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232D5" w:rsidRPr="00D232D5" w:rsidRDefault="00D232D5" w:rsidP="00D232D5">
      <w:pPr>
        <w:pStyle w:val="Ttulo"/>
        <w:rPr>
          <w:sz w:val="32"/>
          <w:szCs w:val="32"/>
        </w:rPr>
      </w:pPr>
      <w:r w:rsidRPr="00D232D5">
        <w:rPr>
          <w:sz w:val="32"/>
          <w:szCs w:val="32"/>
        </w:rPr>
        <w:t xml:space="preserve">INTRODUCCIÓN </w:t>
      </w:r>
    </w:p>
    <w:p w:rsidR="002454BE" w:rsidRPr="00F51744" w:rsidRDefault="002454BE" w:rsidP="00D232D5">
      <w:pPr>
        <w:pStyle w:val="Ttulo2"/>
        <w:spacing w:line="480" w:lineRule="auto"/>
        <w:rPr>
          <w:b w:val="0"/>
          <w:sz w:val="24"/>
        </w:rPr>
      </w:pPr>
    </w:p>
    <w:p w:rsidR="00F51744" w:rsidRDefault="00D232D5" w:rsidP="00D232D5">
      <w:pPr>
        <w:spacing w:line="480" w:lineRule="auto"/>
        <w:jc w:val="both"/>
        <w:rPr>
          <w:rFonts w:ascii="Arial" w:hAnsi="Arial" w:cs="Arial"/>
        </w:rPr>
      </w:pPr>
      <w:r>
        <w:rPr>
          <w:rFonts w:ascii="Arial" w:hAnsi="Arial" w:cs="Arial"/>
        </w:rPr>
        <w:t>En el Ecuador, hoy en día, la urgencia de ser productivo y mantener un desarrollo continuo en los procesos y métodos de trabajos ya establecidos, se vuelve una constante para las empresas que quieren alcanzar o mantener le excelencia en el mercado en que se desenvuelven.</w:t>
      </w:r>
    </w:p>
    <w:p w:rsidR="00D232D5" w:rsidRDefault="00D232D5" w:rsidP="00D232D5">
      <w:pPr>
        <w:spacing w:line="480" w:lineRule="auto"/>
        <w:jc w:val="both"/>
        <w:rPr>
          <w:rFonts w:ascii="Arial" w:hAnsi="Arial" w:cs="Arial"/>
        </w:rPr>
      </w:pPr>
    </w:p>
    <w:p w:rsidR="00D232D5" w:rsidRPr="00F51744" w:rsidRDefault="00D232D5" w:rsidP="00D232D5">
      <w:pPr>
        <w:spacing w:line="480" w:lineRule="auto"/>
        <w:jc w:val="both"/>
        <w:rPr>
          <w:rFonts w:ascii="Arial" w:hAnsi="Arial" w:cs="Arial"/>
        </w:rPr>
      </w:pPr>
      <w:r>
        <w:rPr>
          <w:rFonts w:ascii="Arial" w:hAnsi="Arial" w:cs="Arial"/>
        </w:rPr>
        <w:t xml:space="preserve">El presente trabajo grafica de alguna manera la situación planteada, desarrollando el esfuerzo de Plásticos Asociados por mantener el liderazgo en el mercado mediante la mejora de sus métodos de trabajo con la filosofía japonesa 5’s.  </w:t>
      </w:r>
    </w:p>
    <w:p w:rsidR="00F51744" w:rsidRPr="00F51744" w:rsidRDefault="00F51744" w:rsidP="00D232D5">
      <w:pPr>
        <w:spacing w:line="480" w:lineRule="auto"/>
        <w:jc w:val="both"/>
        <w:rPr>
          <w:rFonts w:ascii="Arial" w:hAnsi="Arial" w:cs="Arial"/>
        </w:rPr>
      </w:pPr>
    </w:p>
    <w:p w:rsidR="00F51744" w:rsidRPr="00F51744" w:rsidRDefault="00D232D5" w:rsidP="00D232D5">
      <w:pPr>
        <w:spacing w:line="480" w:lineRule="auto"/>
        <w:jc w:val="both"/>
        <w:rPr>
          <w:rFonts w:ascii="Arial" w:hAnsi="Arial" w:cs="Arial"/>
        </w:rPr>
      </w:pPr>
      <w:r>
        <w:rPr>
          <w:rFonts w:ascii="Arial" w:hAnsi="Arial" w:cs="Arial"/>
        </w:rPr>
        <w:t>Describe el proceso que siguió la compañía y hace un análisis de las dificultades encontradas y las variables que pueden influenciar en el desarrollo sostenido de dicha metodología, y que no permitieron alcanzar los resultados requeridos.</w:t>
      </w:r>
    </w:p>
    <w:p w:rsidR="00F51744" w:rsidRPr="00F51744" w:rsidRDefault="00F51744" w:rsidP="00D232D5">
      <w:pPr>
        <w:spacing w:line="480" w:lineRule="auto"/>
        <w:jc w:val="both"/>
        <w:rPr>
          <w:rFonts w:ascii="Arial" w:hAnsi="Arial" w:cs="Arial"/>
        </w:rPr>
      </w:pPr>
    </w:p>
    <w:p w:rsidR="00F51744" w:rsidRPr="00F51744" w:rsidRDefault="00F51744" w:rsidP="00F51744">
      <w:pPr>
        <w:jc w:val="both"/>
        <w:rPr>
          <w:rFonts w:ascii="Arial" w:hAnsi="Arial" w:cs="Arial"/>
        </w:rPr>
      </w:pPr>
    </w:p>
    <w:p w:rsidR="00F51744" w:rsidRPr="00F51744" w:rsidRDefault="00F51744" w:rsidP="00F51744">
      <w:pPr>
        <w:jc w:val="both"/>
        <w:rPr>
          <w:rFonts w:ascii="Arial" w:hAnsi="Arial" w:cs="Arial"/>
        </w:rPr>
      </w:pPr>
    </w:p>
    <w:p w:rsidR="00F51744" w:rsidRPr="00F51744" w:rsidRDefault="00F51744" w:rsidP="00F51744">
      <w:pPr>
        <w:jc w:val="both"/>
        <w:rPr>
          <w:rFonts w:ascii="Arial" w:hAnsi="Arial" w:cs="Arial"/>
        </w:rPr>
      </w:pPr>
    </w:p>
    <w:p w:rsidR="00F51744" w:rsidRPr="00F51744" w:rsidRDefault="00F51744" w:rsidP="00F51744">
      <w:pPr>
        <w:jc w:val="both"/>
        <w:rPr>
          <w:rFonts w:ascii="Arial" w:hAnsi="Arial" w:cs="Arial"/>
        </w:rPr>
      </w:pPr>
    </w:p>
    <w:p w:rsidR="00F51744" w:rsidRPr="00F51744" w:rsidRDefault="00F51744" w:rsidP="00F51744">
      <w:pPr>
        <w:jc w:val="both"/>
        <w:rPr>
          <w:rFonts w:ascii="Arial" w:hAnsi="Arial" w:cs="Arial"/>
        </w:rPr>
      </w:pPr>
    </w:p>
    <w:p w:rsidR="002454BE" w:rsidRPr="00F51744" w:rsidRDefault="002454BE" w:rsidP="00F51744">
      <w:pPr>
        <w:pStyle w:val="Ttulo2"/>
        <w:rPr>
          <w:b w:val="0"/>
          <w:sz w:val="24"/>
        </w:rPr>
      </w:pPr>
    </w:p>
    <w:p w:rsidR="002454BE" w:rsidRPr="00F51744" w:rsidRDefault="002454BE" w:rsidP="00F51744">
      <w:pPr>
        <w:pStyle w:val="Ttulo2"/>
        <w:rPr>
          <w:b w:val="0"/>
          <w:sz w:val="24"/>
        </w:rPr>
      </w:pPr>
    </w:p>
    <w:p w:rsidR="002454BE" w:rsidRPr="00F51744" w:rsidRDefault="002454BE" w:rsidP="00F51744">
      <w:pPr>
        <w:pStyle w:val="Ttulo2"/>
        <w:rPr>
          <w:b w:val="0"/>
          <w:sz w:val="24"/>
        </w:rPr>
      </w:pPr>
    </w:p>
    <w:p w:rsidR="002454BE" w:rsidRPr="00F51744" w:rsidRDefault="002454BE" w:rsidP="00F51744">
      <w:pPr>
        <w:jc w:val="both"/>
        <w:rPr>
          <w:rFonts w:ascii="Arial" w:hAnsi="Arial" w:cs="Arial"/>
        </w:rPr>
      </w:pPr>
    </w:p>
    <w:p w:rsidR="002454BE" w:rsidRPr="00F51744" w:rsidRDefault="002454BE" w:rsidP="00F51744">
      <w:pPr>
        <w:jc w:val="both"/>
        <w:rPr>
          <w:rFonts w:ascii="Arial" w:hAnsi="Arial" w:cs="Arial"/>
        </w:rPr>
      </w:pPr>
    </w:p>
    <w:p w:rsidR="00F51744" w:rsidRDefault="00F51744" w:rsidP="00F51744">
      <w:pPr>
        <w:rPr>
          <w:rFonts w:ascii="Arial" w:hAnsi="Arial" w:cs="Arial"/>
          <w:sz w:val="48"/>
          <w:szCs w:val="48"/>
        </w:rPr>
      </w:pPr>
    </w:p>
    <w:p w:rsidR="00F51744" w:rsidRPr="00F51744" w:rsidRDefault="00F51744" w:rsidP="00F51744">
      <w:pPr>
        <w:rPr>
          <w:rFonts w:ascii="Arial" w:hAnsi="Arial" w:cs="Arial"/>
          <w:sz w:val="48"/>
          <w:szCs w:val="48"/>
        </w:rPr>
      </w:pPr>
    </w:p>
    <w:p w:rsidR="00F51744" w:rsidRPr="00F51744" w:rsidRDefault="00F51744" w:rsidP="00F51744">
      <w:pPr>
        <w:rPr>
          <w:rFonts w:ascii="Arial" w:hAnsi="Arial" w:cs="Arial"/>
          <w:sz w:val="48"/>
          <w:szCs w:val="48"/>
        </w:rPr>
      </w:pPr>
    </w:p>
    <w:p w:rsidR="00F51744" w:rsidRPr="00F51744" w:rsidRDefault="00F51744" w:rsidP="00F51744">
      <w:pPr>
        <w:rPr>
          <w:rFonts w:ascii="Arial" w:hAnsi="Arial" w:cs="Arial"/>
          <w:sz w:val="48"/>
          <w:szCs w:val="48"/>
        </w:rPr>
      </w:pPr>
    </w:p>
    <w:p w:rsidR="00F51744" w:rsidRPr="00F51744" w:rsidRDefault="00F51744" w:rsidP="00F51744">
      <w:pPr>
        <w:rPr>
          <w:rFonts w:ascii="Arial" w:hAnsi="Arial" w:cs="Arial"/>
          <w:sz w:val="48"/>
          <w:szCs w:val="48"/>
        </w:rPr>
      </w:pPr>
    </w:p>
    <w:p w:rsidR="00F51744" w:rsidRPr="00F51744" w:rsidRDefault="00F51744" w:rsidP="00F51744">
      <w:pPr>
        <w:rPr>
          <w:rFonts w:ascii="Arial" w:hAnsi="Arial" w:cs="Arial"/>
          <w:sz w:val="48"/>
          <w:szCs w:val="48"/>
        </w:rPr>
      </w:pPr>
    </w:p>
    <w:p w:rsidR="00EF1333" w:rsidRPr="0094167C" w:rsidRDefault="00EF1333" w:rsidP="002454BE">
      <w:pPr>
        <w:pStyle w:val="Ttulo2"/>
        <w:jc w:val="center"/>
      </w:pPr>
      <w:r w:rsidRPr="0094167C">
        <w:t>CAPÍTULO 1</w:t>
      </w:r>
    </w:p>
    <w:p w:rsidR="00EF1333" w:rsidRPr="0094167C" w:rsidRDefault="00EF1333" w:rsidP="00EF1333">
      <w:pPr>
        <w:jc w:val="both"/>
        <w:rPr>
          <w:rFonts w:ascii="Arial" w:hAnsi="Arial" w:cs="Arial"/>
          <w:b/>
          <w:bCs/>
        </w:rPr>
      </w:pPr>
    </w:p>
    <w:p w:rsidR="00EF1333" w:rsidRPr="0094167C" w:rsidRDefault="00EF1333" w:rsidP="00EF1333">
      <w:pPr>
        <w:jc w:val="both"/>
        <w:rPr>
          <w:rFonts w:ascii="Arial" w:hAnsi="Arial" w:cs="Arial"/>
          <w:b/>
          <w:bCs/>
        </w:rPr>
      </w:pPr>
    </w:p>
    <w:p w:rsidR="00EF1333" w:rsidRPr="0094167C" w:rsidRDefault="00EF1333" w:rsidP="00EF1333">
      <w:pPr>
        <w:jc w:val="both"/>
        <w:rPr>
          <w:rFonts w:ascii="Arial" w:hAnsi="Arial" w:cs="Arial"/>
          <w:b/>
          <w:bCs/>
        </w:rPr>
      </w:pPr>
    </w:p>
    <w:p w:rsidR="00EF1333" w:rsidRPr="0094167C" w:rsidRDefault="00EF1333" w:rsidP="00EF1333">
      <w:pPr>
        <w:numPr>
          <w:ilvl w:val="0"/>
          <w:numId w:val="1"/>
        </w:numPr>
        <w:spacing w:line="480" w:lineRule="auto"/>
        <w:jc w:val="both"/>
        <w:rPr>
          <w:rFonts w:ascii="Arial" w:hAnsi="Arial" w:cs="Arial"/>
          <w:b/>
          <w:bCs/>
          <w:sz w:val="32"/>
        </w:rPr>
      </w:pPr>
      <w:r w:rsidRPr="0094167C">
        <w:rPr>
          <w:rFonts w:ascii="Arial" w:hAnsi="Arial" w:cs="Arial"/>
          <w:b/>
          <w:bCs/>
          <w:sz w:val="32"/>
        </w:rPr>
        <w:t xml:space="preserve">DESCRIPCIÓN DE </w:t>
      </w:r>
      <w:smartTag w:uri="urn:schemas-microsoft-com:office:smarttags" w:element="PersonName">
        <w:smartTagPr>
          <w:attr w:name="ProductID" w:val="LA EMPRESA ANTES"/>
        </w:smartTagPr>
        <w:r w:rsidRPr="0094167C">
          <w:rPr>
            <w:rFonts w:ascii="Arial" w:hAnsi="Arial" w:cs="Arial"/>
            <w:b/>
            <w:bCs/>
            <w:sz w:val="32"/>
          </w:rPr>
          <w:t>LA EMPRESA ANTES</w:t>
        </w:r>
      </w:smartTag>
      <w:r w:rsidRPr="0094167C">
        <w:rPr>
          <w:rFonts w:ascii="Arial" w:hAnsi="Arial" w:cs="Arial"/>
          <w:b/>
          <w:bCs/>
          <w:sz w:val="32"/>
        </w:rPr>
        <w:t xml:space="preserve"> DE </w:t>
      </w:r>
      <w:smartTag w:uri="urn:schemas-microsoft-com:office:smarttags" w:element="PersonName">
        <w:smartTagPr>
          <w:attr w:name="ProductID" w:val="la ESCUELA SUPERIOR"/>
        </w:smartTagPr>
        <w:r w:rsidRPr="0094167C">
          <w:rPr>
            <w:rFonts w:ascii="Arial" w:hAnsi="Arial" w:cs="Arial"/>
            <w:b/>
            <w:bCs/>
            <w:sz w:val="32"/>
          </w:rPr>
          <w:t>LA APLICACIÓN DE</w:t>
        </w:r>
      </w:smartTag>
      <w:r w:rsidRPr="0094167C">
        <w:rPr>
          <w:rFonts w:ascii="Arial" w:hAnsi="Arial" w:cs="Arial"/>
          <w:b/>
          <w:bCs/>
          <w:sz w:val="32"/>
        </w:rPr>
        <w:t xml:space="preserve"> 5’S</w:t>
      </w:r>
    </w:p>
    <w:p w:rsidR="00EF1333" w:rsidRPr="0094167C" w:rsidRDefault="00EF1333" w:rsidP="00EF1333">
      <w:pPr>
        <w:pStyle w:val="Textoindependiente"/>
        <w:spacing w:line="480" w:lineRule="auto"/>
        <w:ind w:left="360"/>
        <w:rPr>
          <w:rFonts w:ascii="Arial" w:hAnsi="Arial" w:cs="Arial"/>
        </w:rPr>
      </w:pPr>
      <w:r w:rsidRPr="0094167C">
        <w:rPr>
          <w:rFonts w:ascii="Arial" w:hAnsi="Arial" w:cs="Arial"/>
        </w:rPr>
        <w:t xml:space="preserve">Plásticos Asociados es una empresa Ecuatoriana, privada, que nace en los años 60 y dedicada a la fabricación principalmente de artículos plásticos para el hogar, la industria, y calzado, tanto en el mercado nacional como internacional, que procura mejorar la calidad de vida de la sociedad y preservar el medio ambiente. </w:t>
      </w:r>
    </w:p>
    <w:p w:rsidR="00EF1333" w:rsidRPr="0094167C" w:rsidRDefault="00EF1333" w:rsidP="00EF1333">
      <w:pPr>
        <w:spacing w:line="480" w:lineRule="auto"/>
        <w:ind w:left="360"/>
        <w:jc w:val="both"/>
        <w:rPr>
          <w:rFonts w:ascii="Arial" w:hAnsi="Arial" w:cs="Arial"/>
        </w:rPr>
      </w:pPr>
    </w:p>
    <w:p w:rsidR="00EF1333" w:rsidRPr="0094167C" w:rsidRDefault="00EF1333" w:rsidP="00EF1333">
      <w:pPr>
        <w:spacing w:line="480" w:lineRule="auto"/>
        <w:ind w:left="360"/>
        <w:jc w:val="both"/>
        <w:rPr>
          <w:rFonts w:ascii="Arial" w:hAnsi="Arial" w:cs="Arial"/>
        </w:rPr>
      </w:pPr>
      <w:r w:rsidRPr="0094167C">
        <w:rPr>
          <w:rFonts w:ascii="Arial" w:hAnsi="Arial" w:cs="Arial"/>
        </w:rPr>
        <w:t xml:space="preserve">Es la empresa líder del mercado de plástico a nivel nacional y tiene como misión proveer excelentes productos   y servicios mediante la innovación permanente y la valoración de sus marcas, para satisfacer las expectativas de los clientes, manteniendo el liderazgo en el mercado y la prosperidad de accionistas y colaboradores. </w:t>
      </w:r>
    </w:p>
    <w:p w:rsidR="00EF1333" w:rsidRPr="0094167C" w:rsidRDefault="00EF1333" w:rsidP="00EF1333">
      <w:pPr>
        <w:spacing w:line="480" w:lineRule="auto"/>
        <w:ind w:left="360"/>
        <w:jc w:val="both"/>
        <w:rPr>
          <w:rFonts w:ascii="Arial" w:hAnsi="Arial" w:cs="Arial"/>
        </w:rPr>
      </w:pPr>
    </w:p>
    <w:p w:rsidR="00EF1333" w:rsidRPr="0094167C" w:rsidRDefault="00EF1333" w:rsidP="00EF1333">
      <w:pPr>
        <w:spacing w:line="480" w:lineRule="auto"/>
        <w:ind w:left="360"/>
        <w:jc w:val="both"/>
        <w:rPr>
          <w:rFonts w:ascii="Arial" w:hAnsi="Arial" w:cs="Arial"/>
        </w:rPr>
      </w:pPr>
      <w:r w:rsidRPr="0094167C">
        <w:rPr>
          <w:rFonts w:ascii="Arial" w:hAnsi="Arial" w:cs="Arial"/>
        </w:rPr>
        <w:t>Plásticos Asociados demanda la optimización de los recursos, el trabajo en equipo e incentiva el desarrollo humano, respetando y observando la ética personal y profesional en todas sus acciones. Es por esto, que siempre está en constante búsqueda y desarrollo de nuevos métodos que la ayuden a consolidar estas políticas, para así seguir manteniendo el liderazgo  en todo el país.</w:t>
      </w:r>
    </w:p>
    <w:p w:rsidR="00EF1333" w:rsidRPr="0094167C" w:rsidRDefault="00EF1333" w:rsidP="00EF1333">
      <w:pPr>
        <w:spacing w:line="480" w:lineRule="auto"/>
        <w:ind w:left="360"/>
        <w:jc w:val="both"/>
        <w:rPr>
          <w:rFonts w:ascii="Arial" w:hAnsi="Arial" w:cs="Arial"/>
        </w:rPr>
      </w:pPr>
    </w:p>
    <w:p w:rsidR="00EF1333" w:rsidRPr="0094167C" w:rsidRDefault="00EF1333" w:rsidP="00EF1333">
      <w:pPr>
        <w:spacing w:line="480" w:lineRule="auto"/>
        <w:ind w:left="360"/>
        <w:jc w:val="both"/>
        <w:rPr>
          <w:rFonts w:ascii="Arial" w:hAnsi="Arial" w:cs="Arial"/>
        </w:rPr>
      </w:pPr>
      <w:r w:rsidRPr="0094167C">
        <w:rPr>
          <w:rFonts w:ascii="Arial" w:hAnsi="Arial" w:cs="Arial"/>
        </w:rPr>
        <w:t>La empresa tiene un mercado consolidado y consta con el reconocimiento de sus marcas a nivel nacional, asociando sus productos con bajos precios y calidad aceptable. Se podría decir que no hay familia del Ecuador que no tenga al menos un producto que pertenezca a Plásticos Asociados.</w:t>
      </w:r>
    </w:p>
    <w:p w:rsidR="00EF1333" w:rsidRPr="0094167C" w:rsidRDefault="00EF1333" w:rsidP="00EF1333">
      <w:pPr>
        <w:spacing w:line="480" w:lineRule="auto"/>
        <w:jc w:val="both"/>
        <w:rPr>
          <w:rFonts w:ascii="Arial" w:hAnsi="Arial" w:cs="Arial"/>
        </w:rPr>
      </w:pPr>
    </w:p>
    <w:p w:rsidR="00EF1333" w:rsidRPr="0094167C" w:rsidRDefault="00092A75" w:rsidP="00092A75">
      <w:pPr>
        <w:numPr>
          <w:ilvl w:val="1"/>
          <w:numId w:val="1"/>
        </w:numPr>
        <w:spacing w:line="480" w:lineRule="auto"/>
        <w:jc w:val="both"/>
        <w:rPr>
          <w:rFonts w:ascii="Arial" w:hAnsi="Arial" w:cs="Arial"/>
          <w:b/>
          <w:bCs/>
        </w:rPr>
      </w:pPr>
      <w:r>
        <w:rPr>
          <w:rFonts w:ascii="Arial" w:hAnsi="Arial" w:cs="Arial"/>
          <w:b/>
          <w:bCs/>
        </w:rPr>
        <w:t xml:space="preserve">  </w:t>
      </w:r>
      <w:r w:rsidR="00EF1333" w:rsidRPr="0094167C">
        <w:rPr>
          <w:rFonts w:ascii="Arial" w:hAnsi="Arial" w:cs="Arial"/>
          <w:b/>
          <w:bCs/>
        </w:rPr>
        <w:t xml:space="preserve">Ambiente Macro de </w:t>
      </w:r>
      <w:smartTag w:uri="urn:schemas-microsoft-com:office:smarttags" w:element="PersonName">
        <w:smartTagPr>
          <w:attr w:name="ProductID" w:val="la Empresa"/>
        </w:smartTagPr>
        <w:r w:rsidR="00EF1333" w:rsidRPr="0094167C">
          <w:rPr>
            <w:rFonts w:ascii="Arial" w:hAnsi="Arial" w:cs="Arial"/>
            <w:b/>
            <w:bCs/>
          </w:rPr>
          <w:t>la Empresa</w:t>
        </w:r>
      </w:smartTag>
    </w:p>
    <w:p w:rsidR="00EF1333" w:rsidRPr="0094167C" w:rsidRDefault="00EF1333" w:rsidP="00EF1333">
      <w:pPr>
        <w:pStyle w:val="Textoindependiente"/>
        <w:spacing w:line="480" w:lineRule="auto"/>
        <w:ind w:left="900"/>
        <w:rPr>
          <w:rFonts w:ascii="Arial" w:hAnsi="Arial" w:cs="Arial"/>
        </w:rPr>
      </w:pPr>
      <w:r w:rsidRPr="0094167C">
        <w:rPr>
          <w:rFonts w:ascii="Arial" w:hAnsi="Arial" w:cs="Arial"/>
        </w:rPr>
        <w:t>Cuando hablamos del ambiente macro de la empresa, estamos considerando aquellos factores externos que inciden para que Plásticos Asociados sea la empresa líder en el mercado nacional; además de tratar de explicar el porque la empresa,  pese a su gran poderío económico ve la necesidad de implementar una metodología como 5s que la prepare para el desarrollo de un sistema de gestión de calidad, en definitiva que la prepare pare el éxito.</w:t>
      </w:r>
    </w:p>
    <w:p w:rsidR="00EF1333" w:rsidRPr="0094167C" w:rsidRDefault="00EF1333" w:rsidP="00EF1333">
      <w:pPr>
        <w:spacing w:line="480" w:lineRule="auto"/>
        <w:ind w:left="900" w:firstLine="540"/>
        <w:jc w:val="both"/>
        <w:rPr>
          <w:rFonts w:ascii="Arial" w:hAnsi="Arial" w:cs="Arial"/>
        </w:rPr>
      </w:pPr>
    </w:p>
    <w:p w:rsidR="00EF1333" w:rsidRPr="0094167C" w:rsidRDefault="00EF1333" w:rsidP="00EF1333">
      <w:pPr>
        <w:spacing w:line="480" w:lineRule="auto"/>
        <w:ind w:left="900"/>
        <w:jc w:val="both"/>
        <w:rPr>
          <w:rFonts w:ascii="Arial" w:hAnsi="Arial" w:cs="Arial"/>
        </w:rPr>
      </w:pPr>
      <w:r w:rsidRPr="0094167C">
        <w:rPr>
          <w:rFonts w:ascii="Arial" w:hAnsi="Arial" w:cs="Arial"/>
        </w:rPr>
        <w:t>Plásticos Asociados, en su división de Inyección-Soplado no posee un competidor directo, debido a su gran tamaño y a su volumen de producción, siendo la estructura competitiva de la industria plástica prácticamente un monopolio; sin embargo no se puede decir lo mismo de la división de calzado cuya estructura competitiva es fragmentada.</w:t>
      </w:r>
    </w:p>
    <w:p w:rsidR="00EF1333" w:rsidRPr="0094167C" w:rsidRDefault="00EF1333" w:rsidP="00EF1333">
      <w:pPr>
        <w:spacing w:line="480" w:lineRule="auto"/>
        <w:ind w:left="900"/>
        <w:jc w:val="both"/>
        <w:rPr>
          <w:rFonts w:ascii="Arial" w:hAnsi="Arial" w:cs="Arial"/>
          <w:lang w:val="es-MX"/>
        </w:rPr>
      </w:pPr>
      <w:r w:rsidRPr="0094167C">
        <w:rPr>
          <w:rFonts w:ascii="Arial" w:hAnsi="Arial" w:cs="Arial"/>
          <w:lang w:val="es-MX"/>
        </w:rPr>
        <w:t xml:space="preserve">Así, la industria considerada como competidor potencial son los fabricantes de botellas plásticas, cuyo proceso de soplado es igual al utilizado para la elaboración de reposteros plásticos. </w:t>
      </w:r>
    </w:p>
    <w:p w:rsidR="00EF1333" w:rsidRPr="0094167C" w:rsidRDefault="00EF1333" w:rsidP="00EF1333">
      <w:pPr>
        <w:spacing w:line="480" w:lineRule="auto"/>
        <w:ind w:left="900" w:firstLine="540"/>
        <w:jc w:val="both"/>
        <w:rPr>
          <w:rFonts w:ascii="Arial" w:hAnsi="Arial" w:cs="Arial"/>
          <w:lang w:val="es-MX"/>
        </w:rPr>
      </w:pPr>
    </w:p>
    <w:p w:rsidR="00EF1333" w:rsidRPr="0094167C" w:rsidRDefault="00EF1333" w:rsidP="00EF1333">
      <w:pPr>
        <w:spacing w:line="480" w:lineRule="auto"/>
        <w:ind w:left="900"/>
        <w:jc w:val="both"/>
        <w:rPr>
          <w:rFonts w:ascii="Arial" w:hAnsi="Arial" w:cs="Arial"/>
          <w:lang w:val="es-MX"/>
        </w:rPr>
      </w:pPr>
      <w:r w:rsidRPr="0094167C">
        <w:rPr>
          <w:rFonts w:ascii="Arial" w:hAnsi="Arial" w:cs="Arial"/>
          <w:lang w:val="es-MX"/>
        </w:rPr>
        <w:t xml:space="preserve">Otro de los competidores potenciales son los fabricantes de productos con PVC, ya que conocen las características del material y  su manejo, con pocos cambios tecnológicos podrían convertirse en competidores directos en el área de botas, zapatos; como lo es Formas Venus principal competidor en la industria de calzado. </w:t>
      </w:r>
    </w:p>
    <w:p w:rsidR="00EF1333" w:rsidRPr="0094167C" w:rsidRDefault="00EF1333" w:rsidP="00EF1333">
      <w:pPr>
        <w:spacing w:line="480" w:lineRule="auto"/>
        <w:ind w:left="900" w:firstLine="540"/>
        <w:jc w:val="both"/>
        <w:rPr>
          <w:rFonts w:ascii="Arial" w:hAnsi="Arial" w:cs="Arial"/>
          <w:lang w:val="es-MX"/>
        </w:rPr>
      </w:pPr>
    </w:p>
    <w:p w:rsidR="00EF1333" w:rsidRPr="0094167C" w:rsidRDefault="00EF1333" w:rsidP="00EF1333">
      <w:pPr>
        <w:spacing w:line="480" w:lineRule="auto"/>
        <w:ind w:left="900"/>
        <w:jc w:val="both"/>
        <w:rPr>
          <w:rFonts w:ascii="Arial" w:hAnsi="Arial" w:cs="Arial"/>
          <w:lang w:val="es-MX"/>
        </w:rPr>
      </w:pPr>
      <w:r w:rsidRPr="0094167C">
        <w:rPr>
          <w:rFonts w:ascii="Arial" w:hAnsi="Arial" w:cs="Arial"/>
          <w:lang w:val="es-MX"/>
        </w:rPr>
        <w:t xml:space="preserve">Hay que destacar que Plásticos Asociados ha desarrollado barreras de entrada para estos potenciales competidores, entre las barreras que encontramos están:  </w:t>
      </w:r>
    </w:p>
    <w:p w:rsidR="00EF1333" w:rsidRPr="0094167C" w:rsidRDefault="00EF1333" w:rsidP="00EF1333">
      <w:pPr>
        <w:spacing w:line="480" w:lineRule="auto"/>
        <w:ind w:left="1440"/>
        <w:jc w:val="both"/>
        <w:rPr>
          <w:rFonts w:ascii="Arial" w:hAnsi="Arial" w:cs="Arial"/>
          <w:lang w:val="es-MX"/>
        </w:rPr>
      </w:pPr>
    </w:p>
    <w:p w:rsidR="00EF1333" w:rsidRPr="0094167C" w:rsidRDefault="00EF1333" w:rsidP="00EF1333">
      <w:pPr>
        <w:numPr>
          <w:ilvl w:val="2"/>
          <w:numId w:val="10"/>
        </w:numPr>
        <w:spacing w:line="480" w:lineRule="auto"/>
        <w:jc w:val="both"/>
        <w:rPr>
          <w:rFonts w:ascii="Arial" w:hAnsi="Arial" w:cs="Arial"/>
          <w:lang w:val="es-MX"/>
        </w:rPr>
      </w:pPr>
      <w:r w:rsidRPr="0094167C">
        <w:rPr>
          <w:rFonts w:ascii="Arial" w:hAnsi="Arial" w:cs="Arial"/>
          <w:lang w:val="es-MX"/>
        </w:rPr>
        <w:lastRenderedPageBreak/>
        <w:t xml:space="preserve">Economías de escala, porque se tiene altos niveles de producción y se reduce el costo por unidad.   </w:t>
      </w:r>
    </w:p>
    <w:p w:rsidR="00EF1333" w:rsidRPr="0094167C" w:rsidRDefault="00EF1333" w:rsidP="00EF1333">
      <w:pPr>
        <w:numPr>
          <w:ilvl w:val="2"/>
          <w:numId w:val="10"/>
        </w:numPr>
        <w:spacing w:line="480" w:lineRule="auto"/>
        <w:jc w:val="both"/>
        <w:rPr>
          <w:rFonts w:ascii="Arial" w:hAnsi="Arial" w:cs="Arial"/>
          <w:lang w:val="es-MX"/>
        </w:rPr>
      </w:pPr>
      <w:r w:rsidRPr="0094167C">
        <w:rPr>
          <w:rFonts w:ascii="Arial" w:hAnsi="Arial" w:cs="Arial"/>
          <w:lang w:val="es-MX"/>
        </w:rPr>
        <w:t>Requerimientos de capital, para poder incursionar en esta se industria se necesita realizar grandes inversiones, ya que el tipo de maquinaria utilizada para la elaboración de estos productos es muy costosa.</w:t>
      </w:r>
    </w:p>
    <w:p w:rsidR="00EF1333" w:rsidRPr="0094167C" w:rsidRDefault="00EF1333" w:rsidP="00EF1333">
      <w:pPr>
        <w:numPr>
          <w:ilvl w:val="2"/>
          <w:numId w:val="10"/>
        </w:numPr>
        <w:spacing w:line="480" w:lineRule="auto"/>
        <w:jc w:val="both"/>
        <w:rPr>
          <w:rFonts w:ascii="Arial" w:hAnsi="Arial" w:cs="Arial"/>
          <w:lang w:val="es-MX"/>
        </w:rPr>
      </w:pPr>
      <w:r w:rsidRPr="0094167C">
        <w:rPr>
          <w:rFonts w:ascii="Arial" w:hAnsi="Arial" w:cs="Arial"/>
          <w:lang w:val="es-MX"/>
        </w:rPr>
        <w:t>Acceso a canales de distribución, Plásticos Asociados posee sus propios canales de distribución que los tiene ubicados estratégicamente en todo el país con lo que logra cubrir todo el mercado nacional.</w:t>
      </w:r>
    </w:p>
    <w:p w:rsidR="00EF1333" w:rsidRPr="0094167C" w:rsidRDefault="00EF1333" w:rsidP="00EF1333">
      <w:pPr>
        <w:pStyle w:val="Textoindependiente"/>
        <w:numPr>
          <w:ilvl w:val="2"/>
          <w:numId w:val="10"/>
        </w:numPr>
        <w:spacing w:line="480" w:lineRule="auto"/>
        <w:rPr>
          <w:rFonts w:ascii="Arial" w:hAnsi="Arial" w:cs="Arial"/>
        </w:rPr>
      </w:pPr>
      <w:r w:rsidRPr="0094167C">
        <w:rPr>
          <w:rFonts w:ascii="Arial" w:hAnsi="Arial" w:cs="Arial"/>
          <w:lang w:val="es-MX"/>
        </w:rPr>
        <w:t>Curva de experiencia y aprendizaje, esta empresa esta establecida hace 40 años, lo que le ha permitido adquirir habilidades en el manejo y producción de productos de plástico, cuya realización es complicada.</w:t>
      </w:r>
      <w:r w:rsidRPr="0094167C">
        <w:rPr>
          <w:rFonts w:ascii="Arial" w:hAnsi="Arial" w:cs="Arial"/>
        </w:rPr>
        <w:t xml:space="preserve"> </w:t>
      </w:r>
    </w:p>
    <w:p w:rsidR="00EF1333" w:rsidRPr="0094167C" w:rsidRDefault="00EF1333" w:rsidP="00EF1333">
      <w:pPr>
        <w:pStyle w:val="Textoindependiente"/>
        <w:spacing w:line="480" w:lineRule="auto"/>
        <w:ind w:left="900" w:firstLine="540"/>
        <w:rPr>
          <w:rFonts w:ascii="Arial" w:hAnsi="Arial" w:cs="Arial"/>
        </w:rPr>
      </w:pPr>
    </w:p>
    <w:p w:rsidR="00EF1333" w:rsidRPr="0094167C" w:rsidRDefault="00EF1333" w:rsidP="00EF1333">
      <w:pPr>
        <w:pStyle w:val="Textoindependiente"/>
        <w:spacing w:line="480" w:lineRule="auto"/>
        <w:ind w:left="900"/>
        <w:rPr>
          <w:rFonts w:ascii="Arial" w:hAnsi="Arial" w:cs="Arial"/>
        </w:rPr>
      </w:pPr>
      <w:r w:rsidRPr="0094167C">
        <w:rPr>
          <w:rFonts w:ascii="Arial" w:hAnsi="Arial" w:cs="Arial"/>
        </w:rPr>
        <w:t>El plástico tiene sustitutos que debido a su precio y uso no son un peligro para la industria de plástico, entre ellos tenemos a los elaboradores de envases de aluminio, cartón, y otros materiales que sirven para guardar productos alimenticios.</w:t>
      </w:r>
    </w:p>
    <w:p w:rsidR="00EF1333" w:rsidRPr="0094167C" w:rsidRDefault="00EF1333" w:rsidP="00EF1333">
      <w:pPr>
        <w:spacing w:line="480" w:lineRule="auto"/>
        <w:ind w:left="900" w:firstLine="540"/>
        <w:jc w:val="both"/>
        <w:rPr>
          <w:rFonts w:ascii="Arial" w:hAnsi="Arial" w:cs="Arial"/>
        </w:rPr>
      </w:pPr>
    </w:p>
    <w:p w:rsidR="00EF1333" w:rsidRPr="0094167C" w:rsidRDefault="00EF1333" w:rsidP="00EF1333">
      <w:pPr>
        <w:pStyle w:val="Sangra3detindependiente"/>
        <w:ind w:left="900" w:firstLine="0"/>
      </w:pPr>
      <w:r w:rsidRPr="0094167C">
        <w:t xml:space="preserve">Para el caso de la línea de calzado podríamos mencionar como un sustituto la zapatilla, pero que no brinda la misma protección que un </w:t>
      </w:r>
      <w:r w:rsidRPr="0094167C">
        <w:lastRenderedPageBreak/>
        <w:t>zapato cerrado y en especial en el caso de las botas que sirven para el trabajo  en general.</w:t>
      </w:r>
    </w:p>
    <w:p w:rsidR="00EF1333" w:rsidRPr="0094167C" w:rsidRDefault="00EF1333" w:rsidP="00EF1333">
      <w:pPr>
        <w:pStyle w:val="Sangra3detindependiente"/>
        <w:ind w:left="900" w:firstLine="0"/>
      </w:pPr>
      <w:r w:rsidRPr="0094167C">
        <w:t>Todo este macro ambiente que genera un cierto triunfalismo, se ve seriamente cuestionado cuando se observa una baja considerable en las ventas, sobre todo en la división de calzado debido a productos colombianos y peruanos que ingresan de contrabando al país.</w:t>
      </w:r>
    </w:p>
    <w:p w:rsidR="00EF1333" w:rsidRPr="0094167C" w:rsidRDefault="00EF1333" w:rsidP="00EF1333">
      <w:pPr>
        <w:pStyle w:val="Sangra3detindependiente"/>
        <w:ind w:left="900" w:firstLine="540"/>
      </w:pPr>
    </w:p>
    <w:p w:rsidR="00EF1333" w:rsidRPr="0094167C" w:rsidRDefault="00EF1333" w:rsidP="00EF1333">
      <w:pPr>
        <w:pStyle w:val="Sangra3detindependiente"/>
        <w:ind w:left="900" w:firstLine="0"/>
      </w:pPr>
      <w:r w:rsidRPr="0094167C">
        <w:t>De esta manera la reflexión de los directivos de la empresa gira alrededor de uno de los eventos más  preocupantes no sólo para Plásticos Asociados sino para la industria ecuatoriana, el tratado de Área de Libre Comercio de las Américas o ALCA</w:t>
      </w:r>
      <w:r w:rsidRPr="0094167C">
        <w:rPr>
          <w:szCs w:val="20"/>
        </w:rPr>
        <w:t xml:space="preserve">, </w:t>
      </w:r>
      <w:r w:rsidRPr="0094167C">
        <w:t>en el cual  los jefes</w:t>
      </w:r>
      <w:r w:rsidRPr="0094167C">
        <w:rPr>
          <w:szCs w:val="20"/>
        </w:rPr>
        <w:t xml:space="preserve"> </w:t>
      </w:r>
      <w:r w:rsidRPr="0094167C">
        <w:t xml:space="preserve">de Estado y de Gobierno de 34 democracias de la región, entre ellas Ecuador, acordaron que se eliminarán progresivamente las barreras al comercio y a la inversión para el año 2005.  </w:t>
      </w:r>
    </w:p>
    <w:p w:rsidR="00EF1333" w:rsidRPr="0094167C" w:rsidRDefault="00EF1333" w:rsidP="00EF1333">
      <w:pPr>
        <w:pStyle w:val="Sangra3detindependiente"/>
        <w:ind w:left="900" w:firstLine="540"/>
      </w:pPr>
    </w:p>
    <w:p w:rsidR="00EF1333" w:rsidRPr="0094167C" w:rsidRDefault="00EF1333" w:rsidP="00EF1333">
      <w:pPr>
        <w:pStyle w:val="Sangra3detindependiente"/>
        <w:ind w:left="900" w:firstLine="0"/>
      </w:pPr>
      <w:r w:rsidRPr="0094167C">
        <w:t xml:space="preserve">De ahí que próximamente el capital extranjero y productos de otros países pueden ingresar con facilidad y arriesgar la ventaja competitiva ganada hasta el momento. ¿Somos realmente productivos? ¿Tenemos un nivel competitivo óptimo? ¿Trabajamos con calidad en nuestra empresa? Son las interrogantes que hicieron </w:t>
      </w:r>
      <w:r w:rsidRPr="0094167C">
        <w:lastRenderedPageBreak/>
        <w:t>que se inicie la búsqueda de metodologías que ayudaran a la empresa a mantener su liderazgo en el mercado.</w:t>
      </w:r>
    </w:p>
    <w:p w:rsidR="00EF1333" w:rsidRPr="0094167C" w:rsidRDefault="00EF1333" w:rsidP="00EF1333">
      <w:pPr>
        <w:pStyle w:val="Sangra3detindependiente"/>
        <w:ind w:left="900" w:firstLine="0"/>
      </w:pPr>
    </w:p>
    <w:p w:rsidR="00EF1333" w:rsidRPr="0094167C" w:rsidRDefault="00EF1333" w:rsidP="00092A75">
      <w:pPr>
        <w:numPr>
          <w:ilvl w:val="2"/>
          <w:numId w:val="1"/>
        </w:numPr>
        <w:spacing w:line="480" w:lineRule="auto"/>
        <w:ind w:left="1620" w:hanging="720"/>
        <w:jc w:val="both"/>
        <w:rPr>
          <w:rFonts w:ascii="Arial" w:hAnsi="Arial" w:cs="Arial"/>
          <w:b/>
          <w:bCs/>
        </w:rPr>
      </w:pPr>
      <w:r w:rsidRPr="0094167C">
        <w:rPr>
          <w:rFonts w:ascii="Arial" w:hAnsi="Arial" w:cs="Arial"/>
          <w:b/>
          <w:bCs/>
        </w:rPr>
        <w:t>Aspectos Macroeconómicos</w:t>
      </w:r>
    </w:p>
    <w:p w:rsidR="00EF1333" w:rsidRPr="0094167C" w:rsidRDefault="00EF1333" w:rsidP="00EF1333">
      <w:pPr>
        <w:spacing w:line="480" w:lineRule="auto"/>
        <w:ind w:left="1620"/>
        <w:jc w:val="both"/>
        <w:rPr>
          <w:rFonts w:ascii="Arial" w:hAnsi="Arial" w:cs="Arial"/>
        </w:rPr>
      </w:pPr>
      <w:r w:rsidRPr="0094167C">
        <w:rPr>
          <w:rFonts w:ascii="Arial" w:hAnsi="Arial" w:cs="Arial"/>
        </w:rPr>
        <w:t>Los aspectos macroeconómicos en los cuales se estaba desenvolviendo la  empresa antes de la aplicación de las 5s son los siguientes:</w:t>
      </w:r>
    </w:p>
    <w:p w:rsidR="00EF1333" w:rsidRPr="0094167C" w:rsidRDefault="00EF1333" w:rsidP="00EF1333">
      <w:pPr>
        <w:numPr>
          <w:ilvl w:val="2"/>
          <w:numId w:val="11"/>
        </w:numPr>
        <w:spacing w:line="480" w:lineRule="auto"/>
        <w:jc w:val="both"/>
        <w:rPr>
          <w:rFonts w:ascii="Arial" w:hAnsi="Arial" w:cs="Arial"/>
        </w:rPr>
      </w:pPr>
      <w:r w:rsidRPr="0094167C">
        <w:rPr>
          <w:rFonts w:ascii="Arial" w:hAnsi="Arial" w:cs="Arial"/>
        </w:rPr>
        <w:t>Tasa de crecimiento de la economía: 5.3%  se espera para este año alcanzar un 6%.</w:t>
      </w:r>
    </w:p>
    <w:p w:rsidR="00EF1333" w:rsidRPr="0094167C" w:rsidRDefault="00EF1333" w:rsidP="00EF1333">
      <w:pPr>
        <w:numPr>
          <w:ilvl w:val="2"/>
          <w:numId w:val="11"/>
        </w:numPr>
        <w:spacing w:line="480" w:lineRule="auto"/>
        <w:jc w:val="both"/>
        <w:rPr>
          <w:rFonts w:ascii="Arial" w:hAnsi="Arial" w:cs="Arial"/>
        </w:rPr>
      </w:pPr>
      <w:r w:rsidRPr="0094167C">
        <w:rPr>
          <w:rFonts w:ascii="Arial" w:hAnsi="Arial" w:cs="Arial"/>
        </w:rPr>
        <w:t>Tasa de interés: 5.5% la tasa básica pasiva referencial, 15.55% la tasa básica activa y la  tasa máxima referencial 21.35%</w:t>
      </w:r>
    </w:p>
    <w:p w:rsidR="00EF1333" w:rsidRPr="0094167C" w:rsidRDefault="00EF1333" w:rsidP="00EF1333">
      <w:pPr>
        <w:numPr>
          <w:ilvl w:val="2"/>
          <w:numId w:val="11"/>
        </w:numPr>
        <w:spacing w:line="480" w:lineRule="auto"/>
        <w:jc w:val="both"/>
        <w:rPr>
          <w:rFonts w:ascii="Arial" w:hAnsi="Arial" w:cs="Arial"/>
        </w:rPr>
      </w:pPr>
      <w:r w:rsidRPr="0094167C">
        <w:rPr>
          <w:rFonts w:ascii="Arial" w:hAnsi="Arial" w:cs="Arial"/>
        </w:rPr>
        <w:t>Tipo de cambio: 1 dólar tiene 1.13 euro, se hace esta comparación debido a que estas dos monedas son las más fuerte del mercado.</w:t>
      </w:r>
    </w:p>
    <w:p w:rsidR="00EF1333" w:rsidRPr="0094167C" w:rsidRDefault="00EF1333" w:rsidP="00EF1333">
      <w:pPr>
        <w:numPr>
          <w:ilvl w:val="2"/>
          <w:numId w:val="11"/>
        </w:numPr>
        <w:spacing w:line="480" w:lineRule="auto"/>
        <w:jc w:val="both"/>
        <w:rPr>
          <w:rFonts w:ascii="Arial" w:hAnsi="Arial" w:cs="Arial"/>
        </w:rPr>
      </w:pPr>
      <w:r w:rsidRPr="0094167C">
        <w:rPr>
          <w:rFonts w:ascii="Arial" w:hAnsi="Arial" w:cs="Arial"/>
        </w:rPr>
        <w:t>Tasa de inflación: Para lograr una inflación del 9% este año, el ritmo de crecimiento mensual debe ser del 0.8%, como promedio</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Estos datos tuvieron gran resonancia al momento de determinar como se encontraba la empresa y  por donde debía caminar. Es decir,  como la empresa gozaba de un sistema financiero que le </w:t>
      </w:r>
      <w:r w:rsidRPr="0094167C">
        <w:rPr>
          <w:rFonts w:ascii="Arial" w:hAnsi="Arial" w:cs="Arial"/>
        </w:rPr>
        <w:lastRenderedPageBreak/>
        <w:t>permitía mantener su ventaja, puesto que los capitales a inverti</w:t>
      </w:r>
      <w:r w:rsidR="006A14A6">
        <w:rPr>
          <w:rFonts w:ascii="Arial" w:hAnsi="Arial" w:cs="Arial"/>
        </w:rPr>
        <w:t xml:space="preserve">r por la competencia son altos </w:t>
      </w:r>
      <w:r w:rsidRPr="0094167C">
        <w:rPr>
          <w:rFonts w:ascii="Arial" w:hAnsi="Arial" w:cs="Arial"/>
        </w:rPr>
        <w:t xml:space="preserve"> y las tasas de interés en los </w:t>
      </w:r>
      <w:r w:rsidR="000663F7" w:rsidRPr="0094167C">
        <w:rPr>
          <w:rFonts w:ascii="Arial" w:hAnsi="Arial" w:cs="Arial"/>
        </w:rPr>
        <w:t>préstamos</w:t>
      </w:r>
      <w:r w:rsidRPr="0094167C">
        <w:rPr>
          <w:rFonts w:ascii="Arial" w:hAnsi="Arial" w:cs="Arial"/>
        </w:rPr>
        <w:t xml:space="preserve"> también. De esta forma no solo vieron una ventaja sino la oportunidad en tiempo para prepararse con alguna metodología de trabajo al interior de la empresa.</w:t>
      </w:r>
    </w:p>
    <w:p w:rsidR="00EF1333" w:rsidRPr="0094167C" w:rsidRDefault="00EF1333" w:rsidP="00EF1333">
      <w:pPr>
        <w:spacing w:line="480" w:lineRule="auto"/>
        <w:ind w:left="708"/>
        <w:jc w:val="both"/>
        <w:rPr>
          <w:rFonts w:ascii="Arial" w:hAnsi="Arial" w:cs="Arial"/>
        </w:rPr>
      </w:pPr>
    </w:p>
    <w:p w:rsidR="00EF1333" w:rsidRPr="0094167C" w:rsidRDefault="00EF1333" w:rsidP="00EF1333">
      <w:pPr>
        <w:numPr>
          <w:ilvl w:val="2"/>
          <w:numId w:val="1"/>
        </w:numPr>
        <w:spacing w:line="480" w:lineRule="auto"/>
        <w:jc w:val="both"/>
        <w:rPr>
          <w:rFonts w:ascii="Arial" w:hAnsi="Arial" w:cs="Arial"/>
          <w:b/>
          <w:bCs/>
        </w:rPr>
      </w:pPr>
      <w:r w:rsidRPr="0094167C">
        <w:rPr>
          <w:rFonts w:ascii="Arial" w:hAnsi="Arial" w:cs="Arial"/>
          <w:b/>
          <w:bCs/>
        </w:rPr>
        <w:t>Cobertura Geográfica Del Mercado</w:t>
      </w:r>
    </w:p>
    <w:p w:rsidR="00EF1333" w:rsidRPr="0094167C" w:rsidRDefault="00457B33" w:rsidP="00EF1333">
      <w:pPr>
        <w:pStyle w:val="Sangradetextonormal"/>
        <w:spacing w:line="480" w:lineRule="auto"/>
        <w:rPr>
          <w:rFonts w:ascii="Arial" w:hAnsi="Arial" w:cs="Arial"/>
        </w:rPr>
      </w:pPr>
      <w:r>
        <w:rPr>
          <w:rFonts w:ascii="Arial" w:hAnsi="Arial" w:cs="Arial"/>
          <w:noProof/>
          <w:sz w:val="20"/>
          <w:lang w:bidi="ar-SA"/>
        </w:rPr>
        <w:drawing>
          <wp:anchor distT="0" distB="0" distL="114300" distR="114300" simplePos="0" relativeHeight="251632640" behindDoc="0" locked="0" layoutInCell="1" allowOverlap="1">
            <wp:simplePos x="0" y="0"/>
            <wp:positionH relativeFrom="column">
              <wp:posOffset>1600200</wp:posOffset>
            </wp:positionH>
            <wp:positionV relativeFrom="paragraph">
              <wp:posOffset>1882140</wp:posOffset>
            </wp:positionV>
            <wp:extent cx="3429000" cy="2617470"/>
            <wp:effectExtent l="19050" t="0" r="0" b="0"/>
            <wp:wrapNone/>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3429000" cy="2617470"/>
                    </a:xfrm>
                    <a:prstGeom prst="rect">
                      <a:avLst/>
                    </a:prstGeom>
                    <a:noFill/>
                  </pic:spPr>
                </pic:pic>
              </a:graphicData>
            </a:graphic>
          </wp:anchor>
        </w:drawing>
      </w:r>
      <w:r w:rsidR="00EF1333" w:rsidRPr="0094167C">
        <w:rPr>
          <w:rFonts w:ascii="Arial" w:hAnsi="Arial" w:cs="Arial"/>
        </w:rPr>
        <w:t>Otros de los puntos fuertes bajo los cuales se desenvuelve Plásticos Asociados es su fuerte red de distribución de productos contando con una cobertura completa a nivel nacional, como se muestra en la figura 1.1. , ya que con sus 37 locales y su flotilla camiones y  3 trailer llega a todas las zonas del país.</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 </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536899" w:rsidP="00EF1333">
      <w:pPr>
        <w:spacing w:line="480" w:lineRule="auto"/>
        <w:ind w:left="1440" w:firstLine="684"/>
        <w:jc w:val="both"/>
        <w:rPr>
          <w:rFonts w:ascii="Arial" w:hAnsi="Arial" w:cs="Arial"/>
        </w:rPr>
      </w:pPr>
      <w:r w:rsidRPr="000663F7">
        <w:rPr>
          <w:rFonts w:ascii="Arial" w:hAnsi="Arial" w:cs="Arial"/>
          <w:b/>
        </w:rPr>
        <w:t xml:space="preserve">FIGURA </w:t>
      </w:r>
      <w:r w:rsidR="00EF1333" w:rsidRPr="000663F7">
        <w:rPr>
          <w:rFonts w:ascii="Arial" w:hAnsi="Arial" w:cs="Arial"/>
          <w:b/>
        </w:rPr>
        <w:t>1.1.</w:t>
      </w:r>
      <w:r w:rsidR="00EF1333" w:rsidRPr="0094167C">
        <w:rPr>
          <w:rFonts w:ascii="Arial" w:hAnsi="Arial" w:cs="Arial"/>
        </w:rPr>
        <w:t xml:space="preserve"> Zonificación de Plásticos Asociados</w:t>
      </w:r>
    </w:p>
    <w:p w:rsidR="00EF1333" w:rsidRPr="0094167C" w:rsidRDefault="00EF1333" w:rsidP="00EF1333">
      <w:pPr>
        <w:spacing w:line="480" w:lineRule="auto"/>
        <w:ind w:left="1440"/>
        <w:jc w:val="both"/>
        <w:rPr>
          <w:rFonts w:ascii="Arial" w:hAnsi="Arial" w:cs="Arial"/>
        </w:rPr>
      </w:pPr>
      <w:r w:rsidRPr="0094167C">
        <w:rPr>
          <w:rFonts w:ascii="Arial" w:hAnsi="Arial" w:cs="Arial"/>
        </w:rPr>
        <w:lastRenderedPageBreak/>
        <w:t>Los directivos, al analizar su fortaleza en los canales de distribución se daban cuenta que los problemas no estaban al exterior de la empresa, pues veían condiciones favorables y más bien los remitían a  preguntarse que tan bien estaban trabajando al interior de la empresa.</w:t>
      </w:r>
    </w:p>
    <w:p w:rsidR="00EF1333" w:rsidRPr="0094167C" w:rsidRDefault="00EF1333" w:rsidP="00EF1333">
      <w:pPr>
        <w:spacing w:line="480" w:lineRule="auto"/>
        <w:ind w:left="720"/>
        <w:jc w:val="both"/>
        <w:rPr>
          <w:rFonts w:ascii="Arial" w:hAnsi="Arial" w:cs="Arial"/>
        </w:rPr>
      </w:pPr>
    </w:p>
    <w:p w:rsidR="00EF1333" w:rsidRPr="0094167C" w:rsidRDefault="00EF1333" w:rsidP="00EF1333">
      <w:pPr>
        <w:numPr>
          <w:ilvl w:val="2"/>
          <w:numId w:val="1"/>
        </w:numPr>
        <w:spacing w:line="480" w:lineRule="auto"/>
        <w:jc w:val="both"/>
        <w:rPr>
          <w:rFonts w:ascii="Arial" w:hAnsi="Arial" w:cs="Arial"/>
          <w:b/>
          <w:bCs/>
        </w:rPr>
      </w:pPr>
      <w:r w:rsidRPr="0094167C">
        <w:rPr>
          <w:rFonts w:ascii="Arial" w:hAnsi="Arial" w:cs="Arial"/>
          <w:b/>
          <w:bCs/>
        </w:rPr>
        <w:t>Importancia Económica En El País</w:t>
      </w:r>
    </w:p>
    <w:p w:rsidR="00EF1333" w:rsidRPr="0094167C" w:rsidRDefault="00EF1333" w:rsidP="00EF1333">
      <w:pPr>
        <w:spacing w:line="480" w:lineRule="auto"/>
        <w:ind w:left="1440"/>
        <w:jc w:val="both"/>
        <w:rPr>
          <w:rFonts w:ascii="Arial" w:hAnsi="Arial" w:cs="Arial"/>
        </w:rPr>
      </w:pPr>
      <w:r w:rsidRPr="0094167C">
        <w:rPr>
          <w:rFonts w:ascii="Arial" w:hAnsi="Arial" w:cs="Arial"/>
        </w:rPr>
        <w:t>Otras de las claras preocupaciones es sin duda la importancia que tiene Plásticos Asociados en la economía ecuatoriana no solo porque ofrece trabajo en su planta a unas 1000 personas, sino que a través de sus centros de distribución es fuente de empleo para miles de ecuatorianos en todo el país.</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Además, es proveedor de muchas empresas de importancia en el mercado nacional en el sector alimenticio, florícola, agropecuario e industrial con lo cual aporta al desarrollo del país. </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Es por esto y no solo por la necesidad natural de crecimiento de la empresa, que los directivos de Plásticos Asociados apuesta por una metodología de trabajo que aporte eficiente y eficazmente al desarrollo de la empresa.</w:t>
      </w:r>
    </w:p>
    <w:p w:rsidR="00EF1333" w:rsidRPr="0094167C" w:rsidRDefault="00EF1333" w:rsidP="00EF1333">
      <w:pPr>
        <w:numPr>
          <w:ilvl w:val="1"/>
          <w:numId w:val="1"/>
        </w:numPr>
        <w:spacing w:line="480" w:lineRule="auto"/>
        <w:jc w:val="both"/>
        <w:rPr>
          <w:rFonts w:ascii="Arial" w:hAnsi="Arial" w:cs="Arial"/>
          <w:b/>
          <w:bCs/>
        </w:rPr>
      </w:pPr>
      <w:r w:rsidRPr="0094167C">
        <w:rPr>
          <w:rFonts w:ascii="Arial" w:hAnsi="Arial" w:cs="Arial"/>
          <w:b/>
          <w:bCs/>
        </w:rPr>
        <w:lastRenderedPageBreak/>
        <w:t xml:space="preserve">AMBIENTE MICRO DE </w:t>
      </w:r>
      <w:smartTag w:uri="urn:schemas-microsoft-com:office:smarttags" w:element="PersonName">
        <w:smartTagPr>
          <w:attr w:name="ProductID" w:val="la Empresa"/>
        </w:smartTagPr>
        <w:r w:rsidRPr="0094167C">
          <w:rPr>
            <w:rFonts w:ascii="Arial" w:hAnsi="Arial" w:cs="Arial"/>
            <w:b/>
            <w:bCs/>
          </w:rPr>
          <w:t>LA EMPRESA</w:t>
        </w:r>
      </w:smartTag>
    </w:p>
    <w:p w:rsidR="00EF1333" w:rsidRPr="0094167C" w:rsidRDefault="00EF1333" w:rsidP="00EF1333">
      <w:pPr>
        <w:spacing w:line="480" w:lineRule="auto"/>
        <w:ind w:left="720"/>
        <w:jc w:val="both"/>
        <w:rPr>
          <w:rFonts w:ascii="Arial" w:hAnsi="Arial" w:cs="Arial"/>
        </w:rPr>
      </w:pPr>
      <w:r w:rsidRPr="0094167C">
        <w:rPr>
          <w:rFonts w:ascii="Arial" w:hAnsi="Arial" w:cs="Arial"/>
        </w:rPr>
        <w:t>Luego de observar como esta el ambiente externo de Plásticos Asociados, la mirada se dirige hacia el interior, para determinar cuales son las condiciones con las que va a partir el desarrollo de la metodología de 5s.</w:t>
      </w: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r w:rsidRPr="0094167C">
        <w:rPr>
          <w:rFonts w:ascii="Arial" w:hAnsi="Arial" w:cs="Arial"/>
        </w:rPr>
        <w:t xml:space="preserve">Se parte, desde la estructura organizacional que permitirá o no, la implantación de la metodología hasta  la primera impresión de la clasificación, orden, limpieza, estandarización y disciplina concluyendo con la necesidad de un diagnóstico basado en auditorias. </w:t>
      </w:r>
    </w:p>
    <w:p w:rsidR="00EF1333" w:rsidRPr="0094167C" w:rsidRDefault="00EF1333" w:rsidP="00EF1333">
      <w:pPr>
        <w:spacing w:line="480" w:lineRule="auto"/>
        <w:ind w:left="720"/>
        <w:jc w:val="both"/>
        <w:rPr>
          <w:rFonts w:ascii="Arial" w:hAnsi="Arial" w:cs="Arial"/>
        </w:rPr>
      </w:pPr>
    </w:p>
    <w:p w:rsidR="00EF1333" w:rsidRPr="0094167C" w:rsidRDefault="00EF1333" w:rsidP="00EF1333">
      <w:pPr>
        <w:numPr>
          <w:ilvl w:val="2"/>
          <w:numId w:val="1"/>
        </w:numPr>
        <w:spacing w:line="480" w:lineRule="auto"/>
        <w:jc w:val="both"/>
        <w:rPr>
          <w:rFonts w:ascii="Arial" w:hAnsi="Arial" w:cs="Arial"/>
          <w:b/>
          <w:bCs/>
        </w:rPr>
      </w:pPr>
      <w:r w:rsidRPr="0094167C">
        <w:rPr>
          <w:rFonts w:ascii="Arial" w:hAnsi="Arial" w:cs="Arial"/>
          <w:b/>
          <w:bCs/>
        </w:rPr>
        <w:t>Estructura Organizacional</w:t>
      </w:r>
    </w:p>
    <w:p w:rsidR="00EF1333" w:rsidRPr="0094167C" w:rsidRDefault="00EF1333" w:rsidP="00EF1333">
      <w:pPr>
        <w:spacing w:line="480" w:lineRule="auto"/>
        <w:ind w:left="1440"/>
        <w:jc w:val="both"/>
        <w:rPr>
          <w:rFonts w:ascii="Arial" w:hAnsi="Arial" w:cs="Arial"/>
        </w:rPr>
      </w:pPr>
      <w:r w:rsidRPr="0094167C">
        <w:rPr>
          <w:rFonts w:ascii="Arial" w:hAnsi="Arial" w:cs="Arial"/>
        </w:rPr>
        <w:t>La estructura organizacional de la empresa esta representada por la figura</w:t>
      </w:r>
      <w:r w:rsidR="00DB0714">
        <w:rPr>
          <w:rFonts w:ascii="Arial" w:hAnsi="Arial" w:cs="Arial"/>
        </w:rPr>
        <w:t>1.</w:t>
      </w:r>
      <w:r w:rsidRPr="0094167C">
        <w:rPr>
          <w:rFonts w:ascii="Arial" w:hAnsi="Arial" w:cs="Arial"/>
        </w:rPr>
        <w:t>2. Si bien, en el organigrama no consta el dueño como parte de la estructura, cabe hacer una descripción de su papel dentro de la empresa.</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i/>
        </w:rPr>
        <w:t>Dueño de la empresa</w:t>
      </w:r>
      <w:r w:rsidRPr="0094167C">
        <w:rPr>
          <w:rFonts w:ascii="Arial" w:hAnsi="Arial" w:cs="Arial"/>
        </w:rPr>
        <w:t xml:space="preserve">: Plásticos Asociados es una empresa familiar que en los últimos años ha sido manejada por el hijo de su fundador. Esta persona, ejerce una gran influencia en las decisiones que sigue la compañía, es quien decide que cosas se hacen y que no, el último filtro. Goza de un respeto </w:t>
      </w:r>
      <w:r w:rsidRPr="0094167C">
        <w:rPr>
          <w:rFonts w:ascii="Arial" w:hAnsi="Arial" w:cs="Arial"/>
        </w:rPr>
        <w:lastRenderedPageBreak/>
        <w:t xml:space="preserve">atemorizante por parte de los empleados de la compañía, debido a su carácter especial. El decide cuales son los momentos para invertir y para renovar o  rescindir el contrato de  cualquier trabajador.  </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En el organigrama, se puede identificar dos divisiones claramente  definidas: Inyección–Soplado y Calzado.</w:t>
      </w:r>
    </w:p>
    <w:p w:rsidR="00EF1333" w:rsidRPr="0094167C" w:rsidRDefault="00EF1333" w:rsidP="00EF1333">
      <w:pPr>
        <w:spacing w:line="480" w:lineRule="auto"/>
        <w:ind w:left="1440"/>
        <w:jc w:val="both"/>
        <w:rPr>
          <w:rFonts w:ascii="Arial" w:hAnsi="Arial" w:cs="Arial"/>
        </w:rPr>
      </w:pPr>
      <w:r w:rsidRPr="0094167C">
        <w:rPr>
          <w:rFonts w:ascii="Arial" w:hAnsi="Arial" w:cs="Arial"/>
          <w:b/>
        </w:rPr>
        <w:t>INYECCIÓN- SOPLADO:</w:t>
      </w:r>
      <w:r w:rsidRPr="0094167C">
        <w:rPr>
          <w:rFonts w:ascii="Arial" w:hAnsi="Arial" w:cs="Arial"/>
        </w:rPr>
        <w:t xml:space="preserve"> es la división de mayor tamaño, tanto en espacio físico como en cantidad de personas que pertenecen a ella, 283 en total. Prácticamente el 100 % del personal son hombres, a excepción de una secretaria. Esta división es la que más ventas tiene en la compañía y los productos estrellas son fabricados en esta división. Consta con una variedad significativa de productos, alrededor de 1000 productos. Consta con  57 maquinas Inyectoras y 8  Sopladoras.</w:t>
      </w:r>
    </w:p>
    <w:p w:rsidR="00EF1333" w:rsidRPr="0094167C" w:rsidRDefault="00EF1333" w:rsidP="00EF1333">
      <w:pPr>
        <w:spacing w:line="480" w:lineRule="auto"/>
        <w:ind w:left="1440"/>
        <w:jc w:val="both"/>
        <w:rPr>
          <w:rFonts w:ascii="Arial" w:hAnsi="Arial" w:cs="Arial"/>
        </w:rPr>
      </w:pPr>
      <w:r w:rsidRPr="0094167C">
        <w:rPr>
          <w:rFonts w:ascii="Arial" w:hAnsi="Arial" w:cs="Arial"/>
        </w:rPr>
        <w:t>La división de Inyección-Soplado consta de las siguientes áreas:</w:t>
      </w:r>
    </w:p>
    <w:p w:rsidR="00EF1333" w:rsidRPr="0094167C" w:rsidRDefault="00EF1333" w:rsidP="00EF1333">
      <w:pPr>
        <w:numPr>
          <w:ilvl w:val="2"/>
          <w:numId w:val="12"/>
        </w:numPr>
        <w:tabs>
          <w:tab w:val="clear" w:pos="3600"/>
          <w:tab w:val="num" w:pos="1800"/>
        </w:tabs>
        <w:spacing w:line="480" w:lineRule="auto"/>
        <w:ind w:left="1800"/>
        <w:jc w:val="both"/>
        <w:rPr>
          <w:rFonts w:ascii="Arial" w:hAnsi="Arial" w:cs="Arial"/>
        </w:rPr>
      </w:pPr>
      <w:r w:rsidRPr="0094167C">
        <w:rPr>
          <w:rFonts w:ascii="Arial" w:hAnsi="Arial" w:cs="Arial"/>
          <w:i/>
        </w:rPr>
        <w:t>Alto Consumo:</w:t>
      </w:r>
      <w:r w:rsidRPr="0094167C">
        <w:rPr>
          <w:rFonts w:ascii="Arial" w:hAnsi="Arial" w:cs="Arial"/>
        </w:rPr>
        <w:t xml:space="preserve"> Área donde se encuentran las máquinas de mayor capacidad de producción y de MP.</w:t>
      </w:r>
    </w:p>
    <w:p w:rsidR="00EF1333" w:rsidRPr="0094167C" w:rsidRDefault="00EF1333" w:rsidP="00EF1333">
      <w:pPr>
        <w:numPr>
          <w:ilvl w:val="2"/>
          <w:numId w:val="12"/>
        </w:numPr>
        <w:tabs>
          <w:tab w:val="clear" w:pos="3600"/>
          <w:tab w:val="num" w:pos="1800"/>
        </w:tabs>
        <w:spacing w:line="480" w:lineRule="auto"/>
        <w:ind w:left="1800"/>
        <w:jc w:val="both"/>
        <w:rPr>
          <w:rFonts w:ascii="Arial" w:hAnsi="Arial" w:cs="Arial"/>
        </w:rPr>
      </w:pPr>
      <w:r w:rsidRPr="0094167C">
        <w:rPr>
          <w:rFonts w:ascii="Arial" w:hAnsi="Arial" w:cs="Arial"/>
          <w:i/>
        </w:rPr>
        <w:t>Mediano Consumo:</w:t>
      </w:r>
      <w:r w:rsidRPr="0094167C">
        <w:rPr>
          <w:rFonts w:ascii="Arial" w:hAnsi="Arial" w:cs="Arial"/>
        </w:rPr>
        <w:t xml:space="preserve"> Área de las máquinas que tienen un consumo de material medio y una producción media.</w:t>
      </w:r>
    </w:p>
    <w:p w:rsidR="00EF1333" w:rsidRPr="0094167C" w:rsidRDefault="00EF1333" w:rsidP="00EF1333">
      <w:pPr>
        <w:numPr>
          <w:ilvl w:val="2"/>
          <w:numId w:val="12"/>
        </w:numPr>
        <w:tabs>
          <w:tab w:val="clear" w:pos="3600"/>
          <w:tab w:val="num" w:pos="1800"/>
        </w:tabs>
        <w:spacing w:line="480" w:lineRule="auto"/>
        <w:ind w:left="1800"/>
        <w:jc w:val="both"/>
        <w:rPr>
          <w:rFonts w:ascii="Arial" w:hAnsi="Arial" w:cs="Arial"/>
        </w:rPr>
      </w:pPr>
      <w:r w:rsidRPr="0094167C">
        <w:rPr>
          <w:rFonts w:ascii="Arial" w:hAnsi="Arial" w:cs="Arial"/>
          <w:i/>
        </w:rPr>
        <w:lastRenderedPageBreak/>
        <w:t>Bajo Consumo:</w:t>
      </w:r>
      <w:r w:rsidRPr="0094167C">
        <w:rPr>
          <w:rFonts w:ascii="Arial" w:hAnsi="Arial" w:cs="Arial"/>
        </w:rPr>
        <w:t xml:space="preserve"> Área de las máquinas que tienen menor capacidad de producción y de consumo de MP.</w:t>
      </w:r>
    </w:p>
    <w:p w:rsidR="00EF1333" w:rsidRPr="0094167C" w:rsidRDefault="00EF1333" w:rsidP="00EF1333">
      <w:pPr>
        <w:numPr>
          <w:ilvl w:val="2"/>
          <w:numId w:val="12"/>
        </w:numPr>
        <w:tabs>
          <w:tab w:val="clear" w:pos="3600"/>
          <w:tab w:val="num" w:pos="1800"/>
        </w:tabs>
        <w:spacing w:line="480" w:lineRule="auto"/>
        <w:ind w:left="1800"/>
        <w:jc w:val="both"/>
        <w:rPr>
          <w:rFonts w:ascii="Arial" w:hAnsi="Arial" w:cs="Arial"/>
        </w:rPr>
      </w:pPr>
      <w:r w:rsidRPr="0094167C">
        <w:rPr>
          <w:rFonts w:ascii="Arial" w:hAnsi="Arial" w:cs="Arial"/>
          <w:i/>
        </w:rPr>
        <w:t>Soplado</w:t>
      </w:r>
      <w:r w:rsidRPr="0094167C">
        <w:rPr>
          <w:rFonts w:ascii="Arial" w:hAnsi="Arial" w:cs="Arial"/>
        </w:rPr>
        <w:t>: Área de las máquinas sopladoras.</w:t>
      </w:r>
    </w:p>
    <w:p w:rsidR="00EF1333" w:rsidRPr="0094167C" w:rsidRDefault="00EF1333" w:rsidP="00EF1333">
      <w:pPr>
        <w:numPr>
          <w:ilvl w:val="2"/>
          <w:numId w:val="12"/>
        </w:numPr>
        <w:tabs>
          <w:tab w:val="clear" w:pos="3600"/>
          <w:tab w:val="num" w:pos="1800"/>
        </w:tabs>
        <w:spacing w:line="480" w:lineRule="auto"/>
        <w:ind w:left="1800"/>
        <w:jc w:val="both"/>
        <w:rPr>
          <w:rFonts w:ascii="Arial" w:hAnsi="Arial" w:cs="Arial"/>
        </w:rPr>
      </w:pPr>
      <w:r w:rsidRPr="0094167C">
        <w:rPr>
          <w:rFonts w:ascii="Arial" w:hAnsi="Arial" w:cs="Arial"/>
          <w:i/>
        </w:rPr>
        <w:t>Preparación de moldes y taller Mecánico:</w:t>
      </w:r>
      <w:r w:rsidRPr="0094167C">
        <w:rPr>
          <w:rFonts w:ascii="Arial" w:hAnsi="Arial" w:cs="Arial"/>
        </w:rPr>
        <w:t xml:space="preserve"> Se dedica mediante planificación de la producción a tener listos los moldes para trabajar.</w:t>
      </w:r>
    </w:p>
    <w:p w:rsidR="00EF1333" w:rsidRPr="0094167C" w:rsidRDefault="00EF1333" w:rsidP="00EF1333">
      <w:pPr>
        <w:numPr>
          <w:ilvl w:val="2"/>
          <w:numId w:val="12"/>
        </w:numPr>
        <w:tabs>
          <w:tab w:val="clear" w:pos="3600"/>
          <w:tab w:val="num" w:pos="1800"/>
        </w:tabs>
        <w:spacing w:line="480" w:lineRule="auto"/>
        <w:ind w:left="1800"/>
        <w:jc w:val="both"/>
        <w:rPr>
          <w:rFonts w:ascii="Arial" w:hAnsi="Arial" w:cs="Arial"/>
        </w:rPr>
      </w:pPr>
      <w:r w:rsidRPr="0094167C">
        <w:rPr>
          <w:rFonts w:ascii="Arial" w:hAnsi="Arial" w:cs="Arial"/>
          <w:i/>
        </w:rPr>
        <w:t>Mezcla y reprocesado:</w:t>
      </w:r>
      <w:r w:rsidRPr="0094167C">
        <w:rPr>
          <w:rFonts w:ascii="Arial" w:hAnsi="Arial" w:cs="Arial"/>
        </w:rPr>
        <w:t xml:space="preserve"> Prepara </w:t>
      </w:r>
      <w:smartTag w:uri="urn:schemas-microsoft-com:office:smarttags" w:element="PersonName">
        <w:smartTagPr>
          <w:attr w:name="ProductID" w:val="la MP"/>
        </w:smartTagPr>
        <w:r w:rsidRPr="0094167C">
          <w:rPr>
            <w:rFonts w:ascii="Arial" w:hAnsi="Arial" w:cs="Arial"/>
          </w:rPr>
          <w:t>la MP</w:t>
        </w:r>
      </w:smartTag>
      <w:r w:rsidRPr="0094167C">
        <w:rPr>
          <w:rFonts w:ascii="Arial" w:hAnsi="Arial" w:cs="Arial"/>
        </w:rPr>
        <w:t xml:space="preserve"> que va a ser utilizada en todas las máquinas y de reutilizar el SCRAP (desperdicio) y convertirlo en pelets. Consta de mezcladores y despachadores con su respectivo supervisor que se encargan de repartir bajo programa el material necesario.</w:t>
      </w:r>
    </w:p>
    <w:p w:rsidR="00EF1333" w:rsidRPr="0094167C" w:rsidRDefault="00EF1333" w:rsidP="00EF1333">
      <w:pPr>
        <w:numPr>
          <w:ilvl w:val="2"/>
          <w:numId w:val="12"/>
        </w:numPr>
        <w:tabs>
          <w:tab w:val="clear" w:pos="3600"/>
          <w:tab w:val="num" w:pos="1800"/>
        </w:tabs>
        <w:spacing w:line="480" w:lineRule="auto"/>
        <w:ind w:left="1800"/>
        <w:jc w:val="both"/>
        <w:rPr>
          <w:rFonts w:ascii="Arial" w:hAnsi="Arial" w:cs="Arial"/>
        </w:rPr>
      </w:pPr>
      <w:r w:rsidRPr="0094167C">
        <w:rPr>
          <w:rFonts w:ascii="Arial" w:hAnsi="Arial" w:cs="Arial"/>
          <w:i/>
        </w:rPr>
        <w:t>Ensamble y Bodega subproductos:</w:t>
      </w:r>
      <w:r w:rsidRPr="0094167C">
        <w:rPr>
          <w:rFonts w:ascii="Arial" w:hAnsi="Arial" w:cs="Arial"/>
        </w:rPr>
        <w:t xml:space="preserve"> Área donde se ensamblan pequeñas partes de un producto específico.</w:t>
      </w:r>
    </w:p>
    <w:p w:rsidR="00EF1333" w:rsidRPr="0094167C" w:rsidRDefault="00EF1333" w:rsidP="00EF1333">
      <w:pPr>
        <w:numPr>
          <w:ilvl w:val="2"/>
          <w:numId w:val="12"/>
        </w:numPr>
        <w:tabs>
          <w:tab w:val="clear" w:pos="3600"/>
          <w:tab w:val="num" w:pos="1800"/>
        </w:tabs>
        <w:spacing w:line="480" w:lineRule="auto"/>
        <w:ind w:left="1800"/>
        <w:jc w:val="both"/>
        <w:rPr>
          <w:rFonts w:ascii="Arial" w:hAnsi="Arial" w:cs="Arial"/>
        </w:rPr>
      </w:pPr>
      <w:r w:rsidRPr="0094167C">
        <w:rPr>
          <w:rFonts w:ascii="Arial" w:hAnsi="Arial" w:cs="Arial"/>
          <w:i/>
        </w:rPr>
        <w:t>Despacho:</w:t>
      </w:r>
      <w:r w:rsidRPr="0094167C">
        <w:rPr>
          <w:rFonts w:ascii="Arial" w:hAnsi="Arial" w:cs="Arial"/>
        </w:rPr>
        <w:t xml:space="preserve"> Luego de fabricado en la planta un producto o de ser ensamblado, sea el caso, se lleva este al área de despacho para ser enviado a las bodegas.</w:t>
      </w:r>
    </w:p>
    <w:p w:rsidR="00EF1333" w:rsidRPr="0094167C" w:rsidRDefault="00EF1333" w:rsidP="00EF1333">
      <w:pPr>
        <w:numPr>
          <w:ilvl w:val="2"/>
          <w:numId w:val="12"/>
        </w:numPr>
        <w:tabs>
          <w:tab w:val="clear" w:pos="3600"/>
          <w:tab w:val="num" w:pos="1800"/>
        </w:tabs>
        <w:spacing w:line="480" w:lineRule="auto"/>
        <w:ind w:left="1800"/>
        <w:jc w:val="both"/>
        <w:rPr>
          <w:rFonts w:ascii="Arial" w:hAnsi="Arial" w:cs="Arial"/>
        </w:rPr>
      </w:pPr>
      <w:r w:rsidRPr="0094167C">
        <w:rPr>
          <w:rFonts w:ascii="Arial" w:hAnsi="Arial" w:cs="Arial"/>
          <w:i/>
        </w:rPr>
        <w:t>Taller de mantenimiento:</w:t>
      </w:r>
      <w:r w:rsidRPr="0094167C">
        <w:rPr>
          <w:rFonts w:ascii="Arial" w:hAnsi="Arial" w:cs="Arial"/>
        </w:rPr>
        <w:t xml:space="preserve"> Departamento de apoyo, que verifica el buen uso de las máquinas, y provee el mantenimiento correctivo y preventivo.</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Además, figura una  oficina de Producción donde trabaja el gerente de la división, el Jefe de planta</w:t>
      </w:r>
      <w:r w:rsidR="00AB799D" w:rsidRPr="0094167C">
        <w:rPr>
          <w:rFonts w:ascii="Arial" w:hAnsi="Arial" w:cs="Arial"/>
        </w:rPr>
        <w:t>,</w:t>
      </w:r>
      <w:r w:rsidRPr="0094167C">
        <w:rPr>
          <w:rFonts w:ascii="Arial" w:hAnsi="Arial" w:cs="Arial"/>
        </w:rPr>
        <w:t xml:space="preserve"> el planificador, la </w:t>
      </w:r>
      <w:r w:rsidRPr="0094167C">
        <w:rPr>
          <w:rFonts w:ascii="Arial" w:hAnsi="Arial" w:cs="Arial"/>
        </w:rPr>
        <w:lastRenderedPageBreak/>
        <w:t>secretaria y dos digitadores. Además en planta trabajan seis supervisores.</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i/>
        </w:rPr>
        <w:t>Gerente de División:</w:t>
      </w:r>
      <w:r w:rsidRPr="0094167C">
        <w:rPr>
          <w:rFonts w:ascii="Arial" w:hAnsi="Arial" w:cs="Arial"/>
        </w:rPr>
        <w:t xml:space="preserve"> Administra toda la división, líder visible de la división ante los trabajadores, coordina con el Director de Operaciones los planes estratégicos de </w:t>
      </w:r>
      <w:smartTag w:uri="urn:schemas-microsoft-com:office:smarttags" w:element="PersonName">
        <w:smartTagPr>
          <w:attr w:name="ProductID" w:val="la Divisi￳n."/>
        </w:smartTagPr>
        <w:r w:rsidRPr="0094167C">
          <w:rPr>
            <w:rFonts w:ascii="Arial" w:hAnsi="Arial" w:cs="Arial"/>
          </w:rPr>
          <w:t>la División.</w:t>
        </w:r>
      </w:smartTag>
      <w:r w:rsidRPr="0094167C">
        <w:rPr>
          <w:rFonts w:ascii="Arial" w:hAnsi="Arial" w:cs="Arial"/>
        </w:rPr>
        <w:t xml:space="preserve"> </w:t>
      </w:r>
    </w:p>
    <w:p w:rsidR="00EF1333" w:rsidRPr="0094167C" w:rsidRDefault="00EF1333" w:rsidP="00EF1333">
      <w:pPr>
        <w:spacing w:line="480" w:lineRule="auto"/>
        <w:ind w:left="1440"/>
        <w:jc w:val="both"/>
        <w:rPr>
          <w:rFonts w:ascii="Arial" w:hAnsi="Arial" w:cs="Arial"/>
        </w:rPr>
      </w:pPr>
      <w:r w:rsidRPr="0094167C">
        <w:rPr>
          <w:rFonts w:ascii="Arial" w:hAnsi="Arial" w:cs="Arial"/>
          <w:i/>
        </w:rPr>
        <w:t>Jefe de planta:</w:t>
      </w:r>
      <w:r w:rsidRPr="0094167C">
        <w:rPr>
          <w:rFonts w:ascii="Arial" w:hAnsi="Arial" w:cs="Arial"/>
        </w:rPr>
        <w:t xml:space="preserve"> Gestiona el cumplimiento de los planes operativos para alcanzar las metas establecidas.</w:t>
      </w:r>
    </w:p>
    <w:p w:rsidR="00EF1333" w:rsidRPr="0094167C" w:rsidRDefault="00EF1333" w:rsidP="00EF1333">
      <w:pPr>
        <w:spacing w:line="480" w:lineRule="auto"/>
        <w:ind w:left="1440"/>
        <w:jc w:val="both"/>
        <w:rPr>
          <w:rFonts w:ascii="Arial" w:hAnsi="Arial" w:cs="Arial"/>
        </w:rPr>
      </w:pPr>
      <w:r w:rsidRPr="0094167C">
        <w:rPr>
          <w:rFonts w:ascii="Arial" w:hAnsi="Arial" w:cs="Arial"/>
          <w:i/>
        </w:rPr>
        <w:t>Planificador:</w:t>
      </w:r>
      <w:r w:rsidRPr="0094167C">
        <w:rPr>
          <w:rFonts w:ascii="Arial" w:hAnsi="Arial" w:cs="Arial"/>
        </w:rPr>
        <w:t xml:space="preserve"> Elabora las ordenes de producción de acuerdo a los pedidos y pronósticos de ventas.</w:t>
      </w:r>
    </w:p>
    <w:p w:rsidR="00EF1333" w:rsidRPr="0094167C" w:rsidRDefault="00EF1333" w:rsidP="00EF1333">
      <w:pPr>
        <w:spacing w:line="480" w:lineRule="auto"/>
        <w:ind w:left="1440"/>
        <w:jc w:val="both"/>
        <w:rPr>
          <w:rFonts w:ascii="Arial" w:hAnsi="Arial" w:cs="Arial"/>
        </w:rPr>
      </w:pPr>
      <w:r w:rsidRPr="0094167C">
        <w:rPr>
          <w:rFonts w:ascii="Arial" w:hAnsi="Arial" w:cs="Arial"/>
          <w:i/>
        </w:rPr>
        <w:t>Supervisores:</w:t>
      </w:r>
      <w:r w:rsidRPr="0094167C">
        <w:rPr>
          <w:rFonts w:ascii="Arial" w:hAnsi="Arial" w:cs="Arial"/>
        </w:rPr>
        <w:t xml:space="preserve"> Controlan y manejan los recursos para el cumplimiento de la producción.</w:t>
      </w:r>
    </w:p>
    <w:p w:rsidR="00EF1333" w:rsidRPr="0094167C" w:rsidRDefault="00EF1333" w:rsidP="00EF1333">
      <w:pPr>
        <w:spacing w:line="480" w:lineRule="auto"/>
        <w:ind w:left="1440"/>
        <w:jc w:val="both"/>
        <w:rPr>
          <w:rFonts w:ascii="Arial" w:hAnsi="Arial" w:cs="Arial"/>
        </w:rPr>
      </w:pPr>
      <w:r w:rsidRPr="0094167C">
        <w:rPr>
          <w:rFonts w:ascii="Arial" w:hAnsi="Arial" w:cs="Arial"/>
          <w:i/>
        </w:rPr>
        <w:t>Digitadores:</w:t>
      </w:r>
      <w:r w:rsidRPr="0094167C">
        <w:rPr>
          <w:rFonts w:ascii="Arial" w:hAnsi="Arial" w:cs="Arial"/>
        </w:rPr>
        <w:t xml:space="preserve"> Ingresan la información de la división: datos de producción, desperdicio, fallas de máquinas, inventarios etc.</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b/>
        </w:rPr>
        <w:t>CALZADO:</w:t>
      </w:r>
      <w:r w:rsidRPr="0094167C">
        <w:rPr>
          <w:rFonts w:ascii="Arial" w:hAnsi="Arial" w:cs="Arial"/>
        </w:rPr>
        <w:t xml:space="preserve"> Esta división tiene cerca de 200 personas trabajando en ella y aquí el porcentaje se divide en un 45% de hombres y  55% de mujeres. Es la división que posee la maquinaria más antigua, en su mayoría pasa de sus años útiles de vida, sin embargo siguen produciendo. También ostenta un número considerable de productos, unos tradicionales y otros que duran temporadas porque anualmente se revisan los </w:t>
      </w:r>
      <w:r w:rsidRPr="0094167C">
        <w:rPr>
          <w:rFonts w:ascii="Arial" w:hAnsi="Arial" w:cs="Arial"/>
        </w:rPr>
        <w:lastRenderedPageBreak/>
        <w:t xml:space="preserve">modelos y se los cambia por otros. En total unos 800 modelos diferentes que están en vigencia. </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La división  de Calzado, tienes las siguientes áreas:</w:t>
      </w:r>
    </w:p>
    <w:p w:rsidR="00EF1333" w:rsidRPr="0094167C" w:rsidRDefault="00EF1333" w:rsidP="00EF1333">
      <w:pPr>
        <w:numPr>
          <w:ilvl w:val="3"/>
          <w:numId w:val="12"/>
        </w:numPr>
        <w:tabs>
          <w:tab w:val="clear" w:pos="4527"/>
        </w:tabs>
        <w:spacing w:line="480" w:lineRule="auto"/>
        <w:ind w:left="1800" w:hanging="360"/>
        <w:jc w:val="both"/>
        <w:rPr>
          <w:rFonts w:ascii="Arial" w:hAnsi="Arial" w:cs="Arial"/>
        </w:rPr>
      </w:pPr>
      <w:r w:rsidRPr="0094167C">
        <w:rPr>
          <w:rFonts w:ascii="Arial" w:hAnsi="Arial" w:cs="Arial"/>
        </w:rPr>
        <w:t>Troquelado: Aq</w:t>
      </w:r>
      <w:r w:rsidR="008C7C08">
        <w:rPr>
          <w:rFonts w:ascii="Arial" w:hAnsi="Arial" w:cs="Arial"/>
        </w:rPr>
        <w:t xml:space="preserve">uí se troquelan las planchas </w:t>
      </w:r>
      <w:r w:rsidRPr="0094167C">
        <w:rPr>
          <w:rFonts w:ascii="Arial" w:hAnsi="Arial" w:cs="Arial"/>
        </w:rPr>
        <w:t>para dar las formas que van a ser utilizadas.</w:t>
      </w:r>
    </w:p>
    <w:p w:rsidR="00EF1333" w:rsidRPr="0094167C" w:rsidRDefault="00EF1333" w:rsidP="00EF1333">
      <w:pPr>
        <w:numPr>
          <w:ilvl w:val="3"/>
          <w:numId w:val="12"/>
        </w:numPr>
        <w:tabs>
          <w:tab w:val="clear" w:pos="4527"/>
        </w:tabs>
        <w:spacing w:line="480" w:lineRule="auto"/>
        <w:ind w:left="1800" w:hanging="360"/>
        <w:jc w:val="both"/>
        <w:rPr>
          <w:rFonts w:ascii="Arial" w:hAnsi="Arial" w:cs="Arial"/>
        </w:rPr>
      </w:pPr>
      <w:r w:rsidRPr="0094167C">
        <w:rPr>
          <w:rFonts w:ascii="Arial" w:hAnsi="Arial" w:cs="Arial"/>
        </w:rPr>
        <w:t xml:space="preserve">Costura  y Bodega de Capelladas: Aquí se cosen las capelladas (parte superior del calzado) y en se almacenan para ser utilizadas según plan de producción. </w:t>
      </w:r>
    </w:p>
    <w:p w:rsidR="00EF1333" w:rsidRPr="0094167C" w:rsidRDefault="00EF1333" w:rsidP="00EF1333">
      <w:pPr>
        <w:numPr>
          <w:ilvl w:val="3"/>
          <w:numId w:val="12"/>
        </w:numPr>
        <w:tabs>
          <w:tab w:val="clear" w:pos="4527"/>
        </w:tabs>
        <w:spacing w:line="480" w:lineRule="auto"/>
        <w:ind w:left="1800" w:hanging="360"/>
        <w:jc w:val="both"/>
        <w:rPr>
          <w:rFonts w:ascii="Arial" w:hAnsi="Arial" w:cs="Arial"/>
        </w:rPr>
      </w:pPr>
      <w:r w:rsidRPr="0094167C">
        <w:rPr>
          <w:rFonts w:ascii="Arial" w:hAnsi="Arial" w:cs="Arial"/>
        </w:rPr>
        <w:t>Mantenimiento de Costura: Taller que mantiene las máquinas de coser operativas.</w:t>
      </w:r>
    </w:p>
    <w:p w:rsidR="00EF1333" w:rsidRPr="0094167C" w:rsidRDefault="00EF1333" w:rsidP="00EF1333">
      <w:pPr>
        <w:numPr>
          <w:ilvl w:val="3"/>
          <w:numId w:val="12"/>
        </w:numPr>
        <w:tabs>
          <w:tab w:val="clear" w:pos="4527"/>
        </w:tabs>
        <w:spacing w:line="480" w:lineRule="auto"/>
        <w:ind w:left="1800" w:hanging="360"/>
        <w:jc w:val="both"/>
        <w:rPr>
          <w:rFonts w:ascii="Arial" w:hAnsi="Arial" w:cs="Arial"/>
        </w:rPr>
      </w:pPr>
      <w:r w:rsidRPr="0094167C">
        <w:rPr>
          <w:rFonts w:ascii="Arial" w:hAnsi="Arial" w:cs="Arial"/>
        </w:rPr>
        <w:t>Procesado: En esta área se fabrica cuero sintético y tintas que vayan a ser utilizadas.</w:t>
      </w:r>
    </w:p>
    <w:p w:rsidR="00EF1333" w:rsidRPr="0094167C" w:rsidRDefault="00EF1333" w:rsidP="00EF1333">
      <w:pPr>
        <w:numPr>
          <w:ilvl w:val="3"/>
          <w:numId w:val="12"/>
        </w:numPr>
        <w:tabs>
          <w:tab w:val="clear" w:pos="4527"/>
        </w:tabs>
        <w:spacing w:line="480" w:lineRule="auto"/>
        <w:ind w:left="1800" w:hanging="360"/>
        <w:jc w:val="both"/>
        <w:rPr>
          <w:rFonts w:ascii="Arial" w:hAnsi="Arial" w:cs="Arial"/>
        </w:rPr>
      </w:pPr>
      <w:r w:rsidRPr="0094167C">
        <w:rPr>
          <w:rFonts w:ascii="Arial" w:hAnsi="Arial" w:cs="Arial"/>
        </w:rPr>
        <w:t>Preparación de Materia Prima: Se Mezcla la resina que va a ser utilizada en las máquinas de Inyección.</w:t>
      </w:r>
    </w:p>
    <w:p w:rsidR="00EF1333" w:rsidRPr="0094167C" w:rsidRDefault="00EF1333" w:rsidP="00EF1333">
      <w:pPr>
        <w:numPr>
          <w:ilvl w:val="3"/>
          <w:numId w:val="12"/>
        </w:numPr>
        <w:tabs>
          <w:tab w:val="clear" w:pos="4527"/>
        </w:tabs>
        <w:spacing w:line="480" w:lineRule="auto"/>
        <w:ind w:left="1800" w:hanging="360"/>
        <w:jc w:val="both"/>
        <w:rPr>
          <w:rFonts w:ascii="Arial" w:hAnsi="Arial" w:cs="Arial"/>
        </w:rPr>
      </w:pPr>
      <w:r w:rsidRPr="0094167C">
        <w:rPr>
          <w:rFonts w:ascii="Arial" w:hAnsi="Arial" w:cs="Arial"/>
        </w:rPr>
        <w:t>Inyección Calzado: Se inyecta las suelas de los zapatos.</w:t>
      </w:r>
    </w:p>
    <w:p w:rsidR="00EF1333" w:rsidRPr="0094167C" w:rsidRDefault="00EF1333" w:rsidP="00EF1333">
      <w:pPr>
        <w:numPr>
          <w:ilvl w:val="3"/>
          <w:numId w:val="12"/>
        </w:numPr>
        <w:tabs>
          <w:tab w:val="clear" w:pos="4527"/>
        </w:tabs>
        <w:spacing w:line="480" w:lineRule="auto"/>
        <w:ind w:left="1800" w:hanging="360"/>
        <w:jc w:val="both"/>
        <w:rPr>
          <w:rFonts w:ascii="Arial" w:hAnsi="Arial" w:cs="Arial"/>
        </w:rPr>
      </w:pPr>
      <w:r w:rsidRPr="0094167C">
        <w:rPr>
          <w:rFonts w:ascii="Arial" w:hAnsi="Arial" w:cs="Arial"/>
        </w:rPr>
        <w:t>Mantenimiento Calzado y Bodega de Moldes: departamento de apoyo que se encarga de mantener en óptimas condiciones de producción la maquinaria y de ejecutar los cambios de moldes programados.</w:t>
      </w:r>
    </w:p>
    <w:p w:rsidR="00EF1333" w:rsidRPr="0094167C" w:rsidRDefault="00EF1333" w:rsidP="00EF1333">
      <w:pPr>
        <w:numPr>
          <w:ilvl w:val="3"/>
          <w:numId w:val="12"/>
        </w:numPr>
        <w:tabs>
          <w:tab w:val="clear" w:pos="4527"/>
        </w:tabs>
        <w:spacing w:line="480" w:lineRule="auto"/>
        <w:ind w:left="1800" w:hanging="360"/>
        <w:jc w:val="both"/>
        <w:rPr>
          <w:rFonts w:ascii="Arial" w:hAnsi="Arial" w:cs="Arial"/>
        </w:rPr>
      </w:pPr>
      <w:r w:rsidRPr="0094167C">
        <w:rPr>
          <w:rFonts w:ascii="Arial" w:hAnsi="Arial" w:cs="Arial"/>
        </w:rPr>
        <w:t xml:space="preserve">Ensamble: Área que refila la rebaba del zapato, pone plantilla, pasadores y etiquetas </w:t>
      </w:r>
    </w:p>
    <w:p w:rsidR="00EF1333" w:rsidRPr="0094167C" w:rsidRDefault="00EF1333" w:rsidP="00EF1333">
      <w:pPr>
        <w:numPr>
          <w:ilvl w:val="3"/>
          <w:numId w:val="12"/>
        </w:numPr>
        <w:tabs>
          <w:tab w:val="clear" w:pos="4527"/>
        </w:tabs>
        <w:spacing w:line="480" w:lineRule="auto"/>
        <w:ind w:left="1800" w:hanging="360"/>
        <w:jc w:val="both"/>
        <w:rPr>
          <w:rFonts w:ascii="Arial" w:hAnsi="Arial" w:cs="Arial"/>
        </w:rPr>
      </w:pPr>
      <w:r w:rsidRPr="0094167C">
        <w:rPr>
          <w:rFonts w:ascii="Arial" w:hAnsi="Arial" w:cs="Arial"/>
        </w:rPr>
        <w:lastRenderedPageBreak/>
        <w:t>Empaque y Despacho: se ponen la cantidad determinada de Zapatos en sacos o cartones según sea la presentación.</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Al igual, que la división de Inyección- Soplado figura una oficina de producción para el Gerente de División, planificador, secretaria y 2 digitadoras y seis supervisores. Las funciones de cada uno de ellos son las mismas que se cumplen  en la división de Inyección – Soplado.</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Un punto interesante que destaca del organigrama es la</w:t>
      </w:r>
      <w:r w:rsidRPr="0094167C">
        <w:rPr>
          <w:rFonts w:ascii="Arial" w:hAnsi="Arial" w:cs="Arial"/>
          <w:b/>
        </w:rPr>
        <w:t xml:space="preserve"> Oficina de Calidad,</w:t>
      </w:r>
      <w:r w:rsidRPr="0094167C">
        <w:rPr>
          <w:rFonts w:ascii="Arial" w:hAnsi="Arial" w:cs="Arial"/>
        </w:rPr>
        <w:t xml:space="preserve"> que es un departamento de apoyo para los procesos de la compañía. Tiene un jefe encargado, y posee 6 ingenieros y una secretaria. Manejan todos los proyectos de mejora,  además se encargan de elaborar indicadores de gestión de la compañía del análisis de datos y la capacitación de calidad. Fueron los que propusieron el proyecto de las 5s siendo el eje motor de la realización del mismo. </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tabs>
          <w:tab w:val="num" w:pos="1800"/>
        </w:tabs>
        <w:spacing w:line="480" w:lineRule="auto"/>
        <w:ind w:left="1800" w:hanging="360"/>
        <w:jc w:val="both"/>
        <w:rPr>
          <w:rFonts w:ascii="Arial" w:hAnsi="Arial" w:cs="Arial"/>
        </w:rPr>
        <w:sectPr w:rsidR="00EF1333" w:rsidRPr="0094167C" w:rsidSect="00402698">
          <w:headerReference w:type="even" r:id="rId8"/>
          <w:headerReference w:type="default" r:id="rId9"/>
          <w:footerReference w:type="even" r:id="rId10"/>
          <w:footerReference w:type="default" r:id="rId11"/>
          <w:pgSz w:w="11907" w:h="16840" w:code="9"/>
          <w:pgMar w:top="2268" w:right="1361" w:bottom="2268" w:left="2268" w:header="1134" w:footer="720" w:gutter="0"/>
          <w:pgNumType w:start="1"/>
          <w:cols w:space="708"/>
          <w:docGrid w:linePitch="360"/>
        </w:sectPr>
      </w:pPr>
    </w:p>
    <w:p w:rsidR="00EF1333" w:rsidRPr="0094167C" w:rsidRDefault="00EF1333" w:rsidP="00EF1333">
      <w:pPr>
        <w:spacing w:line="480" w:lineRule="auto"/>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457B33" w:rsidP="00EF1333">
      <w:pPr>
        <w:spacing w:line="480" w:lineRule="auto"/>
        <w:ind w:left="720"/>
        <w:jc w:val="both"/>
        <w:rPr>
          <w:rFonts w:ascii="Arial" w:hAnsi="Arial" w:cs="Arial"/>
        </w:rPr>
      </w:pPr>
      <w:r>
        <w:rPr>
          <w:rFonts w:ascii="Arial" w:hAnsi="Arial" w:cs="Arial"/>
          <w:noProof/>
          <w:sz w:val="20"/>
          <w:lang w:bidi="ar-SA"/>
        </w:rPr>
        <w:drawing>
          <wp:anchor distT="0" distB="0" distL="114300" distR="114300" simplePos="0" relativeHeight="251634688" behindDoc="0" locked="0" layoutInCell="1" allowOverlap="1">
            <wp:simplePos x="0" y="0"/>
            <wp:positionH relativeFrom="column">
              <wp:posOffset>-114300</wp:posOffset>
            </wp:positionH>
            <wp:positionV relativeFrom="paragraph">
              <wp:posOffset>213360</wp:posOffset>
            </wp:positionV>
            <wp:extent cx="8115300" cy="3886200"/>
            <wp:effectExtent l="1905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a:stretch>
                      <a:fillRect/>
                    </a:stretch>
                  </pic:blipFill>
                  <pic:spPr bwMode="auto">
                    <a:xfrm>
                      <a:off x="0" y="0"/>
                      <a:ext cx="8115300" cy="3886200"/>
                    </a:xfrm>
                    <a:prstGeom prst="rect">
                      <a:avLst/>
                    </a:prstGeom>
                    <a:noFill/>
                  </pic:spPr>
                </pic:pic>
              </a:graphicData>
            </a:graphic>
          </wp:anchor>
        </w:drawing>
      </w: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Default="00EF1333" w:rsidP="00EF1333">
      <w:pPr>
        <w:spacing w:line="480" w:lineRule="auto"/>
        <w:ind w:left="720"/>
        <w:jc w:val="both"/>
        <w:rPr>
          <w:rFonts w:ascii="Arial" w:hAnsi="Arial" w:cs="Arial"/>
        </w:rPr>
      </w:pPr>
    </w:p>
    <w:p w:rsidR="00DB0714" w:rsidRPr="0094167C" w:rsidRDefault="00536899" w:rsidP="00EF1333">
      <w:pPr>
        <w:spacing w:line="480" w:lineRule="auto"/>
        <w:ind w:left="720"/>
        <w:jc w:val="both"/>
        <w:rPr>
          <w:rFonts w:ascii="Arial" w:hAnsi="Arial" w:cs="Arial"/>
        </w:rPr>
      </w:pPr>
      <w:r w:rsidRPr="000663F7">
        <w:rPr>
          <w:rFonts w:ascii="Arial" w:hAnsi="Arial" w:cs="Arial"/>
          <w:b/>
        </w:rPr>
        <w:t>FIGURA 1.2.</w:t>
      </w:r>
      <w:r>
        <w:rPr>
          <w:rFonts w:ascii="Arial" w:hAnsi="Arial" w:cs="Arial"/>
        </w:rPr>
        <w:t xml:space="preserve"> </w:t>
      </w:r>
      <w:r w:rsidR="00DB0714">
        <w:rPr>
          <w:rFonts w:ascii="Arial" w:hAnsi="Arial" w:cs="Arial"/>
        </w:rPr>
        <w:t>Organigrama de Plásticos Asociados</w:t>
      </w:r>
    </w:p>
    <w:p w:rsidR="00EF1333" w:rsidRPr="0094167C" w:rsidRDefault="00EF1333" w:rsidP="00EF1333">
      <w:pPr>
        <w:spacing w:line="480" w:lineRule="auto"/>
        <w:ind w:left="720"/>
        <w:jc w:val="both"/>
        <w:rPr>
          <w:rFonts w:ascii="Arial" w:hAnsi="Arial" w:cs="Arial"/>
        </w:rPr>
        <w:sectPr w:rsidR="00EF1333" w:rsidRPr="0094167C">
          <w:pgSz w:w="16840" w:h="11907" w:orient="landscape" w:code="9"/>
          <w:pgMar w:top="1361" w:right="2268" w:bottom="2268" w:left="2268" w:header="1134" w:footer="720" w:gutter="0"/>
          <w:cols w:space="708"/>
          <w:docGrid w:linePitch="360"/>
        </w:sectPr>
      </w:pPr>
    </w:p>
    <w:p w:rsidR="00EF1333" w:rsidRPr="0094167C" w:rsidRDefault="00EF1333" w:rsidP="00EF1333">
      <w:pPr>
        <w:spacing w:line="480" w:lineRule="auto"/>
        <w:ind w:left="720"/>
        <w:jc w:val="both"/>
        <w:rPr>
          <w:rFonts w:ascii="Arial" w:hAnsi="Arial" w:cs="Arial"/>
          <w:bCs/>
        </w:rPr>
      </w:pPr>
    </w:p>
    <w:p w:rsidR="00EF1333" w:rsidRPr="0094167C" w:rsidRDefault="00EF1333" w:rsidP="00EF1333">
      <w:pPr>
        <w:spacing w:line="480" w:lineRule="auto"/>
        <w:ind w:left="720"/>
        <w:jc w:val="both"/>
        <w:rPr>
          <w:rFonts w:ascii="Arial" w:hAnsi="Arial" w:cs="Arial"/>
          <w:bCs/>
        </w:rPr>
      </w:pPr>
      <w:r w:rsidRPr="0094167C">
        <w:rPr>
          <w:rFonts w:ascii="Arial" w:hAnsi="Arial" w:cs="Arial"/>
          <w:bCs/>
        </w:rPr>
        <w:t>A partir de este punto, se muestra el recorrido que siguió la oficina de calidad para tener elementos que ayuden a los directivos a emprender el reto de las 5 s.</w:t>
      </w:r>
    </w:p>
    <w:p w:rsidR="00EF1333" w:rsidRPr="0094167C" w:rsidRDefault="00EF1333" w:rsidP="00EF1333">
      <w:pPr>
        <w:spacing w:line="480" w:lineRule="auto"/>
        <w:ind w:left="720"/>
        <w:jc w:val="both"/>
        <w:rPr>
          <w:rFonts w:ascii="Arial" w:hAnsi="Arial" w:cs="Arial"/>
          <w:b/>
          <w:bCs/>
        </w:rPr>
      </w:pPr>
    </w:p>
    <w:p w:rsidR="00EF1333" w:rsidRPr="0094167C" w:rsidRDefault="00EF1333" w:rsidP="00EF1333">
      <w:pPr>
        <w:numPr>
          <w:ilvl w:val="2"/>
          <w:numId w:val="1"/>
        </w:numPr>
        <w:spacing w:line="480" w:lineRule="auto"/>
        <w:jc w:val="both"/>
        <w:rPr>
          <w:rFonts w:ascii="Arial" w:hAnsi="Arial" w:cs="Arial"/>
          <w:b/>
          <w:bCs/>
        </w:rPr>
      </w:pPr>
      <w:r w:rsidRPr="0094167C">
        <w:rPr>
          <w:rFonts w:ascii="Arial" w:hAnsi="Arial" w:cs="Arial"/>
          <w:b/>
          <w:bCs/>
        </w:rPr>
        <w:t>Ambiente De Trabajo</w:t>
      </w:r>
    </w:p>
    <w:p w:rsidR="00EF1333" w:rsidRPr="0094167C" w:rsidRDefault="00EF1333" w:rsidP="00EF1333">
      <w:pPr>
        <w:spacing w:line="480" w:lineRule="auto"/>
        <w:ind w:left="1440"/>
        <w:jc w:val="both"/>
        <w:rPr>
          <w:rFonts w:ascii="Arial" w:hAnsi="Arial" w:cs="Arial"/>
        </w:rPr>
      </w:pPr>
      <w:r w:rsidRPr="0094167C">
        <w:rPr>
          <w:rFonts w:ascii="Arial" w:hAnsi="Arial" w:cs="Arial"/>
        </w:rPr>
        <w:t>La cultura empresarial de Plásticos Asociados como la de toda empresa, está basada en la forma de proceder de las personas que representan a la compañía, la cual está relacionada con los VALORES de estas personas.</w:t>
      </w: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Previo a la implantación de la metodología 5s, se realizó un análisis de  los valores con que contaba la empresa para emprender este nuevo reto, los cuales serán el soporte y el medio para ingresar en el pensamiento de las personas. </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En el análisis participó toda la plana gerencial y las jefaturas haciendo un esquema</w:t>
      </w:r>
      <w:r w:rsidR="00593351">
        <w:rPr>
          <w:rStyle w:val="Refdenotaalpie"/>
          <w:rFonts w:ascii="Arial" w:hAnsi="Arial" w:cs="Arial"/>
        </w:rPr>
        <w:footnoteReference w:id="2"/>
      </w:r>
      <w:r w:rsidRPr="0094167C">
        <w:rPr>
          <w:rFonts w:ascii="Arial" w:hAnsi="Arial" w:cs="Arial"/>
        </w:rPr>
        <w:t xml:space="preserve"> senc</w:t>
      </w:r>
      <w:r w:rsidR="00DB0714">
        <w:rPr>
          <w:rFonts w:ascii="Arial" w:hAnsi="Arial" w:cs="Arial"/>
        </w:rPr>
        <w:t>illo, explicado en la figura 1.3.</w:t>
      </w:r>
      <w:r w:rsidRPr="0094167C">
        <w:rPr>
          <w:rFonts w:ascii="Arial" w:hAnsi="Arial" w:cs="Arial"/>
        </w:rPr>
        <w:t>, para encontrar los valores de las personas que estaban a su cargo.</w:t>
      </w:r>
    </w:p>
    <w:p w:rsidR="00EF1333" w:rsidRPr="0094167C" w:rsidRDefault="00EF1333" w:rsidP="00EF1333">
      <w:pPr>
        <w:spacing w:line="480" w:lineRule="auto"/>
        <w:ind w:left="720"/>
        <w:jc w:val="both"/>
        <w:rPr>
          <w:rFonts w:ascii="Arial" w:hAnsi="Arial" w:cs="Arial"/>
        </w:rPr>
      </w:pPr>
    </w:p>
    <w:p w:rsidR="00EF1333" w:rsidRPr="0094167C" w:rsidRDefault="000663F7" w:rsidP="00EF1333">
      <w:pPr>
        <w:pStyle w:val="Sangradetextonormal"/>
        <w:spacing w:line="480" w:lineRule="auto"/>
        <w:rPr>
          <w:rFonts w:ascii="Arial" w:hAnsi="Arial" w:cs="Arial"/>
        </w:rPr>
      </w:pPr>
      <w:r w:rsidRPr="0094167C">
        <w:rPr>
          <w:rFonts w:ascii="Arial" w:hAnsi="Arial" w:cs="Arial"/>
          <w:noProof/>
          <w:sz w:val="20"/>
          <w:lang w:bidi="ar-SA"/>
        </w:rPr>
        <w:lastRenderedPageBreak/>
        <w:pict>
          <v:rect id="_x0000_s1027" style="position:absolute;left:0;text-align:left;margin-left:1in;margin-top:108pt;width:342pt;height:468pt;z-index:251633664" filled="f" strokeweight="3pt">
            <v:stroke linestyle="thinThin"/>
            <v:shadow offset="4pt,3pt" offset2="-4pt,-6pt"/>
            <v:textbox style="mso-next-textbox:#_x0000_s1027">
              <w:txbxContent>
                <w:p w:rsidR="00487EEB" w:rsidRDefault="00487EEB" w:rsidP="00EF1333">
                  <w:pPr>
                    <w:pStyle w:val="Ttulo1"/>
                    <w:ind w:left="0"/>
                  </w:pPr>
                  <w:r>
                    <w:t>Metodología para Análisis de Valores</w:t>
                  </w:r>
                </w:p>
                <w:p w:rsidR="00487EEB" w:rsidRDefault="00487EEB" w:rsidP="00EF1333">
                  <w:pPr>
                    <w:ind w:left="142"/>
                    <w:jc w:val="both"/>
                    <w:rPr>
                      <w:sz w:val="20"/>
                    </w:rPr>
                  </w:pPr>
                </w:p>
                <w:p w:rsidR="00487EEB" w:rsidRDefault="00487EEB" w:rsidP="00EF1333">
                  <w:pPr>
                    <w:numPr>
                      <w:ilvl w:val="0"/>
                      <w:numId w:val="2"/>
                    </w:numPr>
                    <w:jc w:val="both"/>
                    <w:rPr>
                      <w:sz w:val="20"/>
                    </w:rPr>
                  </w:pPr>
                  <w:r>
                    <w:rPr>
                      <w:rFonts w:ascii="Arial" w:hAnsi="Arial"/>
                      <w:sz w:val="20"/>
                    </w:rPr>
                    <w:t xml:space="preserve">Tener un grupo de </w:t>
                  </w:r>
                  <w:smartTag w:uri="urn:schemas-microsoft-com:office:smarttags" w:element="metricconverter">
                    <w:smartTagPr>
                      <w:attr w:name="ProductID" w:val="8 a"/>
                    </w:smartTagPr>
                    <w:r>
                      <w:rPr>
                        <w:rFonts w:ascii="Arial" w:hAnsi="Arial"/>
                        <w:sz w:val="20"/>
                      </w:rPr>
                      <w:t>8 a</w:t>
                    </w:r>
                  </w:smartTag>
                  <w:r>
                    <w:rPr>
                      <w:rFonts w:ascii="Arial" w:hAnsi="Arial"/>
                      <w:sz w:val="20"/>
                    </w:rPr>
                    <w:t xml:space="preserve"> 12 personas ( Comité Ejecutivo mas personas claves de la organización) y sensibilizarles sobre la importancia de la realización del ejercicio para la empresa. Explicar el sesgo gerencial y definir que para ello todo se hará por escrito.</w:t>
                  </w:r>
                  <w:r>
                    <w:rPr>
                      <w:sz w:val="20"/>
                    </w:rPr>
                    <w:t xml:space="preserve"> </w:t>
                  </w:r>
                </w:p>
                <w:p w:rsidR="00487EEB" w:rsidRDefault="00487EEB" w:rsidP="00EF1333">
                  <w:pPr>
                    <w:tabs>
                      <w:tab w:val="num" w:pos="426"/>
                    </w:tabs>
                    <w:ind w:left="142"/>
                    <w:jc w:val="both"/>
                    <w:rPr>
                      <w:sz w:val="20"/>
                    </w:rPr>
                  </w:pPr>
                </w:p>
                <w:p w:rsidR="00487EEB" w:rsidRDefault="00487EEB" w:rsidP="00EF1333">
                  <w:pPr>
                    <w:numPr>
                      <w:ilvl w:val="0"/>
                      <w:numId w:val="2"/>
                    </w:numPr>
                    <w:jc w:val="both"/>
                    <w:rPr>
                      <w:sz w:val="20"/>
                    </w:rPr>
                  </w:pPr>
                  <w:r>
                    <w:rPr>
                      <w:rFonts w:ascii="Arial" w:hAnsi="Arial"/>
                      <w:sz w:val="20"/>
                    </w:rPr>
                    <w:t>Entrega de tres papeles, indicando que cada uno tiene un rol: valores actuales, antivalores y valores a desarrollar. Valores actuales son aquellos que los integrantes de la poseen y les impulsan a conseguir sus objetivos. Antivalores es los "defectos / carencias" que nos frenan para conseguir objetivos. Valores ideales son aquellos que deberíamos desarrollar para lograr objetivos. Recordemos siempre que los VALORES son de las personas y que las FORTALEZAS son de la empresa. Cada integrante deberá anotar en cada hoja sus apreciaciones.</w:t>
                  </w:r>
                  <w:r>
                    <w:rPr>
                      <w:sz w:val="20"/>
                    </w:rPr>
                    <w:t xml:space="preserve"> </w:t>
                  </w:r>
                </w:p>
                <w:p w:rsidR="00487EEB" w:rsidRDefault="00487EEB" w:rsidP="00EF1333">
                  <w:pPr>
                    <w:tabs>
                      <w:tab w:val="num" w:pos="426"/>
                    </w:tabs>
                    <w:ind w:left="142"/>
                    <w:jc w:val="both"/>
                    <w:rPr>
                      <w:sz w:val="20"/>
                    </w:rPr>
                  </w:pPr>
                </w:p>
                <w:p w:rsidR="00487EEB" w:rsidRDefault="00487EEB" w:rsidP="00EF1333">
                  <w:pPr>
                    <w:numPr>
                      <w:ilvl w:val="0"/>
                      <w:numId w:val="2"/>
                    </w:numPr>
                    <w:jc w:val="both"/>
                    <w:rPr>
                      <w:sz w:val="20"/>
                    </w:rPr>
                  </w:pPr>
                  <w:r>
                    <w:rPr>
                      <w:rFonts w:ascii="Arial" w:hAnsi="Arial"/>
                      <w:sz w:val="20"/>
                    </w:rPr>
                    <w:t>Recoger las tres hojas clasificadas en sus categorías: Valores, Antivalores y Valores Ideales. HACER LOS PASOS SIGUIENTES 1 - 8 PARA CADA GRUPO. Al terminar ir al paso 9.</w:t>
                  </w:r>
                  <w:r>
                    <w:rPr>
                      <w:sz w:val="20"/>
                    </w:rPr>
                    <w:t xml:space="preserve"> </w:t>
                  </w:r>
                </w:p>
                <w:p w:rsidR="00487EEB" w:rsidRDefault="00487EEB" w:rsidP="00EF1333">
                  <w:pPr>
                    <w:tabs>
                      <w:tab w:val="num" w:pos="426"/>
                    </w:tabs>
                    <w:ind w:left="142"/>
                    <w:jc w:val="both"/>
                    <w:rPr>
                      <w:sz w:val="20"/>
                    </w:rPr>
                  </w:pPr>
                </w:p>
                <w:p w:rsidR="00487EEB" w:rsidRDefault="00487EEB" w:rsidP="00EF1333">
                  <w:pPr>
                    <w:numPr>
                      <w:ilvl w:val="0"/>
                      <w:numId w:val="2"/>
                    </w:numPr>
                    <w:jc w:val="both"/>
                    <w:rPr>
                      <w:sz w:val="20"/>
                    </w:rPr>
                  </w:pPr>
                  <w:r>
                    <w:rPr>
                      <w:rFonts w:ascii="Arial" w:hAnsi="Arial"/>
                      <w:sz w:val="20"/>
                    </w:rPr>
                    <w:t>Anotar en una pizarra, eliminar puntos de confusión, concretar la lista para evitar duplicidades ( trabajo en equipo vs. trabajo conjunto).</w:t>
                  </w:r>
                  <w:r>
                    <w:rPr>
                      <w:sz w:val="20"/>
                    </w:rPr>
                    <w:t xml:space="preserve"> </w:t>
                  </w:r>
                </w:p>
                <w:p w:rsidR="00487EEB" w:rsidRDefault="00487EEB" w:rsidP="00EF1333">
                  <w:pPr>
                    <w:tabs>
                      <w:tab w:val="num" w:pos="426"/>
                    </w:tabs>
                    <w:ind w:left="142"/>
                    <w:jc w:val="both"/>
                    <w:rPr>
                      <w:sz w:val="20"/>
                    </w:rPr>
                  </w:pPr>
                </w:p>
                <w:p w:rsidR="00487EEB" w:rsidRDefault="00487EEB" w:rsidP="00EF1333">
                  <w:pPr>
                    <w:numPr>
                      <w:ilvl w:val="0"/>
                      <w:numId w:val="2"/>
                    </w:numPr>
                    <w:jc w:val="both"/>
                    <w:rPr>
                      <w:sz w:val="20"/>
                    </w:rPr>
                  </w:pPr>
                  <w:r>
                    <w:rPr>
                      <w:rFonts w:ascii="Arial" w:hAnsi="Arial"/>
                      <w:sz w:val="20"/>
                    </w:rPr>
                    <w:t>Votación, elegir solamente los cinco mas importantes, puntaje de 5 para el mayor, 1 menor, LOS DEMAS TIENEN VALOR DE CERO</w:t>
                  </w:r>
                  <w:r>
                    <w:rPr>
                      <w:sz w:val="20"/>
                    </w:rPr>
                    <w:t xml:space="preserve"> </w:t>
                  </w:r>
                  <w:r>
                    <w:rPr>
                      <w:rFonts w:ascii="Arial" w:hAnsi="Arial"/>
                      <w:sz w:val="20"/>
                    </w:rPr>
                    <w:t>.</w:t>
                  </w:r>
                  <w:r>
                    <w:rPr>
                      <w:sz w:val="20"/>
                    </w:rPr>
                    <w:t xml:space="preserve"> </w:t>
                  </w:r>
                </w:p>
                <w:p w:rsidR="00487EEB" w:rsidRDefault="00487EEB" w:rsidP="00EF1333">
                  <w:pPr>
                    <w:tabs>
                      <w:tab w:val="num" w:pos="426"/>
                    </w:tabs>
                    <w:ind w:left="142"/>
                    <w:jc w:val="both"/>
                    <w:rPr>
                      <w:sz w:val="20"/>
                    </w:rPr>
                  </w:pPr>
                </w:p>
                <w:p w:rsidR="00487EEB" w:rsidRDefault="00487EEB" w:rsidP="00EF1333">
                  <w:pPr>
                    <w:numPr>
                      <w:ilvl w:val="0"/>
                      <w:numId w:val="2"/>
                    </w:numPr>
                    <w:jc w:val="both"/>
                    <w:rPr>
                      <w:sz w:val="20"/>
                    </w:rPr>
                  </w:pPr>
                  <w:r>
                    <w:rPr>
                      <w:rFonts w:ascii="Arial" w:hAnsi="Arial"/>
                      <w:sz w:val="20"/>
                    </w:rPr>
                    <w:t>Anotar en la pizarra los resultados.</w:t>
                  </w:r>
                  <w:r>
                    <w:rPr>
                      <w:sz w:val="20"/>
                    </w:rPr>
                    <w:t xml:space="preserve"> </w:t>
                  </w:r>
                </w:p>
                <w:p w:rsidR="00487EEB" w:rsidRDefault="00487EEB" w:rsidP="00EF1333">
                  <w:pPr>
                    <w:tabs>
                      <w:tab w:val="num" w:pos="426"/>
                    </w:tabs>
                    <w:ind w:left="142"/>
                    <w:jc w:val="both"/>
                    <w:rPr>
                      <w:sz w:val="20"/>
                    </w:rPr>
                  </w:pPr>
                </w:p>
                <w:p w:rsidR="00487EEB" w:rsidRDefault="00487EEB" w:rsidP="00EF1333">
                  <w:pPr>
                    <w:numPr>
                      <w:ilvl w:val="0"/>
                      <w:numId w:val="2"/>
                    </w:numPr>
                    <w:jc w:val="both"/>
                    <w:rPr>
                      <w:sz w:val="20"/>
                    </w:rPr>
                  </w:pPr>
                  <w:r>
                    <w:rPr>
                      <w:rFonts w:ascii="Arial" w:hAnsi="Arial"/>
                      <w:sz w:val="20"/>
                    </w:rPr>
                    <w:t>Corrección por negación, puntaje -2 y -1, con el fin de elegir aquellos dos en que discrepamos y corregir resultados.</w:t>
                  </w:r>
                  <w:r>
                    <w:rPr>
                      <w:sz w:val="20"/>
                    </w:rPr>
                    <w:t xml:space="preserve"> </w:t>
                  </w:r>
                </w:p>
                <w:p w:rsidR="00487EEB" w:rsidRDefault="00487EEB" w:rsidP="00EF1333">
                  <w:pPr>
                    <w:tabs>
                      <w:tab w:val="num" w:pos="426"/>
                    </w:tabs>
                    <w:ind w:left="142"/>
                    <w:jc w:val="both"/>
                    <w:rPr>
                      <w:sz w:val="20"/>
                    </w:rPr>
                  </w:pPr>
                </w:p>
                <w:p w:rsidR="00487EEB" w:rsidRDefault="00487EEB" w:rsidP="00EF1333">
                  <w:pPr>
                    <w:numPr>
                      <w:ilvl w:val="0"/>
                      <w:numId w:val="2"/>
                    </w:numPr>
                    <w:jc w:val="both"/>
                    <w:rPr>
                      <w:sz w:val="20"/>
                    </w:rPr>
                  </w:pPr>
                  <w:r>
                    <w:rPr>
                      <w:rFonts w:ascii="Arial" w:hAnsi="Arial"/>
                      <w:sz w:val="20"/>
                    </w:rPr>
                    <w:t>Anotar los resultados en la tabla de Valores, Antivalores y Valores a Desarrollar.</w:t>
                  </w:r>
                  <w:r>
                    <w:rPr>
                      <w:sz w:val="20"/>
                    </w:rPr>
                    <w:t xml:space="preserve"> </w:t>
                  </w:r>
                </w:p>
                <w:p w:rsidR="00487EEB" w:rsidRDefault="00487EEB" w:rsidP="00EF1333">
                  <w:pPr>
                    <w:tabs>
                      <w:tab w:val="num" w:pos="426"/>
                    </w:tabs>
                    <w:ind w:left="142"/>
                    <w:jc w:val="both"/>
                    <w:rPr>
                      <w:sz w:val="20"/>
                    </w:rPr>
                  </w:pPr>
                </w:p>
                <w:p w:rsidR="00487EEB" w:rsidRDefault="00487EEB" w:rsidP="00EF1333">
                  <w:pPr>
                    <w:numPr>
                      <w:ilvl w:val="0"/>
                      <w:numId w:val="2"/>
                    </w:numPr>
                    <w:jc w:val="both"/>
                    <w:rPr>
                      <w:rFonts w:ascii="Arial" w:hAnsi="Arial"/>
                      <w:sz w:val="20"/>
                    </w:rPr>
                  </w:pPr>
                  <w:r>
                    <w:rPr>
                      <w:rFonts w:ascii="Arial" w:hAnsi="Arial"/>
                      <w:sz w:val="20"/>
                    </w:rPr>
                    <w:t>Analizar si existen incoherencias y corregir la tabla final.</w:t>
                  </w:r>
                </w:p>
                <w:p w:rsidR="00487EEB" w:rsidRDefault="00487EEB" w:rsidP="00EF1333">
                  <w:pPr>
                    <w:rPr>
                      <w:sz w:val="20"/>
                    </w:rPr>
                  </w:pPr>
                </w:p>
              </w:txbxContent>
            </v:textbox>
          </v:rect>
        </w:pict>
      </w:r>
      <w:r w:rsidR="00EF1333" w:rsidRPr="0094167C">
        <w:rPr>
          <w:rFonts w:ascii="Arial" w:hAnsi="Arial" w:cs="Arial"/>
        </w:rPr>
        <w:t>La reunión se llevó a cabo con el dueño de la compañía, de manera que para evitar cualquier clase de sesgo la dinámica se a realizó por escrito y sin dar el nombre de la persona que hacía la propuesta.</w:t>
      </w: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1428" w:firstLine="696"/>
        <w:jc w:val="both"/>
        <w:rPr>
          <w:rFonts w:ascii="Arial" w:hAnsi="Arial" w:cs="Arial"/>
        </w:rPr>
      </w:pPr>
    </w:p>
    <w:p w:rsidR="00EF1333" w:rsidRPr="0094167C" w:rsidRDefault="00536899" w:rsidP="00EF1333">
      <w:pPr>
        <w:spacing w:line="480" w:lineRule="auto"/>
        <w:ind w:left="1428" w:firstLine="696"/>
        <w:jc w:val="both"/>
        <w:rPr>
          <w:rFonts w:ascii="Arial" w:hAnsi="Arial" w:cs="Arial"/>
        </w:rPr>
      </w:pPr>
      <w:r w:rsidRPr="000663F7">
        <w:rPr>
          <w:rFonts w:ascii="Arial" w:hAnsi="Arial" w:cs="Arial"/>
          <w:b/>
        </w:rPr>
        <w:t>FIGURA</w:t>
      </w:r>
      <w:r w:rsidR="00DB0714" w:rsidRPr="000663F7">
        <w:rPr>
          <w:rFonts w:ascii="Arial" w:hAnsi="Arial" w:cs="Arial"/>
          <w:b/>
        </w:rPr>
        <w:t xml:space="preserve"> 1.3</w:t>
      </w:r>
      <w:r w:rsidR="00EF1333" w:rsidRPr="0094167C">
        <w:rPr>
          <w:rFonts w:ascii="Arial" w:hAnsi="Arial" w:cs="Arial"/>
        </w:rPr>
        <w:t>. Metodología para Análisis de Valores</w:t>
      </w:r>
    </w:p>
    <w:p w:rsidR="00EF1333" w:rsidRPr="0094167C" w:rsidRDefault="00EF1333" w:rsidP="00EF1333">
      <w:pPr>
        <w:spacing w:line="480" w:lineRule="auto"/>
        <w:ind w:left="1260"/>
        <w:jc w:val="both"/>
        <w:rPr>
          <w:rFonts w:ascii="Arial" w:hAnsi="Arial" w:cs="Arial"/>
        </w:rPr>
      </w:pPr>
      <w:r w:rsidRPr="0094167C">
        <w:rPr>
          <w:rFonts w:ascii="Arial" w:hAnsi="Arial" w:cs="Arial"/>
        </w:rPr>
        <w:lastRenderedPageBreak/>
        <w:t>Siguiendo esta metodología se concluyó que el ambiente en que se desenvuelve Plásticos Asociados son de:</w:t>
      </w:r>
    </w:p>
    <w:p w:rsidR="00EF1333" w:rsidRPr="0094167C" w:rsidRDefault="00EF1333" w:rsidP="00EF1333">
      <w:pPr>
        <w:numPr>
          <w:ilvl w:val="1"/>
          <w:numId w:val="3"/>
        </w:numPr>
        <w:spacing w:line="480" w:lineRule="auto"/>
        <w:ind w:left="1260" w:firstLine="0"/>
        <w:jc w:val="both"/>
        <w:rPr>
          <w:rFonts w:ascii="Arial" w:hAnsi="Arial" w:cs="Arial"/>
        </w:rPr>
      </w:pPr>
      <w:r w:rsidRPr="0094167C">
        <w:rPr>
          <w:rFonts w:ascii="Arial" w:hAnsi="Arial" w:cs="Arial"/>
        </w:rPr>
        <w:t>Honestidad</w:t>
      </w:r>
      <w:r w:rsidRPr="0094167C">
        <w:rPr>
          <w:rFonts w:ascii="Arial" w:hAnsi="Arial" w:cs="Arial"/>
        </w:rPr>
        <w:tab/>
      </w:r>
    </w:p>
    <w:p w:rsidR="00EF1333" w:rsidRPr="0094167C" w:rsidRDefault="00EF1333" w:rsidP="00EF1333">
      <w:pPr>
        <w:numPr>
          <w:ilvl w:val="1"/>
          <w:numId w:val="3"/>
        </w:numPr>
        <w:spacing w:line="480" w:lineRule="auto"/>
        <w:ind w:left="1260" w:firstLine="0"/>
        <w:jc w:val="both"/>
        <w:rPr>
          <w:rFonts w:ascii="Arial" w:hAnsi="Arial" w:cs="Arial"/>
        </w:rPr>
      </w:pPr>
      <w:r w:rsidRPr="0094167C">
        <w:rPr>
          <w:rFonts w:ascii="Arial" w:hAnsi="Arial" w:cs="Arial"/>
        </w:rPr>
        <w:t>Liderazgo</w:t>
      </w:r>
      <w:r w:rsidRPr="0094167C">
        <w:rPr>
          <w:rFonts w:ascii="Arial" w:hAnsi="Arial" w:cs="Arial"/>
        </w:rPr>
        <w:tab/>
      </w:r>
    </w:p>
    <w:p w:rsidR="00EF1333" w:rsidRPr="0094167C" w:rsidRDefault="00EF1333" w:rsidP="00EF1333">
      <w:pPr>
        <w:numPr>
          <w:ilvl w:val="1"/>
          <w:numId w:val="3"/>
        </w:numPr>
        <w:spacing w:line="480" w:lineRule="auto"/>
        <w:ind w:left="1260" w:firstLine="0"/>
        <w:jc w:val="both"/>
        <w:rPr>
          <w:rFonts w:ascii="Arial" w:hAnsi="Arial" w:cs="Arial"/>
        </w:rPr>
      </w:pPr>
      <w:r w:rsidRPr="0094167C">
        <w:rPr>
          <w:rFonts w:ascii="Arial" w:hAnsi="Arial" w:cs="Arial"/>
        </w:rPr>
        <w:t>Valentía</w:t>
      </w:r>
      <w:r w:rsidRPr="0094167C">
        <w:rPr>
          <w:rFonts w:ascii="Arial" w:hAnsi="Arial" w:cs="Arial"/>
        </w:rPr>
        <w:tab/>
      </w:r>
    </w:p>
    <w:p w:rsidR="00EF1333" w:rsidRPr="0094167C" w:rsidRDefault="00EF1333" w:rsidP="00EF1333">
      <w:pPr>
        <w:numPr>
          <w:ilvl w:val="1"/>
          <w:numId w:val="3"/>
        </w:numPr>
        <w:spacing w:line="480" w:lineRule="auto"/>
        <w:ind w:left="1260" w:firstLine="0"/>
        <w:jc w:val="both"/>
        <w:rPr>
          <w:rFonts w:ascii="Arial" w:hAnsi="Arial" w:cs="Arial"/>
        </w:rPr>
      </w:pPr>
      <w:r w:rsidRPr="0094167C">
        <w:rPr>
          <w:rFonts w:ascii="Arial" w:hAnsi="Arial" w:cs="Arial"/>
        </w:rPr>
        <w:t>Obediencia</w:t>
      </w:r>
      <w:r w:rsidRPr="0094167C">
        <w:rPr>
          <w:rFonts w:ascii="Arial" w:hAnsi="Arial" w:cs="Arial"/>
        </w:rPr>
        <w:tab/>
      </w:r>
    </w:p>
    <w:p w:rsidR="00EF1333" w:rsidRPr="0094167C" w:rsidRDefault="00EF1333" w:rsidP="00EF1333">
      <w:pPr>
        <w:numPr>
          <w:ilvl w:val="1"/>
          <w:numId w:val="3"/>
        </w:numPr>
        <w:spacing w:line="480" w:lineRule="auto"/>
        <w:ind w:left="1260" w:firstLine="0"/>
        <w:jc w:val="both"/>
        <w:rPr>
          <w:rFonts w:ascii="Arial" w:hAnsi="Arial" w:cs="Arial"/>
        </w:rPr>
      </w:pPr>
      <w:r w:rsidRPr="0094167C">
        <w:rPr>
          <w:rFonts w:ascii="Arial" w:hAnsi="Arial" w:cs="Arial"/>
        </w:rPr>
        <w:t>Capacidad</w:t>
      </w:r>
      <w:r w:rsidRPr="0094167C">
        <w:rPr>
          <w:rFonts w:ascii="Arial" w:hAnsi="Arial" w:cs="Arial"/>
        </w:rPr>
        <w:tab/>
      </w:r>
      <w:r w:rsidRPr="0094167C">
        <w:rPr>
          <w:rFonts w:ascii="Arial" w:hAnsi="Arial" w:cs="Arial"/>
        </w:rPr>
        <w:tab/>
      </w:r>
    </w:p>
    <w:p w:rsidR="00EF1333" w:rsidRPr="0094167C" w:rsidRDefault="00EF1333" w:rsidP="00EF1333">
      <w:pPr>
        <w:numPr>
          <w:ilvl w:val="1"/>
          <w:numId w:val="3"/>
        </w:numPr>
        <w:spacing w:line="480" w:lineRule="auto"/>
        <w:ind w:left="1260" w:firstLine="0"/>
        <w:jc w:val="both"/>
        <w:rPr>
          <w:rFonts w:ascii="Arial" w:hAnsi="Arial" w:cs="Arial"/>
        </w:rPr>
      </w:pPr>
      <w:r w:rsidRPr="0094167C">
        <w:rPr>
          <w:rFonts w:ascii="Arial" w:hAnsi="Arial" w:cs="Arial"/>
        </w:rPr>
        <w:t>Tolerancia</w:t>
      </w:r>
      <w:r w:rsidRPr="0094167C">
        <w:rPr>
          <w:rFonts w:ascii="Arial" w:hAnsi="Arial" w:cs="Arial"/>
        </w:rPr>
        <w:tab/>
      </w:r>
    </w:p>
    <w:p w:rsidR="00EF1333" w:rsidRPr="0094167C" w:rsidRDefault="00EF1333" w:rsidP="00EF1333">
      <w:pPr>
        <w:numPr>
          <w:ilvl w:val="1"/>
          <w:numId w:val="3"/>
        </w:numPr>
        <w:spacing w:line="480" w:lineRule="auto"/>
        <w:ind w:left="1260" w:firstLine="0"/>
        <w:jc w:val="both"/>
        <w:rPr>
          <w:rFonts w:ascii="Arial" w:hAnsi="Arial" w:cs="Arial"/>
        </w:rPr>
      </w:pPr>
      <w:r w:rsidRPr="0094167C">
        <w:rPr>
          <w:rFonts w:ascii="Arial" w:hAnsi="Arial" w:cs="Arial"/>
        </w:rPr>
        <w:t>Optimismo</w:t>
      </w:r>
      <w:r w:rsidRPr="0094167C">
        <w:rPr>
          <w:rFonts w:ascii="Arial" w:hAnsi="Arial" w:cs="Arial"/>
        </w:rPr>
        <w:tab/>
      </w:r>
    </w:p>
    <w:p w:rsidR="00EF1333" w:rsidRPr="0094167C" w:rsidRDefault="00EF1333" w:rsidP="00EF1333">
      <w:pPr>
        <w:numPr>
          <w:ilvl w:val="1"/>
          <w:numId w:val="3"/>
        </w:numPr>
        <w:spacing w:line="480" w:lineRule="auto"/>
        <w:ind w:left="1260" w:firstLine="0"/>
        <w:jc w:val="both"/>
        <w:rPr>
          <w:rFonts w:ascii="Arial" w:hAnsi="Arial" w:cs="Arial"/>
        </w:rPr>
      </w:pPr>
      <w:r w:rsidRPr="0094167C">
        <w:rPr>
          <w:rFonts w:ascii="Arial" w:hAnsi="Arial" w:cs="Arial"/>
        </w:rPr>
        <w:t>Respeto</w:t>
      </w:r>
    </w:p>
    <w:p w:rsidR="00EF1333" w:rsidRPr="0094167C" w:rsidRDefault="00EF1333" w:rsidP="00EF1333">
      <w:pPr>
        <w:spacing w:line="480" w:lineRule="auto"/>
        <w:ind w:left="1080"/>
        <w:jc w:val="both"/>
        <w:rPr>
          <w:rFonts w:ascii="Arial" w:hAnsi="Arial" w:cs="Arial"/>
        </w:rPr>
      </w:pPr>
    </w:p>
    <w:p w:rsidR="00EF1333" w:rsidRPr="0094167C" w:rsidRDefault="00EF1333" w:rsidP="00EF1333">
      <w:pPr>
        <w:spacing w:line="480" w:lineRule="auto"/>
        <w:ind w:left="1260"/>
        <w:jc w:val="both"/>
        <w:rPr>
          <w:rFonts w:ascii="Arial" w:hAnsi="Arial" w:cs="Arial"/>
        </w:rPr>
      </w:pPr>
      <w:r w:rsidRPr="0094167C">
        <w:rPr>
          <w:rFonts w:ascii="Arial" w:hAnsi="Arial" w:cs="Arial"/>
        </w:rPr>
        <w:t xml:space="preserve">La compañía, ha ido creciendo con el tiempo y como la mayoría de las  empresas ecuatorianas y familiares, su crecimiento no corresponde a una planificación, sino a la necesidad provocada por el crecimiento del mercado o la generosidad de sus dueños. Por tanto la distribución de la planta no es la óptima en Plásticos Asociados, prueba de ello es que en la división de Inyección, en el área de Alto consumo, se podría encontrar máquinas de mediano o bajo consumo por falta de espacio. </w:t>
      </w:r>
    </w:p>
    <w:p w:rsidR="00EF1333" w:rsidRPr="0094167C" w:rsidRDefault="00EF1333" w:rsidP="00EF1333">
      <w:pPr>
        <w:spacing w:line="480" w:lineRule="auto"/>
        <w:ind w:left="1260"/>
        <w:jc w:val="both"/>
        <w:rPr>
          <w:rFonts w:ascii="Arial" w:hAnsi="Arial" w:cs="Arial"/>
        </w:rPr>
      </w:pPr>
      <w:r w:rsidRPr="0094167C">
        <w:rPr>
          <w:rFonts w:ascii="Arial" w:hAnsi="Arial" w:cs="Arial"/>
        </w:rPr>
        <w:t>La empresa es bien calurosa, debido a la poca circulación de aire y porque las maquinaria tanto de inyección-Soplado como de  Calzado trabajan con calor.</w:t>
      </w:r>
    </w:p>
    <w:p w:rsidR="00EF1333" w:rsidRPr="0094167C" w:rsidRDefault="00EF1333" w:rsidP="00EF1333">
      <w:pPr>
        <w:spacing w:line="480" w:lineRule="auto"/>
        <w:ind w:left="1260"/>
        <w:jc w:val="both"/>
        <w:rPr>
          <w:rFonts w:ascii="Arial" w:hAnsi="Arial" w:cs="Arial"/>
        </w:rPr>
      </w:pPr>
      <w:r w:rsidRPr="0094167C">
        <w:rPr>
          <w:rFonts w:ascii="Arial" w:hAnsi="Arial" w:cs="Arial"/>
        </w:rPr>
        <w:lastRenderedPageBreak/>
        <w:t xml:space="preserve">La educación y cultura de las personas, dejaba también mucho que desear, paredes manchadas con grasa, botellas de colas por cualquier lado, papeles, etc. </w:t>
      </w:r>
    </w:p>
    <w:p w:rsidR="00EF1333" w:rsidRPr="0094167C" w:rsidRDefault="00EF1333" w:rsidP="00EF1333">
      <w:pPr>
        <w:spacing w:line="480" w:lineRule="auto"/>
        <w:ind w:left="1260"/>
        <w:jc w:val="both"/>
        <w:rPr>
          <w:rFonts w:ascii="Arial" w:hAnsi="Arial" w:cs="Arial"/>
        </w:rPr>
      </w:pPr>
      <w:r w:rsidRPr="0094167C">
        <w:rPr>
          <w:rFonts w:ascii="Arial" w:hAnsi="Arial" w:cs="Arial"/>
        </w:rPr>
        <w:t xml:space="preserve">Existía, además de un espacio físico pobre, muy poco iluminado, con planchas translúcidas totalmente opacas, con paredes con pintura  desgastada o sin pintar. </w:t>
      </w:r>
    </w:p>
    <w:p w:rsidR="00EF1333" w:rsidRPr="0094167C" w:rsidRDefault="00EF1333" w:rsidP="00EF1333">
      <w:pPr>
        <w:spacing w:line="480" w:lineRule="auto"/>
        <w:ind w:left="1260"/>
        <w:jc w:val="both"/>
        <w:rPr>
          <w:rFonts w:ascii="Arial" w:hAnsi="Arial" w:cs="Arial"/>
        </w:rPr>
      </w:pPr>
    </w:p>
    <w:p w:rsidR="00EF1333" w:rsidRPr="0094167C" w:rsidRDefault="00457B33" w:rsidP="00EF1333">
      <w:pPr>
        <w:tabs>
          <w:tab w:val="left" w:pos="1260"/>
        </w:tabs>
        <w:spacing w:line="480" w:lineRule="auto"/>
        <w:ind w:left="1260"/>
        <w:jc w:val="both"/>
        <w:rPr>
          <w:rFonts w:ascii="Arial" w:hAnsi="Arial" w:cs="Arial"/>
        </w:rPr>
      </w:pPr>
      <w:r>
        <w:rPr>
          <w:rFonts w:ascii="Arial" w:hAnsi="Arial" w:cs="Arial"/>
          <w:noProof/>
          <w:lang w:bidi="ar-SA"/>
        </w:rPr>
        <w:drawing>
          <wp:anchor distT="0" distB="0" distL="114300" distR="114300" simplePos="0" relativeHeight="251635712" behindDoc="0" locked="0" layoutInCell="1" allowOverlap="1">
            <wp:simplePos x="0" y="0"/>
            <wp:positionH relativeFrom="column">
              <wp:posOffset>3086100</wp:posOffset>
            </wp:positionH>
            <wp:positionV relativeFrom="paragraph">
              <wp:posOffset>9525</wp:posOffset>
            </wp:positionV>
            <wp:extent cx="2286000" cy="1728470"/>
            <wp:effectExtent l="1905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2286000" cy="1728470"/>
                    </a:xfrm>
                    <a:prstGeom prst="rect">
                      <a:avLst/>
                    </a:prstGeom>
                    <a:noFill/>
                    <a:ln w="9525">
                      <a:noFill/>
                      <a:miter lim="800000"/>
                      <a:headEnd/>
                      <a:tailEnd/>
                    </a:ln>
                  </pic:spPr>
                </pic:pic>
              </a:graphicData>
            </a:graphic>
          </wp:anchor>
        </w:drawing>
      </w:r>
      <w:r w:rsidR="00EF1333" w:rsidRPr="0094167C">
        <w:rPr>
          <w:rFonts w:ascii="Arial" w:hAnsi="Arial" w:cs="Arial"/>
        </w:rPr>
        <w:t xml:space="preserve">En el caso de los lugares donde </w:t>
      </w:r>
    </w:p>
    <w:p w:rsidR="00EF1333" w:rsidRPr="0094167C" w:rsidRDefault="00EF1333" w:rsidP="00EF1333">
      <w:pPr>
        <w:tabs>
          <w:tab w:val="left" w:pos="1260"/>
        </w:tabs>
        <w:spacing w:line="480" w:lineRule="auto"/>
        <w:ind w:left="1260"/>
        <w:jc w:val="both"/>
        <w:rPr>
          <w:rFonts w:ascii="Arial" w:hAnsi="Arial" w:cs="Arial"/>
        </w:rPr>
      </w:pPr>
      <w:r w:rsidRPr="0094167C">
        <w:rPr>
          <w:rFonts w:ascii="Arial" w:hAnsi="Arial" w:cs="Arial"/>
        </w:rPr>
        <w:t xml:space="preserve">se mezcla </w:t>
      </w:r>
      <w:smartTag w:uri="urn:schemas-microsoft-com:office:smarttags" w:element="PersonName">
        <w:smartTagPr>
          <w:attr w:name="ProductID" w:val="la MP"/>
        </w:smartTagPr>
        <w:r w:rsidRPr="0094167C">
          <w:rPr>
            <w:rFonts w:ascii="Arial" w:hAnsi="Arial" w:cs="Arial"/>
          </w:rPr>
          <w:t>la MP</w:t>
        </w:r>
      </w:smartTag>
      <w:r w:rsidRPr="0094167C">
        <w:rPr>
          <w:rFonts w:ascii="Arial" w:hAnsi="Arial" w:cs="Arial"/>
        </w:rPr>
        <w:t xml:space="preserve">, la situación </w:t>
      </w:r>
    </w:p>
    <w:p w:rsidR="007C11BC" w:rsidRDefault="00EF1333" w:rsidP="007C11BC">
      <w:pPr>
        <w:tabs>
          <w:tab w:val="left" w:pos="1260"/>
        </w:tabs>
        <w:spacing w:line="480" w:lineRule="auto"/>
        <w:ind w:left="1260"/>
        <w:jc w:val="both"/>
        <w:rPr>
          <w:rFonts w:ascii="Arial" w:hAnsi="Arial" w:cs="Arial"/>
        </w:rPr>
      </w:pPr>
      <w:r w:rsidRPr="0094167C">
        <w:rPr>
          <w:rFonts w:ascii="Arial" w:hAnsi="Arial" w:cs="Arial"/>
        </w:rPr>
        <w:t xml:space="preserve">era crítica, con material regado </w:t>
      </w:r>
    </w:p>
    <w:p w:rsidR="007C11BC" w:rsidRDefault="00EF1333" w:rsidP="007C11BC">
      <w:pPr>
        <w:tabs>
          <w:tab w:val="left" w:pos="1260"/>
        </w:tabs>
        <w:spacing w:line="480" w:lineRule="auto"/>
        <w:ind w:left="1260"/>
        <w:jc w:val="both"/>
        <w:rPr>
          <w:rFonts w:ascii="Arial" w:hAnsi="Arial" w:cs="Arial"/>
        </w:rPr>
      </w:pPr>
      <w:r w:rsidRPr="0094167C">
        <w:rPr>
          <w:rFonts w:ascii="Arial" w:hAnsi="Arial" w:cs="Arial"/>
        </w:rPr>
        <w:t>por todos lados,</w:t>
      </w:r>
      <w:r w:rsidR="007C11BC">
        <w:rPr>
          <w:rFonts w:ascii="Arial" w:hAnsi="Arial" w:cs="Arial"/>
        </w:rPr>
        <w:t xml:space="preserve"> </w:t>
      </w:r>
      <w:r w:rsidRPr="0094167C">
        <w:rPr>
          <w:rFonts w:ascii="Arial" w:hAnsi="Arial" w:cs="Arial"/>
        </w:rPr>
        <w:t xml:space="preserve">e incluso el </w:t>
      </w:r>
    </w:p>
    <w:p w:rsidR="007C11BC" w:rsidRDefault="00EF1333" w:rsidP="007C11BC">
      <w:pPr>
        <w:tabs>
          <w:tab w:val="left" w:pos="1260"/>
        </w:tabs>
        <w:spacing w:line="480" w:lineRule="auto"/>
        <w:ind w:left="1260"/>
        <w:jc w:val="both"/>
        <w:rPr>
          <w:rFonts w:ascii="Arial" w:hAnsi="Arial" w:cs="Arial"/>
        </w:rPr>
      </w:pPr>
      <w:r w:rsidRPr="0094167C">
        <w:rPr>
          <w:rFonts w:ascii="Arial" w:hAnsi="Arial" w:cs="Arial"/>
        </w:rPr>
        <w:t xml:space="preserve">personal totalmente sucio y </w:t>
      </w:r>
    </w:p>
    <w:p w:rsidR="00EF1333" w:rsidRPr="0094167C" w:rsidRDefault="00EF1333" w:rsidP="007C11BC">
      <w:pPr>
        <w:tabs>
          <w:tab w:val="left" w:pos="1260"/>
        </w:tabs>
        <w:ind w:left="1260"/>
        <w:jc w:val="both"/>
        <w:rPr>
          <w:rFonts w:ascii="Arial" w:hAnsi="Arial" w:cs="Arial"/>
        </w:rPr>
      </w:pPr>
      <w:r w:rsidRPr="0094167C">
        <w:rPr>
          <w:rFonts w:ascii="Arial" w:hAnsi="Arial" w:cs="Arial"/>
        </w:rPr>
        <w:t>manchado.</w:t>
      </w:r>
      <w:r w:rsidR="00DB0714">
        <w:rPr>
          <w:rFonts w:ascii="Arial" w:hAnsi="Arial" w:cs="Arial"/>
        </w:rPr>
        <w:t xml:space="preserve">  </w:t>
      </w:r>
      <w:r w:rsidR="007C11BC">
        <w:rPr>
          <w:rFonts w:ascii="Arial" w:hAnsi="Arial" w:cs="Arial"/>
        </w:rPr>
        <w:t xml:space="preserve">     </w:t>
      </w:r>
      <w:r w:rsidR="00DB0714">
        <w:rPr>
          <w:rFonts w:ascii="Arial" w:hAnsi="Arial" w:cs="Arial"/>
        </w:rPr>
        <w:t xml:space="preserve">          </w:t>
      </w:r>
      <w:r w:rsidR="007C11BC">
        <w:rPr>
          <w:rFonts w:ascii="Arial" w:hAnsi="Arial" w:cs="Arial"/>
        </w:rPr>
        <w:t xml:space="preserve">             </w:t>
      </w:r>
      <w:r w:rsidR="00DB0714">
        <w:rPr>
          <w:rFonts w:ascii="Arial" w:hAnsi="Arial" w:cs="Arial"/>
        </w:rPr>
        <w:t xml:space="preserve">   </w:t>
      </w:r>
      <w:r w:rsidR="00536899" w:rsidRPr="000663F7">
        <w:rPr>
          <w:rFonts w:ascii="Arial" w:hAnsi="Arial" w:cs="Arial"/>
          <w:b/>
        </w:rPr>
        <w:t>FIGURA</w:t>
      </w:r>
      <w:r w:rsidR="00536899">
        <w:rPr>
          <w:rFonts w:ascii="Arial" w:hAnsi="Arial" w:cs="Arial"/>
          <w:b/>
        </w:rPr>
        <w:t xml:space="preserve"> </w:t>
      </w:r>
      <w:r w:rsidR="00DB0714" w:rsidRPr="000663F7">
        <w:rPr>
          <w:rFonts w:ascii="Arial" w:hAnsi="Arial" w:cs="Arial"/>
          <w:b/>
        </w:rPr>
        <w:t>1.4</w:t>
      </w:r>
      <w:r w:rsidR="00DB0714">
        <w:rPr>
          <w:rFonts w:ascii="Arial" w:hAnsi="Arial" w:cs="Arial"/>
        </w:rPr>
        <w:t>. Ambiente de trabajo</w:t>
      </w:r>
      <w:r w:rsidR="007C11BC">
        <w:rPr>
          <w:rFonts w:ascii="Arial" w:hAnsi="Arial" w:cs="Arial"/>
        </w:rPr>
        <w:t xml:space="preserve">                                                                                                                                                                      </w:t>
      </w:r>
    </w:p>
    <w:p w:rsidR="00EF1333" w:rsidRPr="0094167C" w:rsidRDefault="007C11BC" w:rsidP="00EF1333">
      <w:pPr>
        <w:tabs>
          <w:tab w:val="left" w:pos="1260"/>
        </w:tabs>
        <w:spacing w:line="480" w:lineRule="auto"/>
        <w:ind w:left="1260"/>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00536899">
        <w:rPr>
          <w:rFonts w:ascii="Arial" w:hAnsi="Arial" w:cs="Arial"/>
        </w:rPr>
        <w:t xml:space="preserve">    </w:t>
      </w:r>
      <w:r w:rsidR="000663F7">
        <w:rPr>
          <w:rFonts w:ascii="Arial" w:hAnsi="Arial" w:cs="Arial"/>
        </w:rPr>
        <w:t xml:space="preserve">en </w:t>
      </w:r>
      <w:r>
        <w:rPr>
          <w:rFonts w:ascii="Arial" w:hAnsi="Arial" w:cs="Arial"/>
        </w:rPr>
        <w:t>Mezcla</w:t>
      </w:r>
    </w:p>
    <w:p w:rsidR="00EF1333" w:rsidRPr="0094167C" w:rsidRDefault="00EF1333" w:rsidP="00AB799D">
      <w:pPr>
        <w:spacing w:line="480" w:lineRule="auto"/>
        <w:ind w:left="1260"/>
        <w:jc w:val="both"/>
        <w:rPr>
          <w:rFonts w:ascii="Arial" w:hAnsi="Arial" w:cs="Arial"/>
        </w:rPr>
      </w:pPr>
      <w:r w:rsidRPr="0094167C">
        <w:rPr>
          <w:rFonts w:ascii="Arial" w:hAnsi="Arial" w:cs="Arial"/>
        </w:rPr>
        <w:t>Tratando de iluminar la realidad actual de la empresa y  procurando que la metodología sea aceptada, se continuó con el análisis del ambiente interno dándole una perspectiva desde las  5‘s.</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360" w:lineRule="auto"/>
        <w:ind w:left="720"/>
        <w:rPr>
          <w:rFonts w:ascii="Arial" w:hAnsi="Arial" w:cs="Arial"/>
        </w:rPr>
      </w:pPr>
      <w:r w:rsidRPr="0094167C">
        <w:rPr>
          <w:rFonts w:ascii="Arial" w:hAnsi="Arial" w:cs="Arial"/>
          <w:b/>
          <w:bCs/>
        </w:rPr>
        <w:t>1.2.3  Situación frente a los Pilares de 5’s</w:t>
      </w:r>
    </w:p>
    <w:p w:rsidR="00EF1333" w:rsidRPr="0094167C" w:rsidRDefault="00EF1333" w:rsidP="00EF1333">
      <w:pPr>
        <w:spacing w:line="480" w:lineRule="auto"/>
        <w:ind w:left="1416"/>
        <w:jc w:val="both"/>
        <w:rPr>
          <w:rFonts w:ascii="Arial" w:hAnsi="Arial" w:cs="Arial"/>
        </w:rPr>
      </w:pPr>
      <w:r w:rsidRPr="0094167C">
        <w:rPr>
          <w:rFonts w:ascii="Arial" w:hAnsi="Arial" w:cs="Arial"/>
        </w:rPr>
        <w:t xml:space="preserve">Antes de la implantación de las 5s en la fábrica la situación frente a los pilares era caótica, En cuanto a clasificación, todas </w:t>
      </w:r>
      <w:r w:rsidRPr="0094167C">
        <w:rPr>
          <w:rFonts w:ascii="Arial" w:hAnsi="Arial" w:cs="Arial"/>
        </w:rPr>
        <w:lastRenderedPageBreak/>
        <w:t>las áreas almacenaban cosas sin saber para que les servía y si alguna vez las usarían.</w:t>
      </w:r>
    </w:p>
    <w:p w:rsidR="00EF1333" w:rsidRPr="0094167C" w:rsidRDefault="00EF1333" w:rsidP="00EF1333">
      <w:pPr>
        <w:spacing w:line="480" w:lineRule="auto"/>
        <w:ind w:left="1416"/>
        <w:jc w:val="both"/>
        <w:rPr>
          <w:rFonts w:ascii="Arial" w:hAnsi="Arial" w:cs="Arial"/>
        </w:rPr>
      </w:pPr>
      <w:r w:rsidRPr="0094167C">
        <w:rPr>
          <w:rFonts w:ascii="Arial" w:hAnsi="Arial" w:cs="Arial"/>
          <w:noProof/>
          <w:lang w:bidi="ar-SA"/>
        </w:rPr>
        <w:pict>
          <v:group id="_x0000_s1030" style="position:absolute;left:0;text-align:left;margin-left:81pt;margin-top:28.5pt;width:324pt;height:270.6pt;z-index:-251679744" coordorigin="3888,5460" coordsize="6480,5412">
            <v:group id="_x0000_s1031" style="position:absolute;left:3888;top:5460;width:6480;height:5412" coordorigin="3708,7429" coordsize="6480,50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left:3708;top:7429;width:3583;height:2697" stroked="t" strokecolor="#030">
                <v:imagedata r:id="rId14" o:title="" blacklevel="3932f"/>
              </v:shape>
              <v:shape id="_x0000_s1033" type="#_x0000_t75" style="position:absolute;left:6948;top:7429;width:3240;height:2700" stroked="t" strokecolor="#030">
                <v:imagedata r:id="rId15" o:title="" blacklevel="3932f"/>
              </v:shape>
              <v:shape id="_x0000_s1034" type="#_x0000_t75" style="position:absolute;left:3708;top:10008;width:3420;height:2520" stroked="t" strokecolor="#030">
                <v:imagedata r:id="rId16" o:title="" blacklevel="3932f"/>
              </v:shape>
              <v:shape id="_x0000_s1035" type="#_x0000_t75" style="position:absolute;left:6948;top:10008;width:3240;height:2520" stroked="t" strokecolor="#030">
                <v:imagedata r:id="rId17" o:title="" blacklevel="3932f"/>
              </v:shape>
            </v:group>
            <v:rect id="_x0000_s1036" style="position:absolute;left:6588;top:10188;width:540;height:540" strokecolor="#030">
              <v:textbox>
                <w:txbxContent>
                  <w:p w:rsidR="00487EEB" w:rsidRPr="00B403DA" w:rsidRDefault="00487EEB" w:rsidP="00EF1333">
                    <w:pPr>
                      <w:rPr>
                        <w:rFonts w:ascii="Arial" w:hAnsi="Arial" w:cs="Arial"/>
                        <w:b/>
                        <w:sz w:val="28"/>
                        <w:szCs w:val="28"/>
                      </w:rPr>
                    </w:pPr>
                    <w:r w:rsidRPr="00B403DA">
                      <w:rPr>
                        <w:rFonts w:ascii="Arial" w:hAnsi="Arial" w:cs="Arial"/>
                        <w:b/>
                        <w:sz w:val="28"/>
                        <w:szCs w:val="28"/>
                      </w:rPr>
                      <w:t>c</w:t>
                    </w:r>
                  </w:p>
                </w:txbxContent>
              </v:textbox>
            </v:rect>
            <v:rect id="_x0000_s1037" style="position:absolute;left:9828;top:10188;width:540;height:540" strokecolor="#030">
              <v:textbox>
                <w:txbxContent>
                  <w:p w:rsidR="00487EEB" w:rsidRPr="0007570B" w:rsidRDefault="00487EEB" w:rsidP="00EF1333">
                    <w:pPr>
                      <w:rPr>
                        <w:rFonts w:ascii="Arial" w:hAnsi="Arial" w:cs="Arial"/>
                        <w:b/>
                        <w:sz w:val="28"/>
                        <w:szCs w:val="28"/>
                      </w:rPr>
                    </w:pPr>
                    <w:r>
                      <w:rPr>
                        <w:rFonts w:ascii="Arial" w:hAnsi="Arial" w:cs="Arial"/>
                        <w:b/>
                        <w:sz w:val="28"/>
                        <w:szCs w:val="28"/>
                      </w:rPr>
                      <w:t>d</w:t>
                    </w:r>
                  </w:p>
                </w:txbxContent>
              </v:textbox>
            </v:rect>
            <v:rect id="_x0000_s1038" style="position:absolute;left:6588;top:7668;width:540;height:540" strokecolor="#030">
              <v:textbox>
                <w:txbxContent>
                  <w:p w:rsidR="00487EEB" w:rsidRPr="00B403DA" w:rsidRDefault="00487EEB" w:rsidP="00EF1333">
                    <w:pPr>
                      <w:rPr>
                        <w:rFonts w:ascii="Arial" w:hAnsi="Arial" w:cs="Arial"/>
                        <w:b/>
                        <w:bCs/>
                        <w:sz w:val="28"/>
                        <w:szCs w:val="28"/>
                      </w:rPr>
                    </w:pPr>
                    <w:r w:rsidRPr="00B403DA">
                      <w:rPr>
                        <w:rFonts w:ascii="Arial" w:hAnsi="Arial" w:cs="Arial"/>
                        <w:b/>
                        <w:bCs/>
                        <w:sz w:val="28"/>
                        <w:szCs w:val="28"/>
                      </w:rPr>
                      <w:t>a</w:t>
                    </w:r>
                  </w:p>
                </w:txbxContent>
              </v:textbox>
            </v:rect>
            <v:rect id="_x0000_s1039" style="position:absolute;left:9828;top:7668;width:540;height:540" strokecolor="#030">
              <v:textbox>
                <w:txbxContent>
                  <w:p w:rsidR="00487EEB" w:rsidRDefault="00487EEB" w:rsidP="00EF1333">
                    <w:pPr>
                      <w:rPr>
                        <w:rFonts w:ascii="Arial" w:hAnsi="Arial" w:cs="Arial"/>
                        <w:b/>
                        <w:bCs/>
                        <w:sz w:val="28"/>
                        <w:szCs w:val="28"/>
                      </w:rPr>
                    </w:pPr>
                    <w:r>
                      <w:rPr>
                        <w:rFonts w:ascii="Arial" w:hAnsi="Arial" w:cs="Arial"/>
                        <w:b/>
                        <w:bCs/>
                        <w:sz w:val="28"/>
                        <w:szCs w:val="28"/>
                      </w:rPr>
                      <w:t>b</w:t>
                    </w:r>
                  </w:p>
                </w:txbxContent>
              </v:textbox>
            </v:rect>
            <w10:wrap type="topAndBottom"/>
          </v:group>
        </w:pict>
      </w:r>
    </w:p>
    <w:p w:rsidR="000663F7" w:rsidRDefault="000663F7" w:rsidP="000663F7">
      <w:pPr>
        <w:ind w:left="1416" w:firstLine="708"/>
        <w:jc w:val="both"/>
        <w:rPr>
          <w:rFonts w:ascii="Arial" w:hAnsi="Arial" w:cs="Arial"/>
          <w:b/>
        </w:rPr>
      </w:pPr>
    </w:p>
    <w:p w:rsidR="00EF1333" w:rsidRPr="0094167C" w:rsidRDefault="002D3B5C" w:rsidP="000663F7">
      <w:pPr>
        <w:ind w:left="1416" w:firstLine="708"/>
        <w:jc w:val="both"/>
        <w:rPr>
          <w:rFonts w:ascii="Arial" w:hAnsi="Arial" w:cs="Arial"/>
        </w:rPr>
      </w:pPr>
      <w:r w:rsidRPr="000663F7">
        <w:rPr>
          <w:rFonts w:ascii="Arial" w:hAnsi="Arial" w:cs="Arial"/>
          <w:b/>
        </w:rPr>
        <w:t xml:space="preserve">FIGURA  </w:t>
      </w:r>
      <w:r w:rsidR="009E5933" w:rsidRPr="000663F7">
        <w:rPr>
          <w:rFonts w:ascii="Arial" w:hAnsi="Arial" w:cs="Arial"/>
          <w:b/>
        </w:rPr>
        <w:t>1.5</w:t>
      </w:r>
      <w:r w:rsidR="00EF1333" w:rsidRPr="000663F7">
        <w:rPr>
          <w:rFonts w:ascii="Arial" w:hAnsi="Arial" w:cs="Arial"/>
          <w:b/>
        </w:rPr>
        <w:t>.</w:t>
      </w:r>
      <w:r w:rsidR="00EF1333" w:rsidRPr="0094167C">
        <w:rPr>
          <w:rFonts w:ascii="Arial" w:hAnsi="Arial" w:cs="Arial"/>
        </w:rPr>
        <w:t xml:space="preserve"> Situación frente a los Pilares</w:t>
      </w:r>
    </w:p>
    <w:p w:rsidR="00EF1333" w:rsidRPr="0094167C" w:rsidRDefault="00EF1333" w:rsidP="00EF1333">
      <w:pPr>
        <w:spacing w:line="480" w:lineRule="auto"/>
        <w:ind w:left="1416" w:firstLine="708"/>
        <w:jc w:val="both"/>
        <w:rPr>
          <w:rFonts w:ascii="Arial" w:hAnsi="Arial" w:cs="Arial"/>
        </w:rPr>
      </w:pPr>
    </w:p>
    <w:p w:rsidR="00EF1333" w:rsidRPr="0094167C" w:rsidRDefault="00EF1333" w:rsidP="00EF1333">
      <w:pPr>
        <w:spacing w:line="480" w:lineRule="auto"/>
        <w:ind w:left="1416"/>
        <w:jc w:val="both"/>
        <w:rPr>
          <w:rFonts w:ascii="Arial" w:hAnsi="Arial" w:cs="Arial"/>
        </w:rPr>
      </w:pPr>
      <w:r w:rsidRPr="0094167C">
        <w:rPr>
          <w:rFonts w:ascii="Arial" w:hAnsi="Arial" w:cs="Arial"/>
        </w:rPr>
        <w:t>En las bodegas de moldes, por ejemplo, se almacenaban restos de máquinas, latas, incluso era armario de alguno de los operarios que trabajab</w:t>
      </w:r>
      <w:r w:rsidR="009E5933">
        <w:rPr>
          <w:rFonts w:ascii="Arial" w:hAnsi="Arial" w:cs="Arial"/>
        </w:rPr>
        <w:t>an en esa área. En la figura 1.5</w:t>
      </w:r>
      <w:r w:rsidRPr="0094167C">
        <w:rPr>
          <w:rFonts w:ascii="Arial" w:hAnsi="Arial" w:cs="Arial"/>
        </w:rPr>
        <w:t>.a, queda ejemplarizada la situación de la empresa.</w:t>
      </w:r>
    </w:p>
    <w:p w:rsidR="00EF1333" w:rsidRPr="0094167C" w:rsidRDefault="00EF1333" w:rsidP="00EF1333">
      <w:pPr>
        <w:spacing w:line="480" w:lineRule="auto"/>
        <w:ind w:left="1416"/>
        <w:jc w:val="both"/>
        <w:rPr>
          <w:rFonts w:ascii="Arial" w:hAnsi="Arial" w:cs="Arial"/>
        </w:rPr>
      </w:pPr>
    </w:p>
    <w:p w:rsidR="00EF1333" w:rsidRPr="0094167C" w:rsidRDefault="00EF1333" w:rsidP="00EF1333">
      <w:pPr>
        <w:pStyle w:val="Sangradetextonormal"/>
        <w:spacing w:line="480" w:lineRule="auto"/>
        <w:rPr>
          <w:rFonts w:ascii="Arial" w:hAnsi="Arial" w:cs="Arial"/>
        </w:rPr>
      </w:pPr>
      <w:r w:rsidRPr="0094167C">
        <w:rPr>
          <w:rFonts w:ascii="Arial" w:hAnsi="Arial" w:cs="Arial"/>
        </w:rPr>
        <w:lastRenderedPageBreak/>
        <w:t xml:space="preserve">No se podría hablar de </w:t>
      </w:r>
      <w:r w:rsidRPr="0094167C">
        <w:rPr>
          <w:rFonts w:ascii="Arial" w:hAnsi="Arial" w:cs="Arial"/>
          <w:b/>
        </w:rPr>
        <w:t>orden</w:t>
      </w:r>
      <w:r w:rsidRPr="0094167C">
        <w:rPr>
          <w:rFonts w:ascii="Arial" w:hAnsi="Arial" w:cs="Arial"/>
        </w:rPr>
        <w:t xml:space="preserve"> en Plásticos Asociados en términos de la metodología, aunque algunos trabajadores concientes de la necesidad implícita de hacer bien su trabajo mantenían cierto orden. Sin embargo,</w:t>
      </w:r>
      <w:r w:rsidR="009E5933">
        <w:rPr>
          <w:rFonts w:ascii="Arial" w:hAnsi="Arial" w:cs="Arial"/>
        </w:rPr>
        <w:t xml:space="preserve"> como mostramos en la figura 1.5</w:t>
      </w:r>
      <w:r w:rsidRPr="0094167C">
        <w:rPr>
          <w:rFonts w:ascii="Arial" w:hAnsi="Arial" w:cs="Arial"/>
        </w:rPr>
        <w:t>.b, se observa la deficiencia en la mayoría de los departamentos y secciones de la empresa al tratar de mantener el orden. Aquí podemos observar como no existe un lugar determinado para los cajones de enfriamiento para gavetas,  se los tiene arrumados en una esquina del galpón de Alto consumo, tal cual la teoría de 5s lo especifica “las esquinas son los lugares preferidos para guardar cosas”.</w:t>
      </w:r>
    </w:p>
    <w:p w:rsidR="00EF1333" w:rsidRPr="0094167C" w:rsidRDefault="00EF1333" w:rsidP="00EF1333">
      <w:pPr>
        <w:pStyle w:val="Sangradetextonormal"/>
        <w:spacing w:line="480" w:lineRule="auto"/>
        <w:rPr>
          <w:rFonts w:ascii="Arial" w:hAnsi="Arial" w:cs="Arial"/>
        </w:rPr>
      </w:pPr>
    </w:p>
    <w:p w:rsidR="00EF1333" w:rsidRPr="0094167C" w:rsidRDefault="00EF1333" w:rsidP="00EF1333">
      <w:pPr>
        <w:pStyle w:val="Sangradetextonormal"/>
        <w:spacing w:line="480" w:lineRule="auto"/>
        <w:rPr>
          <w:rFonts w:ascii="Arial" w:hAnsi="Arial" w:cs="Arial"/>
        </w:rPr>
      </w:pPr>
      <w:r w:rsidRPr="0094167C">
        <w:rPr>
          <w:rFonts w:ascii="Arial" w:hAnsi="Arial" w:cs="Arial"/>
        </w:rPr>
        <w:t xml:space="preserve">Uno de los requisitos fundamentales para mantener </w:t>
      </w:r>
      <w:r w:rsidRPr="0094167C">
        <w:rPr>
          <w:rFonts w:ascii="Arial" w:hAnsi="Arial" w:cs="Arial"/>
          <w:b/>
        </w:rPr>
        <w:t>limpio</w:t>
      </w:r>
      <w:r w:rsidRPr="0094167C">
        <w:rPr>
          <w:rFonts w:ascii="Arial" w:hAnsi="Arial" w:cs="Arial"/>
        </w:rPr>
        <w:t xml:space="preserve"> un lugar es ir a la raíz en la cual se origina la suciedad, con la máxima “no es más limpio el que más limpia, sino el que menos ensucia”.</w:t>
      </w:r>
    </w:p>
    <w:p w:rsidR="00EF1333" w:rsidRPr="0094167C" w:rsidRDefault="00EF1333" w:rsidP="00EF1333">
      <w:pPr>
        <w:pStyle w:val="Sangradetextonormal"/>
        <w:spacing w:line="480" w:lineRule="auto"/>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En la primera revisión de la limpieza en la fábrica, se notaba claramente la falta de comprensión de esta máxima y la falta de conocimiento de normas básic</w:t>
      </w:r>
      <w:r w:rsidR="009E5933">
        <w:rPr>
          <w:rFonts w:ascii="Arial" w:hAnsi="Arial" w:cs="Arial"/>
        </w:rPr>
        <w:t>as de limpieza. En la figura 1.5</w:t>
      </w:r>
      <w:r w:rsidRPr="0094167C">
        <w:rPr>
          <w:rFonts w:ascii="Arial" w:hAnsi="Arial" w:cs="Arial"/>
        </w:rPr>
        <w:t xml:space="preserve"> c, se identifica trapos utilizados para la limpieza de la máquina dejados en el misma máquina, como se limpian la grasa de las </w:t>
      </w:r>
      <w:r w:rsidRPr="0094167C">
        <w:rPr>
          <w:rFonts w:ascii="Arial" w:hAnsi="Arial" w:cs="Arial"/>
        </w:rPr>
        <w:lastRenderedPageBreak/>
        <w:t>manos en las paredes, fundas de la materia prima  utilizada tiradas a un lado de la máquina sin contar el desorden que se muestra alrededor.</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pStyle w:val="Sangradetextonormal"/>
        <w:spacing w:line="480" w:lineRule="auto"/>
        <w:rPr>
          <w:rFonts w:ascii="Arial" w:hAnsi="Arial" w:cs="Arial"/>
        </w:rPr>
      </w:pPr>
      <w:r w:rsidRPr="0094167C">
        <w:rPr>
          <w:rFonts w:ascii="Arial" w:hAnsi="Arial" w:cs="Arial"/>
        </w:rPr>
        <w:t xml:space="preserve">La </w:t>
      </w:r>
      <w:r w:rsidRPr="0094167C">
        <w:rPr>
          <w:rFonts w:ascii="Arial" w:hAnsi="Arial" w:cs="Arial"/>
          <w:b/>
        </w:rPr>
        <w:t>4ta y 5ta s</w:t>
      </w:r>
      <w:r w:rsidRPr="0094167C">
        <w:rPr>
          <w:rFonts w:ascii="Arial" w:hAnsi="Arial" w:cs="Arial"/>
        </w:rPr>
        <w:t xml:space="preserve"> cayeron por su propio peso, y es que al no tener definida las tres primeras s, difícilmente podríamos evaluar la estandarización de estas y mucho menos hablar de la disciplina con que las personas se manejan. A este nivel, para evaluar la cultura de las personas se decidió fotografiar los baños, obteniendo</w:t>
      </w:r>
      <w:r w:rsidR="009E5933">
        <w:rPr>
          <w:rFonts w:ascii="Arial" w:hAnsi="Arial" w:cs="Arial"/>
        </w:rPr>
        <w:t xml:space="preserve"> estos resultados. La figura 1.5</w:t>
      </w:r>
      <w:r w:rsidRPr="0094167C">
        <w:rPr>
          <w:rFonts w:ascii="Arial" w:hAnsi="Arial" w:cs="Arial"/>
        </w:rPr>
        <w:t>.d es bien explícita, como se puede hablar de disciplina cuando una persona tiene un tacho a su lado y prefiere botar el papel del otro.</w:t>
      </w:r>
    </w:p>
    <w:p w:rsidR="00EF1333" w:rsidRPr="0094167C" w:rsidRDefault="00EF1333" w:rsidP="00EF1333">
      <w:pPr>
        <w:pStyle w:val="Sangradetextonormal"/>
        <w:spacing w:line="480" w:lineRule="auto"/>
        <w:rPr>
          <w:rFonts w:ascii="Arial" w:hAnsi="Arial" w:cs="Arial"/>
        </w:rPr>
      </w:pPr>
    </w:p>
    <w:p w:rsidR="00EF1333" w:rsidRPr="0094167C" w:rsidRDefault="00EF1333" w:rsidP="00EF1333">
      <w:pPr>
        <w:numPr>
          <w:ilvl w:val="1"/>
          <w:numId w:val="13"/>
        </w:numPr>
        <w:spacing w:line="480" w:lineRule="auto"/>
        <w:jc w:val="both"/>
        <w:rPr>
          <w:rFonts w:ascii="Arial" w:hAnsi="Arial" w:cs="Arial"/>
          <w:b/>
          <w:bCs/>
        </w:rPr>
      </w:pPr>
      <w:r w:rsidRPr="0094167C">
        <w:rPr>
          <w:rFonts w:ascii="Arial" w:hAnsi="Arial" w:cs="Arial"/>
          <w:b/>
          <w:bCs/>
        </w:rPr>
        <w:t>Elementos a considerar en las Auditorias</w:t>
      </w:r>
    </w:p>
    <w:p w:rsidR="00EF1333" w:rsidRPr="0094167C" w:rsidRDefault="00EF1333" w:rsidP="00EF1333">
      <w:pPr>
        <w:pStyle w:val="Ttulo1"/>
        <w:spacing w:line="480" w:lineRule="auto"/>
        <w:ind w:left="900"/>
        <w:jc w:val="both"/>
        <w:rPr>
          <w:rFonts w:cs="Arial"/>
          <w:b w:val="0"/>
          <w:bCs w:val="0"/>
        </w:rPr>
      </w:pPr>
      <w:r w:rsidRPr="0094167C">
        <w:rPr>
          <w:rFonts w:cs="Arial"/>
          <w:b w:val="0"/>
          <w:bCs w:val="0"/>
        </w:rPr>
        <w:t>Para determinar cuales deberían ser los elementos a  considerarse para realizar una auditoria previa a la implantación del sistema, se realizó una investigación sobre los elementos comúnmente utilizados en auditorias a nivel internacional, para después hacer una aplicación a la realidad de la empresa.</w:t>
      </w:r>
    </w:p>
    <w:p w:rsidR="00EF1333" w:rsidRPr="0094167C" w:rsidRDefault="00EF1333" w:rsidP="00EF1333">
      <w:pPr>
        <w:spacing w:line="480" w:lineRule="auto"/>
        <w:ind w:left="900"/>
        <w:jc w:val="both"/>
        <w:rPr>
          <w:rFonts w:ascii="Arial" w:hAnsi="Arial" w:cs="Arial"/>
          <w:b/>
          <w:bCs/>
        </w:rPr>
      </w:pPr>
    </w:p>
    <w:p w:rsidR="00EF1333" w:rsidRPr="0094167C" w:rsidRDefault="00EF1333" w:rsidP="00EF1333">
      <w:pPr>
        <w:pStyle w:val="Ttulo1"/>
        <w:spacing w:line="480" w:lineRule="auto"/>
        <w:ind w:left="900"/>
        <w:jc w:val="both"/>
        <w:rPr>
          <w:rFonts w:cs="Arial"/>
          <w:b w:val="0"/>
          <w:bCs w:val="0"/>
        </w:rPr>
      </w:pPr>
      <w:r w:rsidRPr="0094167C">
        <w:rPr>
          <w:rFonts w:cs="Arial"/>
          <w:b w:val="0"/>
          <w:bCs w:val="0"/>
        </w:rPr>
        <w:t xml:space="preserve">Estos elementos no solo sirvieron para ver el estado de partida en cuanto a clasificación, orden, limpieza, estandarización y disciplina </w:t>
      </w:r>
      <w:r w:rsidRPr="0094167C">
        <w:rPr>
          <w:rFonts w:cs="Arial"/>
          <w:b w:val="0"/>
          <w:bCs w:val="0"/>
        </w:rPr>
        <w:lastRenderedPageBreak/>
        <w:t xml:space="preserve">sino que se la utilizó como formato para llevar el control del avance de la metodología en futuras auditorías. </w:t>
      </w:r>
    </w:p>
    <w:p w:rsidR="00EF1333" w:rsidRPr="0094167C" w:rsidRDefault="00EF1333" w:rsidP="00EF1333">
      <w:pPr>
        <w:ind w:left="900" w:hanging="540"/>
        <w:rPr>
          <w:rFonts w:ascii="Arial" w:hAnsi="Arial" w:cs="Arial"/>
          <w:lang w:bidi="ar-SA"/>
        </w:rPr>
      </w:pPr>
    </w:p>
    <w:p w:rsidR="00EF1333" w:rsidRPr="0094167C" w:rsidRDefault="00EF1333" w:rsidP="00EF1333">
      <w:pPr>
        <w:ind w:left="900"/>
        <w:rPr>
          <w:rFonts w:ascii="Arial" w:hAnsi="Arial" w:cs="Arial"/>
          <w:lang w:bidi="ar-SA"/>
        </w:rPr>
      </w:pPr>
      <w:r w:rsidRPr="0094167C">
        <w:rPr>
          <w:rFonts w:ascii="Arial" w:hAnsi="Arial" w:cs="Arial"/>
          <w:lang w:bidi="ar-SA"/>
        </w:rPr>
        <w:t>Los elementos que se determinaron fueron los siguientes:</w:t>
      </w:r>
    </w:p>
    <w:p w:rsidR="00EF1333" w:rsidRPr="0094167C" w:rsidRDefault="00EF1333" w:rsidP="00EF1333">
      <w:pPr>
        <w:ind w:left="900"/>
        <w:rPr>
          <w:rFonts w:ascii="Arial" w:hAnsi="Arial" w:cs="Arial"/>
          <w:lang w:bidi="ar-SA"/>
        </w:rPr>
      </w:pPr>
    </w:p>
    <w:p w:rsidR="00EF1333" w:rsidRPr="0094167C" w:rsidRDefault="00EF1333" w:rsidP="00EF1333">
      <w:pPr>
        <w:ind w:left="900" w:hanging="540"/>
        <w:rPr>
          <w:rFonts w:ascii="Arial" w:hAnsi="Arial" w:cs="Arial"/>
          <w:lang w:bidi="ar-SA"/>
        </w:rPr>
      </w:pPr>
    </w:p>
    <w:p w:rsidR="00EF1333" w:rsidRPr="0094167C" w:rsidRDefault="00EF1333" w:rsidP="00EF1333">
      <w:pPr>
        <w:pStyle w:val="Ttulo1"/>
        <w:spacing w:line="480" w:lineRule="auto"/>
        <w:ind w:left="900"/>
        <w:jc w:val="both"/>
        <w:rPr>
          <w:rFonts w:cs="Arial"/>
        </w:rPr>
      </w:pPr>
      <w:r w:rsidRPr="0094167C">
        <w:rPr>
          <w:rFonts w:cs="Arial"/>
        </w:rPr>
        <w:t>MAQUINARIA Y EQUIPOS</w:t>
      </w:r>
      <w:r w:rsidRPr="0094167C">
        <w:rPr>
          <w:rFonts w:cs="Arial"/>
        </w:rPr>
        <w:tab/>
      </w:r>
      <w:r w:rsidRPr="0094167C">
        <w:rPr>
          <w:rFonts w:cs="Arial"/>
        </w:rPr>
        <w:tab/>
      </w:r>
      <w:r w:rsidRPr="0094167C">
        <w:rPr>
          <w:rFonts w:cs="Arial"/>
        </w:rPr>
        <w:tab/>
      </w:r>
    </w:p>
    <w:p w:rsidR="00EF1333" w:rsidRPr="0094167C" w:rsidRDefault="00EF1333" w:rsidP="00EF1333">
      <w:pPr>
        <w:numPr>
          <w:ilvl w:val="0"/>
          <w:numId w:val="4"/>
        </w:numPr>
        <w:spacing w:line="480" w:lineRule="auto"/>
        <w:ind w:left="900" w:firstLine="0"/>
        <w:jc w:val="both"/>
        <w:rPr>
          <w:rFonts w:ascii="Arial" w:hAnsi="Arial" w:cs="Arial"/>
        </w:rPr>
      </w:pPr>
      <w:r w:rsidRPr="0094167C">
        <w:rPr>
          <w:rFonts w:ascii="Arial" w:hAnsi="Arial" w:cs="Arial"/>
        </w:rPr>
        <w:t>Deben encontrarse limpias y libres de todo material innecesario.</w:t>
      </w:r>
    </w:p>
    <w:p w:rsidR="00EF1333" w:rsidRPr="0094167C" w:rsidRDefault="00EF1333" w:rsidP="00EF1333">
      <w:pPr>
        <w:numPr>
          <w:ilvl w:val="0"/>
          <w:numId w:val="4"/>
        </w:numPr>
        <w:tabs>
          <w:tab w:val="clear" w:pos="360"/>
          <w:tab w:val="num" w:pos="1440"/>
        </w:tabs>
        <w:spacing w:line="480" w:lineRule="auto"/>
        <w:ind w:left="1440" w:hanging="540"/>
        <w:jc w:val="both"/>
        <w:rPr>
          <w:rFonts w:ascii="Arial" w:hAnsi="Arial" w:cs="Arial"/>
        </w:rPr>
      </w:pPr>
      <w:r w:rsidRPr="0094167C">
        <w:rPr>
          <w:rFonts w:ascii="Arial" w:hAnsi="Arial" w:cs="Arial"/>
        </w:rPr>
        <w:t>Deben encontrarse libre de filtraciones innecesarias de aceite y grasa.</w:t>
      </w:r>
    </w:p>
    <w:p w:rsidR="00EF1333" w:rsidRPr="0094167C" w:rsidRDefault="00EF1333" w:rsidP="00EF1333">
      <w:pPr>
        <w:numPr>
          <w:ilvl w:val="0"/>
          <w:numId w:val="4"/>
        </w:numPr>
        <w:tabs>
          <w:tab w:val="clear" w:pos="360"/>
          <w:tab w:val="num" w:pos="1440"/>
        </w:tabs>
        <w:spacing w:line="480" w:lineRule="auto"/>
        <w:ind w:left="1440" w:hanging="540"/>
        <w:jc w:val="both"/>
        <w:rPr>
          <w:rFonts w:ascii="Arial" w:hAnsi="Arial" w:cs="Arial"/>
        </w:rPr>
      </w:pPr>
      <w:r w:rsidRPr="0094167C">
        <w:rPr>
          <w:rFonts w:ascii="Arial" w:hAnsi="Arial" w:cs="Arial"/>
        </w:rPr>
        <w:t>Deben tener protecciones adecuadas y estar en buenas condiciones.</w:t>
      </w:r>
      <w:r w:rsidRPr="0094167C">
        <w:rPr>
          <w:rFonts w:ascii="Arial" w:hAnsi="Arial" w:cs="Arial"/>
        </w:rPr>
        <w:tab/>
      </w:r>
    </w:p>
    <w:p w:rsidR="00EF1333" w:rsidRPr="0094167C" w:rsidRDefault="00EF1333" w:rsidP="00EF1333">
      <w:pPr>
        <w:pStyle w:val="Ttulo1"/>
        <w:spacing w:line="480" w:lineRule="auto"/>
        <w:ind w:left="900"/>
        <w:jc w:val="both"/>
        <w:rPr>
          <w:rFonts w:cs="Arial"/>
        </w:rPr>
      </w:pPr>
    </w:p>
    <w:p w:rsidR="00EF1333" w:rsidRPr="0094167C" w:rsidRDefault="00EF1333" w:rsidP="00EF1333">
      <w:pPr>
        <w:pStyle w:val="Ttulo1"/>
        <w:spacing w:line="480" w:lineRule="auto"/>
        <w:ind w:left="900"/>
        <w:jc w:val="both"/>
        <w:rPr>
          <w:rFonts w:cs="Arial"/>
        </w:rPr>
      </w:pPr>
      <w:r w:rsidRPr="0094167C">
        <w:rPr>
          <w:rFonts w:cs="Arial"/>
        </w:rPr>
        <w:t>MERCADERÍA Y MATERIALES</w:t>
      </w:r>
      <w:r w:rsidRPr="0094167C">
        <w:rPr>
          <w:rFonts w:cs="Arial"/>
        </w:rPr>
        <w:tab/>
      </w:r>
      <w:r w:rsidRPr="0094167C">
        <w:rPr>
          <w:rFonts w:cs="Arial"/>
        </w:rPr>
        <w:tab/>
      </w:r>
      <w:r w:rsidRPr="0094167C">
        <w:rPr>
          <w:rFonts w:cs="Arial"/>
        </w:rPr>
        <w:tab/>
      </w:r>
    </w:p>
    <w:p w:rsidR="00EF1333" w:rsidRPr="0094167C" w:rsidRDefault="00EF1333" w:rsidP="00EF1333">
      <w:pPr>
        <w:numPr>
          <w:ilvl w:val="0"/>
          <w:numId w:val="5"/>
        </w:numPr>
        <w:spacing w:line="480" w:lineRule="auto"/>
        <w:ind w:left="900" w:firstLine="0"/>
        <w:jc w:val="both"/>
        <w:rPr>
          <w:rFonts w:ascii="Arial" w:hAnsi="Arial" w:cs="Arial"/>
        </w:rPr>
      </w:pPr>
      <w:r w:rsidRPr="0094167C">
        <w:rPr>
          <w:rFonts w:ascii="Arial" w:hAnsi="Arial" w:cs="Arial"/>
        </w:rPr>
        <w:t>Deben encontrarse apilados y ordenados en forma adecuada.</w:t>
      </w:r>
    </w:p>
    <w:p w:rsidR="00EF1333" w:rsidRPr="0094167C" w:rsidRDefault="00EF1333" w:rsidP="00EF1333">
      <w:pPr>
        <w:numPr>
          <w:ilvl w:val="0"/>
          <w:numId w:val="5"/>
        </w:numPr>
        <w:tabs>
          <w:tab w:val="clear" w:pos="360"/>
          <w:tab w:val="num" w:pos="1440"/>
        </w:tabs>
        <w:spacing w:line="480" w:lineRule="auto"/>
        <w:ind w:left="1440" w:hanging="540"/>
        <w:jc w:val="both"/>
        <w:rPr>
          <w:rFonts w:ascii="Arial" w:hAnsi="Arial" w:cs="Arial"/>
        </w:rPr>
      </w:pPr>
      <w:r w:rsidRPr="0094167C">
        <w:rPr>
          <w:rFonts w:ascii="Arial" w:hAnsi="Arial" w:cs="Arial"/>
        </w:rPr>
        <w:t>Deben ser cargados en forma segura y ordenada en contenedores, carros y camiones.</w:t>
      </w:r>
      <w:r w:rsidRPr="0094167C">
        <w:rPr>
          <w:rFonts w:ascii="Arial" w:hAnsi="Arial" w:cs="Arial"/>
        </w:rPr>
        <w:tab/>
      </w:r>
    </w:p>
    <w:p w:rsidR="00EF1333" w:rsidRPr="0094167C" w:rsidRDefault="00EF1333" w:rsidP="00EF1333">
      <w:pPr>
        <w:spacing w:line="480" w:lineRule="auto"/>
        <w:ind w:left="900" w:hanging="540"/>
        <w:jc w:val="both"/>
        <w:rPr>
          <w:rFonts w:ascii="Arial" w:hAnsi="Arial" w:cs="Arial"/>
        </w:rPr>
      </w:pPr>
    </w:p>
    <w:p w:rsidR="00EF1333" w:rsidRPr="0094167C" w:rsidRDefault="00EF1333" w:rsidP="00EF1333">
      <w:pPr>
        <w:pStyle w:val="Ttulo1"/>
        <w:spacing w:line="480" w:lineRule="auto"/>
        <w:ind w:left="900"/>
        <w:jc w:val="both"/>
        <w:rPr>
          <w:rFonts w:cs="Arial"/>
        </w:rPr>
      </w:pPr>
      <w:r w:rsidRPr="0094167C">
        <w:rPr>
          <w:rFonts w:cs="Arial"/>
        </w:rPr>
        <w:t>HERRAMIENTAS</w:t>
      </w:r>
      <w:r w:rsidRPr="0094167C">
        <w:rPr>
          <w:rFonts w:cs="Arial"/>
        </w:rPr>
        <w:tab/>
      </w:r>
      <w:r w:rsidRPr="0094167C">
        <w:rPr>
          <w:rFonts w:cs="Arial"/>
        </w:rPr>
        <w:tab/>
      </w:r>
      <w:r w:rsidRPr="0094167C">
        <w:rPr>
          <w:rFonts w:cs="Arial"/>
        </w:rPr>
        <w:tab/>
      </w:r>
    </w:p>
    <w:p w:rsidR="00EF1333" w:rsidRPr="0094167C" w:rsidRDefault="00EF1333" w:rsidP="00EF1333">
      <w:pPr>
        <w:numPr>
          <w:ilvl w:val="0"/>
          <w:numId w:val="6"/>
        </w:numPr>
        <w:spacing w:line="480" w:lineRule="auto"/>
        <w:ind w:left="900" w:firstLine="0"/>
        <w:jc w:val="both"/>
        <w:rPr>
          <w:rFonts w:ascii="Arial" w:hAnsi="Arial" w:cs="Arial"/>
        </w:rPr>
      </w:pPr>
      <w:r w:rsidRPr="0094167C">
        <w:rPr>
          <w:rFonts w:ascii="Arial" w:hAnsi="Arial" w:cs="Arial"/>
        </w:rPr>
        <w:t>Deben encontrarse adecuadamente almacenadas.</w:t>
      </w:r>
      <w:r w:rsidRPr="0094167C">
        <w:rPr>
          <w:rFonts w:ascii="Arial" w:hAnsi="Arial" w:cs="Arial"/>
        </w:rPr>
        <w:tab/>
      </w:r>
      <w:r w:rsidRPr="0094167C">
        <w:rPr>
          <w:rFonts w:ascii="Arial" w:hAnsi="Arial" w:cs="Arial"/>
        </w:rPr>
        <w:tab/>
      </w:r>
    </w:p>
    <w:p w:rsidR="00EF1333" w:rsidRPr="0094167C" w:rsidRDefault="00EF1333" w:rsidP="00EF1333">
      <w:pPr>
        <w:numPr>
          <w:ilvl w:val="0"/>
          <w:numId w:val="6"/>
        </w:numPr>
        <w:spacing w:line="480" w:lineRule="auto"/>
        <w:ind w:left="900" w:firstLine="0"/>
        <w:jc w:val="both"/>
        <w:rPr>
          <w:rFonts w:ascii="Arial" w:hAnsi="Arial" w:cs="Arial"/>
        </w:rPr>
      </w:pPr>
      <w:r w:rsidRPr="0094167C">
        <w:rPr>
          <w:rFonts w:ascii="Arial" w:hAnsi="Arial" w:cs="Arial"/>
        </w:rPr>
        <w:t>Deben encontrarse limpias de aceite y grasa al guardarlas.</w:t>
      </w:r>
      <w:r w:rsidRPr="0094167C">
        <w:rPr>
          <w:rFonts w:ascii="Arial" w:hAnsi="Arial" w:cs="Arial"/>
        </w:rPr>
        <w:tab/>
      </w:r>
    </w:p>
    <w:p w:rsidR="00EF1333" w:rsidRPr="0094167C" w:rsidRDefault="00EF1333" w:rsidP="00EF1333">
      <w:pPr>
        <w:numPr>
          <w:ilvl w:val="0"/>
          <w:numId w:val="6"/>
        </w:numPr>
        <w:spacing w:line="480" w:lineRule="auto"/>
        <w:ind w:left="900" w:firstLine="0"/>
        <w:jc w:val="both"/>
        <w:rPr>
          <w:rFonts w:ascii="Arial" w:hAnsi="Arial" w:cs="Arial"/>
        </w:rPr>
      </w:pPr>
      <w:r w:rsidRPr="0094167C">
        <w:rPr>
          <w:rFonts w:ascii="Arial" w:hAnsi="Arial" w:cs="Arial"/>
        </w:rPr>
        <w:t>Deben estar en condiciones seguras por el trabajo.</w:t>
      </w:r>
      <w:r w:rsidRPr="0094167C">
        <w:rPr>
          <w:rFonts w:ascii="Arial" w:hAnsi="Arial" w:cs="Arial"/>
        </w:rPr>
        <w:tab/>
      </w:r>
      <w:r w:rsidRPr="0094167C">
        <w:rPr>
          <w:rFonts w:ascii="Arial" w:hAnsi="Arial" w:cs="Arial"/>
        </w:rPr>
        <w:tab/>
      </w:r>
    </w:p>
    <w:p w:rsidR="00EF1333" w:rsidRPr="0094167C" w:rsidRDefault="00EF1333" w:rsidP="00EF1333">
      <w:pPr>
        <w:spacing w:line="480" w:lineRule="auto"/>
        <w:ind w:left="900" w:hanging="540"/>
        <w:jc w:val="both"/>
        <w:rPr>
          <w:rFonts w:ascii="Arial" w:hAnsi="Arial" w:cs="Arial"/>
        </w:rPr>
      </w:pPr>
    </w:p>
    <w:p w:rsidR="00EF1333" w:rsidRPr="0094167C" w:rsidRDefault="00EF1333" w:rsidP="00EF1333">
      <w:pPr>
        <w:pStyle w:val="Ttulo1"/>
        <w:spacing w:line="480" w:lineRule="auto"/>
        <w:ind w:left="900"/>
        <w:jc w:val="both"/>
        <w:rPr>
          <w:rFonts w:cs="Arial"/>
        </w:rPr>
      </w:pPr>
      <w:r w:rsidRPr="0094167C">
        <w:rPr>
          <w:rFonts w:cs="Arial"/>
        </w:rPr>
        <w:lastRenderedPageBreak/>
        <w:t>PASILLOS</w:t>
      </w:r>
      <w:r w:rsidRPr="0094167C">
        <w:rPr>
          <w:rFonts w:cs="Arial"/>
        </w:rPr>
        <w:tab/>
      </w:r>
      <w:r w:rsidRPr="0094167C">
        <w:rPr>
          <w:rFonts w:cs="Arial"/>
        </w:rPr>
        <w:tab/>
      </w:r>
      <w:r w:rsidRPr="0094167C">
        <w:rPr>
          <w:rFonts w:cs="Arial"/>
        </w:rPr>
        <w:tab/>
      </w:r>
    </w:p>
    <w:p w:rsidR="00EF1333" w:rsidRPr="0094167C" w:rsidRDefault="00EF1333" w:rsidP="00EF1333">
      <w:pPr>
        <w:numPr>
          <w:ilvl w:val="0"/>
          <w:numId w:val="7"/>
        </w:numPr>
        <w:spacing w:line="480" w:lineRule="auto"/>
        <w:ind w:left="900" w:firstLine="0"/>
        <w:jc w:val="both"/>
        <w:rPr>
          <w:rFonts w:ascii="Arial" w:hAnsi="Arial" w:cs="Arial"/>
        </w:rPr>
      </w:pPr>
      <w:r w:rsidRPr="0094167C">
        <w:rPr>
          <w:rFonts w:ascii="Arial" w:hAnsi="Arial" w:cs="Arial"/>
        </w:rPr>
        <w:t>Deben ser seguros y encontrarse libres de obstáculos.</w:t>
      </w:r>
      <w:r w:rsidRPr="0094167C">
        <w:rPr>
          <w:rFonts w:ascii="Arial" w:hAnsi="Arial" w:cs="Arial"/>
        </w:rPr>
        <w:tab/>
      </w:r>
    </w:p>
    <w:p w:rsidR="00EF1333" w:rsidRPr="0094167C" w:rsidRDefault="00EF1333" w:rsidP="00EF1333">
      <w:pPr>
        <w:numPr>
          <w:ilvl w:val="0"/>
          <w:numId w:val="7"/>
        </w:numPr>
        <w:spacing w:line="480" w:lineRule="auto"/>
        <w:ind w:left="900" w:firstLine="0"/>
        <w:jc w:val="both"/>
        <w:rPr>
          <w:rFonts w:ascii="Arial" w:hAnsi="Arial" w:cs="Arial"/>
        </w:rPr>
      </w:pPr>
      <w:r w:rsidRPr="0094167C">
        <w:rPr>
          <w:rFonts w:ascii="Arial" w:hAnsi="Arial" w:cs="Arial"/>
        </w:rPr>
        <w:t>Deben estar claramente demarcados.</w:t>
      </w:r>
      <w:r w:rsidRPr="0094167C">
        <w:rPr>
          <w:rFonts w:ascii="Arial" w:hAnsi="Arial" w:cs="Arial"/>
        </w:rPr>
        <w:tab/>
      </w:r>
      <w:r w:rsidRPr="0094167C">
        <w:rPr>
          <w:rFonts w:ascii="Arial" w:hAnsi="Arial" w:cs="Arial"/>
        </w:rPr>
        <w:tab/>
      </w:r>
      <w:r w:rsidRPr="0094167C">
        <w:rPr>
          <w:rFonts w:ascii="Arial" w:hAnsi="Arial" w:cs="Arial"/>
        </w:rPr>
        <w:tab/>
      </w:r>
    </w:p>
    <w:p w:rsidR="00EF1333" w:rsidRPr="0094167C" w:rsidRDefault="00EF1333" w:rsidP="00EF1333">
      <w:pPr>
        <w:spacing w:line="480" w:lineRule="auto"/>
        <w:ind w:left="900" w:hanging="540"/>
        <w:jc w:val="both"/>
        <w:rPr>
          <w:rFonts w:ascii="Arial" w:hAnsi="Arial" w:cs="Arial"/>
        </w:rPr>
      </w:pPr>
    </w:p>
    <w:p w:rsidR="00EF1333" w:rsidRPr="0094167C" w:rsidRDefault="00EF1333" w:rsidP="00EF1333">
      <w:pPr>
        <w:pStyle w:val="Ttulo1"/>
        <w:spacing w:line="480" w:lineRule="auto"/>
        <w:ind w:left="900"/>
        <w:jc w:val="both"/>
        <w:rPr>
          <w:rFonts w:cs="Arial"/>
        </w:rPr>
      </w:pPr>
      <w:r w:rsidRPr="0094167C">
        <w:rPr>
          <w:rFonts w:cs="Arial"/>
        </w:rPr>
        <w:t>PISOS</w:t>
      </w:r>
      <w:r w:rsidRPr="0094167C">
        <w:rPr>
          <w:rFonts w:cs="Arial"/>
        </w:rPr>
        <w:tab/>
      </w:r>
      <w:r w:rsidRPr="0094167C">
        <w:rPr>
          <w:rFonts w:cs="Arial"/>
        </w:rPr>
        <w:tab/>
      </w:r>
      <w:r w:rsidRPr="0094167C">
        <w:rPr>
          <w:rFonts w:cs="Arial"/>
        </w:rPr>
        <w:tab/>
      </w:r>
    </w:p>
    <w:p w:rsidR="00EF1333" w:rsidRPr="0094167C" w:rsidRDefault="00EF1333" w:rsidP="00EF1333">
      <w:pPr>
        <w:numPr>
          <w:ilvl w:val="0"/>
          <w:numId w:val="8"/>
        </w:numPr>
        <w:spacing w:line="480" w:lineRule="auto"/>
        <w:ind w:left="900" w:firstLine="0"/>
        <w:jc w:val="both"/>
        <w:rPr>
          <w:rFonts w:ascii="Arial" w:hAnsi="Arial" w:cs="Arial"/>
        </w:rPr>
      </w:pPr>
      <w:r w:rsidRPr="0094167C">
        <w:rPr>
          <w:rFonts w:ascii="Arial" w:hAnsi="Arial" w:cs="Arial"/>
        </w:rPr>
        <w:t>Deben poseer superficies seguras y aptas para el trabajo.</w:t>
      </w:r>
      <w:r w:rsidRPr="0094167C">
        <w:rPr>
          <w:rFonts w:ascii="Arial" w:hAnsi="Arial" w:cs="Arial"/>
        </w:rPr>
        <w:tab/>
      </w:r>
    </w:p>
    <w:p w:rsidR="00EF1333" w:rsidRPr="0094167C" w:rsidRDefault="00EF1333" w:rsidP="00EF1333">
      <w:pPr>
        <w:numPr>
          <w:ilvl w:val="0"/>
          <w:numId w:val="8"/>
        </w:numPr>
        <w:tabs>
          <w:tab w:val="clear" w:pos="360"/>
          <w:tab w:val="num" w:pos="708"/>
        </w:tabs>
        <w:spacing w:line="480" w:lineRule="auto"/>
        <w:ind w:left="1440" w:hanging="540"/>
        <w:jc w:val="both"/>
        <w:rPr>
          <w:rFonts w:ascii="Arial" w:hAnsi="Arial" w:cs="Arial"/>
        </w:rPr>
      </w:pPr>
      <w:r w:rsidRPr="0094167C">
        <w:rPr>
          <w:rFonts w:ascii="Arial" w:hAnsi="Arial" w:cs="Arial"/>
        </w:rPr>
        <w:t>Deben encontrarse limpios, secos, sin desperdicios, sin material innecesario y limpios de aceite y grasa.</w:t>
      </w:r>
    </w:p>
    <w:p w:rsidR="00EF1333" w:rsidRPr="0094167C" w:rsidRDefault="00EF1333" w:rsidP="00EF1333">
      <w:pPr>
        <w:numPr>
          <w:ilvl w:val="0"/>
          <w:numId w:val="8"/>
        </w:numPr>
        <w:tabs>
          <w:tab w:val="clear" w:pos="360"/>
          <w:tab w:val="num" w:pos="1440"/>
        </w:tabs>
        <w:spacing w:line="480" w:lineRule="auto"/>
        <w:ind w:left="1440" w:hanging="540"/>
        <w:jc w:val="both"/>
        <w:rPr>
          <w:rFonts w:ascii="Arial" w:hAnsi="Arial" w:cs="Arial"/>
        </w:rPr>
      </w:pPr>
      <w:r w:rsidRPr="0094167C">
        <w:rPr>
          <w:rFonts w:ascii="Arial" w:hAnsi="Arial" w:cs="Arial"/>
        </w:rPr>
        <w:t>Deben poseer un número apropiado de receptáculos para los desechos.</w:t>
      </w:r>
      <w:r w:rsidRPr="0094167C">
        <w:rPr>
          <w:rFonts w:ascii="Arial" w:hAnsi="Arial" w:cs="Arial"/>
        </w:rPr>
        <w:tab/>
      </w:r>
    </w:p>
    <w:p w:rsidR="00EF1333" w:rsidRPr="0094167C" w:rsidRDefault="00EF1333" w:rsidP="00EF1333">
      <w:pPr>
        <w:spacing w:line="480" w:lineRule="auto"/>
        <w:ind w:left="360"/>
        <w:jc w:val="both"/>
        <w:rPr>
          <w:rFonts w:ascii="Arial" w:hAnsi="Arial" w:cs="Arial"/>
        </w:rPr>
      </w:pPr>
      <w:r w:rsidRPr="0094167C">
        <w:rPr>
          <w:rFonts w:ascii="Arial" w:hAnsi="Arial" w:cs="Arial"/>
        </w:rPr>
        <w:tab/>
      </w:r>
      <w:r w:rsidRPr="0094167C">
        <w:rPr>
          <w:rFonts w:ascii="Arial" w:hAnsi="Arial" w:cs="Arial"/>
        </w:rPr>
        <w:tab/>
      </w:r>
      <w:r w:rsidRPr="0094167C">
        <w:rPr>
          <w:rFonts w:ascii="Arial" w:hAnsi="Arial" w:cs="Arial"/>
        </w:rPr>
        <w:tab/>
      </w:r>
    </w:p>
    <w:p w:rsidR="00EF1333" w:rsidRPr="0094167C" w:rsidRDefault="00EF1333" w:rsidP="00EF1333">
      <w:pPr>
        <w:pStyle w:val="Ttulo1"/>
        <w:spacing w:line="480" w:lineRule="auto"/>
        <w:ind w:left="900"/>
        <w:jc w:val="both"/>
        <w:rPr>
          <w:rFonts w:cs="Arial"/>
        </w:rPr>
      </w:pPr>
      <w:r w:rsidRPr="0094167C">
        <w:rPr>
          <w:rFonts w:cs="Arial"/>
        </w:rPr>
        <w:t>EDIFICIO</w:t>
      </w:r>
      <w:r w:rsidRPr="0094167C">
        <w:rPr>
          <w:rFonts w:cs="Arial"/>
        </w:rPr>
        <w:tab/>
      </w:r>
      <w:r w:rsidRPr="0094167C">
        <w:rPr>
          <w:rFonts w:cs="Arial"/>
        </w:rPr>
        <w:tab/>
      </w:r>
      <w:r w:rsidRPr="0094167C">
        <w:rPr>
          <w:rFonts w:cs="Arial"/>
        </w:rPr>
        <w:tab/>
      </w:r>
    </w:p>
    <w:p w:rsidR="00EF1333" w:rsidRPr="0094167C" w:rsidRDefault="00EF1333" w:rsidP="00EF1333">
      <w:pPr>
        <w:numPr>
          <w:ilvl w:val="0"/>
          <w:numId w:val="9"/>
        </w:numPr>
        <w:tabs>
          <w:tab w:val="clear" w:pos="720"/>
        </w:tabs>
        <w:spacing w:line="480" w:lineRule="auto"/>
        <w:ind w:left="1440" w:hanging="540"/>
        <w:jc w:val="both"/>
        <w:rPr>
          <w:rFonts w:ascii="Arial" w:hAnsi="Arial" w:cs="Arial"/>
        </w:rPr>
      </w:pPr>
      <w:r w:rsidRPr="0094167C">
        <w:rPr>
          <w:rFonts w:ascii="Arial" w:hAnsi="Arial" w:cs="Arial"/>
        </w:rPr>
        <w:t>Deben poseer muros y ventanas razonablemente limpias para las operaciones en esa área y encontrarse libre de cosas innecesarias.</w:t>
      </w:r>
    </w:p>
    <w:p w:rsidR="00EF1333" w:rsidRPr="0094167C" w:rsidRDefault="00EF1333" w:rsidP="00EF1333">
      <w:pPr>
        <w:numPr>
          <w:ilvl w:val="0"/>
          <w:numId w:val="9"/>
        </w:numPr>
        <w:spacing w:line="480" w:lineRule="auto"/>
        <w:ind w:left="1440" w:hanging="540"/>
        <w:jc w:val="both"/>
        <w:rPr>
          <w:rFonts w:ascii="Arial" w:hAnsi="Arial" w:cs="Arial"/>
        </w:rPr>
      </w:pPr>
      <w:r w:rsidRPr="0094167C">
        <w:rPr>
          <w:rFonts w:ascii="Arial" w:hAnsi="Arial" w:cs="Arial"/>
        </w:rPr>
        <w:t>Deben poseer un sistema de iluminación mantenido en forma eficiente y limpia.</w:t>
      </w:r>
      <w:r w:rsidRPr="0094167C">
        <w:rPr>
          <w:rFonts w:ascii="Arial" w:hAnsi="Arial" w:cs="Arial"/>
        </w:rPr>
        <w:tab/>
      </w:r>
      <w:r w:rsidRPr="0094167C">
        <w:rPr>
          <w:rFonts w:ascii="Arial" w:hAnsi="Arial" w:cs="Arial"/>
        </w:rPr>
        <w:tab/>
      </w:r>
    </w:p>
    <w:p w:rsidR="00EF1333" w:rsidRPr="0094167C" w:rsidRDefault="00EF1333" w:rsidP="00EF1333">
      <w:pPr>
        <w:numPr>
          <w:ilvl w:val="0"/>
          <w:numId w:val="9"/>
        </w:numPr>
        <w:spacing w:line="480" w:lineRule="auto"/>
        <w:ind w:left="1440" w:hanging="540"/>
        <w:jc w:val="both"/>
        <w:rPr>
          <w:rFonts w:ascii="Arial" w:hAnsi="Arial" w:cs="Arial"/>
        </w:rPr>
      </w:pPr>
      <w:r w:rsidRPr="0094167C">
        <w:rPr>
          <w:rFonts w:ascii="Arial" w:hAnsi="Arial" w:cs="Arial"/>
        </w:rPr>
        <w:t>Deben poseer escaleras limpias, libres de materiales, bien iluminadas, con barandas apropiadas y escalones en buenas condiciones.</w:t>
      </w:r>
      <w:r w:rsidRPr="0094167C">
        <w:rPr>
          <w:rFonts w:ascii="Arial" w:hAnsi="Arial" w:cs="Arial"/>
        </w:rPr>
        <w:tab/>
      </w:r>
    </w:p>
    <w:p w:rsidR="00EF1333" w:rsidRPr="0094167C" w:rsidRDefault="00EF1333" w:rsidP="00EF1333">
      <w:pPr>
        <w:numPr>
          <w:ilvl w:val="0"/>
          <w:numId w:val="9"/>
        </w:numPr>
        <w:tabs>
          <w:tab w:val="clear" w:pos="720"/>
        </w:tabs>
        <w:spacing w:line="480" w:lineRule="auto"/>
        <w:ind w:left="1440" w:hanging="540"/>
        <w:jc w:val="both"/>
        <w:rPr>
          <w:rFonts w:ascii="Arial" w:hAnsi="Arial" w:cs="Arial"/>
        </w:rPr>
      </w:pPr>
      <w:r w:rsidRPr="0094167C">
        <w:rPr>
          <w:rFonts w:ascii="Arial" w:hAnsi="Arial" w:cs="Arial"/>
        </w:rPr>
        <w:t>Deben tener plataformas limpias sin materiales innecesarios y estar bien iluminadas.</w:t>
      </w:r>
    </w:p>
    <w:p w:rsidR="00EF1333" w:rsidRPr="0094167C" w:rsidRDefault="00EF1333" w:rsidP="00EF1333">
      <w:pPr>
        <w:spacing w:line="480" w:lineRule="auto"/>
        <w:ind w:left="900"/>
        <w:jc w:val="both"/>
        <w:rPr>
          <w:rFonts w:ascii="Arial" w:hAnsi="Arial" w:cs="Arial"/>
        </w:rPr>
      </w:pPr>
    </w:p>
    <w:p w:rsidR="00EF1333" w:rsidRPr="0094167C" w:rsidRDefault="00EF1333" w:rsidP="00EF1333">
      <w:pPr>
        <w:spacing w:line="480" w:lineRule="auto"/>
        <w:ind w:left="360"/>
        <w:jc w:val="both"/>
        <w:rPr>
          <w:rFonts w:ascii="Arial" w:hAnsi="Arial" w:cs="Arial"/>
        </w:rPr>
      </w:pPr>
      <w:r w:rsidRPr="0094167C">
        <w:rPr>
          <w:rFonts w:ascii="Arial" w:hAnsi="Arial" w:cs="Arial"/>
        </w:rPr>
        <w:t xml:space="preserve">Estos son los elementos que fueron presentados por la Oficina de Calidad y que servirán para elaborar las auditorías de diagnóstico y de desarrollo. Estos elementos fueron evaluados y aprobados por el Director de operaciones y los Gerentes de División. </w:t>
      </w:r>
    </w:p>
    <w:p w:rsidR="00EF1333" w:rsidRPr="0094167C" w:rsidRDefault="00EF1333" w:rsidP="00EF1333">
      <w:pPr>
        <w:spacing w:line="480" w:lineRule="auto"/>
        <w:ind w:left="360"/>
        <w:jc w:val="both"/>
        <w:rPr>
          <w:rFonts w:ascii="Arial" w:hAnsi="Arial" w:cs="Arial"/>
        </w:rPr>
      </w:pPr>
    </w:p>
    <w:p w:rsidR="00EF1333" w:rsidRPr="0094167C" w:rsidRDefault="00EF1333" w:rsidP="00EF1333">
      <w:pPr>
        <w:spacing w:line="480" w:lineRule="auto"/>
        <w:ind w:left="360"/>
        <w:jc w:val="both"/>
        <w:rPr>
          <w:rFonts w:ascii="Arial" w:hAnsi="Arial" w:cs="Arial"/>
        </w:rPr>
      </w:pPr>
      <w:r w:rsidRPr="0094167C">
        <w:rPr>
          <w:rFonts w:ascii="Arial" w:hAnsi="Arial" w:cs="Arial"/>
        </w:rPr>
        <w:t xml:space="preserve">En este capítulo, observamos los factores que influyen en la decisión de los Directivos de Plásticos Asociados para implementar la metodología 5´s: la necesidad de incrementar la productividad de la empresa en vistas a la ruptura de las barreras arancelarias a mediano plazo con lo cual pierde una sus ventajas competitivas. Además, definen claramente sus fortalezas como la cadena de distribución y su potencial financiero. </w:t>
      </w:r>
    </w:p>
    <w:p w:rsidR="00EF1333" w:rsidRPr="0094167C" w:rsidRDefault="00EF1333" w:rsidP="00EF1333">
      <w:pPr>
        <w:spacing w:line="480" w:lineRule="auto"/>
        <w:ind w:left="360"/>
        <w:jc w:val="both"/>
        <w:rPr>
          <w:rFonts w:ascii="Arial" w:hAnsi="Arial" w:cs="Arial"/>
        </w:rPr>
      </w:pPr>
    </w:p>
    <w:p w:rsidR="00EF1333" w:rsidRPr="0094167C" w:rsidRDefault="00EF1333" w:rsidP="00EF1333">
      <w:pPr>
        <w:spacing w:line="480" w:lineRule="auto"/>
        <w:ind w:left="360"/>
        <w:jc w:val="both"/>
        <w:rPr>
          <w:rFonts w:ascii="Arial" w:hAnsi="Arial" w:cs="Arial"/>
        </w:rPr>
      </w:pPr>
      <w:r w:rsidRPr="0094167C">
        <w:rPr>
          <w:rFonts w:ascii="Arial" w:hAnsi="Arial" w:cs="Arial"/>
        </w:rPr>
        <w:t xml:space="preserve">También, toman conciencia de que las operaciones internas no están favoreciendo al desarrollo productivo y que el método de trabajo aplicado hasta el momento, muestra serias deficiencias en prácticas básicas para toda empresa que busca ser líder y mantenerse como tal. </w:t>
      </w:r>
    </w:p>
    <w:p w:rsidR="00EF1333" w:rsidRPr="0094167C" w:rsidRDefault="00EF1333" w:rsidP="00EF1333">
      <w:pPr>
        <w:spacing w:line="480" w:lineRule="auto"/>
        <w:ind w:left="360"/>
        <w:jc w:val="both"/>
        <w:rPr>
          <w:rFonts w:ascii="Arial" w:hAnsi="Arial" w:cs="Arial"/>
        </w:rPr>
      </w:pPr>
    </w:p>
    <w:p w:rsidR="00EF1333" w:rsidRPr="0094167C" w:rsidRDefault="00EF1333" w:rsidP="00EF1333">
      <w:pPr>
        <w:spacing w:line="480" w:lineRule="auto"/>
        <w:ind w:left="360"/>
        <w:jc w:val="both"/>
        <w:rPr>
          <w:rFonts w:ascii="Arial" w:hAnsi="Arial" w:cs="Arial"/>
        </w:rPr>
      </w:pPr>
      <w:r w:rsidRPr="0094167C">
        <w:rPr>
          <w:rFonts w:ascii="Arial" w:hAnsi="Arial" w:cs="Arial"/>
        </w:rPr>
        <w:t>Aprovechándose de esta necesidad, que surge de los directivos de la empresa, la Oficina de Calidad propone la implantación de la metodología de las 5’S como medio para alcanzar las mejoras requeridas.</w:t>
      </w:r>
    </w:p>
    <w:p w:rsidR="00EF1333" w:rsidRPr="0094167C" w:rsidRDefault="00EF1333" w:rsidP="00EF1333">
      <w:pPr>
        <w:spacing w:line="480" w:lineRule="auto"/>
        <w:ind w:left="360"/>
        <w:jc w:val="both"/>
        <w:rPr>
          <w:rFonts w:ascii="Arial" w:hAnsi="Arial" w:cs="Arial"/>
        </w:rPr>
      </w:pPr>
      <w:r w:rsidRPr="0094167C">
        <w:rPr>
          <w:rFonts w:ascii="Arial" w:hAnsi="Arial" w:cs="Arial"/>
        </w:rPr>
        <w:lastRenderedPageBreak/>
        <w:t>Se vale entonces, de la descripción del ambiente de trabajo para que los directivos aprueben este proyecto.</w:t>
      </w:r>
    </w:p>
    <w:p w:rsidR="0025722F" w:rsidRPr="0094167C" w:rsidRDefault="0025722F">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rsidP="00EF1333">
      <w:pPr>
        <w:spacing w:line="480" w:lineRule="auto"/>
        <w:jc w:val="both"/>
        <w:rPr>
          <w:rFonts w:ascii="Arial" w:hAnsi="Arial" w:cs="Arial"/>
          <w:b/>
          <w:bCs/>
        </w:rPr>
      </w:pPr>
    </w:p>
    <w:p w:rsidR="00EF1333" w:rsidRPr="0094167C" w:rsidRDefault="00EF1333" w:rsidP="00EF1333">
      <w:pPr>
        <w:spacing w:line="480" w:lineRule="auto"/>
        <w:jc w:val="both"/>
        <w:rPr>
          <w:rFonts w:ascii="Arial" w:hAnsi="Arial" w:cs="Arial"/>
          <w:b/>
          <w:bCs/>
        </w:rPr>
      </w:pPr>
    </w:p>
    <w:p w:rsidR="00EF1333" w:rsidRPr="0094167C" w:rsidRDefault="00EF1333" w:rsidP="00EF1333">
      <w:pPr>
        <w:spacing w:line="480" w:lineRule="auto"/>
        <w:jc w:val="both"/>
        <w:rPr>
          <w:rFonts w:ascii="Arial" w:hAnsi="Arial" w:cs="Arial"/>
          <w:b/>
          <w:bCs/>
        </w:rPr>
      </w:pPr>
    </w:p>
    <w:p w:rsidR="000663F7" w:rsidRDefault="000663F7" w:rsidP="00EF1333">
      <w:pPr>
        <w:pStyle w:val="Ttulo2"/>
        <w:jc w:val="center"/>
      </w:pPr>
    </w:p>
    <w:p w:rsidR="000663F7" w:rsidRDefault="000663F7" w:rsidP="00EF1333">
      <w:pPr>
        <w:pStyle w:val="Ttulo2"/>
        <w:jc w:val="center"/>
      </w:pPr>
    </w:p>
    <w:p w:rsidR="000663F7" w:rsidRDefault="000663F7" w:rsidP="00EF1333">
      <w:pPr>
        <w:pStyle w:val="Ttulo2"/>
        <w:jc w:val="center"/>
      </w:pPr>
    </w:p>
    <w:p w:rsidR="000663F7" w:rsidRDefault="000663F7" w:rsidP="00EF1333">
      <w:pPr>
        <w:pStyle w:val="Ttulo2"/>
        <w:jc w:val="center"/>
      </w:pPr>
    </w:p>
    <w:p w:rsidR="000663F7" w:rsidRDefault="000663F7" w:rsidP="00EF1333">
      <w:pPr>
        <w:pStyle w:val="Ttulo2"/>
        <w:jc w:val="center"/>
      </w:pPr>
    </w:p>
    <w:p w:rsidR="000663F7" w:rsidRDefault="000663F7" w:rsidP="00EF1333">
      <w:pPr>
        <w:pStyle w:val="Ttulo2"/>
        <w:jc w:val="center"/>
      </w:pPr>
    </w:p>
    <w:p w:rsidR="00EF1333" w:rsidRPr="0094167C" w:rsidRDefault="00EF1333" w:rsidP="00EF1333">
      <w:pPr>
        <w:pStyle w:val="Ttulo2"/>
        <w:jc w:val="center"/>
      </w:pPr>
      <w:r w:rsidRPr="0094167C">
        <w:t>CAPÍTULO 2</w:t>
      </w:r>
    </w:p>
    <w:p w:rsidR="00EF1333" w:rsidRPr="0094167C" w:rsidRDefault="00EF1333" w:rsidP="00EF1333">
      <w:pPr>
        <w:jc w:val="both"/>
        <w:rPr>
          <w:rFonts w:ascii="Arial" w:hAnsi="Arial" w:cs="Arial"/>
          <w:b/>
          <w:bCs/>
        </w:rPr>
      </w:pPr>
    </w:p>
    <w:p w:rsidR="00EF1333" w:rsidRPr="0094167C" w:rsidRDefault="00EF1333" w:rsidP="00EF1333">
      <w:pPr>
        <w:jc w:val="both"/>
        <w:rPr>
          <w:rFonts w:ascii="Arial" w:hAnsi="Arial" w:cs="Arial"/>
          <w:b/>
          <w:bCs/>
        </w:rPr>
      </w:pPr>
    </w:p>
    <w:p w:rsidR="00EF1333" w:rsidRPr="0094167C" w:rsidRDefault="00EF1333" w:rsidP="00EF1333">
      <w:pPr>
        <w:jc w:val="both"/>
        <w:rPr>
          <w:rFonts w:ascii="Arial" w:hAnsi="Arial" w:cs="Arial"/>
          <w:b/>
          <w:bCs/>
        </w:rPr>
      </w:pPr>
    </w:p>
    <w:p w:rsidR="00EF1333" w:rsidRPr="0094167C" w:rsidRDefault="00EF1333" w:rsidP="00EF1333">
      <w:pPr>
        <w:spacing w:line="480" w:lineRule="auto"/>
        <w:ind w:left="360" w:hanging="360"/>
        <w:jc w:val="both"/>
        <w:rPr>
          <w:rFonts w:ascii="Arial" w:hAnsi="Arial" w:cs="Arial"/>
          <w:b/>
          <w:bCs/>
          <w:sz w:val="32"/>
        </w:rPr>
      </w:pPr>
      <w:r w:rsidRPr="0094167C">
        <w:rPr>
          <w:rFonts w:ascii="Arial" w:hAnsi="Arial" w:cs="Arial"/>
          <w:b/>
          <w:bCs/>
          <w:sz w:val="32"/>
        </w:rPr>
        <w:t>2.</w:t>
      </w:r>
      <w:r w:rsidRPr="0094167C">
        <w:rPr>
          <w:rFonts w:ascii="Arial" w:hAnsi="Arial" w:cs="Arial"/>
          <w:b/>
          <w:bCs/>
          <w:sz w:val="32"/>
        </w:rPr>
        <w:tab/>
        <w:t xml:space="preserve">DESCRIPCIÓN DE </w:t>
      </w:r>
      <w:smartTag w:uri="urn:schemas-microsoft-com:office:smarttags" w:element="PersonName">
        <w:smartTagPr>
          <w:attr w:name="ProductID" w:val="LA IMPLANTACIￓN DE"/>
        </w:smartTagPr>
        <w:r w:rsidRPr="0094167C">
          <w:rPr>
            <w:rFonts w:ascii="Arial" w:hAnsi="Arial" w:cs="Arial"/>
            <w:b/>
            <w:bCs/>
            <w:sz w:val="32"/>
          </w:rPr>
          <w:t>LA IMPLANTACIÓN DE</w:t>
        </w:r>
      </w:smartTag>
      <w:r w:rsidRPr="0094167C">
        <w:rPr>
          <w:rFonts w:ascii="Arial" w:hAnsi="Arial" w:cs="Arial"/>
          <w:b/>
          <w:bCs/>
          <w:sz w:val="32"/>
        </w:rPr>
        <w:t xml:space="preserve"> </w:t>
      </w:r>
      <w:smartTag w:uri="urn:schemas-microsoft-com:office:smarttags" w:element="PersonName">
        <w:smartTagPr>
          <w:attr w:name="ProductID" w:val="LA FILOSOFￍA"/>
        </w:smartTagPr>
        <w:r w:rsidRPr="0094167C">
          <w:rPr>
            <w:rFonts w:ascii="Arial" w:hAnsi="Arial" w:cs="Arial"/>
            <w:b/>
            <w:bCs/>
            <w:sz w:val="32"/>
          </w:rPr>
          <w:t>LA FILOSOFÍA</w:t>
        </w:r>
      </w:smartTag>
      <w:r w:rsidRPr="0094167C">
        <w:rPr>
          <w:rFonts w:ascii="Arial" w:hAnsi="Arial" w:cs="Arial"/>
          <w:b/>
          <w:bCs/>
          <w:sz w:val="32"/>
        </w:rPr>
        <w:t xml:space="preserve"> 5’S</w:t>
      </w:r>
    </w:p>
    <w:p w:rsidR="00EF1333" w:rsidRPr="0094167C" w:rsidRDefault="00EF1333" w:rsidP="00EF1333">
      <w:pPr>
        <w:spacing w:line="480" w:lineRule="auto"/>
        <w:ind w:left="360"/>
        <w:jc w:val="both"/>
        <w:rPr>
          <w:rFonts w:ascii="Arial" w:hAnsi="Arial" w:cs="Arial"/>
        </w:rPr>
      </w:pPr>
      <w:r w:rsidRPr="0094167C">
        <w:rPr>
          <w:rFonts w:ascii="Arial" w:hAnsi="Arial" w:cs="Arial"/>
        </w:rPr>
        <w:t>Este capítulo tratará básicamente de describir cada una de las acciones que fueron tomadas durante el proceso de implantación de la metodología 5’s en Plásticos Asociados; busca de una manera práctica y metódica describir dicho proceso para que en el futuro se pueda identificar claramente cuales son los obstáculos que no han permitido que el desarrollo de esta metodología sea consistente en el tiempo.</w:t>
      </w:r>
    </w:p>
    <w:p w:rsidR="00EF1333" w:rsidRPr="0094167C" w:rsidRDefault="00EF1333" w:rsidP="00EF1333">
      <w:pPr>
        <w:spacing w:line="480" w:lineRule="auto"/>
        <w:ind w:left="360"/>
        <w:jc w:val="both"/>
        <w:rPr>
          <w:rFonts w:ascii="Arial" w:hAnsi="Arial" w:cs="Arial"/>
        </w:rPr>
      </w:pPr>
    </w:p>
    <w:p w:rsidR="00EF1333" w:rsidRPr="0094167C" w:rsidRDefault="00EF1333" w:rsidP="00EF1333">
      <w:pPr>
        <w:spacing w:line="480" w:lineRule="auto"/>
        <w:ind w:left="360"/>
        <w:jc w:val="both"/>
        <w:rPr>
          <w:rFonts w:ascii="Arial" w:hAnsi="Arial" w:cs="Arial"/>
        </w:rPr>
      </w:pPr>
      <w:r w:rsidRPr="0094167C">
        <w:rPr>
          <w:rFonts w:ascii="Arial" w:hAnsi="Arial" w:cs="Arial"/>
        </w:rPr>
        <w:t xml:space="preserve">Cabe hacer explícito que el objetivo de este capítulo no es ahondar en el desarrollo de cada pilar sino mostrar de forma clara el proceso de implantación de 5’s, siendo este y no otro el marco de referencia en el cual nos vamos a desenvolver. </w:t>
      </w:r>
    </w:p>
    <w:p w:rsidR="00EF1333" w:rsidRPr="0094167C" w:rsidRDefault="00EF1333" w:rsidP="00EF1333">
      <w:pPr>
        <w:numPr>
          <w:ilvl w:val="1"/>
          <w:numId w:val="14"/>
        </w:numPr>
        <w:tabs>
          <w:tab w:val="num" w:pos="900"/>
        </w:tabs>
        <w:spacing w:line="480" w:lineRule="auto"/>
        <w:ind w:left="900" w:hanging="540"/>
        <w:jc w:val="both"/>
        <w:rPr>
          <w:rFonts w:ascii="Arial" w:hAnsi="Arial" w:cs="Arial"/>
          <w:b/>
          <w:bCs/>
        </w:rPr>
      </w:pPr>
      <w:r w:rsidRPr="0094167C">
        <w:rPr>
          <w:rFonts w:ascii="Arial" w:hAnsi="Arial" w:cs="Arial"/>
          <w:b/>
          <w:bCs/>
        </w:rPr>
        <w:lastRenderedPageBreak/>
        <w:t>Diagnóstico Inicial</w:t>
      </w:r>
    </w:p>
    <w:p w:rsidR="00EF1333" w:rsidRPr="0094167C" w:rsidRDefault="00EF1333" w:rsidP="00EF1333">
      <w:pPr>
        <w:spacing w:line="480" w:lineRule="auto"/>
        <w:ind w:left="900"/>
        <w:jc w:val="both"/>
        <w:rPr>
          <w:rFonts w:ascii="Arial" w:hAnsi="Arial" w:cs="Arial"/>
        </w:rPr>
      </w:pPr>
      <w:r w:rsidRPr="0094167C">
        <w:rPr>
          <w:rFonts w:ascii="Arial" w:hAnsi="Arial" w:cs="Arial"/>
        </w:rPr>
        <w:t xml:space="preserve">Para la elaboración del diagnóstico inicial, se tomó en cuenta las reflexiones de </w:t>
      </w:r>
      <w:smartTag w:uri="urn:schemas-microsoft-com:office:smarttags" w:element="PersonName">
        <w:smartTagPr>
          <w:attr w:name="ProductID" w:val="la Oficina"/>
        </w:smartTagPr>
        <w:r w:rsidRPr="0094167C">
          <w:rPr>
            <w:rFonts w:ascii="Arial" w:hAnsi="Arial" w:cs="Arial"/>
          </w:rPr>
          <w:t>la Oficina</w:t>
        </w:r>
      </w:smartTag>
      <w:r w:rsidRPr="0094167C">
        <w:rPr>
          <w:rFonts w:ascii="Arial" w:hAnsi="Arial" w:cs="Arial"/>
        </w:rPr>
        <w:t xml:space="preserve"> de Calidad mencionadas en el capítulo I sobre le ambiente interno de la empresa, definiendo los procesos claves de cada división y una auditoría con los puntos aprobados por los directivos  en el capítulo anterior, estableciendo el nivel real de 5’s para después evaluar su crecimiento. </w:t>
      </w:r>
    </w:p>
    <w:p w:rsidR="00EF1333" w:rsidRPr="0094167C" w:rsidRDefault="00EF1333" w:rsidP="00EF1333">
      <w:pPr>
        <w:spacing w:line="480" w:lineRule="auto"/>
        <w:ind w:left="900"/>
        <w:jc w:val="both"/>
        <w:rPr>
          <w:rFonts w:ascii="Arial" w:hAnsi="Arial" w:cs="Arial"/>
        </w:rPr>
      </w:pPr>
    </w:p>
    <w:p w:rsidR="00EF1333" w:rsidRPr="0094167C" w:rsidRDefault="00EF1333" w:rsidP="00EF1333">
      <w:pPr>
        <w:spacing w:line="480" w:lineRule="auto"/>
        <w:ind w:left="900"/>
        <w:jc w:val="both"/>
        <w:rPr>
          <w:rFonts w:ascii="Arial" w:hAnsi="Arial" w:cs="Arial"/>
        </w:rPr>
      </w:pPr>
      <w:r w:rsidRPr="0094167C">
        <w:rPr>
          <w:rFonts w:ascii="Arial" w:hAnsi="Arial" w:cs="Arial"/>
        </w:rPr>
        <w:t>En este diagnóstico, por decisión del Director de Operaciones se realizó la implantación de esta metodología en toda el área productiva más no en el área comercial; pues ligado a la cadena de distribución que se tiene y sumado al tamaño de la empresa, esta todo una red comercial y de mercadeo que por sí sola merecería un análisis particular.</w:t>
      </w:r>
    </w:p>
    <w:p w:rsidR="00EF1333" w:rsidRPr="0094167C" w:rsidRDefault="00EF1333" w:rsidP="00EF1333">
      <w:pPr>
        <w:spacing w:line="480" w:lineRule="auto"/>
        <w:ind w:left="900"/>
        <w:jc w:val="both"/>
        <w:rPr>
          <w:rFonts w:ascii="Arial" w:hAnsi="Arial" w:cs="Arial"/>
        </w:rPr>
      </w:pPr>
    </w:p>
    <w:p w:rsidR="00EF1333" w:rsidRPr="0094167C" w:rsidRDefault="00EF1333" w:rsidP="00EF1333">
      <w:pPr>
        <w:numPr>
          <w:ilvl w:val="2"/>
          <w:numId w:val="14"/>
        </w:numPr>
        <w:tabs>
          <w:tab w:val="clear" w:pos="720"/>
          <w:tab w:val="num" w:pos="1620"/>
        </w:tabs>
        <w:spacing w:line="480" w:lineRule="auto"/>
        <w:ind w:left="1620"/>
        <w:jc w:val="both"/>
        <w:rPr>
          <w:rFonts w:ascii="Arial" w:hAnsi="Arial" w:cs="Arial"/>
          <w:b/>
          <w:bCs/>
        </w:rPr>
      </w:pPr>
      <w:r w:rsidRPr="0094167C">
        <w:rPr>
          <w:rFonts w:ascii="Arial" w:hAnsi="Arial" w:cs="Arial"/>
          <w:b/>
          <w:bCs/>
        </w:rPr>
        <w:t>Evaluación del Nivel de 5’s en Fábrica</w:t>
      </w:r>
    </w:p>
    <w:p w:rsidR="00EF1333" w:rsidRPr="0094167C" w:rsidRDefault="00EF1333" w:rsidP="00EF1333">
      <w:pPr>
        <w:spacing w:line="480" w:lineRule="auto"/>
        <w:ind w:left="1620"/>
        <w:jc w:val="both"/>
        <w:rPr>
          <w:rFonts w:ascii="Arial" w:hAnsi="Arial" w:cs="Arial"/>
        </w:rPr>
      </w:pPr>
      <w:r w:rsidRPr="0094167C">
        <w:rPr>
          <w:rFonts w:ascii="Arial" w:hAnsi="Arial" w:cs="Arial"/>
        </w:rPr>
        <w:t xml:space="preserve">Para la evaluación del nivel de 5’s en los procesos claves, no hubo mayor complicación pues estos procesos estuvieron definidos con anterioridad en una asesoría que tuvo Plásticos Asociados con otra compañía; se lo obtuvo analizando por separado las dos divisiones de Plásticos Asociados. </w:t>
      </w:r>
    </w:p>
    <w:p w:rsidR="00EF1333" w:rsidRPr="0094167C" w:rsidRDefault="00EF1333" w:rsidP="00EF1333">
      <w:pPr>
        <w:spacing w:line="480" w:lineRule="auto"/>
        <w:ind w:left="1620"/>
        <w:jc w:val="both"/>
        <w:rPr>
          <w:rFonts w:ascii="Arial" w:hAnsi="Arial" w:cs="Arial"/>
        </w:rPr>
      </w:pPr>
    </w:p>
    <w:p w:rsidR="00EF1333" w:rsidRPr="0094167C" w:rsidRDefault="00EF1333" w:rsidP="009E5933">
      <w:pPr>
        <w:pStyle w:val="Ttulo3"/>
        <w:ind w:left="1620"/>
      </w:pPr>
      <w:r w:rsidRPr="0094167C">
        <w:lastRenderedPageBreak/>
        <w:t>Inyección – Soplado</w:t>
      </w:r>
    </w:p>
    <w:p w:rsidR="00EF1333" w:rsidRPr="0094167C" w:rsidRDefault="00EF1333" w:rsidP="00EF1333">
      <w:pPr>
        <w:spacing w:line="480" w:lineRule="auto"/>
        <w:ind w:left="1620"/>
        <w:jc w:val="both"/>
        <w:rPr>
          <w:rFonts w:ascii="Arial" w:hAnsi="Arial" w:cs="Arial"/>
        </w:rPr>
      </w:pPr>
      <w:r w:rsidRPr="0094167C">
        <w:rPr>
          <w:rFonts w:ascii="Arial" w:hAnsi="Arial" w:cs="Arial"/>
        </w:rPr>
        <w:t>Para la división de Inyección – Soplado los procesos claves son:</w:t>
      </w:r>
    </w:p>
    <w:p w:rsidR="00EF1333" w:rsidRPr="0094167C" w:rsidRDefault="00EF1333" w:rsidP="00EF1333">
      <w:pPr>
        <w:numPr>
          <w:ilvl w:val="2"/>
          <w:numId w:val="15"/>
        </w:numPr>
        <w:spacing w:line="480" w:lineRule="auto"/>
        <w:jc w:val="both"/>
        <w:rPr>
          <w:rFonts w:ascii="Arial" w:hAnsi="Arial" w:cs="Arial"/>
        </w:rPr>
      </w:pPr>
      <w:bookmarkStart w:id="0" w:name="OLE_LINK2"/>
      <w:r w:rsidRPr="0094167C">
        <w:rPr>
          <w:rFonts w:ascii="Arial" w:hAnsi="Arial" w:cs="Arial"/>
        </w:rPr>
        <w:t>Preparación de Moldes</w:t>
      </w:r>
    </w:p>
    <w:p w:rsidR="00EF1333" w:rsidRPr="0094167C" w:rsidRDefault="00EF1333" w:rsidP="00EF1333">
      <w:pPr>
        <w:numPr>
          <w:ilvl w:val="2"/>
          <w:numId w:val="15"/>
        </w:numPr>
        <w:spacing w:line="480" w:lineRule="auto"/>
        <w:jc w:val="both"/>
        <w:rPr>
          <w:rFonts w:ascii="Arial" w:hAnsi="Arial" w:cs="Arial"/>
        </w:rPr>
      </w:pPr>
      <w:r w:rsidRPr="0094167C">
        <w:rPr>
          <w:rFonts w:ascii="Arial" w:hAnsi="Arial" w:cs="Arial"/>
        </w:rPr>
        <w:t>Preparación de Materia Prima</w:t>
      </w:r>
    </w:p>
    <w:p w:rsidR="00EF1333" w:rsidRPr="0094167C" w:rsidRDefault="00EF1333" w:rsidP="00EF1333">
      <w:pPr>
        <w:numPr>
          <w:ilvl w:val="2"/>
          <w:numId w:val="15"/>
        </w:numPr>
        <w:spacing w:line="480" w:lineRule="auto"/>
        <w:jc w:val="both"/>
        <w:rPr>
          <w:rFonts w:ascii="Arial" w:hAnsi="Arial" w:cs="Arial"/>
        </w:rPr>
      </w:pPr>
      <w:r w:rsidRPr="0094167C">
        <w:rPr>
          <w:rFonts w:ascii="Arial" w:hAnsi="Arial" w:cs="Arial"/>
        </w:rPr>
        <w:t>Inyección o Soplado</w:t>
      </w:r>
    </w:p>
    <w:p w:rsidR="00EF1333" w:rsidRPr="0094167C" w:rsidRDefault="00EF1333" w:rsidP="00EF1333">
      <w:pPr>
        <w:numPr>
          <w:ilvl w:val="2"/>
          <w:numId w:val="15"/>
        </w:numPr>
        <w:spacing w:line="480" w:lineRule="auto"/>
        <w:jc w:val="both"/>
        <w:rPr>
          <w:rFonts w:ascii="Arial" w:hAnsi="Arial" w:cs="Arial"/>
        </w:rPr>
      </w:pPr>
      <w:r w:rsidRPr="0094167C">
        <w:rPr>
          <w:rFonts w:ascii="Arial" w:hAnsi="Arial" w:cs="Arial"/>
        </w:rPr>
        <w:t>Ensamble</w:t>
      </w:r>
    </w:p>
    <w:p w:rsidR="00EF1333" w:rsidRPr="0094167C" w:rsidRDefault="00EF1333" w:rsidP="00EF1333">
      <w:pPr>
        <w:numPr>
          <w:ilvl w:val="2"/>
          <w:numId w:val="15"/>
        </w:numPr>
        <w:spacing w:line="480" w:lineRule="auto"/>
        <w:jc w:val="both"/>
        <w:rPr>
          <w:rFonts w:ascii="Arial" w:hAnsi="Arial" w:cs="Arial"/>
        </w:rPr>
      </w:pPr>
      <w:r w:rsidRPr="0094167C">
        <w:rPr>
          <w:rFonts w:ascii="Arial" w:hAnsi="Arial" w:cs="Arial"/>
        </w:rPr>
        <w:t>Despacho</w:t>
      </w:r>
      <w:bookmarkEnd w:id="0"/>
    </w:p>
    <w:p w:rsidR="00EF1333" w:rsidRPr="0094167C" w:rsidRDefault="00EF1333" w:rsidP="00EF1333">
      <w:pPr>
        <w:spacing w:line="480" w:lineRule="auto"/>
        <w:ind w:left="1620"/>
        <w:jc w:val="both"/>
        <w:rPr>
          <w:rFonts w:ascii="Arial" w:hAnsi="Arial" w:cs="Arial"/>
        </w:rPr>
      </w:pPr>
      <w:r w:rsidRPr="0094167C">
        <w:rPr>
          <w:rFonts w:ascii="Arial" w:hAnsi="Arial" w:cs="Arial"/>
        </w:rPr>
        <w:t>Para cada uno de estos procesos se alinean departamentos o áreas que tienen que ver directamente con el desarrollo del proceso.  Así tenemos:</w:t>
      </w:r>
    </w:p>
    <w:p w:rsidR="00EF1333" w:rsidRPr="0094167C" w:rsidRDefault="00EF1333" w:rsidP="00EF1333">
      <w:pPr>
        <w:numPr>
          <w:ilvl w:val="3"/>
          <w:numId w:val="15"/>
        </w:numPr>
        <w:tabs>
          <w:tab w:val="clear" w:pos="4707"/>
          <w:tab w:val="left" w:pos="1980"/>
        </w:tabs>
        <w:spacing w:line="480" w:lineRule="auto"/>
        <w:ind w:left="5040" w:hanging="3420"/>
        <w:jc w:val="both"/>
        <w:rPr>
          <w:rFonts w:ascii="Arial" w:hAnsi="Arial" w:cs="Arial"/>
        </w:rPr>
      </w:pPr>
      <w:r w:rsidRPr="0094167C">
        <w:rPr>
          <w:rFonts w:ascii="Arial" w:hAnsi="Arial" w:cs="Arial"/>
          <w:b/>
          <w:bCs/>
        </w:rPr>
        <w:t>Preparación de Moldes</w:t>
      </w:r>
      <w:r w:rsidRPr="0094167C">
        <w:rPr>
          <w:rFonts w:ascii="Arial" w:hAnsi="Arial" w:cs="Arial"/>
        </w:rPr>
        <w:t>: Preparación de moldes, Taller Mecánico y Taller de Mantenimiento.</w:t>
      </w:r>
    </w:p>
    <w:p w:rsidR="00EF1333" w:rsidRPr="0094167C" w:rsidRDefault="00EF1333" w:rsidP="00EF1333">
      <w:pPr>
        <w:numPr>
          <w:ilvl w:val="3"/>
          <w:numId w:val="15"/>
        </w:numPr>
        <w:tabs>
          <w:tab w:val="clear" w:pos="4707"/>
          <w:tab w:val="left" w:pos="1980"/>
        </w:tabs>
        <w:spacing w:line="480" w:lineRule="auto"/>
        <w:ind w:left="1980" w:hanging="360"/>
        <w:jc w:val="both"/>
        <w:rPr>
          <w:rFonts w:ascii="Arial" w:hAnsi="Arial" w:cs="Arial"/>
        </w:rPr>
      </w:pPr>
      <w:r w:rsidRPr="0094167C">
        <w:rPr>
          <w:rFonts w:ascii="Arial" w:hAnsi="Arial" w:cs="Arial"/>
          <w:b/>
          <w:bCs/>
        </w:rPr>
        <w:t>Preparación de Materia Prima</w:t>
      </w:r>
      <w:r w:rsidRPr="0094167C">
        <w:rPr>
          <w:rFonts w:ascii="Arial" w:hAnsi="Arial" w:cs="Arial"/>
        </w:rPr>
        <w:t>: Mezcla y Reprocesado.</w:t>
      </w:r>
    </w:p>
    <w:p w:rsidR="00EF1333" w:rsidRPr="0094167C" w:rsidRDefault="00EF1333" w:rsidP="00EF1333">
      <w:pPr>
        <w:numPr>
          <w:ilvl w:val="3"/>
          <w:numId w:val="15"/>
        </w:numPr>
        <w:tabs>
          <w:tab w:val="clear" w:pos="4707"/>
          <w:tab w:val="left" w:pos="1980"/>
        </w:tabs>
        <w:spacing w:line="480" w:lineRule="auto"/>
        <w:ind w:left="4500" w:hanging="2880"/>
        <w:jc w:val="both"/>
        <w:rPr>
          <w:rFonts w:ascii="Arial" w:hAnsi="Arial" w:cs="Arial"/>
        </w:rPr>
      </w:pPr>
      <w:r w:rsidRPr="0094167C">
        <w:rPr>
          <w:rFonts w:ascii="Arial" w:hAnsi="Arial" w:cs="Arial"/>
          <w:b/>
          <w:bCs/>
        </w:rPr>
        <w:t>Inyección o Soplado</w:t>
      </w:r>
      <w:r w:rsidRPr="0094167C">
        <w:rPr>
          <w:rFonts w:ascii="Arial" w:hAnsi="Arial" w:cs="Arial"/>
        </w:rPr>
        <w:t>: Alto Consumo, Mediano Consumo, Bajo Consumo y Soplado.</w:t>
      </w:r>
    </w:p>
    <w:p w:rsidR="00EF1333" w:rsidRPr="0094167C" w:rsidRDefault="00EF1333" w:rsidP="00EF1333">
      <w:pPr>
        <w:numPr>
          <w:ilvl w:val="3"/>
          <w:numId w:val="15"/>
        </w:numPr>
        <w:tabs>
          <w:tab w:val="clear" w:pos="4707"/>
          <w:tab w:val="left" w:pos="1980"/>
        </w:tabs>
        <w:spacing w:line="480" w:lineRule="auto"/>
        <w:ind w:left="1980" w:hanging="360"/>
        <w:jc w:val="both"/>
        <w:rPr>
          <w:rFonts w:ascii="Arial" w:hAnsi="Arial" w:cs="Arial"/>
        </w:rPr>
      </w:pPr>
      <w:r w:rsidRPr="0094167C">
        <w:rPr>
          <w:rFonts w:ascii="Arial" w:hAnsi="Arial" w:cs="Arial"/>
          <w:b/>
          <w:bCs/>
        </w:rPr>
        <w:t>Ensamble</w:t>
      </w:r>
      <w:r w:rsidRPr="0094167C">
        <w:rPr>
          <w:rFonts w:ascii="Arial" w:hAnsi="Arial" w:cs="Arial"/>
        </w:rPr>
        <w:t>: Ensamble y Bodega de Subproductos.</w:t>
      </w:r>
    </w:p>
    <w:p w:rsidR="00EF1333" w:rsidRPr="0094167C" w:rsidRDefault="00EF1333" w:rsidP="00EF1333">
      <w:pPr>
        <w:numPr>
          <w:ilvl w:val="3"/>
          <w:numId w:val="15"/>
        </w:numPr>
        <w:tabs>
          <w:tab w:val="clear" w:pos="4707"/>
          <w:tab w:val="left" w:pos="1980"/>
        </w:tabs>
        <w:spacing w:line="480" w:lineRule="auto"/>
        <w:ind w:left="1980" w:hanging="360"/>
        <w:jc w:val="both"/>
        <w:rPr>
          <w:rFonts w:ascii="Arial" w:hAnsi="Arial" w:cs="Arial"/>
        </w:rPr>
      </w:pPr>
      <w:r w:rsidRPr="0094167C">
        <w:rPr>
          <w:rFonts w:ascii="Arial" w:hAnsi="Arial" w:cs="Arial"/>
          <w:b/>
          <w:bCs/>
        </w:rPr>
        <w:t>Despacho:</w:t>
      </w:r>
      <w:r w:rsidRPr="0094167C">
        <w:rPr>
          <w:rFonts w:ascii="Arial" w:hAnsi="Arial" w:cs="Arial"/>
        </w:rPr>
        <w:t xml:space="preserve"> Despacho.</w:t>
      </w:r>
    </w:p>
    <w:p w:rsidR="00EF1333" w:rsidRPr="0094167C" w:rsidRDefault="00EF1333" w:rsidP="00EF1333">
      <w:pPr>
        <w:spacing w:line="480" w:lineRule="auto"/>
        <w:ind w:left="1620"/>
        <w:jc w:val="both"/>
        <w:rPr>
          <w:rFonts w:ascii="Arial" w:hAnsi="Arial" w:cs="Arial"/>
        </w:rPr>
      </w:pPr>
      <w:r w:rsidRPr="0094167C">
        <w:rPr>
          <w:rFonts w:ascii="Arial" w:hAnsi="Arial" w:cs="Arial"/>
        </w:rPr>
        <w:t>Para evaluar el nivel de 5’s se  hizo  observaciones visuales de cada proceso. Y como evidencia objetiva se tomo fotos de las áreas involucradas en los procesos.</w:t>
      </w:r>
    </w:p>
    <w:p w:rsidR="00EF1333" w:rsidRPr="0094167C" w:rsidRDefault="00EF1333" w:rsidP="00EF1333">
      <w:pPr>
        <w:spacing w:line="480" w:lineRule="auto"/>
        <w:ind w:left="1620"/>
        <w:jc w:val="both"/>
        <w:rPr>
          <w:rFonts w:ascii="Arial" w:hAnsi="Arial" w:cs="Arial"/>
        </w:rPr>
      </w:pPr>
    </w:p>
    <w:p w:rsidR="00EF1333" w:rsidRPr="0094167C" w:rsidRDefault="00457B33" w:rsidP="00EF1333">
      <w:pPr>
        <w:spacing w:line="480" w:lineRule="auto"/>
        <w:ind w:left="1620"/>
        <w:jc w:val="both"/>
        <w:rPr>
          <w:rFonts w:ascii="Arial" w:hAnsi="Arial" w:cs="Arial"/>
        </w:rPr>
      </w:pPr>
      <w:r>
        <w:rPr>
          <w:rFonts w:ascii="Arial" w:hAnsi="Arial" w:cs="Arial"/>
          <w:noProof/>
          <w:sz w:val="20"/>
          <w:lang w:bidi="ar-SA"/>
        </w:rPr>
        <w:lastRenderedPageBreak/>
        <w:drawing>
          <wp:anchor distT="0" distB="0" distL="114300" distR="114300" simplePos="0" relativeHeight="251637760" behindDoc="0" locked="0" layoutInCell="1" allowOverlap="1">
            <wp:simplePos x="0" y="0"/>
            <wp:positionH relativeFrom="column">
              <wp:posOffset>1371600</wp:posOffset>
            </wp:positionH>
            <wp:positionV relativeFrom="paragraph">
              <wp:posOffset>0</wp:posOffset>
            </wp:positionV>
            <wp:extent cx="2286000" cy="1632585"/>
            <wp:effectExtent l="1905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a:stretch>
                      <a:fillRect/>
                    </a:stretch>
                  </pic:blipFill>
                  <pic:spPr bwMode="auto">
                    <a:xfrm>
                      <a:off x="0" y="0"/>
                      <a:ext cx="2286000" cy="1632585"/>
                    </a:xfrm>
                    <a:prstGeom prst="rect">
                      <a:avLst/>
                    </a:prstGeom>
                    <a:noFill/>
                  </pic:spPr>
                </pic:pic>
              </a:graphicData>
            </a:graphic>
          </wp:anchor>
        </w:drawing>
      </w: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Default="00EF1333" w:rsidP="00EF1333">
      <w:pPr>
        <w:spacing w:line="480" w:lineRule="auto"/>
        <w:ind w:left="1620"/>
        <w:jc w:val="both"/>
        <w:rPr>
          <w:rFonts w:ascii="Arial" w:hAnsi="Arial" w:cs="Arial"/>
        </w:rPr>
      </w:pPr>
    </w:p>
    <w:p w:rsidR="00DA6753" w:rsidRDefault="00DA6753" w:rsidP="00DA6753">
      <w:pPr>
        <w:ind w:left="1620"/>
        <w:jc w:val="both"/>
        <w:rPr>
          <w:rFonts w:ascii="Arial" w:hAnsi="Arial" w:cs="Arial"/>
        </w:rPr>
      </w:pPr>
    </w:p>
    <w:p w:rsidR="00DA6753" w:rsidRPr="00C000FB" w:rsidRDefault="002D3B5C" w:rsidP="00DA6753">
      <w:pPr>
        <w:pStyle w:val="Ttulo4"/>
        <w:ind w:left="708" w:firstLine="708"/>
        <w:rPr>
          <w:rFonts w:ascii="Arial" w:hAnsi="Arial" w:cs="Arial"/>
          <w:b w:val="0"/>
          <w:sz w:val="24"/>
          <w:szCs w:val="24"/>
        </w:rPr>
      </w:pPr>
      <w:r w:rsidRPr="00DA6753">
        <w:rPr>
          <w:rFonts w:ascii="Arial" w:hAnsi="Arial" w:cs="Arial"/>
          <w:sz w:val="24"/>
          <w:szCs w:val="24"/>
        </w:rPr>
        <w:t>FIGURA</w:t>
      </w:r>
      <w:r w:rsidR="00DA6753" w:rsidRPr="00DA6753">
        <w:rPr>
          <w:rFonts w:ascii="Arial" w:hAnsi="Arial" w:cs="Arial"/>
          <w:sz w:val="24"/>
          <w:szCs w:val="24"/>
        </w:rPr>
        <w:t xml:space="preserve"> 2.1.</w:t>
      </w:r>
      <w:r w:rsidR="00DA6753" w:rsidRPr="00C000FB">
        <w:rPr>
          <w:rFonts w:ascii="Arial" w:hAnsi="Arial" w:cs="Arial"/>
          <w:b w:val="0"/>
          <w:sz w:val="24"/>
          <w:szCs w:val="24"/>
        </w:rPr>
        <w:t xml:space="preserve"> Observación en Preparación de Moldes</w:t>
      </w:r>
    </w:p>
    <w:p w:rsidR="00DA6753" w:rsidRDefault="00DA6753" w:rsidP="00DA6753">
      <w:pPr>
        <w:pStyle w:val="Ttulo4"/>
        <w:ind w:left="708" w:firstLine="708"/>
      </w:pPr>
    </w:p>
    <w:p w:rsidR="00EF1333" w:rsidRPr="0094167C" w:rsidRDefault="00457B33" w:rsidP="00DA6753">
      <w:pPr>
        <w:pStyle w:val="Ttulo4"/>
        <w:ind w:left="708" w:firstLine="708"/>
      </w:pPr>
      <w:r>
        <w:rPr>
          <w:noProof/>
          <w:lang w:bidi="ar-SA"/>
        </w:rPr>
        <w:drawing>
          <wp:anchor distT="0" distB="0" distL="114300" distR="114300" simplePos="0" relativeHeight="251638784" behindDoc="0" locked="0" layoutInCell="1" allowOverlap="1">
            <wp:simplePos x="0" y="0"/>
            <wp:positionH relativeFrom="column">
              <wp:posOffset>1371600</wp:posOffset>
            </wp:positionH>
            <wp:positionV relativeFrom="paragraph">
              <wp:posOffset>196850</wp:posOffset>
            </wp:positionV>
            <wp:extent cx="2286000" cy="1631950"/>
            <wp:effectExtent l="1905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srcRect/>
                    <a:stretch>
                      <a:fillRect/>
                    </a:stretch>
                  </pic:blipFill>
                  <pic:spPr bwMode="auto">
                    <a:xfrm>
                      <a:off x="0" y="0"/>
                      <a:ext cx="2286000" cy="1631950"/>
                    </a:xfrm>
                    <a:prstGeom prst="rect">
                      <a:avLst/>
                    </a:prstGeom>
                    <a:noFill/>
                  </pic:spPr>
                </pic:pic>
              </a:graphicData>
            </a:graphic>
          </wp:anchor>
        </w:drawing>
      </w: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Default="00EF1333" w:rsidP="00DA6753">
      <w:pPr>
        <w:ind w:left="1620"/>
        <w:jc w:val="both"/>
        <w:rPr>
          <w:rFonts w:ascii="Arial" w:hAnsi="Arial" w:cs="Arial"/>
        </w:rPr>
      </w:pPr>
    </w:p>
    <w:p w:rsidR="00DA6753" w:rsidRPr="0094167C" w:rsidRDefault="00DA6753" w:rsidP="00DA6753">
      <w:pPr>
        <w:ind w:left="1620"/>
        <w:jc w:val="both"/>
        <w:rPr>
          <w:rFonts w:ascii="Arial" w:hAnsi="Arial" w:cs="Arial"/>
        </w:rPr>
      </w:pPr>
    </w:p>
    <w:p w:rsidR="00EF1333" w:rsidRPr="009E5933" w:rsidRDefault="002D3B5C" w:rsidP="009E5933">
      <w:pPr>
        <w:pStyle w:val="Ttulo4"/>
        <w:ind w:left="708" w:firstLine="708"/>
        <w:rPr>
          <w:rFonts w:ascii="Arial" w:hAnsi="Arial" w:cs="Arial"/>
          <w:sz w:val="24"/>
          <w:szCs w:val="24"/>
        </w:rPr>
      </w:pPr>
      <w:r w:rsidRPr="00DA6753">
        <w:rPr>
          <w:rFonts w:ascii="Arial" w:hAnsi="Arial" w:cs="Arial"/>
          <w:sz w:val="24"/>
          <w:szCs w:val="24"/>
        </w:rPr>
        <w:t>FIGURA</w:t>
      </w:r>
      <w:r>
        <w:rPr>
          <w:rFonts w:ascii="Arial" w:hAnsi="Arial" w:cs="Arial"/>
          <w:sz w:val="24"/>
          <w:szCs w:val="24"/>
        </w:rPr>
        <w:t xml:space="preserve"> </w:t>
      </w:r>
      <w:r w:rsidR="00DA6753" w:rsidRPr="00DA6753">
        <w:rPr>
          <w:rFonts w:ascii="Arial" w:hAnsi="Arial" w:cs="Arial"/>
          <w:sz w:val="24"/>
          <w:szCs w:val="24"/>
        </w:rPr>
        <w:t>2.2.</w:t>
      </w:r>
      <w:r w:rsidR="00DA6753" w:rsidRPr="00C000FB">
        <w:rPr>
          <w:rFonts w:ascii="Arial" w:hAnsi="Arial" w:cs="Arial"/>
          <w:b w:val="0"/>
          <w:sz w:val="24"/>
          <w:szCs w:val="24"/>
        </w:rPr>
        <w:t xml:space="preserve"> Observación en Mezcla</w:t>
      </w:r>
      <w:r w:rsidR="00DA6753">
        <w:rPr>
          <w:rFonts w:ascii="Arial" w:hAnsi="Arial" w:cs="Arial"/>
          <w:b w:val="0"/>
          <w:sz w:val="24"/>
          <w:szCs w:val="24"/>
        </w:rPr>
        <w:t xml:space="preserve"> </w:t>
      </w:r>
    </w:p>
    <w:p w:rsidR="00DA6753" w:rsidRDefault="00DA6753" w:rsidP="00EF1333">
      <w:pPr>
        <w:spacing w:line="480" w:lineRule="auto"/>
        <w:ind w:left="1620"/>
        <w:jc w:val="both"/>
        <w:rPr>
          <w:rFonts w:ascii="Arial" w:hAnsi="Arial" w:cs="Arial"/>
        </w:rPr>
      </w:pPr>
    </w:p>
    <w:p w:rsidR="00EF1333" w:rsidRPr="0094167C" w:rsidRDefault="00457B33" w:rsidP="00EF1333">
      <w:pPr>
        <w:spacing w:line="480" w:lineRule="auto"/>
        <w:ind w:left="1620"/>
        <w:jc w:val="both"/>
        <w:rPr>
          <w:rFonts w:ascii="Arial" w:hAnsi="Arial" w:cs="Arial"/>
        </w:rPr>
      </w:pPr>
      <w:r>
        <w:rPr>
          <w:rFonts w:ascii="Arial" w:hAnsi="Arial" w:cs="Arial"/>
          <w:noProof/>
          <w:lang w:bidi="ar-SA"/>
        </w:rPr>
        <w:drawing>
          <wp:anchor distT="0" distB="0" distL="114300" distR="114300" simplePos="0" relativeHeight="251639808" behindDoc="0" locked="0" layoutInCell="1" allowOverlap="1">
            <wp:simplePos x="0" y="0"/>
            <wp:positionH relativeFrom="column">
              <wp:posOffset>1371600</wp:posOffset>
            </wp:positionH>
            <wp:positionV relativeFrom="paragraph">
              <wp:posOffset>222250</wp:posOffset>
            </wp:positionV>
            <wp:extent cx="2400300" cy="1829435"/>
            <wp:effectExtent l="1905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srcRect/>
                    <a:stretch>
                      <a:fillRect/>
                    </a:stretch>
                  </pic:blipFill>
                  <pic:spPr bwMode="auto">
                    <a:xfrm>
                      <a:off x="0" y="0"/>
                      <a:ext cx="2400300" cy="1829435"/>
                    </a:xfrm>
                    <a:prstGeom prst="rect">
                      <a:avLst/>
                    </a:prstGeom>
                    <a:noFill/>
                  </pic:spPr>
                </pic:pic>
              </a:graphicData>
            </a:graphic>
          </wp:anchor>
        </w:drawing>
      </w: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Default="00EF1333" w:rsidP="00EF1333">
      <w:pPr>
        <w:spacing w:line="480" w:lineRule="auto"/>
        <w:ind w:left="1620"/>
        <w:jc w:val="both"/>
        <w:rPr>
          <w:rFonts w:ascii="Arial" w:hAnsi="Arial" w:cs="Arial"/>
        </w:rPr>
      </w:pPr>
    </w:p>
    <w:p w:rsidR="009E5933" w:rsidRDefault="009E5933" w:rsidP="00EF1333">
      <w:pPr>
        <w:spacing w:line="480" w:lineRule="auto"/>
        <w:ind w:left="1620"/>
        <w:jc w:val="both"/>
        <w:rPr>
          <w:rFonts w:ascii="Arial" w:hAnsi="Arial" w:cs="Arial"/>
        </w:rPr>
      </w:pPr>
    </w:p>
    <w:p w:rsidR="009E5933" w:rsidRDefault="002D3B5C" w:rsidP="00DA6753">
      <w:pPr>
        <w:spacing w:line="480" w:lineRule="auto"/>
        <w:ind w:left="708" w:firstLine="708"/>
        <w:jc w:val="both"/>
        <w:rPr>
          <w:rFonts w:ascii="Arial" w:hAnsi="Arial" w:cs="Arial"/>
        </w:rPr>
      </w:pPr>
      <w:r>
        <w:rPr>
          <w:rFonts w:ascii="Arial" w:hAnsi="Arial" w:cs="Arial"/>
          <w:b/>
        </w:rPr>
        <w:t>FIGURA</w:t>
      </w:r>
      <w:r w:rsidR="00DA6753">
        <w:rPr>
          <w:rFonts w:ascii="Arial" w:hAnsi="Arial" w:cs="Arial"/>
          <w:b/>
        </w:rPr>
        <w:t xml:space="preserve"> 2.3.</w:t>
      </w:r>
      <w:r w:rsidR="00DA6753" w:rsidRPr="00C000FB">
        <w:rPr>
          <w:rFonts w:ascii="Arial" w:hAnsi="Arial" w:cs="Arial"/>
          <w:b/>
        </w:rPr>
        <w:t xml:space="preserve"> </w:t>
      </w:r>
      <w:r w:rsidR="00DA6753" w:rsidRPr="00DA6753">
        <w:rPr>
          <w:rFonts w:ascii="Arial" w:hAnsi="Arial" w:cs="Arial"/>
        </w:rPr>
        <w:t>Observación en Inyección o Soplado</w:t>
      </w:r>
    </w:p>
    <w:p w:rsidR="009E5933" w:rsidRDefault="009E5933" w:rsidP="00EF1333">
      <w:pPr>
        <w:spacing w:line="480" w:lineRule="auto"/>
        <w:ind w:left="1620"/>
        <w:jc w:val="both"/>
        <w:rPr>
          <w:rFonts w:ascii="Arial" w:hAnsi="Arial" w:cs="Arial"/>
        </w:rPr>
      </w:pPr>
    </w:p>
    <w:p w:rsidR="009E5933" w:rsidRDefault="009E5933" w:rsidP="00EF1333">
      <w:pPr>
        <w:spacing w:line="480" w:lineRule="auto"/>
        <w:ind w:left="1620"/>
        <w:jc w:val="both"/>
        <w:rPr>
          <w:rFonts w:ascii="Arial" w:hAnsi="Arial" w:cs="Arial"/>
        </w:rPr>
      </w:pPr>
    </w:p>
    <w:p w:rsidR="00DA6753" w:rsidRPr="0094167C" w:rsidRDefault="00457B33" w:rsidP="00EF1333">
      <w:pPr>
        <w:spacing w:line="480" w:lineRule="auto"/>
        <w:ind w:left="1620"/>
        <w:jc w:val="both"/>
        <w:rPr>
          <w:rFonts w:ascii="Arial" w:hAnsi="Arial" w:cs="Arial"/>
        </w:rPr>
      </w:pPr>
      <w:r>
        <w:rPr>
          <w:rFonts w:ascii="Arial" w:hAnsi="Arial" w:cs="Arial"/>
          <w:noProof/>
          <w:lang w:bidi="ar-SA"/>
        </w:rPr>
        <w:lastRenderedPageBreak/>
        <w:drawing>
          <wp:anchor distT="0" distB="0" distL="114300" distR="114300" simplePos="0" relativeHeight="251680768" behindDoc="0" locked="0" layoutInCell="1" allowOverlap="1">
            <wp:simplePos x="0" y="0"/>
            <wp:positionH relativeFrom="column">
              <wp:posOffset>1485900</wp:posOffset>
            </wp:positionH>
            <wp:positionV relativeFrom="paragraph">
              <wp:posOffset>228600</wp:posOffset>
            </wp:positionV>
            <wp:extent cx="2171700" cy="1631315"/>
            <wp:effectExtent l="19050" t="0" r="0" b="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1"/>
                    <a:srcRect/>
                    <a:stretch>
                      <a:fillRect/>
                    </a:stretch>
                  </pic:blipFill>
                  <pic:spPr bwMode="auto">
                    <a:xfrm>
                      <a:off x="0" y="0"/>
                      <a:ext cx="2171700" cy="1631315"/>
                    </a:xfrm>
                    <a:prstGeom prst="rect">
                      <a:avLst/>
                    </a:prstGeom>
                    <a:noFill/>
                  </pic:spPr>
                </pic:pic>
              </a:graphicData>
            </a:graphic>
          </wp:anchor>
        </w:drawing>
      </w: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EF1333" w:rsidP="00DA6753">
      <w:pPr>
        <w:ind w:left="1620"/>
        <w:jc w:val="both"/>
        <w:rPr>
          <w:rFonts w:ascii="Arial" w:hAnsi="Arial" w:cs="Arial"/>
        </w:rPr>
      </w:pPr>
    </w:p>
    <w:p w:rsidR="00DA6753" w:rsidRPr="009E5933" w:rsidRDefault="00DA6753" w:rsidP="00DA6753">
      <w:pPr>
        <w:pStyle w:val="Ttulo4"/>
        <w:ind w:left="708" w:firstLine="708"/>
        <w:rPr>
          <w:rFonts w:ascii="Arial" w:hAnsi="Arial" w:cs="Arial"/>
          <w:sz w:val="24"/>
          <w:szCs w:val="24"/>
        </w:rPr>
      </w:pPr>
      <w:r w:rsidRPr="00DA6753">
        <w:rPr>
          <w:rFonts w:ascii="Arial" w:hAnsi="Arial" w:cs="Arial"/>
          <w:sz w:val="24"/>
          <w:szCs w:val="24"/>
        </w:rPr>
        <w:t>F</w:t>
      </w:r>
      <w:r w:rsidR="002D3B5C" w:rsidRPr="00DA6753">
        <w:rPr>
          <w:rFonts w:ascii="Arial" w:hAnsi="Arial" w:cs="Arial"/>
          <w:sz w:val="24"/>
          <w:szCs w:val="24"/>
        </w:rPr>
        <w:t>IGURA</w:t>
      </w:r>
      <w:r w:rsidRPr="00DA6753">
        <w:rPr>
          <w:rFonts w:ascii="Arial" w:hAnsi="Arial" w:cs="Arial"/>
          <w:sz w:val="24"/>
          <w:szCs w:val="24"/>
        </w:rPr>
        <w:t xml:space="preserve"> 2.4.</w:t>
      </w:r>
      <w:r w:rsidRPr="00C000FB">
        <w:rPr>
          <w:rFonts w:ascii="Arial" w:hAnsi="Arial" w:cs="Arial"/>
          <w:b w:val="0"/>
          <w:sz w:val="24"/>
          <w:szCs w:val="24"/>
        </w:rPr>
        <w:t xml:space="preserve"> Observación en</w:t>
      </w:r>
      <w:r>
        <w:rPr>
          <w:rFonts w:ascii="Arial" w:hAnsi="Arial" w:cs="Arial"/>
          <w:b w:val="0"/>
          <w:sz w:val="24"/>
          <w:szCs w:val="24"/>
        </w:rPr>
        <w:t xml:space="preserve"> </w:t>
      </w:r>
      <w:r w:rsidRPr="00C000FB">
        <w:rPr>
          <w:rFonts w:ascii="Arial" w:hAnsi="Arial" w:cs="Arial"/>
          <w:b w:val="0"/>
          <w:sz w:val="24"/>
          <w:szCs w:val="24"/>
        </w:rPr>
        <w:t>Ensamble</w:t>
      </w:r>
    </w:p>
    <w:p w:rsidR="00DA6753" w:rsidRDefault="00DA6753" w:rsidP="00EF1333">
      <w:pPr>
        <w:spacing w:line="480" w:lineRule="auto"/>
        <w:ind w:left="1620"/>
        <w:jc w:val="both"/>
        <w:rPr>
          <w:rFonts w:ascii="Arial" w:hAnsi="Arial" w:cs="Arial"/>
        </w:rPr>
      </w:pPr>
    </w:p>
    <w:p w:rsidR="00EF1333" w:rsidRPr="0094167C" w:rsidRDefault="00457B33" w:rsidP="00EF1333">
      <w:pPr>
        <w:spacing w:line="480" w:lineRule="auto"/>
        <w:ind w:left="1620"/>
        <w:jc w:val="both"/>
        <w:rPr>
          <w:rFonts w:ascii="Arial" w:hAnsi="Arial" w:cs="Arial"/>
        </w:rPr>
      </w:pPr>
      <w:r>
        <w:rPr>
          <w:rFonts w:ascii="Arial" w:hAnsi="Arial" w:cs="Arial"/>
          <w:noProof/>
          <w:sz w:val="20"/>
          <w:lang w:bidi="ar-SA"/>
        </w:rPr>
        <w:drawing>
          <wp:anchor distT="0" distB="0" distL="114300" distR="114300" simplePos="0" relativeHeight="251640832" behindDoc="0" locked="0" layoutInCell="1" allowOverlap="1">
            <wp:simplePos x="0" y="0"/>
            <wp:positionH relativeFrom="column">
              <wp:posOffset>1485900</wp:posOffset>
            </wp:positionH>
            <wp:positionV relativeFrom="paragraph">
              <wp:posOffset>53340</wp:posOffset>
            </wp:positionV>
            <wp:extent cx="2171700" cy="1628775"/>
            <wp:effectExtent l="1905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lum bright="14000"/>
                    </a:blip>
                    <a:srcRect/>
                    <a:stretch>
                      <a:fillRect/>
                    </a:stretch>
                  </pic:blipFill>
                  <pic:spPr bwMode="auto">
                    <a:xfrm>
                      <a:off x="0" y="0"/>
                      <a:ext cx="2171700" cy="1628775"/>
                    </a:xfrm>
                    <a:prstGeom prst="rect">
                      <a:avLst/>
                    </a:prstGeom>
                    <a:noFill/>
                  </pic:spPr>
                </pic:pic>
              </a:graphicData>
            </a:graphic>
          </wp:anchor>
        </w:drawing>
      </w: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DA6753" w:rsidRPr="009E5933" w:rsidRDefault="002D3B5C" w:rsidP="00DA6753">
      <w:pPr>
        <w:pStyle w:val="Ttulo4"/>
        <w:ind w:left="708" w:firstLine="708"/>
        <w:rPr>
          <w:rFonts w:ascii="Arial" w:hAnsi="Arial" w:cs="Arial"/>
          <w:sz w:val="24"/>
          <w:szCs w:val="24"/>
        </w:rPr>
      </w:pPr>
      <w:r w:rsidRPr="00DA6753">
        <w:rPr>
          <w:rFonts w:ascii="Arial" w:hAnsi="Arial" w:cs="Arial"/>
          <w:sz w:val="24"/>
          <w:szCs w:val="24"/>
        </w:rPr>
        <w:t>FIGURA</w:t>
      </w:r>
      <w:r w:rsidR="00DA6753" w:rsidRPr="00DA6753">
        <w:rPr>
          <w:rFonts w:ascii="Arial" w:hAnsi="Arial" w:cs="Arial"/>
          <w:sz w:val="24"/>
          <w:szCs w:val="24"/>
        </w:rPr>
        <w:t xml:space="preserve"> 2.5.</w:t>
      </w:r>
      <w:r w:rsidR="00DA6753" w:rsidRPr="00C000FB">
        <w:rPr>
          <w:rFonts w:ascii="Arial" w:hAnsi="Arial" w:cs="Arial"/>
          <w:b w:val="0"/>
          <w:sz w:val="24"/>
          <w:szCs w:val="24"/>
        </w:rPr>
        <w:t xml:space="preserve"> Observación en Despacho</w:t>
      </w: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r w:rsidRPr="0094167C">
        <w:rPr>
          <w:rFonts w:ascii="Arial" w:hAnsi="Arial" w:cs="Arial"/>
        </w:rPr>
        <w:t>Para la división de Calzado, los procesos que intervienen con mayor incidencia en el desempeño de la fábrica son:</w:t>
      </w:r>
    </w:p>
    <w:p w:rsidR="00EF1333" w:rsidRPr="0094167C" w:rsidRDefault="00EF1333" w:rsidP="00536899">
      <w:pPr>
        <w:numPr>
          <w:ilvl w:val="2"/>
          <w:numId w:val="16"/>
        </w:numPr>
        <w:tabs>
          <w:tab w:val="clear" w:pos="3780"/>
          <w:tab w:val="num" w:pos="2700"/>
        </w:tabs>
        <w:spacing w:line="480" w:lineRule="auto"/>
        <w:ind w:hanging="1440"/>
        <w:jc w:val="both"/>
        <w:rPr>
          <w:rFonts w:ascii="Arial" w:hAnsi="Arial" w:cs="Arial"/>
        </w:rPr>
      </w:pPr>
      <w:bookmarkStart w:id="1" w:name="OLE_LINK1"/>
      <w:r w:rsidRPr="0094167C">
        <w:rPr>
          <w:rFonts w:ascii="Arial" w:hAnsi="Arial" w:cs="Arial"/>
        </w:rPr>
        <w:t>Troquelado</w:t>
      </w:r>
    </w:p>
    <w:p w:rsidR="00EF1333" w:rsidRPr="0094167C" w:rsidRDefault="00EF1333" w:rsidP="00536899">
      <w:pPr>
        <w:numPr>
          <w:ilvl w:val="2"/>
          <w:numId w:val="16"/>
        </w:numPr>
        <w:tabs>
          <w:tab w:val="clear" w:pos="3780"/>
          <w:tab w:val="num" w:pos="2700"/>
        </w:tabs>
        <w:spacing w:line="480" w:lineRule="auto"/>
        <w:ind w:hanging="1440"/>
        <w:jc w:val="both"/>
        <w:rPr>
          <w:rFonts w:ascii="Arial" w:hAnsi="Arial" w:cs="Arial"/>
        </w:rPr>
      </w:pPr>
      <w:r w:rsidRPr="0094167C">
        <w:rPr>
          <w:rFonts w:ascii="Arial" w:hAnsi="Arial" w:cs="Arial"/>
        </w:rPr>
        <w:t>Costura</w:t>
      </w:r>
    </w:p>
    <w:p w:rsidR="00EF1333" w:rsidRPr="0094167C" w:rsidRDefault="00EF1333" w:rsidP="00536899">
      <w:pPr>
        <w:numPr>
          <w:ilvl w:val="2"/>
          <w:numId w:val="16"/>
        </w:numPr>
        <w:tabs>
          <w:tab w:val="clear" w:pos="3780"/>
          <w:tab w:val="num" w:pos="2700"/>
        </w:tabs>
        <w:spacing w:line="480" w:lineRule="auto"/>
        <w:ind w:hanging="1440"/>
        <w:jc w:val="both"/>
        <w:rPr>
          <w:rFonts w:ascii="Arial" w:hAnsi="Arial" w:cs="Arial"/>
        </w:rPr>
      </w:pPr>
      <w:r w:rsidRPr="0094167C">
        <w:rPr>
          <w:rFonts w:ascii="Arial" w:hAnsi="Arial" w:cs="Arial"/>
        </w:rPr>
        <w:t>Preparación de Materia Prima</w:t>
      </w:r>
    </w:p>
    <w:p w:rsidR="00EF1333" w:rsidRPr="0094167C" w:rsidRDefault="00EF1333" w:rsidP="00536899">
      <w:pPr>
        <w:numPr>
          <w:ilvl w:val="2"/>
          <w:numId w:val="16"/>
        </w:numPr>
        <w:tabs>
          <w:tab w:val="clear" w:pos="3780"/>
          <w:tab w:val="num" w:pos="2700"/>
        </w:tabs>
        <w:spacing w:line="480" w:lineRule="auto"/>
        <w:ind w:hanging="1440"/>
        <w:jc w:val="both"/>
        <w:rPr>
          <w:rFonts w:ascii="Arial" w:hAnsi="Arial" w:cs="Arial"/>
        </w:rPr>
      </w:pPr>
      <w:r w:rsidRPr="0094167C">
        <w:rPr>
          <w:rFonts w:ascii="Arial" w:hAnsi="Arial" w:cs="Arial"/>
        </w:rPr>
        <w:t>Mantenimiento Calzado</w:t>
      </w:r>
    </w:p>
    <w:p w:rsidR="00EF1333" w:rsidRPr="0094167C" w:rsidRDefault="00EF1333" w:rsidP="00536899">
      <w:pPr>
        <w:numPr>
          <w:ilvl w:val="2"/>
          <w:numId w:val="16"/>
        </w:numPr>
        <w:tabs>
          <w:tab w:val="clear" w:pos="3780"/>
          <w:tab w:val="num" w:pos="2700"/>
        </w:tabs>
        <w:spacing w:line="480" w:lineRule="auto"/>
        <w:ind w:hanging="1440"/>
        <w:jc w:val="both"/>
        <w:rPr>
          <w:rFonts w:ascii="Arial" w:hAnsi="Arial" w:cs="Arial"/>
        </w:rPr>
      </w:pPr>
      <w:r w:rsidRPr="0094167C">
        <w:rPr>
          <w:rFonts w:ascii="Arial" w:hAnsi="Arial" w:cs="Arial"/>
        </w:rPr>
        <w:t>Inyección Calzado</w:t>
      </w:r>
    </w:p>
    <w:p w:rsidR="00EF1333" w:rsidRPr="0094167C" w:rsidRDefault="00EF1333" w:rsidP="00536899">
      <w:pPr>
        <w:numPr>
          <w:ilvl w:val="2"/>
          <w:numId w:val="16"/>
        </w:numPr>
        <w:tabs>
          <w:tab w:val="clear" w:pos="3780"/>
          <w:tab w:val="num" w:pos="2700"/>
        </w:tabs>
        <w:spacing w:line="480" w:lineRule="auto"/>
        <w:ind w:hanging="1440"/>
        <w:jc w:val="both"/>
        <w:rPr>
          <w:rFonts w:ascii="Arial" w:hAnsi="Arial" w:cs="Arial"/>
        </w:rPr>
      </w:pPr>
      <w:r w:rsidRPr="0094167C">
        <w:rPr>
          <w:rFonts w:ascii="Arial" w:hAnsi="Arial" w:cs="Arial"/>
        </w:rPr>
        <w:t xml:space="preserve">Ensamble </w:t>
      </w:r>
    </w:p>
    <w:p w:rsidR="00EF1333" w:rsidRPr="0094167C" w:rsidRDefault="00EF1333" w:rsidP="00536899">
      <w:pPr>
        <w:numPr>
          <w:ilvl w:val="2"/>
          <w:numId w:val="16"/>
        </w:numPr>
        <w:tabs>
          <w:tab w:val="clear" w:pos="3780"/>
          <w:tab w:val="num" w:pos="2700"/>
        </w:tabs>
        <w:spacing w:line="480" w:lineRule="auto"/>
        <w:ind w:hanging="1440"/>
        <w:jc w:val="both"/>
        <w:rPr>
          <w:rFonts w:ascii="Arial" w:hAnsi="Arial" w:cs="Arial"/>
        </w:rPr>
      </w:pPr>
      <w:r w:rsidRPr="0094167C">
        <w:rPr>
          <w:rFonts w:ascii="Arial" w:hAnsi="Arial" w:cs="Arial"/>
        </w:rPr>
        <w:lastRenderedPageBreak/>
        <w:t>Empaque</w:t>
      </w:r>
      <w:bookmarkEnd w:id="1"/>
    </w:p>
    <w:p w:rsidR="00EF1333" w:rsidRPr="0094167C" w:rsidRDefault="00EF1333" w:rsidP="00EF1333">
      <w:pPr>
        <w:spacing w:line="480" w:lineRule="auto"/>
        <w:ind w:left="1620"/>
        <w:jc w:val="both"/>
        <w:rPr>
          <w:rFonts w:ascii="Arial" w:hAnsi="Arial" w:cs="Arial"/>
        </w:rPr>
      </w:pPr>
      <w:r w:rsidRPr="0094167C">
        <w:rPr>
          <w:rFonts w:ascii="Arial" w:hAnsi="Arial" w:cs="Arial"/>
        </w:rPr>
        <w:t>Al igual que la división de Inyección –Soplado, se tiene uno o varios departamentos que son responsables del proceso y que ayudan a que este sea más efectivo.</w:t>
      </w:r>
    </w:p>
    <w:p w:rsidR="00EF1333" w:rsidRPr="0094167C" w:rsidRDefault="00EF1333" w:rsidP="00EF1333">
      <w:pPr>
        <w:spacing w:line="480" w:lineRule="auto"/>
        <w:ind w:left="1620"/>
        <w:jc w:val="both"/>
        <w:rPr>
          <w:rFonts w:ascii="Arial" w:hAnsi="Arial" w:cs="Arial"/>
        </w:rPr>
      </w:pPr>
      <w:r w:rsidRPr="0094167C">
        <w:rPr>
          <w:rFonts w:ascii="Arial" w:hAnsi="Arial" w:cs="Arial"/>
          <w:b/>
          <w:bCs/>
        </w:rPr>
        <w:t>Troquelado:</w:t>
      </w:r>
      <w:r w:rsidRPr="0094167C">
        <w:rPr>
          <w:rFonts w:ascii="Arial" w:hAnsi="Arial" w:cs="Arial"/>
        </w:rPr>
        <w:t xml:space="preserve"> Troquelado.</w:t>
      </w:r>
    </w:p>
    <w:p w:rsidR="00EF1333" w:rsidRPr="0094167C" w:rsidRDefault="00EF1333" w:rsidP="00EF1333">
      <w:pPr>
        <w:spacing w:line="480" w:lineRule="auto"/>
        <w:ind w:left="1620"/>
        <w:jc w:val="both"/>
        <w:rPr>
          <w:rFonts w:ascii="Arial" w:hAnsi="Arial" w:cs="Arial"/>
        </w:rPr>
      </w:pPr>
      <w:r w:rsidRPr="0094167C">
        <w:rPr>
          <w:rFonts w:ascii="Arial" w:hAnsi="Arial" w:cs="Arial"/>
          <w:b/>
          <w:bCs/>
        </w:rPr>
        <w:t>Costura:</w:t>
      </w:r>
      <w:r w:rsidRPr="0094167C">
        <w:rPr>
          <w:rFonts w:ascii="Arial" w:hAnsi="Arial" w:cs="Arial"/>
        </w:rPr>
        <w:t xml:space="preserve"> Costura- Bodega de Capelladas. Taller de Costuras</w:t>
      </w:r>
    </w:p>
    <w:p w:rsidR="00EF1333" w:rsidRPr="0094167C" w:rsidRDefault="00EF1333" w:rsidP="00EF1333">
      <w:pPr>
        <w:spacing w:line="480" w:lineRule="auto"/>
        <w:ind w:left="1620"/>
        <w:jc w:val="both"/>
        <w:rPr>
          <w:rFonts w:ascii="Arial" w:hAnsi="Arial" w:cs="Arial"/>
        </w:rPr>
      </w:pPr>
      <w:r w:rsidRPr="0094167C">
        <w:rPr>
          <w:rFonts w:ascii="Arial" w:hAnsi="Arial" w:cs="Arial"/>
          <w:b/>
          <w:bCs/>
        </w:rPr>
        <w:t xml:space="preserve">Preparación de Materia Prima: </w:t>
      </w:r>
      <w:r w:rsidRPr="0094167C">
        <w:rPr>
          <w:rFonts w:ascii="Arial" w:hAnsi="Arial" w:cs="Arial"/>
        </w:rPr>
        <w:t xml:space="preserve">Mezcla y Procesado </w:t>
      </w:r>
    </w:p>
    <w:p w:rsidR="00DA6753" w:rsidRDefault="00EF1333" w:rsidP="00EF1333">
      <w:pPr>
        <w:spacing w:line="480" w:lineRule="auto"/>
        <w:ind w:left="5040" w:hanging="3420"/>
        <w:jc w:val="both"/>
        <w:rPr>
          <w:rFonts w:ascii="Arial" w:hAnsi="Arial" w:cs="Arial"/>
        </w:rPr>
      </w:pPr>
      <w:r w:rsidRPr="0094167C">
        <w:rPr>
          <w:rFonts w:ascii="Arial" w:hAnsi="Arial" w:cs="Arial"/>
          <w:b/>
          <w:bCs/>
        </w:rPr>
        <w:t>Mantenimiento Calzado:</w:t>
      </w:r>
      <w:r w:rsidR="00DA6753">
        <w:rPr>
          <w:rFonts w:ascii="Arial" w:hAnsi="Arial" w:cs="Arial"/>
        </w:rPr>
        <w:t xml:space="preserve"> Mantenimiento Calzado y Bodega </w:t>
      </w:r>
    </w:p>
    <w:p w:rsidR="00EF1333" w:rsidRPr="0094167C" w:rsidRDefault="00DA6753" w:rsidP="00DA6753">
      <w:pPr>
        <w:spacing w:line="480" w:lineRule="auto"/>
        <w:ind w:left="5040" w:hanging="792"/>
        <w:jc w:val="both"/>
        <w:rPr>
          <w:rFonts w:ascii="Arial" w:hAnsi="Arial" w:cs="Arial"/>
        </w:rPr>
      </w:pPr>
      <w:r>
        <w:rPr>
          <w:rFonts w:ascii="Arial" w:hAnsi="Arial" w:cs="Arial"/>
          <w:b/>
          <w:bCs/>
        </w:rPr>
        <w:t xml:space="preserve">   </w:t>
      </w:r>
      <w:r w:rsidR="00EF1333" w:rsidRPr="0094167C">
        <w:rPr>
          <w:rFonts w:ascii="Arial" w:hAnsi="Arial" w:cs="Arial"/>
        </w:rPr>
        <w:t>de   Moldes Calzado</w:t>
      </w:r>
    </w:p>
    <w:p w:rsidR="00EF1333" w:rsidRPr="0094167C" w:rsidRDefault="00EF1333" w:rsidP="00EF1333">
      <w:pPr>
        <w:spacing w:line="480" w:lineRule="auto"/>
        <w:ind w:left="1620"/>
        <w:jc w:val="both"/>
        <w:rPr>
          <w:rFonts w:ascii="Arial" w:hAnsi="Arial" w:cs="Arial"/>
        </w:rPr>
      </w:pPr>
      <w:r w:rsidRPr="0094167C">
        <w:rPr>
          <w:rFonts w:ascii="Arial" w:hAnsi="Arial" w:cs="Arial"/>
          <w:b/>
          <w:bCs/>
        </w:rPr>
        <w:t>Inyección:</w:t>
      </w:r>
      <w:r w:rsidRPr="0094167C">
        <w:rPr>
          <w:rFonts w:ascii="Arial" w:hAnsi="Arial" w:cs="Arial"/>
        </w:rPr>
        <w:t xml:space="preserve"> Inyección de Calzado</w:t>
      </w:r>
    </w:p>
    <w:p w:rsidR="00EF1333" w:rsidRPr="0094167C" w:rsidRDefault="00EF1333" w:rsidP="00EF1333">
      <w:pPr>
        <w:spacing w:line="480" w:lineRule="auto"/>
        <w:ind w:left="4320" w:hanging="2700"/>
        <w:jc w:val="both"/>
        <w:rPr>
          <w:rFonts w:ascii="Arial" w:hAnsi="Arial" w:cs="Arial"/>
          <w:b/>
          <w:bCs/>
        </w:rPr>
      </w:pPr>
      <w:r w:rsidRPr="0094167C">
        <w:rPr>
          <w:rFonts w:ascii="Arial" w:hAnsi="Arial" w:cs="Arial"/>
          <w:b/>
          <w:bCs/>
        </w:rPr>
        <w:t xml:space="preserve">Ensamble: </w:t>
      </w:r>
      <w:r w:rsidRPr="0094167C">
        <w:rPr>
          <w:rFonts w:ascii="Arial" w:hAnsi="Arial" w:cs="Arial"/>
        </w:rPr>
        <w:t>Ensamble.</w:t>
      </w:r>
    </w:p>
    <w:p w:rsidR="00EF1333" w:rsidRPr="0094167C" w:rsidRDefault="00EF1333" w:rsidP="00EF1333">
      <w:pPr>
        <w:spacing w:line="480" w:lineRule="auto"/>
        <w:ind w:left="4320" w:hanging="2700"/>
        <w:jc w:val="both"/>
        <w:rPr>
          <w:rFonts w:ascii="Arial" w:hAnsi="Arial" w:cs="Arial"/>
        </w:rPr>
      </w:pPr>
      <w:r w:rsidRPr="0094167C">
        <w:rPr>
          <w:rFonts w:ascii="Arial" w:hAnsi="Arial" w:cs="Arial"/>
          <w:b/>
          <w:bCs/>
        </w:rPr>
        <w:t>Empaque:</w:t>
      </w:r>
      <w:r w:rsidRPr="0094167C">
        <w:rPr>
          <w:rFonts w:ascii="Arial" w:hAnsi="Arial" w:cs="Arial"/>
        </w:rPr>
        <w:t xml:space="preserve"> Empaque y despacho </w:t>
      </w:r>
    </w:p>
    <w:p w:rsidR="00DA6753" w:rsidRDefault="00DA675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r w:rsidRPr="0094167C">
        <w:rPr>
          <w:rFonts w:ascii="Arial" w:hAnsi="Arial" w:cs="Arial"/>
        </w:rPr>
        <w:t>La metodología aplicada a esta división para la evaluación del nivel de 5’s, fue de igual manera mediante fotografías que evidencien el estado de los procesos.</w:t>
      </w:r>
    </w:p>
    <w:p w:rsidR="00DA6753" w:rsidRDefault="00457B33" w:rsidP="002D3B5C">
      <w:pPr>
        <w:ind w:left="1620"/>
        <w:jc w:val="both"/>
        <w:rPr>
          <w:rFonts w:ascii="Arial" w:hAnsi="Arial" w:cs="Arial"/>
        </w:rPr>
      </w:pPr>
      <w:r>
        <w:rPr>
          <w:rFonts w:ascii="Arial" w:hAnsi="Arial" w:cs="Arial"/>
          <w:noProof/>
          <w:sz w:val="20"/>
          <w:lang w:bidi="ar-SA"/>
        </w:rPr>
        <w:drawing>
          <wp:anchor distT="0" distB="0" distL="114300" distR="114300" simplePos="0" relativeHeight="251641856" behindDoc="0" locked="0" layoutInCell="1" allowOverlap="1">
            <wp:simplePos x="0" y="0"/>
            <wp:positionH relativeFrom="column">
              <wp:posOffset>1714500</wp:posOffset>
            </wp:positionH>
            <wp:positionV relativeFrom="paragraph">
              <wp:posOffset>9525</wp:posOffset>
            </wp:positionV>
            <wp:extent cx="2171700" cy="1697990"/>
            <wp:effectExtent l="1905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srcRect/>
                    <a:stretch>
                      <a:fillRect/>
                    </a:stretch>
                  </pic:blipFill>
                  <pic:spPr bwMode="auto">
                    <a:xfrm>
                      <a:off x="0" y="0"/>
                      <a:ext cx="2171700" cy="1697990"/>
                    </a:xfrm>
                    <a:prstGeom prst="rect">
                      <a:avLst/>
                    </a:prstGeom>
                    <a:noFill/>
                  </pic:spPr>
                </pic:pic>
              </a:graphicData>
            </a:graphic>
          </wp:anchor>
        </w:drawing>
      </w:r>
    </w:p>
    <w:p w:rsidR="00DA6753" w:rsidRDefault="00DA6753" w:rsidP="002D3B5C">
      <w:pPr>
        <w:ind w:left="1620"/>
        <w:jc w:val="both"/>
        <w:rPr>
          <w:rFonts w:ascii="Arial" w:hAnsi="Arial" w:cs="Arial"/>
        </w:rPr>
      </w:pPr>
    </w:p>
    <w:p w:rsidR="002D3B5C" w:rsidRDefault="002D3B5C" w:rsidP="002D3B5C">
      <w:pPr>
        <w:ind w:left="1620"/>
        <w:jc w:val="both"/>
        <w:rPr>
          <w:rFonts w:ascii="Arial" w:hAnsi="Arial" w:cs="Arial"/>
        </w:rPr>
      </w:pPr>
    </w:p>
    <w:p w:rsidR="002D3B5C" w:rsidRDefault="002D3B5C" w:rsidP="002D3B5C">
      <w:pPr>
        <w:ind w:left="1620"/>
        <w:jc w:val="both"/>
        <w:rPr>
          <w:rFonts w:ascii="Arial" w:hAnsi="Arial" w:cs="Arial"/>
        </w:rPr>
      </w:pPr>
    </w:p>
    <w:p w:rsidR="002D3B5C" w:rsidRDefault="002D3B5C" w:rsidP="002D3B5C">
      <w:pPr>
        <w:ind w:left="1620"/>
        <w:jc w:val="both"/>
        <w:rPr>
          <w:rFonts w:ascii="Arial" w:hAnsi="Arial" w:cs="Arial"/>
        </w:rPr>
      </w:pPr>
    </w:p>
    <w:p w:rsidR="002D3B5C" w:rsidRDefault="002D3B5C" w:rsidP="002D3B5C">
      <w:pPr>
        <w:ind w:left="1620"/>
        <w:jc w:val="both"/>
        <w:rPr>
          <w:rFonts w:ascii="Arial" w:hAnsi="Arial" w:cs="Arial"/>
        </w:rPr>
      </w:pPr>
    </w:p>
    <w:p w:rsidR="002D3B5C" w:rsidRDefault="002D3B5C" w:rsidP="002D3B5C">
      <w:pPr>
        <w:ind w:left="1620"/>
        <w:jc w:val="both"/>
        <w:rPr>
          <w:rFonts w:ascii="Arial" w:hAnsi="Arial" w:cs="Arial"/>
        </w:rPr>
      </w:pPr>
    </w:p>
    <w:p w:rsidR="00EF1333" w:rsidRPr="0094167C" w:rsidRDefault="00EF1333" w:rsidP="002D3B5C">
      <w:pPr>
        <w:ind w:left="1620"/>
        <w:jc w:val="both"/>
        <w:rPr>
          <w:rFonts w:ascii="Arial" w:hAnsi="Arial" w:cs="Arial"/>
        </w:rPr>
      </w:pPr>
    </w:p>
    <w:p w:rsidR="00EF1333" w:rsidRDefault="002D3B5C" w:rsidP="002D3B5C">
      <w:pPr>
        <w:jc w:val="both"/>
        <w:rPr>
          <w:rFonts w:ascii="Arial" w:hAnsi="Arial" w:cs="Arial"/>
        </w:rPr>
      </w:pPr>
      <w:r>
        <w:rPr>
          <w:rFonts w:ascii="Arial" w:hAnsi="Arial" w:cs="Arial"/>
        </w:rPr>
        <w:tab/>
      </w:r>
      <w:r>
        <w:rPr>
          <w:rFonts w:ascii="Arial" w:hAnsi="Arial" w:cs="Arial"/>
        </w:rPr>
        <w:tab/>
      </w:r>
    </w:p>
    <w:p w:rsidR="00DA6753" w:rsidRPr="009E5933" w:rsidRDefault="002D3B5C" w:rsidP="002D3B5C">
      <w:pPr>
        <w:pStyle w:val="Ttulo4"/>
        <w:ind w:left="912" w:firstLine="708"/>
        <w:rPr>
          <w:rFonts w:ascii="Arial" w:hAnsi="Arial" w:cs="Arial"/>
          <w:sz w:val="24"/>
          <w:szCs w:val="24"/>
        </w:rPr>
      </w:pPr>
      <w:r>
        <w:rPr>
          <w:rFonts w:ascii="Arial" w:hAnsi="Arial" w:cs="Arial"/>
          <w:sz w:val="24"/>
          <w:szCs w:val="24"/>
        </w:rPr>
        <w:t>F</w:t>
      </w:r>
      <w:r w:rsidRPr="00DA6753">
        <w:rPr>
          <w:rFonts w:ascii="Arial" w:hAnsi="Arial" w:cs="Arial"/>
          <w:sz w:val="24"/>
          <w:szCs w:val="24"/>
        </w:rPr>
        <w:t>IGURA</w:t>
      </w:r>
      <w:r w:rsidR="00DA6753" w:rsidRPr="00DA6753">
        <w:rPr>
          <w:rFonts w:ascii="Arial" w:hAnsi="Arial" w:cs="Arial"/>
          <w:sz w:val="24"/>
          <w:szCs w:val="24"/>
        </w:rPr>
        <w:t xml:space="preserve"> 2.6.</w:t>
      </w:r>
      <w:r w:rsidR="00DA6753" w:rsidRPr="00C000FB">
        <w:rPr>
          <w:rFonts w:ascii="Arial" w:hAnsi="Arial" w:cs="Arial"/>
          <w:b w:val="0"/>
          <w:sz w:val="24"/>
          <w:szCs w:val="24"/>
        </w:rPr>
        <w:t xml:space="preserve"> Observación en Troquelado</w:t>
      </w:r>
    </w:p>
    <w:p w:rsidR="00EF1333" w:rsidRPr="0094167C" w:rsidRDefault="00EF1333" w:rsidP="00DA6753">
      <w:pPr>
        <w:ind w:left="1620"/>
        <w:jc w:val="both"/>
        <w:rPr>
          <w:rFonts w:ascii="Arial" w:hAnsi="Arial" w:cs="Arial"/>
        </w:rPr>
      </w:pPr>
    </w:p>
    <w:p w:rsidR="00EF1333" w:rsidRPr="0094167C" w:rsidRDefault="00EF1333" w:rsidP="002D3B5C">
      <w:pPr>
        <w:ind w:left="1620"/>
        <w:jc w:val="both"/>
        <w:rPr>
          <w:rFonts w:ascii="Arial" w:hAnsi="Arial" w:cs="Arial"/>
        </w:rPr>
      </w:pPr>
    </w:p>
    <w:p w:rsidR="00EF1333" w:rsidRPr="0094167C" w:rsidRDefault="00457B33" w:rsidP="00EF1333">
      <w:pPr>
        <w:spacing w:line="480" w:lineRule="auto"/>
        <w:ind w:left="1620"/>
        <w:jc w:val="both"/>
        <w:rPr>
          <w:rFonts w:ascii="Arial" w:hAnsi="Arial" w:cs="Arial"/>
        </w:rPr>
      </w:pPr>
      <w:r>
        <w:rPr>
          <w:rFonts w:ascii="Arial" w:hAnsi="Arial" w:cs="Arial"/>
          <w:noProof/>
          <w:sz w:val="20"/>
          <w:lang w:bidi="ar-SA"/>
        </w:rPr>
        <w:drawing>
          <wp:anchor distT="0" distB="0" distL="114300" distR="114300" simplePos="0" relativeHeight="251681792" behindDoc="0" locked="0" layoutInCell="1" allowOverlap="1">
            <wp:simplePos x="0" y="0"/>
            <wp:positionH relativeFrom="column">
              <wp:posOffset>1257300</wp:posOffset>
            </wp:positionH>
            <wp:positionV relativeFrom="paragraph">
              <wp:posOffset>53340</wp:posOffset>
            </wp:positionV>
            <wp:extent cx="2171700" cy="1543050"/>
            <wp:effectExtent l="19050" t="0" r="0" b="0"/>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4">
                      <a:lum bright="30000"/>
                    </a:blip>
                    <a:srcRect/>
                    <a:stretch>
                      <a:fillRect/>
                    </a:stretch>
                  </pic:blipFill>
                  <pic:spPr bwMode="auto">
                    <a:xfrm>
                      <a:off x="0" y="0"/>
                      <a:ext cx="2171700" cy="1543050"/>
                    </a:xfrm>
                    <a:prstGeom prst="rect">
                      <a:avLst/>
                    </a:prstGeom>
                    <a:noFill/>
                  </pic:spPr>
                </pic:pic>
              </a:graphicData>
            </a:graphic>
          </wp:anchor>
        </w:drawing>
      </w: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EF1333" w:rsidP="002D3B5C">
      <w:pPr>
        <w:ind w:left="1620"/>
        <w:jc w:val="both"/>
        <w:rPr>
          <w:rFonts w:ascii="Arial" w:hAnsi="Arial" w:cs="Arial"/>
        </w:rPr>
      </w:pPr>
    </w:p>
    <w:p w:rsidR="002D3B5C" w:rsidRPr="009E5933" w:rsidRDefault="002D3B5C" w:rsidP="002D3B5C">
      <w:pPr>
        <w:pStyle w:val="Ttulo4"/>
        <w:ind w:left="708" w:firstLine="708"/>
        <w:rPr>
          <w:rFonts w:ascii="Arial" w:hAnsi="Arial" w:cs="Arial"/>
          <w:sz w:val="24"/>
          <w:szCs w:val="24"/>
        </w:rPr>
      </w:pPr>
      <w:r w:rsidRPr="002D3B5C">
        <w:rPr>
          <w:rFonts w:ascii="Arial" w:hAnsi="Arial" w:cs="Arial"/>
          <w:sz w:val="24"/>
          <w:szCs w:val="24"/>
        </w:rPr>
        <w:t>FIGURA</w:t>
      </w:r>
      <w:r>
        <w:rPr>
          <w:rFonts w:ascii="Arial" w:hAnsi="Arial" w:cs="Arial"/>
          <w:sz w:val="24"/>
          <w:szCs w:val="24"/>
        </w:rPr>
        <w:t xml:space="preserve"> </w:t>
      </w:r>
      <w:r w:rsidRPr="002D3B5C">
        <w:rPr>
          <w:rFonts w:ascii="Arial" w:hAnsi="Arial" w:cs="Arial"/>
          <w:sz w:val="24"/>
          <w:szCs w:val="24"/>
        </w:rPr>
        <w:t>2.7.</w:t>
      </w:r>
      <w:r w:rsidRPr="00C000FB">
        <w:rPr>
          <w:rFonts w:ascii="Arial" w:hAnsi="Arial" w:cs="Arial"/>
          <w:b w:val="0"/>
          <w:sz w:val="24"/>
          <w:szCs w:val="24"/>
        </w:rPr>
        <w:t xml:space="preserve"> Observación en Costura</w:t>
      </w:r>
    </w:p>
    <w:p w:rsidR="002D3B5C" w:rsidRPr="0094167C" w:rsidRDefault="00457B33" w:rsidP="002D3B5C">
      <w:pPr>
        <w:spacing w:line="480" w:lineRule="auto"/>
        <w:ind w:left="1620"/>
        <w:jc w:val="both"/>
        <w:rPr>
          <w:rFonts w:ascii="Arial" w:hAnsi="Arial" w:cs="Arial"/>
        </w:rPr>
      </w:pPr>
      <w:r>
        <w:rPr>
          <w:rFonts w:ascii="Arial" w:hAnsi="Arial" w:cs="Arial"/>
          <w:noProof/>
          <w:lang w:bidi="ar-SA"/>
        </w:rPr>
        <w:drawing>
          <wp:anchor distT="0" distB="0" distL="114300" distR="114300" simplePos="0" relativeHeight="251642880" behindDoc="0" locked="0" layoutInCell="1" allowOverlap="1">
            <wp:simplePos x="0" y="0"/>
            <wp:positionH relativeFrom="column">
              <wp:posOffset>1257300</wp:posOffset>
            </wp:positionH>
            <wp:positionV relativeFrom="paragraph">
              <wp:posOffset>160655</wp:posOffset>
            </wp:positionV>
            <wp:extent cx="2295525" cy="1721485"/>
            <wp:effectExtent l="19050" t="0" r="9525"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lum bright="20000" contrast="-18000"/>
                    </a:blip>
                    <a:srcRect/>
                    <a:stretch>
                      <a:fillRect/>
                    </a:stretch>
                  </pic:blipFill>
                  <pic:spPr bwMode="auto">
                    <a:xfrm>
                      <a:off x="0" y="0"/>
                      <a:ext cx="2295525" cy="1721485"/>
                    </a:xfrm>
                    <a:prstGeom prst="rect">
                      <a:avLst/>
                    </a:prstGeom>
                    <a:noFill/>
                  </pic:spPr>
                </pic:pic>
              </a:graphicData>
            </a:graphic>
          </wp:anchor>
        </w:drawing>
      </w:r>
    </w:p>
    <w:p w:rsidR="00EF1333" w:rsidRPr="0094167C" w:rsidRDefault="00EF1333" w:rsidP="00EF1333">
      <w:pPr>
        <w:spacing w:line="480" w:lineRule="auto"/>
        <w:ind w:left="1620"/>
        <w:jc w:val="both"/>
        <w:rPr>
          <w:rFonts w:ascii="Arial" w:hAnsi="Arial" w:cs="Arial"/>
        </w:rPr>
      </w:pPr>
    </w:p>
    <w:p w:rsidR="002D3B5C" w:rsidRDefault="002D3B5C" w:rsidP="009E5933">
      <w:pPr>
        <w:pStyle w:val="Ttulo4"/>
        <w:ind w:left="708" w:firstLine="708"/>
        <w:rPr>
          <w:rFonts w:ascii="Arial" w:hAnsi="Arial" w:cs="Arial"/>
          <w:sz w:val="24"/>
          <w:szCs w:val="24"/>
        </w:rPr>
      </w:pPr>
    </w:p>
    <w:p w:rsidR="002D3B5C" w:rsidRDefault="002D3B5C" w:rsidP="009E5933">
      <w:pPr>
        <w:pStyle w:val="Ttulo4"/>
        <w:ind w:left="708" w:firstLine="708"/>
        <w:rPr>
          <w:rFonts w:ascii="Arial" w:hAnsi="Arial" w:cs="Arial"/>
          <w:sz w:val="24"/>
          <w:szCs w:val="24"/>
        </w:rPr>
      </w:pPr>
    </w:p>
    <w:p w:rsidR="002D3B5C" w:rsidRDefault="002D3B5C" w:rsidP="009E5933">
      <w:pPr>
        <w:pStyle w:val="Ttulo4"/>
        <w:ind w:left="708" w:firstLine="708"/>
        <w:rPr>
          <w:rFonts w:ascii="Arial" w:hAnsi="Arial" w:cs="Arial"/>
          <w:sz w:val="24"/>
          <w:szCs w:val="24"/>
        </w:rPr>
      </w:pPr>
    </w:p>
    <w:p w:rsidR="002D3B5C" w:rsidRPr="002D3B5C" w:rsidRDefault="002D3B5C" w:rsidP="002D3B5C"/>
    <w:p w:rsidR="00EF1333" w:rsidRPr="009E5933" w:rsidRDefault="002D3B5C" w:rsidP="009E5933">
      <w:pPr>
        <w:pStyle w:val="Ttulo4"/>
        <w:ind w:left="708" w:firstLine="708"/>
        <w:rPr>
          <w:rFonts w:ascii="Arial" w:hAnsi="Arial" w:cs="Arial"/>
          <w:sz w:val="24"/>
          <w:szCs w:val="24"/>
        </w:rPr>
      </w:pPr>
      <w:r w:rsidRPr="002D3B5C">
        <w:rPr>
          <w:rFonts w:ascii="Arial" w:hAnsi="Arial" w:cs="Arial"/>
          <w:sz w:val="24"/>
          <w:szCs w:val="24"/>
        </w:rPr>
        <w:t xml:space="preserve">FIGURA </w:t>
      </w:r>
      <w:r w:rsidR="00C000FB" w:rsidRPr="002D3B5C">
        <w:rPr>
          <w:rFonts w:ascii="Arial" w:hAnsi="Arial" w:cs="Arial"/>
          <w:sz w:val="24"/>
          <w:szCs w:val="24"/>
        </w:rPr>
        <w:t>2.8.</w:t>
      </w:r>
      <w:r w:rsidR="00C000FB" w:rsidRPr="00C000FB">
        <w:rPr>
          <w:rFonts w:ascii="Arial" w:hAnsi="Arial" w:cs="Arial"/>
          <w:b w:val="0"/>
          <w:sz w:val="24"/>
          <w:szCs w:val="24"/>
        </w:rPr>
        <w:t xml:space="preserve"> Observación en </w:t>
      </w:r>
      <w:r w:rsidR="00EF1333" w:rsidRPr="00C000FB">
        <w:rPr>
          <w:rFonts w:ascii="Arial" w:hAnsi="Arial" w:cs="Arial"/>
          <w:b w:val="0"/>
          <w:sz w:val="24"/>
          <w:szCs w:val="24"/>
        </w:rPr>
        <w:t>Preparación de Materia prima</w:t>
      </w:r>
    </w:p>
    <w:p w:rsidR="00EF1333" w:rsidRPr="009E5933" w:rsidRDefault="00457B33" w:rsidP="00EF1333">
      <w:pPr>
        <w:spacing w:line="480" w:lineRule="auto"/>
        <w:ind w:left="1620"/>
        <w:jc w:val="both"/>
        <w:rPr>
          <w:rFonts w:ascii="Arial" w:hAnsi="Arial" w:cs="Arial"/>
        </w:rPr>
      </w:pPr>
      <w:r>
        <w:rPr>
          <w:rFonts w:ascii="Arial" w:hAnsi="Arial" w:cs="Arial"/>
          <w:noProof/>
          <w:sz w:val="20"/>
          <w:lang w:bidi="ar-SA"/>
        </w:rPr>
        <w:drawing>
          <wp:anchor distT="0" distB="0" distL="114300" distR="114300" simplePos="0" relativeHeight="251643904" behindDoc="0" locked="0" layoutInCell="1" allowOverlap="1">
            <wp:simplePos x="0" y="0"/>
            <wp:positionH relativeFrom="column">
              <wp:posOffset>1257300</wp:posOffset>
            </wp:positionH>
            <wp:positionV relativeFrom="paragraph">
              <wp:posOffset>190500</wp:posOffset>
            </wp:positionV>
            <wp:extent cx="2286000" cy="1718945"/>
            <wp:effectExtent l="1905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lum bright="18000"/>
                    </a:blip>
                    <a:srcRect/>
                    <a:stretch>
                      <a:fillRect/>
                    </a:stretch>
                  </pic:blipFill>
                  <pic:spPr bwMode="auto">
                    <a:xfrm>
                      <a:off x="0" y="0"/>
                      <a:ext cx="2286000" cy="1718945"/>
                    </a:xfrm>
                    <a:prstGeom prst="rect">
                      <a:avLst/>
                    </a:prstGeom>
                    <a:noFill/>
                  </pic:spPr>
                </pic:pic>
              </a:graphicData>
            </a:graphic>
          </wp:anchor>
        </w:drawing>
      </w:r>
    </w:p>
    <w:p w:rsidR="00EF1333" w:rsidRPr="009E5933" w:rsidRDefault="00EF1333" w:rsidP="00EF1333">
      <w:pPr>
        <w:spacing w:line="480" w:lineRule="auto"/>
        <w:ind w:left="1620"/>
        <w:jc w:val="both"/>
        <w:rPr>
          <w:rFonts w:ascii="Arial" w:hAnsi="Arial" w:cs="Arial"/>
        </w:rPr>
      </w:pPr>
    </w:p>
    <w:p w:rsidR="00EF1333" w:rsidRPr="009E5933" w:rsidRDefault="00EF1333" w:rsidP="00EF1333">
      <w:pPr>
        <w:spacing w:line="480" w:lineRule="auto"/>
        <w:ind w:left="1620"/>
        <w:jc w:val="both"/>
        <w:rPr>
          <w:rFonts w:ascii="Arial" w:hAnsi="Arial" w:cs="Arial"/>
        </w:rPr>
      </w:pPr>
    </w:p>
    <w:p w:rsidR="00EF1333" w:rsidRPr="009E5933" w:rsidRDefault="00EF1333" w:rsidP="00EF1333">
      <w:pPr>
        <w:spacing w:line="480" w:lineRule="auto"/>
        <w:ind w:left="1620"/>
        <w:jc w:val="both"/>
        <w:rPr>
          <w:rFonts w:ascii="Arial" w:hAnsi="Arial" w:cs="Arial"/>
        </w:rPr>
      </w:pPr>
    </w:p>
    <w:p w:rsidR="00EF1333" w:rsidRPr="009E5933" w:rsidRDefault="00EF1333" w:rsidP="00EF1333">
      <w:pPr>
        <w:spacing w:line="480" w:lineRule="auto"/>
        <w:ind w:left="1620"/>
        <w:jc w:val="both"/>
        <w:rPr>
          <w:rFonts w:ascii="Arial" w:hAnsi="Arial" w:cs="Arial"/>
        </w:rPr>
      </w:pPr>
    </w:p>
    <w:p w:rsidR="00EF1333" w:rsidRPr="009E5933" w:rsidRDefault="00EF1333" w:rsidP="002D3B5C">
      <w:pPr>
        <w:jc w:val="both"/>
        <w:rPr>
          <w:rFonts w:ascii="Arial" w:hAnsi="Arial" w:cs="Arial"/>
        </w:rPr>
      </w:pPr>
    </w:p>
    <w:p w:rsidR="00EF1333" w:rsidRPr="009E5933" w:rsidRDefault="002D3B5C" w:rsidP="009E5933">
      <w:pPr>
        <w:pStyle w:val="Ttulo4"/>
        <w:ind w:left="708" w:firstLine="708"/>
        <w:rPr>
          <w:rFonts w:ascii="Arial" w:hAnsi="Arial" w:cs="Arial"/>
          <w:sz w:val="24"/>
          <w:szCs w:val="24"/>
        </w:rPr>
      </w:pPr>
      <w:r w:rsidRPr="002D3B5C">
        <w:rPr>
          <w:rFonts w:ascii="Arial" w:hAnsi="Arial" w:cs="Arial"/>
          <w:sz w:val="24"/>
          <w:szCs w:val="24"/>
        </w:rPr>
        <w:t xml:space="preserve">FIGURA </w:t>
      </w:r>
      <w:r w:rsidR="00C000FB" w:rsidRPr="002D3B5C">
        <w:rPr>
          <w:rFonts w:ascii="Arial" w:hAnsi="Arial" w:cs="Arial"/>
          <w:sz w:val="24"/>
          <w:szCs w:val="24"/>
        </w:rPr>
        <w:t>2.9.</w:t>
      </w:r>
      <w:r w:rsidR="00C000FB" w:rsidRPr="00C000FB">
        <w:rPr>
          <w:rFonts w:ascii="Arial" w:hAnsi="Arial" w:cs="Arial"/>
          <w:b w:val="0"/>
          <w:sz w:val="24"/>
          <w:szCs w:val="24"/>
        </w:rPr>
        <w:t xml:space="preserve"> Observación en</w:t>
      </w:r>
      <w:r w:rsidR="00C000FB" w:rsidRPr="009E5933">
        <w:rPr>
          <w:rFonts w:ascii="Arial" w:hAnsi="Arial" w:cs="Arial"/>
          <w:sz w:val="24"/>
          <w:szCs w:val="24"/>
        </w:rPr>
        <w:t xml:space="preserve"> </w:t>
      </w:r>
      <w:r w:rsidR="00EF1333" w:rsidRPr="00C000FB">
        <w:rPr>
          <w:rFonts w:ascii="Arial" w:hAnsi="Arial" w:cs="Arial"/>
          <w:b w:val="0"/>
          <w:sz w:val="24"/>
          <w:szCs w:val="24"/>
        </w:rPr>
        <w:t>Mantenimiento Calzado</w:t>
      </w: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457B33" w:rsidP="00EF1333">
      <w:pPr>
        <w:spacing w:line="480" w:lineRule="auto"/>
        <w:ind w:left="1620"/>
        <w:jc w:val="both"/>
        <w:rPr>
          <w:rFonts w:ascii="Arial" w:hAnsi="Arial" w:cs="Arial"/>
        </w:rPr>
      </w:pPr>
      <w:r>
        <w:rPr>
          <w:rFonts w:ascii="Arial" w:hAnsi="Arial" w:cs="Arial"/>
          <w:noProof/>
          <w:lang w:bidi="ar-SA"/>
        </w:rPr>
        <w:lastRenderedPageBreak/>
        <w:drawing>
          <wp:anchor distT="0" distB="0" distL="114300" distR="114300" simplePos="0" relativeHeight="251644928" behindDoc="0" locked="0" layoutInCell="1" allowOverlap="1">
            <wp:simplePos x="0" y="0"/>
            <wp:positionH relativeFrom="column">
              <wp:posOffset>1257300</wp:posOffset>
            </wp:positionH>
            <wp:positionV relativeFrom="paragraph">
              <wp:posOffset>164465</wp:posOffset>
            </wp:positionV>
            <wp:extent cx="2628900" cy="1892935"/>
            <wp:effectExtent l="1905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srcRect/>
                    <a:stretch>
                      <a:fillRect/>
                    </a:stretch>
                  </pic:blipFill>
                  <pic:spPr bwMode="auto">
                    <a:xfrm>
                      <a:off x="0" y="0"/>
                      <a:ext cx="2628900" cy="1892935"/>
                    </a:xfrm>
                    <a:prstGeom prst="rect">
                      <a:avLst/>
                    </a:prstGeom>
                    <a:noFill/>
                  </pic:spPr>
                </pic:pic>
              </a:graphicData>
            </a:graphic>
          </wp:anchor>
        </w:drawing>
      </w:r>
    </w:p>
    <w:p w:rsidR="00EF1333" w:rsidRDefault="00EF1333" w:rsidP="00EF1333">
      <w:pPr>
        <w:spacing w:line="480" w:lineRule="auto"/>
        <w:jc w:val="both"/>
        <w:rPr>
          <w:rFonts w:ascii="Arial" w:hAnsi="Arial" w:cs="Arial"/>
        </w:rPr>
      </w:pPr>
    </w:p>
    <w:p w:rsidR="002D3B5C" w:rsidRDefault="002D3B5C" w:rsidP="00EF1333">
      <w:pPr>
        <w:spacing w:line="480" w:lineRule="auto"/>
        <w:jc w:val="both"/>
        <w:rPr>
          <w:rFonts w:ascii="Arial" w:hAnsi="Arial" w:cs="Arial"/>
        </w:rPr>
      </w:pPr>
    </w:p>
    <w:p w:rsidR="002D3B5C" w:rsidRDefault="002D3B5C" w:rsidP="00EF1333">
      <w:pPr>
        <w:spacing w:line="480" w:lineRule="auto"/>
        <w:jc w:val="both"/>
        <w:rPr>
          <w:rFonts w:ascii="Arial" w:hAnsi="Arial" w:cs="Arial"/>
        </w:rPr>
      </w:pPr>
    </w:p>
    <w:p w:rsidR="002D3B5C" w:rsidRPr="0094167C" w:rsidRDefault="002D3B5C" w:rsidP="00EF1333">
      <w:pPr>
        <w:spacing w:line="480" w:lineRule="auto"/>
        <w:jc w:val="both"/>
        <w:rPr>
          <w:rFonts w:ascii="Arial" w:hAnsi="Arial" w:cs="Arial"/>
        </w:rPr>
      </w:pPr>
    </w:p>
    <w:p w:rsidR="002D3B5C" w:rsidRDefault="002D3B5C" w:rsidP="009E5933">
      <w:pPr>
        <w:pStyle w:val="Ttulo4"/>
        <w:ind w:left="708" w:firstLine="708"/>
        <w:rPr>
          <w:rFonts w:ascii="Arial" w:hAnsi="Arial" w:cs="Arial"/>
          <w:sz w:val="24"/>
          <w:szCs w:val="24"/>
        </w:rPr>
      </w:pPr>
    </w:p>
    <w:p w:rsidR="00EF1333" w:rsidRPr="009E5933" w:rsidRDefault="002D3B5C" w:rsidP="009E5933">
      <w:pPr>
        <w:pStyle w:val="Ttulo4"/>
        <w:ind w:left="708" w:firstLine="708"/>
        <w:rPr>
          <w:rFonts w:ascii="Arial" w:hAnsi="Arial" w:cs="Arial"/>
          <w:sz w:val="24"/>
          <w:szCs w:val="24"/>
        </w:rPr>
      </w:pPr>
      <w:r w:rsidRPr="002D3B5C">
        <w:rPr>
          <w:rFonts w:ascii="Arial" w:hAnsi="Arial" w:cs="Arial"/>
          <w:sz w:val="24"/>
          <w:szCs w:val="24"/>
        </w:rPr>
        <w:t xml:space="preserve">FIGURA </w:t>
      </w:r>
      <w:r w:rsidR="00C000FB" w:rsidRPr="002D3B5C">
        <w:rPr>
          <w:rFonts w:ascii="Arial" w:hAnsi="Arial" w:cs="Arial"/>
          <w:sz w:val="24"/>
          <w:szCs w:val="24"/>
        </w:rPr>
        <w:t>2.10.</w:t>
      </w:r>
      <w:r w:rsidR="00C000FB" w:rsidRPr="00C000FB">
        <w:rPr>
          <w:rFonts w:ascii="Arial" w:hAnsi="Arial" w:cs="Arial"/>
          <w:b w:val="0"/>
          <w:sz w:val="24"/>
          <w:szCs w:val="24"/>
        </w:rPr>
        <w:t xml:space="preserve"> Observación en</w:t>
      </w:r>
      <w:r w:rsidR="00C000FB" w:rsidRPr="009E5933">
        <w:rPr>
          <w:rFonts w:ascii="Arial" w:hAnsi="Arial" w:cs="Arial"/>
          <w:sz w:val="24"/>
          <w:szCs w:val="24"/>
        </w:rPr>
        <w:t xml:space="preserve"> </w:t>
      </w:r>
      <w:r w:rsidR="00EF1333" w:rsidRPr="00C000FB">
        <w:rPr>
          <w:rFonts w:ascii="Arial" w:hAnsi="Arial" w:cs="Arial"/>
          <w:b w:val="0"/>
          <w:sz w:val="24"/>
          <w:szCs w:val="24"/>
        </w:rPr>
        <w:t>Inyección</w:t>
      </w:r>
      <w:r w:rsidR="00272868">
        <w:rPr>
          <w:rFonts w:ascii="Arial" w:hAnsi="Arial" w:cs="Arial"/>
          <w:b w:val="0"/>
          <w:sz w:val="24"/>
          <w:szCs w:val="24"/>
        </w:rPr>
        <w:t>-Calzado</w:t>
      </w:r>
    </w:p>
    <w:p w:rsidR="00EF1333" w:rsidRPr="009E5933" w:rsidRDefault="00457B33" w:rsidP="00EF1333">
      <w:pPr>
        <w:spacing w:line="480" w:lineRule="auto"/>
        <w:ind w:left="1620"/>
        <w:jc w:val="both"/>
        <w:rPr>
          <w:rFonts w:ascii="Arial" w:hAnsi="Arial" w:cs="Arial"/>
        </w:rPr>
      </w:pPr>
      <w:r>
        <w:rPr>
          <w:rFonts w:ascii="Arial" w:hAnsi="Arial" w:cs="Arial"/>
          <w:noProof/>
          <w:lang w:bidi="ar-SA"/>
        </w:rPr>
        <w:drawing>
          <wp:anchor distT="0" distB="0" distL="114300" distR="114300" simplePos="0" relativeHeight="251656192" behindDoc="0" locked="0" layoutInCell="1" allowOverlap="1">
            <wp:simplePos x="0" y="0"/>
            <wp:positionH relativeFrom="column">
              <wp:posOffset>1257300</wp:posOffset>
            </wp:positionH>
            <wp:positionV relativeFrom="paragraph">
              <wp:posOffset>182880</wp:posOffset>
            </wp:positionV>
            <wp:extent cx="2636520" cy="1977390"/>
            <wp:effectExtent l="19050" t="0" r="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a:lum bright="20000"/>
                    </a:blip>
                    <a:srcRect/>
                    <a:stretch>
                      <a:fillRect/>
                    </a:stretch>
                  </pic:blipFill>
                  <pic:spPr bwMode="auto">
                    <a:xfrm>
                      <a:off x="0" y="0"/>
                      <a:ext cx="2636520" cy="1977390"/>
                    </a:xfrm>
                    <a:prstGeom prst="rect">
                      <a:avLst/>
                    </a:prstGeom>
                    <a:noFill/>
                    <a:ln w="9525">
                      <a:noFill/>
                      <a:miter lim="800000"/>
                      <a:headEnd/>
                      <a:tailEnd/>
                    </a:ln>
                  </pic:spPr>
                </pic:pic>
              </a:graphicData>
            </a:graphic>
          </wp:anchor>
        </w:drawing>
      </w:r>
    </w:p>
    <w:p w:rsidR="00EF1333" w:rsidRPr="009E5933" w:rsidRDefault="00EF1333" w:rsidP="00EF1333">
      <w:pPr>
        <w:spacing w:line="480" w:lineRule="auto"/>
        <w:ind w:left="1620"/>
        <w:jc w:val="both"/>
        <w:rPr>
          <w:rFonts w:ascii="Arial" w:hAnsi="Arial" w:cs="Arial"/>
        </w:rPr>
      </w:pPr>
    </w:p>
    <w:p w:rsidR="00EF1333" w:rsidRPr="009E5933" w:rsidRDefault="00EF1333" w:rsidP="00EF1333">
      <w:pPr>
        <w:spacing w:line="480" w:lineRule="auto"/>
        <w:ind w:left="1620"/>
        <w:jc w:val="both"/>
        <w:rPr>
          <w:rFonts w:ascii="Arial" w:hAnsi="Arial" w:cs="Arial"/>
        </w:rPr>
      </w:pPr>
    </w:p>
    <w:p w:rsidR="00EF1333" w:rsidRPr="009E5933" w:rsidRDefault="00EF1333" w:rsidP="00EF1333">
      <w:pPr>
        <w:spacing w:line="480" w:lineRule="auto"/>
        <w:ind w:left="1620"/>
        <w:jc w:val="both"/>
        <w:rPr>
          <w:rFonts w:ascii="Arial" w:hAnsi="Arial" w:cs="Arial"/>
        </w:rPr>
      </w:pPr>
    </w:p>
    <w:p w:rsidR="00EF1333" w:rsidRPr="009E5933" w:rsidRDefault="00EF1333" w:rsidP="00EF1333">
      <w:pPr>
        <w:spacing w:line="480" w:lineRule="auto"/>
        <w:ind w:left="1620"/>
        <w:jc w:val="both"/>
        <w:rPr>
          <w:rFonts w:ascii="Arial" w:hAnsi="Arial" w:cs="Arial"/>
        </w:rPr>
      </w:pPr>
    </w:p>
    <w:p w:rsidR="00EF1333" w:rsidRPr="009E5933" w:rsidRDefault="00EF1333" w:rsidP="00EF1333">
      <w:pPr>
        <w:pStyle w:val="Ttulo4"/>
        <w:rPr>
          <w:rFonts w:ascii="Arial" w:hAnsi="Arial" w:cs="Arial"/>
          <w:sz w:val="24"/>
          <w:szCs w:val="24"/>
        </w:rPr>
      </w:pPr>
    </w:p>
    <w:p w:rsidR="00EF1333" w:rsidRPr="009E5933" w:rsidRDefault="002D3B5C" w:rsidP="009E5933">
      <w:pPr>
        <w:pStyle w:val="Ttulo4"/>
        <w:ind w:left="708" w:firstLine="708"/>
        <w:rPr>
          <w:rFonts w:ascii="Arial" w:hAnsi="Arial" w:cs="Arial"/>
          <w:sz w:val="24"/>
          <w:szCs w:val="24"/>
        </w:rPr>
      </w:pPr>
      <w:r w:rsidRPr="002D3B5C">
        <w:rPr>
          <w:rFonts w:ascii="Arial" w:hAnsi="Arial" w:cs="Arial"/>
          <w:sz w:val="24"/>
          <w:szCs w:val="24"/>
        </w:rPr>
        <w:t xml:space="preserve">FIGURA </w:t>
      </w:r>
      <w:r w:rsidR="00C000FB" w:rsidRPr="002D3B5C">
        <w:rPr>
          <w:rFonts w:ascii="Arial" w:hAnsi="Arial" w:cs="Arial"/>
          <w:sz w:val="24"/>
          <w:szCs w:val="24"/>
        </w:rPr>
        <w:t>2.11.</w:t>
      </w:r>
      <w:r w:rsidR="00C000FB" w:rsidRPr="00C000FB">
        <w:rPr>
          <w:rFonts w:ascii="Arial" w:hAnsi="Arial" w:cs="Arial"/>
          <w:b w:val="0"/>
          <w:sz w:val="24"/>
          <w:szCs w:val="24"/>
        </w:rPr>
        <w:t xml:space="preserve"> Observación en</w:t>
      </w:r>
      <w:r w:rsidR="00C000FB" w:rsidRPr="009E5933">
        <w:rPr>
          <w:rFonts w:ascii="Arial" w:hAnsi="Arial" w:cs="Arial"/>
          <w:sz w:val="24"/>
          <w:szCs w:val="24"/>
        </w:rPr>
        <w:t xml:space="preserve"> </w:t>
      </w:r>
      <w:r w:rsidR="00EF1333" w:rsidRPr="00C000FB">
        <w:rPr>
          <w:rFonts w:ascii="Arial" w:hAnsi="Arial" w:cs="Arial"/>
          <w:b w:val="0"/>
          <w:sz w:val="24"/>
          <w:szCs w:val="24"/>
        </w:rPr>
        <w:t>Ensamble y Empaque</w:t>
      </w:r>
    </w:p>
    <w:p w:rsidR="009E5933" w:rsidRPr="0094167C" w:rsidRDefault="009E5933" w:rsidP="00EF1333">
      <w:pPr>
        <w:spacing w:line="480" w:lineRule="auto"/>
        <w:ind w:left="1620"/>
        <w:jc w:val="both"/>
        <w:rPr>
          <w:rFonts w:ascii="Arial" w:hAnsi="Arial" w:cs="Arial"/>
        </w:rPr>
      </w:pPr>
    </w:p>
    <w:p w:rsidR="00EF1333" w:rsidRPr="0094167C" w:rsidRDefault="00EF1333" w:rsidP="00EF1333">
      <w:pPr>
        <w:numPr>
          <w:ilvl w:val="2"/>
          <w:numId w:val="14"/>
        </w:numPr>
        <w:tabs>
          <w:tab w:val="clear" w:pos="720"/>
          <w:tab w:val="num" w:pos="1620"/>
        </w:tabs>
        <w:spacing w:line="480" w:lineRule="auto"/>
        <w:ind w:left="1620"/>
        <w:jc w:val="both"/>
        <w:rPr>
          <w:rFonts w:ascii="Arial" w:hAnsi="Arial" w:cs="Arial"/>
          <w:b/>
          <w:bCs/>
        </w:rPr>
      </w:pPr>
      <w:r w:rsidRPr="0094167C">
        <w:rPr>
          <w:rFonts w:ascii="Arial" w:hAnsi="Arial" w:cs="Arial"/>
          <w:b/>
          <w:bCs/>
        </w:rPr>
        <w:t>Auditoría de 5’s</w:t>
      </w:r>
    </w:p>
    <w:p w:rsidR="00EF1333" w:rsidRPr="0094167C" w:rsidRDefault="00EF1333" w:rsidP="00EF1333">
      <w:pPr>
        <w:spacing w:line="480" w:lineRule="auto"/>
        <w:ind w:left="1620"/>
        <w:jc w:val="both"/>
        <w:rPr>
          <w:rFonts w:ascii="Arial" w:hAnsi="Arial" w:cs="Arial"/>
        </w:rPr>
      </w:pPr>
      <w:r w:rsidRPr="0094167C">
        <w:rPr>
          <w:rFonts w:ascii="Arial" w:hAnsi="Arial" w:cs="Arial"/>
        </w:rPr>
        <w:t>Una vez realizado la primera aproximación a la situación de la empresa en cada una de las secciones se procedió a efectuar una auditoría por cada una de las áreas que participan en los procesos claves de la organización a nivel de producción.</w:t>
      </w:r>
    </w:p>
    <w:p w:rsidR="00EF1333" w:rsidRPr="0094167C" w:rsidRDefault="00EF1333" w:rsidP="00EF1333">
      <w:pPr>
        <w:spacing w:line="480" w:lineRule="auto"/>
        <w:ind w:left="1620"/>
        <w:jc w:val="both"/>
        <w:rPr>
          <w:rFonts w:ascii="Arial" w:hAnsi="Arial" w:cs="Arial"/>
          <w:b/>
          <w:bCs/>
        </w:rPr>
      </w:pPr>
    </w:p>
    <w:p w:rsidR="00EF1333" w:rsidRPr="0094167C" w:rsidRDefault="00EF1333" w:rsidP="00EF1333">
      <w:pPr>
        <w:spacing w:line="480" w:lineRule="auto"/>
        <w:ind w:left="1620"/>
        <w:jc w:val="both"/>
        <w:rPr>
          <w:rFonts w:ascii="Arial" w:hAnsi="Arial" w:cs="Arial"/>
        </w:rPr>
      </w:pPr>
      <w:r w:rsidRPr="0094167C">
        <w:rPr>
          <w:rFonts w:ascii="Arial" w:hAnsi="Arial" w:cs="Arial"/>
        </w:rPr>
        <w:lastRenderedPageBreak/>
        <w:t xml:space="preserve">Los elementos que se consideraron en dicha auditoría fueron los mostrados en el capítulo uno del presente trabajo, que fueron aprobados con anterioridad, y que junto a las áreas descritas en este capítulo formaron </w:t>
      </w:r>
      <w:smartTag w:uri="urn:schemas-microsoft-com:office:smarttags" w:element="PersonName">
        <w:smartTagPr>
          <w:attr w:name="ProductID" w:val="la Matriz"/>
        </w:smartTagPr>
        <w:r w:rsidRPr="0094167C">
          <w:rPr>
            <w:rFonts w:ascii="Arial" w:hAnsi="Arial" w:cs="Arial"/>
          </w:rPr>
          <w:t>la Matriz</w:t>
        </w:r>
      </w:smartTag>
      <w:r w:rsidRPr="0094167C">
        <w:rPr>
          <w:rFonts w:ascii="Arial" w:hAnsi="Arial" w:cs="Arial"/>
        </w:rPr>
        <w:t xml:space="preserve"> de Calificación de 5’s para la evaluación del sistema. </w:t>
      </w: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r w:rsidRPr="0094167C">
        <w:rPr>
          <w:rFonts w:ascii="Arial" w:hAnsi="Arial" w:cs="Arial"/>
        </w:rPr>
        <w:t xml:space="preserve">La auditoría fue realizada por </w:t>
      </w:r>
      <w:smartTag w:uri="urn:schemas-microsoft-com:office:smarttags" w:element="PersonName">
        <w:smartTagPr>
          <w:attr w:name="ProductID" w:val="la Oficina"/>
        </w:smartTagPr>
        <w:r w:rsidRPr="0094167C">
          <w:rPr>
            <w:rFonts w:ascii="Arial" w:hAnsi="Arial" w:cs="Arial"/>
          </w:rPr>
          <w:t xml:space="preserve">la </w:t>
        </w:r>
        <w:r w:rsidRPr="0094167C">
          <w:rPr>
            <w:rFonts w:ascii="Arial" w:hAnsi="Arial" w:cs="Arial"/>
            <w:b/>
            <w:bCs/>
          </w:rPr>
          <w:t>Oficina</w:t>
        </w:r>
      </w:smartTag>
      <w:r w:rsidRPr="0094167C">
        <w:rPr>
          <w:rFonts w:ascii="Arial" w:hAnsi="Arial" w:cs="Arial"/>
          <w:b/>
          <w:bCs/>
        </w:rPr>
        <w:t xml:space="preserve"> de Calidad</w:t>
      </w:r>
      <w:r w:rsidRPr="0094167C">
        <w:rPr>
          <w:rFonts w:ascii="Arial" w:hAnsi="Arial" w:cs="Arial"/>
        </w:rPr>
        <w:t xml:space="preserve"> los cuales no forman parte de ninguna de las divisiones, es decir son agentes externos. Esto ayudó a que la objetividad en la evaluación aumente y que se pueda tener un punto de partida real de trabajo.</w:t>
      </w: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r w:rsidRPr="0094167C">
        <w:rPr>
          <w:rFonts w:ascii="Arial" w:hAnsi="Arial" w:cs="Arial"/>
        </w:rPr>
        <w:t>Hubo una persona a cargo de cada división y luego los datos fueron presentados a los gerentes de cada división en la reunión de lanzamiento del proyecto.</w:t>
      </w: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r w:rsidRPr="0094167C">
        <w:rPr>
          <w:rFonts w:ascii="Arial" w:hAnsi="Arial" w:cs="Arial"/>
        </w:rPr>
        <w:t xml:space="preserve">En la tabla 1 y  la tabla 2 se muestran ambas divisiones con el porcentaje equivalente del resultado y en los </w:t>
      </w:r>
      <w:r w:rsidR="00593351" w:rsidRPr="008B6432">
        <w:rPr>
          <w:rFonts w:ascii="Arial" w:hAnsi="Arial" w:cs="Arial"/>
        </w:rPr>
        <w:t>Apéndices</w:t>
      </w:r>
      <w:r w:rsidR="008C7C08" w:rsidRPr="008B6432">
        <w:rPr>
          <w:rFonts w:ascii="Arial" w:hAnsi="Arial" w:cs="Arial"/>
        </w:rPr>
        <w:t xml:space="preserve"> A</w:t>
      </w:r>
      <w:r w:rsidRPr="008B6432">
        <w:rPr>
          <w:rFonts w:ascii="Arial" w:hAnsi="Arial" w:cs="Arial"/>
        </w:rPr>
        <w:t xml:space="preserve"> y </w:t>
      </w:r>
      <w:r w:rsidR="008C7C08" w:rsidRPr="008B6432">
        <w:rPr>
          <w:rFonts w:ascii="Arial" w:hAnsi="Arial" w:cs="Arial"/>
        </w:rPr>
        <w:t>B</w:t>
      </w:r>
      <w:r w:rsidRPr="0094167C">
        <w:rPr>
          <w:rFonts w:ascii="Arial" w:hAnsi="Arial" w:cs="Arial"/>
        </w:rPr>
        <w:t xml:space="preserve"> se encuentran los resultados de la matriz de la división de Inyección-Soplado y Calzado respectivamente.</w:t>
      </w: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AA7C60" w:rsidRDefault="002D3B5C" w:rsidP="00AA7C60">
      <w:pPr>
        <w:ind w:left="1620"/>
        <w:jc w:val="both"/>
        <w:rPr>
          <w:rFonts w:ascii="Arial" w:hAnsi="Arial" w:cs="Arial"/>
        </w:rPr>
      </w:pPr>
      <w:r w:rsidRPr="00AA7C60">
        <w:rPr>
          <w:rFonts w:ascii="Arial" w:hAnsi="Arial" w:cs="Arial"/>
          <w:b/>
        </w:rPr>
        <w:lastRenderedPageBreak/>
        <w:t xml:space="preserve">TABLA </w:t>
      </w:r>
      <w:r w:rsidR="00AA7C60" w:rsidRPr="00AA7C60">
        <w:rPr>
          <w:rFonts w:ascii="Arial" w:hAnsi="Arial" w:cs="Arial"/>
          <w:b/>
        </w:rPr>
        <w:t>1.</w:t>
      </w:r>
      <w:r w:rsidR="00AA7C60">
        <w:rPr>
          <w:rFonts w:ascii="Arial" w:hAnsi="Arial" w:cs="Arial"/>
        </w:rPr>
        <w:t xml:space="preserve"> Resultados de la auditoría de diagnóstico en </w:t>
      </w:r>
    </w:p>
    <w:p w:rsidR="00AA7C60" w:rsidRPr="0094167C" w:rsidRDefault="00AA7C60" w:rsidP="00AA7C60">
      <w:pPr>
        <w:ind w:left="2328" w:firstLine="192"/>
        <w:jc w:val="both"/>
        <w:rPr>
          <w:rFonts w:ascii="Arial" w:hAnsi="Arial" w:cs="Arial"/>
        </w:rPr>
      </w:pPr>
      <w:r>
        <w:rPr>
          <w:rFonts w:ascii="Arial" w:hAnsi="Arial" w:cs="Arial"/>
        </w:rPr>
        <w:t xml:space="preserve"> Inyección-Soplado</w:t>
      </w:r>
    </w:p>
    <w:p w:rsidR="00EF1333" w:rsidRPr="0094167C" w:rsidRDefault="00457B33" w:rsidP="00EF1333">
      <w:pPr>
        <w:spacing w:line="480" w:lineRule="auto"/>
        <w:ind w:left="1620"/>
        <w:jc w:val="both"/>
        <w:rPr>
          <w:rFonts w:ascii="Arial" w:hAnsi="Arial" w:cs="Arial"/>
        </w:rPr>
      </w:pPr>
      <w:r>
        <w:rPr>
          <w:rFonts w:ascii="Arial" w:hAnsi="Arial" w:cs="Arial"/>
          <w:noProof/>
          <w:lang w:bidi="ar-SA"/>
        </w:rPr>
        <w:drawing>
          <wp:anchor distT="0" distB="0" distL="114300" distR="114300" simplePos="0" relativeHeight="251657216" behindDoc="0" locked="0" layoutInCell="1" allowOverlap="1">
            <wp:simplePos x="0" y="0"/>
            <wp:positionH relativeFrom="column">
              <wp:posOffset>1077595</wp:posOffset>
            </wp:positionH>
            <wp:positionV relativeFrom="paragraph">
              <wp:posOffset>114300</wp:posOffset>
            </wp:positionV>
            <wp:extent cx="3494405" cy="2341880"/>
            <wp:effectExtent l="1905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a:srcRect/>
                    <a:stretch>
                      <a:fillRect/>
                    </a:stretch>
                  </pic:blipFill>
                  <pic:spPr bwMode="auto">
                    <a:xfrm>
                      <a:off x="0" y="0"/>
                      <a:ext cx="3494405" cy="2341880"/>
                    </a:xfrm>
                    <a:prstGeom prst="rect">
                      <a:avLst/>
                    </a:prstGeom>
                    <a:noFill/>
                    <a:ln w="9525">
                      <a:noFill/>
                      <a:miter lim="800000"/>
                      <a:headEnd/>
                      <a:tailEnd/>
                    </a:ln>
                  </pic:spPr>
                </pic:pic>
              </a:graphicData>
            </a:graphic>
          </wp:anchor>
        </w:drawing>
      </w: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EF1333" w:rsidP="006A14A6">
      <w:pPr>
        <w:ind w:left="1620"/>
        <w:jc w:val="both"/>
        <w:rPr>
          <w:rFonts w:ascii="Arial" w:hAnsi="Arial" w:cs="Arial"/>
        </w:rPr>
      </w:pPr>
    </w:p>
    <w:p w:rsidR="006A14A6" w:rsidRDefault="006A14A6" w:rsidP="006A14A6">
      <w:pPr>
        <w:ind w:left="1620"/>
        <w:jc w:val="both"/>
        <w:rPr>
          <w:rFonts w:ascii="Arial" w:hAnsi="Arial" w:cs="Arial"/>
        </w:rPr>
      </w:pPr>
    </w:p>
    <w:p w:rsidR="00AA7C60" w:rsidRDefault="00AA7C60" w:rsidP="00AA7C60">
      <w:pPr>
        <w:ind w:left="1620"/>
        <w:jc w:val="both"/>
        <w:rPr>
          <w:rFonts w:ascii="Arial" w:hAnsi="Arial" w:cs="Arial"/>
          <w:b/>
        </w:rPr>
      </w:pPr>
    </w:p>
    <w:p w:rsidR="00AA7C60" w:rsidRDefault="002D3B5C" w:rsidP="00AA7C60">
      <w:pPr>
        <w:ind w:left="1620"/>
        <w:jc w:val="both"/>
        <w:rPr>
          <w:rFonts w:ascii="Arial" w:hAnsi="Arial" w:cs="Arial"/>
        </w:rPr>
      </w:pPr>
      <w:r w:rsidRPr="00AA7C60">
        <w:rPr>
          <w:rFonts w:ascii="Arial" w:hAnsi="Arial" w:cs="Arial"/>
          <w:b/>
        </w:rPr>
        <w:t>TABLA 2.</w:t>
      </w:r>
      <w:r>
        <w:rPr>
          <w:rFonts w:ascii="Arial" w:hAnsi="Arial" w:cs="Arial"/>
        </w:rPr>
        <w:t xml:space="preserve"> </w:t>
      </w:r>
      <w:r w:rsidR="00AA7C60">
        <w:rPr>
          <w:rFonts w:ascii="Arial" w:hAnsi="Arial" w:cs="Arial"/>
        </w:rPr>
        <w:t xml:space="preserve">Resultados de la auditoría de diagnóstico en </w:t>
      </w:r>
    </w:p>
    <w:p w:rsidR="00AA7C60" w:rsidRDefault="00AA7C60" w:rsidP="00AA7C60">
      <w:pPr>
        <w:ind w:left="2328" w:firstLine="192"/>
        <w:jc w:val="both"/>
        <w:rPr>
          <w:rFonts w:ascii="Arial" w:hAnsi="Arial" w:cs="Arial"/>
        </w:rPr>
      </w:pPr>
      <w:r>
        <w:rPr>
          <w:rFonts w:ascii="Arial" w:hAnsi="Arial" w:cs="Arial"/>
        </w:rPr>
        <w:t xml:space="preserve"> Calzado</w:t>
      </w:r>
    </w:p>
    <w:p w:rsidR="00EF1333" w:rsidRPr="0094167C" w:rsidRDefault="00457B33" w:rsidP="00EF1333">
      <w:pPr>
        <w:spacing w:line="480" w:lineRule="auto"/>
        <w:ind w:left="1620"/>
        <w:jc w:val="both"/>
        <w:rPr>
          <w:rFonts w:ascii="Arial" w:hAnsi="Arial" w:cs="Arial"/>
        </w:rPr>
      </w:pPr>
      <w:r>
        <w:rPr>
          <w:rFonts w:ascii="Arial" w:hAnsi="Arial" w:cs="Arial"/>
          <w:noProof/>
          <w:lang w:bidi="ar-SA"/>
        </w:rPr>
        <w:drawing>
          <wp:anchor distT="0" distB="0" distL="114300" distR="114300" simplePos="0" relativeHeight="251658240" behindDoc="0" locked="0" layoutInCell="1" allowOverlap="1">
            <wp:simplePos x="0" y="0"/>
            <wp:positionH relativeFrom="column">
              <wp:posOffset>1057910</wp:posOffset>
            </wp:positionH>
            <wp:positionV relativeFrom="paragraph">
              <wp:posOffset>53340</wp:posOffset>
            </wp:positionV>
            <wp:extent cx="3514090" cy="2341245"/>
            <wp:effectExtent l="1905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
                    <a:srcRect/>
                    <a:stretch>
                      <a:fillRect/>
                    </a:stretch>
                  </pic:blipFill>
                  <pic:spPr bwMode="auto">
                    <a:xfrm>
                      <a:off x="0" y="0"/>
                      <a:ext cx="3514090" cy="2341245"/>
                    </a:xfrm>
                    <a:prstGeom prst="rect">
                      <a:avLst/>
                    </a:prstGeom>
                    <a:noFill/>
                    <a:ln w="9525">
                      <a:noFill/>
                      <a:miter lim="800000"/>
                      <a:headEnd/>
                      <a:tailEnd/>
                    </a:ln>
                  </pic:spPr>
                </pic:pic>
              </a:graphicData>
            </a:graphic>
          </wp:anchor>
        </w:drawing>
      </w: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Default="00EF1333" w:rsidP="006A14A6">
      <w:pPr>
        <w:ind w:left="1620"/>
        <w:jc w:val="both"/>
        <w:rPr>
          <w:rFonts w:ascii="Arial" w:hAnsi="Arial" w:cs="Arial"/>
        </w:rPr>
      </w:pPr>
    </w:p>
    <w:p w:rsidR="006A14A6" w:rsidRDefault="006A14A6" w:rsidP="006A14A6">
      <w:pPr>
        <w:ind w:left="1620"/>
        <w:jc w:val="both"/>
        <w:rPr>
          <w:rFonts w:ascii="Arial" w:hAnsi="Arial" w:cs="Arial"/>
        </w:rPr>
      </w:pPr>
    </w:p>
    <w:p w:rsidR="00AA7C60" w:rsidRDefault="00457B33" w:rsidP="00AA7C60">
      <w:pPr>
        <w:spacing w:line="480" w:lineRule="auto"/>
        <w:ind w:left="1620"/>
        <w:jc w:val="both"/>
        <w:rPr>
          <w:rFonts w:ascii="Arial" w:hAnsi="Arial" w:cs="Arial"/>
        </w:rPr>
      </w:pPr>
      <w:r>
        <w:rPr>
          <w:rFonts w:ascii="Arial" w:hAnsi="Arial" w:cs="Arial"/>
          <w:noProof/>
          <w:lang w:bidi="ar-SA"/>
        </w:rPr>
        <w:drawing>
          <wp:anchor distT="0" distB="0" distL="114300" distR="114300" simplePos="0" relativeHeight="251659264" behindDoc="0" locked="0" layoutInCell="1" allowOverlap="1">
            <wp:simplePos x="0" y="0"/>
            <wp:positionH relativeFrom="column">
              <wp:posOffset>1714500</wp:posOffset>
            </wp:positionH>
            <wp:positionV relativeFrom="paragraph">
              <wp:posOffset>267335</wp:posOffset>
            </wp:positionV>
            <wp:extent cx="1768475" cy="1561465"/>
            <wp:effectExtent l="1905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a:srcRect/>
                    <a:stretch>
                      <a:fillRect/>
                    </a:stretch>
                  </pic:blipFill>
                  <pic:spPr bwMode="auto">
                    <a:xfrm>
                      <a:off x="0" y="0"/>
                      <a:ext cx="1768475" cy="1561465"/>
                    </a:xfrm>
                    <a:prstGeom prst="rect">
                      <a:avLst/>
                    </a:prstGeom>
                    <a:noFill/>
                    <a:ln w="9525">
                      <a:noFill/>
                      <a:miter lim="800000"/>
                      <a:headEnd/>
                      <a:tailEnd/>
                    </a:ln>
                  </pic:spPr>
                </pic:pic>
              </a:graphicData>
            </a:graphic>
          </wp:anchor>
        </w:drawing>
      </w:r>
      <w:r w:rsidR="002D3B5C" w:rsidRPr="00AA7C60">
        <w:rPr>
          <w:rFonts w:ascii="Arial" w:hAnsi="Arial" w:cs="Arial"/>
          <w:b/>
        </w:rPr>
        <w:t>TABLA</w:t>
      </w:r>
      <w:r w:rsidR="00AA7C60" w:rsidRPr="00AA7C60">
        <w:rPr>
          <w:rFonts w:ascii="Arial" w:hAnsi="Arial" w:cs="Arial"/>
          <w:b/>
        </w:rPr>
        <w:t xml:space="preserve"> 3.</w:t>
      </w:r>
      <w:r w:rsidR="00AA7C60">
        <w:rPr>
          <w:rFonts w:ascii="Arial" w:hAnsi="Arial" w:cs="Arial"/>
        </w:rPr>
        <w:t xml:space="preserve"> Tabla de equivalencia del % SOL</w:t>
      </w:r>
    </w:p>
    <w:p w:rsidR="006A14A6" w:rsidRPr="0094167C" w:rsidRDefault="006A14A6"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p>
    <w:p w:rsidR="006A14A6" w:rsidRDefault="006A14A6" w:rsidP="00EF1333">
      <w:pPr>
        <w:spacing w:line="480" w:lineRule="auto"/>
        <w:ind w:left="1620"/>
        <w:jc w:val="both"/>
        <w:rPr>
          <w:rFonts w:ascii="Arial" w:hAnsi="Arial" w:cs="Arial"/>
        </w:rPr>
      </w:pPr>
    </w:p>
    <w:p w:rsidR="00EF1333" w:rsidRDefault="00EF1333" w:rsidP="00EF1333">
      <w:pPr>
        <w:spacing w:line="480" w:lineRule="auto"/>
        <w:ind w:left="1620"/>
        <w:jc w:val="both"/>
        <w:rPr>
          <w:rFonts w:ascii="Arial" w:hAnsi="Arial" w:cs="Arial"/>
        </w:rPr>
      </w:pPr>
      <w:r w:rsidRPr="0094167C">
        <w:rPr>
          <w:rFonts w:ascii="Arial" w:hAnsi="Arial" w:cs="Arial"/>
        </w:rPr>
        <w:lastRenderedPageBreak/>
        <w:t>Esta tabla de equivalencia fue tomada de las tablas académicas internacionales para aprobar un test</w:t>
      </w:r>
      <w:r w:rsidR="006A14A6">
        <w:rPr>
          <w:rFonts w:ascii="Arial" w:hAnsi="Arial" w:cs="Arial"/>
        </w:rPr>
        <w:t>.</w:t>
      </w:r>
    </w:p>
    <w:p w:rsidR="006A14A6" w:rsidRPr="0094167C" w:rsidRDefault="006A14A6"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r w:rsidRPr="0094167C">
        <w:rPr>
          <w:rFonts w:ascii="Arial" w:hAnsi="Arial" w:cs="Arial"/>
        </w:rPr>
        <w:t>Con estos resultados se pudo identificar el nivel de Clasificación, orden y limpieza en el cual se encontraba la fábrica al empezar la implantación de la metodología.</w:t>
      </w:r>
    </w:p>
    <w:p w:rsidR="00EF1333" w:rsidRPr="0094167C" w:rsidRDefault="00EF1333" w:rsidP="00EF1333">
      <w:pPr>
        <w:spacing w:line="480" w:lineRule="auto"/>
        <w:ind w:left="1620"/>
        <w:jc w:val="both"/>
        <w:rPr>
          <w:rFonts w:ascii="Arial" w:hAnsi="Arial" w:cs="Arial"/>
        </w:rPr>
      </w:pPr>
      <w:r w:rsidRPr="0094167C">
        <w:rPr>
          <w:rFonts w:ascii="Arial" w:hAnsi="Arial" w:cs="Arial"/>
        </w:rPr>
        <w:t>Se identificó que la división de Inyección – Soplado tenía una aplicación deficiente al igual que la división de calzado pese a que en uno de sus departamentos llegaba a aproximarse a una aplicación aceptable.</w:t>
      </w: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r w:rsidRPr="0094167C">
        <w:rPr>
          <w:rFonts w:ascii="Arial" w:hAnsi="Arial" w:cs="Arial"/>
        </w:rPr>
        <w:t>No se hizo hincapié en la cuarta y quinta S porque con el resultado de estas tres primeras se asumió que tanto estandarización como disciplina deberían comenzar de cero.</w:t>
      </w:r>
    </w:p>
    <w:p w:rsidR="00EF1333" w:rsidRPr="0094167C" w:rsidRDefault="00EF1333" w:rsidP="00EF1333">
      <w:pPr>
        <w:spacing w:line="480" w:lineRule="auto"/>
        <w:ind w:left="1620"/>
        <w:jc w:val="both"/>
        <w:rPr>
          <w:rFonts w:ascii="Arial" w:hAnsi="Arial" w:cs="Arial"/>
        </w:rPr>
      </w:pPr>
    </w:p>
    <w:p w:rsidR="00EF1333" w:rsidRPr="0094167C" w:rsidRDefault="00EF1333" w:rsidP="00EF1333">
      <w:pPr>
        <w:numPr>
          <w:ilvl w:val="1"/>
          <w:numId w:val="14"/>
        </w:numPr>
        <w:tabs>
          <w:tab w:val="clear" w:pos="1021"/>
          <w:tab w:val="num" w:pos="900"/>
        </w:tabs>
        <w:spacing w:line="480" w:lineRule="auto"/>
        <w:ind w:hanging="661"/>
        <w:jc w:val="both"/>
        <w:rPr>
          <w:rFonts w:ascii="Arial" w:hAnsi="Arial" w:cs="Arial"/>
          <w:b/>
          <w:bCs/>
        </w:rPr>
      </w:pPr>
      <w:r w:rsidRPr="0094167C">
        <w:rPr>
          <w:rFonts w:ascii="Arial" w:hAnsi="Arial" w:cs="Arial"/>
          <w:b/>
          <w:bCs/>
        </w:rPr>
        <w:t>SELECCIÓN DE ESTRATEGIA DE IMPLANTACIÓN</w:t>
      </w:r>
    </w:p>
    <w:p w:rsidR="00EF1333" w:rsidRPr="0094167C" w:rsidRDefault="00EF1333" w:rsidP="00EF1333">
      <w:pPr>
        <w:spacing w:line="480" w:lineRule="auto"/>
        <w:ind w:left="900"/>
        <w:jc w:val="both"/>
        <w:rPr>
          <w:rFonts w:ascii="Arial" w:hAnsi="Arial" w:cs="Arial"/>
        </w:rPr>
      </w:pPr>
      <w:r w:rsidRPr="0094167C">
        <w:rPr>
          <w:rFonts w:ascii="Arial" w:hAnsi="Arial" w:cs="Arial"/>
        </w:rPr>
        <w:t xml:space="preserve">Para que el desarrollo de esta metodología, tenga el impulso y el impacto  necesario era imprescindible vincular a la plana gerencial de Plásticos Asociados. Pues, al ser un proyecto gestado por </w:t>
      </w:r>
      <w:smartTag w:uri="urn:schemas-microsoft-com:office:smarttags" w:element="PersonName">
        <w:smartTagPr>
          <w:attr w:name="ProductID" w:val="la Oficina"/>
        </w:smartTagPr>
        <w:r w:rsidRPr="0094167C">
          <w:rPr>
            <w:rFonts w:ascii="Arial" w:hAnsi="Arial" w:cs="Arial"/>
          </w:rPr>
          <w:t>la Oficina</w:t>
        </w:r>
      </w:smartTag>
      <w:r w:rsidRPr="0094167C">
        <w:rPr>
          <w:rFonts w:ascii="Arial" w:hAnsi="Arial" w:cs="Arial"/>
        </w:rPr>
        <w:t xml:space="preserve"> de Calidad y no iniciativa de los líderes de la empresa; debía ser confirmado y vinculado con El Director de Operaciones y </w:t>
      </w:r>
      <w:r w:rsidRPr="0094167C">
        <w:rPr>
          <w:rFonts w:ascii="Arial" w:hAnsi="Arial" w:cs="Arial"/>
        </w:rPr>
        <w:lastRenderedPageBreak/>
        <w:t>asumido por las Gerencias de División para que tenga el éxito requerido.</w:t>
      </w:r>
    </w:p>
    <w:p w:rsidR="00EF1333" w:rsidRPr="0094167C" w:rsidRDefault="00EF1333" w:rsidP="00EF1333">
      <w:pPr>
        <w:spacing w:line="480" w:lineRule="auto"/>
        <w:ind w:left="900"/>
        <w:jc w:val="both"/>
        <w:rPr>
          <w:rFonts w:ascii="Arial" w:hAnsi="Arial" w:cs="Arial"/>
        </w:rPr>
      </w:pPr>
    </w:p>
    <w:p w:rsidR="00EF1333" w:rsidRPr="0094167C" w:rsidRDefault="00EF1333" w:rsidP="00EF1333">
      <w:pPr>
        <w:spacing w:line="480" w:lineRule="auto"/>
        <w:ind w:left="900"/>
        <w:jc w:val="both"/>
        <w:rPr>
          <w:rFonts w:ascii="Arial" w:hAnsi="Arial" w:cs="Arial"/>
          <w:b/>
          <w:bCs/>
        </w:rPr>
      </w:pPr>
      <w:r w:rsidRPr="0094167C">
        <w:rPr>
          <w:rFonts w:ascii="Arial" w:hAnsi="Arial" w:cs="Arial"/>
          <w:b/>
          <w:bCs/>
        </w:rPr>
        <w:t>2.2.1.  RESULTADO DE REUNIÓN GERENCIAL</w:t>
      </w:r>
    </w:p>
    <w:p w:rsidR="00EF1333" w:rsidRPr="0094167C" w:rsidRDefault="00EF1333" w:rsidP="00EF1333">
      <w:pPr>
        <w:spacing w:line="480" w:lineRule="auto"/>
        <w:ind w:left="1620"/>
        <w:jc w:val="both"/>
        <w:rPr>
          <w:rFonts w:ascii="Arial" w:hAnsi="Arial" w:cs="Arial"/>
        </w:rPr>
      </w:pPr>
      <w:r w:rsidRPr="0094167C">
        <w:rPr>
          <w:rFonts w:ascii="Arial" w:hAnsi="Arial" w:cs="Arial"/>
        </w:rPr>
        <w:t xml:space="preserve">Como punto de partida, en el lanzamiento del Proyecto se sostuvo una reunión con : El Director de Operaciones, Gerente de Calzado, Gerente de Inyección-Soplado, Jefe de Oficina de Calidad, Gerente Administrativo y dos Ingenieros de </w:t>
      </w:r>
      <w:smartTag w:uri="urn:schemas-microsoft-com:office:smarttags" w:element="PersonName">
        <w:smartTagPr>
          <w:attr w:name="ProductID" w:val="la Oficina"/>
        </w:smartTagPr>
        <w:r w:rsidRPr="0094167C">
          <w:rPr>
            <w:rFonts w:ascii="Arial" w:hAnsi="Arial" w:cs="Arial"/>
          </w:rPr>
          <w:t>la Oficina</w:t>
        </w:r>
      </w:smartTag>
      <w:r w:rsidRPr="0094167C">
        <w:rPr>
          <w:rFonts w:ascii="Arial" w:hAnsi="Arial" w:cs="Arial"/>
        </w:rPr>
        <w:t xml:space="preserve"> de Calidad; explicando la metodología, su alcance y los beneficios que se podrían lograr si asumían el reto de las 5s.  </w:t>
      </w: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r w:rsidRPr="0094167C">
        <w:rPr>
          <w:rFonts w:ascii="Arial" w:hAnsi="Arial" w:cs="Arial"/>
        </w:rPr>
        <w:t>Aquí se logró vincular a los Gerentes de cada División; cada uno estuvo de acuerdo con  la metodología Planteada, pues tenían un conocimiento de la misma aunque sin llegar a dominarla. Sin embargo pusieron ciertas condiciones con respecto al personal:</w:t>
      </w:r>
    </w:p>
    <w:p w:rsidR="00EF1333" w:rsidRPr="0094167C" w:rsidRDefault="00EF1333" w:rsidP="00593351">
      <w:pPr>
        <w:numPr>
          <w:ilvl w:val="0"/>
          <w:numId w:val="17"/>
        </w:numPr>
        <w:tabs>
          <w:tab w:val="num" w:pos="1620"/>
        </w:tabs>
        <w:spacing w:line="480" w:lineRule="auto"/>
        <w:ind w:hanging="504"/>
        <w:jc w:val="both"/>
        <w:rPr>
          <w:rFonts w:ascii="Arial" w:hAnsi="Arial" w:cs="Arial"/>
        </w:rPr>
      </w:pPr>
      <w:r w:rsidRPr="0094167C">
        <w:rPr>
          <w:rFonts w:ascii="Arial" w:hAnsi="Arial" w:cs="Arial"/>
        </w:rPr>
        <w:t>No podían dejar su trabajo más de 3 personas por área en el momento de la capacitación.</w:t>
      </w:r>
    </w:p>
    <w:p w:rsidR="00EF1333" w:rsidRPr="0094167C" w:rsidRDefault="00EF1333" w:rsidP="00593351">
      <w:pPr>
        <w:numPr>
          <w:ilvl w:val="0"/>
          <w:numId w:val="17"/>
        </w:numPr>
        <w:spacing w:line="480" w:lineRule="auto"/>
        <w:ind w:hanging="504"/>
        <w:jc w:val="both"/>
        <w:rPr>
          <w:rFonts w:ascii="Arial" w:hAnsi="Arial" w:cs="Arial"/>
        </w:rPr>
      </w:pPr>
      <w:r w:rsidRPr="0094167C">
        <w:rPr>
          <w:rFonts w:ascii="Arial" w:hAnsi="Arial" w:cs="Arial"/>
        </w:rPr>
        <w:t>La hora debía coordinársela con el jefe de cada área.</w:t>
      </w:r>
    </w:p>
    <w:p w:rsidR="00EF1333" w:rsidRPr="0094167C" w:rsidRDefault="00EF1333" w:rsidP="00593351">
      <w:pPr>
        <w:numPr>
          <w:ilvl w:val="0"/>
          <w:numId w:val="17"/>
        </w:numPr>
        <w:spacing w:line="480" w:lineRule="auto"/>
        <w:ind w:hanging="504"/>
        <w:jc w:val="both"/>
        <w:rPr>
          <w:rFonts w:ascii="Arial" w:hAnsi="Arial" w:cs="Arial"/>
        </w:rPr>
      </w:pPr>
      <w:r w:rsidRPr="0094167C">
        <w:rPr>
          <w:rFonts w:ascii="Arial" w:hAnsi="Arial" w:cs="Arial"/>
        </w:rPr>
        <w:t>Información constante del desempeño de los grupos y el avance del proyecto.</w:t>
      </w:r>
    </w:p>
    <w:p w:rsidR="00EF1333" w:rsidRPr="0094167C" w:rsidRDefault="00EF1333" w:rsidP="00EF1333">
      <w:pPr>
        <w:spacing w:line="480" w:lineRule="auto"/>
        <w:ind w:left="1620"/>
        <w:jc w:val="both"/>
        <w:rPr>
          <w:rFonts w:ascii="Arial" w:hAnsi="Arial" w:cs="Arial"/>
        </w:rPr>
      </w:pPr>
      <w:r w:rsidRPr="0094167C">
        <w:rPr>
          <w:rFonts w:ascii="Arial" w:hAnsi="Arial" w:cs="Arial"/>
        </w:rPr>
        <w:lastRenderedPageBreak/>
        <w:t xml:space="preserve">La oficina de Calidad no tuvo ninguna objeción y se enviaron vía correo electrónico todo el material a utilizar junto a una guía de textos en los que podían consultar detalles teóricos de la filosofía japonesa. </w:t>
      </w:r>
      <w:r w:rsidRPr="005D67CB">
        <w:rPr>
          <w:rFonts w:ascii="Arial" w:hAnsi="Arial" w:cs="Arial"/>
        </w:rPr>
        <w:t>(A</w:t>
      </w:r>
      <w:r w:rsidR="00593351" w:rsidRPr="005D67CB">
        <w:rPr>
          <w:rFonts w:ascii="Arial" w:hAnsi="Arial" w:cs="Arial"/>
        </w:rPr>
        <w:t>péndice</w:t>
      </w:r>
      <w:r w:rsidR="001D222C" w:rsidRPr="005D67CB">
        <w:rPr>
          <w:rFonts w:ascii="Arial" w:hAnsi="Arial" w:cs="Arial"/>
        </w:rPr>
        <w:t xml:space="preserve"> C</w:t>
      </w:r>
      <w:r w:rsidRPr="005D67CB">
        <w:rPr>
          <w:rFonts w:ascii="Arial" w:hAnsi="Arial" w:cs="Arial"/>
        </w:rPr>
        <w:t>)</w:t>
      </w:r>
      <w:r w:rsidRPr="0094167C">
        <w:rPr>
          <w:rFonts w:ascii="Arial" w:hAnsi="Arial" w:cs="Arial"/>
        </w:rPr>
        <w:t xml:space="preserve"> </w:t>
      </w:r>
    </w:p>
    <w:p w:rsidR="00EF1333" w:rsidRPr="0094167C" w:rsidRDefault="00EF1333" w:rsidP="00EF1333">
      <w:pPr>
        <w:spacing w:line="480" w:lineRule="auto"/>
        <w:ind w:left="1620"/>
        <w:jc w:val="both"/>
        <w:rPr>
          <w:rFonts w:ascii="Arial" w:hAnsi="Arial" w:cs="Arial"/>
        </w:rPr>
      </w:pPr>
      <w:r w:rsidRPr="0094167C">
        <w:rPr>
          <w:rFonts w:ascii="Arial" w:hAnsi="Arial" w:cs="Arial"/>
        </w:rPr>
        <w:t xml:space="preserve"> </w:t>
      </w:r>
    </w:p>
    <w:p w:rsidR="00EF1333" w:rsidRPr="0094167C" w:rsidRDefault="00EF1333" w:rsidP="00EF1333">
      <w:pPr>
        <w:spacing w:line="480" w:lineRule="auto"/>
        <w:ind w:left="1620"/>
        <w:jc w:val="both"/>
        <w:rPr>
          <w:rFonts w:ascii="Arial" w:hAnsi="Arial" w:cs="Arial"/>
        </w:rPr>
      </w:pPr>
      <w:r w:rsidRPr="0094167C">
        <w:rPr>
          <w:rFonts w:ascii="Arial" w:hAnsi="Arial" w:cs="Arial"/>
        </w:rPr>
        <w:t>Además se hizo la presentación de la estrategia de implantación de la metodología.</w:t>
      </w:r>
    </w:p>
    <w:p w:rsidR="00EF1333" w:rsidRPr="0094167C" w:rsidRDefault="00EF1333" w:rsidP="00EF1333">
      <w:pPr>
        <w:spacing w:line="480" w:lineRule="auto"/>
        <w:ind w:left="900"/>
        <w:jc w:val="both"/>
        <w:rPr>
          <w:rFonts w:ascii="Arial" w:hAnsi="Arial" w:cs="Arial"/>
        </w:rPr>
      </w:pPr>
    </w:p>
    <w:p w:rsidR="00EF1333" w:rsidRPr="0094167C" w:rsidRDefault="00EF1333" w:rsidP="00EF1333">
      <w:pPr>
        <w:spacing w:line="480" w:lineRule="auto"/>
        <w:ind w:left="900"/>
        <w:jc w:val="both"/>
        <w:rPr>
          <w:rFonts w:ascii="Arial" w:hAnsi="Arial" w:cs="Arial"/>
          <w:b/>
          <w:bCs/>
        </w:rPr>
      </w:pPr>
      <w:r w:rsidRPr="0094167C">
        <w:rPr>
          <w:rFonts w:ascii="Arial" w:hAnsi="Arial" w:cs="Arial"/>
          <w:b/>
          <w:bCs/>
        </w:rPr>
        <w:t xml:space="preserve">2.2.2.  DEFINICIÓN DE </w:t>
      </w:r>
      <w:smartTag w:uri="urn:schemas-microsoft-com:office:smarttags" w:element="PersonName">
        <w:smartTagPr>
          <w:attr w:name="ProductID" w:val="LA ESTRATEGIA"/>
        </w:smartTagPr>
        <w:r w:rsidRPr="0094167C">
          <w:rPr>
            <w:rFonts w:ascii="Arial" w:hAnsi="Arial" w:cs="Arial"/>
            <w:b/>
            <w:bCs/>
          </w:rPr>
          <w:t>LA ESTRATEGIA</w:t>
        </w:r>
      </w:smartTag>
    </w:p>
    <w:p w:rsidR="00EF1333" w:rsidRPr="0094167C" w:rsidRDefault="00EF1333" w:rsidP="00EF1333">
      <w:pPr>
        <w:spacing w:line="480" w:lineRule="auto"/>
        <w:ind w:left="1620"/>
        <w:jc w:val="both"/>
        <w:rPr>
          <w:rFonts w:ascii="Arial" w:hAnsi="Arial" w:cs="Arial"/>
        </w:rPr>
      </w:pPr>
      <w:r w:rsidRPr="0094167C">
        <w:rPr>
          <w:rFonts w:ascii="Arial" w:hAnsi="Arial" w:cs="Arial"/>
        </w:rPr>
        <w:t>La estrategia de implantación fue pensada y desarrollada por la oficina de calidad, aprobada por la plana gerencial y se estructuró teniendo las restricciones planteadas por la gerencia durante la reunión.</w:t>
      </w:r>
    </w:p>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ind w:left="1620"/>
        <w:jc w:val="both"/>
        <w:rPr>
          <w:rFonts w:ascii="Arial" w:hAnsi="Arial" w:cs="Arial"/>
        </w:rPr>
      </w:pPr>
      <w:r w:rsidRPr="0094167C">
        <w:rPr>
          <w:rFonts w:ascii="Arial" w:hAnsi="Arial" w:cs="Arial"/>
        </w:rPr>
        <w:t xml:space="preserve">En la empresa trabajan alrededor de 1000 personas: 283 en la división de Inyección- Soplado y  200 en la división de Calzado, siendo los restantes personal administrativo y de bodegas, que no son considerados dentro del proyecto debido a que físicamente no se encuentran dentro del complejo industrial. Por el tamaño de la fábrica, se decidió no hacer un lanzamiento general, incluso la propuesta de hacerla por divisiones como era la idea inicial, fue cambiada por la </w:t>
      </w:r>
      <w:r w:rsidRPr="0094167C">
        <w:rPr>
          <w:rFonts w:ascii="Arial" w:hAnsi="Arial" w:cs="Arial"/>
        </w:rPr>
        <w:lastRenderedPageBreak/>
        <w:t xml:space="preserve">restricción planteada por los gerentes en la reunión “no pueden abandonar su lugar de trabajo más de 3 personas por área”. </w:t>
      </w:r>
    </w:p>
    <w:p w:rsidR="00EF1333" w:rsidRPr="0094167C" w:rsidRDefault="00EF1333" w:rsidP="00EF1333">
      <w:pPr>
        <w:spacing w:line="480" w:lineRule="auto"/>
        <w:ind w:left="1620"/>
        <w:jc w:val="both"/>
        <w:rPr>
          <w:rFonts w:ascii="Arial" w:hAnsi="Arial" w:cs="Arial"/>
        </w:rPr>
      </w:pPr>
      <w:r w:rsidRPr="0094167C">
        <w:rPr>
          <w:rFonts w:ascii="Arial" w:hAnsi="Arial" w:cs="Arial"/>
        </w:rPr>
        <w:t xml:space="preserve">Así se decidió hacer el lanzamiento por grupos tomando el compromiso de que cada Gerente de división presente el proyecto y a </w:t>
      </w:r>
      <w:smartTag w:uri="urn:schemas-microsoft-com:office:smarttags" w:element="PersonName">
        <w:smartTagPr>
          <w:attr w:name="ProductID" w:val="la Oficina"/>
        </w:smartTagPr>
        <w:r w:rsidRPr="0094167C">
          <w:rPr>
            <w:rFonts w:ascii="Arial" w:hAnsi="Arial" w:cs="Arial"/>
          </w:rPr>
          <w:t>la Oficina</w:t>
        </w:r>
      </w:smartTag>
      <w:r w:rsidRPr="0094167C">
        <w:rPr>
          <w:rFonts w:ascii="Arial" w:hAnsi="Arial" w:cs="Arial"/>
        </w:rPr>
        <w:t xml:space="preserve"> de Calidad como coordinadora del mismo.   </w:t>
      </w:r>
    </w:p>
    <w:p w:rsidR="00EF1333" w:rsidRPr="0094167C" w:rsidRDefault="00593351" w:rsidP="00EF1333">
      <w:pPr>
        <w:spacing w:line="480" w:lineRule="auto"/>
        <w:ind w:left="1620"/>
        <w:jc w:val="both"/>
        <w:rPr>
          <w:rFonts w:ascii="Arial" w:hAnsi="Arial" w:cs="Arial"/>
        </w:rPr>
      </w:pPr>
      <w:r w:rsidRPr="0094167C">
        <w:rPr>
          <w:rFonts w:ascii="Arial" w:hAnsi="Arial" w:cs="Arial"/>
          <w:noProof/>
          <w:sz w:val="20"/>
          <w:lang w:bidi="ar-SA"/>
        </w:rPr>
        <w:pict>
          <v:group id="_x0000_s1050" style="position:absolute;left:0;text-align:left;margin-left:99pt;margin-top:249.65pt;width:4in;height:115.15pt;z-index:251645952" coordorigin="4068,3528" coordsize="6480,2880">
            <v:rect id="_x0000_s1051" style="position:absolute;left:4068;top:3528;width:6480;height:2880"/>
            <v:shape id="_x0000_s1052" type="#_x0000_t75" style="position:absolute;left:4788;top:3888;width:4845;height:1598">
              <v:imagedata r:id="rId32" o:title=""/>
            </v:shape>
            <v:shape id="_x0000_s1053" type="#_x0000_t75" style="position:absolute;left:4248;top:5688;width:6125;height:498">
              <v:imagedata r:id="rId33" o:title=""/>
            </v:shape>
            <w10:wrap type="topAndBottom"/>
          </v:group>
        </w:pict>
      </w:r>
      <w:r w:rsidR="00EF1333" w:rsidRPr="0094167C">
        <w:rPr>
          <w:rFonts w:ascii="Arial" w:hAnsi="Arial" w:cs="Arial"/>
        </w:rPr>
        <w:t xml:space="preserve">Se estructuró, además, un nombre y slogan que genere expectativa y sea fácil de asociar con los fundamentos teóricos de la metodología. Luego de varias propuestas se tomo el nombre </w:t>
      </w:r>
      <w:r w:rsidR="00EF1333" w:rsidRPr="0094167C">
        <w:rPr>
          <w:rFonts w:ascii="Arial" w:hAnsi="Arial" w:cs="Arial"/>
          <w:b/>
          <w:bCs/>
        </w:rPr>
        <w:t>SOL</w:t>
      </w:r>
      <w:r w:rsidRPr="00593351">
        <w:rPr>
          <w:rStyle w:val="Refdenotaalpie"/>
          <w:rFonts w:ascii="Arial" w:hAnsi="Arial" w:cs="Arial"/>
          <w:bCs/>
          <w:vertAlign w:val="superscript"/>
        </w:rPr>
        <w:footnoteReference w:id="3"/>
      </w:r>
      <w:r w:rsidR="00EF1333" w:rsidRPr="00593351">
        <w:rPr>
          <w:rFonts w:ascii="Arial" w:hAnsi="Arial" w:cs="Arial"/>
          <w:bCs/>
        </w:rPr>
        <w:t xml:space="preserve"> </w:t>
      </w:r>
      <w:r w:rsidR="00EF1333" w:rsidRPr="0094167C">
        <w:rPr>
          <w:rFonts w:ascii="Arial" w:hAnsi="Arial" w:cs="Arial"/>
        </w:rPr>
        <w:t>(</w:t>
      </w:r>
      <w:r w:rsidR="00EF1333" w:rsidRPr="0094167C">
        <w:rPr>
          <w:rFonts w:ascii="Arial" w:hAnsi="Arial" w:cs="Arial"/>
          <w:b/>
          <w:bCs/>
        </w:rPr>
        <w:t>S</w:t>
      </w:r>
      <w:r w:rsidR="00EF1333" w:rsidRPr="0094167C">
        <w:rPr>
          <w:rFonts w:ascii="Arial" w:hAnsi="Arial" w:cs="Arial"/>
        </w:rPr>
        <w:t xml:space="preserve">olo lo necesario, </w:t>
      </w:r>
      <w:r w:rsidR="00EF1333" w:rsidRPr="0094167C">
        <w:rPr>
          <w:rFonts w:ascii="Arial" w:hAnsi="Arial" w:cs="Arial"/>
          <w:b/>
          <w:bCs/>
        </w:rPr>
        <w:t>O</w:t>
      </w:r>
      <w:r w:rsidR="00EF1333" w:rsidRPr="0094167C">
        <w:rPr>
          <w:rFonts w:ascii="Arial" w:hAnsi="Arial" w:cs="Arial"/>
        </w:rPr>
        <w:t xml:space="preserve">rdenado y </w:t>
      </w:r>
      <w:r w:rsidR="00EF1333" w:rsidRPr="0094167C">
        <w:rPr>
          <w:rFonts w:ascii="Arial" w:hAnsi="Arial" w:cs="Arial"/>
          <w:b/>
          <w:bCs/>
        </w:rPr>
        <w:t>L</w:t>
      </w:r>
      <w:r w:rsidR="00EF1333" w:rsidRPr="0094167C">
        <w:rPr>
          <w:rFonts w:ascii="Arial" w:hAnsi="Arial" w:cs="Arial"/>
        </w:rPr>
        <w:t xml:space="preserve">impio) y el slogan </w:t>
      </w:r>
      <w:r w:rsidR="00EF1333" w:rsidRPr="0094167C">
        <w:rPr>
          <w:rFonts w:ascii="Arial" w:hAnsi="Arial" w:cs="Arial"/>
          <w:b/>
          <w:bCs/>
          <w:i/>
          <w:iCs/>
        </w:rPr>
        <w:t>“</w:t>
      </w:r>
      <w:smartTag w:uri="urn:schemas-microsoft-com:office:smarttags" w:element="PersonName">
        <w:smartTagPr>
          <w:attr w:name="ProductID" w:val="La Calidad"/>
        </w:smartTagPr>
        <w:r w:rsidR="00EF1333" w:rsidRPr="0094167C">
          <w:rPr>
            <w:rFonts w:ascii="Arial" w:hAnsi="Arial" w:cs="Arial"/>
            <w:b/>
            <w:bCs/>
            <w:i/>
            <w:iCs/>
          </w:rPr>
          <w:t>La Calidad</w:t>
        </w:r>
      </w:smartTag>
      <w:r w:rsidR="00EF1333" w:rsidRPr="0094167C">
        <w:rPr>
          <w:rFonts w:ascii="Arial" w:hAnsi="Arial" w:cs="Arial"/>
          <w:b/>
          <w:bCs/>
          <w:i/>
          <w:iCs/>
        </w:rPr>
        <w:t xml:space="preserve"> empieza por la limpieza”</w:t>
      </w:r>
      <w:r w:rsidR="00EF1333" w:rsidRPr="0094167C">
        <w:rPr>
          <w:rFonts w:ascii="Arial" w:hAnsi="Arial" w:cs="Arial"/>
        </w:rPr>
        <w:t xml:space="preserve">. Lo primero esta asociado a los tres primeros pilares (Clasificación, Orden y Limpieza) y el segundo a la distintiva de la empresa ante el mercado. En la figura </w:t>
      </w:r>
      <w:r w:rsidR="009D05CC">
        <w:rPr>
          <w:rFonts w:ascii="Arial" w:hAnsi="Arial" w:cs="Arial"/>
        </w:rPr>
        <w:t xml:space="preserve">2.12 </w:t>
      </w:r>
      <w:r w:rsidR="00EF1333" w:rsidRPr="0094167C">
        <w:rPr>
          <w:rFonts w:ascii="Arial" w:hAnsi="Arial" w:cs="Arial"/>
        </w:rPr>
        <w:t>se presenta el diseño utilizado.</w:t>
      </w:r>
    </w:p>
    <w:p w:rsidR="009D05CC" w:rsidRDefault="002D3B5C" w:rsidP="00593351">
      <w:pPr>
        <w:spacing w:line="480" w:lineRule="auto"/>
        <w:ind w:left="1620" w:firstLine="504"/>
        <w:jc w:val="both"/>
        <w:rPr>
          <w:rFonts w:ascii="Arial" w:hAnsi="Arial" w:cs="Arial"/>
        </w:rPr>
      </w:pPr>
      <w:r w:rsidRPr="00AA7C60">
        <w:rPr>
          <w:rFonts w:ascii="Arial" w:hAnsi="Arial" w:cs="Arial"/>
          <w:b/>
        </w:rPr>
        <w:t>FIGURA</w:t>
      </w:r>
      <w:r w:rsidR="00AA7C60" w:rsidRPr="00AA7C60">
        <w:rPr>
          <w:rFonts w:ascii="Arial" w:hAnsi="Arial" w:cs="Arial"/>
          <w:b/>
        </w:rPr>
        <w:t xml:space="preserve"> </w:t>
      </w:r>
      <w:r w:rsidR="009D05CC" w:rsidRPr="00AA7C60">
        <w:rPr>
          <w:rFonts w:ascii="Arial" w:hAnsi="Arial" w:cs="Arial"/>
          <w:b/>
        </w:rPr>
        <w:t>2.12</w:t>
      </w:r>
      <w:r w:rsidR="009D05CC">
        <w:rPr>
          <w:rFonts w:ascii="Arial" w:hAnsi="Arial" w:cs="Arial"/>
        </w:rPr>
        <w:t xml:space="preserve"> Nombre y Slogan del Proyecto</w:t>
      </w:r>
    </w:p>
    <w:p w:rsidR="00EF1333" w:rsidRPr="0094167C" w:rsidRDefault="00457B33" w:rsidP="00EF1333">
      <w:pPr>
        <w:spacing w:line="480" w:lineRule="auto"/>
        <w:ind w:left="1620"/>
        <w:jc w:val="both"/>
        <w:rPr>
          <w:rFonts w:ascii="Arial" w:hAnsi="Arial" w:cs="Arial"/>
        </w:rPr>
      </w:pPr>
      <w:r>
        <w:rPr>
          <w:rFonts w:ascii="Arial" w:hAnsi="Arial" w:cs="Arial"/>
          <w:noProof/>
          <w:sz w:val="20"/>
          <w:lang w:bidi="ar-SA"/>
        </w:rPr>
        <w:lastRenderedPageBreak/>
        <w:drawing>
          <wp:anchor distT="0" distB="0" distL="114300" distR="114300" simplePos="0" relativeHeight="251654144" behindDoc="0" locked="0" layoutInCell="1" allowOverlap="1">
            <wp:simplePos x="0" y="0"/>
            <wp:positionH relativeFrom="column">
              <wp:posOffset>571500</wp:posOffset>
            </wp:positionH>
            <wp:positionV relativeFrom="paragraph">
              <wp:posOffset>1143000</wp:posOffset>
            </wp:positionV>
            <wp:extent cx="4800600" cy="3200400"/>
            <wp:effectExtent l="19050" t="0" r="0" b="0"/>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a:srcRect/>
                    <a:stretch>
                      <a:fillRect/>
                    </a:stretch>
                  </pic:blipFill>
                  <pic:spPr bwMode="auto">
                    <a:xfrm>
                      <a:off x="0" y="0"/>
                      <a:ext cx="4800600" cy="3200400"/>
                    </a:xfrm>
                    <a:prstGeom prst="rect">
                      <a:avLst/>
                    </a:prstGeom>
                    <a:noFill/>
                  </pic:spPr>
                </pic:pic>
              </a:graphicData>
            </a:graphic>
          </wp:anchor>
        </w:drawing>
      </w:r>
      <w:r w:rsidR="00EF1333" w:rsidRPr="0094167C">
        <w:rPr>
          <w:rFonts w:ascii="Arial" w:hAnsi="Arial" w:cs="Arial"/>
        </w:rPr>
        <w:t>También se organizó de  forma estructural la difusión de la metodología, de manera que tenga resultados eficaces al momento de su implantación.</w:t>
      </w:r>
    </w:p>
    <w:p w:rsidR="00EF1333" w:rsidRPr="0094167C" w:rsidRDefault="002D3B5C" w:rsidP="00EF1333">
      <w:pPr>
        <w:spacing w:line="480" w:lineRule="auto"/>
        <w:ind w:left="1800"/>
        <w:jc w:val="both"/>
        <w:rPr>
          <w:rFonts w:ascii="Arial" w:hAnsi="Arial" w:cs="Arial"/>
        </w:rPr>
      </w:pPr>
      <w:r w:rsidRPr="002D3B5C">
        <w:rPr>
          <w:rFonts w:ascii="Arial" w:hAnsi="Arial" w:cs="Arial"/>
          <w:b/>
        </w:rPr>
        <w:t xml:space="preserve">FIGURA </w:t>
      </w:r>
      <w:r w:rsidR="009D05CC" w:rsidRPr="002D3B5C">
        <w:rPr>
          <w:rFonts w:ascii="Arial" w:hAnsi="Arial" w:cs="Arial"/>
          <w:b/>
        </w:rPr>
        <w:t>2.13</w:t>
      </w:r>
      <w:r w:rsidR="009D05CC">
        <w:rPr>
          <w:rFonts w:ascii="Arial" w:hAnsi="Arial" w:cs="Arial"/>
        </w:rPr>
        <w:t xml:space="preserve"> Organigrama SOL</w:t>
      </w:r>
    </w:p>
    <w:p w:rsidR="00EF1333" w:rsidRPr="0094167C" w:rsidRDefault="00EF1333" w:rsidP="00EF1333">
      <w:pPr>
        <w:spacing w:line="480" w:lineRule="auto"/>
        <w:jc w:val="both"/>
        <w:rPr>
          <w:rFonts w:ascii="Arial" w:hAnsi="Arial" w:cs="Arial"/>
        </w:rPr>
      </w:pPr>
      <w:r w:rsidRPr="0094167C">
        <w:rPr>
          <w:rFonts w:ascii="Arial" w:hAnsi="Arial" w:cs="Arial"/>
        </w:rPr>
        <w:tab/>
      </w:r>
      <w:r w:rsidRPr="0094167C">
        <w:rPr>
          <w:rFonts w:ascii="Arial" w:hAnsi="Arial" w:cs="Arial"/>
        </w:rPr>
        <w:tab/>
      </w:r>
    </w:p>
    <w:p w:rsidR="00EF1333" w:rsidRPr="0094167C" w:rsidRDefault="00EF1333" w:rsidP="00EF1333">
      <w:pPr>
        <w:spacing w:line="480" w:lineRule="auto"/>
        <w:ind w:left="1620"/>
        <w:jc w:val="both"/>
        <w:rPr>
          <w:rFonts w:ascii="Arial" w:hAnsi="Arial" w:cs="Arial"/>
        </w:rPr>
      </w:pPr>
      <w:r w:rsidRPr="0094167C">
        <w:rPr>
          <w:rFonts w:ascii="Arial" w:hAnsi="Arial" w:cs="Arial"/>
          <w:b/>
        </w:rPr>
        <w:t xml:space="preserve">Líder Proyecto Sol: </w:t>
      </w:r>
      <w:r w:rsidRPr="0094167C">
        <w:rPr>
          <w:rFonts w:ascii="Arial" w:hAnsi="Arial" w:cs="Arial"/>
        </w:rPr>
        <w:t>Jefe de la oficina de Calidad, coordina y gestiona la viabilidad del proyecto frente a los Gerentes de División y el Director de operaciones.</w:t>
      </w:r>
    </w:p>
    <w:p w:rsidR="00EF1333" w:rsidRPr="0094167C" w:rsidRDefault="00EF1333" w:rsidP="00EF1333">
      <w:pPr>
        <w:spacing w:line="480" w:lineRule="auto"/>
        <w:ind w:left="1620"/>
        <w:jc w:val="both"/>
        <w:rPr>
          <w:rFonts w:ascii="Arial" w:hAnsi="Arial" w:cs="Arial"/>
        </w:rPr>
      </w:pPr>
      <w:r w:rsidRPr="0094167C">
        <w:rPr>
          <w:rFonts w:ascii="Arial" w:hAnsi="Arial" w:cs="Arial"/>
          <w:b/>
        </w:rPr>
        <w:t xml:space="preserve">Coordinadores SOL: </w:t>
      </w:r>
      <w:r w:rsidRPr="0094167C">
        <w:rPr>
          <w:rFonts w:ascii="Arial" w:hAnsi="Arial" w:cs="Arial"/>
        </w:rPr>
        <w:t>Ingenieros de la oficina de Calidad que coordinan con los grupos de gestión los planes, las auditorías, y velan por el mantenimiento sostenido de la metodología.</w:t>
      </w:r>
    </w:p>
    <w:p w:rsidR="00EF1333" w:rsidRPr="0094167C" w:rsidRDefault="00EF1333" w:rsidP="00EF1333">
      <w:pPr>
        <w:spacing w:line="480" w:lineRule="auto"/>
        <w:ind w:left="1620"/>
        <w:jc w:val="both"/>
        <w:rPr>
          <w:rFonts w:ascii="Arial" w:hAnsi="Arial" w:cs="Arial"/>
          <w:lang w:val="es-EC"/>
        </w:rPr>
      </w:pPr>
      <w:r w:rsidRPr="0094167C">
        <w:rPr>
          <w:rFonts w:ascii="Arial" w:hAnsi="Arial" w:cs="Arial"/>
          <w:b/>
        </w:rPr>
        <w:t xml:space="preserve">Grupo de Gestión Sol: </w:t>
      </w:r>
      <w:r w:rsidRPr="0094167C">
        <w:rPr>
          <w:rFonts w:ascii="Arial" w:hAnsi="Arial" w:cs="Arial"/>
          <w:lang w:val="es-EC"/>
        </w:rPr>
        <w:t xml:space="preserve">Grupo de 5 personas de cada división que son responsables de transmitir a los trabajadores de su </w:t>
      </w:r>
      <w:r w:rsidRPr="0094167C">
        <w:rPr>
          <w:rFonts w:ascii="Arial" w:hAnsi="Arial" w:cs="Arial"/>
          <w:lang w:val="es-EC"/>
        </w:rPr>
        <w:lastRenderedPageBreak/>
        <w:t>división las normas de clasificación, orden y limpieza, además de detectar oportunidades de mejora.</w:t>
      </w:r>
    </w:p>
    <w:p w:rsidR="00EF1333" w:rsidRPr="0094167C" w:rsidRDefault="00EF1333" w:rsidP="00EF1333">
      <w:pPr>
        <w:spacing w:line="480" w:lineRule="auto"/>
        <w:ind w:left="1620"/>
        <w:jc w:val="both"/>
        <w:rPr>
          <w:rFonts w:ascii="Arial" w:hAnsi="Arial" w:cs="Arial"/>
        </w:rPr>
      </w:pPr>
      <w:r w:rsidRPr="0094167C">
        <w:rPr>
          <w:rFonts w:ascii="Arial" w:hAnsi="Arial" w:cs="Arial"/>
          <w:b/>
        </w:rPr>
        <w:t>Grupos 5s:</w:t>
      </w:r>
      <w:r w:rsidRPr="0094167C">
        <w:rPr>
          <w:rFonts w:ascii="Arial" w:hAnsi="Arial" w:cs="Arial"/>
        </w:rPr>
        <w:t xml:space="preserve"> Son los grupos de personas que pertenecen algunas áreas del proceso y que ejecutan los planes, promueven el desarrollo de la metodología y detectan </w:t>
      </w:r>
      <w:r w:rsidR="002454BE" w:rsidRPr="0094167C">
        <w:rPr>
          <w:rFonts w:ascii="Arial" w:hAnsi="Arial" w:cs="Arial"/>
        </w:rPr>
        <w:t>áreas</w:t>
      </w:r>
      <w:r w:rsidRPr="0094167C">
        <w:rPr>
          <w:rFonts w:ascii="Arial" w:hAnsi="Arial" w:cs="Arial"/>
        </w:rPr>
        <w:t xml:space="preserve"> de oportunidad..</w:t>
      </w:r>
    </w:p>
    <w:p w:rsidR="00EF1333" w:rsidRPr="0094167C" w:rsidRDefault="00EF1333" w:rsidP="00EF1333">
      <w:pPr>
        <w:spacing w:line="480" w:lineRule="auto"/>
        <w:ind w:left="1620"/>
        <w:jc w:val="both"/>
        <w:rPr>
          <w:rFonts w:ascii="Arial" w:hAnsi="Arial" w:cs="Arial"/>
        </w:rPr>
      </w:pPr>
    </w:p>
    <w:p w:rsidR="002D3B5C" w:rsidRDefault="00EF1333" w:rsidP="002D3B5C">
      <w:pPr>
        <w:spacing w:line="480" w:lineRule="auto"/>
        <w:ind w:left="1620"/>
        <w:jc w:val="both"/>
        <w:rPr>
          <w:rFonts w:ascii="Arial" w:hAnsi="Arial" w:cs="Arial"/>
        </w:rPr>
      </w:pPr>
      <w:r w:rsidRPr="0094167C">
        <w:rPr>
          <w:rFonts w:ascii="Arial" w:hAnsi="Arial" w:cs="Arial"/>
        </w:rPr>
        <w:t>Por último, se elaboró un programa de trabajo dejando establecido los responsables y fechas de cumplimiento del programa.</w:t>
      </w:r>
      <w:r w:rsidR="002D3B5C" w:rsidRPr="002D3B5C">
        <w:rPr>
          <w:rFonts w:ascii="Arial" w:hAnsi="Arial" w:cs="Arial"/>
        </w:rPr>
        <w:t xml:space="preserve"> </w:t>
      </w:r>
    </w:p>
    <w:p w:rsidR="002D3B5C" w:rsidRDefault="002D3B5C" w:rsidP="002D3B5C">
      <w:pPr>
        <w:spacing w:line="480" w:lineRule="auto"/>
        <w:ind w:left="1620"/>
        <w:jc w:val="both"/>
        <w:rPr>
          <w:rFonts w:ascii="Arial" w:hAnsi="Arial" w:cs="Arial"/>
        </w:rPr>
      </w:pPr>
    </w:p>
    <w:p w:rsidR="002D3B5C" w:rsidRPr="0094167C" w:rsidRDefault="002D3B5C" w:rsidP="002D3B5C">
      <w:pPr>
        <w:spacing w:line="480" w:lineRule="auto"/>
        <w:ind w:left="1620"/>
        <w:jc w:val="both"/>
        <w:rPr>
          <w:rFonts w:ascii="Arial" w:hAnsi="Arial" w:cs="Arial"/>
        </w:rPr>
      </w:pPr>
      <w:r w:rsidRPr="002D3B5C">
        <w:rPr>
          <w:rFonts w:ascii="Arial" w:hAnsi="Arial" w:cs="Arial"/>
          <w:b/>
        </w:rPr>
        <w:t>T</w:t>
      </w:r>
      <w:r>
        <w:rPr>
          <w:rFonts w:ascii="Arial" w:hAnsi="Arial" w:cs="Arial"/>
          <w:b/>
        </w:rPr>
        <w:t>ABLA</w:t>
      </w:r>
      <w:r w:rsidRPr="002D3B5C">
        <w:rPr>
          <w:rFonts w:ascii="Arial" w:hAnsi="Arial" w:cs="Arial"/>
          <w:b/>
        </w:rPr>
        <w:t>.</w:t>
      </w:r>
      <w:r>
        <w:rPr>
          <w:rFonts w:ascii="Arial" w:hAnsi="Arial" w:cs="Arial"/>
          <w:b/>
        </w:rPr>
        <w:t xml:space="preserve"> </w:t>
      </w:r>
      <w:r w:rsidRPr="002D3B5C">
        <w:rPr>
          <w:rFonts w:ascii="Arial" w:hAnsi="Arial" w:cs="Arial"/>
          <w:b/>
        </w:rPr>
        <w:t>4</w:t>
      </w:r>
      <w:r>
        <w:rPr>
          <w:rFonts w:ascii="Arial" w:hAnsi="Arial" w:cs="Arial"/>
        </w:rPr>
        <w:t xml:space="preserve"> Programa SOL Plásticos Asociados</w:t>
      </w:r>
    </w:p>
    <w:tbl>
      <w:tblPr>
        <w:tblW w:w="7380" w:type="dxa"/>
        <w:tblInd w:w="900" w:type="dxa"/>
        <w:tblLayout w:type="fixed"/>
        <w:tblCellMar>
          <w:left w:w="0" w:type="dxa"/>
          <w:right w:w="0" w:type="dxa"/>
        </w:tblCellMar>
        <w:tblLook w:val="0000"/>
      </w:tblPr>
      <w:tblGrid>
        <w:gridCol w:w="1260"/>
        <w:gridCol w:w="3420"/>
        <w:gridCol w:w="1620"/>
        <w:gridCol w:w="1080"/>
      </w:tblGrid>
      <w:tr w:rsidR="00EF1333" w:rsidRPr="0094167C">
        <w:trPr>
          <w:cantSplit/>
          <w:trHeight w:val="315"/>
        </w:trPr>
        <w:tc>
          <w:tcPr>
            <w:tcW w:w="7380" w:type="dxa"/>
            <w:gridSpan w:val="4"/>
            <w:tcBorders>
              <w:top w:val="nil"/>
              <w:left w:val="nil"/>
              <w:bottom w:val="nil"/>
              <w:right w:val="nil"/>
            </w:tcBorders>
            <w:noWrap/>
            <w:vAlign w:val="bottom"/>
          </w:tcPr>
          <w:p w:rsidR="00EF1333" w:rsidRPr="0094167C" w:rsidRDefault="00EF1333" w:rsidP="00EF1333">
            <w:pPr>
              <w:jc w:val="center"/>
              <w:rPr>
                <w:rFonts w:ascii="Arial" w:hAnsi="Arial" w:cs="Arial"/>
                <w:b/>
                <w:bCs/>
                <w:sz w:val="22"/>
                <w:szCs w:val="22"/>
              </w:rPr>
            </w:pPr>
          </w:p>
          <w:p w:rsidR="00EF1333" w:rsidRPr="0094167C" w:rsidRDefault="00EF1333" w:rsidP="00EF1333">
            <w:pPr>
              <w:jc w:val="center"/>
              <w:rPr>
                <w:rFonts w:ascii="Arial" w:eastAsia="Arial Unicode MS" w:hAnsi="Arial" w:cs="Arial"/>
                <w:sz w:val="22"/>
                <w:szCs w:val="22"/>
              </w:rPr>
            </w:pPr>
            <w:r w:rsidRPr="0094167C">
              <w:rPr>
                <w:rFonts w:ascii="Arial" w:hAnsi="Arial" w:cs="Arial"/>
                <w:b/>
                <w:bCs/>
                <w:sz w:val="22"/>
                <w:szCs w:val="22"/>
              </w:rPr>
              <w:t>PROGRAMA SOL - PLÁSTICOS ASOCIADOS</w:t>
            </w:r>
          </w:p>
        </w:tc>
      </w:tr>
      <w:tr w:rsidR="00EF1333" w:rsidRPr="0094167C">
        <w:trPr>
          <w:cantSplit/>
          <w:trHeight w:val="315"/>
        </w:trPr>
        <w:tc>
          <w:tcPr>
            <w:tcW w:w="7380" w:type="dxa"/>
            <w:gridSpan w:val="4"/>
            <w:tcBorders>
              <w:top w:val="nil"/>
              <w:left w:val="nil"/>
              <w:bottom w:val="nil"/>
              <w:right w:val="nil"/>
            </w:tcBorders>
            <w:noWrap/>
            <w:vAlign w:val="bottom"/>
          </w:tcPr>
          <w:p w:rsidR="00EF1333" w:rsidRPr="0094167C" w:rsidRDefault="00EF1333" w:rsidP="00EF1333">
            <w:pPr>
              <w:jc w:val="center"/>
              <w:rPr>
                <w:rFonts w:ascii="Arial" w:eastAsia="Arial Unicode MS" w:hAnsi="Arial" w:cs="Arial"/>
                <w:sz w:val="22"/>
                <w:szCs w:val="22"/>
              </w:rPr>
            </w:pPr>
          </w:p>
          <w:p w:rsidR="00EF1333" w:rsidRPr="0094167C" w:rsidRDefault="00EF1333" w:rsidP="00EF1333">
            <w:pPr>
              <w:jc w:val="center"/>
              <w:rPr>
                <w:rFonts w:ascii="Arial" w:eastAsia="Arial Unicode MS" w:hAnsi="Arial" w:cs="Arial"/>
                <w:sz w:val="22"/>
                <w:szCs w:val="22"/>
              </w:rPr>
            </w:pPr>
          </w:p>
        </w:tc>
      </w:tr>
      <w:tr w:rsidR="00EF1333" w:rsidRPr="0094167C">
        <w:trPr>
          <w:trHeight w:val="315"/>
        </w:trPr>
        <w:tc>
          <w:tcPr>
            <w:tcW w:w="1260" w:type="dxa"/>
            <w:tcBorders>
              <w:top w:val="single" w:sz="8" w:space="0" w:color="auto"/>
              <w:left w:val="single" w:sz="8" w:space="0" w:color="auto"/>
              <w:bottom w:val="single" w:sz="8" w:space="0" w:color="auto"/>
              <w:right w:val="nil"/>
            </w:tcBorders>
            <w:noWrap/>
            <w:vAlign w:val="center"/>
          </w:tcPr>
          <w:p w:rsidR="00EF1333" w:rsidRPr="0094167C" w:rsidRDefault="00EF1333" w:rsidP="00EF1333">
            <w:pPr>
              <w:jc w:val="center"/>
              <w:rPr>
                <w:rFonts w:ascii="Arial" w:eastAsia="Arial Unicode MS" w:hAnsi="Arial" w:cs="Arial"/>
                <w:b/>
                <w:bCs/>
                <w:sz w:val="22"/>
                <w:szCs w:val="22"/>
              </w:rPr>
            </w:pPr>
            <w:r w:rsidRPr="0094167C">
              <w:rPr>
                <w:rFonts w:ascii="Arial" w:hAnsi="Arial" w:cs="Arial"/>
                <w:b/>
                <w:bCs/>
                <w:sz w:val="22"/>
                <w:szCs w:val="22"/>
              </w:rPr>
              <w:t>Actividad</w:t>
            </w:r>
          </w:p>
        </w:tc>
        <w:tc>
          <w:tcPr>
            <w:tcW w:w="3420" w:type="dxa"/>
            <w:tcBorders>
              <w:top w:val="single" w:sz="8" w:space="0" w:color="auto"/>
              <w:left w:val="single" w:sz="8" w:space="0" w:color="auto"/>
              <w:bottom w:val="single" w:sz="8" w:space="0" w:color="auto"/>
              <w:right w:val="single" w:sz="8" w:space="0" w:color="auto"/>
            </w:tcBorders>
            <w:vAlign w:val="center"/>
          </w:tcPr>
          <w:p w:rsidR="00EF1333" w:rsidRPr="0094167C" w:rsidRDefault="00EF1333" w:rsidP="00EF1333">
            <w:pPr>
              <w:jc w:val="center"/>
              <w:rPr>
                <w:rFonts w:ascii="Arial" w:eastAsia="Arial Unicode MS" w:hAnsi="Arial" w:cs="Arial"/>
                <w:b/>
                <w:bCs/>
                <w:sz w:val="22"/>
                <w:szCs w:val="22"/>
              </w:rPr>
            </w:pPr>
            <w:r w:rsidRPr="0094167C">
              <w:rPr>
                <w:rFonts w:ascii="Arial" w:hAnsi="Arial" w:cs="Arial"/>
                <w:b/>
                <w:bCs/>
                <w:sz w:val="22"/>
                <w:szCs w:val="22"/>
              </w:rPr>
              <w:t>¿Cómo?</w:t>
            </w:r>
          </w:p>
        </w:tc>
        <w:tc>
          <w:tcPr>
            <w:tcW w:w="1620" w:type="dxa"/>
            <w:tcBorders>
              <w:top w:val="single" w:sz="8" w:space="0" w:color="auto"/>
              <w:left w:val="nil"/>
              <w:bottom w:val="single" w:sz="8" w:space="0" w:color="auto"/>
              <w:right w:val="single" w:sz="8" w:space="0" w:color="auto"/>
            </w:tcBorders>
            <w:noWrap/>
            <w:vAlign w:val="center"/>
          </w:tcPr>
          <w:p w:rsidR="00EF1333" w:rsidRPr="0094167C" w:rsidRDefault="00EF1333" w:rsidP="00EF1333">
            <w:pPr>
              <w:jc w:val="center"/>
              <w:rPr>
                <w:rFonts w:ascii="Arial" w:eastAsia="Arial Unicode MS" w:hAnsi="Arial" w:cs="Arial"/>
                <w:b/>
                <w:bCs/>
                <w:sz w:val="22"/>
                <w:szCs w:val="22"/>
              </w:rPr>
            </w:pPr>
            <w:r w:rsidRPr="0094167C">
              <w:rPr>
                <w:rFonts w:ascii="Arial" w:hAnsi="Arial" w:cs="Arial"/>
                <w:b/>
                <w:bCs/>
                <w:sz w:val="22"/>
                <w:szCs w:val="22"/>
              </w:rPr>
              <w:t>Fecha compromiso</w:t>
            </w:r>
          </w:p>
        </w:tc>
        <w:tc>
          <w:tcPr>
            <w:tcW w:w="1080" w:type="dxa"/>
            <w:tcBorders>
              <w:top w:val="single" w:sz="8" w:space="0" w:color="auto"/>
              <w:left w:val="nil"/>
              <w:bottom w:val="single" w:sz="8" w:space="0" w:color="auto"/>
              <w:right w:val="single" w:sz="8" w:space="0" w:color="auto"/>
            </w:tcBorders>
            <w:noWrap/>
            <w:vAlign w:val="center"/>
          </w:tcPr>
          <w:p w:rsidR="00EF1333" w:rsidRPr="0094167C" w:rsidRDefault="00EF1333" w:rsidP="00EF1333">
            <w:pPr>
              <w:jc w:val="center"/>
              <w:rPr>
                <w:rFonts w:ascii="Arial" w:eastAsia="Arial Unicode MS" w:hAnsi="Arial" w:cs="Arial"/>
                <w:b/>
                <w:bCs/>
                <w:sz w:val="22"/>
                <w:szCs w:val="22"/>
              </w:rPr>
            </w:pPr>
            <w:r w:rsidRPr="0094167C">
              <w:rPr>
                <w:rFonts w:ascii="Arial" w:hAnsi="Arial" w:cs="Arial"/>
                <w:b/>
                <w:bCs/>
                <w:sz w:val="22"/>
                <w:szCs w:val="22"/>
              </w:rPr>
              <w:t>Encargado</w:t>
            </w:r>
          </w:p>
        </w:tc>
      </w:tr>
      <w:tr w:rsidR="00EF1333" w:rsidRPr="0094167C">
        <w:trPr>
          <w:cantSplit/>
          <w:trHeight w:val="300"/>
        </w:trPr>
        <w:tc>
          <w:tcPr>
            <w:tcW w:w="1260" w:type="dxa"/>
            <w:vMerge w:val="restart"/>
            <w:tcBorders>
              <w:top w:val="nil"/>
              <w:left w:val="single" w:sz="8" w:space="0" w:color="auto"/>
              <w:bottom w:val="single" w:sz="8" w:space="0" w:color="000000"/>
              <w:right w:val="nil"/>
            </w:tcBorders>
            <w:vAlign w:val="center"/>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Diagnóstico ClasificaciónOrden y Limpieza</w:t>
            </w:r>
          </w:p>
        </w:tc>
        <w:tc>
          <w:tcPr>
            <w:tcW w:w="3420" w:type="dxa"/>
            <w:tcBorders>
              <w:top w:val="nil"/>
              <w:left w:val="single" w:sz="8" w:space="0" w:color="auto"/>
              <w:bottom w:val="single" w:sz="4" w:space="0" w:color="auto"/>
              <w:right w:val="single" w:sz="8" w:space="0" w:color="auto"/>
            </w:tcBorders>
            <w:vAlign w:val="bottom"/>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Observaciones visuales (por secciones)</w:t>
            </w:r>
          </w:p>
        </w:tc>
        <w:tc>
          <w:tcPr>
            <w:tcW w:w="1620" w:type="dxa"/>
            <w:tcBorders>
              <w:top w:val="nil"/>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31-May</w:t>
            </w:r>
          </w:p>
        </w:tc>
        <w:tc>
          <w:tcPr>
            <w:tcW w:w="1080" w:type="dxa"/>
            <w:tcBorders>
              <w:top w:val="nil"/>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JA, JL</w:t>
            </w:r>
          </w:p>
        </w:tc>
      </w:tr>
      <w:tr w:rsidR="00EF1333" w:rsidRPr="0094167C">
        <w:trPr>
          <w:cantSplit/>
          <w:trHeight w:val="300"/>
        </w:trPr>
        <w:tc>
          <w:tcPr>
            <w:tcW w:w="1260" w:type="dxa"/>
            <w:vMerge/>
            <w:tcBorders>
              <w:top w:val="nil"/>
              <w:left w:val="single" w:sz="8" w:space="0" w:color="auto"/>
              <w:bottom w:val="single" w:sz="8" w:space="0" w:color="000000"/>
              <w:right w:val="nil"/>
            </w:tcBorders>
            <w:vAlign w:val="center"/>
          </w:tcPr>
          <w:p w:rsidR="00EF1333" w:rsidRPr="0094167C" w:rsidRDefault="00EF1333" w:rsidP="00EF1333">
            <w:pPr>
              <w:rPr>
                <w:rFonts w:ascii="Arial" w:eastAsia="Arial Unicode MS" w:hAnsi="Arial" w:cs="Arial"/>
                <w:sz w:val="22"/>
                <w:szCs w:val="22"/>
                <w:lang w:val="en-US"/>
              </w:rPr>
            </w:pPr>
          </w:p>
        </w:tc>
        <w:tc>
          <w:tcPr>
            <w:tcW w:w="3420" w:type="dxa"/>
            <w:tcBorders>
              <w:top w:val="nil"/>
              <w:left w:val="single" w:sz="8" w:space="0" w:color="auto"/>
              <w:bottom w:val="single" w:sz="4" w:space="0" w:color="auto"/>
              <w:right w:val="single" w:sz="8" w:space="0" w:color="auto"/>
            </w:tcBorders>
            <w:vAlign w:val="bottom"/>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Calificación  (por sección)</w:t>
            </w:r>
          </w:p>
        </w:tc>
        <w:tc>
          <w:tcPr>
            <w:tcW w:w="1620" w:type="dxa"/>
            <w:tcBorders>
              <w:top w:val="nil"/>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31-May</w:t>
            </w:r>
          </w:p>
        </w:tc>
        <w:tc>
          <w:tcPr>
            <w:tcW w:w="1080" w:type="dxa"/>
            <w:tcBorders>
              <w:top w:val="nil"/>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JA, JL</w:t>
            </w:r>
          </w:p>
        </w:tc>
      </w:tr>
      <w:tr w:rsidR="00EF1333" w:rsidRPr="0094167C">
        <w:trPr>
          <w:cantSplit/>
          <w:trHeight w:val="315"/>
        </w:trPr>
        <w:tc>
          <w:tcPr>
            <w:tcW w:w="1260" w:type="dxa"/>
            <w:vMerge/>
            <w:tcBorders>
              <w:top w:val="nil"/>
              <w:left w:val="single" w:sz="8" w:space="0" w:color="auto"/>
              <w:bottom w:val="single" w:sz="8" w:space="0" w:color="000000"/>
              <w:right w:val="nil"/>
            </w:tcBorders>
            <w:vAlign w:val="center"/>
          </w:tcPr>
          <w:p w:rsidR="00EF1333" w:rsidRPr="0094167C" w:rsidRDefault="00EF1333" w:rsidP="00EF1333">
            <w:pPr>
              <w:rPr>
                <w:rFonts w:ascii="Arial" w:eastAsia="Arial Unicode MS" w:hAnsi="Arial" w:cs="Arial"/>
                <w:sz w:val="22"/>
                <w:szCs w:val="22"/>
                <w:lang w:val="en-US"/>
              </w:rPr>
            </w:pPr>
          </w:p>
        </w:tc>
        <w:tc>
          <w:tcPr>
            <w:tcW w:w="3420" w:type="dxa"/>
            <w:tcBorders>
              <w:top w:val="nil"/>
              <w:left w:val="single" w:sz="8" w:space="0" w:color="auto"/>
              <w:bottom w:val="single" w:sz="8" w:space="0" w:color="auto"/>
              <w:right w:val="single" w:sz="8" w:space="0" w:color="auto"/>
            </w:tcBorders>
            <w:vAlign w:val="bottom"/>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Establecimiento de potenciales áreas de oportunidad</w:t>
            </w:r>
          </w:p>
        </w:tc>
        <w:tc>
          <w:tcPr>
            <w:tcW w:w="1620" w:type="dxa"/>
            <w:tcBorders>
              <w:top w:val="nil"/>
              <w:left w:val="nil"/>
              <w:bottom w:val="single" w:sz="8"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03-Jun</w:t>
            </w:r>
          </w:p>
        </w:tc>
        <w:tc>
          <w:tcPr>
            <w:tcW w:w="1080" w:type="dxa"/>
            <w:tcBorders>
              <w:top w:val="nil"/>
              <w:left w:val="nil"/>
              <w:bottom w:val="single" w:sz="8"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JA, JL</w:t>
            </w:r>
          </w:p>
        </w:tc>
      </w:tr>
      <w:tr w:rsidR="00EF1333" w:rsidRPr="0094167C">
        <w:trPr>
          <w:cantSplit/>
          <w:trHeight w:val="300"/>
        </w:trPr>
        <w:tc>
          <w:tcPr>
            <w:tcW w:w="1260" w:type="dxa"/>
            <w:vMerge w:val="restart"/>
            <w:tcBorders>
              <w:top w:val="nil"/>
              <w:left w:val="single" w:sz="8" w:space="0" w:color="auto"/>
              <w:bottom w:val="single" w:sz="8" w:space="0" w:color="000000"/>
              <w:right w:val="nil"/>
            </w:tcBorders>
            <w:vAlign w:val="center"/>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Capacitar "5S"</w:t>
            </w:r>
          </w:p>
        </w:tc>
        <w:tc>
          <w:tcPr>
            <w:tcW w:w="3420" w:type="dxa"/>
            <w:tcBorders>
              <w:top w:val="nil"/>
              <w:left w:val="single" w:sz="8" w:space="0" w:color="auto"/>
              <w:bottom w:val="single" w:sz="4" w:space="0" w:color="auto"/>
              <w:right w:val="single" w:sz="8" w:space="0" w:color="auto"/>
            </w:tcBorders>
            <w:vAlign w:val="bottom"/>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Definir Estrategia de Implantación</w:t>
            </w:r>
          </w:p>
        </w:tc>
        <w:tc>
          <w:tcPr>
            <w:tcW w:w="1620" w:type="dxa"/>
            <w:tcBorders>
              <w:top w:val="nil"/>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30-May</w:t>
            </w:r>
          </w:p>
        </w:tc>
        <w:tc>
          <w:tcPr>
            <w:tcW w:w="1080" w:type="dxa"/>
            <w:tcBorders>
              <w:top w:val="nil"/>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Of. C - G</w:t>
            </w:r>
          </w:p>
        </w:tc>
      </w:tr>
      <w:tr w:rsidR="00EF1333" w:rsidRPr="0094167C">
        <w:trPr>
          <w:cantSplit/>
          <w:trHeight w:val="300"/>
        </w:trPr>
        <w:tc>
          <w:tcPr>
            <w:tcW w:w="1260" w:type="dxa"/>
            <w:vMerge/>
            <w:tcBorders>
              <w:top w:val="nil"/>
              <w:left w:val="single" w:sz="8" w:space="0" w:color="auto"/>
              <w:bottom w:val="single" w:sz="8" w:space="0" w:color="000000"/>
              <w:right w:val="nil"/>
            </w:tcBorders>
            <w:vAlign w:val="center"/>
          </w:tcPr>
          <w:p w:rsidR="00EF1333" w:rsidRPr="0094167C" w:rsidRDefault="00EF1333" w:rsidP="00EF1333">
            <w:pPr>
              <w:rPr>
                <w:rFonts w:ascii="Arial" w:eastAsia="Arial Unicode MS" w:hAnsi="Arial" w:cs="Arial"/>
                <w:sz w:val="22"/>
                <w:szCs w:val="22"/>
                <w:lang w:val="en-US"/>
              </w:rPr>
            </w:pPr>
          </w:p>
        </w:tc>
        <w:tc>
          <w:tcPr>
            <w:tcW w:w="3420" w:type="dxa"/>
            <w:tcBorders>
              <w:top w:val="nil"/>
              <w:left w:val="single" w:sz="8" w:space="0" w:color="auto"/>
              <w:bottom w:val="single" w:sz="4" w:space="0" w:color="auto"/>
              <w:right w:val="single" w:sz="8" w:space="0" w:color="auto"/>
            </w:tcBorders>
            <w:vAlign w:val="bottom"/>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 xml:space="preserve">Elaborar esquema de las sesiones </w:t>
            </w:r>
          </w:p>
        </w:tc>
        <w:tc>
          <w:tcPr>
            <w:tcW w:w="1620" w:type="dxa"/>
            <w:tcBorders>
              <w:top w:val="nil"/>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03-Jun</w:t>
            </w:r>
          </w:p>
        </w:tc>
        <w:tc>
          <w:tcPr>
            <w:tcW w:w="1080" w:type="dxa"/>
            <w:tcBorders>
              <w:top w:val="nil"/>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JA, JL, JS</w:t>
            </w:r>
          </w:p>
        </w:tc>
      </w:tr>
      <w:tr w:rsidR="00EF1333" w:rsidRPr="0094167C">
        <w:trPr>
          <w:cantSplit/>
          <w:trHeight w:val="300"/>
        </w:trPr>
        <w:tc>
          <w:tcPr>
            <w:tcW w:w="1260" w:type="dxa"/>
            <w:vMerge/>
            <w:tcBorders>
              <w:top w:val="nil"/>
              <w:left w:val="single" w:sz="8" w:space="0" w:color="auto"/>
              <w:bottom w:val="single" w:sz="8" w:space="0" w:color="000000"/>
              <w:right w:val="nil"/>
            </w:tcBorders>
            <w:vAlign w:val="center"/>
          </w:tcPr>
          <w:p w:rsidR="00EF1333" w:rsidRPr="0094167C" w:rsidRDefault="00EF1333" w:rsidP="00EF1333">
            <w:pPr>
              <w:rPr>
                <w:rFonts w:ascii="Arial" w:eastAsia="Arial Unicode MS" w:hAnsi="Arial" w:cs="Arial"/>
                <w:sz w:val="22"/>
                <w:szCs w:val="22"/>
              </w:rPr>
            </w:pPr>
          </w:p>
        </w:tc>
        <w:tc>
          <w:tcPr>
            <w:tcW w:w="3420" w:type="dxa"/>
            <w:tcBorders>
              <w:top w:val="nil"/>
              <w:left w:val="single" w:sz="8" w:space="0" w:color="auto"/>
              <w:bottom w:val="single" w:sz="4" w:space="0" w:color="auto"/>
              <w:right w:val="single" w:sz="8" w:space="0" w:color="auto"/>
            </w:tcBorders>
            <w:vAlign w:val="bottom"/>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Capacitación oficina de Calidad</w:t>
            </w:r>
          </w:p>
        </w:tc>
        <w:tc>
          <w:tcPr>
            <w:tcW w:w="1620" w:type="dxa"/>
            <w:tcBorders>
              <w:top w:val="nil"/>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03-Jun</w:t>
            </w:r>
          </w:p>
        </w:tc>
        <w:tc>
          <w:tcPr>
            <w:tcW w:w="1080" w:type="dxa"/>
            <w:tcBorders>
              <w:top w:val="nil"/>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JA, JL, JS</w:t>
            </w:r>
          </w:p>
        </w:tc>
      </w:tr>
      <w:tr w:rsidR="00EF1333" w:rsidRPr="0094167C">
        <w:trPr>
          <w:cantSplit/>
          <w:trHeight w:val="534"/>
        </w:trPr>
        <w:tc>
          <w:tcPr>
            <w:tcW w:w="1260" w:type="dxa"/>
            <w:vMerge/>
            <w:tcBorders>
              <w:top w:val="nil"/>
              <w:left w:val="single" w:sz="8" w:space="0" w:color="auto"/>
              <w:bottom w:val="single" w:sz="8" w:space="0" w:color="000000"/>
              <w:right w:val="single" w:sz="4" w:space="0" w:color="auto"/>
            </w:tcBorders>
            <w:vAlign w:val="center"/>
          </w:tcPr>
          <w:p w:rsidR="00EF1333" w:rsidRPr="0094167C" w:rsidRDefault="00EF1333" w:rsidP="00EF1333">
            <w:pPr>
              <w:rPr>
                <w:rFonts w:ascii="Arial" w:eastAsia="Arial Unicode MS" w:hAnsi="Arial" w:cs="Arial"/>
                <w:sz w:val="22"/>
                <w:szCs w:val="22"/>
              </w:rPr>
            </w:pPr>
          </w:p>
        </w:tc>
        <w:tc>
          <w:tcPr>
            <w:tcW w:w="3420" w:type="dxa"/>
            <w:tcBorders>
              <w:top w:val="single" w:sz="4" w:space="0" w:color="auto"/>
              <w:left w:val="single" w:sz="4" w:space="0" w:color="auto"/>
              <w:bottom w:val="single" w:sz="4" w:space="0" w:color="auto"/>
              <w:right w:val="single" w:sz="8" w:space="0" w:color="auto"/>
            </w:tcBorders>
            <w:vAlign w:val="center"/>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Establecer número exacto de participantes. Coordinar con gerentes grupos participantes (1 grupo por sección)</w:t>
            </w:r>
          </w:p>
        </w:tc>
        <w:tc>
          <w:tcPr>
            <w:tcW w:w="1620" w:type="dxa"/>
            <w:tcBorders>
              <w:top w:val="single" w:sz="4" w:space="0" w:color="auto"/>
              <w:left w:val="nil"/>
              <w:bottom w:val="single" w:sz="4" w:space="0" w:color="auto"/>
              <w:right w:val="single" w:sz="8" w:space="0" w:color="auto"/>
            </w:tcBorders>
            <w:noWrap/>
            <w:vAlign w:val="center"/>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31-May</w:t>
            </w:r>
          </w:p>
        </w:tc>
        <w:tc>
          <w:tcPr>
            <w:tcW w:w="1080" w:type="dxa"/>
            <w:tcBorders>
              <w:top w:val="single" w:sz="4" w:space="0" w:color="auto"/>
              <w:left w:val="nil"/>
              <w:bottom w:val="single" w:sz="4" w:space="0" w:color="auto"/>
              <w:right w:val="single" w:sz="4" w:space="0" w:color="auto"/>
            </w:tcBorders>
            <w:noWrap/>
            <w:vAlign w:val="center"/>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JA, JL</w:t>
            </w:r>
          </w:p>
        </w:tc>
      </w:tr>
      <w:tr w:rsidR="00EF1333" w:rsidRPr="0094167C">
        <w:trPr>
          <w:cantSplit/>
          <w:trHeight w:val="315"/>
        </w:trPr>
        <w:tc>
          <w:tcPr>
            <w:tcW w:w="1260" w:type="dxa"/>
            <w:vMerge/>
            <w:tcBorders>
              <w:top w:val="nil"/>
              <w:left w:val="single" w:sz="8" w:space="0" w:color="auto"/>
              <w:bottom w:val="single" w:sz="8" w:space="0" w:color="000000"/>
              <w:right w:val="nil"/>
            </w:tcBorders>
            <w:vAlign w:val="center"/>
          </w:tcPr>
          <w:p w:rsidR="00EF1333" w:rsidRPr="0094167C" w:rsidRDefault="00EF1333" w:rsidP="00EF1333">
            <w:pPr>
              <w:rPr>
                <w:rFonts w:ascii="Arial" w:eastAsia="Arial Unicode MS" w:hAnsi="Arial" w:cs="Arial"/>
                <w:sz w:val="22"/>
                <w:szCs w:val="22"/>
                <w:lang w:val="en-US"/>
              </w:rPr>
            </w:pPr>
          </w:p>
        </w:tc>
        <w:tc>
          <w:tcPr>
            <w:tcW w:w="3420" w:type="dxa"/>
            <w:tcBorders>
              <w:top w:val="nil"/>
              <w:left w:val="single" w:sz="8" w:space="0" w:color="auto"/>
              <w:bottom w:val="single" w:sz="8" w:space="0" w:color="auto"/>
              <w:right w:val="single" w:sz="8" w:space="0" w:color="auto"/>
            </w:tcBorders>
            <w:vAlign w:val="bottom"/>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Preparar material didáctico. Estudio de casos.</w:t>
            </w:r>
          </w:p>
        </w:tc>
        <w:tc>
          <w:tcPr>
            <w:tcW w:w="1620" w:type="dxa"/>
            <w:tcBorders>
              <w:top w:val="nil"/>
              <w:left w:val="nil"/>
              <w:bottom w:val="single" w:sz="8" w:space="0" w:color="auto"/>
              <w:right w:val="single" w:sz="8" w:space="0" w:color="auto"/>
            </w:tcBorders>
            <w:noWrap/>
            <w:vAlign w:val="center"/>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04-Jun</w:t>
            </w:r>
          </w:p>
        </w:tc>
        <w:tc>
          <w:tcPr>
            <w:tcW w:w="1080" w:type="dxa"/>
            <w:tcBorders>
              <w:top w:val="nil"/>
              <w:left w:val="nil"/>
              <w:bottom w:val="single" w:sz="8" w:space="0" w:color="auto"/>
              <w:right w:val="single" w:sz="8" w:space="0" w:color="auto"/>
            </w:tcBorders>
            <w:noWrap/>
            <w:vAlign w:val="center"/>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JS</w:t>
            </w:r>
          </w:p>
        </w:tc>
      </w:tr>
      <w:tr w:rsidR="00EF1333" w:rsidRPr="0094167C">
        <w:trPr>
          <w:cantSplit/>
          <w:trHeight w:val="300"/>
        </w:trPr>
        <w:tc>
          <w:tcPr>
            <w:tcW w:w="1260" w:type="dxa"/>
            <w:vMerge w:val="restart"/>
            <w:tcBorders>
              <w:top w:val="nil"/>
              <w:left w:val="single" w:sz="8" w:space="0" w:color="auto"/>
              <w:bottom w:val="single" w:sz="8" w:space="0" w:color="000000"/>
              <w:right w:val="nil"/>
            </w:tcBorders>
            <w:vAlign w:val="center"/>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lastRenderedPageBreak/>
              <w:t>Clasificación</w:t>
            </w:r>
          </w:p>
        </w:tc>
        <w:tc>
          <w:tcPr>
            <w:tcW w:w="3420" w:type="dxa"/>
            <w:tcBorders>
              <w:top w:val="nil"/>
              <w:left w:val="single" w:sz="8" w:space="0" w:color="auto"/>
              <w:bottom w:val="single" w:sz="4" w:space="0" w:color="auto"/>
              <w:right w:val="single" w:sz="8" w:space="0" w:color="auto"/>
            </w:tcBorders>
            <w:vAlign w:val="bottom"/>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 xml:space="preserve">Capacitación </w:t>
            </w:r>
          </w:p>
        </w:tc>
        <w:tc>
          <w:tcPr>
            <w:tcW w:w="1620" w:type="dxa"/>
            <w:tcBorders>
              <w:top w:val="single" w:sz="4" w:space="0" w:color="auto"/>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03 jun – 10 jun</w:t>
            </w:r>
          </w:p>
        </w:tc>
        <w:tc>
          <w:tcPr>
            <w:tcW w:w="1080" w:type="dxa"/>
            <w:tcBorders>
              <w:top w:val="single" w:sz="4" w:space="0" w:color="auto"/>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JA, JL, JS</w:t>
            </w:r>
          </w:p>
        </w:tc>
      </w:tr>
      <w:tr w:rsidR="00EF1333" w:rsidRPr="0094167C">
        <w:trPr>
          <w:cantSplit/>
          <w:trHeight w:val="300"/>
        </w:trPr>
        <w:tc>
          <w:tcPr>
            <w:tcW w:w="1260" w:type="dxa"/>
            <w:vMerge/>
            <w:tcBorders>
              <w:top w:val="nil"/>
              <w:left w:val="single" w:sz="8" w:space="0" w:color="auto"/>
              <w:bottom w:val="single" w:sz="8" w:space="0" w:color="000000"/>
              <w:right w:val="nil"/>
            </w:tcBorders>
            <w:vAlign w:val="center"/>
          </w:tcPr>
          <w:p w:rsidR="00EF1333" w:rsidRPr="0094167C" w:rsidRDefault="00EF1333" w:rsidP="00EF1333">
            <w:pPr>
              <w:rPr>
                <w:rFonts w:ascii="Arial" w:eastAsia="Arial Unicode MS" w:hAnsi="Arial" w:cs="Arial"/>
                <w:sz w:val="22"/>
                <w:szCs w:val="22"/>
              </w:rPr>
            </w:pPr>
          </w:p>
        </w:tc>
        <w:tc>
          <w:tcPr>
            <w:tcW w:w="3420" w:type="dxa"/>
            <w:tcBorders>
              <w:top w:val="nil"/>
              <w:left w:val="single" w:sz="8" w:space="0" w:color="auto"/>
              <w:bottom w:val="single" w:sz="4" w:space="0" w:color="auto"/>
              <w:right w:val="single" w:sz="8" w:space="0" w:color="auto"/>
            </w:tcBorders>
            <w:vAlign w:val="bottom"/>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Tarjetas rojas</w:t>
            </w:r>
          </w:p>
        </w:tc>
        <w:tc>
          <w:tcPr>
            <w:tcW w:w="1620" w:type="dxa"/>
            <w:tcBorders>
              <w:top w:val="nil"/>
              <w:left w:val="nil"/>
              <w:bottom w:val="nil"/>
              <w:right w:val="single" w:sz="8" w:space="0" w:color="auto"/>
            </w:tcBorders>
            <w:noWrap/>
            <w:vAlign w:val="bottom"/>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03 jun – 24 jun</w:t>
            </w:r>
          </w:p>
        </w:tc>
        <w:tc>
          <w:tcPr>
            <w:tcW w:w="1080" w:type="dxa"/>
            <w:tcBorders>
              <w:top w:val="nil"/>
              <w:left w:val="nil"/>
              <w:bottom w:val="nil"/>
              <w:right w:val="single" w:sz="8" w:space="0" w:color="auto"/>
            </w:tcBorders>
            <w:noWrap/>
            <w:vAlign w:val="bottom"/>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JA, JL</w:t>
            </w:r>
          </w:p>
        </w:tc>
      </w:tr>
      <w:tr w:rsidR="00EF1333" w:rsidRPr="0094167C">
        <w:trPr>
          <w:cantSplit/>
          <w:trHeight w:val="315"/>
        </w:trPr>
        <w:tc>
          <w:tcPr>
            <w:tcW w:w="1260" w:type="dxa"/>
            <w:vMerge/>
            <w:tcBorders>
              <w:top w:val="nil"/>
              <w:left w:val="single" w:sz="8" w:space="0" w:color="auto"/>
              <w:bottom w:val="single" w:sz="8" w:space="0" w:color="000000"/>
              <w:right w:val="nil"/>
            </w:tcBorders>
            <w:vAlign w:val="center"/>
          </w:tcPr>
          <w:p w:rsidR="00EF1333" w:rsidRPr="0094167C" w:rsidRDefault="00EF1333" w:rsidP="00EF1333">
            <w:pPr>
              <w:rPr>
                <w:rFonts w:ascii="Arial" w:eastAsia="Arial Unicode MS" w:hAnsi="Arial" w:cs="Arial"/>
                <w:sz w:val="22"/>
                <w:szCs w:val="22"/>
              </w:rPr>
            </w:pPr>
          </w:p>
        </w:tc>
        <w:tc>
          <w:tcPr>
            <w:tcW w:w="3420" w:type="dxa"/>
            <w:tcBorders>
              <w:top w:val="nil"/>
              <w:left w:val="single" w:sz="8" w:space="0" w:color="auto"/>
              <w:bottom w:val="single" w:sz="8" w:space="0" w:color="auto"/>
              <w:right w:val="single" w:sz="8" w:space="0" w:color="auto"/>
            </w:tcBorders>
            <w:noWrap/>
            <w:vAlign w:val="bottom"/>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Desarrollo de Planes de Acción</w:t>
            </w:r>
          </w:p>
        </w:tc>
        <w:tc>
          <w:tcPr>
            <w:tcW w:w="1620" w:type="dxa"/>
            <w:tcBorders>
              <w:top w:val="single" w:sz="4" w:space="0" w:color="auto"/>
              <w:left w:val="nil"/>
              <w:bottom w:val="single" w:sz="8"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17 jul – 22 ago</w:t>
            </w:r>
          </w:p>
        </w:tc>
        <w:tc>
          <w:tcPr>
            <w:tcW w:w="1080" w:type="dxa"/>
            <w:tcBorders>
              <w:top w:val="single" w:sz="4" w:space="0" w:color="auto"/>
              <w:left w:val="nil"/>
              <w:bottom w:val="single" w:sz="8"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JA,JL,JS</w:t>
            </w:r>
          </w:p>
        </w:tc>
      </w:tr>
      <w:tr w:rsidR="00EF1333" w:rsidRPr="0094167C">
        <w:trPr>
          <w:cantSplit/>
          <w:trHeight w:val="300"/>
        </w:trPr>
        <w:tc>
          <w:tcPr>
            <w:tcW w:w="1260" w:type="dxa"/>
            <w:vMerge w:val="restart"/>
            <w:tcBorders>
              <w:top w:val="nil"/>
              <w:left w:val="single" w:sz="8" w:space="0" w:color="auto"/>
              <w:bottom w:val="single" w:sz="8" w:space="0" w:color="000000"/>
              <w:right w:val="nil"/>
            </w:tcBorders>
            <w:vAlign w:val="center"/>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Orden</w:t>
            </w:r>
          </w:p>
        </w:tc>
        <w:tc>
          <w:tcPr>
            <w:tcW w:w="3420" w:type="dxa"/>
            <w:tcBorders>
              <w:top w:val="nil"/>
              <w:left w:val="single" w:sz="8" w:space="0" w:color="auto"/>
              <w:bottom w:val="single" w:sz="4" w:space="0" w:color="auto"/>
              <w:right w:val="single" w:sz="8" w:space="0" w:color="auto"/>
            </w:tcBorders>
            <w:vAlign w:val="bottom"/>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Capacitación</w:t>
            </w:r>
          </w:p>
        </w:tc>
        <w:tc>
          <w:tcPr>
            <w:tcW w:w="1620" w:type="dxa"/>
            <w:tcBorders>
              <w:top w:val="nil"/>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23 ago - 3 ago</w:t>
            </w:r>
          </w:p>
        </w:tc>
        <w:tc>
          <w:tcPr>
            <w:tcW w:w="1080" w:type="dxa"/>
            <w:tcBorders>
              <w:top w:val="single" w:sz="4" w:space="0" w:color="auto"/>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JA, JL, JS</w:t>
            </w:r>
          </w:p>
        </w:tc>
      </w:tr>
      <w:tr w:rsidR="00EF1333" w:rsidRPr="0094167C">
        <w:trPr>
          <w:cantSplit/>
          <w:trHeight w:val="300"/>
        </w:trPr>
        <w:tc>
          <w:tcPr>
            <w:tcW w:w="1260" w:type="dxa"/>
            <w:vMerge/>
            <w:tcBorders>
              <w:top w:val="nil"/>
              <w:left w:val="single" w:sz="8" w:space="0" w:color="auto"/>
              <w:bottom w:val="single" w:sz="8" w:space="0" w:color="000000"/>
              <w:right w:val="nil"/>
            </w:tcBorders>
            <w:vAlign w:val="center"/>
          </w:tcPr>
          <w:p w:rsidR="00EF1333" w:rsidRPr="0094167C" w:rsidRDefault="00EF1333" w:rsidP="00EF1333">
            <w:pPr>
              <w:rPr>
                <w:rFonts w:ascii="Arial" w:eastAsia="Arial Unicode MS" w:hAnsi="Arial" w:cs="Arial"/>
                <w:sz w:val="22"/>
                <w:szCs w:val="22"/>
              </w:rPr>
            </w:pPr>
          </w:p>
        </w:tc>
        <w:tc>
          <w:tcPr>
            <w:tcW w:w="3420" w:type="dxa"/>
            <w:tcBorders>
              <w:top w:val="nil"/>
              <w:left w:val="single" w:sz="8" w:space="0" w:color="auto"/>
              <w:bottom w:val="single" w:sz="4" w:space="0" w:color="auto"/>
              <w:right w:val="single" w:sz="8" w:space="0" w:color="auto"/>
            </w:tcBorders>
            <w:vAlign w:val="bottom"/>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Estrategia de pintura</w:t>
            </w:r>
          </w:p>
        </w:tc>
        <w:tc>
          <w:tcPr>
            <w:tcW w:w="1620" w:type="dxa"/>
            <w:tcBorders>
              <w:top w:val="nil"/>
              <w:left w:val="nil"/>
              <w:bottom w:val="nil"/>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1 sep - 15 sep</w:t>
            </w:r>
          </w:p>
        </w:tc>
        <w:tc>
          <w:tcPr>
            <w:tcW w:w="1080" w:type="dxa"/>
            <w:tcBorders>
              <w:top w:val="nil"/>
              <w:left w:val="nil"/>
              <w:bottom w:val="nil"/>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JA, JL</w:t>
            </w:r>
          </w:p>
        </w:tc>
      </w:tr>
      <w:tr w:rsidR="00EF1333" w:rsidRPr="0094167C">
        <w:trPr>
          <w:cantSplit/>
          <w:trHeight w:val="315"/>
        </w:trPr>
        <w:tc>
          <w:tcPr>
            <w:tcW w:w="1260" w:type="dxa"/>
            <w:vMerge/>
            <w:tcBorders>
              <w:top w:val="nil"/>
              <w:left w:val="single" w:sz="8" w:space="0" w:color="auto"/>
              <w:bottom w:val="single" w:sz="8" w:space="0" w:color="000000"/>
              <w:right w:val="nil"/>
            </w:tcBorders>
            <w:vAlign w:val="center"/>
          </w:tcPr>
          <w:p w:rsidR="00EF1333" w:rsidRPr="0094167C" w:rsidRDefault="00EF1333" w:rsidP="00EF1333">
            <w:pPr>
              <w:rPr>
                <w:rFonts w:ascii="Arial" w:eastAsia="Arial Unicode MS" w:hAnsi="Arial" w:cs="Arial"/>
                <w:sz w:val="22"/>
                <w:szCs w:val="22"/>
                <w:lang w:val="en-US"/>
              </w:rPr>
            </w:pPr>
          </w:p>
        </w:tc>
        <w:tc>
          <w:tcPr>
            <w:tcW w:w="3420" w:type="dxa"/>
            <w:tcBorders>
              <w:top w:val="nil"/>
              <w:left w:val="single" w:sz="8" w:space="0" w:color="auto"/>
              <w:bottom w:val="single" w:sz="8" w:space="0" w:color="auto"/>
              <w:right w:val="single" w:sz="8" w:space="0" w:color="auto"/>
            </w:tcBorders>
            <w:noWrap/>
            <w:vAlign w:val="bottom"/>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Estrategia de Carteles</w:t>
            </w:r>
          </w:p>
        </w:tc>
        <w:tc>
          <w:tcPr>
            <w:tcW w:w="1620" w:type="dxa"/>
            <w:tcBorders>
              <w:top w:val="single" w:sz="4" w:space="0" w:color="auto"/>
              <w:left w:val="nil"/>
              <w:bottom w:val="single" w:sz="8"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15 sep – 5 oct</w:t>
            </w:r>
          </w:p>
        </w:tc>
        <w:tc>
          <w:tcPr>
            <w:tcW w:w="1080" w:type="dxa"/>
            <w:tcBorders>
              <w:top w:val="single" w:sz="4" w:space="0" w:color="auto"/>
              <w:left w:val="nil"/>
              <w:bottom w:val="single" w:sz="8"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JA, JL</w:t>
            </w:r>
          </w:p>
        </w:tc>
      </w:tr>
      <w:tr w:rsidR="00EF1333" w:rsidRPr="0094167C">
        <w:trPr>
          <w:cantSplit/>
          <w:trHeight w:val="300"/>
        </w:trPr>
        <w:tc>
          <w:tcPr>
            <w:tcW w:w="1260" w:type="dxa"/>
            <w:vMerge w:val="restart"/>
            <w:tcBorders>
              <w:top w:val="nil"/>
              <w:left w:val="single" w:sz="8" w:space="0" w:color="auto"/>
              <w:bottom w:val="single" w:sz="8" w:space="0" w:color="000000"/>
              <w:right w:val="nil"/>
            </w:tcBorders>
            <w:vAlign w:val="center"/>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Limpieza</w:t>
            </w:r>
          </w:p>
        </w:tc>
        <w:tc>
          <w:tcPr>
            <w:tcW w:w="3420" w:type="dxa"/>
            <w:tcBorders>
              <w:top w:val="nil"/>
              <w:left w:val="single" w:sz="8" w:space="0" w:color="auto"/>
              <w:bottom w:val="single" w:sz="4" w:space="0" w:color="auto"/>
              <w:right w:val="single" w:sz="8" w:space="0" w:color="auto"/>
            </w:tcBorders>
            <w:vAlign w:val="bottom"/>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Capacitación</w:t>
            </w:r>
          </w:p>
        </w:tc>
        <w:tc>
          <w:tcPr>
            <w:tcW w:w="1620" w:type="dxa"/>
            <w:tcBorders>
              <w:top w:val="nil"/>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23 ago – 30 ago</w:t>
            </w:r>
          </w:p>
        </w:tc>
        <w:tc>
          <w:tcPr>
            <w:tcW w:w="1080" w:type="dxa"/>
            <w:tcBorders>
              <w:top w:val="single" w:sz="4" w:space="0" w:color="auto"/>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JA, JL, JS</w:t>
            </w:r>
          </w:p>
        </w:tc>
      </w:tr>
      <w:tr w:rsidR="00EF1333" w:rsidRPr="0094167C">
        <w:trPr>
          <w:cantSplit/>
          <w:trHeight w:val="300"/>
        </w:trPr>
        <w:tc>
          <w:tcPr>
            <w:tcW w:w="1260" w:type="dxa"/>
            <w:vMerge/>
            <w:tcBorders>
              <w:top w:val="nil"/>
              <w:left w:val="single" w:sz="8" w:space="0" w:color="auto"/>
              <w:bottom w:val="single" w:sz="8" w:space="0" w:color="000000"/>
              <w:right w:val="nil"/>
            </w:tcBorders>
            <w:vAlign w:val="center"/>
          </w:tcPr>
          <w:p w:rsidR="00EF1333" w:rsidRPr="0094167C" w:rsidRDefault="00EF1333" w:rsidP="00EF1333">
            <w:pPr>
              <w:rPr>
                <w:rFonts w:ascii="Arial" w:eastAsia="Arial Unicode MS" w:hAnsi="Arial" w:cs="Arial"/>
                <w:sz w:val="22"/>
                <w:szCs w:val="22"/>
              </w:rPr>
            </w:pPr>
          </w:p>
        </w:tc>
        <w:tc>
          <w:tcPr>
            <w:tcW w:w="3420" w:type="dxa"/>
            <w:tcBorders>
              <w:top w:val="nil"/>
              <w:left w:val="single" w:sz="8" w:space="0" w:color="auto"/>
              <w:bottom w:val="single" w:sz="4" w:space="0" w:color="auto"/>
              <w:right w:val="single" w:sz="8" w:space="0" w:color="auto"/>
            </w:tcBorders>
            <w:vAlign w:val="bottom"/>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Limpieza cotidiana</w:t>
            </w:r>
          </w:p>
        </w:tc>
        <w:tc>
          <w:tcPr>
            <w:tcW w:w="1620" w:type="dxa"/>
            <w:tcBorders>
              <w:top w:val="nil"/>
              <w:left w:val="nil"/>
              <w:bottom w:val="nil"/>
              <w:right w:val="single" w:sz="8" w:space="0" w:color="auto"/>
            </w:tcBorders>
            <w:noWrap/>
            <w:vAlign w:val="bottom"/>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5 oct - 10 oct</w:t>
            </w:r>
          </w:p>
        </w:tc>
        <w:tc>
          <w:tcPr>
            <w:tcW w:w="1080" w:type="dxa"/>
            <w:tcBorders>
              <w:top w:val="nil"/>
              <w:left w:val="nil"/>
              <w:bottom w:val="nil"/>
              <w:right w:val="single" w:sz="8" w:space="0" w:color="auto"/>
            </w:tcBorders>
            <w:noWrap/>
            <w:vAlign w:val="bottom"/>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JA, JL</w:t>
            </w:r>
          </w:p>
        </w:tc>
      </w:tr>
      <w:tr w:rsidR="00EF1333" w:rsidRPr="0094167C">
        <w:trPr>
          <w:cantSplit/>
          <w:trHeight w:val="315"/>
        </w:trPr>
        <w:tc>
          <w:tcPr>
            <w:tcW w:w="1260" w:type="dxa"/>
            <w:vMerge/>
            <w:tcBorders>
              <w:top w:val="nil"/>
              <w:left w:val="single" w:sz="8" w:space="0" w:color="auto"/>
              <w:bottom w:val="single" w:sz="8" w:space="0" w:color="000000"/>
              <w:right w:val="nil"/>
            </w:tcBorders>
            <w:vAlign w:val="center"/>
          </w:tcPr>
          <w:p w:rsidR="00EF1333" w:rsidRPr="0094167C" w:rsidRDefault="00EF1333" w:rsidP="00EF1333">
            <w:pPr>
              <w:rPr>
                <w:rFonts w:ascii="Arial" w:eastAsia="Arial Unicode MS" w:hAnsi="Arial" w:cs="Arial"/>
                <w:sz w:val="22"/>
                <w:szCs w:val="22"/>
              </w:rPr>
            </w:pPr>
          </w:p>
        </w:tc>
        <w:tc>
          <w:tcPr>
            <w:tcW w:w="3420" w:type="dxa"/>
            <w:tcBorders>
              <w:top w:val="nil"/>
              <w:left w:val="single" w:sz="8" w:space="0" w:color="auto"/>
              <w:bottom w:val="single" w:sz="8" w:space="0" w:color="auto"/>
              <w:right w:val="single" w:sz="8" w:space="0" w:color="auto"/>
            </w:tcBorders>
            <w:noWrap/>
            <w:vAlign w:val="bottom"/>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Grupos de Responsabilidad</w:t>
            </w:r>
          </w:p>
        </w:tc>
        <w:tc>
          <w:tcPr>
            <w:tcW w:w="1620" w:type="dxa"/>
            <w:tcBorders>
              <w:top w:val="single" w:sz="4" w:space="0" w:color="auto"/>
              <w:left w:val="nil"/>
              <w:bottom w:val="single" w:sz="8"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10 0ct – 17 oct</w:t>
            </w:r>
          </w:p>
        </w:tc>
        <w:tc>
          <w:tcPr>
            <w:tcW w:w="1080" w:type="dxa"/>
            <w:tcBorders>
              <w:top w:val="single" w:sz="4" w:space="0" w:color="auto"/>
              <w:left w:val="nil"/>
              <w:bottom w:val="single" w:sz="8"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JA, JL</w:t>
            </w:r>
          </w:p>
        </w:tc>
      </w:tr>
      <w:tr w:rsidR="00EF1333" w:rsidRPr="0094167C">
        <w:trPr>
          <w:cantSplit/>
          <w:trHeight w:val="300"/>
        </w:trPr>
        <w:tc>
          <w:tcPr>
            <w:tcW w:w="1260" w:type="dxa"/>
            <w:vMerge w:val="restart"/>
            <w:tcBorders>
              <w:top w:val="nil"/>
              <w:left w:val="single" w:sz="8" w:space="0" w:color="auto"/>
              <w:bottom w:val="single" w:sz="8" w:space="0" w:color="000000"/>
              <w:right w:val="nil"/>
            </w:tcBorders>
            <w:vAlign w:val="center"/>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Manteni -miento de Programa de 5 S</w:t>
            </w:r>
          </w:p>
        </w:tc>
        <w:tc>
          <w:tcPr>
            <w:tcW w:w="3420" w:type="dxa"/>
            <w:tcBorders>
              <w:top w:val="nil"/>
              <w:left w:val="single" w:sz="8" w:space="0" w:color="auto"/>
              <w:bottom w:val="single" w:sz="4" w:space="0" w:color="auto"/>
              <w:right w:val="single" w:sz="8" w:space="0" w:color="auto"/>
            </w:tcBorders>
            <w:vAlign w:val="bottom"/>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Estandarización y Disciplina</w:t>
            </w:r>
          </w:p>
        </w:tc>
        <w:tc>
          <w:tcPr>
            <w:tcW w:w="1620" w:type="dxa"/>
            <w:tcBorders>
              <w:top w:val="nil"/>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17 oct – 24 oct</w:t>
            </w:r>
          </w:p>
        </w:tc>
        <w:tc>
          <w:tcPr>
            <w:tcW w:w="1080" w:type="dxa"/>
            <w:tcBorders>
              <w:top w:val="single" w:sz="4" w:space="0" w:color="auto"/>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JA, JL, JS</w:t>
            </w:r>
          </w:p>
        </w:tc>
      </w:tr>
      <w:tr w:rsidR="00EF1333" w:rsidRPr="0094167C">
        <w:trPr>
          <w:cantSplit/>
          <w:trHeight w:val="300"/>
        </w:trPr>
        <w:tc>
          <w:tcPr>
            <w:tcW w:w="1260" w:type="dxa"/>
            <w:vMerge/>
            <w:tcBorders>
              <w:top w:val="nil"/>
              <w:left w:val="single" w:sz="8" w:space="0" w:color="auto"/>
              <w:bottom w:val="single" w:sz="8" w:space="0" w:color="000000"/>
              <w:right w:val="nil"/>
            </w:tcBorders>
            <w:vAlign w:val="center"/>
          </w:tcPr>
          <w:p w:rsidR="00EF1333" w:rsidRPr="0094167C" w:rsidRDefault="00EF1333" w:rsidP="00EF1333">
            <w:pPr>
              <w:rPr>
                <w:rFonts w:ascii="Arial" w:eastAsia="Arial Unicode MS" w:hAnsi="Arial" w:cs="Arial"/>
                <w:sz w:val="22"/>
                <w:szCs w:val="22"/>
                <w:lang w:val="en-US"/>
              </w:rPr>
            </w:pPr>
          </w:p>
        </w:tc>
        <w:tc>
          <w:tcPr>
            <w:tcW w:w="3420" w:type="dxa"/>
            <w:tcBorders>
              <w:top w:val="nil"/>
              <w:left w:val="single" w:sz="8" w:space="0" w:color="auto"/>
              <w:bottom w:val="single" w:sz="4" w:space="0" w:color="auto"/>
              <w:right w:val="single" w:sz="8" w:space="0" w:color="auto"/>
            </w:tcBorders>
            <w:vAlign w:val="center"/>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Planes de acción de "5S"</w:t>
            </w:r>
          </w:p>
        </w:tc>
        <w:tc>
          <w:tcPr>
            <w:tcW w:w="1620" w:type="dxa"/>
            <w:tcBorders>
              <w:top w:val="nil"/>
              <w:left w:val="nil"/>
              <w:bottom w:val="single" w:sz="4" w:space="0" w:color="auto"/>
              <w:right w:val="single" w:sz="8" w:space="0" w:color="auto"/>
            </w:tcBorders>
            <w:noWrap/>
            <w:vAlign w:val="center"/>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25 oct - en adelante</w:t>
            </w:r>
          </w:p>
        </w:tc>
        <w:tc>
          <w:tcPr>
            <w:tcW w:w="1080" w:type="dxa"/>
            <w:tcBorders>
              <w:top w:val="nil"/>
              <w:left w:val="nil"/>
              <w:bottom w:val="single" w:sz="4" w:space="0" w:color="auto"/>
              <w:right w:val="single" w:sz="8" w:space="0" w:color="auto"/>
            </w:tcBorders>
            <w:noWrap/>
            <w:vAlign w:val="center"/>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JA, JL</w:t>
            </w:r>
          </w:p>
        </w:tc>
      </w:tr>
      <w:tr w:rsidR="00EF1333" w:rsidRPr="0094167C">
        <w:trPr>
          <w:cantSplit/>
          <w:trHeight w:val="300"/>
        </w:trPr>
        <w:tc>
          <w:tcPr>
            <w:tcW w:w="1260" w:type="dxa"/>
            <w:vMerge/>
            <w:tcBorders>
              <w:top w:val="nil"/>
              <w:left w:val="single" w:sz="8" w:space="0" w:color="auto"/>
              <w:bottom w:val="single" w:sz="8" w:space="0" w:color="000000"/>
              <w:right w:val="nil"/>
            </w:tcBorders>
            <w:vAlign w:val="center"/>
          </w:tcPr>
          <w:p w:rsidR="00EF1333" w:rsidRPr="0094167C" w:rsidRDefault="00EF1333" w:rsidP="00EF1333">
            <w:pPr>
              <w:rPr>
                <w:rFonts w:ascii="Arial" w:eastAsia="Arial Unicode MS" w:hAnsi="Arial" w:cs="Arial"/>
                <w:sz w:val="22"/>
                <w:szCs w:val="22"/>
              </w:rPr>
            </w:pPr>
          </w:p>
        </w:tc>
        <w:tc>
          <w:tcPr>
            <w:tcW w:w="3420" w:type="dxa"/>
            <w:tcBorders>
              <w:top w:val="nil"/>
              <w:left w:val="single" w:sz="8" w:space="0" w:color="auto"/>
              <w:bottom w:val="single" w:sz="4" w:space="0" w:color="auto"/>
              <w:right w:val="single" w:sz="8" w:space="0" w:color="auto"/>
            </w:tcBorders>
            <w:vAlign w:val="center"/>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Publicaciones en cartelera</w:t>
            </w:r>
          </w:p>
        </w:tc>
        <w:tc>
          <w:tcPr>
            <w:tcW w:w="1620" w:type="dxa"/>
            <w:tcBorders>
              <w:top w:val="nil"/>
              <w:left w:val="nil"/>
              <w:bottom w:val="single" w:sz="4" w:space="0" w:color="auto"/>
              <w:right w:val="single" w:sz="8" w:space="0" w:color="auto"/>
            </w:tcBorders>
            <w:noWrap/>
            <w:vAlign w:val="center"/>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03 jun - en adelante</w:t>
            </w:r>
          </w:p>
        </w:tc>
        <w:tc>
          <w:tcPr>
            <w:tcW w:w="1080" w:type="dxa"/>
            <w:tcBorders>
              <w:top w:val="nil"/>
              <w:left w:val="nil"/>
              <w:bottom w:val="single" w:sz="4" w:space="0" w:color="auto"/>
              <w:right w:val="single" w:sz="8" w:space="0" w:color="auto"/>
            </w:tcBorders>
            <w:noWrap/>
            <w:vAlign w:val="center"/>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JS</w:t>
            </w:r>
          </w:p>
        </w:tc>
      </w:tr>
      <w:tr w:rsidR="00EF1333" w:rsidRPr="0094167C">
        <w:trPr>
          <w:cantSplit/>
          <w:trHeight w:val="315"/>
        </w:trPr>
        <w:tc>
          <w:tcPr>
            <w:tcW w:w="1260" w:type="dxa"/>
            <w:vMerge/>
            <w:tcBorders>
              <w:top w:val="nil"/>
              <w:left w:val="single" w:sz="8" w:space="0" w:color="auto"/>
              <w:bottom w:val="single" w:sz="8" w:space="0" w:color="000000"/>
              <w:right w:val="nil"/>
            </w:tcBorders>
            <w:vAlign w:val="center"/>
          </w:tcPr>
          <w:p w:rsidR="00EF1333" w:rsidRPr="0094167C" w:rsidRDefault="00EF1333" w:rsidP="00EF1333">
            <w:pPr>
              <w:rPr>
                <w:rFonts w:ascii="Arial" w:eastAsia="Arial Unicode MS" w:hAnsi="Arial" w:cs="Arial"/>
                <w:sz w:val="22"/>
                <w:szCs w:val="22"/>
              </w:rPr>
            </w:pPr>
          </w:p>
        </w:tc>
        <w:tc>
          <w:tcPr>
            <w:tcW w:w="3420" w:type="dxa"/>
            <w:tcBorders>
              <w:top w:val="nil"/>
              <w:left w:val="single" w:sz="8" w:space="0" w:color="auto"/>
              <w:bottom w:val="single" w:sz="8" w:space="0" w:color="auto"/>
              <w:right w:val="single" w:sz="8" w:space="0" w:color="auto"/>
            </w:tcBorders>
            <w:vAlign w:val="center"/>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Información vía e-mail</w:t>
            </w:r>
          </w:p>
        </w:tc>
        <w:tc>
          <w:tcPr>
            <w:tcW w:w="1620" w:type="dxa"/>
            <w:tcBorders>
              <w:top w:val="nil"/>
              <w:left w:val="nil"/>
              <w:bottom w:val="single" w:sz="8" w:space="0" w:color="auto"/>
              <w:right w:val="single" w:sz="8" w:space="0" w:color="auto"/>
            </w:tcBorders>
            <w:noWrap/>
            <w:vAlign w:val="center"/>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03 jun - en adelante</w:t>
            </w:r>
          </w:p>
        </w:tc>
        <w:tc>
          <w:tcPr>
            <w:tcW w:w="1080" w:type="dxa"/>
            <w:tcBorders>
              <w:top w:val="nil"/>
              <w:left w:val="nil"/>
              <w:bottom w:val="single" w:sz="8" w:space="0" w:color="auto"/>
              <w:right w:val="single" w:sz="8" w:space="0" w:color="auto"/>
            </w:tcBorders>
            <w:noWrap/>
            <w:vAlign w:val="center"/>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JS</w:t>
            </w:r>
          </w:p>
        </w:tc>
      </w:tr>
    </w:tbl>
    <w:p w:rsidR="00EF1333" w:rsidRPr="0094167C" w:rsidRDefault="00EF1333" w:rsidP="00EF1333">
      <w:pPr>
        <w:spacing w:line="480" w:lineRule="auto"/>
        <w:ind w:left="1620"/>
        <w:jc w:val="both"/>
        <w:rPr>
          <w:rFonts w:ascii="Arial" w:hAnsi="Arial" w:cs="Arial"/>
        </w:rPr>
      </w:pPr>
    </w:p>
    <w:p w:rsidR="00EF1333" w:rsidRPr="0094167C" w:rsidRDefault="00EF1333" w:rsidP="00EF1333">
      <w:pPr>
        <w:spacing w:line="480" w:lineRule="auto"/>
        <w:jc w:val="both"/>
        <w:rPr>
          <w:rFonts w:ascii="Arial" w:hAnsi="Arial" w:cs="Arial"/>
          <w:b/>
          <w:bCs/>
        </w:rPr>
      </w:pPr>
      <w:r w:rsidRPr="0094167C">
        <w:rPr>
          <w:rFonts w:ascii="Arial" w:hAnsi="Arial" w:cs="Arial"/>
          <w:b/>
          <w:bCs/>
        </w:rPr>
        <w:t>2.3.</w:t>
      </w:r>
      <w:r w:rsidRPr="0094167C">
        <w:rPr>
          <w:rFonts w:ascii="Arial" w:hAnsi="Arial" w:cs="Arial"/>
          <w:b/>
          <w:bCs/>
        </w:rPr>
        <w:tab/>
        <w:t>DESARROLLO DEL PRIMER PILAR: CLASIFICACIÓN</w:t>
      </w:r>
    </w:p>
    <w:p w:rsidR="00EF1333" w:rsidRPr="0094167C" w:rsidRDefault="00EF1333" w:rsidP="00EF1333">
      <w:pPr>
        <w:spacing w:line="480" w:lineRule="auto"/>
        <w:ind w:left="720"/>
        <w:jc w:val="both"/>
        <w:rPr>
          <w:rFonts w:ascii="Arial" w:hAnsi="Arial" w:cs="Arial"/>
        </w:rPr>
      </w:pPr>
      <w:r w:rsidRPr="0094167C">
        <w:rPr>
          <w:rFonts w:ascii="Arial" w:hAnsi="Arial" w:cs="Arial"/>
        </w:rPr>
        <w:t xml:space="preserve">Clasificación, corresponde al principio de justo-a-tiempo (JAT) de “solo lo necesario, solo en la cantidad que se necesita y solo cuando se lo necesita”. En otras palabras Clasificación significa remover del lugar de trabajo todos los instrumentos innecesarios para la producción corriente. La clave para el primer pilar radica en solamente dejar lo esencial descubierto: Cuando hay duda, bótelo. La estrategia de etiqueta-roja es la herramienta fundamental, un método simple para identificar los instrumentos innecesarios en la fábrica, evaluando su utilidad, y si son usados apropiadamente. Etiquetando rojo literalmente significa poner etiquetas rojas en los instrumentos de la fábrica que necesitan ser evaluados sean necesarios o innecesarios. Las </w:t>
      </w:r>
      <w:r w:rsidRPr="0094167C">
        <w:rPr>
          <w:rFonts w:ascii="Arial" w:hAnsi="Arial" w:cs="Arial"/>
        </w:rPr>
        <w:lastRenderedPageBreak/>
        <w:t>etiquetas rojas captan la atención de la gente porque el color rojo sobresale. Un instrumento con etiqueta roja pregunta tres cosas:</w:t>
      </w:r>
    </w:p>
    <w:p w:rsidR="00EF1333" w:rsidRPr="0094167C" w:rsidRDefault="00EF1333" w:rsidP="00EF1333">
      <w:pPr>
        <w:spacing w:line="480" w:lineRule="auto"/>
        <w:ind w:left="720"/>
        <w:jc w:val="both"/>
        <w:rPr>
          <w:rFonts w:ascii="Arial" w:hAnsi="Arial" w:cs="Arial"/>
        </w:rPr>
      </w:pPr>
      <w:r w:rsidRPr="0094167C">
        <w:rPr>
          <w:rFonts w:ascii="Arial" w:hAnsi="Arial" w:cs="Arial"/>
        </w:rPr>
        <w:t xml:space="preserve"> ¿Se necesita este instrumento?</w:t>
      </w:r>
    </w:p>
    <w:p w:rsidR="00EF1333" w:rsidRPr="0094167C" w:rsidRDefault="00EF1333" w:rsidP="00EF1333">
      <w:pPr>
        <w:spacing w:line="480" w:lineRule="auto"/>
        <w:ind w:left="720"/>
        <w:jc w:val="both"/>
        <w:rPr>
          <w:rFonts w:ascii="Arial" w:hAnsi="Arial" w:cs="Arial"/>
        </w:rPr>
      </w:pPr>
      <w:r w:rsidRPr="0094167C">
        <w:rPr>
          <w:rFonts w:ascii="Arial" w:hAnsi="Arial" w:cs="Arial"/>
        </w:rPr>
        <w:t xml:space="preserve"> Si es necesario, ¿se necesita en esta cantidad?</w:t>
      </w:r>
    </w:p>
    <w:p w:rsidR="00EF1333" w:rsidRPr="0094167C" w:rsidRDefault="00EF1333" w:rsidP="00EF1333">
      <w:pPr>
        <w:spacing w:line="480" w:lineRule="auto"/>
        <w:ind w:left="720"/>
        <w:jc w:val="both"/>
        <w:rPr>
          <w:rFonts w:ascii="Arial" w:hAnsi="Arial" w:cs="Arial"/>
        </w:rPr>
      </w:pPr>
      <w:r w:rsidRPr="0094167C">
        <w:rPr>
          <w:rFonts w:ascii="Arial" w:hAnsi="Arial" w:cs="Arial"/>
        </w:rPr>
        <w:t xml:space="preserve"> Si es necesario, ¿necesita ser colocado aquí?</w:t>
      </w:r>
    </w:p>
    <w:p w:rsidR="00EF1333" w:rsidRPr="0094167C" w:rsidRDefault="00EF1333" w:rsidP="00EF1333">
      <w:pPr>
        <w:spacing w:line="480" w:lineRule="auto"/>
        <w:jc w:val="both"/>
        <w:rPr>
          <w:rFonts w:ascii="Arial" w:hAnsi="Arial" w:cs="Arial"/>
        </w:rPr>
      </w:pPr>
    </w:p>
    <w:p w:rsidR="00EF1333" w:rsidRPr="0094167C" w:rsidRDefault="00EF1333" w:rsidP="00EF1333">
      <w:pPr>
        <w:spacing w:line="480" w:lineRule="auto"/>
        <w:ind w:firstLine="720"/>
        <w:jc w:val="both"/>
        <w:rPr>
          <w:rFonts w:ascii="Arial" w:hAnsi="Arial" w:cs="Arial"/>
          <w:b/>
          <w:bCs/>
        </w:rPr>
      </w:pPr>
      <w:r w:rsidRPr="0094167C">
        <w:rPr>
          <w:rFonts w:ascii="Arial" w:hAnsi="Arial" w:cs="Arial"/>
          <w:b/>
          <w:bCs/>
        </w:rPr>
        <w:t>2.3.1.</w:t>
      </w:r>
      <w:r w:rsidRPr="0094167C">
        <w:rPr>
          <w:rFonts w:ascii="Arial" w:hAnsi="Arial" w:cs="Arial"/>
          <w:b/>
          <w:bCs/>
        </w:rPr>
        <w:tab/>
        <w:t>DEFINICIÓN DE EQUIPOS DE TRABAJO</w:t>
      </w:r>
    </w:p>
    <w:p w:rsidR="00EF1333" w:rsidRPr="0094167C" w:rsidRDefault="00EF1333" w:rsidP="00EF1333">
      <w:pPr>
        <w:pStyle w:val="Sangradetextonormal"/>
        <w:spacing w:line="480" w:lineRule="auto"/>
        <w:rPr>
          <w:rFonts w:ascii="Arial" w:hAnsi="Arial" w:cs="Arial"/>
        </w:rPr>
      </w:pPr>
      <w:r w:rsidRPr="0094167C">
        <w:rPr>
          <w:rFonts w:ascii="Arial" w:hAnsi="Arial" w:cs="Arial"/>
        </w:rPr>
        <w:t>Como paso previo para colocar las etiquetas rojas en las diferentes áreas de cada división se distribuyó de forma homogénea los equipos de trabajo, es decir, se busca lograr la mayor objetividad en esta actividad, para que los datos obtenidos sean más ajustados a la realidad. De esta forma se conseguirán mejores resultados.</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La primera propuesta dada por la oficina de </w:t>
      </w:r>
      <w:r w:rsidR="00536899">
        <w:rPr>
          <w:rFonts w:ascii="Arial" w:hAnsi="Arial" w:cs="Arial"/>
        </w:rPr>
        <w:t>calidad era que la división de C</w:t>
      </w:r>
      <w:r w:rsidRPr="0094167C">
        <w:rPr>
          <w:rFonts w:ascii="Arial" w:hAnsi="Arial" w:cs="Arial"/>
        </w:rPr>
        <w:t>alzado ponga las etiquetas rojas de la división de Inyección – Soplado y viceversa. Sin embargo, esta propuesta no fue aprobada por los gerentes de división, argumentando que “Como puede opinar alguien de un proceso que no conoce “.</w:t>
      </w:r>
    </w:p>
    <w:p w:rsidR="00EF1333" w:rsidRPr="0094167C" w:rsidRDefault="00EF1333" w:rsidP="00EF1333">
      <w:pPr>
        <w:spacing w:line="480" w:lineRule="auto"/>
        <w:ind w:left="1440"/>
        <w:jc w:val="both"/>
        <w:rPr>
          <w:rFonts w:ascii="Arial" w:hAnsi="Arial" w:cs="Arial"/>
        </w:rPr>
      </w:pPr>
      <w:r w:rsidRPr="0094167C">
        <w:rPr>
          <w:rFonts w:ascii="Arial" w:hAnsi="Arial" w:cs="Arial"/>
        </w:rPr>
        <w:lastRenderedPageBreak/>
        <w:t>Se redireccionó la propuesta, tratando de mantener la objetividad, de forma  que las diferentes áreas de la misma división se evaluasen entre si.</w:t>
      </w:r>
    </w:p>
    <w:p w:rsidR="00536899" w:rsidRDefault="00F946AF" w:rsidP="00536899">
      <w:pPr>
        <w:ind w:left="1440" w:firstLine="684"/>
        <w:jc w:val="both"/>
        <w:rPr>
          <w:rFonts w:ascii="Arial" w:hAnsi="Arial" w:cs="Arial"/>
        </w:rPr>
      </w:pPr>
      <w:r w:rsidRPr="00F946AF">
        <w:rPr>
          <w:rFonts w:ascii="Arial" w:hAnsi="Arial" w:cs="Arial"/>
          <w:b/>
        </w:rPr>
        <w:t>T</w:t>
      </w:r>
      <w:r w:rsidR="00536899" w:rsidRPr="00F946AF">
        <w:rPr>
          <w:rFonts w:ascii="Arial" w:hAnsi="Arial" w:cs="Arial"/>
          <w:b/>
        </w:rPr>
        <w:t>ABLA</w:t>
      </w:r>
      <w:r w:rsidRPr="00F946AF">
        <w:rPr>
          <w:rFonts w:ascii="Arial" w:hAnsi="Arial" w:cs="Arial"/>
          <w:b/>
        </w:rPr>
        <w:t xml:space="preserve"> 5.</w:t>
      </w:r>
      <w:r w:rsidR="00536899">
        <w:rPr>
          <w:rFonts w:ascii="Arial" w:hAnsi="Arial" w:cs="Arial"/>
        </w:rPr>
        <w:t xml:space="preserve"> Áreas que se Auditan en </w:t>
      </w:r>
      <w:smartTag w:uri="urn:schemas-microsoft-com:office:smarttags" w:element="PersonName">
        <w:smartTagPr>
          <w:attr w:name="ProductID" w:val="la Divisi￳n Inyecci￳n-"/>
        </w:smartTagPr>
        <w:r w:rsidR="00536899">
          <w:rPr>
            <w:rFonts w:ascii="Arial" w:hAnsi="Arial" w:cs="Arial"/>
          </w:rPr>
          <w:t xml:space="preserve">la </w:t>
        </w:r>
        <w:r>
          <w:rPr>
            <w:rFonts w:ascii="Arial" w:hAnsi="Arial" w:cs="Arial"/>
          </w:rPr>
          <w:t>División Inyección-</w:t>
        </w:r>
      </w:smartTag>
    </w:p>
    <w:p w:rsidR="00EF1333" w:rsidRPr="0094167C" w:rsidRDefault="00536899" w:rsidP="00536899">
      <w:pPr>
        <w:ind w:left="2856"/>
        <w:jc w:val="both"/>
        <w:rPr>
          <w:rFonts w:ascii="Arial" w:hAnsi="Arial" w:cs="Arial"/>
        </w:rPr>
      </w:pPr>
      <w:r>
        <w:rPr>
          <w:rFonts w:ascii="Arial" w:hAnsi="Arial" w:cs="Arial"/>
        </w:rPr>
        <w:t xml:space="preserve">      </w:t>
      </w:r>
      <w:r w:rsidR="00F946AF">
        <w:rPr>
          <w:rFonts w:ascii="Arial" w:hAnsi="Arial" w:cs="Arial"/>
        </w:rPr>
        <w:t>Soplado</w:t>
      </w:r>
    </w:p>
    <w:p w:rsidR="00EF1333" w:rsidRDefault="00457B33" w:rsidP="00EF1333">
      <w:pPr>
        <w:spacing w:line="480" w:lineRule="auto"/>
        <w:ind w:left="1440"/>
        <w:jc w:val="both"/>
        <w:rPr>
          <w:rFonts w:ascii="Arial" w:hAnsi="Arial" w:cs="Arial"/>
        </w:rPr>
      </w:pPr>
      <w:r>
        <w:rPr>
          <w:rFonts w:ascii="Arial" w:hAnsi="Arial" w:cs="Arial"/>
          <w:b/>
          <w:noProof/>
          <w:lang w:bidi="ar-SA"/>
        </w:rPr>
        <w:drawing>
          <wp:anchor distT="0" distB="0" distL="114300" distR="114300" simplePos="0" relativeHeight="251660288" behindDoc="0" locked="0" layoutInCell="1" allowOverlap="1">
            <wp:simplePos x="0" y="0"/>
            <wp:positionH relativeFrom="column">
              <wp:posOffset>1371600</wp:posOffset>
            </wp:positionH>
            <wp:positionV relativeFrom="paragraph">
              <wp:posOffset>107315</wp:posOffset>
            </wp:positionV>
            <wp:extent cx="3543300" cy="2948305"/>
            <wp:effectExtent l="19050" t="0" r="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
                    <a:srcRect/>
                    <a:stretch>
                      <a:fillRect/>
                    </a:stretch>
                  </pic:blipFill>
                  <pic:spPr bwMode="auto">
                    <a:xfrm>
                      <a:off x="0" y="0"/>
                      <a:ext cx="3543300" cy="2948305"/>
                    </a:xfrm>
                    <a:prstGeom prst="rect">
                      <a:avLst/>
                    </a:prstGeom>
                    <a:noFill/>
                    <a:ln w="9525">
                      <a:noFill/>
                      <a:miter lim="800000"/>
                      <a:headEnd/>
                      <a:tailEnd/>
                    </a:ln>
                  </pic:spPr>
                </pic:pic>
              </a:graphicData>
            </a:graphic>
          </wp:anchor>
        </w:drawing>
      </w:r>
    </w:p>
    <w:p w:rsidR="00536899" w:rsidRPr="0094167C" w:rsidRDefault="00536899"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pBdr>
          <w:between w:val="single" w:sz="4" w:space="1" w:color="auto"/>
          <w:bar w:val="single" w:sz="4" w:color="auto"/>
        </w:pBdr>
        <w:spacing w:line="480" w:lineRule="auto"/>
        <w:ind w:left="1440"/>
        <w:jc w:val="both"/>
        <w:rPr>
          <w:rFonts w:ascii="Arial" w:hAnsi="Arial" w:cs="Arial"/>
        </w:rPr>
      </w:pPr>
      <w:r w:rsidRPr="0094167C">
        <w:rPr>
          <w:rFonts w:ascii="Arial" w:hAnsi="Arial" w:cs="Arial"/>
        </w:rPr>
        <w:t xml:space="preserve">  </w:t>
      </w:r>
    </w:p>
    <w:p w:rsidR="00EF1333" w:rsidRPr="0094167C" w:rsidRDefault="00FF536E" w:rsidP="00FF536E">
      <w:pPr>
        <w:pStyle w:val="Sangradetextonormal"/>
        <w:rPr>
          <w:rFonts w:ascii="Arial" w:hAnsi="Arial" w:cs="Arial"/>
        </w:rPr>
      </w:pPr>
      <w:r>
        <w:rPr>
          <w:rFonts w:ascii="Arial" w:hAnsi="Arial" w:cs="Arial"/>
        </w:rPr>
        <w:tab/>
      </w:r>
      <w:r>
        <w:rPr>
          <w:rFonts w:ascii="Arial" w:hAnsi="Arial" w:cs="Arial"/>
        </w:rPr>
        <w:tab/>
        <w:t xml:space="preserve"> </w:t>
      </w:r>
    </w:p>
    <w:p w:rsidR="00F946AF" w:rsidRPr="0094167C" w:rsidRDefault="00F946AF" w:rsidP="00F946AF">
      <w:pPr>
        <w:ind w:left="1440" w:firstLine="684"/>
        <w:jc w:val="both"/>
        <w:rPr>
          <w:rFonts w:ascii="Arial" w:hAnsi="Arial" w:cs="Arial"/>
        </w:rPr>
      </w:pPr>
      <w:r w:rsidRPr="00F946AF">
        <w:rPr>
          <w:rFonts w:ascii="Arial" w:hAnsi="Arial" w:cs="Arial"/>
          <w:b/>
        </w:rPr>
        <w:t>T</w:t>
      </w:r>
      <w:r w:rsidR="00536899" w:rsidRPr="00F946AF">
        <w:rPr>
          <w:rFonts w:ascii="Arial" w:hAnsi="Arial" w:cs="Arial"/>
          <w:b/>
        </w:rPr>
        <w:t>ABLA</w:t>
      </w:r>
      <w:r w:rsidRPr="00F946AF">
        <w:rPr>
          <w:rFonts w:ascii="Arial" w:hAnsi="Arial" w:cs="Arial"/>
          <w:b/>
        </w:rPr>
        <w:t xml:space="preserve"> 6.</w:t>
      </w:r>
      <w:r>
        <w:rPr>
          <w:rFonts w:ascii="Arial" w:hAnsi="Arial" w:cs="Arial"/>
        </w:rPr>
        <w:t xml:space="preserve"> </w:t>
      </w:r>
      <w:r w:rsidR="00536899">
        <w:rPr>
          <w:rFonts w:ascii="Arial" w:hAnsi="Arial" w:cs="Arial"/>
        </w:rPr>
        <w:t xml:space="preserve">Áreas que se Auditan en </w:t>
      </w:r>
      <w:smartTag w:uri="urn:schemas-microsoft-com:office:smarttags" w:element="PersonName">
        <w:smartTagPr>
          <w:attr w:name="ProductID" w:val="la Divisi￳n Calzado"/>
        </w:smartTagPr>
        <w:r w:rsidR="00536899">
          <w:rPr>
            <w:rFonts w:ascii="Arial" w:hAnsi="Arial" w:cs="Arial"/>
          </w:rPr>
          <w:t xml:space="preserve">la </w:t>
        </w:r>
        <w:r>
          <w:rPr>
            <w:rFonts w:ascii="Arial" w:hAnsi="Arial" w:cs="Arial"/>
          </w:rPr>
          <w:t>División Calzado</w:t>
        </w:r>
      </w:smartTag>
    </w:p>
    <w:p w:rsidR="00EF1333" w:rsidRPr="0094167C" w:rsidRDefault="00457B33" w:rsidP="00EF1333">
      <w:pPr>
        <w:spacing w:line="480" w:lineRule="auto"/>
        <w:ind w:left="1440"/>
        <w:jc w:val="both"/>
        <w:rPr>
          <w:rFonts w:ascii="Arial" w:hAnsi="Arial" w:cs="Arial"/>
        </w:rPr>
      </w:pPr>
      <w:r>
        <w:rPr>
          <w:rFonts w:ascii="Arial" w:hAnsi="Arial" w:cs="Arial"/>
          <w:noProof/>
          <w:lang w:bidi="ar-SA"/>
        </w:rPr>
        <w:drawing>
          <wp:anchor distT="0" distB="0" distL="114300" distR="114300" simplePos="0" relativeHeight="251661312" behindDoc="0" locked="0" layoutInCell="1" allowOverlap="1">
            <wp:simplePos x="0" y="0"/>
            <wp:positionH relativeFrom="column">
              <wp:posOffset>1380490</wp:posOffset>
            </wp:positionH>
            <wp:positionV relativeFrom="paragraph">
              <wp:posOffset>191135</wp:posOffset>
            </wp:positionV>
            <wp:extent cx="3534410" cy="2857500"/>
            <wp:effectExtent l="1905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
                    <a:srcRect/>
                    <a:stretch>
                      <a:fillRect/>
                    </a:stretch>
                  </pic:blipFill>
                  <pic:spPr bwMode="auto">
                    <a:xfrm>
                      <a:off x="0" y="0"/>
                      <a:ext cx="3534410" cy="2857500"/>
                    </a:xfrm>
                    <a:prstGeom prst="rect">
                      <a:avLst/>
                    </a:prstGeom>
                    <a:noFill/>
                    <a:ln w="9525">
                      <a:noFill/>
                      <a:miter lim="800000"/>
                      <a:headEnd/>
                      <a:tailEnd/>
                    </a:ln>
                  </pic:spPr>
                </pic:pic>
              </a:graphicData>
            </a:graphic>
          </wp:anchor>
        </w:drawing>
      </w:r>
    </w:p>
    <w:p w:rsidR="00EF1333" w:rsidRPr="0094167C" w:rsidRDefault="00EF1333" w:rsidP="00EF1333">
      <w:pPr>
        <w:ind w:left="1440"/>
        <w:jc w:val="both"/>
        <w:rPr>
          <w:rFonts w:ascii="Arial" w:hAnsi="Arial" w:cs="Arial"/>
        </w:rPr>
      </w:pPr>
    </w:p>
    <w:p w:rsidR="00EF1333" w:rsidRPr="0094167C" w:rsidRDefault="00EF1333" w:rsidP="00EF1333">
      <w:pPr>
        <w:ind w:left="1440"/>
        <w:jc w:val="both"/>
        <w:rPr>
          <w:rFonts w:ascii="Arial" w:hAnsi="Arial" w:cs="Arial"/>
        </w:rPr>
      </w:pPr>
    </w:p>
    <w:p w:rsidR="00EF1333" w:rsidRPr="0094167C" w:rsidRDefault="00EF1333" w:rsidP="00EF1333">
      <w:pPr>
        <w:ind w:left="1440"/>
        <w:jc w:val="both"/>
        <w:rPr>
          <w:rFonts w:ascii="Arial" w:hAnsi="Arial" w:cs="Arial"/>
        </w:rPr>
      </w:pPr>
    </w:p>
    <w:p w:rsidR="00EF1333" w:rsidRPr="0094167C" w:rsidRDefault="00EF1333" w:rsidP="00EF1333">
      <w:pPr>
        <w:ind w:left="1440"/>
        <w:jc w:val="both"/>
        <w:rPr>
          <w:rFonts w:ascii="Arial" w:hAnsi="Arial" w:cs="Arial"/>
        </w:rPr>
      </w:pPr>
    </w:p>
    <w:p w:rsidR="00EF1333" w:rsidRPr="0094167C" w:rsidRDefault="00EF1333" w:rsidP="00EF1333">
      <w:pPr>
        <w:ind w:left="1440"/>
        <w:jc w:val="both"/>
        <w:rPr>
          <w:rFonts w:ascii="Arial" w:hAnsi="Arial" w:cs="Arial"/>
        </w:rPr>
      </w:pPr>
    </w:p>
    <w:p w:rsidR="00EF1333" w:rsidRPr="0094167C" w:rsidRDefault="00EF1333" w:rsidP="00EF1333">
      <w:pPr>
        <w:ind w:left="1440"/>
        <w:jc w:val="both"/>
        <w:rPr>
          <w:rFonts w:ascii="Arial" w:hAnsi="Arial" w:cs="Arial"/>
        </w:rPr>
      </w:pPr>
    </w:p>
    <w:p w:rsidR="00EF1333" w:rsidRPr="0094167C" w:rsidRDefault="00EF1333" w:rsidP="00EF1333">
      <w:pPr>
        <w:ind w:left="1440"/>
        <w:jc w:val="both"/>
        <w:rPr>
          <w:rFonts w:ascii="Arial" w:hAnsi="Arial" w:cs="Arial"/>
        </w:rPr>
      </w:pPr>
    </w:p>
    <w:p w:rsidR="00EF1333" w:rsidRPr="0094167C" w:rsidRDefault="00EF1333" w:rsidP="00EF1333">
      <w:pPr>
        <w:ind w:left="1440"/>
        <w:jc w:val="both"/>
        <w:rPr>
          <w:rFonts w:ascii="Arial" w:hAnsi="Arial" w:cs="Arial"/>
        </w:rPr>
      </w:pPr>
    </w:p>
    <w:p w:rsidR="00EF1333" w:rsidRPr="0094167C" w:rsidRDefault="00EF1333" w:rsidP="00EF1333">
      <w:pPr>
        <w:ind w:left="1440"/>
        <w:jc w:val="both"/>
        <w:rPr>
          <w:rFonts w:ascii="Arial" w:hAnsi="Arial" w:cs="Arial"/>
        </w:rPr>
      </w:pPr>
    </w:p>
    <w:p w:rsidR="00EF1333" w:rsidRPr="0094167C" w:rsidRDefault="00EF1333" w:rsidP="00EF1333">
      <w:pPr>
        <w:ind w:left="1440"/>
        <w:jc w:val="both"/>
        <w:rPr>
          <w:rFonts w:ascii="Arial" w:hAnsi="Arial" w:cs="Arial"/>
        </w:rPr>
      </w:pPr>
    </w:p>
    <w:p w:rsidR="00EF1333" w:rsidRPr="0094167C" w:rsidRDefault="00EF1333" w:rsidP="00EF1333">
      <w:pPr>
        <w:ind w:left="1440"/>
        <w:jc w:val="both"/>
        <w:rPr>
          <w:rFonts w:ascii="Arial" w:hAnsi="Arial" w:cs="Arial"/>
        </w:rPr>
      </w:pPr>
    </w:p>
    <w:p w:rsidR="00EF1333" w:rsidRPr="0094167C" w:rsidRDefault="00EF1333" w:rsidP="00EF1333">
      <w:pPr>
        <w:ind w:left="1440"/>
        <w:jc w:val="both"/>
        <w:rPr>
          <w:rFonts w:ascii="Arial" w:hAnsi="Arial" w:cs="Arial"/>
        </w:rPr>
      </w:pPr>
    </w:p>
    <w:p w:rsidR="00EF1333" w:rsidRPr="0094167C" w:rsidRDefault="00EF1333" w:rsidP="00EF1333">
      <w:pPr>
        <w:ind w:left="1440"/>
        <w:jc w:val="both"/>
        <w:rPr>
          <w:rFonts w:ascii="Arial" w:hAnsi="Arial" w:cs="Arial"/>
        </w:rPr>
      </w:pPr>
    </w:p>
    <w:p w:rsidR="00EF1333" w:rsidRPr="0094167C" w:rsidRDefault="00EF1333" w:rsidP="00EF1333">
      <w:pPr>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lastRenderedPageBreak/>
        <w:t>Las áreas son las asociadas a los procesos claves ya definidos anteriormente y tiene mucho que ver con el espacio físico en la que está, es decir, por ejemplo taller de costuras y costuras son del mismo proceso pero físicamente están en sitios diferentes, por eso se las evalúa por separado.</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Se trató de que los grupos de trabajo tengan igual número de participantes, y en cada grupo se designó un líder junto a un secretario y un mínimo de dos participantes, que podrían aumentar a cuatro, dependiendo del tamaño del área que iba a ser evaluado. Además, como inspector - facilitador del proceso un ingeniero de la oficina de calidad para asegurar la objetividad y aclarar dudas.</w:t>
      </w:r>
    </w:p>
    <w:p w:rsidR="00EF1333" w:rsidRPr="0094167C" w:rsidRDefault="00EF1333" w:rsidP="00EF1333">
      <w:pPr>
        <w:spacing w:line="480" w:lineRule="auto"/>
        <w:ind w:left="720"/>
        <w:jc w:val="both"/>
        <w:rPr>
          <w:rFonts w:ascii="Arial" w:hAnsi="Arial" w:cs="Arial"/>
        </w:rPr>
      </w:pPr>
      <w:r w:rsidRPr="0094167C">
        <w:rPr>
          <w:rFonts w:ascii="Arial" w:hAnsi="Arial" w:cs="Arial"/>
        </w:rPr>
        <w:t xml:space="preserve"> </w:t>
      </w:r>
    </w:p>
    <w:p w:rsidR="00EF1333" w:rsidRPr="0094167C" w:rsidRDefault="00EF1333" w:rsidP="00EF1333">
      <w:pPr>
        <w:spacing w:line="480" w:lineRule="auto"/>
        <w:ind w:firstLine="720"/>
        <w:jc w:val="both"/>
        <w:rPr>
          <w:rFonts w:ascii="Arial" w:hAnsi="Arial" w:cs="Arial"/>
          <w:b/>
          <w:bCs/>
        </w:rPr>
      </w:pPr>
      <w:r w:rsidRPr="0094167C">
        <w:rPr>
          <w:rFonts w:ascii="Arial" w:hAnsi="Arial" w:cs="Arial"/>
          <w:b/>
          <w:bCs/>
        </w:rPr>
        <w:t>2.3.2.</w:t>
      </w:r>
      <w:r w:rsidRPr="0094167C">
        <w:rPr>
          <w:rFonts w:ascii="Arial" w:hAnsi="Arial" w:cs="Arial"/>
          <w:b/>
          <w:bCs/>
        </w:rPr>
        <w:tab/>
        <w:t>DISEÑO DE ETIQUETAS ROJAS</w:t>
      </w:r>
    </w:p>
    <w:p w:rsidR="00EF1333" w:rsidRPr="0094167C" w:rsidRDefault="00EF1333" w:rsidP="00EF1333">
      <w:pPr>
        <w:pStyle w:val="Sangradetextonormal"/>
        <w:spacing w:line="480" w:lineRule="auto"/>
        <w:rPr>
          <w:rFonts w:ascii="Arial" w:hAnsi="Arial" w:cs="Arial"/>
        </w:rPr>
      </w:pPr>
      <w:r w:rsidRPr="0094167C">
        <w:rPr>
          <w:rFonts w:ascii="Arial" w:hAnsi="Arial" w:cs="Arial"/>
        </w:rPr>
        <w:t xml:space="preserve">El jefe de la oficina de calidad junto con su cuerpo de ingenieros desarrollaron los formatos a utilizarse en la colocación de las etiquetas rojas y los gerentes de división aprobaron el uso de estos formatos. El diseño implementado es el que se muestra en la figura </w:t>
      </w:r>
      <w:r w:rsidR="002454BE">
        <w:rPr>
          <w:rFonts w:ascii="Arial" w:hAnsi="Arial" w:cs="Arial"/>
        </w:rPr>
        <w:t>2.14</w:t>
      </w:r>
    </w:p>
    <w:p w:rsidR="00EF1333" w:rsidRPr="0094167C" w:rsidRDefault="00EF1333" w:rsidP="00EF1333">
      <w:pPr>
        <w:pStyle w:val="Sangradetextonormal"/>
        <w:spacing w:line="480" w:lineRule="auto"/>
        <w:rPr>
          <w:rFonts w:ascii="Arial" w:hAnsi="Arial" w:cs="Arial"/>
        </w:rPr>
      </w:pPr>
      <w:r w:rsidRPr="0094167C">
        <w:rPr>
          <w:rFonts w:ascii="Arial" w:hAnsi="Arial" w:cs="Arial"/>
          <w:b/>
        </w:rPr>
        <w:t>Logo y Slogan del Proyecto:</w:t>
      </w:r>
      <w:r w:rsidRPr="0094167C">
        <w:rPr>
          <w:rFonts w:ascii="Arial" w:hAnsi="Arial" w:cs="Arial"/>
        </w:rPr>
        <w:t xml:space="preserve"> Trata de trabajar en el subconsciente de las personas.     </w:t>
      </w:r>
    </w:p>
    <w:p w:rsidR="00EF1333" w:rsidRPr="0094167C" w:rsidRDefault="00EF1333" w:rsidP="00EF1333">
      <w:pPr>
        <w:pStyle w:val="Sangradetextonormal"/>
        <w:spacing w:line="480" w:lineRule="auto"/>
        <w:rPr>
          <w:rFonts w:ascii="Arial" w:hAnsi="Arial" w:cs="Arial"/>
        </w:rPr>
      </w:pPr>
      <w:r w:rsidRPr="0094167C">
        <w:rPr>
          <w:rFonts w:ascii="Arial" w:hAnsi="Arial" w:cs="Arial"/>
          <w:b/>
        </w:rPr>
        <w:lastRenderedPageBreak/>
        <w:t>Siglas:</w:t>
      </w:r>
      <w:r w:rsidR="00536899">
        <w:rPr>
          <w:rFonts w:ascii="Arial" w:hAnsi="Arial" w:cs="Arial"/>
        </w:rPr>
        <w:t xml:space="preserve"> P</w:t>
      </w:r>
      <w:r w:rsidRPr="0094167C">
        <w:rPr>
          <w:rFonts w:ascii="Arial" w:hAnsi="Arial" w:cs="Arial"/>
        </w:rPr>
        <w:t>.A.: Plásticos Asociados.</w:t>
      </w:r>
    </w:p>
    <w:p w:rsidR="00EF1333" w:rsidRPr="0094167C" w:rsidRDefault="00EF1333" w:rsidP="00EF1333">
      <w:pPr>
        <w:pStyle w:val="Sangradetextonormal"/>
        <w:spacing w:line="480" w:lineRule="auto"/>
        <w:rPr>
          <w:rFonts w:ascii="Arial" w:hAnsi="Arial" w:cs="Arial"/>
        </w:rPr>
      </w:pPr>
      <w:r w:rsidRPr="0094167C">
        <w:rPr>
          <w:rFonts w:ascii="Arial" w:hAnsi="Arial" w:cs="Arial"/>
          <w:b/>
        </w:rPr>
        <w:t xml:space="preserve">Categoría: </w:t>
      </w:r>
      <w:r w:rsidRPr="0094167C">
        <w:rPr>
          <w:rFonts w:ascii="Arial" w:hAnsi="Arial" w:cs="Arial"/>
        </w:rPr>
        <w:t>Identifica el tipo de item que estoy etiquetando para evaluar como eliminarlo.</w:t>
      </w:r>
    </w:p>
    <w:p w:rsidR="00EF1333" w:rsidRPr="0094167C" w:rsidRDefault="00EF1333" w:rsidP="00EF1333">
      <w:pPr>
        <w:pStyle w:val="Sangradetextonormal"/>
        <w:spacing w:line="480" w:lineRule="auto"/>
        <w:rPr>
          <w:rFonts w:ascii="Arial" w:hAnsi="Arial" w:cs="Arial"/>
        </w:rPr>
      </w:pPr>
      <w:r w:rsidRPr="0094167C">
        <w:rPr>
          <w:rFonts w:ascii="Arial" w:hAnsi="Arial" w:cs="Arial"/>
          <w:b/>
        </w:rPr>
        <w:t xml:space="preserve">Nombre: </w:t>
      </w:r>
      <w:r w:rsidRPr="0094167C">
        <w:rPr>
          <w:rFonts w:ascii="Arial" w:hAnsi="Arial" w:cs="Arial"/>
        </w:rPr>
        <w:t>Identifica que es lo que estoy etiquetando.</w:t>
      </w:r>
    </w:p>
    <w:p w:rsidR="00EF1333" w:rsidRPr="0094167C" w:rsidRDefault="00EF1333" w:rsidP="00EF1333">
      <w:pPr>
        <w:pStyle w:val="Sangradetextonormal"/>
        <w:spacing w:line="480" w:lineRule="auto"/>
        <w:rPr>
          <w:rFonts w:ascii="Arial" w:hAnsi="Arial" w:cs="Arial"/>
        </w:rPr>
      </w:pPr>
      <w:r w:rsidRPr="0094167C">
        <w:rPr>
          <w:rFonts w:ascii="Arial" w:hAnsi="Arial" w:cs="Arial"/>
          <w:b/>
        </w:rPr>
        <w:t xml:space="preserve">Cantidad: </w:t>
      </w:r>
      <w:r w:rsidRPr="0094167C">
        <w:rPr>
          <w:rFonts w:ascii="Arial" w:hAnsi="Arial" w:cs="Arial"/>
        </w:rPr>
        <w:t>En el caso de tener varios productos en un mismos lugar y saber cuanto desperdicio hay, para generar impacto.</w:t>
      </w:r>
    </w:p>
    <w:p w:rsidR="00EF1333" w:rsidRPr="0094167C" w:rsidRDefault="00EF1333" w:rsidP="00EF1333">
      <w:pPr>
        <w:pStyle w:val="Sangradetextonormal"/>
        <w:spacing w:line="480" w:lineRule="auto"/>
        <w:rPr>
          <w:rFonts w:ascii="Arial" w:hAnsi="Arial" w:cs="Arial"/>
        </w:rPr>
      </w:pPr>
      <w:r w:rsidRPr="0094167C">
        <w:rPr>
          <w:rFonts w:ascii="Arial" w:hAnsi="Arial" w:cs="Arial"/>
          <w:b/>
        </w:rPr>
        <w:t>Valor:</w:t>
      </w:r>
      <w:r w:rsidRPr="0094167C">
        <w:rPr>
          <w:rFonts w:ascii="Arial" w:hAnsi="Arial" w:cs="Arial"/>
        </w:rPr>
        <w:t xml:space="preserve"> Dato aproximado para tener conciencia de que es lo que se etiqueta y el costo.</w:t>
      </w:r>
    </w:p>
    <w:p w:rsidR="00EF1333" w:rsidRPr="0094167C" w:rsidRDefault="00EF1333" w:rsidP="00EF1333">
      <w:pPr>
        <w:pStyle w:val="Sangradetextonormal"/>
        <w:spacing w:line="480" w:lineRule="auto"/>
        <w:rPr>
          <w:rFonts w:ascii="Arial" w:hAnsi="Arial" w:cs="Arial"/>
        </w:rPr>
      </w:pPr>
      <w:r w:rsidRPr="0094167C">
        <w:rPr>
          <w:rFonts w:ascii="Arial" w:hAnsi="Arial" w:cs="Arial"/>
          <w:b/>
        </w:rPr>
        <w:t>Razones:</w:t>
      </w:r>
      <w:r w:rsidRPr="0094167C">
        <w:rPr>
          <w:rFonts w:ascii="Arial" w:hAnsi="Arial" w:cs="Arial"/>
        </w:rPr>
        <w:t xml:space="preserve"> causa por la que se lo etiqueta.</w:t>
      </w:r>
    </w:p>
    <w:p w:rsidR="00EF1333" w:rsidRPr="0094167C" w:rsidRDefault="00EF1333" w:rsidP="00EF1333">
      <w:pPr>
        <w:pStyle w:val="Sangradetextonormal"/>
        <w:spacing w:line="480" w:lineRule="auto"/>
        <w:rPr>
          <w:rFonts w:ascii="Arial" w:hAnsi="Arial" w:cs="Arial"/>
        </w:rPr>
      </w:pPr>
      <w:r w:rsidRPr="0094167C">
        <w:rPr>
          <w:rFonts w:ascii="Arial" w:hAnsi="Arial" w:cs="Arial"/>
          <w:b/>
        </w:rPr>
        <w:t>Fecha:</w:t>
      </w:r>
      <w:r w:rsidRPr="0094167C">
        <w:rPr>
          <w:rFonts w:ascii="Arial" w:hAnsi="Arial" w:cs="Arial"/>
        </w:rPr>
        <w:t xml:space="preserve"> Cuando se lo etiquetó para saber cuando se lo eliminó.</w:t>
      </w:r>
    </w:p>
    <w:p w:rsidR="00EF1333" w:rsidRPr="0094167C" w:rsidRDefault="00EF1333" w:rsidP="00EF1333">
      <w:pPr>
        <w:pStyle w:val="Sangradetextonormal"/>
        <w:spacing w:line="480" w:lineRule="auto"/>
        <w:rPr>
          <w:rFonts w:ascii="Arial" w:hAnsi="Arial" w:cs="Arial"/>
        </w:rPr>
      </w:pPr>
      <w:r w:rsidRPr="0094167C">
        <w:rPr>
          <w:rFonts w:ascii="Arial" w:hAnsi="Arial" w:cs="Arial"/>
          <w:b/>
        </w:rPr>
        <w:t>Responsable:</w:t>
      </w:r>
      <w:r w:rsidRPr="0094167C">
        <w:rPr>
          <w:rFonts w:ascii="Arial" w:hAnsi="Arial" w:cs="Arial"/>
        </w:rPr>
        <w:t xml:space="preserve"> Quien lo hizo.</w:t>
      </w:r>
    </w:p>
    <w:p w:rsidR="00EF1333" w:rsidRDefault="00457B33" w:rsidP="00EF1333">
      <w:pPr>
        <w:pStyle w:val="Sangradetextonormal"/>
        <w:spacing w:line="480" w:lineRule="auto"/>
        <w:rPr>
          <w:rFonts w:ascii="Arial" w:hAnsi="Arial" w:cs="Arial"/>
        </w:rPr>
      </w:pPr>
      <w:r>
        <w:rPr>
          <w:rFonts w:ascii="Arial" w:hAnsi="Arial" w:cs="Arial"/>
          <w:noProof/>
          <w:sz w:val="20"/>
          <w:lang w:bidi="ar-SA"/>
        </w:rPr>
        <w:drawing>
          <wp:anchor distT="0" distB="0" distL="114300" distR="114300" simplePos="0" relativeHeight="251646976" behindDoc="0" locked="0" layoutInCell="1" allowOverlap="1">
            <wp:simplePos x="0" y="0"/>
            <wp:positionH relativeFrom="column">
              <wp:posOffset>1371600</wp:posOffset>
            </wp:positionH>
            <wp:positionV relativeFrom="paragraph">
              <wp:posOffset>488315</wp:posOffset>
            </wp:positionV>
            <wp:extent cx="2736215" cy="3086100"/>
            <wp:effectExtent l="19050" t="0" r="6985" b="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srcRect/>
                    <a:stretch>
                      <a:fillRect/>
                    </a:stretch>
                  </pic:blipFill>
                  <pic:spPr bwMode="auto">
                    <a:xfrm>
                      <a:off x="0" y="0"/>
                      <a:ext cx="2736215" cy="3086100"/>
                    </a:xfrm>
                    <a:prstGeom prst="rect">
                      <a:avLst/>
                    </a:prstGeom>
                    <a:noFill/>
                  </pic:spPr>
                </pic:pic>
              </a:graphicData>
            </a:graphic>
          </wp:anchor>
        </w:drawing>
      </w:r>
      <w:r w:rsidR="00EF1333" w:rsidRPr="0094167C">
        <w:rPr>
          <w:rFonts w:ascii="Arial" w:hAnsi="Arial" w:cs="Arial"/>
          <w:b/>
        </w:rPr>
        <w:t>División:</w:t>
      </w:r>
      <w:r w:rsidR="00EF1333" w:rsidRPr="0094167C">
        <w:rPr>
          <w:rFonts w:ascii="Arial" w:hAnsi="Arial" w:cs="Arial"/>
        </w:rPr>
        <w:t xml:space="preserve"> sea el caso, Inyección-Soplado o Calzado  </w:t>
      </w:r>
    </w:p>
    <w:p w:rsidR="00F22A38" w:rsidRPr="0094167C" w:rsidRDefault="00C777E6" w:rsidP="00EF1333">
      <w:pPr>
        <w:pStyle w:val="Sangradetextonormal"/>
        <w:spacing w:line="480" w:lineRule="auto"/>
        <w:rPr>
          <w:rFonts w:ascii="Arial" w:hAnsi="Arial" w:cs="Arial"/>
        </w:rPr>
      </w:pPr>
      <w:r>
        <w:rPr>
          <w:rFonts w:ascii="Arial" w:hAnsi="Arial" w:cs="Arial"/>
        </w:rPr>
        <w:tab/>
      </w:r>
      <w:r w:rsidRPr="002454BE">
        <w:rPr>
          <w:rFonts w:ascii="Arial" w:hAnsi="Arial" w:cs="Arial"/>
          <w:b/>
        </w:rPr>
        <w:t>Figura</w:t>
      </w:r>
      <w:r w:rsidR="002454BE" w:rsidRPr="002454BE">
        <w:rPr>
          <w:rFonts w:ascii="Arial" w:hAnsi="Arial" w:cs="Arial"/>
          <w:b/>
        </w:rPr>
        <w:t xml:space="preserve"> </w:t>
      </w:r>
      <w:r w:rsidRPr="002454BE">
        <w:rPr>
          <w:rFonts w:ascii="Arial" w:hAnsi="Arial" w:cs="Arial"/>
          <w:b/>
        </w:rPr>
        <w:t>2.14</w:t>
      </w:r>
      <w:r w:rsidR="00F22A38" w:rsidRPr="002454BE">
        <w:rPr>
          <w:rFonts w:ascii="Arial" w:hAnsi="Arial" w:cs="Arial"/>
          <w:b/>
        </w:rPr>
        <w:t xml:space="preserve"> </w:t>
      </w:r>
      <w:r w:rsidR="00F22A38">
        <w:rPr>
          <w:rFonts w:ascii="Arial" w:hAnsi="Arial" w:cs="Arial"/>
        </w:rPr>
        <w:t>Diseño de etiqueta Roja</w:t>
      </w:r>
    </w:p>
    <w:p w:rsidR="00EF1333" w:rsidRPr="0094167C" w:rsidRDefault="00EF1333" w:rsidP="00EF1333">
      <w:pPr>
        <w:spacing w:line="480" w:lineRule="auto"/>
        <w:ind w:left="720"/>
        <w:jc w:val="both"/>
        <w:rPr>
          <w:rFonts w:ascii="Arial" w:hAnsi="Arial" w:cs="Arial"/>
          <w:b/>
          <w:bCs/>
        </w:rPr>
      </w:pPr>
      <w:r w:rsidRPr="0094167C">
        <w:rPr>
          <w:rFonts w:ascii="Arial" w:hAnsi="Arial" w:cs="Arial"/>
          <w:b/>
          <w:bCs/>
        </w:rPr>
        <w:lastRenderedPageBreak/>
        <w:t>2.3.3.</w:t>
      </w:r>
      <w:r w:rsidRPr="0094167C">
        <w:rPr>
          <w:rFonts w:ascii="Arial" w:hAnsi="Arial" w:cs="Arial"/>
          <w:b/>
          <w:bCs/>
        </w:rPr>
        <w:tab/>
        <w:t>CAPACITACIÓN DEL PERSONAL</w:t>
      </w:r>
    </w:p>
    <w:p w:rsidR="00EF1333" w:rsidRPr="0094167C" w:rsidRDefault="00EF1333" w:rsidP="00EF1333">
      <w:pPr>
        <w:pStyle w:val="Sangradetextonormal"/>
        <w:spacing w:line="480" w:lineRule="auto"/>
        <w:rPr>
          <w:rFonts w:ascii="Arial" w:hAnsi="Arial" w:cs="Arial"/>
        </w:rPr>
      </w:pPr>
      <w:r w:rsidRPr="0094167C">
        <w:rPr>
          <w:rFonts w:ascii="Arial" w:hAnsi="Arial" w:cs="Arial"/>
        </w:rPr>
        <w:t xml:space="preserve">Como vimos al inicio del capítulo, fue difícil hacer el lanzamiento del programa y la capacitación de los fundamentos teóricos de la metodología </w:t>
      </w:r>
      <w:smartTag w:uri="urn:schemas-microsoft-com:office:smarttags" w:element="metricconverter">
        <w:smartTagPr>
          <w:attr w:name="ProductID" w:val="5’"/>
        </w:smartTagPr>
        <w:r w:rsidRPr="0094167C">
          <w:rPr>
            <w:rFonts w:ascii="Arial" w:hAnsi="Arial" w:cs="Arial"/>
          </w:rPr>
          <w:t>5’</w:t>
        </w:r>
      </w:smartTag>
      <w:r w:rsidRPr="0094167C">
        <w:rPr>
          <w:rFonts w:ascii="Arial" w:hAnsi="Arial" w:cs="Arial"/>
        </w:rPr>
        <w:t xml:space="preserve"> S. Por eso el lanzamiento y la capacitación se la realizó por grupos de trabajo, tanto de Calzado como Inyección – Soplado.</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Para comenzar la capacitación se tuvo que considerar las siguientes restricciones: </w:t>
      </w:r>
    </w:p>
    <w:p w:rsidR="00EF1333" w:rsidRPr="0094167C" w:rsidRDefault="00EF1333" w:rsidP="00EF1333">
      <w:pPr>
        <w:numPr>
          <w:ilvl w:val="0"/>
          <w:numId w:val="18"/>
        </w:numPr>
        <w:spacing w:line="480" w:lineRule="auto"/>
        <w:jc w:val="both"/>
        <w:rPr>
          <w:rFonts w:ascii="Arial" w:hAnsi="Arial" w:cs="Arial"/>
        </w:rPr>
      </w:pPr>
      <w:r w:rsidRPr="0094167C">
        <w:rPr>
          <w:rFonts w:ascii="Arial" w:hAnsi="Arial" w:cs="Arial"/>
        </w:rPr>
        <w:t>La sala de capacitación tiene una capacidad máxima de treinta personas.</w:t>
      </w:r>
    </w:p>
    <w:p w:rsidR="00EF1333" w:rsidRPr="0094167C" w:rsidRDefault="00EF1333" w:rsidP="00EF1333">
      <w:pPr>
        <w:numPr>
          <w:ilvl w:val="0"/>
          <w:numId w:val="18"/>
        </w:numPr>
        <w:spacing w:line="480" w:lineRule="auto"/>
        <w:jc w:val="both"/>
        <w:rPr>
          <w:rFonts w:ascii="Arial" w:hAnsi="Arial" w:cs="Arial"/>
        </w:rPr>
      </w:pPr>
      <w:r w:rsidRPr="0094167C">
        <w:rPr>
          <w:rFonts w:ascii="Arial" w:hAnsi="Arial" w:cs="Arial"/>
        </w:rPr>
        <w:t>Solo pueden asistir  tres personas de cada sección.</w:t>
      </w:r>
    </w:p>
    <w:p w:rsidR="00EF1333" w:rsidRPr="0094167C" w:rsidRDefault="00EF1333" w:rsidP="00EF1333">
      <w:pPr>
        <w:numPr>
          <w:ilvl w:val="0"/>
          <w:numId w:val="18"/>
        </w:numPr>
        <w:spacing w:line="480" w:lineRule="auto"/>
        <w:jc w:val="both"/>
        <w:rPr>
          <w:rFonts w:ascii="Arial" w:hAnsi="Arial" w:cs="Arial"/>
        </w:rPr>
      </w:pPr>
      <w:r w:rsidRPr="0094167C">
        <w:rPr>
          <w:rFonts w:ascii="Arial" w:hAnsi="Arial" w:cs="Arial"/>
        </w:rPr>
        <w:t xml:space="preserve">El gerente de división debe estar presente en la presentación. </w:t>
      </w:r>
    </w:p>
    <w:p w:rsidR="00EF1333" w:rsidRPr="0094167C" w:rsidRDefault="00EF1333" w:rsidP="00EF1333">
      <w:pPr>
        <w:numPr>
          <w:ilvl w:val="0"/>
          <w:numId w:val="18"/>
        </w:numPr>
        <w:spacing w:line="480" w:lineRule="auto"/>
        <w:jc w:val="both"/>
        <w:rPr>
          <w:rFonts w:ascii="Arial" w:hAnsi="Arial" w:cs="Arial"/>
        </w:rPr>
      </w:pPr>
      <w:r w:rsidRPr="0094167C">
        <w:rPr>
          <w:rFonts w:ascii="Arial" w:hAnsi="Arial" w:cs="Arial"/>
        </w:rPr>
        <w:t>El número de ingenieros de la oficina de calidad asignados a este proyecto son dos junto al jefe de la oficina de calidad.</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Por esta razón se distribuyó a lo largo de la semana dos días para la división de Calzado y tres días para la división de Inyección - Soplado en turnos de:</w:t>
      </w:r>
    </w:p>
    <w:p w:rsidR="00EF1333" w:rsidRPr="0094167C" w:rsidRDefault="00EF1333" w:rsidP="00EF1333">
      <w:pPr>
        <w:spacing w:line="480" w:lineRule="auto"/>
        <w:ind w:left="1440"/>
        <w:jc w:val="both"/>
        <w:rPr>
          <w:rFonts w:ascii="Arial" w:hAnsi="Arial" w:cs="Arial"/>
          <w:lang w:val="en-US"/>
        </w:rPr>
      </w:pPr>
      <w:r w:rsidRPr="0094167C">
        <w:rPr>
          <w:rFonts w:ascii="Arial" w:hAnsi="Arial" w:cs="Arial"/>
          <w:lang w:val="en-US"/>
        </w:rPr>
        <w:t>7:00am – 10:00am</w:t>
      </w:r>
    </w:p>
    <w:p w:rsidR="00EF1333" w:rsidRPr="0094167C" w:rsidRDefault="00EF1333" w:rsidP="00EF1333">
      <w:pPr>
        <w:spacing w:line="480" w:lineRule="auto"/>
        <w:ind w:left="1440"/>
        <w:jc w:val="both"/>
        <w:rPr>
          <w:rFonts w:ascii="Arial" w:hAnsi="Arial" w:cs="Arial"/>
          <w:lang w:val="en-US"/>
        </w:rPr>
      </w:pPr>
      <w:r w:rsidRPr="0094167C">
        <w:rPr>
          <w:rFonts w:ascii="Arial" w:hAnsi="Arial" w:cs="Arial"/>
          <w:lang w:val="en-US"/>
        </w:rPr>
        <w:t>10:00am – 1:00pm</w:t>
      </w:r>
    </w:p>
    <w:p w:rsidR="00EF1333" w:rsidRPr="0094167C" w:rsidRDefault="00EF1333" w:rsidP="00EF1333">
      <w:pPr>
        <w:spacing w:line="480" w:lineRule="auto"/>
        <w:ind w:left="1440"/>
        <w:jc w:val="both"/>
        <w:rPr>
          <w:rFonts w:ascii="Arial" w:hAnsi="Arial" w:cs="Arial"/>
          <w:lang w:val="en-US"/>
        </w:rPr>
      </w:pPr>
      <w:r w:rsidRPr="0094167C">
        <w:rPr>
          <w:rFonts w:ascii="Arial" w:hAnsi="Arial" w:cs="Arial"/>
          <w:lang w:val="en-US"/>
        </w:rPr>
        <w:lastRenderedPageBreak/>
        <w:t>2:00pm – 5:00pm</w:t>
      </w:r>
    </w:p>
    <w:p w:rsidR="00EF1333" w:rsidRPr="0094167C" w:rsidRDefault="00EF1333" w:rsidP="00EF1333">
      <w:pPr>
        <w:spacing w:line="480" w:lineRule="auto"/>
        <w:ind w:left="1440"/>
        <w:jc w:val="both"/>
        <w:rPr>
          <w:rFonts w:ascii="Arial" w:hAnsi="Arial" w:cs="Arial"/>
        </w:rPr>
      </w:pPr>
      <w:r w:rsidRPr="0094167C">
        <w:rPr>
          <w:rFonts w:ascii="Arial" w:hAnsi="Arial" w:cs="Arial"/>
        </w:rPr>
        <w:t>Para de esta manera cubrir con la totalidad de las personas que trabajan en ambas divisiones.</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El esquema de </w:t>
      </w:r>
      <w:smartTag w:uri="urn:schemas-microsoft-com:office:smarttags" w:element="PersonName">
        <w:smartTagPr>
          <w:attr w:name="ProductID" w:val="la Presentaci￳n"/>
        </w:smartTagPr>
        <w:r w:rsidRPr="0094167C">
          <w:rPr>
            <w:rFonts w:ascii="Arial" w:hAnsi="Arial" w:cs="Arial"/>
          </w:rPr>
          <w:t>la Presentación</w:t>
        </w:r>
      </w:smartTag>
      <w:r w:rsidRPr="0094167C">
        <w:rPr>
          <w:rFonts w:ascii="Arial" w:hAnsi="Arial" w:cs="Arial"/>
        </w:rPr>
        <w:t xml:space="preserve"> – Capacitación se lo definió de la siguiente manera:</w:t>
      </w:r>
    </w:p>
    <w:p w:rsidR="00EF1333" w:rsidRPr="0094167C" w:rsidRDefault="00EF1333" w:rsidP="00EF1333">
      <w:pPr>
        <w:pStyle w:val="Ttulo"/>
        <w:spacing w:line="480" w:lineRule="auto"/>
        <w:ind w:left="1440"/>
        <w:jc w:val="both"/>
        <w:rPr>
          <w:rFonts w:cs="Arial"/>
        </w:rPr>
      </w:pPr>
      <w:r w:rsidRPr="0094167C">
        <w:rPr>
          <w:rFonts w:cs="Arial"/>
        </w:rPr>
        <w:t>Primera Sesión</w:t>
      </w:r>
    </w:p>
    <w:p w:rsidR="00EF1333" w:rsidRPr="0094167C" w:rsidRDefault="00EF1333" w:rsidP="00EF1333">
      <w:pPr>
        <w:pStyle w:val="Ttulo"/>
        <w:numPr>
          <w:ilvl w:val="0"/>
          <w:numId w:val="23"/>
        </w:numPr>
        <w:tabs>
          <w:tab w:val="clear" w:pos="1776"/>
        </w:tabs>
        <w:spacing w:line="480" w:lineRule="auto"/>
        <w:jc w:val="both"/>
        <w:rPr>
          <w:rFonts w:cs="Arial"/>
          <w:b w:val="0"/>
        </w:rPr>
      </w:pPr>
      <w:r w:rsidRPr="0094167C">
        <w:rPr>
          <w:rFonts w:cs="Arial"/>
          <w:b w:val="0"/>
          <w:i/>
        </w:rPr>
        <w:t>Presentación:</w:t>
      </w:r>
      <w:r w:rsidRPr="0094167C">
        <w:rPr>
          <w:rFonts w:cs="Arial"/>
          <w:b w:val="0"/>
        </w:rPr>
        <w:t xml:space="preserve"> A cargo del Gerente de División y Jefe de la Oficina de Calidad</w:t>
      </w:r>
    </w:p>
    <w:p w:rsidR="00EF1333" w:rsidRPr="0094167C" w:rsidRDefault="00EF1333" w:rsidP="00EF1333">
      <w:pPr>
        <w:pStyle w:val="Ttulo"/>
        <w:numPr>
          <w:ilvl w:val="0"/>
          <w:numId w:val="23"/>
        </w:numPr>
        <w:spacing w:line="480" w:lineRule="auto"/>
        <w:jc w:val="both"/>
        <w:rPr>
          <w:rFonts w:cs="Arial"/>
          <w:b w:val="0"/>
        </w:rPr>
      </w:pPr>
      <w:r w:rsidRPr="0094167C">
        <w:rPr>
          <w:rFonts w:cs="Arial"/>
          <w:b w:val="0"/>
          <w:i/>
        </w:rPr>
        <w:t>Dinámica Rompe-hielo:</w:t>
      </w:r>
      <w:r w:rsidRPr="0094167C">
        <w:rPr>
          <w:rFonts w:cs="Arial"/>
          <w:b w:val="0"/>
        </w:rPr>
        <w:t xml:space="preserve"> Dinámica que genera confianza y dispone a las personas a escuchar al capacitador.</w:t>
      </w:r>
    </w:p>
    <w:p w:rsidR="00EF1333" w:rsidRPr="0094167C" w:rsidRDefault="00EF1333" w:rsidP="00EF1333">
      <w:pPr>
        <w:pStyle w:val="Ttulo"/>
        <w:numPr>
          <w:ilvl w:val="0"/>
          <w:numId w:val="23"/>
        </w:numPr>
        <w:spacing w:line="480" w:lineRule="auto"/>
        <w:jc w:val="both"/>
        <w:rPr>
          <w:rFonts w:cs="Arial"/>
          <w:b w:val="0"/>
        </w:rPr>
      </w:pPr>
      <w:r w:rsidRPr="0094167C">
        <w:rPr>
          <w:rFonts w:cs="Arial"/>
          <w:b w:val="0"/>
          <w:i/>
        </w:rPr>
        <w:t>Diagnóstico por sección (indicadores):</w:t>
      </w:r>
      <w:r w:rsidRPr="0094167C">
        <w:rPr>
          <w:rFonts w:cs="Arial"/>
          <w:b w:val="0"/>
        </w:rPr>
        <w:t xml:space="preserve"> se presentaron los resultados de la auditoría de diagnóstico. </w:t>
      </w:r>
    </w:p>
    <w:p w:rsidR="00EF1333" w:rsidRPr="0094167C" w:rsidRDefault="00EF1333" w:rsidP="00EF1333">
      <w:pPr>
        <w:pStyle w:val="Ttulo"/>
        <w:numPr>
          <w:ilvl w:val="0"/>
          <w:numId w:val="23"/>
        </w:numPr>
        <w:spacing w:line="480" w:lineRule="auto"/>
        <w:jc w:val="both"/>
        <w:rPr>
          <w:rFonts w:cs="Arial"/>
          <w:b w:val="0"/>
        </w:rPr>
      </w:pPr>
      <w:r w:rsidRPr="0094167C">
        <w:rPr>
          <w:rFonts w:cs="Arial"/>
          <w:b w:val="0"/>
          <w:i/>
        </w:rPr>
        <w:t>Exposición del tema:</w:t>
      </w:r>
      <w:r w:rsidRPr="0094167C">
        <w:rPr>
          <w:rFonts w:cs="Arial"/>
          <w:b w:val="0"/>
        </w:rPr>
        <w:t xml:space="preserve"> Explicación de los conceptos</w:t>
      </w:r>
    </w:p>
    <w:p w:rsidR="00EF1333" w:rsidRPr="0094167C" w:rsidRDefault="00EF1333" w:rsidP="00EF1333">
      <w:pPr>
        <w:pStyle w:val="Ttulo"/>
        <w:spacing w:line="480" w:lineRule="auto"/>
        <w:ind w:left="1068" w:firstLine="708"/>
        <w:jc w:val="both"/>
        <w:rPr>
          <w:rFonts w:cs="Arial"/>
          <w:b w:val="0"/>
          <w:u w:val="single"/>
        </w:rPr>
      </w:pPr>
      <w:r w:rsidRPr="0094167C">
        <w:rPr>
          <w:rFonts w:cs="Arial"/>
          <w:b w:val="0"/>
          <w:u w:val="single"/>
        </w:rPr>
        <w:t>Introducción a las 5S</w:t>
      </w:r>
    </w:p>
    <w:p w:rsidR="00EF1333" w:rsidRPr="0094167C" w:rsidRDefault="00EF1333" w:rsidP="00EF1333">
      <w:pPr>
        <w:pStyle w:val="Ttulo"/>
        <w:spacing w:line="480" w:lineRule="auto"/>
        <w:ind w:left="1068" w:firstLine="708"/>
        <w:jc w:val="both"/>
        <w:rPr>
          <w:rFonts w:cs="Arial"/>
          <w:b w:val="0"/>
          <w:u w:val="single"/>
        </w:rPr>
      </w:pPr>
      <w:r w:rsidRPr="0094167C">
        <w:rPr>
          <w:rFonts w:cs="Arial"/>
          <w:b w:val="0"/>
          <w:u w:val="single"/>
        </w:rPr>
        <w:t>Primera S: Clasificación</w:t>
      </w:r>
    </w:p>
    <w:p w:rsidR="00EF1333" w:rsidRPr="0094167C" w:rsidRDefault="00EF1333" w:rsidP="00EF1333">
      <w:pPr>
        <w:pStyle w:val="Ttulo"/>
        <w:numPr>
          <w:ilvl w:val="0"/>
          <w:numId w:val="23"/>
        </w:numPr>
        <w:spacing w:line="480" w:lineRule="auto"/>
        <w:jc w:val="both"/>
        <w:rPr>
          <w:rFonts w:cs="Arial"/>
          <w:b w:val="0"/>
        </w:rPr>
      </w:pPr>
      <w:r w:rsidRPr="0094167C">
        <w:rPr>
          <w:rFonts w:cs="Arial"/>
          <w:b w:val="0"/>
          <w:i/>
        </w:rPr>
        <w:t>Asignación de la semana:</w:t>
      </w:r>
      <w:r w:rsidRPr="0094167C">
        <w:rPr>
          <w:rFonts w:cs="Arial"/>
          <w:b w:val="0"/>
        </w:rPr>
        <w:t xml:space="preserve"> Trabajo para los grupos asistentes.</w:t>
      </w:r>
    </w:p>
    <w:p w:rsidR="00EF1333" w:rsidRPr="0094167C" w:rsidRDefault="00EF1333" w:rsidP="00EF1333">
      <w:pPr>
        <w:pStyle w:val="Ttulo"/>
        <w:spacing w:line="480" w:lineRule="auto"/>
        <w:ind w:left="1068" w:firstLine="708"/>
        <w:jc w:val="both"/>
        <w:rPr>
          <w:rFonts w:cs="Arial"/>
          <w:b w:val="0"/>
          <w:u w:val="single"/>
        </w:rPr>
      </w:pPr>
      <w:r w:rsidRPr="0094167C">
        <w:rPr>
          <w:rFonts w:cs="Arial"/>
          <w:b w:val="0"/>
          <w:u w:val="single"/>
        </w:rPr>
        <w:t>Etiquetas rojas</w:t>
      </w: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 </w:t>
      </w: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Una de los puntos negativos en esta primera sesión fue sin duda que los gerentes de división no cumplieron con su </w:t>
      </w:r>
      <w:r w:rsidRPr="0094167C">
        <w:rPr>
          <w:rFonts w:ascii="Arial" w:hAnsi="Arial" w:cs="Arial"/>
        </w:rPr>
        <w:lastRenderedPageBreak/>
        <w:t>compromiso de estar presentes durante la presentación y lanzamiento del proyecto. El gerente de la división de Calzado fue el que más participo de las presentaciones, ya que asistió al 80% de las reuniones; en cambio el gerente de la división de Inyección - Soplado participo del 50% de estas.</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pStyle w:val="Sangradetextonormal"/>
        <w:spacing w:line="480" w:lineRule="auto"/>
        <w:rPr>
          <w:rFonts w:ascii="Arial" w:hAnsi="Arial" w:cs="Arial"/>
        </w:rPr>
      </w:pPr>
      <w:r w:rsidRPr="0094167C">
        <w:rPr>
          <w:rFonts w:ascii="Arial" w:hAnsi="Arial" w:cs="Arial"/>
        </w:rPr>
        <w:t xml:space="preserve">Además del taller de capacitación se dio a cada participante un folleto con los conceptos que se explicaron en esta reunión. Cabe recalcar que en la asignación de la semana hubo un especial énfasis en el ¿Cómo? debería realizarse la colocación de las etiquetas rojas y aclarar las dudas que los empleados tuviesen con respecto a esta actividad. </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720"/>
        <w:jc w:val="both"/>
        <w:rPr>
          <w:rFonts w:ascii="Arial" w:hAnsi="Arial" w:cs="Arial"/>
          <w:b/>
          <w:bCs/>
        </w:rPr>
      </w:pPr>
      <w:r w:rsidRPr="0094167C">
        <w:rPr>
          <w:rFonts w:ascii="Arial" w:hAnsi="Arial" w:cs="Arial"/>
          <w:b/>
          <w:bCs/>
        </w:rPr>
        <w:t>2.3.4.</w:t>
      </w:r>
      <w:r w:rsidRPr="0094167C">
        <w:rPr>
          <w:rFonts w:ascii="Arial" w:hAnsi="Arial" w:cs="Arial"/>
          <w:b/>
          <w:bCs/>
        </w:rPr>
        <w:tab/>
        <w:t>COLOCACIÓN DE LAS ETIQUETAS ROJAS</w:t>
      </w:r>
    </w:p>
    <w:p w:rsidR="00EF1333" w:rsidRPr="0094167C" w:rsidRDefault="00EF1333" w:rsidP="00EF1333">
      <w:pPr>
        <w:pStyle w:val="Sangradetextonormal"/>
        <w:spacing w:line="480" w:lineRule="auto"/>
        <w:rPr>
          <w:rFonts w:ascii="Arial" w:hAnsi="Arial" w:cs="Arial"/>
        </w:rPr>
      </w:pPr>
      <w:r w:rsidRPr="0094167C">
        <w:rPr>
          <w:rFonts w:ascii="Arial" w:hAnsi="Arial" w:cs="Arial"/>
        </w:rPr>
        <w:t xml:space="preserve">Por motivos de los diferentes horarios en que se daba la capacitación prácticamente la primera semana no hubo ayuda por parte del coordinador SOL en los diferentes equipos de trabajo. Esto generó, en un principio, que en el momento de hacer el etiquetado rojo no solo hubiese observaciones hacia el primer pilar de clasificación, sino también hacia el segundo y el tercer pilar, es decir, hacia el orden y la limpieza. Esta situación lejos de ser un problema fue usado como medio para definir </w:t>
      </w:r>
      <w:r w:rsidRPr="0094167C">
        <w:rPr>
          <w:rFonts w:ascii="Arial" w:hAnsi="Arial" w:cs="Arial"/>
        </w:rPr>
        <w:lastRenderedPageBreak/>
        <w:t>“áreas de oportunidad “, que fueron tomadas en cuenta al momento de ser aplicadas en el de orden y de limpieza.</w:t>
      </w:r>
    </w:p>
    <w:p w:rsidR="00EF1333" w:rsidRPr="0094167C" w:rsidRDefault="00EF1333" w:rsidP="00EF1333">
      <w:pPr>
        <w:pStyle w:val="Sangradetextonormal"/>
        <w:spacing w:line="480" w:lineRule="auto"/>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Se asignaron a cada grupo treinta etiquetas rojas que podrían aumentar si eran justificadas la necesidad y se verificaba con el coordinador SOL. De la misma forma debían ser devueltas las que no se utilizaren. Esta medida se tomó porque los recursos utilizados eran de la oficina de Calidad y no había un presupuesto asignado para el proyecto.  </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El etiquetado rojo se lo clasificó de acuerdo a los procesos, es decir, se juntaban las áreas o departamentos que pertenecían al mismo proceso. Esto se lo realizó por pedido de los gerentes de división pues querían identificar que parte del proceso necesitaba mayor atención. </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Además, sugirieron que tanto Ensamble con Despacho en Inyección-Soplado y Ensamble con Empaque y Despacho en Calzado se unan, pues aunque están definidos como procesos diferentes en la práctica para ellos es lo mismo.</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lastRenderedPageBreak/>
        <w:t xml:space="preserve">Como se especifica en el formato una etiqueta roja puede equivaler a varios </w:t>
      </w:r>
      <w:r w:rsidR="00FF536E" w:rsidRPr="0094167C">
        <w:rPr>
          <w:rFonts w:ascii="Arial" w:hAnsi="Arial" w:cs="Arial"/>
        </w:rPr>
        <w:t>ítems</w:t>
      </w:r>
      <w:r w:rsidRPr="0094167C">
        <w:rPr>
          <w:rFonts w:ascii="Arial" w:hAnsi="Arial" w:cs="Arial"/>
        </w:rPr>
        <w:t xml:space="preserve">. Esto se puede observar con claridad en el </w:t>
      </w:r>
      <w:r w:rsidRPr="00872231">
        <w:rPr>
          <w:rFonts w:ascii="Arial" w:hAnsi="Arial" w:cs="Arial"/>
        </w:rPr>
        <w:t>A</w:t>
      </w:r>
      <w:r w:rsidR="002454BE" w:rsidRPr="00872231">
        <w:rPr>
          <w:rFonts w:ascii="Arial" w:hAnsi="Arial" w:cs="Arial"/>
        </w:rPr>
        <w:t xml:space="preserve">péndice </w:t>
      </w:r>
      <w:r w:rsidR="001D222C" w:rsidRPr="00872231">
        <w:rPr>
          <w:rFonts w:ascii="Arial" w:hAnsi="Arial" w:cs="Arial"/>
        </w:rPr>
        <w:t>D</w:t>
      </w:r>
      <w:r w:rsidRPr="0094167C">
        <w:rPr>
          <w:rFonts w:ascii="Arial" w:hAnsi="Arial" w:cs="Arial"/>
        </w:rPr>
        <w:t xml:space="preserve"> donde constan los artículos etiquetados.</w:t>
      </w:r>
    </w:p>
    <w:p w:rsidR="00F946AF" w:rsidRDefault="00F946AF" w:rsidP="00EF1333">
      <w:pPr>
        <w:spacing w:line="480" w:lineRule="auto"/>
        <w:ind w:left="1440"/>
        <w:jc w:val="both"/>
        <w:rPr>
          <w:rFonts w:ascii="Arial" w:hAnsi="Arial" w:cs="Arial"/>
          <w:b/>
        </w:rPr>
      </w:pPr>
    </w:p>
    <w:p w:rsidR="00EF1333" w:rsidRPr="0094167C" w:rsidRDefault="00EF1333" w:rsidP="00EF1333">
      <w:pPr>
        <w:spacing w:line="480" w:lineRule="auto"/>
        <w:ind w:left="1440"/>
        <w:jc w:val="both"/>
        <w:rPr>
          <w:rFonts w:ascii="Arial" w:hAnsi="Arial" w:cs="Arial"/>
          <w:b/>
        </w:rPr>
      </w:pPr>
      <w:r w:rsidRPr="0094167C">
        <w:rPr>
          <w:rFonts w:ascii="Arial" w:hAnsi="Arial" w:cs="Arial"/>
          <w:b/>
        </w:rPr>
        <w:t>TABLA</w:t>
      </w:r>
      <w:r w:rsidR="00FF536E">
        <w:rPr>
          <w:rFonts w:ascii="Arial" w:hAnsi="Arial" w:cs="Arial"/>
          <w:b/>
        </w:rPr>
        <w:t xml:space="preserve"> 7. </w:t>
      </w:r>
      <w:r w:rsidR="00114D2C">
        <w:rPr>
          <w:rFonts w:ascii="Arial" w:hAnsi="Arial" w:cs="Arial"/>
        </w:rPr>
        <w:t>Tarjetas Rojas en la División de C</w:t>
      </w:r>
      <w:r w:rsidR="00FF536E" w:rsidRPr="00F946AF">
        <w:rPr>
          <w:rFonts w:ascii="Arial" w:hAnsi="Arial" w:cs="Arial"/>
        </w:rPr>
        <w:t>alzado</w:t>
      </w:r>
    </w:p>
    <w:p w:rsidR="00EF1333" w:rsidRPr="0094167C" w:rsidRDefault="00457B33" w:rsidP="00EF1333">
      <w:pPr>
        <w:spacing w:line="480" w:lineRule="auto"/>
        <w:ind w:left="1440"/>
        <w:jc w:val="both"/>
        <w:rPr>
          <w:rFonts w:ascii="Arial" w:hAnsi="Arial" w:cs="Arial"/>
          <w:b/>
          <w:bCs/>
        </w:rPr>
      </w:pPr>
      <w:r>
        <w:rPr>
          <w:rFonts w:ascii="Arial" w:hAnsi="Arial" w:cs="Arial"/>
          <w:noProof/>
          <w:lang w:bidi="ar-SA"/>
        </w:rPr>
        <w:drawing>
          <wp:anchor distT="0" distB="0" distL="114300" distR="114300" simplePos="0" relativeHeight="251662336" behindDoc="0" locked="0" layoutInCell="1" allowOverlap="1">
            <wp:simplePos x="0" y="0"/>
            <wp:positionH relativeFrom="column">
              <wp:posOffset>914400</wp:posOffset>
            </wp:positionH>
            <wp:positionV relativeFrom="paragraph">
              <wp:posOffset>0</wp:posOffset>
            </wp:positionV>
            <wp:extent cx="3354705" cy="1977390"/>
            <wp:effectExtent l="1905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
                    <a:srcRect/>
                    <a:stretch>
                      <a:fillRect/>
                    </a:stretch>
                  </pic:blipFill>
                  <pic:spPr bwMode="auto">
                    <a:xfrm>
                      <a:off x="0" y="0"/>
                      <a:ext cx="3354705" cy="1977390"/>
                    </a:xfrm>
                    <a:prstGeom prst="rect">
                      <a:avLst/>
                    </a:prstGeom>
                    <a:noFill/>
                    <a:ln w="9525">
                      <a:noFill/>
                      <a:miter lim="800000"/>
                      <a:headEnd/>
                      <a:tailEnd/>
                    </a:ln>
                  </pic:spPr>
                </pic:pic>
              </a:graphicData>
            </a:graphic>
          </wp:anchor>
        </w:drawing>
      </w:r>
    </w:p>
    <w:p w:rsidR="00EF1333" w:rsidRPr="0094167C" w:rsidRDefault="00EF1333" w:rsidP="00EF1333">
      <w:pPr>
        <w:spacing w:line="480" w:lineRule="auto"/>
        <w:ind w:left="1440"/>
        <w:jc w:val="both"/>
        <w:rPr>
          <w:rFonts w:ascii="Arial" w:hAnsi="Arial" w:cs="Arial"/>
          <w:b/>
          <w:bCs/>
        </w:rPr>
      </w:pPr>
    </w:p>
    <w:p w:rsidR="00EF1333" w:rsidRPr="0094167C" w:rsidRDefault="00EF1333" w:rsidP="00EF1333">
      <w:pPr>
        <w:spacing w:line="480" w:lineRule="auto"/>
        <w:ind w:left="1440"/>
        <w:jc w:val="both"/>
        <w:rPr>
          <w:rFonts w:ascii="Arial" w:hAnsi="Arial" w:cs="Arial"/>
          <w:b/>
          <w:bCs/>
        </w:rPr>
      </w:pPr>
    </w:p>
    <w:p w:rsidR="00EF1333" w:rsidRPr="0094167C" w:rsidRDefault="00EF1333" w:rsidP="00EF1333">
      <w:pPr>
        <w:spacing w:line="480" w:lineRule="auto"/>
        <w:ind w:left="1440"/>
        <w:jc w:val="both"/>
        <w:rPr>
          <w:rFonts w:ascii="Arial" w:hAnsi="Arial" w:cs="Arial"/>
          <w:b/>
          <w:bCs/>
        </w:rPr>
      </w:pPr>
    </w:p>
    <w:p w:rsidR="00EF1333" w:rsidRPr="0094167C" w:rsidRDefault="00EF1333" w:rsidP="00EF1333">
      <w:pPr>
        <w:spacing w:line="480" w:lineRule="auto"/>
        <w:ind w:left="1440"/>
        <w:jc w:val="both"/>
        <w:rPr>
          <w:rFonts w:ascii="Arial" w:hAnsi="Arial" w:cs="Arial"/>
          <w:b/>
          <w:bCs/>
        </w:rPr>
      </w:pPr>
    </w:p>
    <w:p w:rsidR="00EF1333" w:rsidRPr="0094167C" w:rsidRDefault="00EF1333" w:rsidP="00EF1333">
      <w:pPr>
        <w:spacing w:line="480" w:lineRule="auto"/>
        <w:ind w:left="1440"/>
        <w:jc w:val="both"/>
        <w:rPr>
          <w:rFonts w:ascii="Arial" w:hAnsi="Arial" w:cs="Arial"/>
          <w:b/>
          <w:bCs/>
        </w:rPr>
      </w:pPr>
    </w:p>
    <w:p w:rsidR="00F946AF" w:rsidRDefault="00F946AF" w:rsidP="00F946AF">
      <w:pPr>
        <w:spacing w:line="360" w:lineRule="auto"/>
        <w:ind w:left="1440"/>
        <w:jc w:val="both"/>
        <w:rPr>
          <w:rFonts w:ascii="Arial" w:hAnsi="Arial" w:cs="Arial"/>
          <w:b/>
          <w:bCs/>
        </w:rPr>
      </w:pPr>
    </w:p>
    <w:p w:rsidR="00EF1333" w:rsidRPr="0094167C" w:rsidRDefault="00EF1333" w:rsidP="00F946AF">
      <w:pPr>
        <w:spacing w:line="360" w:lineRule="auto"/>
        <w:ind w:left="1440"/>
        <w:jc w:val="both"/>
        <w:rPr>
          <w:rFonts w:ascii="Arial" w:hAnsi="Arial" w:cs="Arial"/>
          <w:b/>
          <w:bCs/>
        </w:rPr>
      </w:pPr>
      <w:r w:rsidRPr="0094167C">
        <w:rPr>
          <w:rFonts w:ascii="Arial" w:hAnsi="Arial" w:cs="Arial"/>
          <w:b/>
          <w:bCs/>
        </w:rPr>
        <w:t>TABLA</w:t>
      </w:r>
      <w:r w:rsidR="00FF536E">
        <w:rPr>
          <w:rFonts w:ascii="Arial" w:hAnsi="Arial" w:cs="Arial"/>
          <w:b/>
          <w:bCs/>
        </w:rPr>
        <w:t xml:space="preserve"> 8. </w:t>
      </w:r>
      <w:r w:rsidR="00114D2C">
        <w:rPr>
          <w:rFonts w:ascii="Arial" w:hAnsi="Arial" w:cs="Arial"/>
        </w:rPr>
        <w:t xml:space="preserve">Tarjetas Rojas en la </w:t>
      </w:r>
      <w:r w:rsidR="00FF536E" w:rsidRPr="00F946AF">
        <w:rPr>
          <w:rFonts w:ascii="Arial" w:hAnsi="Arial" w:cs="Arial"/>
          <w:bCs/>
        </w:rPr>
        <w:t>División de Inyección-Soplado</w:t>
      </w:r>
    </w:p>
    <w:p w:rsidR="00EF1333" w:rsidRPr="0094167C" w:rsidRDefault="00457B33" w:rsidP="00EF1333">
      <w:pPr>
        <w:spacing w:line="480" w:lineRule="auto"/>
        <w:ind w:left="1440"/>
        <w:jc w:val="both"/>
        <w:rPr>
          <w:rFonts w:ascii="Arial" w:hAnsi="Arial" w:cs="Arial"/>
          <w:b/>
          <w:bCs/>
        </w:rPr>
      </w:pPr>
      <w:r>
        <w:rPr>
          <w:rFonts w:ascii="Arial" w:hAnsi="Arial" w:cs="Arial"/>
          <w:noProof/>
          <w:lang w:bidi="ar-SA"/>
        </w:rPr>
        <w:drawing>
          <wp:inline distT="0" distB="0" distL="0" distR="0">
            <wp:extent cx="3355975" cy="1597660"/>
            <wp:effectExtent l="1905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srcRect/>
                    <a:stretch>
                      <a:fillRect/>
                    </a:stretch>
                  </pic:blipFill>
                  <pic:spPr bwMode="auto">
                    <a:xfrm>
                      <a:off x="0" y="0"/>
                      <a:ext cx="3355975" cy="1597660"/>
                    </a:xfrm>
                    <a:prstGeom prst="rect">
                      <a:avLst/>
                    </a:prstGeom>
                    <a:noFill/>
                    <a:ln w="9525">
                      <a:noFill/>
                      <a:miter lim="800000"/>
                      <a:headEnd/>
                      <a:tailEnd/>
                    </a:ln>
                  </pic:spPr>
                </pic:pic>
              </a:graphicData>
            </a:graphic>
          </wp:inline>
        </w:drawing>
      </w:r>
    </w:p>
    <w:p w:rsidR="00EF1333" w:rsidRPr="0094167C" w:rsidRDefault="00EF1333" w:rsidP="00EF1333">
      <w:pPr>
        <w:spacing w:line="480" w:lineRule="auto"/>
        <w:ind w:left="1440"/>
        <w:jc w:val="both"/>
        <w:rPr>
          <w:rFonts w:ascii="Arial" w:hAnsi="Arial" w:cs="Arial"/>
          <w:b/>
          <w:bCs/>
        </w:rPr>
      </w:pPr>
    </w:p>
    <w:p w:rsidR="00EF1333" w:rsidRPr="0094167C" w:rsidRDefault="00EF1333" w:rsidP="00EF1333">
      <w:pPr>
        <w:spacing w:line="480" w:lineRule="auto"/>
        <w:ind w:firstLine="720"/>
        <w:jc w:val="both"/>
        <w:rPr>
          <w:rFonts w:ascii="Arial" w:hAnsi="Arial" w:cs="Arial"/>
          <w:b/>
          <w:bCs/>
        </w:rPr>
      </w:pPr>
      <w:r w:rsidRPr="0094167C">
        <w:rPr>
          <w:rFonts w:ascii="Arial" w:hAnsi="Arial" w:cs="Arial"/>
          <w:b/>
          <w:bCs/>
        </w:rPr>
        <w:t>2.3.5.</w:t>
      </w:r>
      <w:r w:rsidRPr="0094167C">
        <w:rPr>
          <w:rFonts w:ascii="Arial" w:hAnsi="Arial" w:cs="Arial"/>
          <w:b/>
          <w:bCs/>
        </w:rPr>
        <w:tab/>
        <w:t>ELIMINACIÓN DE LAS ETIQUETAS ROJAS</w:t>
      </w: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Este punto sin lugar a duda fue el que generó mayor controversia dentro de la empresa, pues todo el impulso que se </w:t>
      </w:r>
      <w:r w:rsidRPr="0094167C">
        <w:rPr>
          <w:rFonts w:ascii="Arial" w:hAnsi="Arial" w:cs="Arial"/>
        </w:rPr>
        <w:lastRenderedPageBreak/>
        <w:t>logró en el lanzamiento de la campaña se vio disminuido por la falta de cumplimiento en la eliminación de las tarjetas rojas.</w:t>
      </w:r>
    </w:p>
    <w:p w:rsidR="00EF1333" w:rsidRPr="0094167C" w:rsidRDefault="00EF1333" w:rsidP="00EF1333">
      <w:pPr>
        <w:spacing w:line="480" w:lineRule="auto"/>
        <w:ind w:left="1440"/>
        <w:jc w:val="both"/>
        <w:rPr>
          <w:rFonts w:ascii="Arial" w:hAnsi="Arial" w:cs="Arial"/>
        </w:rPr>
      </w:pPr>
      <w:r w:rsidRPr="0094167C">
        <w:rPr>
          <w:rFonts w:ascii="Arial" w:hAnsi="Arial" w:cs="Arial"/>
        </w:rPr>
        <w:t>Los Gerentes de División, se vieron realmente alarmados con cada una de las observaciones, sin embargo las acciones tomadas no favorecieron al pleno desarrollo de la metodología.</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Al momento de encontrar soluciones para deshacerse de todo lo que no era necesario se tardaban mucho o no hacían nada para proponer una solución a los directivos de la empresa que quienes no querían deshacerse de sus “ACTIVOS”.</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Se propuso varias alternativas venta, alquiler, donaciones pero ninguna satisfizo  a los directivos, que no encontraron en las alternativas propuestas por los líderes de la división las suficientes explicaciones que permitieran la toma de decisión para lograr metas a corto y mediano plazo.</w:t>
      </w: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 </w:t>
      </w:r>
    </w:p>
    <w:p w:rsidR="00EF1333" w:rsidRPr="0094167C" w:rsidRDefault="00EF1333" w:rsidP="00EF1333">
      <w:pPr>
        <w:spacing w:line="480" w:lineRule="auto"/>
        <w:ind w:left="1440"/>
        <w:jc w:val="both"/>
        <w:rPr>
          <w:rFonts w:ascii="Arial" w:hAnsi="Arial" w:cs="Arial"/>
        </w:rPr>
      </w:pPr>
      <w:r w:rsidRPr="0094167C">
        <w:rPr>
          <w:rFonts w:ascii="Arial" w:hAnsi="Arial" w:cs="Arial"/>
        </w:rPr>
        <w:t>A partir de ese momento, el control de la eliminación de etiquetas rojas solo eliminaba aquellas tarjetas que no necesitaban aprobación de Directivos de la empresa, para esto se hizo una lista de aquellas cosas en las que no estaban a criterio de los coordinadores del proyecto ser eliminadas.</w:t>
      </w:r>
    </w:p>
    <w:p w:rsidR="00EF1333" w:rsidRPr="0094167C" w:rsidRDefault="00EF1333" w:rsidP="00EF1333">
      <w:pPr>
        <w:spacing w:line="480" w:lineRule="auto"/>
        <w:ind w:left="1440"/>
        <w:jc w:val="both"/>
        <w:rPr>
          <w:rFonts w:ascii="Arial" w:hAnsi="Arial" w:cs="Arial"/>
          <w:b/>
        </w:rPr>
      </w:pPr>
    </w:p>
    <w:p w:rsidR="00EF1333" w:rsidRPr="0094167C" w:rsidRDefault="00EF1333" w:rsidP="00EF1333">
      <w:pPr>
        <w:spacing w:line="480" w:lineRule="auto"/>
        <w:ind w:left="1440"/>
        <w:jc w:val="both"/>
        <w:rPr>
          <w:rFonts w:ascii="Arial" w:hAnsi="Arial" w:cs="Arial"/>
          <w:b/>
        </w:rPr>
      </w:pPr>
    </w:p>
    <w:p w:rsidR="00EF1333" w:rsidRPr="0094167C" w:rsidRDefault="00EF1333" w:rsidP="00EF1333">
      <w:pPr>
        <w:spacing w:line="480" w:lineRule="auto"/>
        <w:ind w:left="1440"/>
        <w:jc w:val="both"/>
        <w:rPr>
          <w:rFonts w:ascii="Arial" w:hAnsi="Arial" w:cs="Arial"/>
          <w:b/>
        </w:rPr>
      </w:pPr>
      <w:r w:rsidRPr="0094167C">
        <w:rPr>
          <w:rFonts w:ascii="Arial" w:hAnsi="Arial" w:cs="Arial"/>
          <w:b/>
        </w:rPr>
        <w:t>TABLA</w:t>
      </w:r>
      <w:r w:rsidR="00FF536E">
        <w:rPr>
          <w:rFonts w:ascii="Arial" w:hAnsi="Arial" w:cs="Arial"/>
          <w:b/>
        </w:rPr>
        <w:t xml:space="preserve"> 9. </w:t>
      </w:r>
      <w:r w:rsidR="00FF536E" w:rsidRPr="00F946AF">
        <w:rPr>
          <w:rFonts w:ascii="Arial" w:hAnsi="Arial" w:cs="Arial"/>
        </w:rPr>
        <w:t>Artículos que no pueden ser eliminados</w:t>
      </w:r>
    </w:p>
    <w:tbl>
      <w:tblPr>
        <w:tblW w:w="0" w:type="auto"/>
        <w:tblInd w:w="1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700"/>
        <w:gridCol w:w="3060"/>
      </w:tblGrid>
      <w:tr w:rsidR="00EF1333" w:rsidRPr="0094167C">
        <w:tblPrEx>
          <w:tblCellMar>
            <w:top w:w="0" w:type="dxa"/>
            <w:bottom w:w="0" w:type="dxa"/>
          </w:tblCellMar>
        </w:tblPrEx>
        <w:trPr>
          <w:cantSplit/>
          <w:trHeight w:val="673"/>
        </w:trPr>
        <w:tc>
          <w:tcPr>
            <w:tcW w:w="5760" w:type="dxa"/>
            <w:gridSpan w:val="2"/>
            <w:vAlign w:val="center"/>
          </w:tcPr>
          <w:p w:rsidR="00EF1333" w:rsidRPr="0094167C" w:rsidRDefault="00EF1333" w:rsidP="00EF1333">
            <w:pPr>
              <w:jc w:val="center"/>
              <w:rPr>
                <w:rFonts w:ascii="Arial" w:hAnsi="Arial" w:cs="Arial"/>
                <w:b/>
                <w:bCs/>
                <w:i/>
                <w:iCs/>
                <w:sz w:val="26"/>
              </w:rPr>
            </w:pPr>
            <w:r w:rsidRPr="0094167C">
              <w:rPr>
                <w:rFonts w:ascii="Arial" w:hAnsi="Arial" w:cs="Arial"/>
                <w:b/>
                <w:bCs/>
                <w:i/>
                <w:iCs/>
                <w:sz w:val="26"/>
              </w:rPr>
              <w:t>Lista de artículos que no pueden ser eliminados</w:t>
            </w:r>
          </w:p>
        </w:tc>
      </w:tr>
      <w:tr w:rsidR="00EF1333" w:rsidRPr="0094167C">
        <w:tblPrEx>
          <w:tblCellMar>
            <w:top w:w="0" w:type="dxa"/>
            <w:bottom w:w="0" w:type="dxa"/>
          </w:tblCellMar>
        </w:tblPrEx>
        <w:trPr>
          <w:trHeight w:val="348"/>
        </w:trPr>
        <w:tc>
          <w:tcPr>
            <w:tcW w:w="2700" w:type="dxa"/>
            <w:vAlign w:val="center"/>
          </w:tcPr>
          <w:p w:rsidR="00EF1333" w:rsidRPr="0094167C" w:rsidRDefault="00EF1333" w:rsidP="00EF1333">
            <w:pPr>
              <w:pStyle w:val="Encabezado"/>
              <w:tabs>
                <w:tab w:val="clear" w:pos="4252"/>
                <w:tab w:val="clear" w:pos="8504"/>
              </w:tabs>
              <w:spacing w:line="360" w:lineRule="auto"/>
              <w:rPr>
                <w:rFonts w:ascii="Arial" w:hAnsi="Arial" w:cs="Arial"/>
              </w:rPr>
            </w:pPr>
            <w:r w:rsidRPr="0094167C">
              <w:rPr>
                <w:rFonts w:ascii="Arial" w:hAnsi="Arial" w:cs="Arial"/>
              </w:rPr>
              <w:t>Moldes descontinuados</w:t>
            </w:r>
          </w:p>
        </w:tc>
        <w:tc>
          <w:tcPr>
            <w:tcW w:w="3060" w:type="dxa"/>
            <w:vAlign w:val="center"/>
          </w:tcPr>
          <w:p w:rsidR="00EF1333" w:rsidRPr="0094167C" w:rsidRDefault="00EF1333" w:rsidP="00EF1333">
            <w:pPr>
              <w:pStyle w:val="Encabezado"/>
              <w:tabs>
                <w:tab w:val="clear" w:pos="4252"/>
                <w:tab w:val="clear" w:pos="8504"/>
              </w:tabs>
              <w:spacing w:line="360" w:lineRule="auto"/>
              <w:rPr>
                <w:rFonts w:ascii="Arial" w:hAnsi="Arial" w:cs="Arial"/>
              </w:rPr>
            </w:pPr>
            <w:r w:rsidRPr="0094167C">
              <w:rPr>
                <w:rFonts w:ascii="Arial" w:hAnsi="Arial" w:cs="Arial"/>
              </w:rPr>
              <w:t>Producto Obsoleto</w:t>
            </w:r>
          </w:p>
        </w:tc>
      </w:tr>
      <w:tr w:rsidR="00EF1333" w:rsidRPr="0094167C">
        <w:tblPrEx>
          <w:tblCellMar>
            <w:top w:w="0" w:type="dxa"/>
            <w:bottom w:w="0" w:type="dxa"/>
          </w:tblCellMar>
        </w:tblPrEx>
        <w:tc>
          <w:tcPr>
            <w:tcW w:w="2700" w:type="dxa"/>
            <w:vAlign w:val="center"/>
          </w:tcPr>
          <w:p w:rsidR="00EF1333" w:rsidRPr="0094167C" w:rsidRDefault="00EF1333" w:rsidP="00EF1333">
            <w:pPr>
              <w:spacing w:line="360" w:lineRule="auto"/>
              <w:jc w:val="center"/>
              <w:rPr>
                <w:rFonts w:ascii="Arial" w:hAnsi="Arial" w:cs="Arial"/>
              </w:rPr>
            </w:pPr>
            <w:r w:rsidRPr="0094167C">
              <w:rPr>
                <w:rFonts w:ascii="Arial" w:hAnsi="Arial" w:cs="Arial"/>
              </w:rPr>
              <w:t>Materia Prima Obsoleta</w:t>
            </w:r>
          </w:p>
        </w:tc>
        <w:tc>
          <w:tcPr>
            <w:tcW w:w="3060" w:type="dxa"/>
            <w:vAlign w:val="center"/>
          </w:tcPr>
          <w:p w:rsidR="00EF1333" w:rsidRPr="0094167C" w:rsidRDefault="00EF1333" w:rsidP="00EF1333">
            <w:pPr>
              <w:pStyle w:val="Encabezado"/>
              <w:tabs>
                <w:tab w:val="clear" w:pos="4252"/>
                <w:tab w:val="clear" w:pos="8504"/>
              </w:tabs>
              <w:spacing w:line="360" w:lineRule="auto"/>
              <w:rPr>
                <w:rFonts w:ascii="Arial" w:hAnsi="Arial" w:cs="Arial"/>
              </w:rPr>
            </w:pPr>
            <w:r w:rsidRPr="0094167C">
              <w:rPr>
                <w:rFonts w:ascii="Arial" w:hAnsi="Arial" w:cs="Arial"/>
              </w:rPr>
              <w:t>Insumos Obsoletos</w:t>
            </w:r>
          </w:p>
        </w:tc>
      </w:tr>
      <w:tr w:rsidR="00EF1333" w:rsidRPr="0094167C">
        <w:tblPrEx>
          <w:tblCellMar>
            <w:top w:w="0" w:type="dxa"/>
            <w:bottom w:w="0" w:type="dxa"/>
          </w:tblCellMar>
        </w:tblPrEx>
        <w:tc>
          <w:tcPr>
            <w:tcW w:w="2700" w:type="dxa"/>
            <w:vAlign w:val="center"/>
          </w:tcPr>
          <w:p w:rsidR="00EF1333" w:rsidRPr="0094167C" w:rsidRDefault="00EF1333" w:rsidP="00EF1333">
            <w:pPr>
              <w:pStyle w:val="Encabezado"/>
              <w:tabs>
                <w:tab w:val="clear" w:pos="4252"/>
                <w:tab w:val="clear" w:pos="8504"/>
              </w:tabs>
              <w:spacing w:line="360" w:lineRule="auto"/>
              <w:rPr>
                <w:rFonts w:ascii="Arial" w:hAnsi="Arial" w:cs="Arial"/>
              </w:rPr>
            </w:pPr>
            <w:r w:rsidRPr="0094167C">
              <w:rPr>
                <w:rFonts w:ascii="Arial" w:hAnsi="Arial" w:cs="Arial"/>
              </w:rPr>
              <w:t>Maquinaria sin utilizar</w:t>
            </w:r>
          </w:p>
        </w:tc>
        <w:tc>
          <w:tcPr>
            <w:tcW w:w="3060" w:type="dxa"/>
            <w:vAlign w:val="center"/>
          </w:tcPr>
          <w:p w:rsidR="00EF1333" w:rsidRPr="0094167C" w:rsidRDefault="00EF1333" w:rsidP="00EF1333">
            <w:pPr>
              <w:pStyle w:val="Encabezado"/>
              <w:tabs>
                <w:tab w:val="clear" w:pos="4252"/>
                <w:tab w:val="clear" w:pos="8504"/>
              </w:tabs>
              <w:spacing w:line="360" w:lineRule="auto"/>
              <w:rPr>
                <w:rFonts w:ascii="Arial" w:hAnsi="Arial" w:cs="Arial"/>
              </w:rPr>
            </w:pPr>
            <w:r w:rsidRPr="0094167C">
              <w:rPr>
                <w:rFonts w:ascii="Arial" w:hAnsi="Arial" w:cs="Arial"/>
              </w:rPr>
              <w:t>Repuestos sin movimiento</w:t>
            </w:r>
          </w:p>
        </w:tc>
      </w:tr>
    </w:tbl>
    <w:p w:rsidR="00EF1333" w:rsidRPr="0094167C" w:rsidRDefault="00EF1333" w:rsidP="00EF1333">
      <w:pPr>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Esto dificultó la eliminación de las etiquetas rojas, haciendo que los indicadores que un principio </w:t>
      </w:r>
      <w:r w:rsidR="00872231" w:rsidRPr="0094167C">
        <w:rPr>
          <w:rFonts w:ascii="Arial" w:hAnsi="Arial" w:cs="Arial"/>
        </w:rPr>
        <w:t>iba</w:t>
      </w:r>
      <w:r w:rsidR="00872231">
        <w:rPr>
          <w:rFonts w:ascii="Arial" w:hAnsi="Arial" w:cs="Arial"/>
        </w:rPr>
        <w:t>n</w:t>
      </w:r>
      <w:r w:rsidRPr="0094167C">
        <w:rPr>
          <w:rFonts w:ascii="Arial" w:hAnsi="Arial" w:cs="Arial"/>
        </w:rPr>
        <w:t xml:space="preserve"> a servir de motivación para los participantes tengan un efecto negativo. Por lo cual no fue presentado a los grupos de gestión. La eliminación de Tarjetas rojas quedó de esta forma:</w:t>
      </w:r>
    </w:p>
    <w:p w:rsidR="00114D2C" w:rsidRDefault="00114D2C" w:rsidP="00114D2C">
      <w:pPr>
        <w:ind w:left="1440" w:firstLine="684"/>
        <w:jc w:val="both"/>
        <w:rPr>
          <w:rFonts w:ascii="Arial" w:hAnsi="Arial" w:cs="Arial"/>
          <w:b/>
        </w:rPr>
      </w:pPr>
    </w:p>
    <w:p w:rsidR="00114D2C" w:rsidRDefault="00EF1333" w:rsidP="00114D2C">
      <w:pPr>
        <w:ind w:left="1440" w:firstLine="684"/>
        <w:jc w:val="both"/>
        <w:rPr>
          <w:rFonts w:ascii="Arial" w:hAnsi="Arial" w:cs="Arial"/>
        </w:rPr>
      </w:pPr>
      <w:r w:rsidRPr="0094167C">
        <w:rPr>
          <w:rFonts w:ascii="Arial" w:hAnsi="Arial" w:cs="Arial"/>
          <w:b/>
        </w:rPr>
        <w:t>TABLA</w:t>
      </w:r>
      <w:r w:rsidR="00FF536E">
        <w:rPr>
          <w:rFonts w:ascii="Arial" w:hAnsi="Arial" w:cs="Arial"/>
          <w:b/>
        </w:rPr>
        <w:t xml:space="preserve"> 10. </w:t>
      </w:r>
      <w:r w:rsidR="00114D2C" w:rsidRPr="00114D2C">
        <w:rPr>
          <w:rFonts w:ascii="Arial" w:hAnsi="Arial" w:cs="Arial"/>
        </w:rPr>
        <w:t>Tarjetas Rojas eliminadas</w:t>
      </w:r>
      <w:r w:rsidR="00114D2C">
        <w:rPr>
          <w:rFonts w:ascii="Arial" w:hAnsi="Arial" w:cs="Arial"/>
        </w:rPr>
        <w:t xml:space="preserve"> en </w:t>
      </w:r>
      <w:r w:rsidR="00FF536E" w:rsidRPr="00114D2C">
        <w:rPr>
          <w:rFonts w:ascii="Arial" w:hAnsi="Arial" w:cs="Arial"/>
        </w:rPr>
        <w:t>División</w:t>
      </w:r>
      <w:r w:rsidR="00FF536E" w:rsidRPr="00F946AF">
        <w:rPr>
          <w:rFonts w:ascii="Arial" w:hAnsi="Arial" w:cs="Arial"/>
        </w:rPr>
        <w:t xml:space="preserve"> de</w:t>
      </w:r>
    </w:p>
    <w:p w:rsidR="00EF1333" w:rsidRPr="0094167C" w:rsidRDefault="00114D2C" w:rsidP="00114D2C">
      <w:pPr>
        <w:ind w:left="2856"/>
        <w:jc w:val="both"/>
        <w:rPr>
          <w:rFonts w:ascii="Arial" w:hAnsi="Arial" w:cs="Arial"/>
          <w:b/>
        </w:rPr>
      </w:pPr>
      <w:r>
        <w:rPr>
          <w:rFonts w:ascii="Arial" w:hAnsi="Arial" w:cs="Arial"/>
        </w:rPr>
        <w:t xml:space="preserve">       </w:t>
      </w:r>
      <w:r w:rsidR="00FF536E" w:rsidRPr="00F946AF">
        <w:rPr>
          <w:rFonts w:ascii="Arial" w:hAnsi="Arial" w:cs="Arial"/>
        </w:rPr>
        <w:t xml:space="preserve"> Calzado</w:t>
      </w:r>
    </w:p>
    <w:p w:rsidR="00EF1333" w:rsidRPr="0094167C" w:rsidRDefault="00457B33" w:rsidP="00EF1333">
      <w:pPr>
        <w:spacing w:line="480" w:lineRule="auto"/>
        <w:ind w:left="1440"/>
        <w:jc w:val="both"/>
        <w:rPr>
          <w:rFonts w:ascii="Arial" w:hAnsi="Arial" w:cs="Arial"/>
        </w:rPr>
      </w:pPr>
      <w:r>
        <w:rPr>
          <w:rFonts w:ascii="Arial" w:hAnsi="Arial" w:cs="Arial"/>
          <w:noProof/>
          <w:lang w:bidi="ar-SA"/>
        </w:rPr>
        <w:drawing>
          <wp:anchor distT="0" distB="0" distL="114300" distR="114300" simplePos="0" relativeHeight="251663360" behindDoc="0" locked="0" layoutInCell="1" allowOverlap="1">
            <wp:simplePos x="0" y="0"/>
            <wp:positionH relativeFrom="column">
              <wp:posOffset>914400</wp:posOffset>
            </wp:positionH>
            <wp:positionV relativeFrom="paragraph">
              <wp:posOffset>162560</wp:posOffset>
            </wp:positionV>
            <wp:extent cx="4343400" cy="1828800"/>
            <wp:effectExtent l="1905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
                    <a:srcRect/>
                    <a:stretch>
                      <a:fillRect/>
                    </a:stretch>
                  </pic:blipFill>
                  <pic:spPr bwMode="auto">
                    <a:xfrm>
                      <a:off x="0" y="0"/>
                      <a:ext cx="4343400" cy="1828800"/>
                    </a:xfrm>
                    <a:prstGeom prst="rect">
                      <a:avLst/>
                    </a:prstGeom>
                    <a:noFill/>
                    <a:ln w="9525">
                      <a:noFill/>
                      <a:miter lim="800000"/>
                      <a:headEnd/>
                      <a:tailEnd/>
                    </a:ln>
                  </pic:spPr>
                </pic:pic>
              </a:graphicData>
            </a:graphic>
          </wp:anchor>
        </w:drawing>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114D2C" w:rsidRDefault="00EF1333" w:rsidP="00114D2C">
      <w:pPr>
        <w:ind w:left="1440"/>
        <w:jc w:val="both"/>
        <w:rPr>
          <w:rFonts w:ascii="Arial" w:hAnsi="Arial" w:cs="Arial"/>
        </w:rPr>
      </w:pPr>
      <w:r w:rsidRPr="0094167C">
        <w:rPr>
          <w:rFonts w:ascii="Arial" w:hAnsi="Arial" w:cs="Arial"/>
        </w:rPr>
        <w:tab/>
      </w:r>
    </w:p>
    <w:p w:rsidR="00114D2C" w:rsidRDefault="00114D2C" w:rsidP="00114D2C">
      <w:pPr>
        <w:ind w:left="1440" w:firstLine="684"/>
        <w:jc w:val="both"/>
        <w:rPr>
          <w:rFonts w:ascii="Arial" w:hAnsi="Arial" w:cs="Arial"/>
          <w:b/>
        </w:rPr>
      </w:pPr>
    </w:p>
    <w:p w:rsidR="00114D2C" w:rsidRDefault="00114D2C" w:rsidP="00114D2C">
      <w:pPr>
        <w:ind w:left="1440" w:firstLine="684"/>
        <w:jc w:val="both"/>
        <w:rPr>
          <w:rFonts w:ascii="Arial" w:hAnsi="Arial" w:cs="Arial"/>
          <w:b/>
        </w:rPr>
      </w:pPr>
    </w:p>
    <w:p w:rsidR="00114D2C" w:rsidRDefault="00114D2C" w:rsidP="00114D2C">
      <w:pPr>
        <w:ind w:left="1440" w:firstLine="684"/>
        <w:jc w:val="both"/>
        <w:rPr>
          <w:rFonts w:ascii="Arial" w:hAnsi="Arial" w:cs="Arial"/>
          <w:b/>
        </w:rPr>
      </w:pPr>
    </w:p>
    <w:p w:rsidR="00114D2C" w:rsidRDefault="00114D2C" w:rsidP="00114D2C">
      <w:pPr>
        <w:ind w:left="1440" w:firstLine="684"/>
        <w:jc w:val="both"/>
        <w:rPr>
          <w:rFonts w:ascii="Arial" w:hAnsi="Arial" w:cs="Arial"/>
          <w:b/>
        </w:rPr>
      </w:pPr>
    </w:p>
    <w:p w:rsidR="00114D2C" w:rsidRDefault="00114D2C" w:rsidP="00114D2C">
      <w:pPr>
        <w:ind w:left="1440" w:firstLine="684"/>
        <w:jc w:val="both"/>
        <w:rPr>
          <w:rFonts w:ascii="Arial" w:hAnsi="Arial" w:cs="Arial"/>
          <w:b/>
        </w:rPr>
      </w:pPr>
    </w:p>
    <w:p w:rsidR="00114D2C" w:rsidRDefault="00114D2C" w:rsidP="00114D2C">
      <w:pPr>
        <w:ind w:left="1440" w:firstLine="684"/>
        <w:jc w:val="both"/>
        <w:rPr>
          <w:rFonts w:ascii="Arial" w:hAnsi="Arial" w:cs="Arial"/>
          <w:b/>
        </w:rPr>
      </w:pPr>
    </w:p>
    <w:p w:rsidR="00114D2C" w:rsidRDefault="00EF1333" w:rsidP="00114D2C">
      <w:pPr>
        <w:ind w:left="1440" w:firstLine="684"/>
        <w:jc w:val="both"/>
        <w:rPr>
          <w:rFonts w:ascii="Arial" w:hAnsi="Arial" w:cs="Arial"/>
        </w:rPr>
      </w:pPr>
      <w:r w:rsidRPr="0094167C">
        <w:rPr>
          <w:rFonts w:ascii="Arial" w:hAnsi="Arial" w:cs="Arial"/>
          <w:b/>
        </w:rPr>
        <w:lastRenderedPageBreak/>
        <w:t>TABLA</w:t>
      </w:r>
      <w:r w:rsidR="00FF536E">
        <w:rPr>
          <w:rFonts w:ascii="Arial" w:hAnsi="Arial" w:cs="Arial"/>
          <w:b/>
        </w:rPr>
        <w:t xml:space="preserve"> 11. </w:t>
      </w:r>
      <w:r w:rsidR="00114D2C" w:rsidRPr="00114D2C">
        <w:rPr>
          <w:rFonts w:ascii="Arial" w:hAnsi="Arial" w:cs="Arial"/>
        </w:rPr>
        <w:t>Tarjetas Rojas eliminadas</w:t>
      </w:r>
      <w:r w:rsidR="00114D2C">
        <w:rPr>
          <w:rFonts w:ascii="Arial" w:hAnsi="Arial" w:cs="Arial"/>
        </w:rPr>
        <w:t xml:space="preserve"> en </w:t>
      </w:r>
      <w:r w:rsidR="00FF536E" w:rsidRPr="00F946AF">
        <w:rPr>
          <w:rFonts w:ascii="Arial" w:hAnsi="Arial" w:cs="Arial"/>
        </w:rPr>
        <w:t>División de</w:t>
      </w:r>
    </w:p>
    <w:p w:rsidR="00EF1333" w:rsidRDefault="00114D2C" w:rsidP="00114D2C">
      <w:pPr>
        <w:ind w:left="2856"/>
        <w:jc w:val="both"/>
        <w:rPr>
          <w:rFonts w:ascii="Arial" w:hAnsi="Arial" w:cs="Arial"/>
          <w:b/>
        </w:rPr>
      </w:pPr>
      <w:r>
        <w:rPr>
          <w:rFonts w:ascii="Arial" w:hAnsi="Arial" w:cs="Arial"/>
          <w:b/>
        </w:rPr>
        <w:t xml:space="preserve">        </w:t>
      </w:r>
      <w:r w:rsidR="00FF536E" w:rsidRPr="00F946AF">
        <w:rPr>
          <w:rFonts w:ascii="Arial" w:hAnsi="Arial" w:cs="Arial"/>
        </w:rPr>
        <w:t xml:space="preserve"> Inyección-Soplado</w:t>
      </w:r>
      <w:r w:rsidR="00FF536E">
        <w:rPr>
          <w:rFonts w:ascii="Arial" w:hAnsi="Arial" w:cs="Arial"/>
          <w:b/>
        </w:rPr>
        <w:t xml:space="preserve"> </w:t>
      </w:r>
    </w:p>
    <w:p w:rsidR="00114D2C" w:rsidRDefault="00457B33" w:rsidP="00114D2C">
      <w:pPr>
        <w:ind w:left="2856"/>
        <w:jc w:val="both"/>
        <w:rPr>
          <w:rFonts w:ascii="Arial" w:hAnsi="Arial" w:cs="Arial"/>
          <w:b/>
        </w:rPr>
      </w:pPr>
      <w:r>
        <w:rPr>
          <w:rFonts w:ascii="Arial" w:hAnsi="Arial" w:cs="Arial"/>
          <w:noProof/>
          <w:lang w:bidi="ar-SA"/>
        </w:rPr>
        <w:drawing>
          <wp:anchor distT="0" distB="0" distL="114300" distR="114300" simplePos="0" relativeHeight="251664384" behindDoc="0" locked="0" layoutInCell="1" allowOverlap="1">
            <wp:simplePos x="0" y="0"/>
            <wp:positionH relativeFrom="column">
              <wp:posOffset>914400</wp:posOffset>
            </wp:positionH>
            <wp:positionV relativeFrom="paragraph">
              <wp:posOffset>106680</wp:posOffset>
            </wp:positionV>
            <wp:extent cx="4343400" cy="1714500"/>
            <wp:effectExtent l="1905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1"/>
                    <a:srcRect/>
                    <a:stretch>
                      <a:fillRect/>
                    </a:stretch>
                  </pic:blipFill>
                  <pic:spPr bwMode="auto">
                    <a:xfrm>
                      <a:off x="0" y="0"/>
                      <a:ext cx="4343400" cy="1714500"/>
                    </a:xfrm>
                    <a:prstGeom prst="rect">
                      <a:avLst/>
                    </a:prstGeom>
                    <a:noFill/>
                    <a:ln w="9525">
                      <a:noFill/>
                      <a:miter lim="800000"/>
                      <a:headEnd/>
                      <a:tailEnd/>
                    </a:ln>
                  </pic:spPr>
                </pic:pic>
              </a:graphicData>
            </a:graphic>
          </wp:anchor>
        </w:drawing>
      </w:r>
    </w:p>
    <w:p w:rsidR="00114D2C" w:rsidRPr="0094167C" w:rsidRDefault="00114D2C" w:rsidP="00114D2C">
      <w:pPr>
        <w:ind w:left="2856"/>
        <w:jc w:val="both"/>
        <w:rPr>
          <w:rFonts w:ascii="Arial" w:hAnsi="Arial" w:cs="Arial"/>
          <w:b/>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b/>
        </w:rPr>
      </w:pPr>
      <w:r w:rsidRPr="0094167C">
        <w:rPr>
          <w:rFonts w:ascii="Arial" w:hAnsi="Arial" w:cs="Arial"/>
          <w:b/>
        </w:rPr>
        <w:t>RECURSOS INVERTIDOS</w:t>
      </w:r>
    </w:p>
    <w:p w:rsidR="00EF1333" w:rsidRPr="0094167C" w:rsidRDefault="00EF1333" w:rsidP="00EF1333">
      <w:pPr>
        <w:spacing w:line="480" w:lineRule="auto"/>
        <w:ind w:left="1440"/>
        <w:jc w:val="both"/>
        <w:rPr>
          <w:rFonts w:ascii="Arial" w:hAnsi="Arial" w:cs="Arial"/>
          <w:b/>
          <w:i/>
        </w:rPr>
      </w:pPr>
      <w:r w:rsidRPr="0094167C">
        <w:rPr>
          <w:rFonts w:ascii="Arial" w:hAnsi="Arial" w:cs="Arial"/>
          <w:b/>
          <w:i/>
        </w:rPr>
        <w:t>Recursos materiales y físicos</w:t>
      </w: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En la implementación de la clasificación se utilizó mucha papelería para las tarjetas rojas, hojas de capacitación y útiles de oficina., que como dijimos salió del presupuesto de la oficina de calidad.  </w:t>
      </w:r>
    </w:p>
    <w:p w:rsidR="00EF1333" w:rsidRPr="0094167C" w:rsidRDefault="00EF1333" w:rsidP="00EF1333">
      <w:pPr>
        <w:spacing w:line="480" w:lineRule="auto"/>
        <w:ind w:left="1440"/>
        <w:jc w:val="both"/>
        <w:rPr>
          <w:rFonts w:ascii="Arial" w:hAnsi="Arial" w:cs="Arial"/>
          <w:b/>
          <w:i/>
        </w:rPr>
      </w:pPr>
      <w:r w:rsidRPr="0094167C">
        <w:rPr>
          <w:rFonts w:ascii="Arial" w:hAnsi="Arial" w:cs="Arial"/>
          <w:b/>
          <w:i/>
        </w:rPr>
        <w:t>Recursos humanos Y financieros</w:t>
      </w:r>
    </w:p>
    <w:p w:rsidR="00EF1333" w:rsidRPr="0094167C" w:rsidRDefault="00EF1333" w:rsidP="00EF1333">
      <w:pPr>
        <w:spacing w:line="480" w:lineRule="auto"/>
        <w:ind w:left="1440"/>
        <w:jc w:val="both"/>
        <w:rPr>
          <w:rFonts w:ascii="Arial" w:hAnsi="Arial" w:cs="Arial"/>
        </w:rPr>
      </w:pPr>
      <w:r w:rsidRPr="0094167C">
        <w:rPr>
          <w:rFonts w:ascii="Arial" w:hAnsi="Arial" w:cs="Arial"/>
        </w:rPr>
        <w:t>El recurso humano es básico porque las acciones fueron realizadas por los miembros de los diferentes grupos, para esto, se contó con la ayuda de los Gerentes que coordinaron las actividades y permitieron que el personal disponga del tiempo dispuesto para cumplir estos trabajos.</w:t>
      </w: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Se utilizaron 1449 hrs. de capacitación (483 participantes por 3 hrs. de capacitación) y 420 hrs. en colocar tarjetas rojas. También esta considerado los dos Ingenieros de la oficina de </w:t>
      </w:r>
      <w:r w:rsidRPr="0094167C">
        <w:rPr>
          <w:rFonts w:ascii="Arial" w:hAnsi="Arial" w:cs="Arial"/>
        </w:rPr>
        <w:lastRenderedPageBreak/>
        <w:t>Calidad a medio tiempo. El coste de la mano de obra era 1.02 USD., para los Ingenieros</w:t>
      </w:r>
      <w:r w:rsidR="00872231">
        <w:rPr>
          <w:rFonts w:ascii="Arial" w:hAnsi="Arial" w:cs="Arial"/>
        </w:rPr>
        <w:t xml:space="preserve"> </w:t>
      </w:r>
      <w:r w:rsidRPr="0094167C">
        <w:rPr>
          <w:rFonts w:ascii="Arial" w:hAnsi="Arial" w:cs="Arial"/>
        </w:rPr>
        <w:t>1.5 USD. Esto ya generaba un costo para la empresa sumado a lo que se gasto en material impreso se detalla a continuación.</w:t>
      </w:r>
    </w:p>
    <w:p w:rsidR="00114D2C" w:rsidRDefault="00114D2C" w:rsidP="00114D2C">
      <w:pPr>
        <w:ind w:left="708" w:firstLine="708"/>
        <w:jc w:val="both"/>
        <w:rPr>
          <w:rFonts w:ascii="Arial" w:hAnsi="Arial" w:cs="Arial"/>
          <w:b/>
        </w:rPr>
      </w:pPr>
    </w:p>
    <w:p w:rsidR="00114D2C" w:rsidRDefault="00EF1333" w:rsidP="00114D2C">
      <w:pPr>
        <w:ind w:left="708" w:firstLine="708"/>
        <w:jc w:val="both"/>
        <w:rPr>
          <w:rFonts w:ascii="Arial" w:hAnsi="Arial" w:cs="Arial"/>
        </w:rPr>
      </w:pPr>
      <w:r w:rsidRPr="0094167C">
        <w:rPr>
          <w:rFonts w:ascii="Arial" w:hAnsi="Arial" w:cs="Arial"/>
          <w:b/>
        </w:rPr>
        <w:t>TABLA</w:t>
      </w:r>
      <w:r w:rsidR="00FF536E">
        <w:rPr>
          <w:rFonts w:ascii="Arial" w:hAnsi="Arial" w:cs="Arial"/>
          <w:b/>
        </w:rPr>
        <w:t xml:space="preserve"> 12. </w:t>
      </w:r>
      <w:r w:rsidR="00294DF0" w:rsidRPr="00F946AF">
        <w:rPr>
          <w:rFonts w:ascii="Arial" w:hAnsi="Arial" w:cs="Arial"/>
        </w:rPr>
        <w:t>Recursos Humanos y Financieros</w:t>
      </w:r>
      <w:r w:rsidR="00114D2C">
        <w:rPr>
          <w:rFonts w:ascii="Arial" w:hAnsi="Arial" w:cs="Arial"/>
        </w:rPr>
        <w:t xml:space="preserve"> invertidos</w:t>
      </w:r>
    </w:p>
    <w:p w:rsidR="00EF1333" w:rsidRPr="0094167C" w:rsidRDefault="00114D2C" w:rsidP="00114D2C">
      <w:pPr>
        <w:ind w:left="2124"/>
        <w:jc w:val="both"/>
        <w:rPr>
          <w:rFonts w:ascii="Arial" w:hAnsi="Arial" w:cs="Arial"/>
          <w:b/>
        </w:rPr>
      </w:pPr>
      <w:r>
        <w:rPr>
          <w:rFonts w:ascii="Arial" w:hAnsi="Arial" w:cs="Arial"/>
          <w:b/>
        </w:rPr>
        <w:t xml:space="preserve">         </w:t>
      </w:r>
      <w:r>
        <w:rPr>
          <w:rFonts w:ascii="Arial" w:hAnsi="Arial" w:cs="Arial"/>
        </w:rPr>
        <w:t>en Clasificación</w:t>
      </w:r>
    </w:p>
    <w:p w:rsidR="00EF1333" w:rsidRPr="0094167C" w:rsidRDefault="00457B33" w:rsidP="00EF1333">
      <w:pPr>
        <w:spacing w:line="480" w:lineRule="auto"/>
        <w:ind w:left="1440"/>
        <w:jc w:val="both"/>
        <w:rPr>
          <w:rFonts w:ascii="Arial" w:hAnsi="Arial" w:cs="Arial"/>
        </w:rPr>
      </w:pPr>
      <w:r>
        <w:rPr>
          <w:rFonts w:ascii="Arial" w:hAnsi="Arial" w:cs="Arial"/>
          <w:noProof/>
          <w:lang w:bidi="ar-SA"/>
        </w:rPr>
        <w:drawing>
          <wp:anchor distT="0" distB="0" distL="114300" distR="114300" simplePos="0" relativeHeight="251665408" behindDoc="0" locked="0" layoutInCell="1" allowOverlap="1">
            <wp:simplePos x="0" y="0"/>
            <wp:positionH relativeFrom="column">
              <wp:posOffset>923290</wp:posOffset>
            </wp:positionH>
            <wp:positionV relativeFrom="paragraph">
              <wp:posOffset>76200</wp:posOffset>
            </wp:positionV>
            <wp:extent cx="4220210" cy="2400300"/>
            <wp:effectExtent l="1905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a:srcRect/>
                    <a:stretch>
                      <a:fillRect/>
                    </a:stretch>
                  </pic:blipFill>
                  <pic:spPr bwMode="auto">
                    <a:xfrm>
                      <a:off x="0" y="0"/>
                      <a:ext cx="4220210" cy="2400300"/>
                    </a:xfrm>
                    <a:prstGeom prst="rect">
                      <a:avLst/>
                    </a:prstGeom>
                    <a:noFill/>
                    <a:ln w="9525">
                      <a:noFill/>
                      <a:miter lim="800000"/>
                      <a:headEnd/>
                      <a:tailEnd/>
                    </a:ln>
                  </pic:spPr>
                </pic:pic>
              </a:graphicData>
            </a:graphic>
          </wp:anchor>
        </w:drawing>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Default="00EF1333" w:rsidP="00EF1333">
      <w:pPr>
        <w:spacing w:line="480" w:lineRule="auto"/>
        <w:ind w:left="1440"/>
        <w:jc w:val="both"/>
        <w:rPr>
          <w:rFonts w:ascii="Arial" w:hAnsi="Arial" w:cs="Arial"/>
        </w:rPr>
      </w:pPr>
    </w:p>
    <w:p w:rsidR="00114D2C" w:rsidRPr="0094167C" w:rsidRDefault="00114D2C" w:rsidP="00EF1333">
      <w:pPr>
        <w:spacing w:line="480" w:lineRule="auto"/>
        <w:ind w:left="1440"/>
        <w:jc w:val="both"/>
        <w:rPr>
          <w:rFonts w:ascii="Arial" w:hAnsi="Arial" w:cs="Arial"/>
        </w:rPr>
      </w:pPr>
    </w:p>
    <w:p w:rsidR="00EF1333" w:rsidRPr="0094167C" w:rsidRDefault="00EF1333" w:rsidP="00EF1333">
      <w:pPr>
        <w:spacing w:line="480" w:lineRule="auto"/>
        <w:jc w:val="both"/>
        <w:rPr>
          <w:rFonts w:ascii="Arial" w:hAnsi="Arial" w:cs="Arial"/>
          <w:b/>
          <w:bCs/>
        </w:rPr>
      </w:pPr>
      <w:r w:rsidRPr="0094167C">
        <w:rPr>
          <w:rFonts w:ascii="Arial" w:hAnsi="Arial" w:cs="Arial"/>
          <w:b/>
          <w:bCs/>
        </w:rPr>
        <w:t>2.4.</w:t>
      </w:r>
      <w:r w:rsidRPr="0094167C">
        <w:rPr>
          <w:rFonts w:ascii="Arial" w:hAnsi="Arial" w:cs="Arial"/>
          <w:b/>
          <w:bCs/>
        </w:rPr>
        <w:tab/>
        <w:t>DESARROLLO DEL SEGUNDO PILAR: ORDEN</w:t>
      </w:r>
    </w:p>
    <w:p w:rsidR="00EF1333" w:rsidRPr="0094167C" w:rsidRDefault="00EF1333" w:rsidP="00EF1333">
      <w:pPr>
        <w:spacing w:line="480" w:lineRule="auto"/>
        <w:ind w:left="720"/>
        <w:jc w:val="both"/>
        <w:rPr>
          <w:rFonts w:ascii="Arial" w:eastAsia="Arial Unicode MS" w:hAnsi="Arial" w:cs="Arial"/>
          <w:vanish/>
          <w:lang w:bidi="ar-SA"/>
        </w:rPr>
      </w:pPr>
      <w:r w:rsidRPr="0094167C">
        <w:rPr>
          <w:rFonts w:ascii="Arial" w:hAnsi="Arial" w:cs="Arial"/>
          <w:color w:val="000000"/>
          <w:lang w:val="es-ES_tradnl"/>
        </w:rPr>
        <w:t xml:space="preserve">El orden significa </w:t>
      </w:r>
      <w:r w:rsidRPr="0094167C">
        <w:rPr>
          <w:rFonts w:ascii="Arial" w:hAnsi="Arial" w:cs="Arial"/>
          <w:shadow/>
          <w:lang w:val="es-ES_tradnl"/>
        </w:rPr>
        <w:t>arreglar</w:t>
      </w:r>
      <w:r w:rsidRPr="0094167C">
        <w:rPr>
          <w:rFonts w:ascii="Arial" w:hAnsi="Arial" w:cs="Arial"/>
          <w:b/>
          <w:bCs/>
          <w:shadow/>
          <w:lang w:val="es-ES_tradnl"/>
        </w:rPr>
        <w:t xml:space="preserve"> </w:t>
      </w:r>
      <w:r w:rsidRPr="0094167C">
        <w:rPr>
          <w:rFonts w:ascii="Arial" w:hAnsi="Arial" w:cs="Arial"/>
          <w:color w:val="000000"/>
          <w:lang w:val="es-ES_tradnl"/>
        </w:rPr>
        <w:t xml:space="preserve">los instrumentos necesarios para que sean más fáciles de usar y encontrar, clasificándolos de tal manera que </w:t>
      </w:r>
      <w:r w:rsidRPr="0094167C">
        <w:rPr>
          <w:rFonts w:ascii="Arial" w:hAnsi="Arial" w:cs="Arial"/>
          <w:shadow/>
          <w:lang w:val="es-ES_tradnl"/>
        </w:rPr>
        <w:t>todos</w:t>
      </w:r>
      <w:r w:rsidRPr="0094167C">
        <w:rPr>
          <w:rFonts w:ascii="Arial" w:hAnsi="Arial" w:cs="Arial"/>
          <w:shadow/>
          <w:color w:val="FF6600"/>
          <w:lang w:val="es-ES_tradnl"/>
        </w:rPr>
        <w:t xml:space="preserve"> </w:t>
      </w:r>
      <w:r w:rsidRPr="0094167C">
        <w:rPr>
          <w:rFonts w:ascii="Arial" w:hAnsi="Arial" w:cs="Arial"/>
          <w:color w:val="000000"/>
          <w:lang w:val="es-ES_tradnl"/>
        </w:rPr>
        <w:t xml:space="preserve">podamos encontrarlos. </w:t>
      </w:r>
    </w:p>
    <w:p w:rsidR="00EF1333" w:rsidRPr="0094167C" w:rsidRDefault="00EF1333" w:rsidP="00EF1333">
      <w:pPr>
        <w:pStyle w:val="Textoindependiente2"/>
        <w:ind w:left="720"/>
        <w:rPr>
          <w:rFonts w:ascii="Arial" w:hAnsi="Arial" w:cs="Arial"/>
        </w:rPr>
      </w:pPr>
      <w:r w:rsidRPr="0094167C">
        <w:rPr>
          <w:rFonts w:ascii="Arial" w:hAnsi="Arial" w:cs="Arial"/>
        </w:rPr>
        <w:t>Es importante porque disminuye los frecuentes desperdicios  en tiempo que se producen en las actividades de producción como buscar herramientas, materiales, equipos, etc.</w:t>
      </w:r>
    </w:p>
    <w:p w:rsidR="00EF1333" w:rsidRPr="0094167C" w:rsidRDefault="00EF1333" w:rsidP="00EF1333">
      <w:pPr>
        <w:pStyle w:val="Encabezado"/>
        <w:tabs>
          <w:tab w:val="clear" w:pos="4252"/>
          <w:tab w:val="clear" w:pos="8504"/>
        </w:tabs>
        <w:spacing w:line="480" w:lineRule="auto"/>
        <w:rPr>
          <w:rFonts w:ascii="Arial" w:hAnsi="Arial" w:cs="Arial"/>
          <w:vanish/>
          <w:lang w:val="es-ES_tradn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numPr>
          <w:ilvl w:val="2"/>
          <w:numId w:val="19"/>
        </w:numPr>
        <w:spacing w:line="480" w:lineRule="auto"/>
        <w:ind w:firstLine="0"/>
        <w:jc w:val="both"/>
        <w:rPr>
          <w:rFonts w:ascii="Arial" w:hAnsi="Arial" w:cs="Arial"/>
          <w:b/>
          <w:bCs/>
        </w:rPr>
      </w:pPr>
      <w:r w:rsidRPr="0094167C">
        <w:rPr>
          <w:rFonts w:ascii="Arial" w:hAnsi="Arial" w:cs="Arial"/>
          <w:b/>
          <w:bCs/>
        </w:rPr>
        <w:t>CAPACITACIÓN DEL PERSONAL</w:t>
      </w:r>
    </w:p>
    <w:p w:rsidR="00EF1333" w:rsidRPr="0094167C" w:rsidRDefault="00EF1333" w:rsidP="00EF1333">
      <w:pPr>
        <w:pStyle w:val="Ttulo"/>
        <w:spacing w:line="480" w:lineRule="auto"/>
        <w:ind w:left="1440"/>
        <w:jc w:val="both"/>
        <w:rPr>
          <w:rFonts w:cs="Arial"/>
          <w:b w:val="0"/>
          <w:bCs w:val="0"/>
        </w:rPr>
      </w:pPr>
      <w:r w:rsidRPr="0094167C">
        <w:rPr>
          <w:rFonts w:cs="Arial"/>
          <w:b w:val="0"/>
          <w:bCs w:val="0"/>
        </w:rPr>
        <w:lastRenderedPageBreak/>
        <w:t xml:space="preserve">Para la segunda sesión se continuo con el mismo bosquejo y distribución de los grupos de trabajo que se establecieron en la capacitación del primer pilar, de igual manera sucedió con los horarios preestablecidos. </w:t>
      </w:r>
    </w:p>
    <w:p w:rsidR="00EF1333" w:rsidRPr="0094167C" w:rsidRDefault="00EF1333" w:rsidP="00EF1333">
      <w:pPr>
        <w:pStyle w:val="Ttulo"/>
        <w:spacing w:line="480" w:lineRule="auto"/>
        <w:ind w:left="1440"/>
        <w:jc w:val="both"/>
        <w:rPr>
          <w:rFonts w:cs="Arial"/>
          <w:b w:val="0"/>
          <w:bCs w:val="0"/>
        </w:rPr>
      </w:pPr>
    </w:p>
    <w:p w:rsidR="00EF1333" w:rsidRPr="0094167C" w:rsidRDefault="00EF1333" w:rsidP="00EF1333">
      <w:pPr>
        <w:pStyle w:val="Ttulo"/>
        <w:spacing w:line="480" w:lineRule="auto"/>
        <w:ind w:left="1440"/>
        <w:jc w:val="both"/>
        <w:rPr>
          <w:rFonts w:cs="Arial"/>
          <w:b w:val="0"/>
          <w:bCs w:val="0"/>
        </w:rPr>
      </w:pPr>
      <w:r w:rsidRPr="0094167C">
        <w:rPr>
          <w:rFonts w:cs="Arial"/>
          <w:b w:val="0"/>
          <w:bCs w:val="0"/>
        </w:rPr>
        <w:t>El esquema que se siguió en esta sesión fue el siguiente:</w:t>
      </w:r>
    </w:p>
    <w:p w:rsidR="00EF1333" w:rsidRPr="0094167C" w:rsidRDefault="00EF1333" w:rsidP="00EF1333">
      <w:pPr>
        <w:pStyle w:val="Ttulo"/>
        <w:spacing w:line="480" w:lineRule="auto"/>
        <w:ind w:left="1440"/>
        <w:jc w:val="both"/>
        <w:rPr>
          <w:rFonts w:cs="Arial"/>
        </w:rPr>
      </w:pPr>
      <w:r w:rsidRPr="0094167C">
        <w:rPr>
          <w:rFonts w:cs="Arial"/>
          <w:b w:val="0"/>
          <w:bCs w:val="0"/>
        </w:rPr>
        <w:t xml:space="preserve"> </w:t>
      </w:r>
      <w:r w:rsidRPr="0094167C">
        <w:rPr>
          <w:rFonts w:cs="Arial"/>
        </w:rPr>
        <w:t>Segunda sesión</w:t>
      </w:r>
    </w:p>
    <w:p w:rsidR="00EF1333" w:rsidRPr="0094167C" w:rsidRDefault="00EF1333" w:rsidP="00EF1333">
      <w:pPr>
        <w:pStyle w:val="Ttulo"/>
        <w:numPr>
          <w:ilvl w:val="0"/>
          <w:numId w:val="22"/>
        </w:numPr>
        <w:spacing w:line="480" w:lineRule="auto"/>
        <w:jc w:val="both"/>
        <w:rPr>
          <w:rFonts w:cs="Arial"/>
          <w:b w:val="0"/>
        </w:rPr>
      </w:pPr>
      <w:r w:rsidRPr="0094167C">
        <w:rPr>
          <w:rFonts w:cs="Arial"/>
          <w:b w:val="0"/>
        </w:rPr>
        <w:t>Revisión de asignaciones</w:t>
      </w:r>
    </w:p>
    <w:p w:rsidR="00EF1333" w:rsidRPr="0094167C" w:rsidRDefault="00EF1333" w:rsidP="00EF1333">
      <w:pPr>
        <w:pStyle w:val="Ttulo"/>
        <w:numPr>
          <w:ilvl w:val="0"/>
          <w:numId w:val="22"/>
        </w:numPr>
        <w:spacing w:line="480" w:lineRule="auto"/>
        <w:jc w:val="both"/>
        <w:rPr>
          <w:rFonts w:cs="Arial"/>
          <w:b w:val="0"/>
        </w:rPr>
      </w:pPr>
      <w:r w:rsidRPr="0094167C">
        <w:rPr>
          <w:rFonts w:cs="Arial"/>
          <w:b w:val="0"/>
        </w:rPr>
        <w:t>Revisión de indicadores</w:t>
      </w:r>
    </w:p>
    <w:p w:rsidR="00EF1333" w:rsidRPr="0094167C" w:rsidRDefault="00EF1333" w:rsidP="00EF1333">
      <w:pPr>
        <w:pStyle w:val="Ttulo"/>
        <w:numPr>
          <w:ilvl w:val="0"/>
          <w:numId w:val="22"/>
        </w:numPr>
        <w:spacing w:line="480" w:lineRule="auto"/>
        <w:jc w:val="both"/>
        <w:rPr>
          <w:rFonts w:cs="Arial"/>
          <w:b w:val="0"/>
        </w:rPr>
      </w:pPr>
      <w:r w:rsidRPr="0094167C">
        <w:rPr>
          <w:rFonts w:cs="Arial"/>
          <w:b w:val="0"/>
        </w:rPr>
        <w:t>Exposición del tema</w:t>
      </w:r>
    </w:p>
    <w:p w:rsidR="00EF1333" w:rsidRPr="0094167C" w:rsidRDefault="00EF1333" w:rsidP="00EF1333">
      <w:pPr>
        <w:pStyle w:val="Ttulo"/>
        <w:spacing w:line="480" w:lineRule="auto"/>
        <w:ind w:left="1220" w:firstLine="708"/>
        <w:jc w:val="both"/>
        <w:rPr>
          <w:rFonts w:cs="Arial"/>
          <w:b w:val="0"/>
        </w:rPr>
      </w:pPr>
      <w:r w:rsidRPr="0094167C">
        <w:rPr>
          <w:rFonts w:cs="Arial"/>
          <w:b w:val="0"/>
        </w:rPr>
        <w:t>Segunda S: Orden</w:t>
      </w:r>
    </w:p>
    <w:p w:rsidR="00EF1333" w:rsidRPr="0094167C" w:rsidRDefault="00EF1333" w:rsidP="00EF1333">
      <w:pPr>
        <w:numPr>
          <w:ilvl w:val="0"/>
          <w:numId w:val="22"/>
        </w:numPr>
        <w:spacing w:line="480" w:lineRule="auto"/>
        <w:jc w:val="both"/>
        <w:rPr>
          <w:rFonts w:ascii="Arial" w:hAnsi="Arial" w:cs="Arial"/>
          <w:bCs/>
        </w:rPr>
      </w:pPr>
      <w:r w:rsidRPr="0094167C">
        <w:rPr>
          <w:rFonts w:ascii="Arial" w:hAnsi="Arial" w:cs="Arial"/>
          <w:bCs/>
        </w:rPr>
        <w:t>Asignación de la semana</w:t>
      </w:r>
    </w:p>
    <w:p w:rsidR="00EF1333" w:rsidRPr="0094167C" w:rsidRDefault="00EF1333" w:rsidP="00EF1333">
      <w:pPr>
        <w:spacing w:line="480" w:lineRule="auto"/>
        <w:ind w:left="1440"/>
        <w:jc w:val="both"/>
        <w:rPr>
          <w:rFonts w:ascii="Arial" w:hAnsi="Arial" w:cs="Arial"/>
          <w:bCs/>
        </w:rPr>
      </w:pPr>
    </w:p>
    <w:p w:rsidR="00EF1333" w:rsidRPr="0094167C" w:rsidRDefault="00EF1333" w:rsidP="00EF1333">
      <w:pPr>
        <w:spacing w:line="480" w:lineRule="auto"/>
        <w:ind w:left="1440"/>
        <w:jc w:val="both"/>
        <w:rPr>
          <w:rFonts w:ascii="Arial" w:hAnsi="Arial" w:cs="Arial"/>
          <w:bCs/>
        </w:rPr>
      </w:pPr>
      <w:r w:rsidRPr="0094167C">
        <w:rPr>
          <w:rFonts w:ascii="Arial" w:hAnsi="Arial" w:cs="Arial"/>
          <w:bCs/>
        </w:rPr>
        <w:t xml:space="preserve">En el punto uno del esquema se realizó la evaluación de las etiquetas rojas que habían sido colocadas y que habían sido eliminadas. Cabe resaltar que no fueron eliminadas en su totalidad y que el indicador no se lo mostró, pues existían muchos puntos abiertos todavía que no habían sido solucionados. Fue un momento clave para recibir retroalimentación sobre la percepción de los empleados hacia el compromiso de la gerencia de cada división. Muchos de los grupos a través de sus líderes  se quejaban de la lentitud con </w:t>
      </w:r>
      <w:r w:rsidRPr="0094167C">
        <w:rPr>
          <w:rFonts w:ascii="Arial" w:hAnsi="Arial" w:cs="Arial"/>
          <w:bCs/>
        </w:rPr>
        <w:lastRenderedPageBreak/>
        <w:t>que eran eliminadas algunas tarjetas rojas y el poco apoyo por parte de la gerencia en el cumplimiento de los planes de acción.</w:t>
      </w:r>
    </w:p>
    <w:p w:rsidR="00EF1333" w:rsidRPr="0094167C" w:rsidRDefault="00EF1333" w:rsidP="00EF1333">
      <w:pPr>
        <w:spacing w:line="480" w:lineRule="auto"/>
        <w:ind w:left="1440"/>
        <w:jc w:val="both"/>
        <w:rPr>
          <w:rFonts w:ascii="Arial" w:hAnsi="Arial" w:cs="Arial"/>
          <w:bCs/>
        </w:rPr>
      </w:pPr>
    </w:p>
    <w:p w:rsidR="00EF1333" w:rsidRPr="0094167C" w:rsidRDefault="00EF1333" w:rsidP="00EF1333">
      <w:pPr>
        <w:spacing w:line="480" w:lineRule="auto"/>
        <w:ind w:left="1440"/>
        <w:jc w:val="both"/>
        <w:rPr>
          <w:rFonts w:ascii="Arial" w:hAnsi="Arial" w:cs="Arial"/>
          <w:bCs/>
        </w:rPr>
      </w:pPr>
      <w:r w:rsidRPr="0094167C">
        <w:rPr>
          <w:rFonts w:ascii="Arial" w:hAnsi="Arial" w:cs="Arial"/>
          <w:bCs/>
        </w:rPr>
        <w:t xml:space="preserve">Esta situación trajo malestar en el desarrollo de la metodología, sin embargo los coordinadores SOL y el jefe de la oficina de calidad trataban en todo momento de motivar a los participantes y resaltar las acciones positivas y los logros obtenidos hasta el momento. </w:t>
      </w:r>
    </w:p>
    <w:p w:rsidR="00EF1333" w:rsidRPr="0094167C" w:rsidRDefault="00EF1333" w:rsidP="00EF1333">
      <w:pPr>
        <w:spacing w:line="480" w:lineRule="auto"/>
        <w:ind w:left="1440"/>
        <w:jc w:val="both"/>
        <w:rPr>
          <w:rFonts w:ascii="Arial" w:hAnsi="Arial" w:cs="Arial"/>
          <w:bCs/>
        </w:rPr>
      </w:pPr>
    </w:p>
    <w:p w:rsidR="00EF1333" w:rsidRPr="0094167C" w:rsidRDefault="00EF1333" w:rsidP="00EF1333">
      <w:pPr>
        <w:spacing w:line="480" w:lineRule="auto"/>
        <w:ind w:left="1440"/>
        <w:jc w:val="both"/>
        <w:rPr>
          <w:rFonts w:ascii="Arial" w:hAnsi="Arial" w:cs="Arial"/>
          <w:bCs/>
        </w:rPr>
      </w:pPr>
      <w:r w:rsidRPr="0094167C">
        <w:rPr>
          <w:rFonts w:ascii="Arial" w:hAnsi="Arial" w:cs="Arial"/>
          <w:bCs/>
        </w:rPr>
        <w:t xml:space="preserve"> Para las asignaciones de esta sesión se tomo como base las observaciones hechas en el primer pilar y se definieron dos estrategias básicas. La estrategia de pintura y la estrategia de letreros.</w:t>
      </w:r>
    </w:p>
    <w:p w:rsidR="00EF1333" w:rsidRPr="0094167C" w:rsidRDefault="00EF1333" w:rsidP="00EF1333">
      <w:pPr>
        <w:spacing w:line="480" w:lineRule="auto"/>
        <w:ind w:left="1440"/>
        <w:jc w:val="both"/>
        <w:rPr>
          <w:rFonts w:ascii="Arial" w:hAnsi="Arial" w:cs="Arial"/>
          <w:bCs/>
        </w:rPr>
      </w:pPr>
    </w:p>
    <w:p w:rsidR="00EF1333" w:rsidRPr="0094167C" w:rsidRDefault="00EF1333" w:rsidP="00EF1333">
      <w:pPr>
        <w:numPr>
          <w:ilvl w:val="2"/>
          <w:numId w:val="19"/>
        </w:numPr>
        <w:spacing w:line="480" w:lineRule="auto"/>
        <w:ind w:firstLine="0"/>
        <w:jc w:val="both"/>
        <w:rPr>
          <w:rFonts w:ascii="Arial" w:hAnsi="Arial" w:cs="Arial"/>
          <w:b/>
          <w:bCs/>
        </w:rPr>
      </w:pPr>
      <w:r w:rsidRPr="0094167C">
        <w:rPr>
          <w:rFonts w:ascii="Arial" w:hAnsi="Arial" w:cs="Arial"/>
          <w:b/>
          <w:bCs/>
        </w:rPr>
        <w:t>ELABORACIÓN DEL PLAN DE TRABAJO</w:t>
      </w:r>
    </w:p>
    <w:p w:rsidR="00EF1333" w:rsidRPr="0094167C" w:rsidRDefault="00EF1333" w:rsidP="00EF1333">
      <w:pPr>
        <w:pStyle w:val="Sangradetextonormal"/>
        <w:spacing w:line="480" w:lineRule="auto"/>
        <w:rPr>
          <w:rFonts w:ascii="Arial" w:hAnsi="Arial" w:cs="Arial"/>
        </w:rPr>
      </w:pPr>
      <w:r w:rsidRPr="0094167C">
        <w:rPr>
          <w:rFonts w:ascii="Arial" w:hAnsi="Arial" w:cs="Arial"/>
        </w:rPr>
        <w:t>Para la elaboración de los planes de acción trabajaron en conjunto  los diferentes grupos de trabajo de cada división con sus respectivos  coordinadores; debido  a que la mayoría de los grupos no contaban ni podían gestionar los recursos para concretar estos planes.</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pStyle w:val="Ttulo5"/>
        <w:ind w:left="1440"/>
        <w:rPr>
          <w:rFonts w:ascii="Arial" w:hAnsi="Arial" w:cs="Arial"/>
        </w:rPr>
      </w:pPr>
      <w:r w:rsidRPr="0094167C">
        <w:rPr>
          <w:rFonts w:ascii="Arial" w:hAnsi="Arial" w:cs="Arial"/>
        </w:rPr>
        <w:t>Estrategia de Pintura</w:t>
      </w:r>
    </w:p>
    <w:p w:rsidR="00F946AF" w:rsidRDefault="00EF1333" w:rsidP="00F946AF">
      <w:pPr>
        <w:spacing w:line="480" w:lineRule="auto"/>
        <w:ind w:left="1440"/>
        <w:jc w:val="both"/>
        <w:rPr>
          <w:rFonts w:ascii="Arial" w:hAnsi="Arial" w:cs="Arial"/>
        </w:rPr>
      </w:pPr>
      <w:r w:rsidRPr="0094167C">
        <w:rPr>
          <w:rFonts w:ascii="Arial" w:hAnsi="Arial" w:cs="Arial"/>
        </w:rPr>
        <w:lastRenderedPageBreak/>
        <w:t xml:space="preserve">En la elaboración de los planes de acción que correspondían a una estrategia de pintura no solo se </w:t>
      </w:r>
      <w:r w:rsidR="00114D2C" w:rsidRPr="0094167C">
        <w:rPr>
          <w:rFonts w:ascii="Arial" w:hAnsi="Arial" w:cs="Arial"/>
        </w:rPr>
        <w:t>tuvo</w:t>
      </w:r>
      <w:r w:rsidRPr="0094167C">
        <w:rPr>
          <w:rFonts w:ascii="Arial" w:hAnsi="Arial" w:cs="Arial"/>
        </w:rPr>
        <w:t xml:space="preserve"> que coordinar con los participantes del proyecto SOL sino también con el jefe de seguridad que era el que asignaba  el tipo y la cantidad de pintura necesaria para delimitar las áreas en el piso de la planta. También se contó con su ayuda en el momento de definir los espacios mínimos o máximos necesarios en el caso de áreas específicas. No hubo necesidad de definir espacios porque el jefe de seguridad ya los tenía, simplemente se volvió a marcar líneas que ya estaban desgastadas, delineando los pasillos y las áreas de cada división. Las líneas eran de 10cm. De ancho y de color amarillo para que sean identificadas claramente. </w:t>
      </w:r>
    </w:p>
    <w:p w:rsidR="00114D2C" w:rsidRDefault="00114D2C" w:rsidP="00F946AF">
      <w:pPr>
        <w:spacing w:line="480" w:lineRule="auto"/>
        <w:ind w:left="1440"/>
        <w:jc w:val="both"/>
        <w:rPr>
          <w:rFonts w:ascii="Arial" w:hAnsi="Arial" w:cs="Arial"/>
        </w:rPr>
      </w:pPr>
    </w:p>
    <w:p w:rsidR="00F946AF" w:rsidRPr="0094167C" w:rsidRDefault="00F946AF" w:rsidP="00F946AF">
      <w:pPr>
        <w:ind w:left="1440" w:firstLine="684"/>
        <w:jc w:val="both"/>
        <w:rPr>
          <w:rFonts w:ascii="Arial" w:hAnsi="Arial" w:cs="Arial"/>
        </w:rPr>
      </w:pPr>
      <w:r w:rsidRPr="00F946AF">
        <w:rPr>
          <w:rFonts w:ascii="Arial" w:hAnsi="Arial" w:cs="Arial"/>
          <w:b/>
        </w:rPr>
        <w:t>TABLA 13.</w:t>
      </w:r>
      <w:r>
        <w:rPr>
          <w:rFonts w:ascii="Arial" w:hAnsi="Arial" w:cs="Arial"/>
        </w:rPr>
        <w:t xml:space="preserve"> Plan de Trabajo del Pilar de Orden</w:t>
      </w:r>
    </w:p>
    <w:tbl>
      <w:tblPr>
        <w:tblpPr w:leftFromText="141" w:rightFromText="141" w:vertAnchor="text" w:horzAnchor="margin" w:tblpXSpec="right" w:tblpY="266"/>
        <w:tblW w:w="6590" w:type="dxa"/>
        <w:tblCellMar>
          <w:left w:w="0" w:type="dxa"/>
          <w:right w:w="0" w:type="dxa"/>
        </w:tblCellMar>
        <w:tblLook w:val="0000"/>
      </w:tblPr>
      <w:tblGrid>
        <w:gridCol w:w="3078"/>
        <w:gridCol w:w="1665"/>
        <w:gridCol w:w="1847"/>
      </w:tblGrid>
      <w:tr w:rsidR="00F946AF" w:rsidRPr="0094167C">
        <w:trPr>
          <w:trHeight w:val="315"/>
        </w:trPr>
        <w:tc>
          <w:tcPr>
            <w:tcW w:w="6590" w:type="dxa"/>
            <w:gridSpan w:val="3"/>
            <w:tcBorders>
              <w:top w:val="single" w:sz="8" w:space="0" w:color="auto"/>
              <w:left w:val="single" w:sz="8" w:space="0" w:color="auto"/>
              <w:bottom w:val="single" w:sz="8" w:space="0" w:color="auto"/>
              <w:right w:val="single" w:sz="8" w:space="0" w:color="000000"/>
            </w:tcBorders>
            <w:noWrap/>
            <w:vAlign w:val="bottom"/>
          </w:tcPr>
          <w:p w:rsidR="00F946AF" w:rsidRPr="0094167C" w:rsidRDefault="00F946AF" w:rsidP="00F946AF">
            <w:pPr>
              <w:jc w:val="center"/>
              <w:rPr>
                <w:rFonts w:ascii="Arial" w:eastAsia="Arial Unicode MS" w:hAnsi="Arial" w:cs="Arial"/>
                <w:b/>
                <w:bCs/>
                <w:i/>
                <w:iCs/>
              </w:rPr>
            </w:pPr>
            <w:r w:rsidRPr="0094167C">
              <w:rPr>
                <w:rFonts w:ascii="Arial" w:hAnsi="Arial" w:cs="Arial"/>
                <w:b/>
                <w:bCs/>
                <w:i/>
                <w:iCs/>
              </w:rPr>
              <w:t>PLAN DE TRABAJO DEL PILAR DE ORDEN</w:t>
            </w:r>
          </w:p>
        </w:tc>
      </w:tr>
      <w:tr w:rsidR="00F946AF" w:rsidRPr="0094167C">
        <w:trPr>
          <w:trHeight w:val="270"/>
        </w:trPr>
        <w:tc>
          <w:tcPr>
            <w:tcW w:w="3078" w:type="dxa"/>
            <w:tcBorders>
              <w:top w:val="nil"/>
              <w:left w:val="single" w:sz="8" w:space="0" w:color="auto"/>
              <w:bottom w:val="single" w:sz="8" w:space="0" w:color="auto"/>
              <w:right w:val="nil"/>
            </w:tcBorders>
            <w:noWrap/>
            <w:vAlign w:val="bottom"/>
          </w:tcPr>
          <w:p w:rsidR="00F946AF" w:rsidRPr="0094167C" w:rsidRDefault="00F946AF" w:rsidP="00F946AF">
            <w:pPr>
              <w:jc w:val="center"/>
              <w:rPr>
                <w:rFonts w:ascii="Arial" w:eastAsia="Arial Unicode MS" w:hAnsi="Arial" w:cs="Arial"/>
                <w:b/>
                <w:bCs/>
                <w:szCs w:val="20"/>
              </w:rPr>
            </w:pPr>
            <w:r w:rsidRPr="0094167C">
              <w:rPr>
                <w:rFonts w:ascii="Arial" w:hAnsi="Arial" w:cs="Arial"/>
                <w:b/>
                <w:bCs/>
                <w:szCs w:val="20"/>
              </w:rPr>
              <w:t>ACTIVIDAD</w:t>
            </w:r>
          </w:p>
        </w:tc>
        <w:tc>
          <w:tcPr>
            <w:tcW w:w="0" w:type="auto"/>
            <w:tcBorders>
              <w:top w:val="nil"/>
              <w:left w:val="single" w:sz="8" w:space="0" w:color="auto"/>
              <w:bottom w:val="single" w:sz="8" w:space="0" w:color="auto"/>
              <w:right w:val="single" w:sz="8" w:space="0" w:color="auto"/>
            </w:tcBorders>
            <w:noWrap/>
            <w:vAlign w:val="bottom"/>
          </w:tcPr>
          <w:p w:rsidR="00F946AF" w:rsidRPr="0094167C" w:rsidRDefault="00F946AF" w:rsidP="00F946AF">
            <w:pPr>
              <w:jc w:val="center"/>
              <w:rPr>
                <w:rFonts w:ascii="Arial" w:eastAsia="Arial Unicode MS" w:hAnsi="Arial" w:cs="Arial"/>
                <w:b/>
                <w:bCs/>
                <w:szCs w:val="20"/>
              </w:rPr>
            </w:pPr>
            <w:r w:rsidRPr="0094167C">
              <w:rPr>
                <w:rFonts w:ascii="Arial" w:hAnsi="Arial" w:cs="Arial"/>
                <w:b/>
                <w:bCs/>
                <w:szCs w:val="20"/>
              </w:rPr>
              <w:t>FECHA</w:t>
            </w:r>
          </w:p>
        </w:tc>
        <w:tc>
          <w:tcPr>
            <w:tcW w:w="0" w:type="auto"/>
            <w:tcBorders>
              <w:top w:val="nil"/>
              <w:left w:val="nil"/>
              <w:bottom w:val="single" w:sz="8" w:space="0" w:color="auto"/>
              <w:right w:val="single" w:sz="8" w:space="0" w:color="auto"/>
            </w:tcBorders>
            <w:noWrap/>
            <w:vAlign w:val="bottom"/>
          </w:tcPr>
          <w:p w:rsidR="00F946AF" w:rsidRPr="0094167C" w:rsidRDefault="00F946AF" w:rsidP="00F946AF">
            <w:pPr>
              <w:jc w:val="center"/>
              <w:rPr>
                <w:rFonts w:ascii="Arial" w:eastAsia="Arial Unicode MS" w:hAnsi="Arial" w:cs="Arial"/>
                <w:b/>
                <w:bCs/>
                <w:szCs w:val="20"/>
              </w:rPr>
            </w:pPr>
            <w:r w:rsidRPr="0094167C">
              <w:rPr>
                <w:rFonts w:ascii="Arial" w:hAnsi="Arial" w:cs="Arial"/>
                <w:b/>
                <w:bCs/>
                <w:szCs w:val="20"/>
              </w:rPr>
              <w:t>RESPONSABLE</w:t>
            </w:r>
          </w:p>
        </w:tc>
      </w:tr>
      <w:tr w:rsidR="00F946AF" w:rsidRPr="0094167C">
        <w:trPr>
          <w:trHeight w:val="300"/>
        </w:trPr>
        <w:tc>
          <w:tcPr>
            <w:tcW w:w="3078" w:type="dxa"/>
            <w:tcBorders>
              <w:top w:val="nil"/>
              <w:left w:val="single" w:sz="8" w:space="0" w:color="auto"/>
              <w:bottom w:val="single" w:sz="8" w:space="0" w:color="auto"/>
              <w:right w:val="single" w:sz="8" w:space="0" w:color="auto"/>
            </w:tcBorders>
            <w:noWrap/>
            <w:vAlign w:val="bottom"/>
          </w:tcPr>
          <w:p w:rsidR="00F946AF" w:rsidRPr="0094167C" w:rsidRDefault="00F946AF" w:rsidP="00F946AF">
            <w:pPr>
              <w:rPr>
                <w:rFonts w:ascii="Arial" w:eastAsia="Arial Unicode MS" w:hAnsi="Arial" w:cs="Arial"/>
                <w:b/>
                <w:bCs/>
                <w:i/>
                <w:iCs/>
                <w:szCs w:val="22"/>
              </w:rPr>
            </w:pPr>
            <w:r w:rsidRPr="0094167C">
              <w:rPr>
                <w:rFonts w:ascii="Arial" w:hAnsi="Arial" w:cs="Arial"/>
                <w:b/>
                <w:bCs/>
                <w:i/>
                <w:iCs/>
                <w:szCs w:val="22"/>
              </w:rPr>
              <w:t>Estrategia de pintura</w:t>
            </w:r>
          </w:p>
        </w:tc>
        <w:tc>
          <w:tcPr>
            <w:tcW w:w="0" w:type="auto"/>
            <w:tcBorders>
              <w:top w:val="nil"/>
              <w:left w:val="nil"/>
              <w:bottom w:val="single" w:sz="8" w:space="0" w:color="auto"/>
              <w:right w:val="single" w:sz="8" w:space="0" w:color="auto"/>
            </w:tcBorders>
            <w:noWrap/>
            <w:vAlign w:val="bottom"/>
          </w:tcPr>
          <w:p w:rsidR="00F946AF" w:rsidRPr="0094167C" w:rsidRDefault="00F946AF" w:rsidP="00F946AF">
            <w:pPr>
              <w:jc w:val="center"/>
              <w:rPr>
                <w:rFonts w:ascii="Arial" w:eastAsia="Arial Unicode MS" w:hAnsi="Arial" w:cs="Arial"/>
                <w:szCs w:val="22"/>
              </w:rPr>
            </w:pPr>
            <w:r w:rsidRPr="0094167C">
              <w:rPr>
                <w:rFonts w:ascii="Arial" w:hAnsi="Arial" w:cs="Arial"/>
                <w:szCs w:val="22"/>
              </w:rPr>
              <w:t xml:space="preserve">1 sep </w:t>
            </w:r>
            <w:r>
              <w:rPr>
                <w:rFonts w:ascii="Arial" w:hAnsi="Arial" w:cs="Arial"/>
                <w:szCs w:val="22"/>
              </w:rPr>
              <w:t>–</w:t>
            </w:r>
            <w:r w:rsidRPr="0094167C">
              <w:rPr>
                <w:rFonts w:ascii="Arial" w:hAnsi="Arial" w:cs="Arial"/>
                <w:szCs w:val="22"/>
              </w:rPr>
              <w:t xml:space="preserve"> 15 sep</w:t>
            </w:r>
          </w:p>
        </w:tc>
        <w:tc>
          <w:tcPr>
            <w:tcW w:w="0" w:type="auto"/>
            <w:tcBorders>
              <w:top w:val="nil"/>
              <w:left w:val="nil"/>
              <w:bottom w:val="single" w:sz="8" w:space="0" w:color="auto"/>
              <w:right w:val="single" w:sz="8" w:space="0" w:color="auto"/>
            </w:tcBorders>
            <w:noWrap/>
            <w:vAlign w:val="bottom"/>
          </w:tcPr>
          <w:p w:rsidR="00F946AF" w:rsidRPr="0094167C" w:rsidRDefault="00F946AF" w:rsidP="00F946AF">
            <w:pPr>
              <w:jc w:val="center"/>
              <w:rPr>
                <w:rFonts w:ascii="Arial" w:eastAsia="Arial Unicode MS" w:hAnsi="Arial" w:cs="Arial"/>
                <w:szCs w:val="22"/>
                <w:lang w:val="en-US"/>
              </w:rPr>
            </w:pPr>
            <w:r w:rsidRPr="0094167C">
              <w:rPr>
                <w:rFonts w:ascii="Arial" w:hAnsi="Arial" w:cs="Arial"/>
                <w:szCs w:val="22"/>
              </w:rPr>
              <w:t>JA, J</w:t>
            </w:r>
            <w:r w:rsidRPr="0094167C">
              <w:rPr>
                <w:rFonts w:ascii="Arial" w:hAnsi="Arial" w:cs="Arial"/>
                <w:szCs w:val="22"/>
                <w:lang w:val="en-US"/>
              </w:rPr>
              <w:t>L</w:t>
            </w:r>
          </w:p>
        </w:tc>
      </w:tr>
      <w:tr w:rsidR="00F946AF" w:rsidRPr="0094167C">
        <w:trPr>
          <w:trHeight w:val="570"/>
        </w:trPr>
        <w:tc>
          <w:tcPr>
            <w:tcW w:w="3078" w:type="dxa"/>
            <w:tcBorders>
              <w:top w:val="nil"/>
              <w:left w:val="single" w:sz="8" w:space="0" w:color="auto"/>
              <w:bottom w:val="single" w:sz="4" w:space="0" w:color="auto"/>
              <w:right w:val="single" w:sz="4" w:space="0" w:color="auto"/>
            </w:tcBorders>
            <w:vAlign w:val="center"/>
          </w:tcPr>
          <w:p w:rsidR="00F946AF" w:rsidRPr="0094167C" w:rsidRDefault="00F946AF" w:rsidP="00F946AF">
            <w:pPr>
              <w:rPr>
                <w:rFonts w:ascii="Arial" w:eastAsia="Arial Unicode MS" w:hAnsi="Arial" w:cs="Arial"/>
                <w:szCs w:val="22"/>
              </w:rPr>
            </w:pPr>
            <w:r w:rsidRPr="0094167C">
              <w:rPr>
                <w:rFonts w:ascii="Arial" w:hAnsi="Arial" w:cs="Arial"/>
                <w:szCs w:val="22"/>
              </w:rPr>
              <w:t xml:space="preserve">  Definir donde se necesitan líneas de Seguridad</w:t>
            </w:r>
          </w:p>
        </w:tc>
        <w:tc>
          <w:tcPr>
            <w:tcW w:w="0" w:type="auto"/>
            <w:tcBorders>
              <w:top w:val="nil"/>
              <w:left w:val="nil"/>
              <w:bottom w:val="single" w:sz="4" w:space="0" w:color="auto"/>
              <w:right w:val="single" w:sz="4" w:space="0" w:color="auto"/>
            </w:tcBorders>
            <w:noWrap/>
            <w:vAlign w:val="center"/>
          </w:tcPr>
          <w:p w:rsidR="00F946AF" w:rsidRPr="0094167C" w:rsidRDefault="00F946AF" w:rsidP="00F946AF">
            <w:pPr>
              <w:jc w:val="center"/>
              <w:rPr>
                <w:rFonts w:ascii="Arial" w:eastAsia="Arial Unicode MS" w:hAnsi="Arial" w:cs="Arial"/>
                <w:szCs w:val="22"/>
              </w:rPr>
            </w:pPr>
            <w:r w:rsidRPr="0094167C">
              <w:rPr>
                <w:rFonts w:ascii="Arial" w:hAnsi="Arial" w:cs="Arial"/>
                <w:szCs w:val="22"/>
              </w:rPr>
              <w:t>01-Sep</w:t>
            </w:r>
          </w:p>
        </w:tc>
        <w:tc>
          <w:tcPr>
            <w:tcW w:w="0" w:type="auto"/>
            <w:tcBorders>
              <w:top w:val="nil"/>
              <w:left w:val="nil"/>
              <w:bottom w:val="single" w:sz="4" w:space="0" w:color="auto"/>
              <w:right w:val="single" w:sz="8" w:space="0" w:color="auto"/>
            </w:tcBorders>
            <w:noWrap/>
            <w:vAlign w:val="center"/>
          </w:tcPr>
          <w:p w:rsidR="00F946AF" w:rsidRPr="0094167C" w:rsidRDefault="00F946AF" w:rsidP="00F946AF">
            <w:pPr>
              <w:jc w:val="center"/>
              <w:rPr>
                <w:rFonts w:ascii="Arial" w:eastAsia="Arial Unicode MS" w:hAnsi="Arial" w:cs="Arial"/>
                <w:szCs w:val="22"/>
              </w:rPr>
            </w:pPr>
            <w:r w:rsidRPr="0094167C">
              <w:rPr>
                <w:rFonts w:ascii="Arial" w:hAnsi="Arial" w:cs="Arial"/>
                <w:szCs w:val="22"/>
              </w:rPr>
              <w:t>JA, JL</w:t>
            </w:r>
          </w:p>
        </w:tc>
      </w:tr>
      <w:tr w:rsidR="00F946AF" w:rsidRPr="0094167C">
        <w:trPr>
          <w:trHeight w:val="300"/>
        </w:trPr>
        <w:tc>
          <w:tcPr>
            <w:tcW w:w="3078" w:type="dxa"/>
            <w:tcBorders>
              <w:top w:val="nil"/>
              <w:left w:val="single" w:sz="8" w:space="0" w:color="auto"/>
              <w:bottom w:val="single" w:sz="8" w:space="0" w:color="auto"/>
              <w:right w:val="single" w:sz="4" w:space="0" w:color="auto"/>
            </w:tcBorders>
            <w:noWrap/>
            <w:vAlign w:val="bottom"/>
          </w:tcPr>
          <w:p w:rsidR="00F946AF" w:rsidRPr="0094167C" w:rsidRDefault="00F946AF" w:rsidP="00F946AF">
            <w:pPr>
              <w:rPr>
                <w:rFonts w:ascii="Arial" w:eastAsia="Arial Unicode MS" w:hAnsi="Arial" w:cs="Arial"/>
                <w:szCs w:val="22"/>
              </w:rPr>
            </w:pPr>
            <w:r w:rsidRPr="0094167C">
              <w:rPr>
                <w:rFonts w:ascii="Arial" w:hAnsi="Arial" w:cs="Arial"/>
                <w:szCs w:val="22"/>
              </w:rPr>
              <w:t xml:space="preserve">  Pintar Líneas por Área</w:t>
            </w:r>
          </w:p>
        </w:tc>
        <w:tc>
          <w:tcPr>
            <w:tcW w:w="0" w:type="auto"/>
            <w:tcBorders>
              <w:top w:val="nil"/>
              <w:left w:val="nil"/>
              <w:bottom w:val="single" w:sz="8" w:space="0" w:color="auto"/>
              <w:right w:val="single" w:sz="4" w:space="0" w:color="auto"/>
            </w:tcBorders>
            <w:noWrap/>
            <w:vAlign w:val="bottom"/>
          </w:tcPr>
          <w:p w:rsidR="00F946AF" w:rsidRPr="0094167C" w:rsidRDefault="00F946AF" w:rsidP="00F946AF">
            <w:pPr>
              <w:jc w:val="center"/>
              <w:rPr>
                <w:rFonts w:ascii="Arial" w:eastAsia="Arial Unicode MS" w:hAnsi="Arial" w:cs="Arial"/>
                <w:szCs w:val="22"/>
                <w:lang w:val="en-US"/>
              </w:rPr>
            </w:pPr>
            <w:r w:rsidRPr="0094167C">
              <w:rPr>
                <w:rFonts w:ascii="Arial" w:hAnsi="Arial" w:cs="Arial"/>
                <w:szCs w:val="22"/>
                <w:lang w:val="en-US"/>
              </w:rPr>
              <w:t xml:space="preserve">2 sep </w:t>
            </w:r>
            <w:r>
              <w:rPr>
                <w:rFonts w:ascii="Arial" w:hAnsi="Arial" w:cs="Arial"/>
                <w:szCs w:val="22"/>
                <w:lang w:val="en-US"/>
              </w:rPr>
              <w:t>–</w:t>
            </w:r>
            <w:r w:rsidRPr="0094167C">
              <w:rPr>
                <w:rFonts w:ascii="Arial" w:hAnsi="Arial" w:cs="Arial"/>
                <w:szCs w:val="22"/>
                <w:lang w:val="en-US"/>
              </w:rPr>
              <w:t xml:space="preserve"> 15 sep</w:t>
            </w:r>
          </w:p>
        </w:tc>
        <w:tc>
          <w:tcPr>
            <w:tcW w:w="0" w:type="auto"/>
            <w:tcBorders>
              <w:top w:val="nil"/>
              <w:left w:val="nil"/>
              <w:bottom w:val="single" w:sz="8" w:space="0" w:color="auto"/>
              <w:right w:val="single" w:sz="8" w:space="0" w:color="auto"/>
            </w:tcBorders>
            <w:noWrap/>
            <w:vAlign w:val="bottom"/>
          </w:tcPr>
          <w:p w:rsidR="00F946AF" w:rsidRPr="0094167C" w:rsidRDefault="00F946AF" w:rsidP="00F946AF">
            <w:pPr>
              <w:jc w:val="center"/>
              <w:rPr>
                <w:rFonts w:ascii="Arial" w:eastAsia="Arial Unicode MS" w:hAnsi="Arial" w:cs="Arial"/>
                <w:szCs w:val="22"/>
                <w:lang w:val="en-US"/>
              </w:rPr>
            </w:pPr>
            <w:r w:rsidRPr="0094167C">
              <w:rPr>
                <w:rFonts w:ascii="Arial" w:hAnsi="Arial" w:cs="Arial"/>
                <w:szCs w:val="22"/>
                <w:lang w:val="en-US"/>
              </w:rPr>
              <w:t>JA, JL</w:t>
            </w:r>
          </w:p>
        </w:tc>
      </w:tr>
      <w:tr w:rsidR="00F946AF" w:rsidRPr="0094167C">
        <w:trPr>
          <w:trHeight w:val="300"/>
        </w:trPr>
        <w:tc>
          <w:tcPr>
            <w:tcW w:w="3078" w:type="dxa"/>
            <w:tcBorders>
              <w:top w:val="nil"/>
              <w:left w:val="single" w:sz="8" w:space="0" w:color="auto"/>
              <w:bottom w:val="single" w:sz="8" w:space="0" w:color="auto"/>
              <w:right w:val="single" w:sz="8" w:space="0" w:color="auto"/>
            </w:tcBorders>
            <w:noWrap/>
            <w:vAlign w:val="bottom"/>
          </w:tcPr>
          <w:p w:rsidR="00F946AF" w:rsidRPr="0094167C" w:rsidRDefault="00F946AF" w:rsidP="00F946AF">
            <w:pPr>
              <w:rPr>
                <w:rFonts w:ascii="Arial" w:eastAsia="Arial Unicode MS" w:hAnsi="Arial" w:cs="Arial"/>
                <w:b/>
                <w:bCs/>
                <w:i/>
                <w:iCs/>
                <w:szCs w:val="22"/>
              </w:rPr>
            </w:pPr>
            <w:r w:rsidRPr="0094167C">
              <w:rPr>
                <w:rFonts w:ascii="Arial" w:hAnsi="Arial" w:cs="Arial"/>
                <w:b/>
                <w:bCs/>
                <w:i/>
                <w:iCs/>
                <w:szCs w:val="22"/>
              </w:rPr>
              <w:t>Estrategia de Carteles</w:t>
            </w:r>
          </w:p>
        </w:tc>
        <w:tc>
          <w:tcPr>
            <w:tcW w:w="0" w:type="auto"/>
            <w:tcBorders>
              <w:top w:val="nil"/>
              <w:left w:val="nil"/>
              <w:bottom w:val="single" w:sz="8" w:space="0" w:color="auto"/>
              <w:right w:val="single" w:sz="8" w:space="0" w:color="auto"/>
            </w:tcBorders>
            <w:noWrap/>
            <w:vAlign w:val="bottom"/>
          </w:tcPr>
          <w:p w:rsidR="00F946AF" w:rsidRPr="0094167C" w:rsidRDefault="00F946AF" w:rsidP="00F946AF">
            <w:pPr>
              <w:jc w:val="center"/>
              <w:rPr>
                <w:rFonts w:ascii="Arial" w:eastAsia="Arial Unicode MS" w:hAnsi="Arial" w:cs="Arial"/>
                <w:szCs w:val="22"/>
                <w:lang w:val="en-US"/>
              </w:rPr>
            </w:pPr>
            <w:r w:rsidRPr="0094167C">
              <w:rPr>
                <w:rFonts w:ascii="Arial" w:hAnsi="Arial" w:cs="Arial"/>
                <w:szCs w:val="22"/>
                <w:lang w:val="en-US"/>
              </w:rPr>
              <w:t xml:space="preserve">15 sep </w:t>
            </w:r>
            <w:r>
              <w:rPr>
                <w:rFonts w:ascii="Arial" w:hAnsi="Arial" w:cs="Arial"/>
                <w:szCs w:val="22"/>
                <w:lang w:val="en-US"/>
              </w:rPr>
              <w:t>–</w:t>
            </w:r>
            <w:r w:rsidRPr="0094167C">
              <w:rPr>
                <w:rFonts w:ascii="Arial" w:hAnsi="Arial" w:cs="Arial"/>
                <w:szCs w:val="22"/>
                <w:lang w:val="en-US"/>
              </w:rPr>
              <w:t xml:space="preserve"> 5 oct</w:t>
            </w:r>
          </w:p>
        </w:tc>
        <w:tc>
          <w:tcPr>
            <w:tcW w:w="0" w:type="auto"/>
            <w:tcBorders>
              <w:top w:val="nil"/>
              <w:left w:val="nil"/>
              <w:bottom w:val="single" w:sz="8" w:space="0" w:color="auto"/>
              <w:right w:val="single" w:sz="8" w:space="0" w:color="auto"/>
            </w:tcBorders>
            <w:noWrap/>
            <w:vAlign w:val="bottom"/>
          </w:tcPr>
          <w:p w:rsidR="00F946AF" w:rsidRPr="0094167C" w:rsidRDefault="00F946AF" w:rsidP="00F946AF">
            <w:pPr>
              <w:jc w:val="center"/>
              <w:rPr>
                <w:rFonts w:ascii="Arial" w:eastAsia="Arial Unicode MS" w:hAnsi="Arial" w:cs="Arial"/>
                <w:szCs w:val="22"/>
                <w:lang w:val="en-US"/>
              </w:rPr>
            </w:pPr>
            <w:r w:rsidRPr="0094167C">
              <w:rPr>
                <w:rFonts w:ascii="Arial" w:hAnsi="Arial" w:cs="Arial"/>
                <w:szCs w:val="22"/>
                <w:lang w:val="en-US"/>
              </w:rPr>
              <w:t>JA, JL</w:t>
            </w:r>
          </w:p>
        </w:tc>
      </w:tr>
      <w:tr w:rsidR="00F946AF" w:rsidRPr="0094167C">
        <w:trPr>
          <w:trHeight w:val="570"/>
        </w:trPr>
        <w:tc>
          <w:tcPr>
            <w:tcW w:w="3078" w:type="dxa"/>
            <w:tcBorders>
              <w:top w:val="nil"/>
              <w:left w:val="single" w:sz="8" w:space="0" w:color="auto"/>
              <w:bottom w:val="single" w:sz="4" w:space="0" w:color="auto"/>
              <w:right w:val="single" w:sz="4" w:space="0" w:color="auto"/>
            </w:tcBorders>
            <w:vAlign w:val="center"/>
          </w:tcPr>
          <w:p w:rsidR="00F946AF" w:rsidRPr="0094167C" w:rsidRDefault="00F946AF" w:rsidP="00F946AF">
            <w:pPr>
              <w:rPr>
                <w:rFonts w:ascii="Arial" w:eastAsia="Arial Unicode MS" w:hAnsi="Arial" w:cs="Arial"/>
                <w:szCs w:val="22"/>
              </w:rPr>
            </w:pPr>
            <w:r w:rsidRPr="0094167C">
              <w:rPr>
                <w:rFonts w:ascii="Arial" w:hAnsi="Arial" w:cs="Arial"/>
                <w:szCs w:val="22"/>
              </w:rPr>
              <w:t xml:space="preserve">  Definir lugares que necesitan carteles</w:t>
            </w:r>
          </w:p>
        </w:tc>
        <w:tc>
          <w:tcPr>
            <w:tcW w:w="0" w:type="auto"/>
            <w:tcBorders>
              <w:top w:val="nil"/>
              <w:left w:val="nil"/>
              <w:bottom w:val="single" w:sz="4" w:space="0" w:color="auto"/>
              <w:right w:val="single" w:sz="4" w:space="0" w:color="auto"/>
            </w:tcBorders>
            <w:noWrap/>
            <w:vAlign w:val="center"/>
          </w:tcPr>
          <w:p w:rsidR="00F946AF" w:rsidRPr="0094167C" w:rsidRDefault="00F946AF" w:rsidP="00F946AF">
            <w:pPr>
              <w:jc w:val="center"/>
              <w:rPr>
                <w:rFonts w:ascii="Arial" w:eastAsia="Arial Unicode MS" w:hAnsi="Arial" w:cs="Arial"/>
                <w:szCs w:val="22"/>
              </w:rPr>
            </w:pPr>
            <w:r w:rsidRPr="0094167C">
              <w:rPr>
                <w:rFonts w:ascii="Arial" w:hAnsi="Arial" w:cs="Arial"/>
                <w:szCs w:val="22"/>
              </w:rPr>
              <w:t>16-Sep</w:t>
            </w:r>
          </w:p>
        </w:tc>
        <w:tc>
          <w:tcPr>
            <w:tcW w:w="0" w:type="auto"/>
            <w:tcBorders>
              <w:top w:val="nil"/>
              <w:left w:val="nil"/>
              <w:bottom w:val="single" w:sz="4" w:space="0" w:color="auto"/>
              <w:right w:val="single" w:sz="8" w:space="0" w:color="auto"/>
            </w:tcBorders>
            <w:noWrap/>
            <w:vAlign w:val="center"/>
          </w:tcPr>
          <w:p w:rsidR="00F946AF" w:rsidRPr="0094167C" w:rsidRDefault="00F946AF" w:rsidP="00F946AF">
            <w:pPr>
              <w:jc w:val="center"/>
              <w:rPr>
                <w:rFonts w:ascii="Arial" w:eastAsia="Arial Unicode MS" w:hAnsi="Arial" w:cs="Arial"/>
                <w:szCs w:val="22"/>
              </w:rPr>
            </w:pPr>
            <w:r w:rsidRPr="0094167C">
              <w:rPr>
                <w:rFonts w:ascii="Arial" w:hAnsi="Arial" w:cs="Arial"/>
                <w:szCs w:val="22"/>
              </w:rPr>
              <w:t>JA, JL</w:t>
            </w:r>
          </w:p>
        </w:tc>
      </w:tr>
      <w:tr w:rsidR="00F946AF" w:rsidRPr="0094167C">
        <w:trPr>
          <w:trHeight w:val="285"/>
        </w:trPr>
        <w:tc>
          <w:tcPr>
            <w:tcW w:w="3078" w:type="dxa"/>
            <w:tcBorders>
              <w:top w:val="nil"/>
              <w:left w:val="single" w:sz="8" w:space="0" w:color="auto"/>
              <w:bottom w:val="single" w:sz="4" w:space="0" w:color="auto"/>
              <w:right w:val="single" w:sz="4" w:space="0" w:color="auto"/>
            </w:tcBorders>
            <w:vAlign w:val="center"/>
          </w:tcPr>
          <w:p w:rsidR="00F946AF" w:rsidRPr="0094167C" w:rsidRDefault="00F946AF" w:rsidP="00F946AF">
            <w:pPr>
              <w:rPr>
                <w:rFonts w:ascii="Arial" w:eastAsia="Arial Unicode MS" w:hAnsi="Arial" w:cs="Arial"/>
                <w:szCs w:val="22"/>
              </w:rPr>
            </w:pPr>
            <w:r w:rsidRPr="0094167C">
              <w:rPr>
                <w:rFonts w:ascii="Arial" w:hAnsi="Arial" w:cs="Arial"/>
                <w:szCs w:val="22"/>
              </w:rPr>
              <w:t xml:space="preserve">  Hacer y poner los carteles</w:t>
            </w:r>
          </w:p>
        </w:tc>
        <w:tc>
          <w:tcPr>
            <w:tcW w:w="0" w:type="auto"/>
            <w:tcBorders>
              <w:top w:val="nil"/>
              <w:left w:val="nil"/>
              <w:bottom w:val="single" w:sz="4" w:space="0" w:color="auto"/>
              <w:right w:val="single" w:sz="4" w:space="0" w:color="auto"/>
            </w:tcBorders>
            <w:noWrap/>
            <w:vAlign w:val="center"/>
          </w:tcPr>
          <w:p w:rsidR="00F946AF" w:rsidRPr="0094167C" w:rsidRDefault="00F946AF" w:rsidP="00F946AF">
            <w:pPr>
              <w:jc w:val="center"/>
              <w:rPr>
                <w:rFonts w:ascii="Arial" w:eastAsia="Arial Unicode MS" w:hAnsi="Arial" w:cs="Arial"/>
                <w:szCs w:val="22"/>
                <w:lang w:val="en-US"/>
              </w:rPr>
            </w:pPr>
            <w:r w:rsidRPr="0094167C">
              <w:rPr>
                <w:rFonts w:ascii="Arial" w:hAnsi="Arial" w:cs="Arial"/>
                <w:szCs w:val="22"/>
                <w:lang w:val="en-US"/>
              </w:rPr>
              <w:t>17 sep - 5 oct</w:t>
            </w:r>
          </w:p>
        </w:tc>
        <w:tc>
          <w:tcPr>
            <w:tcW w:w="0" w:type="auto"/>
            <w:tcBorders>
              <w:top w:val="nil"/>
              <w:left w:val="nil"/>
              <w:bottom w:val="single" w:sz="4" w:space="0" w:color="auto"/>
              <w:right w:val="single" w:sz="8" w:space="0" w:color="auto"/>
            </w:tcBorders>
            <w:noWrap/>
            <w:vAlign w:val="center"/>
          </w:tcPr>
          <w:p w:rsidR="00F946AF" w:rsidRPr="0094167C" w:rsidRDefault="00F946AF" w:rsidP="00F946AF">
            <w:pPr>
              <w:jc w:val="center"/>
              <w:rPr>
                <w:rFonts w:ascii="Arial" w:eastAsia="Arial Unicode MS" w:hAnsi="Arial" w:cs="Arial"/>
                <w:szCs w:val="22"/>
                <w:lang w:val="en-US"/>
              </w:rPr>
            </w:pPr>
            <w:r w:rsidRPr="0094167C">
              <w:rPr>
                <w:rFonts w:ascii="Arial" w:hAnsi="Arial" w:cs="Arial"/>
                <w:szCs w:val="22"/>
                <w:lang w:val="en-US"/>
              </w:rPr>
              <w:t>JA, JL</w:t>
            </w:r>
          </w:p>
        </w:tc>
      </w:tr>
      <w:tr w:rsidR="00F946AF" w:rsidRPr="0094167C">
        <w:trPr>
          <w:trHeight w:val="300"/>
        </w:trPr>
        <w:tc>
          <w:tcPr>
            <w:tcW w:w="3078" w:type="dxa"/>
            <w:tcBorders>
              <w:top w:val="nil"/>
              <w:left w:val="single" w:sz="8" w:space="0" w:color="auto"/>
              <w:bottom w:val="single" w:sz="8" w:space="0" w:color="auto"/>
              <w:right w:val="single" w:sz="4" w:space="0" w:color="auto"/>
            </w:tcBorders>
            <w:noWrap/>
            <w:vAlign w:val="bottom"/>
          </w:tcPr>
          <w:p w:rsidR="00F946AF" w:rsidRPr="0094167C" w:rsidRDefault="00F946AF" w:rsidP="00F946AF">
            <w:pPr>
              <w:rPr>
                <w:rFonts w:ascii="Arial" w:eastAsia="Arial Unicode MS" w:hAnsi="Arial" w:cs="Arial"/>
                <w:szCs w:val="22"/>
              </w:rPr>
            </w:pPr>
            <w:r w:rsidRPr="0094167C">
              <w:rPr>
                <w:rFonts w:ascii="Arial" w:hAnsi="Arial" w:cs="Arial"/>
                <w:szCs w:val="22"/>
              </w:rPr>
              <w:t xml:space="preserve">  Slogans y mensajes</w:t>
            </w:r>
          </w:p>
        </w:tc>
        <w:tc>
          <w:tcPr>
            <w:tcW w:w="0" w:type="auto"/>
            <w:tcBorders>
              <w:top w:val="nil"/>
              <w:left w:val="nil"/>
              <w:bottom w:val="single" w:sz="8" w:space="0" w:color="auto"/>
              <w:right w:val="single" w:sz="4" w:space="0" w:color="auto"/>
            </w:tcBorders>
            <w:noWrap/>
            <w:vAlign w:val="bottom"/>
          </w:tcPr>
          <w:p w:rsidR="00F946AF" w:rsidRPr="0094167C" w:rsidRDefault="00F946AF" w:rsidP="00F946AF">
            <w:pPr>
              <w:jc w:val="center"/>
              <w:rPr>
                <w:rFonts w:ascii="Arial" w:eastAsia="Arial Unicode MS" w:hAnsi="Arial" w:cs="Arial"/>
                <w:szCs w:val="22"/>
              </w:rPr>
            </w:pPr>
            <w:r w:rsidRPr="0094167C">
              <w:rPr>
                <w:rFonts w:ascii="Arial" w:hAnsi="Arial" w:cs="Arial"/>
                <w:szCs w:val="22"/>
              </w:rPr>
              <w:t>5 0ct - adelante</w:t>
            </w:r>
          </w:p>
        </w:tc>
        <w:tc>
          <w:tcPr>
            <w:tcW w:w="0" w:type="auto"/>
            <w:tcBorders>
              <w:top w:val="nil"/>
              <w:left w:val="nil"/>
              <w:bottom w:val="single" w:sz="8" w:space="0" w:color="auto"/>
              <w:right w:val="single" w:sz="8" w:space="0" w:color="auto"/>
            </w:tcBorders>
            <w:noWrap/>
            <w:vAlign w:val="bottom"/>
          </w:tcPr>
          <w:p w:rsidR="00F946AF" w:rsidRPr="0094167C" w:rsidRDefault="00F946AF" w:rsidP="00F946AF">
            <w:pPr>
              <w:jc w:val="center"/>
              <w:rPr>
                <w:rFonts w:ascii="Arial" w:eastAsia="Arial Unicode MS" w:hAnsi="Arial" w:cs="Arial"/>
                <w:szCs w:val="22"/>
              </w:rPr>
            </w:pPr>
            <w:r w:rsidRPr="0094167C">
              <w:rPr>
                <w:rFonts w:ascii="Arial" w:hAnsi="Arial" w:cs="Arial"/>
                <w:szCs w:val="22"/>
              </w:rPr>
              <w:t>JA, JL</w:t>
            </w:r>
          </w:p>
        </w:tc>
      </w:tr>
    </w:tbl>
    <w:p w:rsidR="00EF1333" w:rsidRPr="0094167C" w:rsidRDefault="00EF1333" w:rsidP="00F946AF">
      <w:pPr>
        <w:pStyle w:val="Sangradetextonormal"/>
        <w:spacing w:line="480" w:lineRule="auto"/>
        <w:ind w:firstLine="708"/>
        <w:rPr>
          <w:rFonts w:ascii="Arial" w:hAnsi="Arial" w:cs="Arial"/>
        </w:rPr>
      </w:pPr>
    </w:p>
    <w:p w:rsidR="00EF1333" w:rsidRPr="0094167C" w:rsidRDefault="00EF1333" w:rsidP="00EF1333">
      <w:pPr>
        <w:pStyle w:val="Sangradetextonormal"/>
        <w:spacing w:line="480" w:lineRule="auto"/>
        <w:rPr>
          <w:rFonts w:ascii="Arial" w:hAnsi="Arial" w:cs="Arial"/>
        </w:rPr>
      </w:pPr>
    </w:p>
    <w:p w:rsidR="00EF1333" w:rsidRPr="0094167C" w:rsidRDefault="00EF1333" w:rsidP="00EF1333">
      <w:pPr>
        <w:pStyle w:val="Sangradetextonormal"/>
        <w:spacing w:line="480" w:lineRule="auto"/>
        <w:rPr>
          <w:rFonts w:ascii="Arial" w:hAnsi="Arial" w:cs="Arial"/>
        </w:rPr>
      </w:pPr>
    </w:p>
    <w:p w:rsidR="00EF1333" w:rsidRPr="0094167C" w:rsidRDefault="00EF1333" w:rsidP="00EF1333">
      <w:pPr>
        <w:pStyle w:val="Sangradetextonormal"/>
        <w:spacing w:line="480" w:lineRule="auto"/>
        <w:rPr>
          <w:rFonts w:ascii="Arial" w:hAnsi="Arial" w:cs="Arial"/>
        </w:rPr>
      </w:pPr>
    </w:p>
    <w:p w:rsidR="00EF1333" w:rsidRPr="0094167C" w:rsidRDefault="00EF1333" w:rsidP="00EF1333">
      <w:pPr>
        <w:pStyle w:val="Sangradetextonormal"/>
        <w:spacing w:line="480" w:lineRule="auto"/>
        <w:rPr>
          <w:rFonts w:ascii="Arial" w:hAnsi="Arial" w:cs="Arial"/>
        </w:rPr>
      </w:pPr>
    </w:p>
    <w:p w:rsidR="00EF1333" w:rsidRPr="0094167C" w:rsidRDefault="00EF1333" w:rsidP="00EF1333">
      <w:pPr>
        <w:pStyle w:val="Sangradetextonormal"/>
        <w:spacing w:line="480" w:lineRule="auto"/>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 </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numPr>
          <w:ilvl w:val="2"/>
          <w:numId w:val="19"/>
        </w:numPr>
        <w:spacing w:line="480" w:lineRule="auto"/>
        <w:ind w:firstLine="0"/>
        <w:jc w:val="both"/>
        <w:rPr>
          <w:rFonts w:ascii="Arial" w:hAnsi="Arial" w:cs="Arial"/>
          <w:b/>
          <w:bCs/>
        </w:rPr>
      </w:pPr>
      <w:r w:rsidRPr="0094167C">
        <w:rPr>
          <w:rFonts w:ascii="Arial" w:hAnsi="Arial" w:cs="Arial"/>
          <w:b/>
          <w:bCs/>
        </w:rPr>
        <w:lastRenderedPageBreak/>
        <w:t>ESTRATEGIA DE LETREROS Y SLOGANS</w:t>
      </w:r>
    </w:p>
    <w:p w:rsidR="00EF1333" w:rsidRPr="0094167C" w:rsidRDefault="00EF1333" w:rsidP="00EF1333">
      <w:pPr>
        <w:spacing w:line="480" w:lineRule="auto"/>
        <w:ind w:left="1440"/>
        <w:jc w:val="both"/>
        <w:rPr>
          <w:rFonts w:ascii="Arial" w:hAnsi="Arial" w:cs="Arial"/>
        </w:rPr>
      </w:pPr>
      <w:r w:rsidRPr="0094167C">
        <w:rPr>
          <w:rFonts w:ascii="Arial" w:hAnsi="Arial" w:cs="Arial"/>
        </w:rPr>
        <w:t>Esta estrategia busca ser un:</w:t>
      </w:r>
    </w:p>
    <w:p w:rsidR="00EF1333" w:rsidRPr="0094167C" w:rsidRDefault="00EF1333" w:rsidP="00EF1333">
      <w:pPr>
        <w:numPr>
          <w:ilvl w:val="0"/>
          <w:numId w:val="25"/>
        </w:numPr>
        <w:spacing w:line="480" w:lineRule="auto"/>
        <w:jc w:val="both"/>
        <w:rPr>
          <w:rFonts w:ascii="Arial" w:hAnsi="Arial" w:cs="Arial"/>
        </w:rPr>
      </w:pPr>
      <w:r w:rsidRPr="0094167C">
        <w:rPr>
          <w:rFonts w:ascii="Arial" w:hAnsi="Arial" w:cs="Arial"/>
        </w:rPr>
        <w:t>Indicador de lugares, que muestran donde van los instrumentos.</w:t>
      </w:r>
    </w:p>
    <w:p w:rsidR="00EF1333" w:rsidRPr="0094167C" w:rsidRDefault="00EF1333" w:rsidP="00EF1333">
      <w:pPr>
        <w:numPr>
          <w:ilvl w:val="0"/>
          <w:numId w:val="25"/>
        </w:numPr>
        <w:spacing w:line="480" w:lineRule="auto"/>
        <w:jc w:val="both"/>
        <w:rPr>
          <w:rFonts w:ascii="Arial" w:hAnsi="Arial" w:cs="Arial"/>
        </w:rPr>
      </w:pPr>
      <w:r w:rsidRPr="0094167C">
        <w:rPr>
          <w:rFonts w:ascii="Arial" w:hAnsi="Arial" w:cs="Arial"/>
        </w:rPr>
        <w:t>Indicador de instrumentos, que muestra donde va el instrumento especifico.</w:t>
      </w:r>
    </w:p>
    <w:p w:rsidR="00EF1333" w:rsidRPr="0094167C" w:rsidRDefault="00EF1333" w:rsidP="00EF1333">
      <w:pPr>
        <w:numPr>
          <w:ilvl w:val="0"/>
          <w:numId w:val="25"/>
        </w:numPr>
        <w:spacing w:line="480" w:lineRule="auto"/>
        <w:jc w:val="both"/>
        <w:rPr>
          <w:rFonts w:ascii="Arial" w:hAnsi="Arial" w:cs="Arial"/>
        </w:rPr>
      </w:pPr>
      <w:r w:rsidRPr="0094167C">
        <w:rPr>
          <w:rFonts w:ascii="Arial" w:hAnsi="Arial" w:cs="Arial"/>
        </w:rPr>
        <w:t>Indicador de cantidad, que muestra cuánto de ese instrumento pertenece a ese lugar.</w:t>
      </w:r>
    </w:p>
    <w:p w:rsidR="00EF1333" w:rsidRPr="0094167C" w:rsidRDefault="00EF1333" w:rsidP="00EF1333">
      <w:pPr>
        <w:spacing w:line="480" w:lineRule="auto"/>
        <w:ind w:left="1416"/>
        <w:jc w:val="both"/>
        <w:rPr>
          <w:rFonts w:ascii="Arial" w:hAnsi="Arial" w:cs="Arial"/>
        </w:rPr>
      </w:pPr>
      <w:r w:rsidRPr="0094167C">
        <w:rPr>
          <w:rFonts w:ascii="Arial" w:hAnsi="Arial" w:cs="Arial"/>
        </w:rPr>
        <w:t>Por lo general los letreros se los utiliza para identificar</w:t>
      </w:r>
    </w:p>
    <w:p w:rsidR="00EF1333" w:rsidRPr="0094167C" w:rsidRDefault="00EF1333" w:rsidP="00EF1333">
      <w:pPr>
        <w:numPr>
          <w:ilvl w:val="0"/>
          <w:numId w:val="26"/>
        </w:numPr>
        <w:spacing w:line="480" w:lineRule="auto"/>
        <w:jc w:val="both"/>
        <w:rPr>
          <w:rFonts w:ascii="Arial" w:hAnsi="Arial" w:cs="Arial"/>
        </w:rPr>
      </w:pPr>
      <w:r w:rsidRPr="0094167C">
        <w:rPr>
          <w:rFonts w:ascii="Arial" w:hAnsi="Arial" w:cs="Arial"/>
        </w:rPr>
        <w:t>Nombres de áreas de trabajo.</w:t>
      </w:r>
    </w:p>
    <w:p w:rsidR="00EF1333" w:rsidRPr="0094167C" w:rsidRDefault="00EF1333" w:rsidP="00EF1333">
      <w:pPr>
        <w:numPr>
          <w:ilvl w:val="0"/>
          <w:numId w:val="26"/>
        </w:numPr>
        <w:spacing w:line="480" w:lineRule="auto"/>
        <w:jc w:val="both"/>
        <w:rPr>
          <w:rFonts w:ascii="Arial" w:hAnsi="Arial" w:cs="Arial"/>
        </w:rPr>
      </w:pPr>
      <w:r w:rsidRPr="0094167C">
        <w:rPr>
          <w:rFonts w:ascii="Arial" w:hAnsi="Arial" w:cs="Arial"/>
        </w:rPr>
        <w:t>Lugares de stock.</w:t>
      </w:r>
    </w:p>
    <w:p w:rsidR="00EF1333" w:rsidRPr="0094167C" w:rsidRDefault="00EF1333" w:rsidP="00EF1333">
      <w:pPr>
        <w:numPr>
          <w:ilvl w:val="0"/>
          <w:numId w:val="26"/>
        </w:numPr>
        <w:spacing w:line="480" w:lineRule="auto"/>
        <w:jc w:val="both"/>
        <w:rPr>
          <w:rFonts w:ascii="Arial" w:hAnsi="Arial" w:cs="Arial"/>
        </w:rPr>
      </w:pPr>
      <w:r w:rsidRPr="0094167C">
        <w:rPr>
          <w:rFonts w:ascii="Arial" w:hAnsi="Arial" w:cs="Arial"/>
        </w:rPr>
        <w:t>Lugar de almacenaje de equipos.</w:t>
      </w:r>
    </w:p>
    <w:p w:rsidR="00EF1333" w:rsidRPr="0094167C" w:rsidRDefault="00EF1333" w:rsidP="00EF1333">
      <w:pPr>
        <w:numPr>
          <w:ilvl w:val="0"/>
          <w:numId w:val="26"/>
        </w:numPr>
        <w:spacing w:line="480" w:lineRule="auto"/>
        <w:jc w:val="both"/>
        <w:rPr>
          <w:rFonts w:ascii="Arial" w:hAnsi="Arial" w:cs="Arial"/>
        </w:rPr>
      </w:pPr>
      <w:r w:rsidRPr="0094167C">
        <w:rPr>
          <w:rFonts w:ascii="Arial" w:hAnsi="Arial" w:cs="Arial"/>
        </w:rPr>
        <w:t>Normas de procedimiento.</w:t>
      </w:r>
    </w:p>
    <w:p w:rsidR="00EF1333" w:rsidRPr="0094167C" w:rsidRDefault="00EF1333" w:rsidP="00EF1333">
      <w:pPr>
        <w:numPr>
          <w:ilvl w:val="0"/>
          <w:numId w:val="26"/>
        </w:numPr>
        <w:spacing w:line="480" w:lineRule="auto"/>
        <w:jc w:val="both"/>
        <w:rPr>
          <w:rFonts w:ascii="Arial" w:hAnsi="Arial" w:cs="Arial"/>
        </w:rPr>
      </w:pPr>
      <w:r w:rsidRPr="0094167C">
        <w:rPr>
          <w:rFonts w:ascii="Arial" w:hAnsi="Arial" w:cs="Arial"/>
        </w:rPr>
        <w:t>Organización de maquinarias.</w:t>
      </w:r>
    </w:p>
    <w:p w:rsidR="00EF1333" w:rsidRPr="0094167C" w:rsidRDefault="00EF1333" w:rsidP="00EF1333">
      <w:pPr>
        <w:spacing w:line="480" w:lineRule="auto"/>
        <w:ind w:left="1440"/>
        <w:jc w:val="both"/>
        <w:rPr>
          <w:rFonts w:ascii="Arial" w:hAnsi="Arial" w:cs="Arial"/>
        </w:rPr>
      </w:pPr>
    </w:p>
    <w:p w:rsidR="00EF1333" w:rsidRDefault="00EF1333" w:rsidP="00EF1333">
      <w:pPr>
        <w:spacing w:line="480" w:lineRule="auto"/>
        <w:ind w:left="1440"/>
        <w:jc w:val="both"/>
        <w:rPr>
          <w:rFonts w:ascii="Arial" w:hAnsi="Arial" w:cs="Arial"/>
        </w:rPr>
      </w:pPr>
      <w:r w:rsidRPr="0094167C">
        <w:rPr>
          <w:rFonts w:ascii="Arial" w:hAnsi="Arial" w:cs="Arial"/>
        </w:rPr>
        <w:t>Esta estrategia fue una de las mas aceptadas y  utilizadas por los participantes del proyecto SOL, fue un momento clave para involucrar a las personas y en la que ellas aportaban directamente con el desarrollo y manutención de la metodología 5’S. La oficina de calidad trató de mantener un perfil bajo para no opacar ni desmotivar la participación de los empleados.</w:t>
      </w:r>
    </w:p>
    <w:p w:rsidR="00C777E6" w:rsidRDefault="00C777E6" w:rsidP="00EF1333">
      <w:pPr>
        <w:spacing w:line="480" w:lineRule="auto"/>
        <w:ind w:left="1440"/>
        <w:jc w:val="both"/>
        <w:rPr>
          <w:rFonts w:ascii="Arial" w:hAnsi="Arial" w:cs="Arial"/>
        </w:rPr>
      </w:pPr>
    </w:p>
    <w:p w:rsidR="00C777E6" w:rsidRDefault="00114D2C" w:rsidP="00EF1333">
      <w:pPr>
        <w:spacing w:line="480" w:lineRule="auto"/>
        <w:ind w:left="1440"/>
        <w:jc w:val="both"/>
        <w:rPr>
          <w:rFonts w:ascii="Arial" w:hAnsi="Arial" w:cs="Arial"/>
        </w:rPr>
      </w:pPr>
      <w:r>
        <w:rPr>
          <w:rFonts w:ascii="Arial" w:hAnsi="Arial" w:cs="Arial"/>
          <w:noProof/>
          <w:sz w:val="20"/>
          <w:lang w:bidi="ar-SA"/>
        </w:rPr>
        <w:lastRenderedPageBreak/>
        <w:pict>
          <v:group id="_x0000_s1180" style="position:absolute;left:0;text-align:left;margin-left:1in;margin-top:0;width:313.8pt;height:160.55pt;z-index:251655168" coordorigin="3708,10728" coordsize="6276,3211">
            <v:shape id="_x0000_s1062" type="#_x0000_t75" style="position:absolute;left:7308;top:10728;width:2676;height:3211" stroked="t">
              <v:imagedata r:id="rId43" o:title=""/>
            </v:shape>
            <v:shape id="_x0000_s1063" type="#_x0000_t75" style="position:absolute;left:3708;top:10728;width:3661;height:3209" stroked="t">
              <v:imagedata r:id="rId44" o:title=""/>
            </v:shape>
          </v:group>
        </w:pict>
      </w:r>
    </w:p>
    <w:p w:rsidR="00C777E6" w:rsidRDefault="00C777E6" w:rsidP="00EF1333">
      <w:pPr>
        <w:spacing w:line="480" w:lineRule="auto"/>
        <w:ind w:left="1440"/>
        <w:jc w:val="both"/>
        <w:rPr>
          <w:rFonts w:ascii="Arial" w:hAnsi="Arial" w:cs="Arial"/>
        </w:rPr>
      </w:pPr>
    </w:p>
    <w:p w:rsidR="00C777E6" w:rsidRDefault="00C777E6" w:rsidP="00EF1333">
      <w:pPr>
        <w:spacing w:line="480" w:lineRule="auto"/>
        <w:ind w:left="1440"/>
        <w:jc w:val="both"/>
        <w:rPr>
          <w:rFonts w:ascii="Arial" w:hAnsi="Arial" w:cs="Arial"/>
        </w:rPr>
      </w:pPr>
    </w:p>
    <w:p w:rsidR="00C777E6" w:rsidRDefault="00C777E6" w:rsidP="00EF1333">
      <w:pPr>
        <w:spacing w:line="480" w:lineRule="auto"/>
        <w:ind w:left="1440"/>
        <w:jc w:val="both"/>
        <w:rPr>
          <w:rFonts w:ascii="Arial" w:hAnsi="Arial" w:cs="Arial"/>
        </w:rPr>
      </w:pPr>
    </w:p>
    <w:p w:rsidR="00C777E6" w:rsidRDefault="00C777E6" w:rsidP="00EF1333">
      <w:pPr>
        <w:spacing w:line="480" w:lineRule="auto"/>
        <w:ind w:left="1440"/>
        <w:jc w:val="both"/>
        <w:rPr>
          <w:rFonts w:ascii="Arial" w:hAnsi="Arial" w:cs="Arial"/>
        </w:rPr>
      </w:pPr>
    </w:p>
    <w:p w:rsidR="00114D2C" w:rsidRDefault="00114D2C" w:rsidP="00EF1333">
      <w:pPr>
        <w:spacing w:line="480" w:lineRule="auto"/>
        <w:ind w:left="1440"/>
        <w:jc w:val="both"/>
        <w:rPr>
          <w:rFonts w:ascii="Arial" w:hAnsi="Arial" w:cs="Arial"/>
        </w:rPr>
      </w:pPr>
    </w:p>
    <w:p w:rsidR="00EF1333" w:rsidRPr="0094167C" w:rsidRDefault="00114D2C" w:rsidP="00114D2C">
      <w:pPr>
        <w:spacing w:line="480" w:lineRule="auto"/>
        <w:ind w:left="1440" w:firstLine="684"/>
        <w:jc w:val="both"/>
        <w:rPr>
          <w:rFonts w:ascii="Arial" w:hAnsi="Arial" w:cs="Arial"/>
        </w:rPr>
      </w:pPr>
      <w:r w:rsidRPr="00114D2C">
        <w:rPr>
          <w:rFonts w:ascii="Arial" w:hAnsi="Arial" w:cs="Arial"/>
          <w:b/>
        </w:rPr>
        <w:t>FIGURA</w:t>
      </w:r>
      <w:r w:rsidR="00C777E6" w:rsidRPr="00114D2C">
        <w:rPr>
          <w:rFonts w:ascii="Arial" w:hAnsi="Arial" w:cs="Arial"/>
          <w:b/>
        </w:rPr>
        <w:t xml:space="preserve"> 2.15</w:t>
      </w:r>
      <w:r w:rsidR="00C777E6">
        <w:rPr>
          <w:rFonts w:ascii="Arial" w:hAnsi="Arial" w:cs="Arial"/>
        </w:rPr>
        <w:t xml:space="preserve"> Aplicación del Orden en la fábrica</w:t>
      </w: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 </w:t>
      </w:r>
    </w:p>
    <w:p w:rsidR="00EF1333" w:rsidRPr="0094167C" w:rsidRDefault="00457B33" w:rsidP="00EF1333">
      <w:pPr>
        <w:spacing w:line="480" w:lineRule="auto"/>
        <w:ind w:left="1440"/>
        <w:jc w:val="both"/>
        <w:rPr>
          <w:rFonts w:ascii="Arial" w:hAnsi="Arial" w:cs="Arial"/>
        </w:rPr>
      </w:pPr>
      <w:r>
        <w:rPr>
          <w:rFonts w:ascii="Arial" w:hAnsi="Arial" w:cs="Arial"/>
          <w:noProof/>
          <w:sz w:val="20"/>
          <w:lang w:bidi="ar-SA"/>
        </w:rPr>
        <w:drawing>
          <wp:anchor distT="0" distB="0" distL="114300" distR="114300" simplePos="0" relativeHeight="251648000" behindDoc="0" locked="0" layoutInCell="1" allowOverlap="1">
            <wp:simplePos x="0" y="0"/>
            <wp:positionH relativeFrom="column">
              <wp:posOffset>1028700</wp:posOffset>
            </wp:positionH>
            <wp:positionV relativeFrom="paragraph">
              <wp:posOffset>2164080</wp:posOffset>
            </wp:positionV>
            <wp:extent cx="3657600" cy="2171700"/>
            <wp:effectExtent l="19050" t="0" r="0" b="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srcRect/>
                    <a:stretch>
                      <a:fillRect/>
                    </a:stretch>
                  </pic:blipFill>
                  <pic:spPr bwMode="auto">
                    <a:xfrm>
                      <a:off x="0" y="0"/>
                      <a:ext cx="3657600" cy="2171700"/>
                    </a:xfrm>
                    <a:prstGeom prst="rect">
                      <a:avLst/>
                    </a:prstGeom>
                    <a:noFill/>
                  </pic:spPr>
                </pic:pic>
              </a:graphicData>
            </a:graphic>
          </wp:anchor>
        </w:drawing>
      </w:r>
      <w:r w:rsidR="00EF1333" w:rsidRPr="0094167C">
        <w:rPr>
          <w:rFonts w:ascii="Arial" w:hAnsi="Arial" w:cs="Arial"/>
        </w:rPr>
        <w:t>El texto de los  slogans y  letreros eran proporcionados por colaboradores d</w:t>
      </w:r>
      <w:r w:rsidR="00C777E6">
        <w:rPr>
          <w:rFonts w:ascii="Arial" w:hAnsi="Arial" w:cs="Arial"/>
        </w:rPr>
        <w:t>e</w:t>
      </w:r>
      <w:r w:rsidR="00EF1333" w:rsidRPr="0094167C">
        <w:rPr>
          <w:rFonts w:ascii="Arial" w:hAnsi="Arial" w:cs="Arial"/>
        </w:rPr>
        <w:t xml:space="preserve"> la fábrica y elaborados por la oficina de calidad, llegando a establecerse  una relación dinámica y de confianza entre los coordinadores de cada división y sus grupos de trabajo. Algunos de los mensajes que se proporcionaron son los siguientes:</w:t>
      </w:r>
    </w:p>
    <w:p w:rsidR="00EF1333" w:rsidRPr="0094167C" w:rsidRDefault="00EF1333" w:rsidP="00EF1333">
      <w:pPr>
        <w:ind w:left="1440"/>
        <w:jc w:val="both"/>
        <w:rPr>
          <w:rFonts w:ascii="Arial" w:hAnsi="Arial" w:cs="Arial"/>
        </w:rPr>
      </w:pPr>
    </w:p>
    <w:p w:rsidR="00EF1333" w:rsidRPr="0094167C" w:rsidRDefault="00114D2C" w:rsidP="00114D2C">
      <w:pPr>
        <w:spacing w:line="480" w:lineRule="auto"/>
        <w:ind w:left="1440" w:firstLine="684"/>
        <w:jc w:val="both"/>
        <w:rPr>
          <w:rFonts w:ascii="Arial" w:hAnsi="Arial" w:cs="Arial"/>
        </w:rPr>
      </w:pPr>
      <w:r w:rsidRPr="00114D2C">
        <w:rPr>
          <w:rFonts w:ascii="Arial" w:hAnsi="Arial" w:cs="Arial"/>
          <w:b/>
        </w:rPr>
        <w:t xml:space="preserve">FIGURA </w:t>
      </w:r>
      <w:r w:rsidR="00C777E6" w:rsidRPr="00114D2C">
        <w:rPr>
          <w:rFonts w:ascii="Arial" w:hAnsi="Arial" w:cs="Arial"/>
          <w:b/>
        </w:rPr>
        <w:t>2.16</w:t>
      </w:r>
      <w:r w:rsidR="00C777E6">
        <w:rPr>
          <w:rFonts w:ascii="Arial" w:hAnsi="Arial" w:cs="Arial"/>
        </w:rPr>
        <w:t xml:space="preserve"> Letrero del </w:t>
      </w:r>
      <w:r w:rsidR="00EF1333" w:rsidRPr="0094167C">
        <w:rPr>
          <w:rFonts w:ascii="Arial" w:hAnsi="Arial" w:cs="Arial"/>
        </w:rPr>
        <w:t>Grupo de Calzado</w:t>
      </w:r>
    </w:p>
    <w:p w:rsidR="00EF1333" w:rsidRPr="0094167C" w:rsidRDefault="00EF1333" w:rsidP="00EF1333">
      <w:pPr>
        <w:spacing w:line="480" w:lineRule="auto"/>
        <w:ind w:left="744" w:firstLine="696"/>
        <w:jc w:val="both"/>
        <w:rPr>
          <w:rFonts w:ascii="Arial" w:hAnsi="Arial" w:cs="Arial"/>
        </w:rPr>
      </w:pPr>
    </w:p>
    <w:p w:rsidR="00114D2C" w:rsidRDefault="00457B33" w:rsidP="00114D2C">
      <w:pPr>
        <w:ind w:left="744" w:firstLine="696"/>
        <w:jc w:val="both"/>
        <w:rPr>
          <w:rFonts w:ascii="Arial" w:hAnsi="Arial" w:cs="Arial"/>
          <w:b/>
        </w:rPr>
      </w:pPr>
      <w:r>
        <w:rPr>
          <w:rFonts w:ascii="Arial" w:hAnsi="Arial" w:cs="Arial"/>
          <w:noProof/>
          <w:sz w:val="20"/>
          <w:lang w:bidi="ar-SA"/>
        </w:rPr>
        <w:drawing>
          <wp:anchor distT="0" distB="0" distL="114300" distR="114300" simplePos="0" relativeHeight="251649024" behindDoc="0" locked="0" layoutInCell="1" allowOverlap="1">
            <wp:simplePos x="0" y="0"/>
            <wp:positionH relativeFrom="column">
              <wp:posOffset>914400</wp:posOffset>
            </wp:positionH>
            <wp:positionV relativeFrom="paragraph">
              <wp:posOffset>114300</wp:posOffset>
            </wp:positionV>
            <wp:extent cx="3543300" cy="1836420"/>
            <wp:effectExtent l="19050" t="0" r="0" b="0"/>
            <wp:wrapTopAndBottom/>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srcRect/>
                    <a:stretch>
                      <a:fillRect/>
                    </a:stretch>
                  </pic:blipFill>
                  <pic:spPr bwMode="auto">
                    <a:xfrm>
                      <a:off x="0" y="0"/>
                      <a:ext cx="3543300" cy="1836420"/>
                    </a:xfrm>
                    <a:prstGeom prst="rect">
                      <a:avLst/>
                    </a:prstGeom>
                    <a:noFill/>
                  </pic:spPr>
                </pic:pic>
              </a:graphicData>
            </a:graphic>
          </wp:anchor>
        </w:drawing>
      </w:r>
    </w:p>
    <w:p w:rsidR="00EF1333" w:rsidRPr="0094167C" w:rsidRDefault="00114D2C" w:rsidP="00114D2C">
      <w:pPr>
        <w:ind w:left="744" w:firstLine="696"/>
        <w:jc w:val="both"/>
        <w:rPr>
          <w:rFonts w:ascii="Arial" w:hAnsi="Arial" w:cs="Arial"/>
        </w:rPr>
      </w:pPr>
      <w:r w:rsidRPr="00114D2C">
        <w:rPr>
          <w:rFonts w:ascii="Arial" w:hAnsi="Arial" w:cs="Arial"/>
          <w:b/>
        </w:rPr>
        <w:t xml:space="preserve">FIGURA </w:t>
      </w:r>
      <w:r w:rsidR="00C777E6" w:rsidRPr="00114D2C">
        <w:rPr>
          <w:rFonts w:ascii="Arial" w:hAnsi="Arial" w:cs="Arial"/>
          <w:b/>
        </w:rPr>
        <w:t>2.17</w:t>
      </w:r>
      <w:r w:rsidR="00C777E6">
        <w:rPr>
          <w:rFonts w:ascii="Arial" w:hAnsi="Arial" w:cs="Arial"/>
        </w:rPr>
        <w:t xml:space="preserve"> Letrero del </w:t>
      </w:r>
      <w:r w:rsidR="00EF1333" w:rsidRPr="0094167C">
        <w:rPr>
          <w:rFonts w:ascii="Arial" w:hAnsi="Arial" w:cs="Arial"/>
        </w:rPr>
        <w:t>Grupo de Inyección – Soplado</w:t>
      </w:r>
    </w:p>
    <w:p w:rsidR="00EF1333" w:rsidRPr="0094167C" w:rsidRDefault="00EF1333" w:rsidP="00EF1333">
      <w:pPr>
        <w:spacing w:line="480" w:lineRule="auto"/>
        <w:ind w:left="744" w:firstLine="696"/>
        <w:jc w:val="both"/>
        <w:rPr>
          <w:rFonts w:ascii="Arial" w:hAnsi="Arial" w:cs="Arial"/>
        </w:rPr>
      </w:pPr>
    </w:p>
    <w:p w:rsidR="00EF1333" w:rsidRPr="0094167C" w:rsidRDefault="00EF1333" w:rsidP="00EF1333">
      <w:pPr>
        <w:spacing w:line="480" w:lineRule="auto"/>
        <w:ind w:left="744" w:firstLine="696"/>
        <w:jc w:val="both"/>
        <w:rPr>
          <w:rFonts w:ascii="Arial" w:hAnsi="Arial" w:cs="Arial"/>
          <w:b/>
        </w:rPr>
      </w:pPr>
      <w:r w:rsidRPr="0094167C">
        <w:rPr>
          <w:rFonts w:ascii="Arial" w:hAnsi="Arial" w:cs="Arial"/>
          <w:b/>
        </w:rPr>
        <w:t>RECURSOS INVERTIDOS</w:t>
      </w:r>
    </w:p>
    <w:p w:rsidR="00EF1333" w:rsidRPr="0094167C" w:rsidRDefault="00EF1333" w:rsidP="00EF1333">
      <w:pPr>
        <w:spacing w:line="480" w:lineRule="auto"/>
        <w:ind w:left="744" w:firstLine="696"/>
        <w:jc w:val="both"/>
        <w:rPr>
          <w:rFonts w:ascii="Arial" w:hAnsi="Arial" w:cs="Arial"/>
          <w:b/>
          <w:i/>
        </w:rPr>
      </w:pPr>
      <w:r w:rsidRPr="0094167C">
        <w:rPr>
          <w:rFonts w:ascii="Arial" w:hAnsi="Arial" w:cs="Arial"/>
          <w:b/>
          <w:i/>
        </w:rPr>
        <w:t>Recursos materiales y físicos</w:t>
      </w: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Para la estrategia de pintura se utilizó pintura tráfico (especial para pisos), cinta adhesiva, diluyente, brochas; para la estrategia de letreros se usaron letreros impresos en computadora por la oficina de Calidad, con cartón y emplastificados con una máquina de la empresa, ahorrando costos. </w:t>
      </w:r>
    </w:p>
    <w:p w:rsidR="00EF1333" w:rsidRPr="0094167C" w:rsidRDefault="00EF1333" w:rsidP="00EF1333">
      <w:pPr>
        <w:spacing w:line="480" w:lineRule="auto"/>
        <w:ind w:left="744" w:firstLine="696"/>
        <w:jc w:val="both"/>
        <w:rPr>
          <w:rFonts w:ascii="Arial" w:hAnsi="Arial" w:cs="Arial"/>
        </w:rPr>
      </w:pPr>
    </w:p>
    <w:p w:rsidR="00EF1333" w:rsidRPr="0094167C" w:rsidRDefault="00EF1333" w:rsidP="00EF1333">
      <w:pPr>
        <w:spacing w:line="480" w:lineRule="auto"/>
        <w:ind w:left="744" w:firstLine="696"/>
        <w:jc w:val="both"/>
        <w:rPr>
          <w:rFonts w:ascii="Arial" w:hAnsi="Arial" w:cs="Arial"/>
          <w:b/>
          <w:i/>
        </w:rPr>
      </w:pPr>
      <w:r w:rsidRPr="0094167C">
        <w:rPr>
          <w:rFonts w:ascii="Arial" w:hAnsi="Arial" w:cs="Arial"/>
          <w:b/>
          <w:i/>
        </w:rPr>
        <w:t xml:space="preserve">Recursos humanos </w:t>
      </w: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El recurso humano sigue siendo fundamental para el avance de las actividades.   Durante los dos meses de implementación, se invirtió en 1049 horas hombre en capacitación al igual que en el pilar de clasificación y aproximadamente 450 hrs. para la </w:t>
      </w:r>
      <w:r w:rsidRPr="0094167C">
        <w:rPr>
          <w:rFonts w:ascii="Arial" w:hAnsi="Arial" w:cs="Arial"/>
        </w:rPr>
        <w:lastRenderedPageBreak/>
        <w:t>estrategia de pinturas. De la misma forma los dos Ingenieros de la oficina de Calidad le dedicaban la mitad de su día al proyecto.</w:t>
      </w:r>
    </w:p>
    <w:p w:rsidR="00422A03" w:rsidRDefault="00EF1333" w:rsidP="00422A03">
      <w:pPr>
        <w:ind w:left="1440" w:firstLine="684"/>
        <w:jc w:val="both"/>
        <w:rPr>
          <w:rFonts w:ascii="Arial" w:hAnsi="Arial" w:cs="Arial"/>
        </w:rPr>
      </w:pPr>
      <w:r w:rsidRPr="0094167C">
        <w:rPr>
          <w:rFonts w:ascii="Arial" w:hAnsi="Arial" w:cs="Arial"/>
          <w:b/>
        </w:rPr>
        <w:t>TABLA</w:t>
      </w:r>
      <w:r w:rsidR="00294DF0">
        <w:rPr>
          <w:rFonts w:ascii="Arial" w:hAnsi="Arial" w:cs="Arial"/>
          <w:b/>
        </w:rPr>
        <w:t xml:space="preserve"> 14. </w:t>
      </w:r>
      <w:r w:rsidR="00294DF0" w:rsidRPr="00F946AF">
        <w:rPr>
          <w:rFonts w:ascii="Arial" w:hAnsi="Arial" w:cs="Arial"/>
        </w:rPr>
        <w:t>Recursos Humanos y Financieros</w:t>
      </w:r>
      <w:r w:rsidR="00422A03">
        <w:rPr>
          <w:rFonts w:ascii="Arial" w:hAnsi="Arial" w:cs="Arial"/>
        </w:rPr>
        <w:t xml:space="preserve"> invertidos</w:t>
      </w:r>
    </w:p>
    <w:p w:rsidR="00EF1333" w:rsidRPr="0094167C" w:rsidRDefault="00422A03" w:rsidP="00422A03">
      <w:pPr>
        <w:ind w:left="2856"/>
        <w:jc w:val="both"/>
        <w:rPr>
          <w:rFonts w:ascii="Arial" w:hAnsi="Arial" w:cs="Arial"/>
          <w:b/>
        </w:rPr>
      </w:pPr>
      <w:r>
        <w:rPr>
          <w:rFonts w:ascii="Arial" w:hAnsi="Arial" w:cs="Arial"/>
        </w:rPr>
        <w:t xml:space="preserve">         en Orden</w:t>
      </w:r>
    </w:p>
    <w:p w:rsidR="00EF1333" w:rsidRPr="0094167C" w:rsidRDefault="00457B33" w:rsidP="00EF1333">
      <w:pPr>
        <w:spacing w:line="480" w:lineRule="auto"/>
        <w:ind w:left="1440"/>
        <w:jc w:val="both"/>
        <w:rPr>
          <w:rFonts w:ascii="Arial" w:hAnsi="Arial" w:cs="Arial"/>
        </w:rPr>
      </w:pPr>
      <w:r>
        <w:rPr>
          <w:rFonts w:ascii="Arial" w:hAnsi="Arial" w:cs="Arial"/>
          <w:noProof/>
          <w:lang w:bidi="ar-SA"/>
        </w:rPr>
        <w:drawing>
          <wp:anchor distT="0" distB="0" distL="114300" distR="114300" simplePos="0" relativeHeight="251666432" behindDoc="0" locked="0" layoutInCell="1" allowOverlap="1">
            <wp:simplePos x="0" y="0"/>
            <wp:positionH relativeFrom="column">
              <wp:posOffset>914400</wp:posOffset>
            </wp:positionH>
            <wp:positionV relativeFrom="paragraph">
              <wp:posOffset>142875</wp:posOffset>
            </wp:positionV>
            <wp:extent cx="3877310" cy="2341245"/>
            <wp:effectExtent l="1905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a:srcRect/>
                    <a:stretch>
                      <a:fillRect/>
                    </a:stretch>
                  </pic:blipFill>
                  <pic:spPr bwMode="auto">
                    <a:xfrm>
                      <a:off x="0" y="0"/>
                      <a:ext cx="3877310" cy="2341245"/>
                    </a:xfrm>
                    <a:prstGeom prst="rect">
                      <a:avLst/>
                    </a:prstGeom>
                    <a:noFill/>
                    <a:ln w="9525">
                      <a:noFill/>
                      <a:miter lim="800000"/>
                      <a:headEnd/>
                      <a:tailEnd/>
                    </a:ln>
                  </pic:spPr>
                </pic:pic>
              </a:graphicData>
            </a:graphic>
          </wp:anchor>
        </w:drawing>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744" w:firstLine="696"/>
        <w:jc w:val="both"/>
        <w:rPr>
          <w:rFonts w:ascii="Arial" w:hAnsi="Arial" w:cs="Arial"/>
        </w:rPr>
      </w:pPr>
    </w:p>
    <w:p w:rsidR="00EF1333" w:rsidRPr="0094167C" w:rsidRDefault="00EF1333" w:rsidP="00EF1333">
      <w:pPr>
        <w:spacing w:line="480" w:lineRule="auto"/>
        <w:ind w:left="744" w:firstLine="696"/>
        <w:jc w:val="both"/>
        <w:rPr>
          <w:rFonts w:ascii="Arial" w:hAnsi="Arial" w:cs="Arial"/>
        </w:rPr>
      </w:pPr>
    </w:p>
    <w:p w:rsidR="00EF1333" w:rsidRPr="0094167C" w:rsidRDefault="00EF1333" w:rsidP="00EF1333">
      <w:pPr>
        <w:spacing w:line="480" w:lineRule="auto"/>
        <w:ind w:left="744" w:firstLine="696"/>
        <w:jc w:val="both"/>
        <w:rPr>
          <w:rFonts w:ascii="Arial" w:hAnsi="Arial" w:cs="Arial"/>
        </w:rPr>
      </w:pPr>
    </w:p>
    <w:p w:rsidR="00EF1333" w:rsidRPr="0094167C" w:rsidRDefault="00EF1333" w:rsidP="00EF1333">
      <w:pPr>
        <w:numPr>
          <w:ilvl w:val="1"/>
          <w:numId w:val="19"/>
        </w:numPr>
        <w:spacing w:line="480" w:lineRule="auto"/>
        <w:jc w:val="both"/>
        <w:rPr>
          <w:rFonts w:ascii="Arial" w:hAnsi="Arial" w:cs="Arial"/>
          <w:b/>
          <w:bCs/>
        </w:rPr>
      </w:pPr>
      <w:r w:rsidRPr="0094167C">
        <w:rPr>
          <w:rFonts w:ascii="Arial" w:hAnsi="Arial" w:cs="Arial"/>
          <w:b/>
          <w:bCs/>
        </w:rPr>
        <w:t>DESARROLLO DEL TERCER PILAR: LIMPIEZA</w:t>
      </w:r>
    </w:p>
    <w:p w:rsidR="00EF1333" w:rsidRPr="0094167C" w:rsidRDefault="00EF1333" w:rsidP="00EF1333">
      <w:pPr>
        <w:spacing w:line="480" w:lineRule="auto"/>
        <w:ind w:left="720"/>
        <w:jc w:val="both"/>
        <w:rPr>
          <w:rFonts w:ascii="Arial" w:hAnsi="Arial" w:cs="Arial"/>
          <w:shadow/>
          <w:lang w:val="es-ES_tradnl"/>
        </w:rPr>
      </w:pPr>
      <w:r w:rsidRPr="0094167C">
        <w:rPr>
          <w:rFonts w:ascii="Arial" w:hAnsi="Arial" w:cs="Arial"/>
          <w:color w:val="000000"/>
          <w:lang w:val="es-ES_tradnl"/>
        </w:rPr>
        <w:t xml:space="preserve">La limpieza es el componente que enfatiza el movimiento de suciedad, polvo y escombros del lugar de trabajo: </w:t>
      </w:r>
      <w:r w:rsidRPr="00F946AF">
        <w:rPr>
          <w:rFonts w:ascii="Arial" w:hAnsi="Arial" w:cs="Arial"/>
          <w:shadow/>
          <w:lang w:val="es-ES_tradnl"/>
        </w:rPr>
        <w:t>Mantener todo barrido y limpio</w:t>
      </w:r>
    </w:p>
    <w:p w:rsidR="00EF1333" w:rsidRPr="0094167C" w:rsidRDefault="00EF1333" w:rsidP="00EF1333">
      <w:pPr>
        <w:spacing w:line="480" w:lineRule="auto"/>
        <w:ind w:left="720"/>
        <w:jc w:val="both"/>
        <w:rPr>
          <w:rFonts w:ascii="Arial" w:hAnsi="Arial" w:cs="Arial"/>
          <w:color w:val="000000"/>
          <w:lang w:val="es-ES_tradnl"/>
        </w:rPr>
      </w:pPr>
      <w:r w:rsidRPr="0094167C">
        <w:rPr>
          <w:rFonts w:ascii="Arial" w:hAnsi="Arial" w:cs="Arial"/>
          <w:color w:val="000000"/>
          <w:lang w:val="es-ES_tradnl"/>
        </w:rPr>
        <w:t>Un ambiente limpio proporciona calidad y seguridad, y además:</w:t>
      </w:r>
    </w:p>
    <w:p w:rsidR="00EF1333" w:rsidRPr="0094167C" w:rsidRDefault="00EF1333" w:rsidP="00EF1333">
      <w:pPr>
        <w:spacing w:line="480" w:lineRule="auto"/>
        <w:ind w:left="720"/>
        <w:jc w:val="both"/>
        <w:rPr>
          <w:rFonts w:ascii="Arial" w:hAnsi="Arial" w:cs="Arial"/>
          <w:color w:val="000000"/>
          <w:lang w:val="es-ES_tradnl"/>
        </w:rPr>
      </w:pPr>
      <w:r w:rsidRPr="0094167C">
        <w:rPr>
          <w:rFonts w:ascii="Arial" w:hAnsi="Arial" w:cs="Arial"/>
          <w:color w:val="000000"/>
          <w:lang w:val="es-ES_tradnl"/>
        </w:rPr>
        <w:t>•</w:t>
      </w:r>
      <w:r w:rsidRPr="0094167C">
        <w:rPr>
          <w:rFonts w:ascii="Arial" w:hAnsi="Arial" w:cs="Arial"/>
          <w:color w:val="000000"/>
          <w:lang w:val="es-ES_tradnl"/>
        </w:rPr>
        <w:tab/>
        <w:t>Mayor productividad de personas, máquinas y materiales, evitando hacer las cosas dos veces.</w:t>
      </w:r>
    </w:p>
    <w:p w:rsidR="00EF1333" w:rsidRPr="0094167C" w:rsidRDefault="00EF1333" w:rsidP="00EF1333">
      <w:pPr>
        <w:spacing w:line="480" w:lineRule="auto"/>
        <w:ind w:left="720"/>
        <w:jc w:val="both"/>
        <w:rPr>
          <w:rFonts w:ascii="Arial" w:hAnsi="Arial" w:cs="Arial"/>
          <w:color w:val="000000"/>
          <w:lang w:val="es-ES_tradnl"/>
        </w:rPr>
      </w:pPr>
      <w:r w:rsidRPr="0094167C">
        <w:rPr>
          <w:rFonts w:ascii="Arial" w:hAnsi="Arial" w:cs="Arial"/>
          <w:color w:val="000000"/>
          <w:lang w:val="es-ES_tradnl"/>
        </w:rPr>
        <w:t>•</w:t>
      </w:r>
      <w:r w:rsidRPr="0094167C">
        <w:rPr>
          <w:rFonts w:ascii="Arial" w:hAnsi="Arial" w:cs="Arial"/>
          <w:color w:val="000000"/>
          <w:lang w:val="es-ES_tradnl"/>
        </w:rPr>
        <w:tab/>
        <w:t>Facilita la venta del producto.</w:t>
      </w:r>
    </w:p>
    <w:p w:rsidR="00EF1333" w:rsidRPr="0094167C" w:rsidRDefault="00EF1333" w:rsidP="00EF1333">
      <w:pPr>
        <w:spacing w:line="480" w:lineRule="auto"/>
        <w:ind w:left="720"/>
        <w:jc w:val="both"/>
        <w:rPr>
          <w:rFonts w:ascii="Arial" w:hAnsi="Arial" w:cs="Arial"/>
          <w:color w:val="000000"/>
          <w:lang w:val="es-ES_tradnl"/>
        </w:rPr>
      </w:pPr>
      <w:r w:rsidRPr="0094167C">
        <w:rPr>
          <w:rFonts w:ascii="Arial" w:hAnsi="Arial" w:cs="Arial"/>
          <w:color w:val="000000"/>
          <w:lang w:val="es-ES_tradnl"/>
        </w:rPr>
        <w:t>•</w:t>
      </w:r>
      <w:r w:rsidRPr="0094167C">
        <w:rPr>
          <w:rFonts w:ascii="Arial" w:hAnsi="Arial" w:cs="Arial"/>
          <w:color w:val="000000"/>
          <w:lang w:val="es-ES_tradnl"/>
        </w:rPr>
        <w:tab/>
        <w:t>Evita pérdidas y daños de materiales y productos.</w:t>
      </w:r>
    </w:p>
    <w:p w:rsidR="00EF1333" w:rsidRPr="0094167C" w:rsidRDefault="00EF1333" w:rsidP="00EF1333">
      <w:pPr>
        <w:spacing w:line="480" w:lineRule="auto"/>
        <w:ind w:left="720"/>
        <w:jc w:val="both"/>
        <w:rPr>
          <w:rFonts w:ascii="Arial" w:hAnsi="Arial" w:cs="Arial"/>
          <w:color w:val="000000"/>
          <w:lang w:val="es-ES_tradnl"/>
        </w:rPr>
      </w:pPr>
      <w:r w:rsidRPr="0094167C">
        <w:rPr>
          <w:rFonts w:ascii="Arial" w:hAnsi="Arial" w:cs="Arial"/>
          <w:color w:val="000000"/>
          <w:lang w:val="es-ES_tradnl"/>
        </w:rPr>
        <w:t>•</w:t>
      </w:r>
      <w:r w:rsidRPr="0094167C">
        <w:rPr>
          <w:rFonts w:ascii="Arial" w:hAnsi="Arial" w:cs="Arial"/>
          <w:color w:val="000000"/>
          <w:lang w:val="es-ES_tradnl"/>
        </w:rPr>
        <w:tab/>
        <w:t>Es fundamental para la imagen interna y externa de la empresa.</w:t>
      </w:r>
    </w:p>
    <w:p w:rsidR="00EF1333" w:rsidRPr="0094167C" w:rsidRDefault="00EF1333" w:rsidP="00EF1333">
      <w:pPr>
        <w:spacing w:line="480" w:lineRule="auto"/>
        <w:ind w:left="720"/>
        <w:jc w:val="both"/>
        <w:rPr>
          <w:rFonts w:ascii="Arial" w:hAnsi="Arial" w:cs="Arial"/>
          <w:vanish/>
          <w:color w:val="000000"/>
          <w:lang w:val="es-ES_tradn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numPr>
          <w:ilvl w:val="2"/>
          <w:numId w:val="19"/>
        </w:numPr>
        <w:spacing w:line="480" w:lineRule="auto"/>
        <w:ind w:firstLine="0"/>
        <w:jc w:val="both"/>
        <w:rPr>
          <w:rFonts w:ascii="Arial" w:hAnsi="Arial" w:cs="Arial"/>
          <w:b/>
          <w:bCs/>
        </w:rPr>
      </w:pPr>
      <w:r w:rsidRPr="0094167C">
        <w:rPr>
          <w:rFonts w:ascii="Arial" w:hAnsi="Arial" w:cs="Arial"/>
          <w:b/>
          <w:bCs/>
        </w:rPr>
        <w:lastRenderedPageBreak/>
        <w:t>CAPACITACIÓN DEL PERSONAL</w:t>
      </w:r>
    </w:p>
    <w:p w:rsidR="00EF1333" w:rsidRPr="0094167C" w:rsidRDefault="00EF1333" w:rsidP="00EF1333">
      <w:pPr>
        <w:pStyle w:val="Ttulo"/>
        <w:spacing w:line="480" w:lineRule="auto"/>
        <w:ind w:left="1440"/>
        <w:jc w:val="both"/>
        <w:rPr>
          <w:rFonts w:cs="Arial"/>
          <w:b w:val="0"/>
          <w:bCs w:val="0"/>
        </w:rPr>
      </w:pPr>
      <w:r w:rsidRPr="0094167C">
        <w:rPr>
          <w:rFonts w:cs="Arial"/>
          <w:b w:val="0"/>
          <w:bCs w:val="0"/>
        </w:rPr>
        <w:t xml:space="preserve">La metodología de capacitación no varió, pues los resultados obtenidos hasta el momento eran buenos y se lograba  tener la retroalimentación necesaria para corregir los errores y solucionar los problemas. </w:t>
      </w:r>
    </w:p>
    <w:p w:rsidR="00EF1333" w:rsidRPr="0094167C" w:rsidRDefault="00EF1333" w:rsidP="00EF1333">
      <w:pPr>
        <w:pStyle w:val="Ttulo"/>
        <w:spacing w:line="480" w:lineRule="auto"/>
        <w:ind w:left="1440"/>
        <w:jc w:val="both"/>
        <w:rPr>
          <w:rFonts w:cs="Arial"/>
        </w:rPr>
      </w:pPr>
      <w:r w:rsidRPr="0094167C">
        <w:rPr>
          <w:rFonts w:cs="Arial"/>
        </w:rPr>
        <w:t>Tercera sesión</w:t>
      </w:r>
    </w:p>
    <w:p w:rsidR="00EF1333" w:rsidRPr="0094167C" w:rsidRDefault="00EF1333" w:rsidP="00EF1333">
      <w:pPr>
        <w:pStyle w:val="Ttulo"/>
        <w:spacing w:line="480" w:lineRule="auto"/>
        <w:ind w:left="1440"/>
        <w:jc w:val="both"/>
        <w:rPr>
          <w:rFonts w:cs="Arial"/>
          <w:b w:val="0"/>
        </w:rPr>
      </w:pPr>
      <w:r w:rsidRPr="0094167C">
        <w:rPr>
          <w:rFonts w:cs="Arial"/>
          <w:bCs w:val="0"/>
        </w:rPr>
        <w:t xml:space="preserve">1. </w:t>
      </w:r>
      <w:r w:rsidRPr="0094167C">
        <w:rPr>
          <w:rFonts w:cs="Arial"/>
          <w:b w:val="0"/>
        </w:rPr>
        <w:t xml:space="preserve"> Revisión de asignaciones</w:t>
      </w:r>
    </w:p>
    <w:p w:rsidR="00EF1333" w:rsidRPr="0094167C" w:rsidRDefault="00EF1333" w:rsidP="00EF1333">
      <w:pPr>
        <w:pStyle w:val="Ttulo"/>
        <w:spacing w:line="480" w:lineRule="auto"/>
        <w:ind w:left="1440"/>
        <w:jc w:val="both"/>
        <w:rPr>
          <w:rFonts w:cs="Arial"/>
          <w:b w:val="0"/>
        </w:rPr>
      </w:pPr>
      <w:r w:rsidRPr="0094167C">
        <w:rPr>
          <w:rFonts w:cs="Arial"/>
          <w:bCs w:val="0"/>
        </w:rPr>
        <w:t>2.</w:t>
      </w:r>
      <w:r w:rsidRPr="0094167C">
        <w:rPr>
          <w:rFonts w:cs="Arial"/>
          <w:b w:val="0"/>
        </w:rPr>
        <w:t xml:space="preserve">  Revisión de indicadores</w:t>
      </w:r>
    </w:p>
    <w:p w:rsidR="00EF1333" w:rsidRPr="0094167C" w:rsidRDefault="00EF1333" w:rsidP="00EF1333">
      <w:pPr>
        <w:pStyle w:val="Ttulo"/>
        <w:spacing w:line="480" w:lineRule="auto"/>
        <w:ind w:left="1440"/>
        <w:jc w:val="both"/>
        <w:rPr>
          <w:rFonts w:cs="Arial"/>
          <w:b w:val="0"/>
        </w:rPr>
      </w:pPr>
      <w:r w:rsidRPr="0094167C">
        <w:rPr>
          <w:rFonts w:cs="Arial"/>
          <w:bCs w:val="0"/>
        </w:rPr>
        <w:t>3.</w:t>
      </w:r>
      <w:r w:rsidRPr="0094167C">
        <w:rPr>
          <w:rFonts w:cs="Arial"/>
          <w:b w:val="0"/>
        </w:rPr>
        <w:t xml:space="preserve">  Exposición del tema</w:t>
      </w:r>
    </w:p>
    <w:p w:rsidR="00EF1333" w:rsidRPr="0094167C" w:rsidRDefault="00EF1333" w:rsidP="00EF1333">
      <w:pPr>
        <w:pStyle w:val="Ttulo"/>
        <w:spacing w:line="480" w:lineRule="auto"/>
        <w:ind w:left="1440"/>
        <w:jc w:val="both"/>
        <w:rPr>
          <w:rFonts w:cs="Arial"/>
          <w:b w:val="0"/>
        </w:rPr>
      </w:pPr>
      <w:r w:rsidRPr="0094167C">
        <w:rPr>
          <w:rFonts w:cs="Arial"/>
          <w:b w:val="0"/>
        </w:rPr>
        <w:t xml:space="preserve">     Tercera S: Limpieza</w:t>
      </w:r>
    </w:p>
    <w:p w:rsidR="00EF1333" w:rsidRPr="0094167C" w:rsidRDefault="00EF1333" w:rsidP="00EF1333">
      <w:pPr>
        <w:pStyle w:val="Subttulo"/>
        <w:ind w:left="1440"/>
        <w:rPr>
          <w:b w:val="0"/>
          <w:bCs/>
        </w:rPr>
      </w:pPr>
      <w:r w:rsidRPr="0094167C">
        <w:t>4.</w:t>
      </w:r>
      <w:r w:rsidRPr="0094167C">
        <w:rPr>
          <w:b w:val="0"/>
          <w:bCs/>
        </w:rPr>
        <w:t xml:space="preserve">  Asignación de la semana</w:t>
      </w:r>
    </w:p>
    <w:p w:rsidR="00EF1333" w:rsidRPr="0094167C" w:rsidRDefault="00EF1333" w:rsidP="00EF1333">
      <w:pPr>
        <w:pStyle w:val="Subttulo"/>
        <w:ind w:left="1440"/>
        <w:rPr>
          <w:b w:val="0"/>
          <w:bCs/>
        </w:rPr>
      </w:pPr>
    </w:p>
    <w:p w:rsidR="00EF1333" w:rsidRPr="0094167C" w:rsidRDefault="00EF1333" w:rsidP="00EF1333">
      <w:pPr>
        <w:pStyle w:val="Subttulo"/>
        <w:ind w:left="1440"/>
        <w:rPr>
          <w:b w:val="0"/>
          <w:bCs/>
        </w:rPr>
      </w:pPr>
      <w:r w:rsidRPr="0094167C">
        <w:rPr>
          <w:b w:val="0"/>
          <w:bCs/>
        </w:rPr>
        <w:t xml:space="preserve">El evaluar las asignaciones pasadas, siempre servía para detectar los criterios errados y  la desmotivación que podría existir en caso de no conseguir algún resultado. También para  mantener las relaciones interpersonales y la sinergia del grupo que influye directamente  en el desarrollo de cualquier metodología. Al evaluar el pilar del orden fue muy positivo los resultados fueron positivos. La mayoría de grupos se involucraron en este pilar y comenzó a palparse una mejoría en los ligares de trabajo, las fotos lo evidenciaban, logrando la mayor motivación alcanzada durante el proceso.   </w:t>
      </w:r>
    </w:p>
    <w:p w:rsidR="00EF1333" w:rsidRPr="0094167C" w:rsidRDefault="00EF1333" w:rsidP="00EF1333">
      <w:pPr>
        <w:spacing w:line="480" w:lineRule="auto"/>
        <w:ind w:firstLine="720"/>
        <w:jc w:val="both"/>
        <w:rPr>
          <w:rFonts w:ascii="Arial" w:hAnsi="Arial" w:cs="Arial"/>
          <w:b/>
          <w:bCs/>
        </w:rPr>
      </w:pPr>
      <w:r w:rsidRPr="0094167C">
        <w:rPr>
          <w:rFonts w:ascii="Arial" w:hAnsi="Arial" w:cs="Arial"/>
          <w:b/>
          <w:bCs/>
        </w:rPr>
        <w:lastRenderedPageBreak/>
        <w:t>2.5.2.</w:t>
      </w:r>
      <w:r w:rsidRPr="0094167C">
        <w:rPr>
          <w:rFonts w:ascii="Arial" w:hAnsi="Arial" w:cs="Arial"/>
          <w:b/>
          <w:bCs/>
        </w:rPr>
        <w:tab/>
        <w:t>ELABORACIÓN DE PLAN DE TRABAJO</w:t>
      </w:r>
    </w:p>
    <w:p w:rsidR="00EF1333" w:rsidRPr="0094167C" w:rsidRDefault="00EF1333" w:rsidP="00EF1333">
      <w:pPr>
        <w:spacing w:line="480" w:lineRule="auto"/>
        <w:ind w:left="1440"/>
        <w:jc w:val="both"/>
        <w:rPr>
          <w:rFonts w:ascii="Arial" w:hAnsi="Arial" w:cs="Arial"/>
        </w:rPr>
      </w:pPr>
      <w:r w:rsidRPr="0094167C">
        <w:rPr>
          <w:rFonts w:ascii="Arial" w:hAnsi="Arial" w:cs="Arial"/>
        </w:rPr>
        <w:t>Se coordinaron dos actividades básicas para conservar el estado de limpieza en la empresa, en las dos divisiones por igual. Estas actividades fueron organizadas entre los coordinadores SOL de cada división y su correspondiente grupo de gestión.</w:t>
      </w:r>
    </w:p>
    <w:p w:rsidR="00F946AF" w:rsidRPr="0094167C" w:rsidRDefault="00F946AF" w:rsidP="00F946AF">
      <w:pPr>
        <w:spacing w:line="360" w:lineRule="auto"/>
        <w:ind w:left="1440"/>
        <w:jc w:val="both"/>
        <w:rPr>
          <w:rFonts w:ascii="Arial" w:hAnsi="Arial" w:cs="Arial"/>
          <w:lang w:val="es-EC"/>
        </w:rPr>
      </w:pPr>
      <w:r w:rsidRPr="00F946AF">
        <w:rPr>
          <w:rFonts w:ascii="Arial" w:hAnsi="Arial" w:cs="Arial"/>
          <w:b/>
          <w:lang w:val="es-EC"/>
        </w:rPr>
        <w:t>TABLA 15.</w:t>
      </w:r>
      <w:r>
        <w:rPr>
          <w:rFonts w:ascii="Arial" w:hAnsi="Arial" w:cs="Arial"/>
          <w:lang w:val="es-EC"/>
        </w:rPr>
        <w:t xml:space="preserve"> Plan de Trabajo de Limpieza</w:t>
      </w:r>
    </w:p>
    <w:tbl>
      <w:tblPr>
        <w:tblW w:w="6500" w:type="dxa"/>
        <w:tblInd w:w="1410" w:type="dxa"/>
        <w:tblCellMar>
          <w:left w:w="0" w:type="dxa"/>
          <w:right w:w="0" w:type="dxa"/>
        </w:tblCellMar>
        <w:tblLook w:val="0000"/>
      </w:tblPr>
      <w:tblGrid>
        <w:gridCol w:w="3060"/>
        <w:gridCol w:w="1480"/>
        <w:gridCol w:w="1950"/>
        <w:gridCol w:w="10"/>
      </w:tblGrid>
      <w:tr w:rsidR="00EF1333" w:rsidRPr="0094167C">
        <w:trPr>
          <w:cantSplit/>
          <w:trHeight w:val="270"/>
        </w:trPr>
        <w:tc>
          <w:tcPr>
            <w:tcW w:w="6500" w:type="dxa"/>
            <w:gridSpan w:val="4"/>
            <w:tcBorders>
              <w:top w:val="single" w:sz="8" w:space="0" w:color="auto"/>
              <w:left w:val="single" w:sz="8" w:space="0" w:color="auto"/>
              <w:bottom w:val="single" w:sz="8" w:space="0" w:color="auto"/>
              <w:right w:val="single" w:sz="8" w:space="0" w:color="auto"/>
            </w:tcBorders>
            <w:noWrap/>
            <w:vAlign w:val="bottom"/>
          </w:tcPr>
          <w:p w:rsidR="00EF1333" w:rsidRPr="0094167C" w:rsidRDefault="00EF1333" w:rsidP="00EF1333">
            <w:pPr>
              <w:jc w:val="center"/>
              <w:rPr>
                <w:rFonts w:ascii="Arial" w:eastAsia="Arial Unicode MS" w:hAnsi="Arial" w:cs="Arial"/>
                <w:b/>
                <w:bCs/>
                <w:i/>
                <w:iCs/>
                <w:szCs w:val="20"/>
              </w:rPr>
            </w:pPr>
            <w:r w:rsidRPr="0094167C">
              <w:rPr>
                <w:rFonts w:ascii="Arial" w:hAnsi="Arial" w:cs="Arial"/>
                <w:b/>
                <w:bCs/>
                <w:i/>
                <w:iCs/>
                <w:szCs w:val="20"/>
              </w:rPr>
              <w:t>PLAN DE TRABAJO DE LIMPIEZA</w:t>
            </w:r>
          </w:p>
        </w:tc>
      </w:tr>
      <w:tr w:rsidR="00EF1333" w:rsidRPr="0094167C">
        <w:trPr>
          <w:gridAfter w:val="1"/>
          <w:wAfter w:w="10" w:type="dxa"/>
          <w:trHeight w:val="270"/>
        </w:trPr>
        <w:tc>
          <w:tcPr>
            <w:tcW w:w="3060" w:type="dxa"/>
            <w:tcBorders>
              <w:top w:val="single" w:sz="8" w:space="0" w:color="auto"/>
              <w:left w:val="single" w:sz="8" w:space="0" w:color="auto"/>
              <w:bottom w:val="single" w:sz="8" w:space="0" w:color="auto"/>
              <w:right w:val="nil"/>
            </w:tcBorders>
            <w:noWrap/>
            <w:vAlign w:val="bottom"/>
          </w:tcPr>
          <w:p w:rsidR="00EF1333" w:rsidRPr="0094167C" w:rsidRDefault="00EF1333" w:rsidP="00EF1333">
            <w:pPr>
              <w:jc w:val="center"/>
              <w:rPr>
                <w:rFonts w:ascii="Arial" w:eastAsia="Arial Unicode MS" w:hAnsi="Arial" w:cs="Arial"/>
                <w:b/>
                <w:bCs/>
                <w:szCs w:val="20"/>
              </w:rPr>
            </w:pPr>
            <w:r w:rsidRPr="0094167C">
              <w:rPr>
                <w:rFonts w:ascii="Arial" w:hAnsi="Arial" w:cs="Arial"/>
                <w:b/>
                <w:bCs/>
                <w:szCs w:val="20"/>
              </w:rPr>
              <w:t>ACTIVIDAD</w:t>
            </w:r>
          </w:p>
        </w:tc>
        <w:tc>
          <w:tcPr>
            <w:tcW w:w="1480" w:type="dxa"/>
            <w:tcBorders>
              <w:top w:val="single" w:sz="8" w:space="0" w:color="auto"/>
              <w:left w:val="single" w:sz="8" w:space="0" w:color="auto"/>
              <w:bottom w:val="single" w:sz="8" w:space="0" w:color="auto"/>
              <w:right w:val="single" w:sz="8" w:space="0" w:color="auto"/>
            </w:tcBorders>
            <w:noWrap/>
            <w:vAlign w:val="bottom"/>
          </w:tcPr>
          <w:p w:rsidR="00EF1333" w:rsidRPr="0094167C" w:rsidRDefault="00EF1333" w:rsidP="00EF1333">
            <w:pPr>
              <w:jc w:val="center"/>
              <w:rPr>
                <w:rFonts w:ascii="Arial" w:eastAsia="Arial Unicode MS" w:hAnsi="Arial" w:cs="Arial"/>
                <w:b/>
                <w:bCs/>
                <w:szCs w:val="20"/>
              </w:rPr>
            </w:pPr>
            <w:r w:rsidRPr="0094167C">
              <w:rPr>
                <w:rFonts w:ascii="Arial" w:hAnsi="Arial" w:cs="Arial"/>
                <w:b/>
                <w:bCs/>
                <w:szCs w:val="20"/>
              </w:rPr>
              <w:t>FECHA</w:t>
            </w:r>
          </w:p>
        </w:tc>
        <w:tc>
          <w:tcPr>
            <w:tcW w:w="1950" w:type="dxa"/>
            <w:tcBorders>
              <w:top w:val="single" w:sz="8" w:space="0" w:color="auto"/>
              <w:left w:val="nil"/>
              <w:bottom w:val="single" w:sz="8" w:space="0" w:color="auto"/>
              <w:right w:val="single" w:sz="8" w:space="0" w:color="auto"/>
            </w:tcBorders>
            <w:noWrap/>
            <w:vAlign w:val="bottom"/>
          </w:tcPr>
          <w:p w:rsidR="00EF1333" w:rsidRPr="0094167C" w:rsidRDefault="00EF1333" w:rsidP="00EF1333">
            <w:pPr>
              <w:jc w:val="center"/>
              <w:rPr>
                <w:rFonts w:ascii="Arial" w:eastAsia="Arial Unicode MS" w:hAnsi="Arial" w:cs="Arial"/>
                <w:b/>
                <w:bCs/>
                <w:szCs w:val="20"/>
              </w:rPr>
            </w:pPr>
            <w:r w:rsidRPr="0094167C">
              <w:rPr>
                <w:rFonts w:ascii="Arial" w:hAnsi="Arial" w:cs="Arial"/>
                <w:b/>
                <w:bCs/>
                <w:szCs w:val="20"/>
              </w:rPr>
              <w:t>RESPONSABLE</w:t>
            </w:r>
          </w:p>
        </w:tc>
      </w:tr>
      <w:tr w:rsidR="00EF1333" w:rsidRPr="0094167C">
        <w:trPr>
          <w:gridAfter w:val="1"/>
          <w:wAfter w:w="10" w:type="dxa"/>
          <w:trHeight w:val="300"/>
        </w:trPr>
        <w:tc>
          <w:tcPr>
            <w:tcW w:w="3060" w:type="dxa"/>
            <w:tcBorders>
              <w:top w:val="nil"/>
              <w:left w:val="single" w:sz="8" w:space="0" w:color="auto"/>
              <w:bottom w:val="single" w:sz="8" w:space="0" w:color="auto"/>
              <w:right w:val="single" w:sz="8" w:space="0" w:color="auto"/>
            </w:tcBorders>
            <w:vAlign w:val="bottom"/>
          </w:tcPr>
          <w:p w:rsidR="00EF1333" w:rsidRPr="0094167C" w:rsidRDefault="00EF1333" w:rsidP="00EF1333">
            <w:pPr>
              <w:rPr>
                <w:rFonts w:ascii="Arial" w:eastAsia="Arial Unicode MS" w:hAnsi="Arial" w:cs="Arial"/>
                <w:b/>
                <w:bCs/>
                <w:i/>
                <w:iCs/>
                <w:sz w:val="22"/>
                <w:szCs w:val="22"/>
              </w:rPr>
            </w:pPr>
            <w:r w:rsidRPr="0094167C">
              <w:rPr>
                <w:rFonts w:ascii="Arial" w:hAnsi="Arial" w:cs="Arial"/>
                <w:b/>
                <w:bCs/>
                <w:i/>
                <w:iCs/>
                <w:sz w:val="22"/>
                <w:szCs w:val="22"/>
              </w:rPr>
              <w:t>Limpieza cotidiana</w:t>
            </w:r>
          </w:p>
        </w:tc>
        <w:tc>
          <w:tcPr>
            <w:tcW w:w="0" w:type="auto"/>
            <w:tcBorders>
              <w:top w:val="nil"/>
              <w:left w:val="nil"/>
              <w:bottom w:val="single" w:sz="8"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5 oct - 10 oct</w:t>
            </w:r>
          </w:p>
        </w:tc>
        <w:tc>
          <w:tcPr>
            <w:tcW w:w="1950" w:type="dxa"/>
            <w:tcBorders>
              <w:top w:val="nil"/>
              <w:left w:val="nil"/>
              <w:bottom w:val="single" w:sz="8"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rPr>
            </w:pPr>
            <w:r w:rsidRPr="0094167C">
              <w:rPr>
                <w:rFonts w:ascii="Arial" w:hAnsi="Arial" w:cs="Arial"/>
                <w:sz w:val="22"/>
                <w:szCs w:val="22"/>
              </w:rPr>
              <w:t>JA, JL</w:t>
            </w:r>
          </w:p>
        </w:tc>
      </w:tr>
      <w:tr w:rsidR="00EF1333" w:rsidRPr="0094167C">
        <w:trPr>
          <w:gridAfter w:val="1"/>
          <w:wAfter w:w="10" w:type="dxa"/>
          <w:trHeight w:val="285"/>
        </w:trPr>
        <w:tc>
          <w:tcPr>
            <w:tcW w:w="3060" w:type="dxa"/>
            <w:tcBorders>
              <w:top w:val="single" w:sz="4" w:space="0" w:color="auto"/>
              <w:left w:val="single" w:sz="8" w:space="0" w:color="auto"/>
              <w:bottom w:val="single" w:sz="4" w:space="0" w:color="auto"/>
              <w:right w:val="single" w:sz="4" w:space="0" w:color="auto"/>
            </w:tcBorders>
            <w:vAlign w:val="center"/>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 xml:space="preserve">   Coordinar nuevos Horarios</w:t>
            </w:r>
          </w:p>
        </w:tc>
        <w:tc>
          <w:tcPr>
            <w:tcW w:w="0" w:type="auto"/>
            <w:tcBorders>
              <w:top w:val="nil"/>
              <w:left w:val="nil"/>
              <w:bottom w:val="single" w:sz="4" w:space="0" w:color="auto"/>
              <w:right w:val="single" w:sz="4"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06-Oct</w:t>
            </w:r>
          </w:p>
        </w:tc>
        <w:tc>
          <w:tcPr>
            <w:tcW w:w="1950" w:type="dxa"/>
            <w:tcBorders>
              <w:top w:val="nil"/>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JA, JL</w:t>
            </w:r>
          </w:p>
        </w:tc>
      </w:tr>
      <w:tr w:rsidR="00EF1333" w:rsidRPr="0094167C">
        <w:trPr>
          <w:gridAfter w:val="1"/>
          <w:wAfter w:w="10" w:type="dxa"/>
          <w:trHeight w:val="300"/>
        </w:trPr>
        <w:tc>
          <w:tcPr>
            <w:tcW w:w="0" w:type="auto"/>
            <w:tcBorders>
              <w:top w:val="nil"/>
              <w:left w:val="single" w:sz="8" w:space="0" w:color="auto"/>
              <w:bottom w:val="single" w:sz="8" w:space="0" w:color="auto"/>
              <w:right w:val="single" w:sz="4" w:space="0" w:color="auto"/>
            </w:tcBorders>
            <w:noWrap/>
            <w:vAlign w:val="bottom"/>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 xml:space="preserve">   Explicación por Área</w:t>
            </w:r>
          </w:p>
        </w:tc>
        <w:tc>
          <w:tcPr>
            <w:tcW w:w="0" w:type="auto"/>
            <w:tcBorders>
              <w:top w:val="nil"/>
              <w:left w:val="nil"/>
              <w:bottom w:val="single" w:sz="8" w:space="0" w:color="auto"/>
              <w:right w:val="single" w:sz="4"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7 0ct - 9 oct</w:t>
            </w:r>
          </w:p>
        </w:tc>
        <w:tc>
          <w:tcPr>
            <w:tcW w:w="1950" w:type="dxa"/>
            <w:tcBorders>
              <w:top w:val="nil"/>
              <w:left w:val="nil"/>
              <w:bottom w:val="single" w:sz="8"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JA, JL</w:t>
            </w:r>
          </w:p>
        </w:tc>
      </w:tr>
      <w:tr w:rsidR="00EF1333" w:rsidRPr="0094167C">
        <w:trPr>
          <w:gridAfter w:val="1"/>
          <w:wAfter w:w="10" w:type="dxa"/>
          <w:trHeight w:val="300"/>
        </w:trPr>
        <w:tc>
          <w:tcPr>
            <w:tcW w:w="0" w:type="auto"/>
            <w:tcBorders>
              <w:top w:val="nil"/>
              <w:left w:val="single" w:sz="8" w:space="0" w:color="auto"/>
              <w:bottom w:val="single" w:sz="8" w:space="0" w:color="auto"/>
              <w:right w:val="single" w:sz="8" w:space="0" w:color="auto"/>
            </w:tcBorders>
            <w:noWrap/>
            <w:vAlign w:val="bottom"/>
          </w:tcPr>
          <w:p w:rsidR="00EF1333" w:rsidRPr="0094167C" w:rsidRDefault="00EF1333" w:rsidP="00EF1333">
            <w:pPr>
              <w:rPr>
                <w:rFonts w:ascii="Arial" w:eastAsia="Arial Unicode MS" w:hAnsi="Arial" w:cs="Arial"/>
                <w:b/>
                <w:bCs/>
                <w:i/>
                <w:iCs/>
                <w:sz w:val="22"/>
                <w:szCs w:val="22"/>
              </w:rPr>
            </w:pPr>
            <w:r w:rsidRPr="0094167C">
              <w:rPr>
                <w:rFonts w:ascii="Arial" w:hAnsi="Arial" w:cs="Arial"/>
                <w:b/>
                <w:bCs/>
                <w:i/>
                <w:iCs/>
                <w:sz w:val="22"/>
                <w:szCs w:val="22"/>
              </w:rPr>
              <w:t>Grupos de Responsabilidad</w:t>
            </w:r>
          </w:p>
        </w:tc>
        <w:tc>
          <w:tcPr>
            <w:tcW w:w="0" w:type="auto"/>
            <w:tcBorders>
              <w:top w:val="nil"/>
              <w:left w:val="nil"/>
              <w:bottom w:val="single" w:sz="8"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10 0ct - 17 oct</w:t>
            </w:r>
          </w:p>
        </w:tc>
        <w:tc>
          <w:tcPr>
            <w:tcW w:w="1950" w:type="dxa"/>
            <w:tcBorders>
              <w:top w:val="nil"/>
              <w:left w:val="nil"/>
              <w:bottom w:val="single" w:sz="8"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JA, JL</w:t>
            </w:r>
          </w:p>
        </w:tc>
      </w:tr>
      <w:tr w:rsidR="00EF1333" w:rsidRPr="0094167C">
        <w:trPr>
          <w:gridAfter w:val="1"/>
          <w:wAfter w:w="10" w:type="dxa"/>
          <w:trHeight w:val="570"/>
        </w:trPr>
        <w:tc>
          <w:tcPr>
            <w:tcW w:w="3060" w:type="dxa"/>
            <w:tcBorders>
              <w:top w:val="single" w:sz="4" w:space="0" w:color="auto"/>
              <w:left w:val="single" w:sz="8" w:space="0" w:color="auto"/>
              <w:bottom w:val="single" w:sz="4" w:space="0" w:color="auto"/>
              <w:right w:val="single" w:sz="4" w:space="0" w:color="auto"/>
            </w:tcBorders>
            <w:vAlign w:val="center"/>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 xml:space="preserve">   Definir espacios físicos por              área</w:t>
            </w:r>
          </w:p>
        </w:tc>
        <w:tc>
          <w:tcPr>
            <w:tcW w:w="0" w:type="auto"/>
            <w:tcBorders>
              <w:top w:val="nil"/>
              <w:left w:val="nil"/>
              <w:bottom w:val="single" w:sz="4" w:space="0" w:color="auto"/>
              <w:right w:val="single" w:sz="4" w:space="0" w:color="auto"/>
            </w:tcBorders>
            <w:noWrap/>
            <w:vAlign w:val="center"/>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10-Oct</w:t>
            </w:r>
          </w:p>
        </w:tc>
        <w:tc>
          <w:tcPr>
            <w:tcW w:w="1950" w:type="dxa"/>
            <w:tcBorders>
              <w:top w:val="nil"/>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JA, JL</w:t>
            </w:r>
          </w:p>
        </w:tc>
      </w:tr>
      <w:tr w:rsidR="00EF1333" w:rsidRPr="0094167C">
        <w:trPr>
          <w:gridAfter w:val="1"/>
          <w:wAfter w:w="10" w:type="dxa"/>
          <w:trHeight w:val="570"/>
        </w:trPr>
        <w:tc>
          <w:tcPr>
            <w:tcW w:w="3060" w:type="dxa"/>
            <w:tcBorders>
              <w:top w:val="nil"/>
              <w:left w:val="single" w:sz="8" w:space="0" w:color="auto"/>
              <w:bottom w:val="single" w:sz="4" w:space="0" w:color="auto"/>
              <w:right w:val="single" w:sz="4" w:space="0" w:color="auto"/>
            </w:tcBorders>
            <w:vAlign w:val="center"/>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 xml:space="preserve">   Asignar responsables de los espacios</w:t>
            </w:r>
          </w:p>
        </w:tc>
        <w:tc>
          <w:tcPr>
            <w:tcW w:w="0" w:type="auto"/>
            <w:tcBorders>
              <w:top w:val="nil"/>
              <w:left w:val="nil"/>
              <w:bottom w:val="single" w:sz="4" w:space="0" w:color="auto"/>
              <w:right w:val="single" w:sz="4" w:space="0" w:color="auto"/>
            </w:tcBorders>
            <w:noWrap/>
            <w:vAlign w:val="center"/>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11-Oct</w:t>
            </w:r>
          </w:p>
        </w:tc>
        <w:tc>
          <w:tcPr>
            <w:tcW w:w="1950" w:type="dxa"/>
            <w:tcBorders>
              <w:top w:val="nil"/>
              <w:left w:val="nil"/>
              <w:bottom w:val="single" w:sz="4"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JA, JL</w:t>
            </w:r>
          </w:p>
        </w:tc>
      </w:tr>
      <w:tr w:rsidR="00EF1333" w:rsidRPr="0094167C">
        <w:trPr>
          <w:gridAfter w:val="1"/>
          <w:wAfter w:w="10" w:type="dxa"/>
          <w:trHeight w:val="300"/>
        </w:trPr>
        <w:tc>
          <w:tcPr>
            <w:tcW w:w="0" w:type="auto"/>
            <w:tcBorders>
              <w:top w:val="nil"/>
              <w:left w:val="single" w:sz="8" w:space="0" w:color="auto"/>
              <w:bottom w:val="single" w:sz="8" w:space="0" w:color="auto"/>
              <w:right w:val="single" w:sz="4" w:space="0" w:color="auto"/>
            </w:tcBorders>
            <w:noWrap/>
            <w:vAlign w:val="bottom"/>
          </w:tcPr>
          <w:p w:rsidR="00EF1333" w:rsidRPr="0094167C" w:rsidRDefault="00EF1333" w:rsidP="00EF1333">
            <w:pPr>
              <w:rPr>
                <w:rFonts w:ascii="Arial" w:eastAsia="Arial Unicode MS" w:hAnsi="Arial" w:cs="Arial"/>
                <w:sz w:val="22"/>
                <w:szCs w:val="22"/>
              </w:rPr>
            </w:pPr>
            <w:r w:rsidRPr="0094167C">
              <w:rPr>
                <w:rFonts w:ascii="Arial" w:hAnsi="Arial" w:cs="Arial"/>
                <w:sz w:val="22"/>
                <w:szCs w:val="22"/>
              </w:rPr>
              <w:t xml:space="preserve">   Explicación por Área</w:t>
            </w:r>
          </w:p>
        </w:tc>
        <w:tc>
          <w:tcPr>
            <w:tcW w:w="0" w:type="auto"/>
            <w:tcBorders>
              <w:top w:val="nil"/>
              <w:left w:val="nil"/>
              <w:bottom w:val="single" w:sz="8" w:space="0" w:color="auto"/>
              <w:right w:val="single" w:sz="4"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12 0ct - 17 oct</w:t>
            </w:r>
          </w:p>
        </w:tc>
        <w:tc>
          <w:tcPr>
            <w:tcW w:w="1950" w:type="dxa"/>
            <w:tcBorders>
              <w:top w:val="nil"/>
              <w:left w:val="nil"/>
              <w:bottom w:val="single" w:sz="8" w:space="0" w:color="auto"/>
              <w:right w:val="single" w:sz="8" w:space="0" w:color="auto"/>
            </w:tcBorders>
            <w:noWrap/>
            <w:vAlign w:val="bottom"/>
          </w:tcPr>
          <w:p w:rsidR="00EF1333" w:rsidRPr="0094167C" w:rsidRDefault="00EF1333" w:rsidP="00EF1333">
            <w:pPr>
              <w:jc w:val="center"/>
              <w:rPr>
                <w:rFonts w:ascii="Arial" w:eastAsia="Arial Unicode MS" w:hAnsi="Arial" w:cs="Arial"/>
                <w:sz w:val="22"/>
                <w:szCs w:val="22"/>
                <w:lang w:val="en-US"/>
              </w:rPr>
            </w:pPr>
            <w:r w:rsidRPr="0094167C">
              <w:rPr>
                <w:rFonts w:ascii="Arial" w:hAnsi="Arial" w:cs="Arial"/>
                <w:sz w:val="22"/>
                <w:szCs w:val="22"/>
                <w:lang w:val="en-US"/>
              </w:rPr>
              <w:t>JA, JL</w:t>
            </w:r>
          </w:p>
        </w:tc>
      </w:tr>
    </w:tbl>
    <w:p w:rsidR="00EF1333" w:rsidRPr="0094167C" w:rsidRDefault="00EF1333" w:rsidP="00EF1333">
      <w:pPr>
        <w:spacing w:line="480" w:lineRule="auto"/>
        <w:ind w:left="1440"/>
        <w:jc w:val="both"/>
        <w:rPr>
          <w:rFonts w:ascii="Arial" w:hAnsi="Arial" w:cs="Arial"/>
          <w:lang w:val="es-EC"/>
        </w:rPr>
      </w:pPr>
    </w:p>
    <w:p w:rsidR="00EF1333" w:rsidRPr="0094167C" w:rsidRDefault="00EF1333" w:rsidP="00EF1333">
      <w:pPr>
        <w:spacing w:line="480" w:lineRule="auto"/>
        <w:ind w:left="720"/>
        <w:jc w:val="both"/>
        <w:rPr>
          <w:rFonts w:ascii="Arial" w:hAnsi="Arial" w:cs="Arial"/>
          <w:b/>
          <w:bCs/>
        </w:rPr>
      </w:pPr>
      <w:r w:rsidRPr="0094167C">
        <w:rPr>
          <w:rFonts w:ascii="Arial" w:hAnsi="Arial" w:cs="Arial"/>
          <w:b/>
          <w:bCs/>
        </w:rPr>
        <w:t>2.5.3.  IMPLANTACIÓN DEL PLAN DE TRABAJO</w:t>
      </w:r>
    </w:p>
    <w:p w:rsidR="00EF1333" w:rsidRPr="0094167C" w:rsidRDefault="00EF1333" w:rsidP="00EF1333">
      <w:pPr>
        <w:spacing w:line="480" w:lineRule="auto"/>
        <w:ind w:left="1440"/>
        <w:jc w:val="both"/>
        <w:rPr>
          <w:rFonts w:ascii="Arial" w:hAnsi="Arial" w:cs="Arial"/>
          <w:b/>
          <w:bCs/>
        </w:rPr>
      </w:pPr>
      <w:r w:rsidRPr="0094167C">
        <w:rPr>
          <w:rFonts w:ascii="Arial" w:hAnsi="Arial" w:cs="Arial"/>
          <w:b/>
          <w:bCs/>
        </w:rPr>
        <w:t>Limpieza Cotidiana</w:t>
      </w: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El desarrollo de este plan de trabajo estuvo muy ligado con la gerencia administrativa. El gerente era quien tenía personal específico para realizar actividades de limpieza para la empresa. Por tanto lo único que se hizo fue coordinar los horarios en los que se generaba mayor cantidad de suciedad por la característica del proceso y la experiencia de los </w:t>
      </w:r>
      <w:r w:rsidRPr="0094167C">
        <w:rPr>
          <w:rFonts w:ascii="Arial" w:hAnsi="Arial" w:cs="Arial"/>
        </w:rPr>
        <w:lastRenderedPageBreak/>
        <w:t>operadores. Así, mejoró notablemente el cuidado de la limpieza durante la jornada de trabajo.</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b/>
          <w:bCs/>
        </w:rPr>
      </w:pPr>
      <w:r w:rsidRPr="0094167C">
        <w:rPr>
          <w:rFonts w:ascii="Arial" w:hAnsi="Arial" w:cs="Arial"/>
          <w:b/>
          <w:bCs/>
        </w:rPr>
        <w:t>Grupos de Responsabilidad</w:t>
      </w: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 Esta iniciativa, quería concientizar al personal de cada área que “no es más limpio el más limpia, sino el que menos ensucia”. Cada área de trabajo fue dividida en sub</w:t>
      </w:r>
      <w:r w:rsidR="005F4D64">
        <w:rPr>
          <w:rFonts w:ascii="Arial" w:hAnsi="Arial" w:cs="Arial"/>
        </w:rPr>
        <w:t>-</w:t>
      </w:r>
      <w:r w:rsidRPr="0094167C">
        <w:rPr>
          <w:rFonts w:ascii="Arial" w:hAnsi="Arial" w:cs="Arial"/>
        </w:rPr>
        <w:t>áreas y a cada sub-áreas se le asignó un responsable de la limpieza para asegurar que el lugar periódicamente esté limpio.</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Además, la división de inyección intensificó una vieja práctica que había quedado olvidada. En un mapa esquemático de las máquinas de inyección se identificaban que máquinas tenían fuga de aceite y ensuciaban el piso. En la figura </w:t>
      </w:r>
      <w:r w:rsidR="005F4D64">
        <w:rPr>
          <w:rFonts w:ascii="Arial" w:hAnsi="Arial" w:cs="Arial"/>
        </w:rPr>
        <w:t>2.18</w:t>
      </w:r>
      <w:r w:rsidRPr="0094167C">
        <w:rPr>
          <w:rFonts w:ascii="Arial" w:hAnsi="Arial" w:cs="Arial"/>
        </w:rPr>
        <w:t xml:space="preserve"> los cuadros amarillos significaban las máquinas que tenían fugas de aceite. La gravedad de la fuga era evaluada por el departamento de mantenimiento que elaboraba a su vez el plan de mantenimiento correctivo y preventivo.</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457B33" w:rsidP="00EF1333">
      <w:pPr>
        <w:spacing w:line="480" w:lineRule="auto"/>
        <w:ind w:left="1440"/>
        <w:jc w:val="both"/>
        <w:rPr>
          <w:rFonts w:ascii="Arial" w:hAnsi="Arial" w:cs="Arial"/>
        </w:rPr>
      </w:pPr>
      <w:r>
        <w:rPr>
          <w:rFonts w:ascii="Arial" w:hAnsi="Arial" w:cs="Arial"/>
          <w:b/>
          <w:noProof/>
          <w:sz w:val="20"/>
          <w:lang w:bidi="ar-SA"/>
        </w:rPr>
        <w:lastRenderedPageBreak/>
        <w:drawing>
          <wp:anchor distT="0" distB="0" distL="114300" distR="114300" simplePos="0" relativeHeight="251650048" behindDoc="0" locked="0" layoutInCell="1" allowOverlap="1">
            <wp:simplePos x="0" y="0"/>
            <wp:positionH relativeFrom="column">
              <wp:posOffset>527050</wp:posOffset>
            </wp:positionH>
            <wp:positionV relativeFrom="paragraph">
              <wp:posOffset>114300</wp:posOffset>
            </wp:positionV>
            <wp:extent cx="4211320" cy="7200900"/>
            <wp:effectExtent l="19050" t="0" r="0" b="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a:srcRect/>
                    <a:stretch>
                      <a:fillRect/>
                    </a:stretch>
                  </pic:blipFill>
                  <pic:spPr bwMode="auto">
                    <a:xfrm>
                      <a:off x="0" y="0"/>
                      <a:ext cx="4211320" cy="7200900"/>
                    </a:xfrm>
                    <a:prstGeom prst="rect">
                      <a:avLst/>
                    </a:prstGeom>
                    <a:noFill/>
                  </pic:spPr>
                </pic:pic>
              </a:graphicData>
            </a:graphic>
          </wp:anchor>
        </w:drawing>
      </w:r>
      <w:r w:rsidR="00422A03" w:rsidRPr="00422A03">
        <w:rPr>
          <w:rFonts w:ascii="Arial" w:hAnsi="Arial" w:cs="Arial"/>
          <w:b/>
        </w:rPr>
        <w:t>FIGURA</w:t>
      </w:r>
      <w:r w:rsidR="00422A03">
        <w:rPr>
          <w:rFonts w:ascii="Arial" w:hAnsi="Arial" w:cs="Arial"/>
          <w:b/>
        </w:rPr>
        <w:t xml:space="preserve"> </w:t>
      </w:r>
      <w:r w:rsidR="00C777E6" w:rsidRPr="00422A03">
        <w:rPr>
          <w:rFonts w:ascii="Arial" w:hAnsi="Arial" w:cs="Arial"/>
          <w:b/>
        </w:rPr>
        <w:t>2.18</w:t>
      </w:r>
      <w:r w:rsidR="00C777E6">
        <w:rPr>
          <w:rFonts w:ascii="Arial" w:hAnsi="Arial" w:cs="Arial"/>
        </w:rPr>
        <w:t xml:space="preserve"> Gráfica de fugas de aceite</w:t>
      </w:r>
    </w:p>
    <w:p w:rsidR="00EF1333" w:rsidRPr="0094167C" w:rsidRDefault="00457B33" w:rsidP="00EF1333">
      <w:pPr>
        <w:spacing w:line="480" w:lineRule="auto"/>
        <w:ind w:left="1440"/>
        <w:jc w:val="both"/>
        <w:rPr>
          <w:rFonts w:ascii="Arial" w:hAnsi="Arial" w:cs="Arial"/>
        </w:rPr>
      </w:pPr>
      <w:r>
        <w:rPr>
          <w:rFonts w:ascii="Arial" w:hAnsi="Arial" w:cs="Arial"/>
          <w:noProof/>
          <w:sz w:val="20"/>
          <w:lang w:bidi="ar-SA"/>
        </w:rPr>
        <w:lastRenderedPageBreak/>
        <w:drawing>
          <wp:anchor distT="0" distB="0" distL="114300" distR="114300" simplePos="0" relativeHeight="251651072" behindDoc="0" locked="0" layoutInCell="1" allowOverlap="1">
            <wp:simplePos x="0" y="0"/>
            <wp:positionH relativeFrom="column">
              <wp:posOffset>1485900</wp:posOffset>
            </wp:positionH>
            <wp:positionV relativeFrom="paragraph">
              <wp:posOffset>1076960</wp:posOffset>
            </wp:positionV>
            <wp:extent cx="3488055" cy="2352040"/>
            <wp:effectExtent l="19050" t="0" r="0" b="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a:srcRect/>
                    <a:stretch>
                      <a:fillRect/>
                    </a:stretch>
                  </pic:blipFill>
                  <pic:spPr bwMode="auto">
                    <a:xfrm>
                      <a:off x="0" y="0"/>
                      <a:ext cx="3488055" cy="2352040"/>
                    </a:xfrm>
                    <a:prstGeom prst="rect">
                      <a:avLst/>
                    </a:prstGeom>
                    <a:noFill/>
                  </pic:spPr>
                </pic:pic>
              </a:graphicData>
            </a:graphic>
          </wp:anchor>
        </w:drawing>
      </w:r>
      <w:r w:rsidR="00EF1333" w:rsidRPr="0094167C">
        <w:rPr>
          <w:rFonts w:ascii="Arial" w:hAnsi="Arial" w:cs="Arial"/>
        </w:rPr>
        <w:t>Además, se puso  énfasis  en el cumplimiento del plan de mantenimiento preventivo, que esta vez incluía la numeración de la máquina y el pintarla completamente.</w:t>
      </w:r>
    </w:p>
    <w:p w:rsidR="00422A03" w:rsidRDefault="00C777E6" w:rsidP="00422A03">
      <w:pPr>
        <w:ind w:left="1440"/>
        <w:jc w:val="both"/>
        <w:rPr>
          <w:rFonts w:ascii="Arial" w:hAnsi="Arial" w:cs="Arial"/>
        </w:rPr>
      </w:pPr>
      <w:r>
        <w:rPr>
          <w:rFonts w:ascii="Arial" w:hAnsi="Arial" w:cs="Arial"/>
        </w:rPr>
        <w:tab/>
      </w:r>
      <w:r>
        <w:rPr>
          <w:rFonts w:ascii="Arial" w:hAnsi="Arial" w:cs="Arial"/>
        </w:rPr>
        <w:tab/>
      </w:r>
    </w:p>
    <w:p w:rsidR="00EF1333" w:rsidRPr="0094167C" w:rsidRDefault="00422A03" w:rsidP="00422A03">
      <w:pPr>
        <w:ind w:left="2148" w:firstLine="684"/>
        <w:jc w:val="both"/>
        <w:rPr>
          <w:rFonts w:ascii="Arial" w:hAnsi="Arial" w:cs="Arial"/>
        </w:rPr>
      </w:pPr>
      <w:r w:rsidRPr="00422A03">
        <w:rPr>
          <w:rFonts w:ascii="Arial" w:hAnsi="Arial" w:cs="Arial"/>
          <w:b/>
        </w:rPr>
        <w:t>FIGURA 2.19</w:t>
      </w:r>
      <w:r w:rsidRPr="0094167C">
        <w:rPr>
          <w:rFonts w:ascii="Arial" w:hAnsi="Arial" w:cs="Arial"/>
        </w:rPr>
        <w:t xml:space="preserve"> </w:t>
      </w:r>
      <w:r w:rsidR="00EF1333" w:rsidRPr="0094167C">
        <w:rPr>
          <w:rFonts w:ascii="Arial" w:hAnsi="Arial" w:cs="Arial"/>
        </w:rPr>
        <w:t>Máquina reparada</w:t>
      </w:r>
    </w:p>
    <w:p w:rsidR="00422A03" w:rsidRDefault="00422A03" w:rsidP="00EF1333">
      <w:pPr>
        <w:spacing w:line="480" w:lineRule="auto"/>
        <w:ind w:left="1440"/>
        <w:jc w:val="both"/>
        <w:rPr>
          <w:rFonts w:ascii="Arial" w:hAnsi="Arial" w:cs="Arial"/>
          <w:b/>
        </w:rPr>
      </w:pPr>
    </w:p>
    <w:p w:rsidR="00EF1333" w:rsidRPr="0094167C" w:rsidRDefault="00EF1333" w:rsidP="00EF1333">
      <w:pPr>
        <w:spacing w:line="480" w:lineRule="auto"/>
        <w:ind w:left="1440"/>
        <w:jc w:val="both"/>
        <w:rPr>
          <w:rFonts w:ascii="Arial" w:hAnsi="Arial" w:cs="Arial"/>
          <w:b/>
        </w:rPr>
      </w:pPr>
      <w:r w:rsidRPr="0094167C">
        <w:rPr>
          <w:rFonts w:ascii="Arial" w:hAnsi="Arial" w:cs="Arial"/>
          <w:b/>
        </w:rPr>
        <w:t>RECURSOS INVERTIDOS</w:t>
      </w:r>
      <w:r w:rsidRPr="0094167C">
        <w:rPr>
          <w:rFonts w:ascii="Arial" w:hAnsi="Arial" w:cs="Arial"/>
          <w:b/>
        </w:rPr>
        <w:tab/>
      </w:r>
    </w:p>
    <w:p w:rsidR="00EF1333" w:rsidRPr="0094167C" w:rsidRDefault="00EF1333" w:rsidP="00EF1333">
      <w:pPr>
        <w:spacing w:line="480" w:lineRule="auto"/>
        <w:ind w:left="1440"/>
        <w:jc w:val="both"/>
        <w:rPr>
          <w:rFonts w:ascii="Arial" w:hAnsi="Arial" w:cs="Arial"/>
          <w:b/>
          <w:i/>
        </w:rPr>
      </w:pPr>
      <w:r w:rsidRPr="0094167C">
        <w:rPr>
          <w:rFonts w:ascii="Arial" w:hAnsi="Arial" w:cs="Arial"/>
          <w:b/>
          <w:i/>
        </w:rPr>
        <w:t>Recursos materiales y físicos</w:t>
      </w:r>
    </w:p>
    <w:p w:rsidR="00EF1333" w:rsidRPr="0094167C" w:rsidRDefault="00EF1333" w:rsidP="00EF1333">
      <w:pPr>
        <w:spacing w:line="480" w:lineRule="auto"/>
        <w:ind w:left="1440"/>
        <w:jc w:val="both"/>
        <w:rPr>
          <w:rFonts w:ascii="Arial" w:hAnsi="Arial" w:cs="Arial"/>
        </w:rPr>
      </w:pPr>
      <w:r w:rsidRPr="0094167C">
        <w:rPr>
          <w:rFonts w:ascii="Arial" w:hAnsi="Arial" w:cs="Arial"/>
        </w:rPr>
        <w:t>Algunos utensilios que se usaron para la limpieza fueron escobas, trapos, escobillas, etc Mientras que para el mantenimiento se utilizaron las herramientas que poseen el personal de mantenimiento y de los Talleres.</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b/>
          <w:i/>
        </w:rPr>
      </w:pPr>
      <w:r w:rsidRPr="0094167C">
        <w:rPr>
          <w:rFonts w:ascii="Arial" w:hAnsi="Arial" w:cs="Arial"/>
          <w:b/>
          <w:i/>
        </w:rPr>
        <w:t xml:space="preserve">Recursos humanos </w:t>
      </w: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El fundamento de la metodología son las personas, pues son las que concretan los planes y mantienen la metodología.  El tiempo que se invirtió en capacitación fue de igual manera que </w:t>
      </w:r>
      <w:r w:rsidRPr="0094167C">
        <w:rPr>
          <w:rFonts w:ascii="Arial" w:hAnsi="Arial" w:cs="Arial"/>
        </w:rPr>
        <w:lastRenderedPageBreak/>
        <w:t>los pilares anteriores. Lo mismo que el tiempo que dedicaban los ingenieros, medio día al proyecto. Este pilar duró aproximadamente un mes.</w:t>
      </w:r>
    </w:p>
    <w:p w:rsidR="00422A03" w:rsidRDefault="00EF1333" w:rsidP="00422A03">
      <w:pPr>
        <w:ind w:left="1440"/>
        <w:jc w:val="both"/>
        <w:rPr>
          <w:rFonts w:ascii="Arial" w:hAnsi="Arial" w:cs="Arial"/>
        </w:rPr>
      </w:pPr>
      <w:r w:rsidRPr="0094167C">
        <w:rPr>
          <w:rFonts w:ascii="Arial" w:hAnsi="Arial" w:cs="Arial"/>
        </w:rPr>
        <w:tab/>
      </w:r>
      <w:r w:rsidRPr="0094167C">
        <w:rPr>
          <w:rFonts w:ascii="Arial" w:hAnsi="Arial" w:cs="Arial"/>
          <w:b/>
        </w:rPr>
        <w:t>TABLA</w:t>
      </w:r>
      <w:r w:rsidR="00294DF0">
        <w:rPr>
          <w:rFonts w:ascii="Arial" w:hAnsi="Arial" w:cs="Arial"/>
          <w:b/>
        </w:rPr>
        <w:t xml:space="preserve"> 16. </w:t>
      </w:r>
      <w:r w:rsidR="00294DF0" w:rsidRPr="00F946AF">
        <w:rPr>
          <w:rFonts w:ascii="Arial" w:hAnsi="Arial" w:cs="Arial"/>
        </w:rPr>
        <w:t>Recursos Humanos y Financieros</w:t>
      </w:r>
      <w:r w:rsidR="00422A03">
        <w:rPr>
          <w:rFonts w:ascii="Arial" w:hAnsi="Arial" w:cs="Arial"/>
        </w:rPr>
        <w:t xml:space="preserve"> invertidos</w:t>
      </w:r>
    </w:p>
    <w:p w:rsidR="00EF1333" w:rsidRPr="0094167C" w:rsidRDefault="00422A03" w:rsidP="00422A03">
      <w:pPr>
        <w:ind w:left="2148" w:firstLine="684"/>
        <w:jc w:val="both"/>
        <w:rPr>
          <w:rFonts w:ascii="Arial" w:hAnsi="Arial" w:cs="Arial"/>
          <w:b/>
        </w:rPr>
      </w:pPr>
      <w:r>
        <w:rPr>
          <w:rFonts w:ascii="Arial" w:hAnsi="Arial" w:cs="Arial"/>
        </w:rPr>
        <w:t xml:space="preserve">         en limpieza</w:t>
      </w:r>
    </w:p>
    <w:p w:rsidR="00EF1333" w:rsidRPr="0094167C" w:rsidRDefault="00457B33" w:rsidP="00EF1333">
      <w:pPr>
        <w:spacing w:line="480" w:lineRule="auto"/>
        <w:ind w:left="1440"/>
        <w:jc w:val="both"/>
        <w:rPr>
          <w:rFonts w:ascii="Arial" w:hAnsi="Arial" w:cs="Arial"/>
        </w:rPr>
      </w:pPr>
      <w:r>
        <w:rPr>
          <w:rFonts w:ascii="Arial" w:hAnsi="Arial" w:cs="Arial"/>
          <w:noProof/>
          <w:lang w:bidi="ar-SA"/>
        </w:rPr>
        <w:drawing>
          <wp:anchor distT="0" distB="0" distL="114300" distR="114300" simplePos="0" relativeHeight="251667456" behindDoc="0" locked="0" layoutInCell="1" allowOverlap="1">
            <wp:simplePos x="0" y="0"/>
            <wp:positionH relativeFrom="column">
              <wp:posOffset>1143000</wp:posOffset>
            </wp:positionH>
            <wp:positionV relativeFrom="paragraph">
              <wp:posOffset>64770</wp:posOffset>
            </wp:positionV>
            <wp:extent cx="3877310" cy="1962150"/>
            <wp:effectExtent l="1905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0"/>
                    <a:srcRect/>
                    <a:stretch>
                      <a:fillRect/>
                    </a:stretch>
                  </pic:blipFill>
                  <pic:spPr bwMode="auto">
                    <a:xfrm>
                      <a:off x="0" y="0"/>
                      <a:ext cx="3877310" cy="1962150"/>
                    </a:xfrm>
                    <a:prstGeom prst="rect">
                      <a:avLst/>
                    </a:prstGeom>
                    <a:noFill/>
                    <a:ln w="9525">
                      <a:noFill/>
                      <a:miter lim="800000"/>
                      <a:headEnd/>
                      <a:tailEnd/>
                    </a:ln>
                  </pic:spPr>
                </pic:pic>
              </a:graphicData>
            </a:graphic>
          </wp:anchor>
        </w:drawing>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720" w:hanging="540"/>
        <w:jc w:val="both"/>
        <w:rPr>
          <w:rFonts w:ascii="Arial" w:hAnsi="Arial" w:cs="Arial"/>
          <w:b/>
          <w:bCs/>
        </w:rPr>
      </w:pPr>
      <w:r w:rsidRPr="0094167C">
        <w:rPr>
          <w:rFonts w:ascii="Arial" w:hAnsi="Arial" w:cs="Arial"/>
        </w:rPr>
        <w:t xml:space="preserve"> </w:t>
      </w:r>
      <w:r w:rsidRPr="0094167C">
        <w:rPr>
          <w:rFonts w:ascii="Arial" w:hAnsi="Arial" w:cs="Arial"/>
          <w:b/>
          <w:bCs/>
        </w:rPr>
        <w:t>2.6.</w:t>
      </w:r>
      <w:r w:rsidRPr="0094167C">
        <w:rPr>
          <w:rFonts w:ascii="Arial" w:hAnsi="Arial" w:cs="Arial"/>
          <w:b/>
          <w:bCs/>
        </w:rPr>
        <w:tab/>
        <w:t>DESARROLLO DEL CUARTO Y QUINTO PILAR: ESTANDARIZACIÓN Y DISCIPLINA</w:t>
      </w:r>
    </w:p>
    <w:p w:rsidR="00EF1333" w:rsidRPr="0094167C" w:rsidRDefault="00EF1333" w:rsidP="00EF1333">
      <w:pPr>
        <w:pStyle w:val="Textoindependiente"/>
        <w:spacing w:line="480" w:lineRule="auto"/>
        <w:ind w:left="720"/>
        <w:rPr>
          <w:rFonts w:ascii="Arial" w:hAnsi="Arial" w:cs="Arial"/>
          <w:lang w:val="es-ES_tradnl"/>
        </w:rPr>
      </w:pPr>
      <w:r w:rsidRPr="0094167C">
        <w:rPr>
          <w:rFonts w:ascii="Arial" w:hAnsi="Arial" w:cs="Arial"/>
          <w:lang w:val="es-ES_tradnl"/>
        </w:rPr>
        <w:t xml:space="preserve">Es fácil ejecutar el proceso del </w:t>
      </w:r>
      <w:r w:rsidRPr="0094167C">
        <w:rPr>
          <w:rFonts w:ascii="Arial" w:hAnsi="Arial" w:cs="Arial"/>
          <w:b/>
          <w:bCs/>
          <w:lang w:val="es-ES_tradnl"/>
        </w:rPr>
        <w:t>SOL</w:t>
      </w:r>
      <w:r w:rsidRPr="0094167C">
        <w:rPr>
          <w:rFonts w:ascii="Arial" w:hAnsi="Arial" w:cs="Arial"/>
          <w:lang w:val="es-ES_tradnl"/>
        </w:rPr>
        <w:t xml:space="preserve"> una vez y realizar algunos mejoramientos, pero sin </w:t>
      </w:r>
      <w:r w:rsidRPr="0094167C">
        <w:rPr>
          <w:rFonts w:ascii="Arial" w:hAnsi="Arial" w:cs="Arial"/>
          <w:i/>
          <w:iCs/>
          <w:lang w:val="es-ES_tradnl"/>
        </w:rPr>
        <w:t>esfuerzo continuo</w:t>
      </w:r>
      <w:r w:rsidRPr="0094167C">
        <w:rPr>
          <w:rFonts w:ascii="Arial" w:hAnsi="Arial" w:cs="Arial"/>
          <w:lang w:val="es-ES_tradnl"/>
        </w:rPr>
        <w:t xml:space="preserve"> por realizar estas actividades, muy pronto el lugar de trabajo volverá a lo que era originalmente. Estandarización  de la limpieza no se refiere a una actividad sino a un estado  y condición; es el estado que existe cuando el SOL (Clasificación, Orden y Limpieza) es propiamente mantenido.</w:t>
      </w:r>
    </w:p>
    <w:p w:rsidR="00EF1333" w:rsidRPr="0094167C" w:rsidRDefault="00EF1333" w:rsidP="00EF1333">
      <w:pPr>
        <w:pStyle w:val="Textoindependiente"/>
        <w:spacing w:line="480" w:lineRule="auto"/>
        <w:ind w:left="720"/>
        <w:rPr>
          <w:rFonts w:ascii="Arial" w:hAnsi="Arial" w:cs="Arial"/>
          <w:lang w:val="es-ES_tradnl"/>
        </w:rPr>
      </w:pPr>
    </w:p>
    <w:p w:rsidR="00EF1333" w:rsidRPr="0094167C" w:rsidRDefault="00EF1333" w:rsidP="00EF1333">
      <w:pPr>
        <w:spacing w:line="480" w:lineRule="auto"/>
        <w:ind w:left="720"/>
        <w:jc w:val="both"/>
        <w:rPr>
          <w:rFonts w:ascii="Arial" w:eastAsia="Arial Unicode MS" w:hAnsi="Arial" w:cs="Arial"/>
          <w:lang w:val="es-MX" w:bidi="ar-SA"/>
        </w:rPr>
      </w:pPr>
      <w:r w:rsidRPr="0094167C">
        <w:rPr>
          <w:rFonts w:ascii="Arial" w:hAnsi="Arial" w:cs="Arial"/>
          <w:lang w:val="es-MX"/>
        </w:rPr>
        <w:t xml:space="preserve">La </w:t>
      </w:r>
      <w:r w:rsidRPr="0094167C">
        <w:rPr>
          <w:rFonts w:ascii="Arial" w:hAnsi="Arial" w:cs="Arial"/>
          <w:b/>
          <w:bCs/>
          <w:shadow/>
          <w:lang w:val="es-MX"/>
        </w:rPr>
        <w:t>disciplina</w:t>
      </w:r>
      <w:r w:rsidRPr="0094167C">
        <w:rPr>
          <w:rFonts w:ascii="Arial" w:hAnsi="Arial" w:cs="Arial"/>
          <w:lang w:val="es-MX"/>
        </w:rPr>
        <w:t xml:space="preserve"> es diferente de la clasificación, orden o limpieza y también de la estandarización, en el sentido de que no es visible y no </w:t>
      </w:r>
      <w:r w:rsidRPr="0094167C">
        <w:rPr>
          <w:rFonts w:ascii="Arial" w:hAnsi="Arial" w:cs="Arial"/>
          <w:lang w:val="es-MX"/>
        </w:rPr>
        <w:lastRenderedPageBreak/>
        <w:t>se puede medir. Existe en la mente de la gente y solamente su comportamiento muestra su presencia.</w:t>
      </w:r>
    </w:p>
    <w:p w:rsidR="00EF1333" w:rsidRPr="0094167C" w:rsidRDefault="00EF1333" w:rsidP="00EF1333">
      <w:pPr>
        <w:pStyle w:val="Textoindependiente"/>
        <w:spacing w:line="480" w:lineRule="auto"/>
        <w:ind w:left="720"/>
        <w:rPr>
          <w:rFonts w:ascii="Arial" w:hAnsi="Arial" w:cs="Arial"/>
          <w:vanish/>
          <w:lang w:val="es-MX"/>
        </w:rPr>
      </w:pPr>
      <w:r w:rsidRPr="0094167C">
        <w:rPr>
          <w:rFonts w:ascii="Arial" w:hAnsi="Arial" w:cs="Arial"/>
          <w:lang w:val="es-MX"/>
        </w:rPr>
        <w:t xml:space="preserve">Es por esto que no puede ser implementada como una técnica, pero si crear condiciones para que se adquieran los hábitos. </w:t>
      </w:r>
    </w:p>
    <w:p w:rsidR="00EF1333" w:rsidRPr="0094167C" w:rsidRDefault="00EF1333" w:rsidP="00EF1333">
      <w:pPr>
        <w:spacing w:line="480" w:lineRule="auto"/>
        <w:ind w:left="720"/>
        <w:jc w:val="both"/>
        <w:rPr>
          <w:rFonts w:ascii="Arial" w:hAnsi="Arial" w:cs="Arial"/>
          <w:vanish/>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jc w:val="both"/>
        <w:rPr>
          <w:rFonts w:ascii="Arial" w:hAnsi="Arial" w:cs="Arial"/>
          <w:vanish/>
        </w:rPr>
      </w:pPr>
    </w:p>
    <w:p w:rsidR="00EF1333" w:rsidRPr="0094167C" w:rsidRDefault="00EF1333" w:rsidP="00EF1333">
      <w:pPr>
        <w:spacing w:line="480" w:lineRule="auto"/>
        <w:jc w:val="both"/>
        <w:rPr>
          <w:rFonts w:ascii="Arial" w:eastAsia="Arial Unicode MS" w:hAnsi="Arial" w:cs="Arial"/>
          <w:vanish/>
          <w:lang w:bidi="ar-SA"/>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numPr>
          <w:ilvl w:val="2"/>
          <w:numId w:val="24"/>
        </w:numPr>
        <w:spacing w:line="480" w:lineRule="auto"/>
        <w:jc w:val="both"/>
        <w:rPr>
          <w:rFonts w:ascii="Arial" w:hAnsi="Arial" w:cs="Arial"/>
          <w:b/>
          <w:bCs/>
        </w:rPr>
      </w:pPr>
      <w:r w:rsidRPr="0094167C">
        <w:rPr>
          <w:rFonts w:ascii="Arial" w:hAnsi="Arial" w:cs="Arial"/>
          <w:b/>
          <w:bCs/>
        </w:rPr>
        <w:t>CAPACITACIÓN</w:t>
      </w: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Tanto el pilar de estandarización como el de disciplina son los pilares que ayudan a mantener los tres primeros pilares y están muy ligados. Por esta razón, al momento de la capacitación se las desarrolló juntas. </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El esquema establecido fue el mismo, con la única diferencia que al momento de definir la asignación de la semana, los capacitadores ya habían hecho una presentación previa con fotos del antes de aplicar SOL y fotos después de la aplicación del SOL. Además, se hizo el lanzamiento oficial de </w:t>
      </w:r>
      <w:smartTag w:uri="urn:schemas-microsoft-com:office:smarttags" w:element="PersonName">
        <w:smartTagPr>
          <w:attr w:name="ProductID" w:val="la Cartelera SOL"/>
        </w:smartTagPr>
        <w:r w:rsidRPr="0094167C">
          <w:rPr>
            <w:rFonts w:ascii="Arial" w:hAnsi="Arial" w:cs="Arial"/>
          </w:rPr>
          <w:t>la Cartelera SOL</w:t>
        </w:r>
      </w:smartTag>
      <w:r w:rsidRPr="0094167C">
        <w:rPr>
          <w:rFonts w:ascii="Arial" w:hAnsi="Arial" w:cs="Arial"/>
        </w:rPr>
        <w:t xml:space="preserve"> donde se exhibirían las fotos, los avances y donde se presentaría a cada uno de los grupos y donde ellos podrían expresar sus criterios con respecto a la metodología, previa coordinación con el jefe de la oficina de Calidad.</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spacing w:line="480" w:lineRule="auto"/>
        <w:ind w:firstLine="720"/>
        <w:jc w:val="both"/>
        <w:rPr>
          <w:rFonts w:ascii="Arial" w:hAnsi="Arial" w:cs="Arial"/>
          <w:b/>
          <w:bCs/>
        </w:rPr>
      </w:pPr>
      <w:r w:rsidRPr="0094167C">
        <w:rPr>
          <w:rFonts w:ascii="Arial" w:hAnsi="Arial" w:cs="Arial"/>
          <w:b/>
          <w:bCs/>
        </w:rPr>
        <w:t>2.6.2.</w:t>
      </w:r>
      <w:r w:rsidRPr="0094167C">
        <w:rPr>
          <w:rFonts w:ascii="Arial" w:hAnsi="Arial" w:cs="Arial"/>
          <w:b/>
          <w:bCs/>
        </w:rPr>
        <w:tab/>
        <w:t>DEFINICIÓN DE POLÍTICAS “SOL”</w:t>
      </w:r>
    </w:p>
    <w:p w:rsidR="00EF1333" w:rsidRPr="0094167C" w:rsidRDefault="00EF1333" w:rsidP="00EF1333">
      <w:pPr>
        <w:pStyle w:val="Refdenotaalpie"/>
        <w:spacing w:line="480" w:lineRule="auto"/>
        <w:ind w:left="1440"/>
        <w:jc w:val="both"/>
        <w:rPr>
          <w:rFonts w:ascii="Arial" w:hAnsi="Arial" w:cs="Arial"/>
          <w:bCs/>
        </w:rPr>
      </w:pPr>
      <w:r w:rsidRPr="0094167C">
        <w:rPr>
          <w:rFonts w:ascii="Arial" w:hAnsi="Arial" w:cs="Arial"/>
          <w:bCs/>
        </w:rPr>
        <w:lastRenderedPageBreak/>
        <w:t>Otros de los medios utilizados para acceder a la conciencia de las personas fue establecer la metodología como política interna de la empresa y del compromiso de ella con la aplicación del SOL.</w:t>
      </w:r>
    </w:p>
    <w:p w:rsidR="00EF1333" w:rsidRPr="0094167C" w:rsidRDefault="00EF1333" w:rsidP="00EF1333">
      <w:pPr>
        <w:pStyle w:val="Refdenotaalpie"/>
        <w:spacing w:line="480" w:lineRule="auto"/>
        <w:ind w:left="1440"/>
        <w:jc w:val="both"/>
        <w:rPr>
          <w:rFonts w:ascii="Arial" w:hAnsi="Arial" w:cs="Arial"/>
          <w:bCs/>
        </w:rPr>
      </w:pPr>
      <w:r w:rsidRPr="0094167C">
        <w:rPr>
          <w:rFonts w:ascii="Arial" w:hAnsi="Arial" w:cs="Arial"/>
          <w:bCs/>
        </w:rPr>
        <w:t xml:space="preserve"> </w:t>
      </w:r>
    </w:p>
    <w:p w:rsidR="00EF1333" w:rsidRPr="0094167C" w:rsidRDefault="00EF1333" w:rsidP="00EF1333">
      <w:pPr>
        <w:pStyle w:val="Refdenotaalpie"/>
        <w:spacing w:line="480" w:lineRule="auto"/>
        <w:ind w:left="1440"/>
        <w:jc w:val="both"/>
        <w:rPr>
          <w:rFonts w:ascii="Arial" w:hAnsi="Arial" w:cs="Arial"/>
          <w:b/>
        </w:rPr>
      </w:pPr>
      <w:r w:rsidRPr="0094167C">
        <w:rPr>
          <w:rFonts w:ascii="Arial" w:hAnsi="Arial" w:cs="Arial"/>
          <w:b/>
        </w:rPr>
        <w:t>PROPÓSITO</w:t>
      </w:r>
    </w:p>
    <w:p w:rsidR="00EF1333" w:rsidRPr="0094167C" w:rsidRDefault="00EF1333" w:rsidP="00EF1333">
      <w:pPr>
        <w:pStyle w:val="Refdenotaalpie"/>
        <w:spacing w:line="480" w:lineRule="auto"/>
        <w:ind w:left="1440"/>
        <w:jc w:val="both"/>
        <w:rPr>
          <w:rFonts w:ascii="Arial" w:hAnsi="Arial" w:cs="Arial"/>
        </w:rPr>
      </w:pPr>
      <w:r w:rsidRPr="0094167C">
        <w:rPr>
          <w:rFonts w:ascii="Arial" w:hAnsi="Arial" w:cs="Arial"/>
        </w:rPr>
        <w:t>Con el fin de mantener los lugares de trabajo limpios y ordenados y así conseguir un mejor aprovechamiento  del espacio, una mejora en la efectividad y seguridad del trabajo y, en general, un entorno más seguro y agradable, se comprometerán con las normas de clasificación, orden y limpieza a todas las unidades de la organización.</w:t>
      </w:r>
    </w:p>
    <w:p w:rsidR="00EF1333" w:rsidRPr="0094167C" w:rsidRDefault="00EF1333" w:rsidP="00EF1333">
      <w:pPr>
        <w:pStyle w:val="Refdenotaalpie"/>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b/>
          <w:lang w:val="es-EC"/>
        </w:rPr>
      </w:pPr>
      <w:r w:rsidRPr="0094167C">
        <w:rPr>
          <w:rFonts w:ascii="Arial" w:hAnsi="Arial" w:cs="Arial"/>
          <w:b/>
          <w:lang w:val="es-EC"/>
        </w:rPr>
        <w:t>ALCANCE</w:t>
      </w:r>
    </w:p>
    <w:p w:rsidR="00EF1333" w:rsidRPr="0094167C" w:rsidRDefault="00EF1333" w:rsidP="00EF1333">
      <w:pPr>
        <w:spacing w:line="480" w:lineRule="auto"/>
        <w:ind w:left="1440"/>
        <w:jc w:val="both"/>
        <w:rPr>
          <w:rFonts w:ascii="Arial" w:hAnsi="Arial" w:cs="Arial"/>
          <w:lang w:val="es-EC"/>
        </w:rPr>
      </w:pPr>
      <w:r w:rsidRPr="0094167C">
        <w:rPr>
          <w:rFonts w:ascii="Arial" w:hAnsi="Arial" w:cs="Arial"/>
          <w:lang w:val="es-EC"/>
        </w:rPr>
        <w:t>Aplicable a todas las divisiones y/o departamentos de la compañía.</w:t>
      </w:r>
      <w:r w:rsidRPr="0094167C">
        <w:rPr>
          <w:rFonts w:ascii="Arial" w:hAnsi="Arial" w:cs="Arial"/>
          <w:lang w:val="es-EC"/>
        </w:rPr>
        <w:tab/>
      </w:r>
    </w:p>
    <w:p w:rsidR="00EF1333" w:rsidRPr="0094167C" w:rsidRDefault="00EF1333" w:rsidP="00EF1333">
      <w:pPr>
        <w:spacing w:line="480" w:lineRule="auto"/>
        <w:ind w:left="1440"/>
        <w:jc w:val="both"/>
        <w:rPr>
          <w:rFonts w:ascii="Arial" w:hAnsi="Arial" w:cs="Arial"/>
          <w:bCs/>
          <w:lang w:val="es-EC"/>
        </w:rPr>
      </w:pPr>
    </w:p>
    <w:p w:rsidR="00EF1333" w:rsidRPr="0094167C" w:rsidRDefault="00EF1333" w:rsidP="00EF1333">
      <w:pPr>
        <w:spacing w:line="480" w:lineRule="auto"/>
        <w:ind w:left="1440"/>
        <w:jc w:val="both"/>
        <w:rPr>
          <w:rFonts w:ascii="Arial" w:hAnsi="Arial" w:cs="Arial"/>
          <w:b/>
          <w:lang w:val="es-EC"/>
        </w:rPr>
      </w:pPr>
      <w:r w:rsidRPr="0094167C">
        <w:rPr>
          <w:rFonts w:ascii="Arial" w:hAnsi="Arial" w:cs="Arial"/>
          <w:b/>
          <w:lang w:val="es-EC"/>
        </w:rPr>
        <w:t>DEFINICIONES</w:t>
      </w:r>
    </w:p>
    <w:p w:rsidR="00EF1333" w:rsidRPr="0094167C" w:rsidRDefault="00EF1333" w:rsidP="00EF1333">
      <w:pPr>
        <w:spacing w:line="480" w:lineRule="auto"/>
        <w:ind w:left="1440"/>
        <w:jc w:val="both"/>
        <w:rPr>
          <w:rFonts w:ascii="Arial" w:hAnsi="Arial" w:cs="Arial"/>
          <w:lang w:val="es-EC"/>
        </w:rPr>
      </w:pPr>
      <w:r w:rsidRPr="0094167C">
        <w:rPr>
          <w:rFonts w:ascii="Arial" w:hAnsi="Arial" w:cs="Arial"/>
          <w:b/>
          <w:lang w:val="es-EC"/>
        </w:rPr>
        <w:t xml:space="preserve">SOL: </w:t>
      </w:r>
      <w:r w:rsidRPr="0094167C">
        <w:rPr>
          <w:rFonts w:ascii="Arial" w:hAnsi="Arial" w:cs="Arial"/>
          <w:lang w:val="es-EC"/>
        </w:rPr>
        <w:t xml:space="preserve">Significa </w:t>
      </w:r>
      <w:r w:rsidRPr="0094167C">
        <w:rPr>
          <w:rFonts w:ascii="Arial" w:hAnsi="Arial" w:cs="Arial"/>
          <w:b/>
          <w:lang w:val="es-EC"/>
        </w:rPr>
        <w:t>S</w:t>
      </w:r>
      <w:r w:rsidRPr="0094167C">
        <w:rPr>
          <w:rFonts w:ascii="Arial" w:hAnsi="Arial" w:cs="Arial"/>
          <w:lang w:val="es-EC"/>
        </w:rPr>
        <w:t xml:space="preserve">olo lo necesario, </w:t>
      </w:r>
      <w:r w:rsidRPr="0094167C">
        <w:rPr>
          <w:rFonts w:ascii="Arial" w:hAnsi="Arial" w:cs="Arial"/>
          <w:b/>
          <w:lang w:val="es-EC"/>
        </w:rPr>
        <w:t>O</w:t>
      </w:r>
      <w:r w:rsidRPr="0094167C">
        <w:rPr>
          <w:rFonts w:ascii="Arial" w:hAnsi="Arial" w:cs="Arial"/>
          <w:lang w:val="es-EC"/>
        </w:rPr>
        <w:t xml:space="preserve">rdenado, </w:t>
      </w:r>
      <w:r w:rsidRPr="0094167C">
        <w:rPr>
          <w:rFonts w:ascii="Arial" w:hAnsi="Arial" w:cs="Arial"/>
          <w:b/>
          <w:lang w:val="es-EC"/>
        </w:rPr>
        <w:t>L</w:t>
      </w:r>
      <w:r w:rsidRPr="0094167C">
        <w:rPr>
          <w:rFonts w:ascii="Arial" w:hAnsi="Arial" w:cs="Arial"/>
          <w:lang w:val="es-EC"/>
        </w:rPr>
        <w:t xml:space="preserve">impio. Abreviatura del proyecto </w:t>
      </w:r>
      <w:r w:rsidRPr="0094167C">
        <w:rPr>
          <w:rFonts w:ascii="Arial" w:hAnsi="Arial" w:cs="Arial"/>
          <w:b/>
          <w:lang w:val="es-EC"/>
        </w:rPr>
        <w:t>5s</w:t>
      </w:r>
      <w:r w:rsidRPr="0094167C">
        <w:rPr>
          <w:rFonts w:ascii="Arial" w:hAnsi="Arial" w:cs="Arial"/>
          <w:lang w:val="es-EC"/>
        </w:rPr>
        <w:t xml:space="preserve"> que busca el mejoramiento de la calidad y una mayor productividad a través de un </w:t>
      </w:r>
      <w:r w:rsidRPr="0094167C">
        <w:rPr>
          <w:rFonts w:ascii="Arial" w:hAnsi="Arial" w:cs="Arial"/>
          <w:lang w:val="es-EC"/>
        </w:rPr>
        <w:lastRenderedPageBreak/>
        <w:t>aprovechamiento de los recursos y de un buen ambiente trabajo.</w:t>
      </w:r>
    </w:p>
    <w:p w:rsidR="00EF1333" w:rsidRPr="0094167C" w:rsidRDefault="00EF1333" w:rsidP="00EF1333">
      <w:pPr>
        <w:spacing w:line="480" w:lineRule="auto"/>
        <w:ind w:left="1440"/>
        <w:jc w:val="both"/>
        <w:rPr>
          <w:rFonts w:ascii="Arial" w:hAnsi="Arial" w:cs="Arial"/>
          <w:lang w:val="es-EC"/>
        </w:rPr>
      </w:pPr>
    </w:p>
    <w:p w:rsidR="00EF1333" w:rsidRPr="0094167C" w:rsidRDefault="00EF1333" w:rsidP="00EF1333">
      <w:pPr>
        <w:spacing w:line="480" w:lineRule="auto"/>
        <w:ind w:left="1440"/>
        <w:jc w:val="both"/>
        <w:rPr>
          <w:rFonts w:ascii="Arial" w:hAnsi="Arial" w:cs="Arial"/>
          <w:lang w:val="es-EC"/>
        </w:rPr>
      </w:pPr>
      <w:r w:rsidRPr="0094167C">
        <w:rPr>
          <w:rFonts w:ascii="Arial" w:hAnsi="Arial" w:cs="Arial"/>
          <w:b/>
          <w:lang w:val="es-EC"/>
        </w:rPr>
        <w:t xml:space="preserve">Unidad de Gestión SOL: </w:t>
      </w:r>
      <w:r w:rsidRPr="0094167C">
        <w:rPr>
          <w:rFonts w:ascii="Arial" w:hAnsi="Arial" w:cs="Arial"/>
          <w:lang w:val="es-EC"/>
        </w:rPr>
        <w:t>Grupo de 5 personas de cada división que son responsables de transmitir a los trabajadores de su división las normas de clasificación, orden y limpieza.</w:t>
      </w:r>
    </w:p>
    <w:p w:rsidR="00EF1333" w:rsidRPr="0094167C" w:rsidRDefault="00EF1333" w:rsidP="00EF1333">
      <w:pPr>
        <w:spacing w:line="480" w:lineRule="auto"/>
        <w:ind w:left="1440"/>
        <w:jc w:val="both"/>
        <w:rPr>
          <w:rFonts w:ascii="Arial" w:hAnsi="Arial" w:cs="Arial"/>
          <w:lang w:val="es-EC"/>
        </w:rPr>
      </w:pPr>
      <w:r w:rsidRPr="0094167C">
        <w:rPr>
          <w:rFonts w:ascii="Arial" w:hAnsi="Arial" w:cs="Arial"/>
          <w:b/>
          <w:lang w:val="es-EC"/>
        </w:rPr>
        <w:t>Estandarizar:</w:t>
      </w:r>
      <w:r w:rsidRPr="0094167C">
        <w:rPr>
          <w:rFonts w:ascii="Arial" w:hAnsi="Arial" w:cs="Arial"/>
          <w:lang w:val="es-EC"/>
        </w:rPr>
        <w:t xml:space="preserve"> Crear un sistema consistente en que las tareas y procedimientos se llevan a cabo. Definir códigos, espacios determinados, nombres, carteles, pintura de acuerdo al tipo de material, etc.</w:t>
      </w:r>
    </w:p>
    <w:p w:rsidR="00EF1333" w:rsidRPr="0094167C" w:rsidRDefault="00EF1333" w:rsidP="00EF1333">
      <w:pPr>
        <w:spacing w:line="480" w:lineRule="auto"/>
        <w:ind w:left="1440"/>
        <w:jc w:val="both"/>
        <w:rPr>
          <w:rFonts w:ascii="Arial" w:hAnsi="Arial" w:cs="Arial"/>
          <w:lang w:val="es-EC"/>
        </w:rPr>
      </w:pPr>
      <w:r w:rsidRPr="0094167C">
        <w:rPr>
          <w:rFonts w:ascii="Arial" w:hAnsi="Arial" w:cs="Arial"/>
          <w:b/>
          <w:lang w:val="es-EC"/>
        </w:rPr>
        <w:t>Líneas de seguridad:</w:t>
      </w:r>
      <w:r w:rsidRPr="0094167C">
        <w:rPr>
          <w:rFonts w:ascii="Arial" w:hAnsi="Arial" w:cs="Arial"/>
          <w:lang w:val="es-EC"/>
        </w:rPr>
        <w:t xml:space="preserve"> Líneas que delimitan la separación de un espacio físico pertinente, para protección del personal y una mejor utilización del lugar.</w:t>
      </w:r>
    </w:p>
    <w:p w:rsidR="00EF1333" w:rsidRPr="0094167C" w:rsidRDefault="00EF1333" w:rsidP="00EF1333">
      <w:pPr>
        <w:spacing w:line="480" w:lineRule="auto"/>
        <w:ind w:left="1440"/>
        <w:jc w:val="both"/>
        <w:rPr>
          <w:rFonts w:ascii="Arial" w:hAnsi="Arial" w:cs="Arial"/>
          <w:lang w:val="es-EC"/>
        </w:rPr>
      </w:pPr>
    </w:p>
    <w:p w:rsidR="00EF1333" w:rsidRPr="0094167C" w:rsidRDefault="00EF1333" w:rsidP="00EF1333">
      <w:pPr>
        <w:spacing w:line="480" w:lineRule="auto"/>
        <w:ind w:left="1440"/>
        <w:jc w:val="both"/>
        <w:rPr>
          <w:rFonts w:ascii="Arial" w:hAnsi="Arial" w:cs="Arial"/>
          <w:lang w:val="es-EC"/>
        </w:rPr>
      </w:pPr>
      <w:r w:rsidRPr="0094167C">
        <w:rPr>
          <w:rFonts w:ascii="Arial" w:hAnsi="Arial" w:cs="Arial"/>
          <w:b/>
          <w:lang w:val="es-EC"/>
        </w:rPr>
        <w:t xml:space="preserve">RESPONSABLES DE </w:t>
      </w:r>
      <w:smartTag w:uri="urn:schemas-microsoft-com:office:smarttags" w:element="PersonName">
        <w:smartTagPr>
          <w:attr w:name="ProductID" w:val="LA DEFINICIￓN DE"/>
        </w:smartTagPr>
        <w:r w:rsidRPr="0094167C">
          <w:rPr>
            <w:rFonts w:ascii="Arial" w:hAnsi="Arial" w:cs="Arial"/>
            <w:b/>
            <w:lang w:val="es-EC"/>
          </w:rPr>
          <w:t>LA DEFINICIÓN DE</w:t>
        </w:r>
      </w:smartTag>
      <w:r w:rsidRPr="0094167C">
        <w:rPr>
          <w:rFonts w:ascii="Arial" w:hAnsi="Arial" w:cs="Arial"/>
          <w:b/>
          <w:lang w:val="es-EC"/>
        </w:rPr>
        <w:t xml:space="preserve"> </w:t>
      </w:r>
      <w:smartTag w:uri="urn:schemas-microsoft-com:office:smarttags" w:element="PersonName">
        <w:smartTagPr>
          <w:attr w:name="ProductID" w:val="LA POLￍTICA"/>
        </w:smartTagPr>
        <w:r w:rsidRPr="0094167C">
          <w:rPr>
            <w:rFonts w:ascii="Arial" w:hAnsi="Arial" w:cs="Arial"/>
            <w:b/>
            <w:lang w:val="es-EC"/>
          </w:rPr>
          <w:t>LA POLÍTICA</w:t>
        </w:r>
      </w:smartTag>
    </w:p>
    <w:p w:rsidR="00EF1333" w:rsidRPr="0094167C" w:rsidRDefault="00EF1333" w:rsidP="00EF1333">
      <w:pPr>
        <w:pStyle w:val="Refdenotaalpie"/>
        <w:spacing w:line="480" w:lineRule="auto"/>
        <w:ind w:left="1440"/>
        <w:jc w:val="both"/>
        <w:rPr>
          <w:rFonts w:ascii="Arial" w:hAnsi="Arial" w:cs="Arial"/>
        </w:rPr>
      </w:pPr>
      <w:r w:rsidRPr="0094167C">
        <w:rPr>
          <w:rFonts w:ascii="Arial" w:hAnsi="Arial" w:cs="Arial"/>
        </w:rPr>
        <w:t xml:space="preserve">Las personas encargadas de definir las políticas de clasificación, orden y limpieza para PLÁSTICOS ASOCIADOS fueron los responsables del proyecto de implantación de las 5s. En este caso los integrantes de </w:t>
      </w:r>
      <w:smartTag w:uri="urn:schemas-microsoft-com:office:smarttags" w:element="PersonName">
        <w:smartTagPr>
          <w:attr w:name="ProductID" w:val="la Oficina"/>
        </w:smartTagPr>
        <w:r w:rsidRPr="0094167C">
          <w:rPr>
            <w:rFonts w:ascii="Arial" w:hAnsi="Arial" w:cs="Arial"/>
          </w:rPr>
          <w:t>la Oficina</w:t>
        </w:r>
      </w:smartTag>
      <w:r w:rsidRPr="0094167C">
        <w:rPr>
          <w:rFonts w:ascii="Arial" w:hAnsi="Arial" w:cs="Arial"/>
        </w:rPr>
        <w:t xml:space="preserve"> de Calidad son los delegados para definir dichas políticas.</w:t>
      </w:r>
    </w:p>
    <w:p w:rsidR="00EF1333" w:rsidRPr="0094167C" w:rsidRDefault="00EF1333" w:rsidP="00EF1333">
      <w:pPr>
        <w:pStyle w:val="Refdenotaalpie"/>
        <w:spacing w:line="480" w:lineRule="auto"/>
        <w:ind w:left="1440"/>
        <w:jc w:val="both"/>
        <w:rPr>
          <w:rFonts w:ascii="Arial" w:hAnsi="Arial" w:cs="Arial"/>
        </w:rPr>
      </w:pPr>
    </w:p>
    <w:p w:rsidR="00EF1333" w:rsidRPr="0094167C" w:rsidRDefault="00422A03" w:rsidP="00EF1333">
      <w:pPr>
        <w:spacing w:line="480" w:lineRule="auto"/>
        <w:ind w:left="1440"/>
        <w:jc w:val="both"/>
        <w:rPr>
          <w:rFonts w:ascii="Arial" w:hAnsi="Arial" w:cs="Arial"/>
          <w:lang w:val="es-EC"/>
        </w:rPr>
      </w:pPr>
      <w:r>
        <w:rPr>
          <w:rFonts w:ascii="Arial" w:hAnsi="Arial" w:cs="Arial"/>
          <w:b/>
          <w:lang w:val="es-EC"/>
        </w:rPr>
        <w:t xml:space="preserve">REVISION DE </w:t>
      </w:r>
      <w:smartTag w:uri="urn:schemas-microsoft-com:office:smarttags" w:element="PersonName">
        <w:smartTagPr>
          <w:attr w:name="ProductID" w:val="LA POLￍTICA"/>
        </w:smartTagPr>
        <w:r>
          <w:rPr>
            <w:rFonts w:ascii="Arial" w:hAnsi="Arial" w:cs="Arial"/>
            <w:b/>
            <w:lang w:val="es-EC"/>
          </w:rPr>
          <w:t>LA POLÍ</w:t>
        </w:r>
        <w:r w:rsidR="00EF1333" w:rsidRPr="0094167C">
          <w:rPr>
            <w:rFonts w:ascii="Arial" w:hAnsi="Arial" w:cs="Arial"/>
            <w:b/>
            <w:lang w:val="es-EC"/>
          </w:rPr>
          <w:t>TICA</w:t>
        </w:r>
      </w:smartTag>
    </w:p>
    <w:p w:rsidR="00EF1333" w:rsidRPr="0094167C" w:rsidRDefault="00EF1333" w:rsidP="00EF1333">
      <w:pPr>
        <w:pStyle w:val="Refdenotaalpie"/>
        <w:spacing w:line="480" w:lineRule="auto"/>
        <w:ind w:left="1440"/>
        <w:jc w:val="both"/>
        <w:rPr>
          <w:rFonts w:ascii="Arial" w:hAnsi="Arial" w:cs="Arial"/>
        </w:rPr>
      </w:pPr>
      <w:r w:rsidRPr="0094167C">
        <w:rPr>
          <w:rFonts w:ascii="Arial" w:hAnsi="Arial" w:cs="Arial"/>
        </w:rPr>
        <w:lastRenderedPageBreak/>
        <w:t>Para la validación y aplicación correcta de las políticas de Orden y Limpieza estas deben ser revisadas por cada uno de los Gerentes de División, Gerente Administrativo.</w:t>
      </w:r>
    </w:p>
    <w:p w:rsidR="00EF1333" w:rsidRPr="0094167C" w:rsidRDefault="00EF1333" w:rsidP="00EF1333">
      <w:pPr>
        <w:pStyle w:val="Refdenotaalpie"/>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b/>
          <w:lang w:val="es-EC"/>
        </w:rPr>
      </w:pPr>
      <w:r w:rsidRPr="0094167C">
        <w:rPr>
          <w:rFonts w:ascii="Arial" w:hAnsi="Arial" w:cs="Arial"/>
          <w:b/>
          <w:lang w:val="es-EC"/>
        </w:rPr>
        <w:t>POLÍTICA</w:t>
      </w:r>
    </w:p>
    <w:p w:rsidR="00EF1333" w:rsidRPr="0094167C" w:rsidRDefault="00EF1333" w:rsidP="00EF1333">
      <w:pPr>
        <w:numPr>
          <w:ilvl w:val="0"/>
          <w:numId w:val="20"/>
        </w:numPr>
        <w:spacing w:line="480" w:lineRule="auto"/>
        <w:ind w:left="1440" w:firstLine="0"/>
        <w:jc w:val="both"/>
        <w:rPr>
          <w:rFonts w:ascii="Arial" w:hAnsi="Arial" w:cs="Arial"/>
          <w:lang w:val="es-EC"/>
        </w:rPr>
      </w:pPr>
      <w:r w:rsidRPr="0094167C">
        <w:rPr>
          <w:rFonts w:ascii="Arial" w:hAnsi="Arial" w:cs="Arial"/>
          <w:lang w:val="es-EC"/>
        </w:rPr>
        <w:t xml:space="preserve">Es obligación de </w:t>
      </w:r>
      <w:r w:rsidRPr="0094167C">
        <w:rPr>
          <w:rFonts w:ascii="Arial" w:hAnsi="Arial" w:cs="Arial"/>
          <w:bCs/>
          <w:i/>
          <w:iCs/>
          <w:u w:val="single"/>
          <w:lang w:val="es-EC"/>
        </w:rPr>
        <w:t>todos</w:t>
      </w:r>
      <w:r w:rsidRPr="0094167C">
        <w:rPr>
          <w:rFonts w:ascii="Arial" w:hAnsi="Arial" w:cs="Arial"/>
          <w:lang w:val="es-EC"/>
        </w:rPr>
        <w:t xml:space="preserve"> conocer y aplicar las normas relacionadas al programa SOL.</w:t>
      </w:r>
    </w:p>
    <w:p w:rsidR="00EF1333" w:rsidRPr="0094167C" w:rsidRDefault="00EF1333" w:rsidP="00EF1333">
      <w:pPr>
        <w:numPr>
          <w:ilvl w:val="0"/>
          <w:numId w:val="20"/>
        </w:numPr>
        <w:spacing w:line="480" w:lineRule="auto"/>
        <w:ind w:left="1440" w:firstLine="0"/>
        <w:jc w:val="both"/>
        <w:rPr>
          <w:rFonts w:ascii="Arial" w:hAnsi="Arial" w:cs="Arial"/>
          <w:lang w:val="es-EC"/>
        </w:rPr>
      </w:pPr>
      <w:r w:rsidRPr="0094167C">
        <w:rPr>
          <w:rFonts w:ascii="Arial" w:hAnsi="Arial" w:cs="Arial"/>
          <w:lang w:val="es-EC"/>
        </w:rPr>
        <w:t xml:space="preserve">Es tarea de todos mantener el ambiente de trabajo </w:t>
      </w:r>
      <w:r w:rsidRPr="0094167C">
        <w:rPr>
          <w:rFonts w:ascii="Arial" w:hAnsi="Arial" w:cs="Arial"/>
          <w:bCs/>
          <w:i/>
          <w:iCs/>
          <w:u w:val="single"/>
          <w:lang w:val="es-EC"/>
        </w:rPr>
        <w:t>excelentemente</w:t>
      </w:r>
      <w:r w:rsidRPr="0094167C">
        <w:rPr>
          <w:rFonts w:ascii="Arial" w:hAnsi="Arial" w:cs="Arial"/>
          <w:lang w:val="es-EC"/>
        </w:rPr>
        <w:t xml:space="preserve"> limpio y ordenado de acuerdo a la metodología del SOL (</w:t>
      </w:r>
      <w:r w:rsidRPr="00814D56">
        <w:rPr>
          <w:rFonts w:ascii="Arial" w:hAnsi="Arial" w:cs="Arial"/>
          <w:lang w:val="es-EC"/>
        </w:rPr>
        <w:t xml:space="preserve">Ver </w:t>
      </w:r>
      <w:r w:rsidR="00F946AF" w:rsidRPr="00814D56">
        <w:rPr>
          <w:rFonts w:ascii="Arial" w:hAnsi="Arial" w:cs="Arial"/>
          <w:lang w:val="es-EC"/>
        </w:rPr>
        <w:t>apéndice</w:t>
      </w:r>
      <w:r w:rsidRPr="00814D56">
        <w:rPr>
          <w:rFonts w:ascii="Arial" w:hAnsi="Arial" w:cs="Arial"/>
          <w:lang w:val="es-EC"/>
        </w:rPr>
        <w:t xml:space="preserve"> </w:t>
      </w:r>
      <w:r w:rsidR="00814D56" w:rsidRPr="00814D56">
        <w:rPr>
          <w:rFonts w:ascii="Arial" w:hAnsi="Arial" w:cs="Arial"/>
          <w:lang w:val="es-EC"/>
        </w:rPr>
        <w:t>C</w:t>
      </w:r>
      <w:r w:rsidRPr="0094167C">
        <w:rPr>
          <w:rFonts w:ascii="Arial" w:hAnsi="Arial" w:cs="Arial"/>
          <w:lang w:val="es-EC"/>
        </w:rPr>
        <w:t xml:space="preserve">). Las tareas relacionadas con organización orden y limpieza deben ser integradas como parte de las actividades </w:t>
      </w:r>
      <w:r w:rsidRPr="0094167C">
        <w:rPr>
          <w:rFonts w:ascii="Arial" w:hAnsi="Arial" w:cs="Arial"/>
          <w:bCs/>
          <w:i/>
          <w:iCs/>
          <w:lang w:val="es-EC"/>
        </w:rPr>
        <w:t>REGULARES</w:t>
      </w:r>
      <w:r w:rsidRPr="0094167C">
        <w:rPr>
          <w:rFonts w:ascii="Arial" w:hAnsi="Arial" w:cs="Arial"/>
          <w:lang w:val="es-EC"/>
        </w:rPr>
        <w:t xml:space="preserve"> y no como actividades extraordinarias.</w:t>
      </w:r>
    </w:p>
    <w:p w:rsidR="00EF1333" w:rsidRPr="0094167C" w:rsidRDefault="00EF1333" w:rsidP="00EF1333">
      <w:pPr>
        <w:numPr>
          <w:ilvl w:val="0"/>
          <w:numId w:val="20"/>
        </w:numPr>
        <w:spacing w:line="480" w:lineRule="auto"/>
        <w:ind w:left="1440" w:firstLine="0"/>
        <w:jc w:val="both"/>
        <w:rPr>
          <w:rFonts w:ascii="Arial" w:hAnsi="Arial" w:cs="Arial"/>
          <w:lang w:val="es-EC"/>
        </w:rPr>
      </w:pPr>
      <w:r w:rsidRPr="0094167C">
        <w:rPr>
          <w:rFonts w:ascii="Arial" w:hAnsi="Arial" w:cs="Arial"/>
          <w:lang w:val="es-EC"/>
        </w:rPr>
        <w:t>El principal responsable de mantener el SOL es el gerente de división o jefe de área.</w:t>
      </w:r>
    </w:p>
    <w:p w:rsidR="00EF1333" w:rsidRPr="0094167C" w:rsidRDefault="00EF1333" w:rsidP="00EF1333">
      <w:pPr>
        <w:numPr>
          <w:ilvl w:val="0"/>
          <w:numId w:val="20"/>
        </w:numPr>
        <w:spacing w:line="480" w:lineRule="auto"/>
        <w:ind w:left="1440" w:firstLine="0"/>
        <w:jc w:val="both"/>
        <w:rPr>
          <w:rFonts w:ascii="Arial" w:hAnsi="Arial" w:cs="Arial"/>
          <w:lang w:val="es-EC"/>
        </w:rPr>
      </w:pPr>
      <w:r w:rsidRPr="0094167C">
        <w:rPr>
          <w:rFonts w:ascii="Arial" w:hAnsi="Arial" w:cs="Arial"/>
          <w:lang w:val="es-EC"/>
        </w:rPr>
        <w:t>Cada supervisor es responsable de que todos los operarios conozcan la metodología SOL. Para lo cual estará permanentemente vigilante y compartiendo con su personal a fin de conseguir el éxito en el proceso.</w:t>
      </w:r>
    </w:p>
    <w:p w:rsidR="00EF1333" w:rsidRPr="0094167C" w:rsidRDefault="00EF1333" w:rsidP="00EF1333">
      <w:pPr>
        <w:numPr>
          <w:ilvl w:val="0"/>
          <w:numId w:val="20"/>
        </w:numPr>
        <w:spacing w:line="480" w:lineRule="auto"/>
        <w:ind w:left="1440" w:firstLine="0"/>
        <w:jc w:val="both"/>
        <w:rPr>
          <w:rFonts w:ascii="Arial" w:hAnsi="Arial" w:cs="Arial"/>
          <w:lang w:val="es-EC"/>
        </w:rPr>
      </w:pPr>
      <w:r w:rsidRPr="0094167C">
        <w:rPr>
          <w:rFonts w:ascii="Arial" w:hAnsi="Arial" w:cs="Arial"/>
          <w:lang w:val="es-EC"/>
        </w:rPr>
        <w:t>Se debe entrenar al personal nuevo en la metodología SOL a través de la charla de inducción. Es decir, se fusiona la inducción a trabajadores nuevos con la metodología SOL.</w:t>
      </w:r>
    </w:p>
    <w:p w:rsidR="00EF1333" w:rsidRPr="0094167C" w:rsidRDefault="00EF1333" w:rsidP="00EF1333">
      <w:pPr>
        <w:numPr>
          <w:ilvl w:val="0"/>
          <w:numId w:val="20"/>
        </w:numPr>
        <w:spacing w:line="480" w:lineRule="auto"/>
        <w:ind w:left="1440" w:firstLine="0"/>
        <w:jc w:val="both"/>
        <w:rPr>
          <w:rFonts w:ascii="Arial" w:hAnsi="Arial" w:cs="Arial"/>
          <w:lang w:val="es-EC"/>
        </w:rPr>
      </w:pPr>
      <w:r w:rsidRPr="0094167C">
        <w:rPr>
          <w:rFonts w:ascii="Arial" w:hAnsi="Arial" w:cs="Arial"/>
          <w:lang w:val="es-EC"/>
        </w:rPr>
        <w:lastRenderedPageBreak/>
        <w:t xml:space="preserve">Teniendo en cuenta uno de los principios de la prevención, como es de evitar los riesgos desde su origen, deben </w:t>
      </w:r>
      <w:r w:rsidRPr="0094167C">
        <w:rPr>
          <w:rFonts w:ascii="Arial" w:hAnsi="Arial" w:cs="Arial"/>
          <w:bCs/>
          <w:i/>
          <w:iCs/>
          <w:u w:val="single"/>
          <w:lang w:val="es-EC"/>
        </w:rPr>
        <w:t>descubrirse las causas</w:t>
      </w:r>
      <w:r w:rsidRPr="0094167C">
        <w:rPr>
          <w:rFonts w:ascii="Arial" w:hAnsi="Arial" w:cs="Arial"/>
          <w:lang w:val="es-EC"/>
        </w:rPr>
        <w:t xml:space="preserve"> que originan la desorganización, desorden y suciedad con el fin de adoptar las medidas necesarias para su </w:t>
      </w:r>
      <w:r w:rsidRPr="0094167C">
        <w:rPr>
          <w:rFonts w:ascii="Arial" w:hAnsi="Arial" w:cs="Arial"/>
          <w:bCs/>
          <w:i/>
          <w:iCs/>
          <w:u w:val="single"/>
          <w:lang w:val="es-EC"/>
        </w:rPr>
        <w:t>eliminación de raíz</w:t>
      </w:r>
      <w:r w:rsidRPr="0094167C">
        <w:rPr>
          <w:rFonts w:ascii="Arial" w:hAnsi="Arial" w:cs="Arial"/>
          <w:lang w:val="es-EC"/>
        </w:rPr>
        <w:t>.</w:t>
      </w:r>
    </w:p>
    <w:p w:rsidR="00EF1333" w:rsidRPr="0094167C" w:rsidRDefault="00EF1333" w:rsidP="00EF1333">
      <w:pPr>
        <w:numPr>
          <w:ilvl w:val="0"/>
          <w:numId w:val="20"/>
        </w:numPr>
        <w:spacing w:line="480" w:lineRule="auto"/>
        <w:ind w:left="1440" w:firstLine="0"/>
        <w:jc w:val="both"/>
        <w:rPr>
          <w:rFonts w:ascii="Arial" w:hAnsi="Arial" w:cs="Arial"/>
          <w:lang w:val="es-EC"/>
        </w:rPr>
      </w:pPr>
      <w:r w:rsidRPr="0094167C">
        <w:rPr>
          <w:rFonts w:ascii="Arial" w:hAnsi="Arial" w:cs="Arial"/>
          <w:lang w:val="es-EC"/>
        </w:rPr>
        <w:t xml:space="preserve">Es obligación de cada trabajador </w:t>
      </w:r>
      <w:r w:rsidRPr="0094167C">
        <w:rPr>
          <w:rFonts w:ascii="Arial" w:hAnsi="Arial" w:cs="Arial"/>
          <w:bCs/>
          <w:i/>
          <w:iCs/>
          <w:u w:val="single"/>
          <w:lang w:val="es-EC"/>
        </w:rPr>
        <w:t>dejar y entregar su lugar de trabajo limpio y ordenado</w:t>
      </w:r>
      <w:r w:rsidRPr="0094167C">
        <w:rPr>
          <w:rFonts w:ascii="Arial" w:hAnsi="Arial" w:cs="Arial"/>
          <w:bCs/>
          <w:i/>
          <w:iCs/>
          <w:lang w:val="es-EC"/>
        </w:rPr>
        <w:t xml:space="preserve"> </w:t>
      </w:r>
      <w:r w:rsidRPr="0094167C">
        <w:rPr>
          <w:rFonts w:ascii="Arial" w:hAnsi="Arial" w:cs="Arial"/>
          <w:lang w:val="es-EC"/>
        </w:rPr>
        <w:t>antes de finalizar el turno.</w:t>
      </w:r>
    </w:p>
    <w:p w:rsidR="00EF1333" w:rsidRPr="0094167C" w:rsidRDefault="00EF1333" w:rsidP="00EF1333">
      <w:pPr>
        <w:numPr>
          <w:ilvl w:val="0"/>
          <w:numId w:val="20"/>
        </w:numPr>
        <w:spacing w:line="480" w:lineRule="auto"/>
        <w:ind w:left="1440" w:firstLine="0"/>
        <w:jc w:val="both"/>
        <w:rPr>
          <w:rFonts w:ascii="Arial" w:hAnsi="Arial" w:cs="Arial"/>
          <w:lang w:val="es-EC"/>
        </w:rPr>
      </w:pPr>
      <w:r w:rsidRPr="0094167C">
        <w:rPr>
          <w:rFonts w:ascii="Arial" w:hAnsi="Arial" w:cs="Arial"/>
          <w:lang w:val="es-EC"/>
        </w:rPr>
        <w:t>Cada división deberá tener un grupo de personas (</w:t>
      </w:r>
      <w:r w:rsidRPr="0094167C">
        <w:rPr>
          <w:rFonts w:ascii="Arial" w:hAnsi="Arial" w:cs="Arial"/>
          <w:b/>
          <w:lang w:val="es-EC"/>
        </w:rPr>
        <w:t>Unidad de Gestión SOL</w:t>
      </w:r>
      <w:r w:rsidRPr="0094167C">
        <w:rPr>
          <w:rFonts w:ascii="Arial" w:hAnsi="Arial" w:cs="Arial"/>
          <w:lang w:val="es-EC"/>
        </w:rPr>
        <w:t xml:space="preserve">). </w:t>
      </w:r>
    </w:p>
    <w:p w:rsidR="00EF1333" w:rsidRPr="0094167C" w:rsidRDefault="00EF1333" w:rsidP="00EF1333">
      <w:pPr>
        <w:numPr>
          <w:ilvl w:val="0"/>
          <w:numId w:val="20"/>
        </w:numPr>
        <w:spacing w:line="480" w:lineRule="auto"/>
        <w:ind w:left="1440" w:firstLine="0"/>
        <w:jc w:val="both"/>
        <w:rPr>
          <w:rFonts w:ascii="Arial" w:hAnsi="Arial" w:cs="Arial"/>
          <w:lang w:val="es-EC"/>
        </w:rPr>
      </w:pPr>
      <w:r w:rsidRPr="0094167C">
        <w:rPr>
          <w:rFonts w:ascii="Arial" w:hAnsi="Arial" w:cs="Arial"/>
          <w:lang w:val="es-EC"/>
        </w:rPr>
        <w:t xml:space="preserve">Cada sección o área de trabajo debe </w:t>
      </w:r>
      <w:r w:rsidRPr="0094167C">
        <w:rPr>
          <w:rFonts w:ascii="Arial" w:hAnsi="Arial" w:cs="Arial"/>
          <w:bCs/>
          <w:i/>
          <w:iCs/>
          <w:lang w:val="es-EC"/>
        </w:rPr>
        <w:t>mantener un programa de limpieza</w:t>
      </w:r>
      <w:r w:rsidRPr="0094167C">
        <w:rPr>
          <w:rFonts w:ascii="Arial" w:hAnsi="Arial" w:cs="Arial"/>
          <w:lang w:val="es-EC"/>
        </w:rPr>
        <w:t xml:space="preserve"> con sus respectivos procedimientos.</w:t>
      </w:r>
    </w:p>
    <w:p w:rsidR="00EF1333" w:rsidRPr="0094167C" w:rsidRDefault="00EF1333" w:rsidP="00EF1333">
      <w:pPr>
        <w:numPr>
          <w:ilvl w:val="0"/>
          <w:numId w:val="20"/>
        </w:numPr>
        <w:spacing w:line="480" w:lineRule="auto"/>
        <w:ind w:left="1440" w:firstLine="0"/>
        <w:jc w:val="both"/>
        <w:rPr>
          <w:rFonts w:ascii="Arial" w:hAnsi="Arial" w:cs="Arial"/>
          <w:lang w:val="es-EC"/>
        </w:rPr>
      </w:pPr>
      <w:r w:rsidRPr="0094167C">
        <w:rPr>
          <w:rFonts w:ascii="Arial" w:hAnsi="Arial" w:cs="Arial"/>
          <w:lang w:val="es-EC"/>
        </w:rPr>
        <w:t xml:space="preserve">Los trabajadores deberán mantener en su puesto de trabajo (Mesa, máquina, escritorio, oficina, transportador, etc.) solo lo necesario, ordenado y limpio en lo que le competa y posibilitarán las labores de limpieza del personal contratado al efecto, igualmente mantendrán las herramientas  ordenadas y en perfecto estado de conservación, notificando la necesaria reposición de la misma cuando sea necesario. </w:t>
      </w:r>
    </w:p>
    <w:p w:rsidR="00EF1333" w:rsidRPr="0094167C" w:rsidRDefault="00EF1333" w:rsidP="00EF1333">
      <w:pPr>
        <w:numPr>
          <w:ilvl w:val="0"/>
          <w:numId w:val="20"/>
        </w:numPr>
        <w:spacing w:line="480" w:lineRule="auto"/>
        <w:ind w:left="1440" w:firstLine="0"/>
        <w:jc w:val="both"/>
        <w:rPr>
          <w:rFonts w:ascii="Arial" w:hAnsi="Arial" w:cs="Arial"/>
          <w:lang w:val="es-EC"/>
        </w:rPr>
      </w:pPr>
      <w:r w:rsidRPr="0094167C">
        <w:rPr>
          <w:rFonts w:ascii="Arial" w:hAnsi="Arial" w:cs="Arial"/>
          <w:lang w:val="es-EC"/>
        </w:rPr>
        <w:t>Las herramientas de trabajo, útiles, mesas, estantes o perchas, casilleros, cabinas, tuberías, paredes,  techos, lámparas se deben mantener correctamente limpias y/o pintadas.</w:t>
      </w:r>
    </w:p>
    <w:p w:rsidR="00EF1333" w:rsidRPr="0094167C" w:rsidRDefault="00EF1333" w:rsidP="00EF1333">
      <w:pPr>
        <w:numPr>
          <w:ilvl w:val="0"/>
          <w:numId w:val="20"/>
        </w:numPr>
        <w:spacing w:line="480" w:lineRule="auto"/>
        <w:ind w:left="1440" w:firstLine="0"/>
        <w:jc w:val="both"/>
        <w:rPr>
          <w:rFonts w:ascii="Arial" w:hAnsi="Arial" w:cs="Arial"/>
          <w:lang w:val="es-EC"/>
        </w:rPr>
      </w:pPr>
      <w:r w:rsidRPr="0094167C">
        <w:rPr>
          <w:rFonts w:ascii="Arial" w:hAnsi="Arial" w:cs="Arial"/>
          <w:lang w:val="es-EC"/>
        </w:rPr>
        <w:lastRenderedPageBreak/>
        <w:t>Se debe demarcar áreas de operación, tránsito de personas, tránsito de montacargas y seguridad industrial.</w:t>
      </w:r>
    </w:p>
    <w:p w:rsidR="00EF1333" w:rsidRPr="0094167C" w:rsidRDefault="00EF1333" w:rsidP="00EF1333">
      <w:pPr>
        <w:numPr>
          <w:ilvl w:val="0"/>
          <w:numId w:val="20"/>
        </w:numPr>
        <w:spacing w:line="480" w:lineRule="auto"/>
        <w:ind w:left="1440" w:firstLine="0"/>
        <w:jc w:val="both"/>
        <w:rPr>
          <w:rFonts w:ascii="Arial" w:hAnsi="Arial" w:cs="Arial"/>
          <w:lang w:val="es-EC"/>
        </w:rPr>
      </w:pPr>
      <w:r w:rsidRPr="0094167C">
        <w:rPr>
          <w:rFonts w:ascii="Arial" w:hAnsi="Arial" w:cs="Arial"/>
          <w:lang w:val="es-EC"/>
        </w:rPr>
        <w:t>Todos los almacenes o estanterías deben estar normalizadas, ordenados y limpios.</w:t>
      </w:r>
    </w:p>
    <w:p w:rsidR="00EF1333" w:rsidRPr="0094167C" w:rsidRDefault="00EF1333" w:rsidP="00EF1333">
      <w:pPr>
        <w:numPr>
          <w:ilvl w:val="0"/>
          <w:numId w:val="20"/>
        </w:numPr>
        <w:spacing w:line="480" w:lineRule="auto"/>
        <w:ind w:left="1440" w:firstLine="0"/>
        <w:jc w:val="both"/>
        <w:rPr>
          <w:rFonts w:ascii="Arial" w:hAnsi="Arial" w:cs="Arial"/>
          <w:lang w:val="es-EC"/>
        </w:rPr>
      </w:pPr>
      <w:r w:rsidRPr="0094167C">
        <w:rPr>
          <w:rFonts w:ascii="Arial" w:hAnsi="Arial" w:cs="Arial"/>
          <w:lang w:val="es-EC"/>
        </w:rPr>
        <w:t xml:space="preserve">Los suelos de las dependencias, talleres, laboratorios, etc. deberán estar en excelentes condiciones y limpios de grasas y otras materias deslizantes con el fin de evitar riesgos de caída a igual nivel y choque contra objetos móviles e inmóviles. </w:t>
      </w:r>
    </w:p>
    <w:p w:rsidR="00EF1333" w:rsidRPr="0094167C" w:rsidRDefault="00EF1333" w:rsidP="00EF1333">
      <w:pPr>
        <w:numPr>
          <w:ilvl w:val="0"/>
          <w:numId w:val="20"/>
        </w:numPr>
        <w:spacing w:line="480" w:lineRule="auto"/>
        <w:ind w:left="1440" w:firstLine="0"/>
        <w:jc w:val="both"/>
        <w:rPr>
          <w:rFonts w:ascii="Arial" w:hAnsi="Arial" w:cs="Arial"/>
          <w:lang w:val="es-EC"/>
        </w:rPr>
      </w:pPr>
      <w:r w:rsidRPr="0094167C">
        <w:rPr>
          <w:rFonts w:ascii="Arial" w:hAnsi="Arial" w:cs="Arial"/>
          <w:lang w:val="es-EC"/>
        </w:rPr>
        <w:t>Los lugares de trabajo dispondrán de zonas de almacenamiento seguras adecuadas a los productos y materias allí contenidas, de manera que eviten los riesgos a los que pueda dar lugar. Estos lugares deben estar plenamente identificados. Se tendrá en cuenta en estas zonas las medidas de seguridad para evitar los desplomes de lo almacenado, así como la distribución de materias por orden de peligrosidad para evitar riesgos de mezclas peligrosas.</w:t>
      </w:r>
    </w:p>
    <w:p w:rsidR="00EF1333" w:rsidRPr="0094167C" w:rsidRDefault="00EF1333" w:rsidP="00EF1333">
      <w:pPr>
        <w:numPr>
          <w:ilvl w:val="0"/>
          <w:numId w:val="20"/>
        </w:numPr>
        <w:spacing w:line="480" w:lineRule="auto"/>
        <w:ind w:left="1440" w:firstLine="0"/>
        <w:jc w:val="both"/>
        <w:rPr>
          <w:rFonts w:ascii="Arial" w:hAnsi="Arial" w:cs="Arial"/>
          <w:lang w:val="es-EC"/>
        </w:rPr>
      </w:pPr>
      <w:r w:rsidRPr="0094167C">
        <w:rPr>
          <w:rFonts w:ascii="Arial" w:hAnsi="Arial" w:cs="Arial"/>
          <w:lang w:val="es-EC"/>
        </w:rPr>
        <w:t>Los recipientes para el contenido de desperdicios y útiles con riesgo biológico deberán encontrarse señalizados y se procederá a la gestión de los residuos de la forma más segura.</w:t>
      </w:r>
    </w:p>
    <w:p w:rsidR="00EF1333" w:rsidRPr="0094167C" w:rsidRDefault="00EF1333" w:rsidP="00EF1333">
      <w:pPr>
        <w:spacing w:line="480" w:lineRule="auto"/>
        <w:ind w:left="1440"/>
        <w:jc w:val="both"/>
        <w:rPr>
          <w:rFonts w:ascii="Arial" w:hAnsi="Arial" w:cs="Arial"/>
          <w:bCs/>
          <w:lang w:val="es-EC"/>
        </w:rPr>
      </w:pPr>
    </w:p>
    <w:p w:rsidR="00EF1333" w:rsidRPr="0094167C" w:rsidRDefault="00EF1333" w:rsidP="00EF1333">
      <w:pPr>
        <w:spacing w:line="480" w:lineRule="auto"/>
        <w:ind w:left="1440"/>
        <w:jc w:val="both"/>
        <w:rPr>
          <w:rFonts w:ascii="Arial" w:hAnsi="Arial" w:cs="Arial"/>
          <w:b/>
          <w:lang w:val="es-EC"/>
        </w:rPr>
      </w:pPr>
      <w:r w:rsidRPr="0094167C">
        <w:rPr>
          <w:rFonts w:ascii="Arial" w:hAnsi="Arial" w:cs="Arial"/>
          <w:b/>
          <w:lang w:val="es-EC"/>
        </w:rPr>
        <w:t>LISTA DE DISTRIBUCION</w:t>
      </w:r>
    </w:p>
    <w:p w:rsidR="00EF1333" w:rsidRPr="0094167C" w:rsidRDefault="00EF1333" w:rsidP="00EF1333">
      <w:pPr>
        <w:spacing w:line="480" w:lineRule="auto"/>
        <w:ind w:left="1440"/>
        <w:jc w:val="both"/>
        <w:rPr>
          <w:rFonts w:ascii="Arial" w:hAnsi="Arial" w:cs="Arial"/>
          <w:lang w:val="es-EC"/>
        </w:rPr>
      </w:pPr>
      <w:r w:rsidRPr="0094167C">
        <w:rPr>
          <w:rFonts w:ascii="Arial" w:hAnsi="Arial" w:cs="Arial"/>
          <w:lang w:val="es-EC"/>
        </w:rPr>
        <w:lastRenderedPageBreak/>
        <w:t xml:space="preserve">Toda persona que trabaje para PLÁSTICOS ASOCIADOS S.A. deberá conocer las políticas de clasificación, orden y limpieza. Las mismas que </w:t>
      </w:r>
      <w:r w:rsidRPr="0094167C">
        <w:rPr>
          <w:rFonts w:ascii="Arial" w:hAnsi="Arial" w:cs="Arial"/>
          <w:b/>
          <w:u w:val="single"/>
          <w:lang w:val="es-EC"/>
        </w:rPr>
        <w:t>deben</w:t>
      </w:r>
      <w:r w:rsidRPr="0094167C">
        <w:rPr>
          <w:rFonts w:ascii="Arial" w:hAnsi="Arial" w:cs="Arial"/>
          <w:lang w:val="es-EC"/>
        </w:rPr>
        <w:t xml:space="preserve"> ser transmitidas partiendo desde el Gerente de División y Jefes de producción hacia los Supervisores y desde estos hacia los operarios y obreros. </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numPr>
          <w:ilvl w:val="2"/>
          <w:numId w:val="21"/>
        </w:numPr>
        <w:spacing w:line="480" w:lineRule="auto"/>
        <w:ind w:firstLine="0"/>
        <w:jc w:val="both"/>
        <w:rPr>
          <w:rFonts w:ascii="Arial" w:hAnsi="Arial" w:cs="Arial"/>
          <w:b/>
          <w:bCs/>
        </w:rPr>
      </w:pPr>
      <w:r w:rsidRPr="0094167C">
        <w:rPr>
          <w:rFonts w:ascii="Arial" w:hAnsi="Arial" w:cs="Arial"/>
          <w:b/>
          <w:bCs/>
        </w:rPr>
        <w:t>ESTRATEGIA DE EXHIBICIÓN DE FOTOS</w:t>
      </w:r>
    </w:p>
    <w:p w:rsidR="00EF1333" w:rsidRPr="0094167C" w:rsidRDefault="00457B33" w:rsidP="00EF1333">
      <w:pPr>
        <w:spacing w:line="480" w:lineRule="auto"/>
        <w:ind w:left="1440"/>
        <w:jc w:val="both"/>
        <w:rPr>
          <w:rFonts w:ascii="Arial" w:hAnsi="Arial" w:cs="Arial"/>
        </w:rPr>
      </w:pPr>
      <w:r>
        <w:rPr>
          <w:rFonts w:ascii="Arial" w:hAnsi="Arial" w:cs="Arial"/>
          <w:noProof/>
          <w:sz w:val="20"/>
          <w:lang w:bidi="ar-SA"/>
        </w:rPr>
        <w:drawing>
          <wp:anchor distT="0" distB="0" distL="114300" distR="114300" simplePos="0" relativeHeight="251652096" behindDoc="0" locked="0" layoutInCell="1" allowOverlap="1">
            <wp:simplePos x="0" y="0"/>
            <wp:positionH relativeFrom="column">
              <wp:posOffset>1028700</wp:posOffset>
            </wp:positionH>
            <wp:positionV relativeFrom="paragraph">
              <wp:posOffset>2805430</wp:posOffset>
            </wp:positionV>
            <wp:extent cx="4114800" cy="1583690"/>
            <wp:effectExtent l="19050" t="0" r="0" b="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a:srcRect/>
                    <a:stretch>
                      <a:fillRect/>
                    </a:stretch>
                  </pic:blipFill>
                  <pic:spPr bwMode="auto">
                    <a:xfrm>
                      <a:off x="0" y="0"/>
                      <a:ext cx="4114800" cy="1583690"/>
                    </a:xfrm>
                    <a:prstGeom prst="rect">
                      <a:avLst/>
                    </a:prstGeom>
                    <a:noFill/>
                  </pic:spPr>
                </pic:pic>
              </a:graphicData>
            </a:graphic>
          </wp:anchor>
        </w:drawing>
      </w:r>
      <w:r w:rsidR="00EF1333" w:rsidRPr="0094167C">
        <w:rPr>
          <w:rFonts w:ascii="Arial" w:hAnsi="Arial" w:cs="Arial"/>
        </w:rPr>
        <w:t>Esta fue una herramienta muy eficaz al momento de encontrar respuestas inmediatas, pues a nadie le gustaba aparecer en la cartelera y menos con fotografías que hagan alusión a su forma d</w:t>
      </w:r>
      <w:r w:rsidR="00F946AF">
        <w:rPr>
          <w:rFonts w:ascii="Arial" w:hAnsi="Arial" w:cs="Arial"/>
        </w:rPr>
        <w:t>e trabajar</w:t>
      </w:r>
      <w:r w:rsidR="00EF1333" w:rsidRPr="0094167C">
        <w:rPr>
          <w:rFonts w:ascii="Arial" w:hAnsi="Arial" w:cs="Arial"/>
        </w:rPr>
        <w:t>, que por demás eran evidentes. De la misma forma la evolución alcanzada tenía un gran efecto de motivación para el grupo y de felicitaciones no solo por parte de las jefaturas sino de sus mismos compañeros, generando competencia entre los grupos.</w:t>
      </w:r>
    </w:p>
    <w:p w:rsidR="00EF1333" w:rsidRPr="0094167C" w:rsidRDefault="00422A03" w:rsidP="00EF1333">
      <w:pPr>
        <w:spacing w:line="480" w:lineRule="auto"/>
        <w:ind w:left="1440" w:firstLine="684"/>
        <w:jc w:val="both"/>
        <w:rPr>
          <w:rFonts w:ascii="Arial" w:hAnsi="Arial" w:cs="Arial"/>
        </w:rPr>
      </w:pPr>
      <w:r w:rsidRPr="00422A03">
        <w:rPr>
          <w:rFonts w:ascii="Arial" w:hAnsi="Arial" w:cs="Arial"/>
          <w:b/>
        </w:rPr>
        <w:t>FIGURA</w:t>
      </w:r>
      <w:r w:rsidR="008E7AF2" w:rsidRPr="00422A03">
        <w:rPr>
          <w:rFonts w:ascii="Arial" w:hAnsi="Arial" w:cs="Arial"/>
          <w:b/>
        </w:rPr>
        <w:t xml:space="preserve"> 2.20</w:t>
      </w:r>
      <w:r w:rsidR="008E7AF2">
        <w:rPr>
          <w:rFonts w:ascii="Arial" w:hAnsi="Arial" w:cs="Arial"/>
        </w:rPr>
        <w:t xml:space="preserve"> Antes y después del SOL</w:t>
      </w:r>
    </w:p>
    <w:p w:rsidR="00EF1333" w:rsidRPr="0094167C" w:rsidRDefault="00457B33" w:rsidP="00EF1333">
      <w:pPr>
        <w:spacing w:line="480" w:lineRule="auto"/>
        <w:ind w:left="1440"/>
        <w:jc w:val="both"/>
        <w:rPr>
          <w:rFonts w:ascii="Arial" w:hAnsi="Arial" w:cs="Arial"/>
        </w:rPr>
      </w:pPr>
      <w:r>
        <w:rPr>
          <w:rFonts w:ascii="Arial" w:hAnsi="Arial" w:cs="Arial"/>
          <w:noProof/>
          <w:sz w:val="20"/>
          <w:lang w:bidi="ar-SA"/>
        </w:rPr>
        <w:lastRenderedPageBreak/>
        <w:drawing>
          <wp:anchor distT="0" distB="0" distL="114300" distR="114300" simplePos="0" relativeHeight="251653120" behindDoc="0" locked="0" layoutInCell="1" allowOverlap="1">
            <wp:simplePos x="0" y="0"/>
            <wp:positionH relativeFrom="column">
              <wp:posOffset>1066165</wp:posOffset>
            </wp:positionH>
            <wp:positionV relativeFrom="paragraph">
              <wp:posOffset>228600</wp:posOffset>
            </wp:positionV>
            <wp:extent cx="4077335" cy="1457960"/>
            <wp:effectExtent l="19050" t="0" r="0" b="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a:srcRect/>
                    <a:stretch>
                      <a:fillRect/>
                    </a:stretch>
                  </pic:blipFill>
                  <pic:spPr bwMode="auto">
                    <a:xfrm>
                      <a:off x="0" y="0"/>
                      <a:ext cx="4077335" cy="1457960"/>
                    </a:xfrm>
                    <a:prstGeom prst="rect">
                      <a:avLst/>
                    </a:prstGeom>
                    <a:noFill/>
                  </pic:spPr>
                </pic:pic>
              </a:graphicData>
            </a:graphic>
          </wp:anchor>
        </w:drawing>
      </w:r>
      <w:r w:rsidR="008E7AF2">
        <w:rPr>
          <w:rFonts w:ascii="Arial" w:hAnsi="Arial" w:cs="Arial"/>
        </w:rPr>
        <w:tab/>
      </w:r>
      <w:r w:rsidR="00422A03" w:rsidRPr="00422A03">
        <w:rPr>
          <w:rFonts w:ascii="Arial" w:hAnsi="Arial" w:cs="Arial"/>
          <w:b/>
        </w:rPr>
        <w:t>FIGURA 2.21</w:t>
      </w:r>
      <w:r w:rsidR="00422A03">
        <w:rPr>
          <w:rFonts w:ascii="Arial" w:hAnsi="Arial" w:cs="Arial"/>
        </w:rPr>
        <w:t xml:space="preserve"> </w:t>
      </w:r>
      <w:r w:rsidR="008E7AF2">
        <w:rPr>
          <w:rFonts w:ascii="Arial" w:hAnsi="Arial" w:cs="Arial"/>
        </w:rPr>
        <w:t>Mejoras obtenidas con el SOL</w:t>
      </w:r>
    </w:p>
    <w:p w:rsidR="00F946AF" w:rsidRDefault="00F946AF" w:rsidP="00EF1333">
      <w:pPr>
        <w:spacing w:line="480" w:lineRule="auto"/>
        <w:ind w:left="1440"/>
        <w:jc w:val="both"/>
        <w:rPr>
          <w:rFonts w:ascii="Arial" w:hAnsi="Arial" w:cs="Arial"/>
        </w:rPr>
      </w:pPr>
    </w:p>
    <w:p w:rsidR="00EF1333" w:rsidRPr="0094167C" w:rsidRDefault="00EF1333" w:rsidP="00EF1333">
      <w:pPr>
        <w:spacing w:line="480" w:lineRule="auto"/>
        <w:ind w:left="1440"/>
        <w:jc w:val="both"/>
        <w:rPr>
          <w:rFonts w:ascii="Arial" w:hAnsi="Arial" w:cs="Arial"/>
        </w:rPr>
      </w:pPr>
      <w:r w:rsidRPr="0094167C">
        <w:rPr>
          <w:rFonts w:ascii="Arial" w:hAnsi="Arial" w:cs="Arial"/>
        </w:rPr>
        <w:t>Estas son muestras del desarrollo que se estaba logrando en la aplicación de la metodología.</w:t>
      </w:r>
    </w:p>
    <w:p w:rsidR="00EF1333" w:rsidRPr="0094167C" w:rsidRDefault="00EF1333" w:rsidP="00EF1333">
      <w:pPr>
        <w:spacing w:line="480" w:lineRule="auto"/>
        <w:ind w:left="1440"/>
        <w:jc w:val="both"/>
        <w:rPr>
          <w:rFonts w:ascii="Arial" w:hAnsi="Arial" w:cs="Arial"/>
        </w:rPr>
      </w:pPr>
      <w:r w:rsidRPr="0094167C">
        <w:rPr>
          <w:rFonts w:ascii="Arial" w:hAnsi="Arial" w:cs="Arial"/>
        </w:rPr>
        <w:tab/>
      </w:r>
    </w:p>
    <w:p w:rsidR="00EF1333" w:rsidRPr="0094167C" w:rsidRDefault="00EF1333" w:rsidP="00EF1333">
      <w:pPr>
        <w:numPr>
          <w:ilvl w:val="2"/>
          <w:numId w:val="21"/>
        </w:numPr>
        <w:spacing w:line="480" w:lineRule="auto"/>
        <w:ind w:firstLine="0"/>
        <w:jc w:val="both"/>
        <w:rPr>
          <w:rFonts w:ascii="Arial" w:hAnsi="Arial" w:cs="Arial"/>
          <w:b/>
          <w:bCs/>
        </w:rPr>
      </w:pPr>
      <w:r w:rsidRPr="0094167C">
        <w:rPr>
          <w:rFonts w:ascii="Arial" w:hAnsi="Arial" w:cs="Arial"/>
          <w:b/>
          <w:bCs/>
        </w:rPr>
        <w:t>GRUPOS DE GESTIÓN SOL</w:t>
      </w:r>
    </w:p>
    <w:p w:rsidR="00EF1333" w:rsidRPr="0094167C" w:rsidRDefault="00EF1333" w:rsidP="00EF1333">
      <w:pPr>
        <w:spacing w:line="480" w:lineRule="auto"/>
        <w:ind w:left="1440"/>
        <w:jc w:val="both"/>
        <w:rPr>
          <w:rFonts w:ascii="Arial" w:hAnsi="Arial" w:cs="Arial"/>
          <w:lang w:val="es-EC"/>
        </w:rPr>
      </w:pPr>
      <w:r w:rsidRPr="0094167C">
        <w:rPr>
          <w:rFonts w:ascii="Arial" w:hAnsi="Arial" w:cs="Arial"/>
          <w:b/>
          <w:lang w:val="es-EC"/>
        </w:rPr>
        <w:t xml:space="preserve">Unidad de Gestión SOL: </w:t>
      </w:r>
      <w:r w:rsidRPr="0094167C">
        <w:rPr>
          <w:rFonts w:ascii="Arial" w:hAnsi="Arial" w:cs="Arial"/>
          <w:lang w:val="es-EC"/>
        </w:rPr>
        <w:t xml:space="preserve">Grupo de 5 personas de cada división que serán propuestas o voluntarias según convenga al Gerente de </w:t>
      </w:r>
      <w:smartTag w:uri="urn:schemas-microsoft-com:office:smarttags" w:element="PersonName">
        <w:smartTagPr>
          <w:attr w:name="ProductID" w:val="la Divisi￳n"/>
        </w:smartTagPr>
        <w:r w:rsidRPr="0094167C">
          <w:rPr>
            <w:rFonts w:ascii="Arial" w:hAnsi="Arial" w:cs="Arial"/>
            <w:lang w:val="es-EC"/>
          </w:rPr>
          <w:t>la División</w:t>
        </w:r>
      </w:smartTag>
      <w:r w:rsidRPr="0094167C">
        <w:rPr>
          <w:rFonts w:ascii="Arial" w:hAnsi="Arial" w:cs="Arial"/>
          <w:lang w:val="es-EC"/>
        </w:rPr>
        <w:t xml:space="preserve">; tendrán un período de trabajo de 6 meses pudiendo ser reelegido previa evaluación del Gerente de </w:t>
      </w:r>
      <w:smartTag w:uri="urn:schemas-microsoft-com:office:smarttags" w:element="PersonName">
        <w:smartTagPr>
          <w:attr w:name="ProductID" w:val="la Divisi￳n"/>
        </w:smartTagPr>
        <w:r w:rsidRPr="0094167C">
          <w:rPr>
            <w:rFonts w:ascii="Arial" w:hAnsi="Arial" w:cs="Arial"/>
            <w:lang w:val="es-EC"/>
          </w:rPr>
          <w:t>la División</w:t>
        </w:r>
      </w:smartTag>
      <w:r w:rsidRPr="0094167C">
        <w:rPr>
          <w:rFonts w:ascii="Arial" w:hAnsi="Arial" w:cs="Arial"/>
          <w:lang w:val="es-EC"/>
        </w:rPr>
        <w:t xml:space="preserve"> y </w:t>
      </w:r>
      <w:smartTag w:uri="urn:schemas-microsoft-com:office:smarttags" w:element="PersonName">
        <w:smartTagPr>
          <w:attr w:name="ProductID" w:val="la Oficina"/>
        </w:smartTagPr>
        <w:r w:rsidRPr="0094167C">
          <w:rPr>
            <w:rFonts w:ascii="Arial" w:hAnsi="Arial" w:cs="Arial"/>
            <w:lang w:val="es-EC"/>
          </w:rPr>
          <w:t>la Oficina</w:t>
        </w:r>
      </w:smartTag>
      <w:r w:rsidRPr="0094167C">
        <w:rPr>
          <w:rFonts w:ascii="Arial" w:hAnsi="Arial" w:cs="Arial"/>
          <w:lang w:val="es-EC"/>
        </w:rPr>
        <w:t xml:space="preserve"> de Calidad.</w:t>
      </w:r>
    </w:p>
    <w:p w:rsidR="00EF1333" w:rsidRPr="0094167C" w:rsidRDefault="00EF1333" w:rsidP="00EF1333">
      <w:pPr>
        <w:spacing w:line="480" w:lineRule="auto"/>
        <w:ind w:left="1440"/>
        <w:jc w:val="both"/>
        <w:rPr>
          <w:rFonts w:ascii="Arial" w:hAnsi="Arial" w:cs="Arial"/>
          <w:lang w:val="es-EC"/>
        </w:rPr>
      </w:pPr>
      <w:r w:rsidRPr="0094167C">
        <w:rPr>
          <w:rFonts w:ascii="Arial" w:hAnsi="Arial" w:cs="Arial"/>
          <w:lang w:val="es-EC"/>
        </w:rPr>
        <w:t xml:space="preserve">Los responsables de dicha unidad serán los encargados de transmitir a los trabajadores de su división las normas de clasificación, orden y limpieza que deben cumplir con la normativa aplicable a cada caso y fomentarán los hábitos en este sentido de las tareas laborales. Del mismo modo, serán los responsables de realizar las </w:t>
      </w:r>
      <w:r w:rsidRPr="0094167C">
        <w:rPr>
          <w:rFonts w:ascii="Arial" w:hAnsi="Arial" w:cs="Arial"/>
          <w:b/>
          <w:u w:val="single"/>
          <w:lang w:val="es-EC"/>
        </w:rPr>
        <w:t xml:space="preserve">operaciones de chequeo del </w:t>
      </w:r>
      <w:r w:rsidRPr="0094167C">
        <w:rPr>
          <w:rFonts w:ascii="Arial" w:hAnsi="Arial" w:cs="Arial"/>
          <w:b/>
          <w:u w:val="single"/>
          <w:lang w:val="es-EC"/>
        </w:rPr>
        <w:lastRenderedPageBreak/>
        <w:t>estado del SOL en sus áreas correspondientes.</w:t>
      </w:r>
      <w:r w:rsidRPr="0094167C">
        <w:rPr>
          <w:rFonts w:ascii="Arial" w:hAnsi="Arial" w:cs="Arial"/>
          <w:lang w:val="es-EC"/>
        </w:rPr>
        <w:t xml:space="preserve"> Igualmente, gestionarán y realizarán todas aquellos trámites procedentes a subsanar las anomalías.</w:t>
      </w:r>
    </w:p>
    <w:p w:rsidR="00EF1333" w:rsidRPr="0094167C" w:rsidRDefault="00EF1333" w:rsidP="00EF1333">
      <w:pPr>
        <w:spacing w:line="480" w:lineRule="auto"/>
        <w:ind w:left="1440"/>
        <w:jc w:val="both"/>
        <w:rPr>
          <w:rFonts w:ascii="Arial" w:hAnsi="Arial" w:cs="Arial"/>
          <w:lang w:val="es-EC"/>
        </w:rPr>
      </w:pPr>
    </w:p>
    <w:p w:rsidR="00EF1333" w:rsidRPr="0094167C" w:rsidRDefault="00EF1333" w:rsidP="00EF1333">
      <w:pPr>
        <w:spacing w:line="480" w:lineRule="auto"/>
        <w:ind w:left="720"/>
        <w:jc w:val="both"/>
        <w:rPr>
          <w:rFonts w:ascii="Arial" w:hAnsi="Arial" w:cs="Arial"/>
          <w:b/>
          <w:bCs/>
        </w:rPr>
      </w:pPr>
      <w:r w:rsidRPr="0094167C">
        <w:rPr>
          <w:rFonts w:ascii="Arial" w:hAnsi="Arial" w:cs="Arial"/>
          <w:b/>
          <w:bCs/>
        </w:rPr>
        <w:t>2.6.5.</w:t>
      </w:r>
      <w:r w:rsidRPr="0094167C">
        <w:rPr>
          <w:rFonts w:ascii="Arial" w:hAnsi="Arial" w:cs="Arial"/>
          <w:b/>
          <w:bCs/>
        </w:rPr>
        <w:tab/>
        <w:t xml:space="preserve">SEGUIMIENTO Y CONTROL </w:t>
      </w:r>
    </w:p>
    <w:p w:rsidR="00EF1333" w:rsidRPr="0094167C" w:rsidRDefault="00EF1333" w:rsidP="00EF1333">
      <w:pPr>
        <w:spacing w:line="480" w:lineRule="auto"/>
        <w:ind w:left="1440"/>
        <w:jc w:val="both"/>
        <w:rPr>
          <w:rFonts w:ascii="Arial" w:hAnsi="Arial" w:cs="Arial"/>
        </w:rPr>
      </w:pPr>
      <w:r w:rsidRPr="0094167C">
        <w:rPr>
          <w:rFonts w:ascii="Arial" w:hAnsi="Arial" w:cs="Arial"/>
        </w:rPr>
        <w:t>Para conseguir resultados en 5’s, como en toda metodología el seguimiento a los planes y los resultados son imprescindibles. Para esto, los coordinares SOL de Calzado e Inyección – Soplado mantenían reuniones con los respectivos grupos de Gestión cada 15 días. Las reuniones servían para evaluar gestiones, buscar áreas de oportunidad, resolver inconvenientes e inquietudes sobre la metodología; y por lo general duraban alrededor de 30 minutos a 1 hora.</w:t>
      </w:r>
    </w:p>
    <w:p w:rsidR="00EF1333" w:rsidRPr="0094167C" w:rsidRDefault="00EF1333" w:rsidP="00EF1333">
      <w:pPr>
        <w:spacing w:line="480" w:lineRule="auto"/>
        <w:ind w:left="1440"/>
        <w:jc w:val="both"/>
        <w:rPr>
          <w:rFonts w:ascii="Arial" w:hAnsi="Arial" w:cs="Arial"/>
        </w:rPr>
      </w:pPr>
    </w:p>
    <w:p w:rsidR="00EF1333" w:rsidRPr="0094167C" w:rsidRDefault="00EF1333" w:rsidP="00EF1333">
      <w:pPr>
        <w:pStyle w:val="Sangradetextonormal"/>
        <w:spacing w:line="480" w:lineRule="auto"/>
        <w:rPr>
          <w:rFonts w:ascii="Arial" w:hAnsi="Arial" w:cs="Arial"/>
        </w:rPr>
      </w:pPr>
      <w:r w:rsidRPr="0094167C">
        <w:rPr>
          <w:rFonts w:ascii="Arial" w:hAnsi="Arial" w:cs="Arial"/>
        </w:rPr>
        <w:t xml:space="preserve">Era en estos espacios, donde se distribuían los trabajos hacia un área específica y se asignaba dentro del Grupo de Gestión SOL un líder responsable de conseguir los resultados, haciendo que cada uno de los integrantes tenga un pequeño proyecto que lo gestionaba con los grupos SOL de cada área y con el apoyo de </w:t>
      </w:r>
      <w:smartTag w:uri="urn:schemas-microsoft-com:office:smarttags" w:element="PersonName">
        <w:smartTagPr>
          <w:attr w:name="ProductID" w:val="la Oficina"/>
        </w:smartTagPr>
        <w:r w:rsidRPr="0094167C">
          <w:rPr>
            <w:rFonts w:ascii="Arial" w:hAnsi="Arial" w:cs="Arial"/>
          </w:rPr>
          <w:t>la Oficina</w:t>
        </w:r>
      </w:smartTag>
      <w:r w:rsidRPr="0094167C">
        <w:rPr>
          <w:rFonts w:ascii="Arial" w:hAnsi="Arial" w:cs="Arial"/>
        </w:rPr>
        <w:t xml:space="preserve"> de Calidad.</w:t>
      </w:r>
    </w:p>
    <w:p w:rsidR="00EF1333" w:rsidRPr="0094167C" w:rsidRDefault="00EF1333" w:rsidP="00EF1333">
      <w:pPr>
        <w:spacing w:line="480" w:lineRule="auto"/>
        <w:ind w:left="1440"/>
        <w:jc w:val="both"/>
        <w:rPr>
          <w:rFonts w:ascii="Arial" w:hAnsi="Arial" w:cs="Arial"/>
        </w:rPr>
      </w:pPr>
      <w:r w:rsidRPr="0094167C">
        <w:rPr>
          <w:rFonts w:ascii="Arial" w:hAnsi="Arial" w:cs="Arial"/>
        </w:rPr>
        <w:t xml:space="preserve">En el </w:t>
      </w:r>
      <w:r w:rsidR="00814D56" w:rsidRPr="00814D56">
        <w:rPr>
          <w:rFonts w:ascii="Arial" w:hAnsi="Arial" w:cs="Arial"/>
        </w:rPr>
        <w:t>A</w:t>
      </w:r>
      <w:r w:rsidR="00F946AF" w:rsidRPr="00814D56">
        <w:rPr>
          <w:rFonts w:ascii="Arial" w:hAnsi="Arial" w:cs="Arial"/>
        </w:rPr>
        <w:t>péndice</w:t>
      </w:r>
      <w:r w:rsidRPr="00814D56">
        <w:rPr>
          <w:rFonts w:ascii="Arial" w:hAnsi="Arial" w:cs="Arial"/>
        </w:rPr>
        <w:t xml:space="preserve"> </w:t>
      </w:r>
      <w:r w:rsidR="004C0404" w:rsidRPr="00814D56">
        <w:rPr>
          <w:rFonts w:ascii="Arial" w:hAnsi="Arial" w:cs="Arial"/>
        </w:rPr>
        <w:t>E</w:t>
      </w:r>
      <w:r w:rsidRPr="00814D56">
        <w:rPr>
          <w:rFonts w:ascii="Arial" w:hAnsi="Arial" w:cs="Arial"/>
        </w:rPr>
        <w:t xml:space="preserve">  </w:t>
      </w:r>
      <w:r w:rsidRPr="0094167C">
        <w:rPr>
          <w:rFonts w:ascii="Arial" w:hAnsi="Arial" w:cs="Arial"/>
        </w:rPr>
        <w:t xml:space="preserve">podemos ver un ejemplo de las actas de seguimiento y control.  </w:t>
      </w:r>
    </w:p>
    <w:p w:rsidR="00EF1333" w:rsidRPr="0094167C" w:rsidRDefault="00EF1333" w:rsidP="00EF1333">
      <w:pPr>
        <w:numPr>
          <w:ilvl w:val="1"/>
          <w:numId w:val="21"/>
        </w:numPr>
        <w:spacing w:line="480" w:lineRule="auto"/>
        <w:jc w:val="both"/>
        <w:rPr>
          <w:rFonts w:ascii="Arial" w:hAnsi="Arial" w:cs="Arial"/>
          <w:b/>
          <w:bCs/>
        </w:rPr>
      </w:pPr>
      <w:r w:rsidRPr="0094167C">
        <w:rPr>
          <w:rFonts w:ascii="Arial" w:hAnsi="Arial" w:cs="Arial"/>
          <w:b/>
          <w:bCs/>
        </w:rPr>
        <w:lastRenderedPageBreak/>
        <w:t>EVALUACIÓN DEL AVANCE A TRAVES DE AUDITORÍAS</w:t>
      </w:r>
    </w:p>
    <w:p w:rsidR="00EF1333" w:rsidRPr="0094167C" w:rsidRDefault="00EF1333" w:rsidP="00EF1333">
      <w:pPr>
        <w:spacing w:line="480" w:lineRule="auto"/>
        <w:ind w:left="720"/>
        <w:jc w:val="both"/>
        <w:rPr>
          <w:rFonts w:ascii="Arial" w:hAnsi="Arial" w:cs="Arial"/>
        </w:rPr>
      </w:pPr>
      <w:r w:rsidRPr="0094167C">
        <w:rPr>
          <w:rFonts w:ascii="Arial" w:hAnsi="Arial" w:cs="Arial"/>
        </w:rPr>
        <w:t>Desde que se lanzó el programa de implantación del SOL se realizaban auditorías mensuales para evaluar el avance de las Divisiones. Para mantener la objetividad los coordinadores de cada división se intercambiaban y acompañaban a los grupos de la otra división, pues al ellos estar involucrados directamente el proceso podrían no ser los datos reales.</w:t>
      </w: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r w:rsidRPr="0094167C">
        <w:rPr>
          <w:rFonts w:ascii="Arial" w:hAnsi="Arial" w:cs="Arial"/>
        </w:rPr>
        <w:t xml:space="preserve"> Así, luego de la implantación de la clasificación, orden, limpieza, estandarización y disciplina los resultados decían lo siguiente.</w:t>
      </w:r>
    </w:p>
    <w:p w:rsidR="00F946AF" w:rsidRDefault="00F946AF" w:rsidP="00533424">
      <w:pPr>
        <w:ind w:left="1428"/>
        <w:jc w:val="both"/>
        <w:rPr>
          <w:rFonts w:ascii="Arial" w:hAnsi="Arial" w:cs="Arial"/>
        </w:rPr>
      </w:pPr>
    </w:p>
    <w:p w:rsidR="00422A03" w:rsidRDefault="00533424" w:rsidP="00533424">
      <w:pPr>
        <w:ind w:left="1428"/>
        <w:jc w:val="both"/>
        <w:rPr>
          <w:rFonts w:ascii="Arial" w:hAnsi="Arial" w:cs="Arial"/>
        </w:rPr>
      </w:pPr>
      <w:r w:rsidRPr="00422A03">
        <w:rPr>
          <w:rFonts w:ascii="Arial" w:hAnsi="Arial" w:cs="Arial"/>
          <w:b/>
        </w:rPr>
        <w:t>TABLA 17.</w:t>
      </w:r>
      <w:r>
        <w:rPr>
          <w:rFonts w:ascii="Arial" w:hAnsi="Arial" w:cs="Arial"/>
        </w:rPr>
        <w:t xml:space="preserve"> Tabla de resultados </w:t>
      </w:r>
      <w:r w:rsidR="00422A03">
        <w:rPr>
          <w:rFonts w:ascii="Arial" w:hAnsi="Arial" w:cs="Arial"/>
        </w:rPr>
        <w:t>luego de la implantación en la</w:t>
      </w:r>
    </w:p>
    <w:p w:rsidR="00EF1333" w:rsidRPr="0094167C" w:rsidRDefault="00422A03" w:rsidP="00422A03">
      <w:pPr>
        <w:ind w:left="2136"/>
        <w:jc w:val="both"/>
        <w:rPr>
          <w:rFonts w:ascii="Arial" w:hAnsi="Arial" w:cs="Arial"/>
        </w:rPr>
      </w:pPr>
      <w:r>
        <w:rPr>
          <w:rFonts w:ascii="Arial" w:hAnsi="Arial" w:cs="Arial"/>
          <w:b/>
        </w:rPr>
        <w:t xml:space="preserve">        </w:t>
      </w:r>
      <w:r>
        <w:rPr>
          <w:rFonts w:ascii="Arial" w:hAnsi="Arial" w:cs="Arial"/>
        </w:rPr>
        <w:t xml:space="preserve"> </w:t>
      </w:r>
      <w:r w:rsidR="00533424">
        <w:rPr>
          <w:rFonts w:ascii="Arial" w:hAnsi="Arial" w:cs="Arial"/>
        </w:rPr>
        <w:t>División Inyección-Soplado</w:t>
      </w:r>
    </w:p>
    <w:p w:rsidR="00EF1333" w:rsidRPr="0094167C" w:rsidRDefault="00457B33" w:rsidP="00EF1333">
      <w:pPr>
        <w:ind w:left="720"/>
        <w:jc w:val="both"/>
        <w:rPr>
          <w:rFonts w:ascii="Arial" w:hAnsi="Arial" w:cs="Arial"/>
        </w:rPr>
      </w:pPr>
      <w:r>
        <w:rPr>
          <w:rFonts w:ascii="Arial" w:hAnsi="Arial" w:cs="Arial"/>
          <w:noProof/>
          <w:lang w:bidi="ar-SA"/>
        </w:rPr>
        <w:drawing>
          <wp:anchor distT="0" distB="0" distL="114300" distR="114300" simplePos="0" relativeHeight="251668480" behindDoc="0" locked="0" layoutInCell="1" allowOverlap="1">
            <wp:simplePos x="0" y="0"/>
            <wp:positionH relativeFrom="column">
              <wp:posOffset>1191895</wp:posOffset>
            </wp:positionH>
            <wp:positionV relativeFrom="paragraph">
              <wp:posOffset>117475</wp:posOffset>
            </wp:positionV>
            <wp:extent cx="3494405" cy="2313940"/>
            <wp:effectExtent l="1905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
                    <a:srcRect/>
                    <a:stretch>
                      <a:fillRect/>
                    </a:stretch>
                  </pic:blipFill>
                  <pic:spPr bwMode="auto">
                    <a:xfrm>
                      <a:off x="0" y="0"/>
                      <a:ext cx="3494405" cy="2313940"/>
                    </a:xfrm>
                    <a:prstGeom prst="rect">
                      <a:avLst/>
                    </a:prstGeom>
                    <a:noFill/>
                    <a:ln w="9525">
                      <a:noFill/>
                      <a:miter lim="800000"/>
                      <a:headEnd/>
                      <a:tailEnd/>
                    </a:ln>
                  </pic:spPr>
                </pic:pic>
              </a:graphicData>
            </a:graphic>
          </wp:anchor>
        </w:drawing>
      </w:r>
      <w:r w:rsidR="00EF1333" w:rsidRPr="0094167C">
        <w:rPr>
          <w:rFonts w:ascii="Arial" w:hAnsi="Arial" w:cs="Arial"/>
        </w:rPr>
        <w:tab/>
      </w: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294DF0" w:rsidP="00294DF0">
      <w:pPr>
        <w:spacing w:line="480" w:lineRule="auto"/>
        <w:jc w:val="both"/>
        <w:rPr>
          <w:rFonts w:ascii="Arial" w:hAnsi="Arial" w:cs="Arial"/>
        </w:rPr>
      </w:pPr>
      <w:r>
        <w:rPr>
          <w:rFonts w:ascii="Arial" w:hAnsi="Arial" w:cs="Arial"/>
        </w:rPr>
        <w:t xml:space="preserve">                 </w:t>
      </w:r>
    </w:p>
    <w:p w:rsidR="00EF1333" w:rsidRDefault="00EF1333" w:rsidP="00EF1333">
      <w:pPr>
        <w:spacing w:line="480" w:lineRule="auto"/>
        <w:ind w:left="720"/>
        <w:jc w:val="both"/>
        <w:rPr>
          <w:rFonts w:ascii="Arial" w:hAnsi="Arial" w:cs="Arial"/>
        </w:rPr>
      </w:pPr>
    </w:p>
    <w:p w:rsidR="00F946AF" w:rsidRPr="0094167C" w:rsidRDefault="00F946AF"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422A03" w:rsidRDefault="00533424" w:rsidP="00533424">
      <w:pPr>
        <w:ind w:left="720" w:firstLine="696"/>
        <w:jc w:val="both"/>
        <w:rPr>
          <w:rFonts w:ascii="Arial" w:hAnsi="Arial" w:cs="Arial"/>
        </w:rPr>
      </w:pPr>
      <w:r w:rsidRPr="00422A03">
        <w:rPr>
          <w:rFonts w:ascii="Arial" w:hAnsi="Arial" w:cs="Arial"/>
          <w:b/>
        </w:rPr>
        <w:lastRenderedPageBreak/>
        <w:t>TABLA 18.</w:t>
      </w:r>
      <w:r>
        <w:rPr>
          <w:rFonts w:ascii="Arial" w:hAnsi="Arial" w:cs="Arial"/>
        </w:rPr>
        <w:t xml:space="preserve"> Tabla de resultados</w:t>
      </w:r>
      <w:r w:rsidR="00422A03">
        <w:rPr>
          <w:rFonts w:ascii="Arial" w:hAnsi="Arial" w:cs="Arial"/>
        </w:rPr>
        <w:t xml:space="preserve"> luego de la implantación en la</w:t>
      </w:r>
    </w:p>
    <w:p w:rsidR="00EF1333" w:rsidRPr="0094167C" w:rsidRDefault="00422A03" w:rsidP="00422A03">
      <w:pPr>
        <w:ind w:left="2136"/>
        <w:jc w:val="both"/>
        <w:rPr>
          <w:rFonts w:ascii="Arial" w:hAnsi="Arial" w:cs="Arial"/>
        </w:rPr>
      </w:pPr>
      <w:r>
        <w:rPr>
          <w:rFonts w:ascii="Arial" w:hAnsi="Arial" w:cs="Arial"/>
          <w:b/>
        </w:rPr>
        <w:t xml:space="preserve">        </w:t>
      </w:r>
      <w:r w:rsidR="00533424">
        <w:rPr>
          <w:rFonts w:ascii="Arial" w:hAnsi="Arial" w:cs="Arial"/>
        </w:rPr>
        <w:t xml:space="preserve"> División Calzado</w:t>
      </w:r>
    </w:p>
    <w:p w:rsidR="00EF1333" w:rsidRPr="0094167C" w:rsidRDefault="00457B33" w:rsidP="00EF1333">
      <w:pPr>
        <w:ind w:left="720"/>
        <w:jc w:val="both"/>
        <w:rPr>
          <w:rFonts w:ascii="Arial" w:hAnsi="Arial" w:cs="Arial"/>
        </w:rPr>
      </w:pPr>
      <w:r>
        <w:rPr>
          <w:rFonts w:ascii="Arial" w:hAnsi="Arial" w:cs="Arial"/>
          <w:noProof/>
          <w:lang w:bidi="ar-SA"/>
        </w:rPr>
        <w:drawing>
          <wp:anchor distT="0" distB="0" distL="114300" distR="114300" simplePos="0" relativeHeight="251669504" behindDoc="0" locked="0" layoutInCell="1" allowOverlap="1">
            <wp:simplePos x="0" y="0"/>
            <wp:positionH relativeFrom="column">
              <wp:posOffset>1057910</wp:posOffset>
            </wp:positionH>
            <wp:positionV relativeFrom="paragraph">
              <wp:posOffset>139700</wp:posOffset>
            </wp:positionV>
            <wp:extent cx="3514090" cy="2313940"/>
            <wp:effectExtent l="1905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
                    <a:srcRect/>
                    <a:stretch>
                      <a:fillRect/>
                    </a:stretch>
                  </pic:blipFill>
                  <pic:spPr bwMode="auto">
                    <a:xfrm>
                      <a:off x="0" y="0"/>
                      <a:ext cx="3514090" cy="2313940"/>
                    </a:xfrm>
                    <a:prstGeom prst="rect">
                      <a:avLst/>
                    </a:prstGeom>
                    <a:noFill/>
                    <a:ln w="9525">
                      <a:noFill/>
                      <a:miter lim="800000"/>
                      <a:headEnd/>
                      <a:tailEnd/>
                    </a:ln>
                  </pic:spPr>
                </pic:pic>
              </a:graphicData>
            </a:graphic>
          </wp:anchor>
        </w:drawing>
      </w: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EF1333" w:rsidP="00EF1333">
      <w:pPr>
        <w:ind w:left="720"/>
        <w:jc w:val="both"/>
        <w:rPr>
          <w:rFonts w:ascii="Arial" w:hAnsi="Arial" w:cs="Arial"/>
        </w:rPr>
      </w:pPr>
    </w:p>
    <w:p w:rsidR="00EF1333" w:rsidRPr="0094167C" w:rsidRDefault="00294DF0" w:rsidP="00EF1333">
      <w:pPr>
        <w:spacing w:line="480" w:lineRule="auto"/>
        <w:ind w:left="720"/>
        <w:jc w:val="both"/>
        <w:rPr>
          <w:rFonts w:ascii="Arial" w:hAnsi="Arial" w:cs="Arial"/>
        </w:rPr>
      </w:pPr>
      <w:r>
        <w:rPr>
          <w:rFonts w:ascii="Arial" w:hAnsi="Arial" w:cs="Arial"/>
        </w:rPr>
        <w:tab/>
      </w:r>
    </w:p>
    <w:p w:rsidR="00EF1333" w:rsidRPr="0094167C" w:rsidRDefault="00EF1333" w:rsidP="00EF1333">
      <w:pPr>
        <w:spacing w:line="480" w:lineRule="auto"/>
        <w:ind w:left="720"/>
        <w:jc w:val="both"/>
        <w:rPr>
          <w:rFonts w:ascii="Arial" w:hAnsi="Arial" w:cs="Arial"/>
        </w:rPr>
      </w:pPr>
      <w:r w:rsidRPr="0094167C">
        <w:rPr>
          <w:rFonts w:ascii="Arial" w:hAnsi="Arial" w:cs="Arial"/>
        </w:rPr>
        <w:t>El desarrollo de la</w:t>
      </w:r>
      <w:r w:rsidR="00814D56">
        <w:rPr>
          <w:rFonts w:ascii="Arial" w:hAnsi="Arial" w:cs="Arial"/>
        </w:rPr>
        <w:t>s</w:t>
      </w:r>
      <w:r w:rsidRPr="0094167C">
        <w:rPr>
          <w:rFonts w:ascii="Arial" w:hAnsi="Arial" w:cs="Arial"/>
        </w:rPr>
        <w:t xml:space="preserve"> tabla</w:t>
      </w:r>
      <w:r w:rsidR="00814D56">
        <w:rPr>
          <w:rFonts w:ascii="Arial" w:hAnsi="Arial" w:cs="Arial"/>
        </w:rPr>
        <w:t>s</w:t>
      </w:r>
      <w:r w:rsidRPr="0094167C">
        <w:rPr>
          <w:rFonts w:ascii="Arial" w:hAnsi="Arial" w:cs="Arial"/>
        </w:rPr>
        <w:t xml:space="preserve"> se puede</w:t>
      </w:r>
      <w:r w:rsidR="00814D56">
        <w:rPr>
          <w:rFonts w:ascii="Arial" w:hAnsi="Arial" w:cs="Arial"/>
        </w:rPr>
        <w:t>n</w:t>
      </w:r>
      <w:r w:rsidRPr="0094167C">
        <w:rPr>
          <w:rFonts w:ascii="Arial" w:hAnsi="Arial" w:cs="Arial"/>
        </w:rPr>
        <w:t xml:space="preserve"> ver en el </w:t>
      </w:r>
      <w:r w:rsidR="00814D56">
        <w:rPr>
          <w:rFonts w:ascii="Arial" w:hAnsi="Arial" w:cs="Arial"/>
        </w:rPr>
        <w:t>Apéndice F y el Apéndice G</w:t>
      </w:r>
      <w:r w:rsidRPr="0094167C">
        <w:rPr>
          <w:rFonts w:ascii="Arial" w:hAnsi="Arial" w:cs="Arial"/>
        </w:rPr>
        <w:t xml:space="preserve"> donde se especifica los </w:t>
      </w:r>
      <w:r w:rsidR="00294DF0" w:rsidRPr="0094167C">
        <w:rPr>
          <w:rFonts w:ascii="Arial" w:hAnsi="Arial" w:cs="Arial"/>
        </w:rPr>
        <w:t>ítems</w:t>
      </w:r>
      <w:r w:rsidRPr="0094167C">
        <w:rPr>
          <w:rFonts w:ascii="Arial" w:hAnsi="Arial" w:cs="Arial"/>
        </w:rPr>
        <w:t xml:space="preserve"> evaluados y el puntaje de cada  área. </w:t>
      </w: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r w:rsidRPr="0094167C">
        <w:rPr>
          <w:rFonts w:ascii="Arial" w:hAnsi="Arial" w:cs="Arial"/>
        </w:rPr>
        <w:t>Hubo un avance considerable en el desarrollo de la metodología, que se lo puede observar claramente en las tablas a continuación. Logrando un nivel de 5’s aceptable en la división de Inyección-Soplado consiguiendo el área de Soplado un nivel bueno en la aplicación. En la División de Calzado en cambio se alcanzó un nivel bueno, incluso con áreas en las que el nivel de aplicación es muy bueno como en el área de troquelado y de Empaque.</w:t>
      </w: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F363E8" w:rsidRDefault="00294DF0" w:rsidP="00F363E8">
      <w:pPr>
        <w:ind w:left="720"/>
        <w:jc w:val="both"/>
        <w:rPr>
          <w:rFonts w:ascii="Arial" w:hAnsi="Arial" w:cs="Arial"/>
        </w:rPr>
      </w:pPr>
      <w:r>
        <w:rPr>
          <w:rFonts w:ascii="Arial" w:hAnsi="Arial" w:cs="Arial"/>
          <w:b/>
        </w:rPr>
        <w:t xml:space="preserve">      </w:t>
      </w:r>
      <w:r w:rsidRPr="00422A03">
        <w:rPr>
          <w:rFonts w:ascii="Arial" w:hAnsi="Arial" w:cs="Arial"/>
          <w:b/>
        </w:rPr>
        <w:t>TABLA 19.</w:t>
      </w:r>
      <w:r w:rsidRPr="00533424">
        <w:rPr>
          <w:rFonts w:ascii="Arial" w:hAnsi="Arial" w:cs="Arial"/>
        </w:rPr>
        <w:t xml:space="preserve"> Tabla comparativa </w:t>
      </w:r>
      <w:r w:rsidR="00F363E8">
        <w:rPr>
          <w:rFonts w:ascii="Arial" w:hAnsi="Arial" w:cs="Arial"/>
        </w:rPr>
        <w:t xml:space="preserve">del progreso en la </w:t>
      </w:r>
      <w:r w:rsidRPr="00533424">
        <w:rPr>
          <w:rFonts w:ascii="Arial" w:hAnsi="Arial" w:cs="Arial"/>
        </w:rPr>
        <w:t>División</w:t>
      </w:r>
    </w:p>
    <w:p w:rsidR="00EF1333" w:rsidRPr="00533424" w:rsidRDefault="00F363E8" w:rsidP="00F363E8">
      <w:pPr>
        <w:ind w:left="1428" w:firstLine="696"/>
        <w:jc w:val="both"/>
        <w:rPr>
          <w:rFonts w:ascii="Arial" w:hAnsi="Arial" w:cs="Arial"/>
        </w:rPr>
      </w:pPr>
      <w:r>
        <w:rPr>
          <w:rFonts w:ascii="Arial" w:hAnsi="Arial" w:cs="Arial"/>
        </w:rPr>
        <w:t xml:space="preserve">    </w:t>
      </w:r>
      <w:r w:rsidR="00294DF0" w:rsidRPr="00533424">
        <w:rPr>
          <w:rFonts w:ascii="Arial" w:hAnsi="Arial" w:cs="Arial"/>
        </w:rPr>
        <w:t xml:space="preserve"> Inyección-Soplado</w:t>
      </w:r>
    </w:p>
    <w:p w:rsidR="00EF1333" w:rsidRPr="0094167C" w:rsidRDefault="00457B33" w:rsidP="00EF1333">
      <w:pPr>
        <w:spacing w:line="480" w:lineRule="auto"/>
        <w:ind w:left="720"/>
        <w:jc w:val="both"/>
        <w:rPr>
          <w:rFonts w:ascii="Arial" w:hAnsi="Arial" w:cs="Arial"/>
        </w:rPr>
      </w:pPr>
      <w:r>
        <w:rPr>
          <w:rFonts w:ascii="Arial" w:hAnsi="Arial" w:cs="Arial"/>
          <w:b/>
          <w:noProof/>
          <w:lang w:bidi="ar-SA"/>
        </w:rPr>
        <w:drawing>
          <wp:anchor distT="0" distB="0" distL="114300" distR="114300" simplePos="0" relativeHeight="251671552" behindDoc="0" locked="0" layoutInCell="1" allowOverlap="1">
            <wp:simplePos x="0" y="0"/>
            <wp:positionH relativeFrom="column">
              <wp:posOffset>800100</wp:posOffset>
            </wp:positionH>
            <wp:positionV relativeFrom="paragraph">
              <wp:posOffset>106680</wp:posOffset>
            </wp:positionV>
            <wp:extent cx="4343400" cy="1943100"/>
            <wp:effectExtent l="1905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5"/>
                    <a:srcRect/>
                    <a:stretch>
                      <a:fillRect/>
                    </a:stretch>
                  </pic:blipFill>
                  <pic:spPr bwMode="auto">
                    <a:xfrm>
                      <a:off x="0" y="0"/>
                      <a:ext cx="4343400" cy="1943100"/>
                    </a:xfrm>
                    <a:prstGeom prst="rect">
                      <a:avLst/>
                    </a:prstGeom>
                    <a:noFill/>
                    <a:ln w="9525">
                      <a:noFill/>
                      <a:miter lim="800000"/>
                      <a:headEnd/>
                      <a:tailEnd/>
                    </a:ln>
                  </pic:spPr>
                </pic:pic>
              </a:graphicData>
            </a:graphic>
          </wp:anchor>
        </w:drawing>
      </w: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F363E8" w:rsidRDefault="00F363E8" w:rsidP="00422A03">
      <w:pPr>
        <w:spacing w:line="480" w:lineRule="auto"/>
        <w:ind w:left="708" w:firstLine="372"/>
        <w:jc w:val="both"/>
        <w:rPr>
          <w:rFonts w:ascii="Arial" w:hAnsi="Arial" w:cs="Arial"/>
          <w:b/>
        </w:rPr>
      </w:pPr>
    </w:p>
    <w:p w:rsidR="00EF1333" w:rsidRPr="00533424" w:rsidRDefault="00457B33" w:rsidP="00422A03">
      <w:pPr>
        <w:spacing w:line="480" w:lineRule="auto"/>
        <w:ind w:left="708" w:firstLine="372"/>
        <w:jc w:val="both"/>
        <w:rPr>
          <w:rFonts w:ascii="Arial" w:hAnsi="Arial" w:cs="Arial"/>
        </w:rPr>
      </w:pPr>
      <w:r>
        <w:rPr>
          <w:rFonts w:ascii="Arial" w:hAnsi="Arial" w:cs="Arial"/>
          <w:b/>
          <w:noProof/>
          <w:lang w:bidi="ar-SA"/>
        </w:rPr>
        <w:drawing>
          <wp:anchor distT="0" distB="0" distL="114300" distR="114300" simplePos="0" relativeHeight="251670528" behindDoc="0" locked="0" layoutInCell="1" allowOverlap="1">
            <wp:simplePos x="0" y="0"/>
            <wp:positionH relativeFrom="column">
              <wp:posOffset>800100</wp:posOffset>
            </wp:positionH>
            <wp:positionV relativeFrom="paragraph">
              <wp:posOffset>273685</wp:posOffset>
            </wp:positionV>
            <wp:extent cx="4343400" cy="1958975"/>
            <wp:effectExtent l="19050" t="0" r="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6"/>
                    <a:srcRect/>
                    <a:stretch>
                      <a:fillRect/>
                    </a:stretch>
                  </pic:blipFill>
                  <pic:spPr bwMode="auto">
                    <a:xfrm>
                      <a:off x="0" y="0"/>
                      <a:ext cx="4343400" cy="1958975"/>
                    </a:xfrm>
                    <a:prstGeom prst="rect">
                      <a:avLst/>
                    </a:prstGeom>
                    <a:noFill/>
                    <a:ln w="9525">
                      <a:noFill/>
                      <a:miter lim="800000"/>
                      <a:headEnd/>
                      <a:tailEnd/>
                    </a:ln>
                  </pic:spPr>
                </pic:pic>
              </a:graphicData>
            </a:graphic>
          </wp:anchor>
        </w:drawing>
      </w:r>
      <w:r w:rsidR="00294DF0" w:rsidRPr="00422A03">
        <w:rPr>
          <w:rFonts w:ascii="Arial" w:hAnsi="Arial" w:cs="Arial"/>
          <w:b/>
        </w:rPr>
        <w:t>TABLA 20.</w:t>
      </w:r>
      <w:r w:rsidR="00294DF0" w:rsidRPr="00533424">
        <w:rPr>
          <w:rFonts w:ascii="Arial" w:hAnsi="Arial" w:cs="Arial"/>
        </w:rPr>
        <w:t xml:space="preserve"> Tabla comparativa </w:t>
      </w:r>
      <w:r w:rsidR="00F363E8">
        <w:rPr>
          <w:rFonts w:ascii="Arial" w:hAnsi="Arial" w:cs="Arial"/>
        </w:rPr>
        <w:t xml:space="preserve">del progreso en </w:t>
      </w:r>
      <w:smartTag w:uri="urn:schemas-microsoft-com:office:smarttags" w:element="PersonName">
        <w:smartTagPr>
          <w:attr w:name="ProductID" w:val="la Divisi￳n Calzado"/>
        </w:smartTagPr>
        <w:r w:rsidR="00F363E8">
          <w:rPr>
            <w:rFonts w:ascii="Arial" w:hAnsi="Arial" w:cs="Arial"/>
          </w:rPr>
          <w:t>la</w:t>
        </w:r>
        <w:r w:rsidR="00294DF0" w:rsidRPr="00533424">
          <w:rPr>
            <w:rFonts w:ascii="Arial" w:hAnsi="Arial" w:cs="Arial"/>
          </w:rPr>
          <w:t xml:space="preserve"> División Calzado</w:t>
        </w:r>
      </w:smartTag>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r w:rsidRPr="0094167C">
        <w:rPr>
          <w:rFonts w:ascii="Arial" w:hAnsi="Arial" w:cs="Arial"/>
        </w:rPr>
        <w:t xml:space="preserve">Sin embargo, se nota visiblemente  como hay áreas en las que es más difícil conseguir resultados.  Tales son los casos de  Alto consumo, Taller Mecánico y preparación de moldes en Inyección –Soplado;  Mezcla, Taller Costura y Mantenimiento-Bodega de Moldes en la división de Calzado. Pese a eso, las proyecciones del mantener y aumentar el nivel de la metodología eran promisorias.  </w:t>
      </w:r>
    </w:p>
    <w:p w:rsidR="00EF1333" w:rsidRPr="0094167C" w:rsidRDefault="00EF1333" w:rsidP="00EF1333">
      <w:pPr>
        <w:spacing w:line="480" w:lineRule="auto"/>
        <w:ind w:left="720"/>
        <w:jc w:val="both"/>
        <w:rPr>
          <w:rFonts w:ascii="Arial" w:hAnsi="Arial" w:cs="Arial"/>
        </w:rPr>
      </w:pPr>
    </w:p>
    <w:p w:rsidR="00EF1333" w:rsidRPr="0094167C" w:rsidRDefault="00EF1333" w:rsidP="00EF1333">
      <w:pPr>
        <w:spacing w:line="480" w:lineRule="auto"/>
        <w:ind w:left="720"/>
        <w:jc w:val="both"/>
        <w:rPr>
          <w:rFonts w:ascii="Arial" w:hAnsi="Arial" w:cs="Arial"/>
        </w:rPr>
      </w:pPr>
      <w:r w:rsidRPr="0094167C">
        <w:rPr>
          <w:rFonts w:ascii="Arial" w:hAnsi="Arial" w:cs="Arial"/>
        </w:rPr>
        <w:t xml:space="preserve">Por el tamaño de la empresa, era de esperar que los resultados tarden en darse en su totalidad, contrariamente los logros si se los conseguía auque no tan rápido como se quería, motivo por el cual comenzó a impacientarse los directivos y los empleados de </w:t>
      </w:r>
      <w:smartTag w:uri="urn:schemas-microsoft-com:office:smarttags" w:element="PersonName">
        <w:smartTagPr>
          <w:attr w:name="ProductID" w:val="la Compa￱￭a"/>
        </w:smartTagPr>
        <w:r w:rsidRPr="0094167C">
          <w:rPr>
            <w:rFonts w:ascii="Arial" w:hAnsi="Arial" w:cs="Arial"/>
          </w:rPr>
          <w:t>la Compañía</w:t>
        </w:r>
      </w:smartTag>
      <w:r w:rsidRPr="0094167C">
        <w:rPr>
          <w:rFonts w:ascii="Arial" w:hAnsi="Arial" w:cs="Arial"/>
        </w:rPr>
        <w:t xml:space="preserve"> a tener una “presión adicional”.</w:t>
      </w:r>
    </w:p>
    <w:p w:rsidR="00EF1333" w:rsidRPr="0094167C" w:rsidRDefault="00EF1333" w:rsidP="00EF1333">
      <w:pPr>
        <w:spacing w:line="480" w:lineRule="auto"/>
        <w:ind w:left="720"/>
        <w:jc w:val="both"/>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EF1333" w:rsidRPr="0094167C" w:rsidRDefault="00EF1333">
      <w:pPr>
        <w:rPr>
          <w:rFonts w:ascii="Arial" w:hAnsi="Arial" w:cs="Arial"/>
        </w:rPr>
      </w:pPr>
    </w:p>
    <w:p w:rsidR="00D33975" w:rsidRDefault="00D33975" w:rsidP="005B0D24">
      <w:pPr>
        <w:jc w:val="both"/>
        <w:rPr>
          <w:rFonts w:ascii="Arial" w:hAnsi="Arial" w:cs="Arial"/>
          <w:b/>
          <w:bCs/>
          <w:sz w:val="48"/>
          <w:szCs w:val="48"/>
        </w:rPr>
      </w:pPr>
    </w:p>
    <w:p w:rsidR="005B0D24" w:rsidRPr="00511751" w:rsidRDefault="005B0D24" w:rsidP="005B0D24">
      <w:pPr>
        <w:jc w:val="both"/>
        <w:rPr>
          <w:rFonts w:ascii="Arial" w:hAnsi="Arial" w:cs="Arial"/>
          <w:b/>
          <w:bCs/>
          <w:sz w:val="48"/>
          <w:szCs w:val="48"/>
        </w:rPr>
      </w:pPr>
    </w:p>
    <w:p w:rsidR="00D33975" w:rsidRPr="00511751" w:rsidRDefault="00D33975" w:rsidP="005B0D24">
      <w:pPr>
        <w:jc w:val="both"/>
        <w:rPr>
          <w:rFonts w:ascii="Arial" w:hAnsi="Arial" w:cs="Arial"/>
          <w:b/>
          <w:bCs/>
          <w:sz w:val="48"/>
          <w:szCs w:val="48"/>
        </w:rPr>
      </w:pPr>
    </w:p>
    <w:p w:rsidR="00D33975" w:rsidRPr="00511751" w:rsidRDefault="00D33975" w:rsidP="005B0D24">
      <w:pPr>
        <w:jc w:val="both"/>
        <w:rPr>
          <w:rFonts w:ascii="Arial" w:hAnsi="Arial" w:cs="Arial"/>
          <w:b/>
          <w:bCs/>
          <w:sz w:val="48"/>
          <w:szCs w:val="48"/>
        </w:rPr>
      </w:pPr>
    </w:p>
    <w:p w:rsidR="00D33975" w:rsidRPr="00511751" w:rsidRDefault="00D33975" w:rsidP="005B0D24">
      <w:pPr>
        <w:jc w:val="both"/>
        <w:rPr>
          <w:rFonts w:ascii="Arial" w:hAnsi="Arial" w:cs="Arial"/>
          <w:b/>
          <w:bCs/>
          <w:sz w:val="48"/>
          <w:szCs w:val="48"/>
        </w:rPr>
      </w:pPr>
    </w:p>
    <w:p w:rsidR="00D33975" w:rsidRPr="005B0D24" w:rsidRDefault="00D33975" w:rsidP="005B0D24">
      <w:pPr>
        <w:jc w:val="both"/>
        <w:rPr>
          <w:rFonts w:ascii="Arial" w:hAnsi="Arial" w:cs="Arial"/>
          <w:b/>
          <w:bCs/>
          <w:sz w:val="48"/>
          <w:szCs w:val="48"/>
        </w:rPr>
      </w:pPr>
    </w:p>
    <w:p w:rsidR="00D33975" w:rsidRDefault="00D33975" w:rsidP="00D33975">
      <w:pPr>
        <w:pStyle w:val="Ttulo2"/>
        <w:jc w:val="center"/>
      </w:pPr>
      <w:r>
        <w:t>CAPÍTULO 3</w:t>
      </w:r>
    </w:p>
    <w:p w:rsidR="00D33975" w:rsidRDefault="00D33975" w:rsidP="00D33975">
      <w:pPr>
        <w:jc w:val="both"/>
        <w:rPr>
          <w:rFonts w:ascii="Arial" w:hAnsi="Arial" w:cs="Arial"/>
          <w:b/>
          <w:bCs/>
        </w:rPr>
      </w:pPr>
    </w:p>
    <w:p w:rsidR="00D33975" w:rsidRDefault="00D33975" w:rsidP="00D33975">
      <w:pPr>
        <w:jc w:val="both"/>
        <w:rPr>
          <w:rFonts w:ascii="Arial" w:hAnsi="Arial" w:cs="Arial"/>
          <w:b/>
          <w:bCs/>
        </w:rPr>
      </w:pPr>
    </w:p>
    <w:p w:rsidR="00D33975" w:rsidRDefault="00D33975" w:rsidP="00D33975">
      <w:pPr>
        <w:jc w:val="both"/>
        <w:rPr>
          <w:rFonts w:ascii="Arial" w:hAnsi="Arial" w:cs="Arial"/>
          <w:b/>
          <w:bCs/>
        </w:rPr>
      </w:pPr>
    </w:p>
    <w:p w:rsidR="00D33975" w:rsidRPr="00671574" w:rsidRDefault="00671574" w:rsidP="00671574">
      <w:pPr>
        <w:pStyle w:val="Sangra3detindependiente"/>
        <w:ind w:left="540" w:hanging="360"/>
        <w:rPr>
          <w:b/>
          <w:sz w:val="32"/>
          <w:szCs w:val="32"/>
        </w:rPr>
      </w:pPr>
      <w:r>
        <w:rPr>
          <w:b/>
          <w:sz w:val="32"/>
          <w:szCs w:val="32"/>
        </w:rPr>
        <w:t>3.</w:t>
      </w:r>
      <w:r>
        <w:rPr>
          <w:b/>
          <w:sz w:val="32"/>
          <w:szCs w:val="32"/>
        </w:rPr>
        <w:tab/>
      </w:r>
      <w:r w:rsidR="00D33975" w:rsidRPr="00671574">
        <w:rPr>
          <w:b/>
          <w:sz w:val="32"/>
          <w:szCs w:val="32"/>
        </w:rPr>
        <w:t xml:space="preserve">SITUACIÓN DE LA EMPRESA LUEGO DE </w:t>
      </w:r>
      <w:smartTag w:uri="urn:schemas-microsoft-com:office:smarttags" w:element="PersonName">
        <w:smartTagPr>
          <w:attr w:name="ProductID" w:val="la ESCUELA SUPERIOR"/>
        </w:smartTagPr>
        <w:r w:rsidR="00D33975" w:rsidRPr="00671574">
          <w:rPr>
            <w:b/>
            <w:sz w:val="32"/>
            <w:szCs w:val="32"/>
          </w:rPr>
          <w:t>LA APLICACIÓN DE</w:t>
        </w:r>
      </w:smartTag>
      <w:r w:rsidR="00D33975" w:rsidRPr="00671574">
        <w:rPr>
          <w:b/>
          <w:sz w:val="32"/>
          <w:szCs w:val="32"/>
        </w:rPr>
        <w:t xml:space="preserve"> LA 5’S, FORMULACIÓN Y COMPROBACIÓN DE HIPÓTESIS</w:t>
      </w:r>
    </w:p>
    <w:p w:rsidR="005B0D24" w:rsidRDefault="005B0D24" w:rsidP="005B0D24">
      <w:pPr>
        <w:ind w:left="540"/>
        <w:jc w:val="both"/>
        <w:rPr>
          <w:rFonts w:ascii="Arial" w:hAnsi="Arial" w:cs="Arial"/>
        </w:rPr>
      </w:pPr>
    </w:p>
    <w:p w:rsidR="00D33975" w:rsidRDefault="00D33975" w:rsidP="00D33975">
      <w:pPr>
        <w:spacing w:line="480" w:lineRule="auto"/>
        <w:ind w:left="540"/>
        <w:jc w:val="both"/>
        <w:rPr>
          <w:rFonts w:ascii="Arial" w:hAnsi="Arial" w:cs="Arial"/>
        </w:rPr>
      </w:pPr>
      <w:r>
        <w:rPr>
          <w:rFonts w:ascii="Arial" w:hAnsi="Arial" w:cs="Arial"/>
        </w:rPr>
        <w:t xml:space="preserve">Durante el desarrollo de este capitulo se podrá evidenciar  las diferentes variables que han influido para que la metodología implantada se vuelva  inconsistente.  Para realizar el análisis se tomó por separado las divisiones de  Inyección – Soplado y de Calzado de manera que puedan visualizarse las causas y sus efectos. </w:t>
      </w:r>
    </w:p>
    <w:p w:rsidR="00D33975" w:rsidRDefault="00D33975" w:rsidP="00D33975">
      <w:pPr>
        <w:spacing w:line="480" w:lineRule="auto"/>
        <w:ind w:left="540"/>
        <w:jc w:val="both"/>
        <w:rPr>
          <w:rFonts w:ascii="Arial" w:hAnsi="Arial" w:cs="Arial"/>
        </w:rPr>
      </w:pPr>
    </w:p>
    <w:p w:rsidR="005B0D24" w:rsidRDefault="005B0D24" w:rsidP="00D33975">
      <w:pPr>
        <w:spacing w:line="480" w:lineRule="auto"/>
        <w:ind w:left="540"/>
        <w:jc w:val="both"/>
        <w:rPr>
          <w:rFonts w:ascii="Arial" w:hAnsi="Arial" w:cs="Arial"/>
        </w:rPr>
      </w:pPr>
    </w:p>
    <w:p w:rsidR="005B0D24" w:rsidRDefault="005B0D24" w:rsidP="00D33975">
      <w:pPr>
        <w:spacing w:line="480" w:lineRule="auto"/>
        <w:ind w:left="540"/>
        <w:jc w:val="both"/>
        <w:rPr>
          <w:rFonts w:ascii="Arial" w:hAnsi="Arial" w:cs="Arial"/>
        </w:rPr>
      </w:pPr>
    </w:p>
    <w:p w:rsidR="005B0D24" w:rsidRDefault="005B0D24" w:rsidP="00D33975">
      <w:pPr>
        <w:spacing w:line="480" w:lineRule="auto"/>
        <w:ind w:left="540"/>
        <w:jc w:val="both"/>
        <w:rPr>
          <w:rFonts w:ascii="Arial" w:hAnsi="Arial" w:cs="Arial"/>
        </w:rPr>
      </w:pPr>
    </w:p>
    <w:p w:rsidR="00D33975" w:rsidRDefault="00D33975" w:rsidP="00D33975">
      <w:pPr>
        <w:spacing w:line="480" w:lineRule="auto"/>
        <w:ind w:left="540"/>
        <w:jc w:val="both"/>
        <w:rPr>
          <w:rFonts w:ascii="Arial" w:hAnsi="Arial" w:cs="Arial"/>
        </w:rPr>
      </w:pPr>
      <w:r>
        <w:rPr>
          <w:rFonts w:ascii="Arial" w:hAnsi="Arial" w:cs="Arial"/>
        </w:rPr>
        <w:lastRenderedPageBreak/>
        <w:t>Otro punto importante del análisis está basado en la percepción que tienen los empleados acerca de sus líderes de división, las políticas  generales de la empresa y la satisfacción laboral que existe al interior de Plásticos Asociados. Para esto se usó como medio una encuesta de clima laboral, que además ayudó a comprobar las causas que deterioraban la metodología implantada.</w:t>
      </w:r>
    </w:p>
    <w:p w:rsidR="00D33975" w:rsidRDefault="00D33975" w:rsidP="00D33975">
      <w:pPr>
        <w:spacing w:line="480" w:lineRule="auto"/>
        <w:ind w:left="540"/>
        <w:jc w:val="both"/>
        <w:rPr>
          <w:rFonts w:ascii="Arial" w:hAnsi="Arial" w:cs="Arial"/>
        </w:rPr>
      </w:pPr>
    </w:p>
    <w:p w:rsidR="00D33975" w:rsidRDefault="00D33975" w:rsidP="00D33975">
      <w:pPr>
        <w:spacing w:line="480" w:lineRule="auto"/>
        <w:ind w:left="540"/>
        <w:jc w:val="both"/>
        <w:rPr>
          <w:rFonts w:ascii="Arial" w:hAnsi="Arial" w:cs="Arial"/>
        </w:rPr>
      </w:pPr>
      <w:r>
        <w:rPr>
          <w:rFonts w:ascii="Arial" w:hAnsi="Arial" w:cs="Arial"/>
        </w:rPr>
        <w:t xml:space="preserve">Este análisis fue realizado luego de un periodo de tres meses, porque se percibía en el ambiente una desmotivación generalizada al interior de la empresa; esta falta de motivación no tenía el mismo impacto en las divisiones de la fábrica y se manifestaba de diferente manera.  </w:t>
      </w:r>
    </w:p>
    <w:p w:rsidR="00D33975" w:rsidRDefault="00D33975" w:rsidP="00D33975">
      <w:pPr>
        <w:spacing w:line="480" w:lineRule="auto"/>
        <w:ind w:left="540"/>
        <w:jc w:val="both"/>
        <w:rPr>
          <w:rFonts w:ascii="Arial" w:hAnsi="Arial" w:cs="Arial"/>
        </w:rPr>
      </w:pPr>
    </w:p>
    <w:p w:rsidR="00D33975" w:rsidRDefault="00D33975" w:rsidP="00D33975">
      <w:pPr>
        <w:pStyle w:val="Ttulo1"/>
        <w:tabs>
          <w:tab w:val="left" w:pos="1080"/>
        </w:tabs>
        <w:spacing w:line="480" w:lineRule="auto"/>
        <w:ind w:left="540"/>
      </w:pPr>
      <w:r>
        <w:t xml:space="preserve">3.1.  DIAGNÓSTICO DE </w:t>
      </w:r>
      <w:smartTag w:uri="urn:schemas-microsoft-com:office:smarttags" w:element="PersonName">
        <w:r>
          <w:t>LA DIVISIÓN DE</w:t>
        </w:r>
      </w:smartTag>
      <w:r>
        <w:t xml:space="preserve"> INYECCIÓN - SOPLADO </w:t>
      </w:r>
    </w:p>
    <w:p w:rsidR="00D33975" w:rsidRDefault="00D33975" w:rsidP="00D33975">
      <w:pPr>
        <w:spacing w:line="480" w:lineRule="auto"/>
        <w:ind w:left="1080"/>
        <w:jc w:val="both"/>
        <w:rPr>
          <w:rFonts w:ascii="Arial" w:hAnsi="Arial"/>
        </w:rPr>
      </w:pPr>
      <w:r>
        <w:rPr>
          <w:rFonts w:ascii="Arial" w:hAnsi="Arial"/>
        </w:rPr>
        <w:t>Durante una de las reuniones que se mantenían quincenalmente</w:t>
      </w:r>
      <w:r>
        <w:rPr>
          <w:rFonts w:ascii="Arial" w:hAnsi="Arial"/>
          <w:color w:val="FF0000"/>
        </w:rPr>
        <w:t xml:space="preserve"> </w:t>
      </w:r>
      <w:r>
        <w:rPr>
          <w:rFonts w:ascii="Arial" w:hAnsi="Arial"/>
        </w:rPr>
        <w:t xml:space="preserve">con el grupo de gestión SOL se comenzaron a palpar los primeros inconvenientes para que el proyecto siga creciendo. Lo que en un principio se asumía como desarrollo personal y de la empresa, ahora se mostraba como una carga adicional de trabajo, no remunerada y de muy poca expectativa de mejoramiento. </w:t>
      </w:r>
    </w:p>
    <w:p w:rsidR="00D33975" w:rsidRDefault="00D33975" w:rsidP="00D33975">
      <w:pPr>
        <w:spacing w:line="480" w:lineRule="auto"/>
        <w:ind w:left="1080"/>
        <w:jc w:val="both"/>
        <w:rPr>
          <w:rFonts w:ascii="Arial" w:hAnsi="Arial"/>
        </w:rPr>
      </w:pPr>
    </w:p>
    <w:p w:rsidR="00D33975" w:rsidRDefault="00D33975" w:rsidP="00D33975">
      <w:pPr>
        <w:spacing w:line="480" w:lineRule="auto"/>
        <w:ind w:left="1080"/>
        <w:jc w:val="both"/>
        <w:rPr>
          <w:rFonts w:ascii="Arial" w:hAnsi="Arial"/>
        </w:rPr>
      </w:pPr>
      <w:r>
        <w:rPr>
          <w:rFonts w:ascii="Arial" w:hAnsi="Arial"/>
        </w:rPr>
        <w:t xml:space="preserve">Se podía percibir el desmejoramiento de la clasificación, orden, limpieza, estandarización y disciplina; esto no solo se reflejaba en </w:t>
      </w:r>
      <w:r>
        <w:rPr>
          <w:rFonts w:ascii="Arial" w:hAnsi="Arial"/>
        </w:rPr>
        <w:lastRenderedPageBreak/>
        <w:t>las reuniones mensuales,</w:t>
      </w:r>
      <w:r>
        <w:rPr>
          <w:rFonts w:ascii="Arial" w:hAnsi="Arial"/>
          <w:color w:val="FF0000"/>
        </w:rPr>
        <w:t xml:space="preserve"> </w:t>
      </w:r>
      <w:r>
        <w:rPr>
          <w:rFonts w:ascii="Arial" w:hAnsi="Arial"/>
        </w:rPr>
        <w:t>sino que, era innegable que estaba quebrantándose los fundamentos básicos de la metodología.</w:t>
      </w:r>
    </w:p>
    <w:p w:rsidR="00D33975" w:rsidRDefault="00D33975" w:rsidP="00D33975">
      <w:pPr>
        <w:spacing w:line="480" w:lineRule="auto"/>
        <w:ind w:left="1080"/>
        <w:jc w:val="both"/>
        <w:rPr>
          <w:rFonts w:ascii="Arial" w:hAnsi="Arial"/>
        </w:rPr>
      </w:pPr>
    </w:p>
    <w:p w:rsidR="00D33975" w:rsidRDefault="00D33975" w:rsidP="00D33975">
      <w:pPr>
        <w:numPr>
          <w:ilvl w:val="2"/>
          <w:numId w:val="28"/>
        </w:numPr>
        <w:spacing w:line="480" w:lineRule="auto"/>
        <w:jc w:val="both"/>
        <w:rPr>
          <w:rFonts w:ascii="Arial" w:hAnsi="Arial"/>
          <w:b/>
          <w:bCs/>
        </w:rPr>
      </w:pPr>
      <w:r>
        <w:rPr>
          <w:rFonts w:ascii="Arial" w:hAnsi="Arial"/>
          <w:b/>
          <w:bCs/>
        </w:rPr>
        <w:t xml:space="preserve">OBSERVACIÓN VISUAL </w:t>
      </w:r>
    </w:p>
    <w:p w:rsidR="00D33975" w:rsidRDefault="00D33975" w:rsidP="00D33975">
      <w:pPr>
        <w:spacing w:line="480" w:lineRule="auto"/>
        <w:ind w:left="1800"/>
        <w:jc w:val="both"/>
        <w:rPr>
          <w:rFonts w:ascii="Arial" w:hAnsi="Arial"/>
        </w:rPr>
      </w:pPr>
      <w:r>
        <w:rPr>
          <w:rFonts w:ascii="Arial" w:hAnsi="Arial"/>
        </w:rPr>
        <w:t xml:space="preserve">Luego de la reunión con el grupo de gestión se decidió retomar la estrategia de la exhibición de fotos, con esto podría comprobarse visualmente que la metodología estaba sufriendo una pérdida notable de los avances obtenidos. </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r>
        <w:rPr>
          <w:rFonts w:ascii="Arial" w:hAnsi="Arial"/>
        </w:rPr>
        <w:t xml:space="preserve">Además se buscaba impactar, llamando la atención no sólo de los empleados, sino de los jefes; de quienes dependía en gran parte el resultado, sea este positivo o negativo. </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r>
        <w:rPr>
          <w:rFonts w:ascii="Arial" w:hAnsi="Arial"/>
        </w:rPr>
        <w:t>Otro de los objetivos era localizar las áreas más desinvolucradas en el desarrollo de la metodología, para en lo posterior analizar que factores estaban influyendo en las personas y porque no mostraban el interés de colaborar en el progreso de esta filosofía.</w:t>
      </w:r>
    </w:p>
    <w:p w:rsidR="00D33975" w:rsidRDefault="00D33975" w:rsidP="00D33975">
      <w:pPr>
        <w:spacing w:line="480" w:lineRule="auto"/>
        <w:ind w:left="1800"/>
        <w:jc w:val="both"/>
        <w:rPr>
          <w:rFonts w:ascii="Arial" w:hAnsi="Arial"/>
        </w:rPr>
      </w:pPr>
      <w:r>
        <w:rPr>
          <w:rFonts w:ascii="Arial" w:hAnsi="Arial"/>
        </w:rPr>
        <w:t xml:space="preserve">   </w:t>
      </w:r>
    </w:p>
    <w:p w:rsidR="00D33975" w:rsidRDefault="00D33975" w:rsidP="00D33975">
      <w:pPr>
        <w:spacing w:line="480" w:lineRule="auto"/>
        <w:ind w:left="1800"/>
        <w:jc w:val="both"/>
        <w:rPr>
          <w:rFonts w:ascii="Arial" w:hAnsi="Arial"/>
        </w:rPr>
      </w:pPr>
      <w:r>
        <w:rPr>
          <w:rFonts w:ascii="Arial" w:hAnsi="Arial"/>
        </w:rPr>
        <w:t xml:space="preserve">A continuación, se muestra según la toma de fotos cuales son las áreas que están menos comprometidas con el adelanto del sistema. </w:t>
      </w:r>
    </w:p>
    <w:p w:rsidR="00D33975" w:rsidRPr="009B275E" w:rsidRDefault="00D33975" w:rsidP="00D33975">
      <w:pPr>
        <w:spacing w:line="480" w:lineRule="auto"/>
        <w:ind w:left="1800"/>
        <w:jc w:val="both"/>
        <w:rPr>
          <w:rFonts w:ascii="Arial" w:hAnsi="Arial"/>
        </w:rPr>
      </w:pPr>
      <w:r>
        <w:rPr>
          <w:rFonts w:ascii="Arial" w:hAnsi="Arial"/>
          <w:noProof/>
          <w:lang w:bidi="ar-SA"/>
        </w:rPr>
        <w:lastRenderedPageBreak/>
        <w:pict>
          <v:rect id="_x0000_s1168" style="position:absolute;left:0;text-align:left;margin-left:378pt;margin-top:324pt;width:27pt;height:18pt;z-index:251674624" stroked="f">
            <v:textbox style="mso-next-textbox:#_x0000_s1168">
              <w:txbxContent>
                <w:p w:rsidR="00487EEB" w:rsidRPr="00337A08" w:rsidRDefault="00487EEB" w:rsidP="00D33975">
                  <w:pPr>
                    <w:rPr>
                      <w:rFonts w:ascii="Arial" w:hAnsi="Arial" w:cs="Arial"/>
                      <w:b/>
                    </w:rPr>
                  </w:pPr>
                  <w:r>
                    <w:rPr>
                      <w:rFonts w:ascii="Arial" w:hAnsi="Arial" w:cs="Arial"/>
                      <w:b/>
                    </w:rPr>
                    <w:t>c</w:t>
                  </w:r>
                </w:p>
              </w:txbxContent>
            </v:textbox>
          </v:rect>
        </w:pict>
      </w:r>
      <w:r>
        <w:rPr>
          <w:noProof/>
          <w:lang w:bidi="ar-SA"/>
        </w:rPr>
        <w:pict>
          <v:rect id="_x0000_s1166" style="position:absolute;left:0;text-align:left;margin-left:3in;margin-top:2in;width:27pt;height:18pt;z-index:251672576" stroked="f">
            <v:textbox style="mso-next-textbox:#_x0000_s1166">
              <w:txbxContent>
                <w:p w:rsidR="00487EEB" w:rsidRPr="00337A08" w:rsidRDefault="00487EEB" w:rsidP="00D33975">
                  <w:pPr>
                    <w:rPr>
                      <w:rFonts w:ascii="Arial" w:hAnsi="Arial" w:cs="Arial"/>
                      <w:b/>
                    </w:rPr>
                  </w:pPr>
                  <w:r>
                    <w:rPr>
                      <w:rFonts w:ascii="Arial" w:hAnsi="Arial" w:cs="Arial"/>
                      <w:b/>
                    </w:rPr>
                    <w:t>a</w:t>
                  </w:r>
                </w:p>
              </w:txbxContent>
            </v:textbox>
          </v:rect>
        </w:pict>
      </w:r>
      <w:r>
        <w:rPr>
          <w:rFonts w:ascii="Arial" w:hAnsi="Arial"/>
          <w:noProof/>
          <w:lang w:bidi="ar-SA"/>
        </w:rPr>
        <w:pict>
          <v:rect id="_x0000_s1167" style="position:absolute;left:0;text-align:left;margin-left:378pt;margin-top:2in;width:27pt;height:18pt;z-index:251673600" stroked="f">
            <v:textbox style="mso-next-textbox:#_x0000_s1167">
              <w:txbxContent>
                <w:p w:rsidR="00487EEB" w:rsidRPr="00337A08" w:rsidRDefault="00487EEB" w:rsidP="00D33975">
                  <w:pPr>
                    <w:rPr>
                      <w:rFonts w:ascii="Arial" w:hAnsi="Arial" w:cs="Arial"/>
                      <w:b/>
                    </w:rPr>
                  </w:pPr>
                  <w:r>
                    <w:rPr>
                      <w:rFonts w:ascii="Arial" w:hAnsi="Arial" w:cs="Arial"/>
                      <w:b/>
                    </w:rPr>
                    <w:t>b</w:t>
                  </w:r>
                </w:p>
              </w:txbxContent>
            </v:textbox>
          </v:rect>
        </w:pict>
      </w:r>
      <w:r>
        <w:t xml:space="preserve">                        </w:t>
      </w:r>
      <w:r w:rsidR="008E7AF2">
        <w:rPr>
          <w:rFonts w:ascii="Arial" w:hAnsi="Arial"/>
          <w:noProof/>
          <w:lang w:bidi="ar-SA"/>
        </w:rPr>
      </w:r>
      <w:r w:rsidR="008E7AF2">
        <w:pict>
          <v:group id="_x0000_s1187" editas="canvas" style="width:337.45pt;height:318.4pt;mso-position-horizontal-relative:char;mso-position-vertical-relative:line" coordorigin="-222,-16" coordsize="6749,6368">
            <o:lock v:ext="edit" aspectratio="t"/>
            <v:shape id="_x0000_s1186" type="#_x0000_t75" style="position:absolute;left:-222;top:-16;width:6749;height:6368" o:preferrelative="f">
              <v:fill o:detectmouseclick="t"/>
              <v:path o:extrusionok="t" o:connecttype="none"/>
              <o:lock v:ext="edit" text="t"/>
            </v:shape>
            <v:rect id="_x0000_s1193" style="position:absolute;left:3138;top:-16;width:3389;height:2719" o:regroupid="2" filled="f" strokeweight=".7pt">
              <v:stroke endcap="round"/>
            </v:rect>
            <v:group id="_x0000_s1201" style="position:absolute;left:-222;top:-16;width:6749;height:6368" coordorigin="-222,-16" coordsize="6749,6368">
              <v:group id="_x0000_s1191" style="position:absolute;left:-222;top:-16;width:3389;height:2735" coordorigin="-222,-16" coordsize="3389,2735">
                <v:shape id="_x0000_s1189" type="#_x0000_t75" style="position:absolute;left:-213;top:-6;width:3371;height:2714">
                  <v:imagedata r:id="rId57" o:title=""/>
                </v:shape>
                <v:rect id="_x0000_s1190" style="position:absolute;left:-222;top:-16;width:3389;height:2735" filled="f" strokeweight=".7pt">
                  <v:stroke endcap="round"/>
                </v:rect>
              </v:group>
              <v:shape id="_x0000_s1192" type="#_x0000_t75" style="position:absolute;left:3147;top:-6;width:3371;height:2698" o:regroupid="2">
                <v:imagedata r:id="rId58" o:title=""/>
              </v:shape>
              <v:group id="_x0000_s1197" style="position:absolute;left:-222;top:2671;width:6749;height:3681" coordorigin="-222,2671" coordsize="6749,3681">
                <v:shape id="_x0000_s1195" type="#_x0000_t75" style="position:absolute;left:-213;top:2680;width:6731;height:3662">
                  <v:imagedata r:id="rId59" o:title=""/>
                </v:shape>
                <v:rect id="_x0000_s1196" style="position:absolute;left:-222;top:2671;width:6749;height:3681" filled="f" strokeweight=".7pt">
                  <v:stroke endcap="round"/>
                </v:rect>
              </v:group>
            </v:group>
            <w10:anchorlock/>
          </v:group>
        </w:pict>
      </w:r>
    </w:p>
    <w:p w:rsidR="00511751" w:rsidRDefault="00511751" w:rsidP="00A56056">
      <w:pPr>
        <w:ind w:left="3060" w:hanging="1260"/>
        <w:jc w:val="both"/>
        <w:rPr>
          <w:rFonts w:ascii="Arial" w:hAnsi="Arial"/>
        </w:rPr>
      </w:pPr>
      <w:r w:rsidRPr="00511751">
        <w:rPr>
          <w:rFonts w:ascii="Arial" w:hAnsi="Arial"/>
          <w:b/>
        </w:rPr>
        <w:t>FIGURA 3.1</w:t>
      </w:r>
      <w:r>
        <w:rPr>
          <w:rFonts w:ascii="Arial" w:hAnsi="Arial"/>
        </w:rPr>
        <w:t xml:space="preserve"> </w:t>
      </w:r>
      <w:r w:rsidR="00A56056">
        <w:rPr>
          <w:rFonts w:ascii="Arial" w:hAnsi="Arial"/>
        </w:rPr>
        <w:t xml:space="preserve">Secciones de </w:t>
      </w:r>
      <w:r w:rsidR="008E7AF2">
        <w:rPr>
          <w:rFonts w:ascii="Arial" w:hAnsi="Arial"/>
        </w:rPr>
        <w:t>Inyección-Soplado</w:t>
      </w:r>
      <w:r w:rsidR="00A56056">
        <w:rPr>
          <w:rFonts w:ascii="Arial" w:hAnsi="Arial"/>
        </w:rPr>
        <w:t xml:space="preserve"> con retroceso</w:t>
      </w:r>
    </w:p>
    <w:p w:rsidR="008E7AF2" w:rsidRDefault="00511751" w:rsidP="00511751">
      <w:pPr>
        <w:ind w:left="3060" w:hanging="228"/>
        <w:jc w:val="both"/>
        <w:rPr>
          <w:rFonts w:ascii="Arial" w:hAnsi="Arial"/>
        </w:rPr>
      </w:pPr>
      <w:r>
        <w:rPr>
          <w:rFonts w:ascii="Arial" w:hAnsi="Arial"/>
          <w:b/>
        </w:rPr>
        <w:t xml:space="preserve">   </w:t>
      </w:r>
      <w:r w:rsidR="00A56056">
        <w:rPr>
          <w:rFonts w:ascii="Arial" w:hAnsi="Arial"/>
        </w:rPr>
        <w:t xml:space="preserve"> </w:t>
      </w:r>
      <w:r>
        <w:rPr>
          <w:rFonts w:ascii="Arial" w:hAnsi="Arial"/>
        </w:rPr>
        <w:t xml:space="preserve">  </w:t>
      </w:r>
      <w:r w:rsidR="00A56056">
        <w:rPr>
          <w:rFonts w:ascii="Arial" w:hAnsi="Arial"/>
        </w:rPr>
        <w:t>de 5’s</w:t>
      </w:r>
    </w:p>
    <w:p w:rsidR="008E7AF2" w:rsidRDefault="008E7AF2"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r>
        <w:rPr>
          <w:rFonts w:ascii="Arial" w:hAnsi="Arial"/>
        </w:rPr>
        <w:t>La figura 3.1.a, pertenece al área del taller mecánico, a lo largo del proyecto fue la de menor compromiso en la división, no hubo un mejoramiento sostenido debido a la poca colaboración del personal, apoyados por el jefe del taller. El criterio utilizado es “que en un taller siempre va a ver desperdicio “, además, “todo se lo puede necesitar en algún momento”.</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r>
        <w:rPr>
          <w:rFonts w:ascii="Arial" w:hAnsi="Arial"/>
        </w:rPr>
        <w:t>La figura 3.1.b,  muestra al  área de despacho que sin ser de las áreas críticas desde la primera evaluación no presentó deseos de avanzar y se mantuvo en el mismo nivel, manifestando frases como esta “no hay tiempo, los despachos son más importantes”</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r>
        <w:rPr>
          <w:rFonts w:ascii="Arial" w:hAnsi="Arial"/>
        </w:rPr>
        <w:t xml:space="preserve">Por último, en la figura 3.1.c, el área de alto consumo, que pese a los esfuerzos de muchos de los supervisores, mucho de los resultados no se conseguían por la falta de apoyo de la alta gerencia y de los dueños de la compañía. Esto generaba descontento y despreocupación por la situación actual del SOL en el área. </w:t>
      </w:r>
    </w:p>
    <w:p w:rsidR="00D33975" w:rsidRDefault="00D33975" w:rsidP="00D33975">
      <w:pPr>
        <w:pStyle w:val="Ttulo3"/>
      </w:pPr>
    </w:p>
    <w:p w:rsidR="00D33975" w:rsidRPr="00BD269C" w:rsidRDefault="00D33975" w:rsidP="00D33975"/>
    <w:p w:rsidR="00D33975" w:rsidRDefault="00D33975" w:rsidP="00D33975">
      <w:pPr>
        <w:spacing w:line="480" w:lineRule="auto"/>
        <w:ind w:left="1800"/>
        <w:jc w:val="both"/>
        <w:rPr>
          <w:rFonts w:ascii="Arial" w:hAnsi="Arial" w:cs="Arial"/>
        </w:rPr>
      </w:pPr>
      <w:r>
        <w:rPr>
          <w:rFonts w:ascii="Arial" w:hAnsi="Arial" w:cs="Arial"/>
        </w:rPr>
        <w:t>Alto consumo (área de inyección), el taller mecánico y despacho eran focos críticos de cómo la aplicación estaba pasando por momentos  difíciles.</w:t>
      </w:r>
    </w:p>
    <w:p w:rsidR="00D33975" w:rsidRDefault="00D33975" w:rsidP="00D33975">
      <w:pPr>
        <w:spacing w:line="480" w:lineRule="auto"/>
        <w:ind w:left="1800"/>
        <w:jc w:val="both"/>
        <w:rPr>
          <w:rFonts w:ascii="Arial" w:hAnsi="Arial" w:cs="Arial"/>
        </w:rPr>
      </w:pPr>
    </w:p>
    <w:p w:rsidR="00D33975" w:rsidRDefault="00D33975" w:rsidP="00D33975">
      <w:pPr>
        <w:numPr>
          <w:ilvl w:val="2"/>
          <w:numId w:val="27"/>
        </w:numPr>
        <w:tabs>
          <w:tab w:val="left" w:pos="1800"/>
        </w:tabs>
        <w:spacing w:line="480" w:lineRule="auto"/>
        <w:ind w:hanging="360"/>
        <w:jc w:val="both"/>
        <w:rPr>
          <w:rFonts w:ascii="Arial" w:hAnsi="Arial"/>
          <w:b/>
          <w:bCs/>
        </w:rPr>
      </w:pPr>
      <w:r>
        <w:rPr>
          <w:rFonts w:ascii="Arial" w:hAnsi="Arial" w:cs="Arial"/>
          <w:b/>
          <w:bCs/>
        </w:rPr>
        <w:t>AUDITORÍA DE SEGUIMIENTO</w:t>
      </w:r>
    </w:p>
    <w:p w:rsidR="00D33975" w:rsidRDefault="00D33975" w:rsidP="00D33975">
      <w:pPr>
        <w:spacing w:line="480" w:lineRule="auto"/>
        <w:ind w:left="1800"/>
        <w:jc w:val="both"/>
        <w:rPr>
          <w:rFonts w:ascii="Arial" w:hAnsi="Arial" w:cs="Arial"/>
        </w:rPr>
      </w:pPr>
      <w:r>
        <w:rPr>
          <w:rFonts w:ascii="Arial" w:hAnsi="Arial" w:cs="Arial"/>
        </w:rPr>
        <w:t xml:space="preserve">A parte de la observación visual, se buscó tener elementos concretos que evidencien en forma objetiva lo que esta pasando en las diferentes áreas de Inyección – Soplado. </w:t>
      </w:r>
      <w:r>
        <w:rPr>
          <w:rFonts w:ascii="Arial" w:hAnsi="Arial" w:cs="Arial"/>
        </w:rPr>
        <w:lastRenderedPageBreak/>
        <w:t xml:space="preserve">Por esta razón se realizó una auditoria exhaustiva comandada por el coordinador de la división. </w:t>
      </w:r>
    </w:p>
    <w:p w:rsidR="00D33975" w:rsidRDefault="00D33975" w:rsidP="00D33975">
      <w:pPr>
        <w:spacing w:line="480" w:lineRule="auto"/>
        <w:ind w:left="1800"/>
        <w:jc w:val="both"/>
        <w:rPr>
          <w:rFonts w:ascii="Arial" w:hAnsi="Arial" w:cs="Arial"/>
        </w:rPr>
      </w:pPr>
    </w:p>
    <w:p w:rsidR="00511751" w:rsidRDefault="00D33975" w:rsidP="00D33975">
      <w:pPr>
        <w:spacing w:line="480" w:lineRule="auto"/>
        <w:ind w:left="1800"/>
        <w:jc w:val="both"/>
        <w:rPr>
          <w:rFonts w:ascii="Arial" w:hAnsi="Arial" w:cs="Arial"/>
        </w:rPr>
      </w:pPr>
      <w:r>
        <w:rPr>
          <w:rFonts w:ascii="Arial" w:hAnsi="Arial" w:cs="Arial"/>
        </w:rPr>
        <w:t xml:space="preserve">En el </w:t>
      </w:r>
      <w:r w:rsidR="00C72ED5" w:rsidRPr="00C72ED5">
        <w:rPr>
          <w:rFonts w:ascii="Arial" w:hAnsi="Arial" w:cs="Arial"/>
        </w:rPr>
        <w:t>Apéndice</w:t>
      </w:r>
      <w:r w:rsidRPr="00C72ED5">
        <w:rPr>
          <w:rFonts w:ascii="Arial" w:hAnsi="Arial" w:cs="Arial"/>
        </w:rPr>
        <w:t xml:space="preserve"> </w:t>
      </w:r>
      <w:r w:rsidR="00C72ED5" w:rsidRPr="00C72ED5">
        <w:rPr>
          <w:rFonts w:ascii="Arial" w:hAnsi="Arial" w:cs="Arial"/>
          <w:bCs/>
        </w:rPr>
        <w:t xml:space="preserve">H </w:t>
      </w:r>
      <w:r>
        <w:rPr>
          <w:rFonts w:ascii="Arial" w:hAnsi="Arial" w:cs="Arial"/>
        </w:rPr>
        <w:t>se puede ver claramente los item</w:t>
      </w:r>
      <w:r w:rsidR="00511751">
        <w:rPr>
          <w:rFonts w:ascii="Arial" w:hAnsi="Arial" w:cs="Arial"/>
        </w:rPr>
        <w:t>e</w:t>
      </w:r>
      <w:r>
        <w:rPr>
          <w:rFonts w:ascii="Arial" w:hAnsi="Arial" w:cs="Arial"/>
        </w:rPr>
        <w:t xml:space="preserve">s evaluados y sus valores, mostrando los elementos en los que había que hacer énfasis, y en la tabla </w:t>
      </w:r>
      <w:r w:rsidR="00533424">
        <w:rPr>
          <w:rFonts w:ascii="Arial" w:hAnsi="Arial" w:cs="Arial"/>
          <w:bCs/>
        </w:rPr>
        <w:t>21</w:t>
      </w:r>
      <w:r>
        <w:rPr>
          <w:rFonts w:ascii="Arial" w:hAnsi="Arial" w:cs="Arial"/>
        </w:rPr>
        <w:t xml:space="preserve"> los resultados globales  de la auditoria efectuada compa</w:t>
      </w:r>
      <w:r w:rsidR="00511751">
        <w:rPr>
          <w:rFonts w:ascii="Arial" w:hAnsi="Arial" w:cs="Arial"/>
        </w:rPr>
        <w:t>rando los avances y retrocesos.</w:t>
      </w:r>
    </w:p>
    <w:p w:rsidR="00C72ED5" w:rsidRDefault="00C72ED5" w:rsidP="00D33975">
      <w:pPr>
        <w:spacing w:line="480" w:lineRule="auto"/>
        <w:ind w:left="1800"/>
        <w:jc w:val="both"/>
        <w:rPr>
          <w:rFonts w:ascii="Arial" w:hAnsi="Arial" w:cs="Arial"/>
        </w:rPr>
      </w:pPr>
    </w:p>
    <w:p w:rsidR="00511751" w:rsidRDefault="00D33975" w:rsidP="00511751">
      <w:pPr>
        <w:ind w:left="1800"/>
        <w:jc w:val="both"/>
        <w:rPr>
          <w:rFonts w:ascii="Arial" w:hAnsi="Arial" w:cs="Arial"/>
        </w:rPr>
      </w:pPr>
      <w:r>
        <w:rPr>
          <w:rFonts w:ascii="Arial" w:hAnsi="Arial" w:cs="Arial"/>
        </w:rPr>
        <w:t xml:space="preserve"> </w:t>
      </w:r>
      <w:r w:rsidR="00511751" w:rsidRPr="00511751">
        <w:rPr>
          <w:rFonts w:ascii="Arial" w:hAnsi="Arial" w:cs="Arial"/>
          <w:b/>
        </w:rPr>
        <w:t>TABLA 21.</w:t>
      </w:r>
      <w:r w:rsidR="00511751">
        <w:rPr>
          <w:rFonts w:ascii="Arial" w:hAnsi="Arial" w:cs="Arial"/>
        </w:rPr>
        <w:t xml:space="preserve"> Tabla comparativa de División Inyección-</w:t>
      </w:r>
    </w:p>
    <w:p w:rsidR="00D33975" w:rsidRDefault="00511751" w:rsidP="00511751">
      <w:pPr>
        <w:ind w:left="1800"/>
        <w:jc w:val="both"/>
        <w:rPr>
          <w:rFonts w:ascii="Arial" w:hAnsi="Arial" w:cs="Arial"/>
        </w:rPr>
      </w:pPr>
      <w:r>
        <w:rPr>
          <w:rFonts w:ascii="Arial" w:hAnsi="Arial" w:cs="Arial"/>
          <w:b/>
        </w:rPr>
        <w:tab/>
      </w:r>
      <w:r>
        <w:rPr>
          <w:rFonts w:ascii="Arial" w:hAnsi="Arial" w:cs="Arial"/>
          <w:b/>
        </w:rPr>
        <w:tab/>
        <w:t xml:space="preserve">     </w:t>
      </w:r>
      <w:r>
        <w:rPr>
          <w:rFonts w:ascii="Arial" w:hAnsi="Arial" w:cs="Arial"/>
        </w:rPr>
        <w:t xml:space="preserve">Soplado </w:t>
      </w:r>
      <w:r w:rsidR="00B260B6">
        <w:rPr>
          <w:rFonts w:ascii="Arial" w:hAnsi="Arial" w:cs="Arial"/>
        </w:rPr>
        <w:t>en</w:t>
      </w:r>
      <w:r>
        <w:rPr>
          <w:rFonts w:ascii="Arial" w:hAnsi="Arial" w:cs="Arial"/>
        </w:rPr>
        <w:t xml:space="preserve"> sus diferentes etapas</w:t>
      </w:r>
    </w:p>
    <w:p w:rsidR="00D33975" w:rsidRDefault="00457B33" w:rsidP="00D33975">
      <w:pPr>
        <w:spacing w:line="480" w:lineRule="auto"/>
        <w:ind w:left="1800"/>
        <w:jc w:val="both"/>
        <w:rPr>
          <w:rFonts w:ascii="Arial" w:hAnsi="Arial" w:cs="Arial"/>
        </w:rPr>
      </w:pPr>
      <w:r>
        <w:rPr>
          <w:noProof/>
          <w:lang w:bidi="ar-SA"/>
        </w:rPr>
        <w:drawing>
          <wp:anchor distT="0" distB="0" distL="114300" distR="114300" simplePos="0" relativeHeight="251676672" behindDoc="0" locked="0" layoutInCell="1" allowOverlap="1">
            <wp:simplePos x="0" y="0"/>
            <wp:positionH relativeFrom="column">
              <wp:posOffset>1143000</wp:posOffset>
            </wp:positionH>
            <wp:positionV relativeFrom="paragraph">
              <wp:posOffset>151765</wp:posOffset>
            </wp:positionV>
            <wp:extent cx="4114800" cy="2545715"/>
            <wp:effectExtent l="19050" t="0" r="0" b="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0"/>
                    <a:srcRect/>
                    <a:stretch>
                      <a:fillRect/>
                    </a:stretch>
                  </pic:blipFill>
                  <pic:spPr bwMode="auto">
                    <a:xfrm>
                      <a:off x="0" y="0"/>
                      <a:ext cx="4114800" cy="2545715"/>
                    </a:xfrm>
                    <a:prstGeom prst="rect">
                      <a:avLst/>
                    </a:prstGeom>
                    <a:noFill/>
                    <a:ln w="9525">
                      <a:noFill/>
                      <a:miter lim="800000"/>
                      <a:headEnd/>
                      <a:tailEnd/>
                    </a:ln>
                  </pic:spPr>
                </pic:pic>
              </a:graphicData>
            </a:graphic>
          </wp:anchor>
        </w:drawing>
      </w:r>
    </w:p>
    <w:p w:rsidR="00D33975" w:rsidRDefault="00D33975" w:rsidP="00D33975">
      <w:pPr>
        <w:spacing w:line="480" w:lineRule="auto"/>
        <w:ind w:left="1800"/>
        <w:jc w:val="both"/>
        <w:rPr>
          <w:rFonts w:ascii="Arial" w:hAnsi="Arial" w:cs="Arial"/>
        </w:rPr>
      </w:pPr>
    </w:p>
    <w:p w:rsidR="00D33975" w:rsidRDefault="00D33975" w:rsidP="00D33975">
      <w:pPr>
        <w:spacing w:line="480" w:lineRule="auto"/>
        <w:ind w:left="1800"/>
        <w:jc w:val="both"/>
        <w:rPr>
          <w:rFonts w:ascii="Arial" w:hAnsi="Arial" w:cs="Arial"/>
        </w:rPr>
      </w:pPr>
    </w:p>
    <w:p w:rsidR="00D33975" w:rsidRDefault="00D33975" w:rsidP="00D33975">
      <w:pPr>
        <w:spacing w:line="480" w:lineRule="auto"/>
        <w:ind w:left="1800"/>
        <w:jc w:val="both"/>
        <w:rPr>
          <w:rFonts w:ascii="Arial" w:hAnsi="Arial" w:cs="Arial"/>
        </w:rPr>
      </w:pPr>
    </w:p>
    <w:p w:rsidR="00D33975" w:rsidRDefault="00D33975" w:rsidP="00D33975">
      <w:pPr>
        <w:spacing w:line="480" w:lineRule="auto"/>
        <w:ind w:left="1800"/>
        <w:jc w:val="both"/>
        <w:rPr>
          <w:rFonts w:ascii="Arial" w:hAnsi="Arial" w:cs="Arial"/>
        </w:rPr>
      </w:pPr>
    </w:p>
    <w:p w:rsidR="00D33975" w:rsidRDefault="00D33975" w:rsidP="00D33975">
      <w:pPr>
        <w:spacing w:line="480" w:lineRule="auto"/>
        <w:ind w:left="1800"/>
        <w:jc w:val="both"/>
        <w:rPr>
          <w:rFonts w:ascii="Arial" w:hAnsi="Arial" w:cs="Arial"/>
        </w:rPr>
      </w:pPr>
    </w:p>
    <w:p w:rsidR="00511751" w:rsidRDefault="00511751" w:rsidP="00D33975">
      <w:pPr>
        <w:spacing w:line="480" w:lineRule="auto"/>
        <w:ind w:left="1800"/>
        <w:jc w:val="both"/>
        <w:rPr>
          <w:rFonts w:ascii="Arial" w:hAnsi="Arial" w:cs="Arial"/>
        </w:rPr>
      </w:pPr>
    </w:p>
    <w:p w:rsidR="00D33975" w:rsidRDefault="00D33975" w:rsidP="0013043E">
      <w:pPr>
        <w:spacing w:line="480" w:lineRule="auto"/>
        <w:jc w:val="both"/>
        <w:rPr>
          <w:rFonts w:ascii="Arial" w:hAnsi="Arial" w:cs="Arial"/>
        </w:rPr>
      </w:pPr>
      <w:r>
        <w:rPr>
          <w:rFonts w:ascii="Arial" w:hAnsi="Arial" w:cs="Arial"/>
        </w:rPr>
        <w:t xml:space="preserve">     </w:t>
      </w:r>
    </w:p>
    <w:p w:rsidR="00D33975" w:rsidRPr="00555733" w:rsidRDefault="00D33975" w:rsidP="00D33975">
      <w:pPr>
        <w:spacing w:line="480" w:lineRule="auto"/>
        <w:ind w:left="1800"/>
        <w:jc w:val="both"/>
        <w:rPr>
          <w:rFonts w:ascii="Arial" w:hAnsi="Arial" w:cs="Arial"/>
        </w:rPr>
      </w:pPr>
      <w:r>
        <w:rPr>
          <w:rFonts w:ascii="Arial" w:hAnsi="Arial" w:cs="Arial"/>
        </w:rPr>
        <w:t>Con la auditoria, quedo evidenciado que la declinación de la metodología estaba presente en todas las áreas de la división y a</w:t>
      </w:r>
      <w:r>
        <w:rPr>
          <w:rFonts w:ascii="Arial" w:hAnsi="Arial"/>
        </w:rPr>
        <w:t>lgunas de las razones que causaban el quebranto de la metodología  se enumeran a continuación:</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r>
        <w:rPr>
          <w:rFonts w:ascii="Arial" w:hAnsi="Arial"/>
        </w:rPr>
        <w:t>TALLER MECÁNICO: El jefe del taller mecánico es una persona de 40 años en la empresa que cuenta con la simpatía de los dueños, esta particularidad generó dificultad al momento de conseguir resultados. Este señor era una persona cerrada que no le importaba la metodología. Si el Líder del área no colaboró y el Gerente no presionaba por la influencia de esta persona con los dueños, era muy difícil alcanzar los objetivos planteados.</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r>
        <w:rPr>
          <w:rFonts w:ascii="Arial" w:hAnsi="Arial"/>
        </w:rPr>
        <w:t>PLANTA: El programa de mantenimiento y reducción de filtración de aceite en Alto consumo, Mediano Consumo, Bajo Consumo y Soplado se habían detenido por necesidades de producción. Esto provocó que los pisos se ensucien con facilidad o se busquen soluciones no acordes con la metodología.</w:t>
      </w:r>
    </w:p>
    <w:p w:rsidR="00D33975" w:rsidRDefault="00D33975" w:rsidP="00D33975">
      <w:pPr>
        <w:spacing w:line="480" w:lineRule="auto"/>
        <w:jc w:val="both"/>
        <w:rPr>
          <w:rFonts w:ascii="Arial" w:hAnsi="Arial"/>
        </w:rPr>
      </w:pPr>
    </w:p>
    <w:p w:rsidR="00D33975" w:rsidRDefault="00D33975" w:rsidP="00D33975">
      <w:pPr>
        <w:spacing w:line="480" w:lineRule="auto"/>
        <w:ind w:left="1800"/>
        <w:jc w:val="both"/>
        <w:rPr>
          <w:rFonts w:ascii="Arial" w:hAnsi="Arial"/>
        </w:rPr>
      </w:pPr>
      <w:r>
        <w:rPr>
          <w:rFonts w:ascii="Arial" w:hAnsi="Arial"/>
        </w:rPr>
        <w:t>PREPARACIÓN DE MOLDES: Los moldes utilizados se mantenían en la planta debido a que en la bodega seguían teniéndose los moldes obsoletos que por orden de los directivos no se vendían, obstaculizando el desarrollo del proyecto.</w:t>
      </w:r>
    </w:p>
    <w:p w:rsidR="00D33975" w:rsidRDefault="00D33975" w:rsidP="00D33975">
      <w:pPr>
        <w:spacing w:line="480" w:lineRule="auto"/>
        <w:jc w:val="both"/>
        <w:rPr>
          <w:rFonts w:ascii="Arial" w:hAnsi="Arial"/>
        </w:rPr>
      </w:pPr>
    </w:p>
    <w:p w:rsidR="00D33975" w:rsidRDefault="00D33975" w:rsidP="00D33975">
      <w:pPr>
        <w:spacing w:line="480" w:lineRule="auto"/>
        <w:ind w:left="1800"/>
        <w:jc w:val="both"/>
        <w:rPr>
          <w:rFonts w:ascii="Arial" w:hAnsi="Arial"/>
        </w:rPr>
      </w:pPr>
      <w:r>
        <w:rPr>
          <w:rFonts w:ascii="Arial" w:hAnsi="Arial"/>
        </w:rPr>
        <w:t>ENSAMBLE Y BODEGA DE SUBPRODUCTOS: Un efecto negativo, comenzó a mostrarse incluso en áreas como esta donde antes la tendencia a la mejora había sido la constante. Por ejemplo en ensamble se comentaba “para que nos vamos a seguir esforzando si las otras áreas siguen igual”.</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r>
        <w:rPr>
          <w:rFonts w:ascii="Arial" w:hAnsi="Arial"/>
        </w:rPr>
        <w:t>DESPACHO: El caso de despacho no fue la excepción, al momento de preguntar de que estaba pasando se dijeron cosas como: “para qué vamos a seguir si no valoran nuestro esfuerzo ya vio como  quedaron los sueldos…”. Siendo una alerta para una posible insatisfacción salarial.</w:t>
      </w:r>
    </w:p>
    <w:p w:rsidR="00D33975" w:rsidRDefault="00D33975" w:rsidP="00D33975">
      <w:pPr>
        <w:spacing w:line="480" w:lineRule="auto"/>
        <w:ind w:left="1800"/>
        <w:jc w:val="both"/>
        <w:rPr>
          <w:rFonts w:ascii="Arial" w:hAnsi="Arial"/>
        </w:rPr>
      </w:pPr>
    </w:p>
    <w:p w:rsidR="00D33975" w:rsidRDefault="00D33975" w:rsidP="00D33975">
      <w:pPr>
        <w:numPr>
          <w:ilvl w:val="1"/>
          <w:numId w:val="27"/>
        </w:numPr>
        <w:tabs>
          <w:tab w:val="left" w:pos="540"/>
        </w:tabs>
        <w:spacing w:line="480" w:lineRule="auto"/>
        <w:ind w:hanging="540"/>
        <w:jc w:val="both"/>
        <w:rPr>
          <w:rFonts w:ascii="Arial" w:hAnsi="Arial"/>
          <w:b/>
          <w:bCs/>
        </w:rPr>
      </w:pPr>
      <w:r>
        <w:rPr>
          <w:rFonts w:ascii="Arial" w:hAnsi="Arial"/>
          <w:b/>
          <w:bCs/>
        </w:rPr>
        <w:t xml:space="preserve">DIAGNÓSTICO DE </w:t>
      </w:r>
      <w:smartTag w:uri="urn:schemas-microsoft-com:office:smarttags" w:element="PersonName">
        <w:r>
          <w:rPr>
            <w:rFonts w:ascii="Arial" w:hAnsi="Arial"/>
            <w:b/>
            <w:bCs/>
          </w:rPr>
          <w:t>LA DIVISIÓN DE</w:t>
        </w:r>
      </w:smartTag>
      <w:r>
        <w:rPr>
          <w:rFonts w:ascii="Arial" w:hAnsi="Arial"/>
          <w:b/>
          <w:bCs/>
        </w:rPr>
        <w:t xml:space="preserve"> CALZADO</w:t>
      </w:r>
    </w:p>
    <w:p w:rsidR="00D33975" w:rsidRDefault="00BD3CA3" w:rsidP="00D33975">
      <w:pPr>
        <w:tabs>
          <w:tab w:val="left" w:pos="540"/>
        </w:tabs>
        <w:spacing w:line="480" w:lineRule="auto"/>
        <w:ind w:left="1080"/>
        <w:jc w:val="both"/>
        <w:rPr>
          <w:rFonts w:ascii="Arial" w:hAnsi="Arial"/>
        </w:rPr>
      </w:pPr>
      <w:r>
        <w:rPr>
          <w:rFonts w:ascii="Arial" w:hAnsi="Arial"/>
        </w:rPr>
        <w:t>En la División de Calzad</w:t>
      </w:r>
      <w:r w:rsidR="00D33975">
        <w:rPr>
          <w:rFonts w:ascii="Arial" w:hAnsi="Arial"/>
        </w:rPr>
        <w:t>o de igual manera se realizó un diagnóstico exhaustivo de la situación actual de la empresa, que pese a no ser crítica y poco perceptible, no era motivos suficientes para no prevenir cualquier situación que favorezca al quebranto de la metodología.</w:t>
      </w:r>
    </w:p>
    <w:p w:rsidR="00D33975" w:rsidRDefault="00D33975" w:rsidP="00D33975">
      <w:pPr>
        <w:tabs>
          <w:tab w:val="left" w:pos="540"/>
        </w:tabs>
        <w:spacing w:line="480" w:lineRule="auto"/>
        <w:ind w:left="1080"/>
        <w:jc w:val="both"/>
        <w:rPr>
          <w:rFonts w:ascii="Arial" w:hAnsi="Arial"/>
        </w:rPr>
      </w:pPr>
    </w:p>
    <w:p w:rsidR="00D33975" w:rsidRDefault="00D33975" w:rsidP="00D33975">
      <w:pPr>
        <w:pStyle w:val="Sangra2detindependiente"/>
        <w:numPr>
          <w:ilvl w:val="2"/>
          <w:numId w:val="29"/>
        </w:numPr>
        <w:spacing w:after="0"/>
        <w:jc w:val="both"/>
        <w:rPr>
          <w:rFonts w:ascii="Arial" w:hAnsi="Arial"/>
          <w:b/>
          <w:bCs/>
        </w:rPr>
      </w:pPr>
      <w:r>
        <w:rPr>
          <w:rFonts w:ascii="Arial" w:hAnsi="Arial"/>
          <w:b/>
          <w:bCs/>
        </w:rPr>
        <w:t xml:space="preserve">OBSERVACIÓN VISUAL </w:t>
      </w:r>
    </w:p>
    <w:p w:rsidR="00D33975" w:rsidRDefault="00D33975" w:rsidP="00533424">
      <w:pPr>
        <w:pStyle w:val="Sangra2detindependiente"/>
        <w:ind w:left="1800"/>
        <w:jc w:val="both"/>
        <w:rPr>
          <w:rFonts w:ascii="Arial" w:hAnsi="Arial"/>
        </w:rPr>
      </w:pPr>
      <w:r>
        <w:rPr>
          <w:rFonts w:ascii="Arial" w:hAnsi="Arial"/>
        </w:rPr>
        <w:lastRenderedPageBreak/>
        <w:t>Contrario al grupo de Gestión Sol de inyección-Soplado, visualmente no se notaba un desmejoramiento de la metodología, además que el grupo se estaba reuniendo seguido y parecía que los planes se ejecutaban con normalidad.</w:t>
      </w:r>
    </w:p>
    <w:p w:rsidR="00D33975" w:rsidRDefault="006E3618" w:rsidP="00533424">
      <w:pPr>
        <w:pStyle w:val="Sangra2detindependiente"/>
        <w:ind w:left="1800"/>
        <w:jc w:val="both"/>
        <w:rPr>
          <w:rFonts w:ascii="Arial" w:hAnsi="Arial"/>
        </w:rPr>
      </w:pPr>
      <w:r>
        <w:rPr>
          <w:noProof/>
          <w:lang w:bidi="ar-SA"/>
        </w:rPr>
        <w:pict>
          <v:group id="_x0000_s1200" style="position:absolute;left:0;text-align:left;margin-left:90pt;margin-top:108pt;width:333pt;height:304.65pt;z-index:251675648" coordorigin="4068,7308" coordsize="6660,6093">
            <v:shape id="_x0000_s1170" type="#_x0000_t75" style="position:absolute;left:4080;top:9971;width:6648;height:3430" o:regroupid="1" stroked="t">
              <v:imagedata r:id="rId61" o:title="" blacklevel="6554f"/>
            </v:shape>
            <v:shape id="_x0000_s1171" type="#_x0000_t75" style="position:absolute;left:4068;top:7308;width:3329;height:2834" o:regroupid="1" stroked="t">
              <v:imagedata r:id="rId62" o:title=""/>
            </v:shape>
            <v:shape id="_x0000_s1172" type="#_x0000_t75" style="position:absolute;left:7397;top:7311;width:3317;height:2831" o:regroupid="1" stroked="t">
              <v:imagedata r:id="rId63" o:title=""/>
            </v:shape>
            <v:rect id="_x0000_s1173" style="position:absolute;left:6699;top:9457;width:523;height:514" o:regroupid="1" stroked="f">
              <v:textbox>
                <w:txbxContent>
                  <w:p w:rsidR="00487EEB" w:rsidRPr="00D568F9" w:rsidRDefault="00487EEB" w:rsidP="00D33975">
                    <w:pPr>
                      <w:rPr>
                        <w:rFonts w:ascii="Arial" w:hAnsi="Arial" w:cs="Arial"/>
                        <w:b/>
                        <w:sz w:val="28"/>
                        <w:szCs w:val="28"/>
                      </w:rPr>
                    </w:pPr>
                    <w:r>
                      <w:rPr>
                        <w:rFonts w:ascii="Arial" w:hAnsi="Arial" w:cs="Arial"/>
                        <w:b/>
                        <w:sz w:val="28"/>
                        <w:szCs w:val="28"/>
                      </w:rPr>
                      <w:t>a</w:t>
                    </w:r>
                  </w:p>
                </w:txbxContent>
              </v:textbox>
            </v:rect>
            <v:rect id="_x0000_s1174" style="position:absolute;left:10016;top:9457;width:524;height:514" o:regroupid="1" stroked="f">
              <v:textbox>
                <w:txbxContent>
                  <w:p w:rsidR="00487EEB" w:rsidRPr="00D568F9" w:rsidRDefault="00487EEB" w:rsidP="00D33975">
                    <w:pPr>
                      <w:rPr>
                        <w:rFonts w:ascii="Arial" w:hAnsi="Arial" w:cs="Arial"/>
                        <w:b/>
                      </w:rPr>
                    </w:pPr>
                    <w:r>
                      <w:rPr>
                        <w:rFonts w:ascii="Arial" w:hAnsi="Arial" w:cs="Arial"/>
                        <w:b/>
                      </w:rPr>
                      <w:t>b</w:t>
                    </w:r>
                  </w:p>
                </w:txbxContent>
              </v:textbox>
            </v:rect>
            <v:rect id="_x0000_s1175" style="position:absolute;left:10016;top:12710;width:524;height:514" o:regroupid="1" stroked="f">
              <v:textbox>
                <w:txbxContent>
                  <w:p w:rsidR="00487EEB" w:rsidRPr="00D568F9" w:rsidRDefault="00487EEB" w:rsidP="00D33975">
                    <w:pPr>
                      <w:rPr>
                        <w:rFonts w:ascii="Arial" w:hAnsi="Arial" w:cs="Arial"/>
                        <w:b/>
                        <w:sz w:val="28"/>
                        <w:szCs w:val="28"/>
                      </w:rPr>
                    </w:pPr>
                    <w:r>
                      <w:rPr>
                        <w:rFonts w:ascii="Arial" w:hAnsi="Arial" w:cs="Arial"/>
                        <w:b/>
                        <w:sz w:val="28"/>
                        <w:szCs w:val="28"/>
                      </w:rPr>
                      <w:t>c</w:t>
                    </w:r>
                  </w:p>
                </w:txbxContent>
              </v:textbox>
            </v:rect>
          </v:group>
        </w:pict>
      </w:r>
      <w:r w:rsidR="00D33975">
        <w:rPr>
          <w:rFonts w:ascii="Arial" w:hAnsi="Arial"/>
        </w:rPr>
        <w:t>Sin embargo, se continuó con la iniciativa para observar de forma clara y objetiva si la filosofía estaba teniendo un quebranto, para detectarlo a tiempo y proponer soluciones oportunas.</w:t>
      </w:r>
    </w:p>
    <w:p w:rsidR="00D33975" w:rsidRDefault="00D33975" w:rsidP="00D33975">
      <w:pPr>
        <w:pStyle w:val="Sangra2detindependiente"/>
        <w:rPr>
          <w:rFonts w:ascii="Arial" w:hAnsi="Arial"/>
        </w:rPr>
      </w:pPr>
    </w:p>
    <w:p w:rsidR="00D33975" w:rsidRPr="000845C8" w:rsidRDefault="00D33975" w:rsidP="00D33975">
      <w:pPr>
        <w:pStyle w:val="Sangra2detindependiente"/>
        <w:ind w:left="1800"/>
        <w:rPr>
          <w:rFonts w:ascii="Arial" w:hAnsi="Arial"/>
        </w:rPr>
      </w:pPr>
    </w:p>
    <w:p w:rsidR="00D33975" w:rsidRDefault="00D33975" w:rsidP="00D33975">
      <w:pPr>
        <w:pStyle w:val="Sangra2detindependiente"/>
        <w:ind w:left="1800"/>
        <w:rPr>
          <w:rFonts w:ascii="Arial" w:hAnsi="Arial"/>
        </w:rPr>
      </w:pPr>
    </w:p>
    <w:p w:rsidR="00D33975" w:rsidRPr="001178CB" w:rsidRDefault="00D33975" w:rsidP="00D33975">
      <w:pPr>
        <w:pStyle w:val="Sangra2detindependiente"/>
        <w:ind w:left="1800"/>
        <w:rPr>
          <w:rFonts w:ascii="Arial" w:hAnsi="Arial"/>
        </w:rPr>
      </w:pPr>
    </w:p>
    <w:p w:rsidR="00D33975" w:rsidRDefault="00D33975" w:rsidP="00D33975">
      <w:pPr>
        <w:pStyle w:val="Sangra2detindependiente"/>
        <w:ind w:left="1800"/>
        <w:rPr>
          <w:rFonts w:ascii="Arial" w:hAnsi="Arial"/>
        </w:rPr>
      </w:pPr>
    </w:p>
    <w:p w:rsidR="00D33975" w:rsidRDefault="00D33975" w:rsidP="00D33975">
      <w:pPr>
        <w:pStyle w:val="Sangra2detindependiente"/>
        <w:ind w:left="1800"/>
        <w:rPr>
          <w:rFonts w:ascii="Arial" w:hAnsi="Arial"/>
        </w:rPr>
      </w:pPr>
    </w:p>
    <w:p w:rsidR="00D33975" w:rsidRPr="00C25F8E" w:rsidRDefault="00D33975" w:rsidP="00D33975">
      <w:pPr>
        <w:pStyle w:val="Sangra2detindependiente"/>
        <w:ind w:left="1800"/>
        <w:rPr>
          <w:rFonts w:ascii="Arial" w:hAnsi="Arial"/>
        </w:rPr>
      </w:pPr>
    </w:p>
    <w:p w:rsidR="00D33975" w:rsidRDefault="00D33975" w:rsidP="00D33975">
      <w:pPr>
        <w:pStyle w:val="Sangra2detindependiente"/>
        <w:ind w:left="1800"/>
        <w:rPr>
          <w:rFonts w:ascii="Arial" w:hAnsi="Arial"/>
        </w:rPr>
      </w:pPr>
    </w:p>
    <w:p w:rsidR="00D33975" w:rsidRDefault="00D33975" w:rsidP="00D33975">
      <w:pPr>
        <w:pStyle w:val="Sangra2detindependiente"/>
        <w:ind w:left="1800"/>
        <w:rPr>
          <w:rFonts w:ascii="Arial" w:hAnsi="Arial"/>
        </w:rPr>
      </w:pPr>
    </w:p>
    <w:p w:rsidR="00B260B6" w:rsidRDefault="00B260B6" w:rsidP="00B260B6">
      <w:pPr>
        <w:pStyle w:val="Sangra2detindependiente"/>
        <w:spacing w:line="240" w:lineRule="auto"/>
        <w:ind w:left="2124"/>
        <w:rPr>
          <w:rFonts w:ascii="Arial" w:hAnsi="Arial"/>
        </w:rPr>
      </w:pPr>
      <w:r w:rsidRPr="00B260B6">
        <w:rPr>
          <w:rFonts w:ascii="Arial" w:hAnsi="Arial"/>
          <w:b/>
        </w:rPr>
        <w:t>FIGURA 3.2</w:t>
      </w:r>
      <w:r>
        <w:rPr>
          <w:rFonts w:ascii="Arial" w:hAnsi="Arial"/>
        </w:rPr>
        <w:t xml:space="preserve"> </w:t>
      </w:r>
      <w:r w:rsidR="00D33975">
        <w:rPr>
          <w:rFonts w:ascii="Arial" w:hAnsi="Arial"/>
        </w:rPr>
        <w:t>Imágenes del deterioro en la División de</w:t>
      </w:r>
    </w:p>
    <w:p w:rsidR="00D33975" w:rsidRDefault="00B260B6" w:rsidP="00B260B6">
      <w:pPr>
        <w:pStyle w:val="Sangra2detindependiente"/>
        <w:spacing w:line="240" w:lineRule="auto"/>
        <w:ind w:left="2832"/>
        <w:rPr>
          <w:rFonts w:ascii="Arial" w:hAnsi="Arial"/>
        </w:rPr>
      </w:pPr>
      <w:r>
        <w:rPr>
          <w:rFonts w:ascii="Arial" w:hAnsi="Arial"/>
          <w:b/>
        </w:rPr>
        <w:t xml:space="preserve">         </w:t>
      </w:r>
      <w:r w:rsidR="00D33975">
        <w:rPr>
          <w:rFonts w:ascii="Arial" w:hAnsi="Arial"/>
        </w:rPr>
        <w:t xml:space="preserve"> Calzado</w:t>
      </w:r>
    </w:p>
    <w:p w:rsidR="00D33975" w:rsidRDefault="00D33975" w:rsidP="00533424">
      <w:pPr>
        <w:pStyle w:val="Sangra2detindependiente"/>
        <w:ind w:left="1800"/>
        <w:jc w:val="both"/>
        <w:rPr>
          <w:rFonts w:ascii="Arial" w:hAnsi="Arial"/>
        </w:rPr>
      </w:pPr>
      <w:r>
        <w:rPr>
          <w:rFonts w:ascii="Arial" w:hAnsi="Arial"/>
        </w:rPr>
        <w:lastRenderedPageBreak/>
        <w:t>A simple vista no eran tan elocuentes las imágenes tomadas en la observación, no obstante si se mostraba ciertas desmotivación en áreas que habían sido claves en el progreso de las 5’s.</w:t>
      </w:r>
    </w:p>
    <w:p w:rsidR="00D33975" w:rsidRDefault="00D33975" w:rsidP="00533424">
      <w:pPr>
        <w:pStyle w:val="Sangra2detindependiente"/>
        <w:ind w:left="1800"/>
        <w:jc w:val="both"/>
        <w:rPr>
          <w:rFonts w:ascii="Arial" w:hAnsi="Arial"/>
        </w:rPr>
      </w:pPr>
    </w:p>
    <w:p w:rsidR="00D33975" w:rsidRDefault="00D33975" w:rsidP="00533424">
      <w:pPr>
        <w:pStyle w:val="Sangra2detindependiente"/>
        <w:ind w:left="1800"/>
        <w:jc w:val="both"/>
        <w:rPr>
          <w:rFonts w:ascii="Arial" w:hAnsi="Arial"/>
        </w:rPr>
      </w:pPr>
      <w:r>
        <w:rPr>
          <w:rFonts w:ascii="Arial" w:hAnsi="Arial"/>
        </w:rPr>
        <w:t>En la figura 3.2.a, se muestra como en el área de troquelado se comienzan a dejar pedazos de desechos  atrás de las máquinas, cuando esta área fue una de las que logró mejores resultados y una de las principales motivadoras del proyecto.. Al preguntar  que pasaba decían: “hace un mes estamos esperando que nos lleguen las repisas para los troqueles que faltan, si ellos no se preocupan (líderes) porque nosotros si…. ni siquiera nos pagan por esto”.</w:t>
      </w:r>
    </w:p>
    <w:p w:rsidR="00D33975" w:rsidRDefault="00D33975" w:rsidP="00533424">
      <w:pPr>
        <w:pStyle w:val="Sangra2detindependiente"/>
        <w:ind w:left="1800"/>
        <w:jc w:val="both"/>
        <w:rPr>
          <w:rFonts w:ascii="Arial" w:hAnsi="Arial"/>
        </w:rPr>
      </w:pPr>
    </w:p>
    <w:p w:rsidR="00D33975" w:rsidRDefault="00D33975" w:rsidP="00533424">
      <w:pPr>
        <w:pStyle w:val="Sangra2detindependiente"/>
        <w:ind w:left="1800"/>
        <w:jc w:val="both"/>
        <w:rPr>
          <w:rFonts w:ascii="Arial" w:hAnsi="Arial"/>
        </w:rPr>
      </w:pPr>
      <w:r>
        <w:rPr>
          <w:rFonts w:ascii="Arial" w:hAnsi="Arial"/>
        </w:rPr>
        <w:t>En otras áreas como inyección-calzado y bodega de troqueles (como se muestran en la figura 3.2. b y c) en que las prácticas requerían más empeño, ya comenzaban a notar que los problemas estaban basados con la práctica de la 5’s, la disciplina, además se mostraba una especie de descontento generalizado que no ayudaba al crecimiento de la metodología.</w:t>
      </w:r>
    </w:p>
    <w:p w:rsidR="00D33975" w:rsidRDefault="00D33975" w:rsidP="00D33975">
      <w:pPr>
        <w:numPr>
          <w:ilvl w:val="2"/>
          <w:numId w:val="27"/>
        </w:numPr>
        <w:tabs>
          <w:tab w:val="clear" w:pos="1440"/>
          <w:tab w:val="num" w:pos="1800"/>
        </w:tabs>
        <w:spacing w:line="480" w:lineRule="auto"/>
        <w:ind w:hanging="360"/>
        <w:jc w:val="both"/>
        <w:rPr>
          <w:rFonts w:ascii="Arial" w:hAnsi="Arial"/>
          <w:b/>
          <w:bCs/>
        </w:rPr>
      </w:pPr>
      <w:r>
        <w:rPr>
          <w:rFonts w:ascii="Arial" w:hAnsi="Arial"/>
          <w:b/>
          <w:bCs/>
        </w:rPr>
        <w:lastRenderedPageBreak/>
        <w:t>AUDITORIA DE SEGUMIENTO</w:t>
      </w:r>
    </w:p>
    <w:p w:rsidR="00D33975" w:rsidRDefault="00D33975" w:rsidP="00D33975">
      <w:pPr>
        <w:spacing w:line="480" w:lineRule="auto"/>
        <w:ind w:left="1800"/>
        <w:jc w:val="both"/>
        <w:rPr>
          <w:rFonts w:ascii="Arial" w:hAnsi="Arial"/>
        </w:rPr>
      </w:pPr>
      <w:r>
        <w:rPr>
          <w:rFonts w:ascii="Arial" w:hAnsi="Arial"/>
        </w:rPr>
        <w:t>Inquietos por la despreocupación y desmotivación existente, se buscó visualizar de manera objetiva lo que estaba pasando, para identificar cuanto y donde se estaba recayendo.</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r>
        <w:rPr>
          <w:rFonts w:ascii="Arial" w:hAnsi="Arial"/>
        </w:rPr>
        <w:t xml:space="preserve">En la tabla </w:t>
      </w:r>
      <w:r w:rsidR="00533424">
        <w:rPr>
          <w:rFonts w:ascii="Arial" w:hAnsi="Arial"/>
        </w:rPr>
        <w:t>22</w:t>
      </w:r>
      <w:r>
        <w:rPr>
          <w:rFonts w:ascii="Arial" w:hAnsi="Arial"/>
        </w:rPr>
        <w:t xml:space="preserve"> se muestra el resumen de la auditoría comparada con los avances</w:t>
      </w:r>
      <w:r w:rsidR="00533424">
        <w:rPr>
          <w:rFonts w:ascii="Arial" w:hAnsi="Arial"/>
        </w:rPr>
        <w:t xml:space="preserve"> de la metodología y en el </w:t>
      </w:r>
      <w:r w:rsidR="00533424" w:rsidRPr="00C72ED5">
        <w:rPr>
          <w:rFonts w:ascii="Arial" w:hAnsi="Arial"/>
        </w:rPr>
        <w:t>Apéndice</w:t>
      </w:r>
      <w:r w:rsidRPr="00C72ED5">
        <w:rPr>
          <w:rFonts w:ascii="Arial" w:hAnsi="Arial"/>
        </w:rPr>
        <w:t xml:space="preserve"> </w:t>
      </w:r>
      <w:r w:rsidR="00C72ED5" w:rsidRPr="00C72ED5">
        <w:rPr>
          <w:rFonts w:ascii="Arial" w:hAnsi="Arial"/>
        </w:rPr>
        <w:t>I</w:t>
      </w:r>
      <w:r>
        <w:rPr>
          <w:rFonts w:ascii="Arial" w:hAnsi="Arial"/>
          <w:b/>
          <w:color w:val="FF0000"/>
        </w:rPr>
        <w:t xml:space="preserve"> </w:t>
      </w:r>
      <w:r>
        <w:rPr>
          <w:rFonts w:ascii="Arial" w:hAnsi="Arial"/>
        </w:rPr>
        <w:t>cada uno de los item</w:t>
      </w:r>
      <w:r w:rsidR="00B260B6">
        <w:rPr>
          <w:rFonts w:ascii="Arial" w:hAnsi="Arial"/>
        </w:rPr>
        <w:t>e</w:t>
      </w:r>
      <w:r>
        <w:rPr>
          <w:rFonts w:ascii="Arial" w:hAnsi="Arial"/>
        </w:rPr>
        <w:t>s evaluados.</w:t>
      </w:r>
    </w:p>
    <w:p w:rsidR="00C72ED5" w:rsidRDefault="00C72ED5" w:rsidP="00D33975">
      <w:pPr>
        <w:spacing w:line="480" w:lineRule="auto"/>
        <w:ind w:left="1800"/>
        <w:jc w:val="both"/>
        <w:rPr>
          <w:rFonts w:ascii="Arial" w:hAnsi="Arial"/>
        </w:rPr>
      </w:pPr>
    </w:p>
    <w:p w:rsidR="00B260B6" w:rsidRDefault="00B260B6" w:rsidP="00B260B6">
      <w:pPr>
        <w:ind w:left="1800"/>
        <w:jc w:val="both"/>
        <w:rPr>
          <w:rFonts w:ascii="Arial" w:hAnsi="Arial"/>
        </w:rPr>
      </w:pPr>
      <w:r w:rsidRPr="00B260B6">
        <w:rPr>
          <w:rFonts w:ascii="Arial" w:hAnsi="Arial"/>
          <w:b/>
        </w:rPr>
        <w:t>TABLA 22</w:t>
      </w:r>
      <w:r>
        <w:rPr>
          <w:rFonts w:ascii="Arial" w:hAnsi="Arial"/>
          <w:b/>
        </w:rPr>
        <w:t>.</w:t>
      </w:r>
      <w:r>
        <w:rPr>
          <w:rFonts w:ascii="Arial" w:hAnsi="Arial"/>
        </w:rPr>
        <w:t>. Tabla comparativa de Avance de División</w:t>
      </w:r>
    </w:p>
    <w:p w:rsidR="00B260B6" w:rsidRDefault="00B260B6" w:rsidP="00B260B6">
      <w:pPr>
        <w:jc w:val="both"/>
        <w:rPr>
          <w:rFonts w:ascii="Arial" w:hAnsi="Arial"/>
        </w:rPr>
      </w:pPr>
      <w:r>
        <w:rPr>
          <w:rFonts w:ascii="Arial" w:hAnsi="Arial"/>
        </w:rPr>
        <w:t xml:space="preserve"> </w:t>
      </w:r>
      <w:r>
        <w:rPr>
          <w:rFonts w:ascii="Arial" w:hAnsi="Arial"/>
        </w:rPr>
        <w:tab/>
      </w:r>
      <w:r>
        <w:rPr>
          <w:rFonts w:ascii="Arial" w:hAnsi="Arial"/>
        </w:rPr>
        <w:tab/>
      </w:r>
      <w:r>
        <w:rPr>
          <w:rFonts w:ascii="Arial" w:hAnsi="Arial"/>
        </w:rPr>
        <w:tab/>
        <w:t xml:space="preserve"> </w:t>
      </w:r>
      <w:r>
        <w:rPr>
          <w:rFonts w:ascii="Arial" w:hAnsi="Arial"/>
        </w:rPr>
        <w:tab/>
        <w:t xml:space="preserve">     Calzado </w:t>
      </w:r>
      <w:r>
        <w:rPr>
          <w:rFonts w:ascii="Arial" w:hAnsi="Arial" w:cs="Arial"/>
        </w:rPr>
        <w:t>en sus diferentes etapas</w:t>
      </w:r>
    </w:p>
    <w:p w:rsidR="00D33975" w:rsidRPr="00487B97" w:rsidRDefault="00457B33" w:rsidP="00D33975">
      <w:pPr>
        <w:spacing w:line="480" w:lineRule="auto"/>
        <w:ind w:left="1800"/>
        <w:jc w:val="both"/>
        <w:rPr>
          <w:rFonts w:ascii="Arial" w:hAnsi="Arial"/>
        </w:rPr>
      </w:pPr>
      <w:r>
        <w:rPr>
          <w:noProof/>
          <w:lang w:bidi="ar-SA"/>
        </w:rPr>
        <w:drawing>
          <wp:anchor distT="0" distB="0" distL="114300" distR="114300" simplePos="0" relativeHeight="251677696" behindDoc="0" locked="0" layoutInCell="1" allowOverlap="1">
            <wp:simplePos x="0" y="0"/>
            <wp:positionH relativeFrom="column">
              <wp:posOffset>1143000</wp:posOffset>
            </wp:positionH>
            <wp:positionV relativeFrom="paragraph">
              <wp:posOffset>145415</wp:posOffset>
            </wp:positionV>
            <wp:extent cx="4000500" cy="2566035"/>
            <wp:effectExtent l="19050" t="0" r="0" b="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4"/>
                    <a:srcRect/>
                    <a:stretch>
                      <a:fillRect/>
                    </a:stretch>
                  </pic:blipFill>
                  <pic:spPr bwMode="auto">
                    <a:xfrm>
                      <a:off x="0" y="0"/>
                      <a:ext cx="4000500" cy="2566035"/>
                    </a:xfrm>
                    <a:prstGeom prst="rect">
                      <a:avLst/>
                    </a:prstGeom>
                    <a:noFill/>
                    <a:ln w="9525">
                      <a:noFill/>
                      <a:miter lim="800000"/>
                      <a:headEnd/>
                      <a:tailEnd/>
                    </a:ln>
                  </pic:spPr>
                </pic:pic>
              </a:graphicData>
            </a:graphic>
          </wp:anchor>
        </w:drawing>
      </w:r>
    </w:p>
    <w:p w:rsidR="00D33975" w:rsidRPr="004F113E"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p>
    <w:p w:rsidR="00533424" w:rsidRDefault="00533424" w:rsidP="00533424">
      <w:pPr>
        <w:ind w:left="3216"/>
        <w:jc w:val="both"/>
        <w:rPr>
          <w:rFonts w:ascii="Arial" w:hAnsi="Arial"/>
        </w:rPr>
      </w:pPr>
    </w:p>
    <w:p w:rsidR="00D33975" w:rsidRDefault="00D33975" w:rsidP="00D33975">
      <w:pPr>
        <w:spacing w:line="480" w:lineRule="auto"/>
        <w:ind w:left="1800"/>
        <w:jc w:val="both"/>
        <w:rPr>
          <w:rFonts w:ascii="Arial" w:hAnsi="Arial"/>
        </w:rPr>
      </w:pPr>
      <w:r>
        <w:rPr>
          <w:rFonts w:ascii="Arial" w:hAnsi="Arial"/>
        </w:rPr>
        <w:t>Algunas de las causas de que no avancen en el desarrollo de la metodología son las siguientes:</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2160"/>
        <w:jc w:val="both"/>
        <w:rPr>
          <w:rFonts w:ascii="Arial" w:hAnsi="Arial"/>
        </w:rPr>
      </w:pPr>
      <w:r>
        <w:rPr>
          <w:rFonts w:ascii="Arial" w:hAnsi="Arial"/>
        </w:rPr>
        <w:lastRenderedPageBreak/>
        <w:t>TROQUELADO: El Gerente de división detuvo las inversiones en el proyecto debido a faltas de ventas de la división y el incremento de su presupuesto. Esto desmotivó al personal de esta área que lograba resultados significativos.</w:t>
      </w: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r>
        <w:rPr>
          <w:rFonts w:ascii="Arial" w:hAnsi="Arial"/>
        </w:rPr>
        <w:t>COSTURA: El hábito que se había ganado de mantener el área limpia se lo había perdido y ahora solo se esperaba a la limpieza cotidiana en los horarios establecidos, además había unas filtraciones de aceite en las máquinas de coser que no habían sido solucionadas.</w:t>
      </w: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r>
        <w:rPr>
          <w:rFonts w:ascii="Arial" w:hAnsi="Arial"/>
        </w:rPr>
        <w:t xml:space="preserve">PROCESADO: Sobre todo habían decaído en el pilar de la limpieza pues los </w:t>
      </w:r>
      <w:r w:rsidR="00BD3CA3">
        <w:rPr>
          <w:rFonts w:ascii="Arial" w:hAnsi="Arial"/>
        </w:rPr>
        <w:t>botes</w:t>
      </w:r>
      <w:r>
        <w:rPr>
          <w:rFonts w:ascii="Arial" w:hAnsi="Arial"/>
        </w:rPr>
        <w:t xml:space="preserve"> para la basura ya no estaban, los pasillos sucios, además algunas herramientas que habían sido utilizadas no las habían limpiado.</w:t>
      </w: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r>
        <w:rPr>
          <w:rFonts w:ascii="Arial" w:hAnsi="Arial"/>
        </w:rPr>
        <w:t xml:space="preserve">MEZCLA: El supervisor de mezcla es una persona de varios años en la empresa que goza de la confianza del Gerente de la división pero con serios problemas al momento de colaborar con el proyecto. Siempre tenía las </w:t>
      </w:r>
      <w:r>
        <w:rPr>
          <w:rFonts w:ascii="Arial" w:hAnsi="Arial"/>
        </w:rPr>
        <w:lastRenderedPageBreak/>
        <w:t>excusas para no colaborar y no había presión por parte del Gerente, dificultando la ejecución de los planes. El supervisor como líder de su área mantenía en un bajo nivel la metodología de su grupo.</w:t>
      </w: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r>
        <w:rPr>
          <w:rFonts w:ascii="Arial" w:hAnsi="Arial"/>
        </w:rPr>
        <w:t>TALLER DE COSTURA: Aquí los hábitos de trabajo adquiridos en el pasado eran bien fuertes y si bien se mostraba colaboración, había complicaciones al momento de realizar los medios establecidos.</w:t>
      </w:r>
    </w:p>
    <w:p w:rsidR="00D33975" w:rsidRDefault="00D33975" w:rsidP="00D33975">
      <w:pPr>
        <w:spacing w:line="480" w:lineRule="auto"/>
        <w:jc w:val="both"/>
        <w:rPr>
          <w:rFonts w:ascii="Arial" w:hAnsi="Arial"/>
        </w:rPr>
      </w:pPr>
    </w:p>
    <w:p w:rsidR="00D33975" w:rsidRDefault="00D33975" w:rsidP="00D33975">
      <w:pPr>
        <w:spacing w:line="480" w:lineRule="auto"/>
        <w:ind w:left="2160"/>
        <w:jc w:val="both"/>
        <w:rPr>
          <w:rFonts w:ascii="Arial" w:hAnsi="Arial"/>
        </w:rPr>
      </w:pPr>
      <w:r>
        <w:rPr>
          <w:rFonts w:ascii="Arial" w:hAnsi="Arial"/>
        </w:rPr>
        <w:t>MANTENIMIENTO Y BODEGA DE MOLDES: Si bien los moldes no estaban en la planta como en la otra división, en la bodega seguían teniéndose los moldes obsoletos que por orden de los directivos no se vendían, dificultando el orden.</w:t>
      </w: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r>
        <w:rPr>
          <w:rFonts w:ascii="Arial" w:hAnsi="Arial"/>
        </w:rPr>
        <w:t>ENSAMBLE Y EMPAQUE: El segundo aviso del malestar salarial se mostró en estas áreas, donde se hizo mención del poco incremento salarial y de la escasa valoración al esfuerzo realizado.</w:t>
      </w: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r>
        <w:rPr>
          <w:rFonts w:ascii="Arial" w:hAnsi="Arial"/>
        </w:rPr>
        <w:lastRenderedPageBreak/>
        <w:t>Para visualizar de mejor manera la evolución de la metodología de las dos divisiones en el tiempo, basada en las auditorías realizadas se presenta el siguiente gráfico:</w:t>
      </w:r>
    </w:p>
    <w:p w:rsidR="00D33975" w:rsidRDefault="00457B33" w:rsidP="00D33975">
      <w:pPr>
        <w:spacing w:line="480" w:lineRule="auto"/>
        <w:ind w:left="2160"/>
        <w:jc w:val="both"/>
        <w:rPr>
          <w:rFonts w:ascii="Arial" w:hAnsi="Arial"/>
        </w:rPr>
      </w:pPr>
      <w:r>
        <w:rPr>
          <w:noProof/>
          <w:lang w:bidi="ar-SA"/>
        </w:rPr>
        <w:drawing>
          <wp:anchor distT="0" distB="0" distL="114300" distR="114300" simplePos="0" relativeHeight="251679744" behindDoc="0" locked="0" layoutInCell="1" allowOverlap="1">
            <wp:simplePos x="0" y="0"/>
            <wp:positionH relativeFrom="column">
              <wp:posOffset>1028700</wp:posOffset>
            </wp:positionH>
            <wp:positionV relativeFrom="paragraph">
              <wp:posOffset>0</wp:posOffset>
            </wp:positionV>
            <wp:extent cx="4686300" cy="4975860"/>
            <wp:effectExtent l="0" t="0" r="0"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5"/>
                    <a:srcRect/>
                    <a:stretch>
                      <a:fillRect/>
                    </a:stretch>
                  </pic:blipFill>
                  <pic:spPr bwMode="auto">
                    <a:xfrm>
                      <a:off x="0" y="0"/>
                      <a:ext cx="4686300" cy="4975860"/>
                    </a:xfrm>
                    <a:prstGeom prst="rect">
                      <a:avLst/>
                    </a:prstGeom>
                    <a:noFill/>
                    <a:ln w="9525">
                      <a:noFill/>
                      <a:miter lim="800000"/>
                      <a:headEnd/>
                      <a:tailEnd/>
                    </a:ln>
                  </pic:spPr>
                </pic:pic>
              </a:graphicData>
            </a:graphic>
          </wp:anchor>
        </w:drawing>
      </w: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Pr="0016249B"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BD3CA3" w:rsidRDefault="00BD3CA3" w:rsidP="00BD3CA3">
      <w:pPr>
        <w:ind w:left="2160"/>
        <w:jc w:val="both"/>
        <w:rPr>
          <w:rFonts w:ascii="Arial" w:hAnsi="Arial"/>
        </w:rPr>
      </w:pPr>
    </w:p>
    <w:p w:rsidR="00B260B6" w:rsidRDefault="00B260B6" w:rsidP="00CA729E">
      <w:pPr>
        <w:ind w:left="2880" w:hanging="1440"/>
        <w:jc w:val="both"/>
        <w:rPr>
          <w:rFonts w:ascii="Arial" w:hAnsi="Arial"/>
        </w:rPr>
      </w:pPr>
      <w:r>
        <w:rPr>
          <w:rFonts w:ascii="Arial" w:hAnsi="Arial"/>
          <w:b/>
        </w:rPr>
        <w:t xml:space="preserve">       </w:t>
      </w:r>
      <w:r w:rsidRPr="00B260B6">
        <w:rPr>
          <w:rFonts w:ascii="Arial" w:hAnsi="Arial"/>
          <w:b/>
        </w:rPr>
        <w:t>FIGURA 3.3</w:t>
      </w:r>
      <w:r>
        <w:rPr>
          <w:rFonts w:ascii="Arial" w:hAnsi="Arial"/>
        </w:rPr>
        <w:t xml:space="preserve">  </w:t>
      </w:r>
      <w:r w:rsidR="00CA729E">
        <w:rPr>
          <w:rFonts w:ascii="Arial" w:hAnsi="Arial"/>
        </w:rPr>
        <w:t>Grá</w:t>
      </w:r>
      <w:r w:rsidR="00BD3CA3">
        <w:rPr>
          <w:rFonts w:ascii="Arial" w:hAnsi="Arial"/>
        </w:rPr>
        <w:t xml:space="preserve">fica </w:t>
      </w:r>
      <w:r w:rsidR="00CA729E">
        <w:rPr>
          <w:rFonts w:ascii="Arial" w:hAnsi="Arial"/>
        </w:rPr>
        <w:t xml:space="preserve">de tendencia de 5’s de la división de </w:t>
      </w:r>
    </w:p>
    <w:p w:rsidR="00D33975" w:rsidRDefault="00B260B6" w:rsidP="00B260B6">
      <w:pPr>
        <w:ind w:left="2880" w:hanging="48"/>
        <w:jc w:val="both"/>
        <w:rPr>
          <w:rFonts w:ascii="Arial" w:hAnsi="Arial"/>
        </w:rPr>
      </w:pPr>
      <w:r>
        <w:rPr>
          <w:rFonts w:ascii="Arial" w:hAnsi="Arial"/>
        </w:rPr>
        <w:t xml:space="preserve">        </w:t>
      </w:r>
      <w:r w:rsidR="00CA729E">
        <w:rPr>
          <w:rFonts w:ascii="Arial" w:hAnsi="Arial"/>
        </w:rPr>
        <w:t>Calzado</w:t>
      </w:r>
    </w:p>
    <w:p w:rsidR="00BD3CA3" w:rsidRDefault="00BD3CA3" w:rsidP="00D33975">
      <w:pPr>
        <w:spacing w:line="480" w:lineRule="auto"/>
        <w:ind w:left="2160"/>
        <w:jc w:val="both"/>
        <w:rPr>
          <w:rFonts w:ascii="Arial" w:hAnsi="Arial"/>
        </w:rPr>
      </w:pPr>
    </w:p>
    <w:p w:rsidR="00BD3CA3" w:rsidRDefault="00BD3CA3" w:rsidP="00D33975">
      <w:pPr>
        <w:spacing w:line="480" w:lineRule="auto"/>
        <w:ind w:left="2160"/>
        <w:jc w:val="both"/>
        <w:rPr>
          <w:rFonts w:ascii="Arial" w:hAnsi="Arial"/>
        </w:rPr>
      </w:pPr>
    </w:p>
    <w:p w:rsidR="00BD3CA3" w:rsidRDefault="00BD3CA3"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Pr="0016249B" w:rsidRDefault="00457B33" w:rsidP="00D33975">
      <w:pPr>
        <w:spacing w:line="480" w:lineRule="auto"/>
        <w:ind w:left="2160"/>
        <w:jc w:val="both"/>
        <w:rPr>
          <w:rFonts w:ascii="Arial" w:hAnsi="Arial"/>
        </w:rPr>
      </w:pPr>
      <w:r>
        <w:rPr>
          <w:noProof/>
          <w:lang w:bidi="ar-SA"/>
        </w:rPr>
        <w:drawing>
          <wp:anchor distT="0" distB="0" distL="114300" distR="114300" simplePos="0" relativeHeight="251678720" behindDoc="0" locked="0" layoutInCell="1" allowOverlap="1">
            <wp:simplePos x="0" y="0"/>
            <wp:positionH relativeFrom="column">
              <wp:posOffset>1028700</wp:posOffset>
            </wp:positionH>
            <wp:positionV relativeFrom="paragraph">
              <wp:posOffset>0</wp:posOffset>
            </wp:positionV>
            <wp:extent cx="4465955" cy="5029200"/>
            <wp:effectExtent l="0" t="0" r="0" b="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6"/>
                    <a:srcRect/>
                    <a:stretch>
                      <a:fillRect/>
                    </a:stretch>
                  </pic:blipFill>
                  <pic:spPr bwMode="auto">
                    <a:xfrm>
                      <a:off x="0" y="0"/>
                      <a:ext cx="4465955" cy="5029200"/>
                    </a:xfrm>
                    <a:prstGeom prst="rect">
                      <a:avLst/>
                    </a:prstGeom>
                    <a:noFill/>
                    <a:ln w="9525">
                      <a:noFill/>
                      <a:miter lim="800000"/>
                      <a:headEnd/>
                      <a:tailEnd/>
                    </a:ln>
                  </pic:spPr>
                </pic:pic>
              </a:graphicData>
            </a:graphic>
          </wp:anchor>
        </w:drawing>
      </w: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p>
    <w:p w:rsidR="00D33975" w:rsidRDefault="00D33975" w:rsidP="00CA729E">
      <w:pPr>
        <w:ind w:left="2160"/>
        <w:jc w:val="both"/>
        <w:rPr>
          <w:rFonts w:ascii="Arial" w:hAnsi="Arial"/>
        </w:rPr>
      </w:pPr>
    </w:p>
    <w:p w:rsidR="00B260B6" w:rsidRDefault="00B260B6" w:rsidP="00CA729E">
      <w:pPr>
        <w:ind w:left="2880" w:hanging="1260"/>
        <w:jc w:val="both"/>
        <w:rPr>
          <w:rFonts w:ascii="Arial" w:hAnsi="Arial"/>
        </w:rPr>
      </w:pPr>
      <w:r>
        <w:rPr>
          <w:rFonts w:ascii="Arial" w:hAnsi="Arial"/>
          <w:b/>
        </w:rPr>
        <w:t xml:space="preserve">      </w:t>
      </w:r>
      <w:r w:rsidRPr="00B260B6">
        <w:rPr>
          <w:rFonts w:ascii="Arial" w:hAnsi="Arial"/>
          <w:b/>
        </w:rPr>
        <w:t>FIGURA 3.4</w:t>
      </w:r>
      <w:r>
        <w:rPr>
          <w:rFonts w:ascii="Arial" w:hAnsi="Arial"/>
        </w:rPr>
        <w:t xml:space="preserve"> </w:t>
      </w:r>
      <w:r w:rsidR="00CA729E">
        <w:rPr>
          <w:rFonts w:ascii="Arial" w:hAnsi="Arial"/>
        </w:rPr>
        <w:t xml:space="preserve">Gráfica de tendencia de 5’s de la división de </w:t>
      </w:r>
    </w:p>
    <w:p w:rsidR="00CA729E" w:rsidRDefault="00B260B6" w:rsidP="00B260B6">
      <w:pPr>
        <w:ind w:left="2880" w:hanging="48"/>
        <w:jc w:val="both"/>
        <w:rPr>
          <w:rFonts w:ascii="Arial" w:hAnsi="Arial"/>
        </w:rPr>
      </w:pPr>
      <w:r>
        <w:rPr>
          <w:rFonts w:ascii="Arial" w:hAnsi="Arial"/>
          <w:b/>
        </w:rPr>
        <w:t xml:space="preserve">  </w:t>
      </w:r>
      <w:r w:rsidR="00CA729E">
        <w:rPr>
          <w:rFonts w:ascii="Arial" w:hAnsi="Arial"/>
        </w:rPr>
        <w:t xml:space="preserve"> </w:t>
      </w:r>
      <w:r>
        <w:rPr>
          <w:rFonts w:ascii="Arial" w:hAnsi="Arial"/>
        </w:rPr>
        <w:t xml:space="preserve">      </w:t>
      </w:r>
      <w:r w:rsidR="00CA729E">
        <w:rPr>
          <w:rFonts w:ascii="Arial" w:hAnsi="Arial"/>
        </w:rPr>
        <w:t>Inyección-Soplado</w:t>
      </w:r>
    </w:p>
    <w:p w:rsidR="00CA729E" w:rsidRDefault="00CA729E" w:rsidP="00D33975">
      <w:pPr>
        <w:spacing w:line="480" w:lineRule="auto"/>
        <w:ind w:left="2160"/>
        <w:jc w:val="both"/>
        <w:rPr>
          <w:rFonts w:ascii="Arial" w:hAnsi="Arial"/>
        </w:rPr>
      </w:pPr>
    </w:p>
    <w:p w:rsidR="00D33975" w:rsidRDefault="00D33975" w:rsidP="00D33975">
      <w:pPr>
        <w:spacing w:line="480" w:lineRule="auto"/>
        <w:ind w:left="2160"/>
        <w:jc w:val="both"/>
        <w:rPr>
          <w:rFonts w:ascii="Arial" w:hAnsi="Arial"/>
        </w:rPr>
      </w:pPr>
      <w:r>
        <w:rPr>
          <w:rFonts w:ascii="Arial" w:hAnsi="Arial"/>
        </w:rPr>
        <w:t xml:space="preserve">De esta forma es más fácil entender la magnitud de lo que estaba pasando, en ambas divisiones por esta razón se comenzaron a plantear una serie de hipótesis sobre el deterioro para poder encontrar medios que ayuden al mantenimiento de las 5’s. </w:t>
      </w:r>
    </w:p>
    <w:p w:rsidR="00D33975" w:rsidRDefault="00D33975" w:rsidP="00D33975">
      <w:pPr>
        <w:spacing w:line="480" w:lineRule="auto"/>
        <w:ind w:left="1080" w:hanging="540"/>
        <w:jc w:val="both"/>
        <w:rPr>
          <w:rFonts w:ascii="Arial" w:hAnsi="Arial"/>
          <w:b/>
          <w:bCs/>
        </w:rPr>
      </w:pPr>
      <w:r>
        <w:rPr>
          <w:rFonts w:ascii="Arial" w:hAnsi="Arial"/>
          <w:b/>
          <w:bCs/>
        </w:rPr>
        <w:lastRenderedPageBreak/>
        <w:t>3.3.  FORMULACIÓN DE HIPÓTESIS</w:t>
      </w:r>
    </w:p>
    <w:p w:rsidR="00D33975" w:rsidRDefault="00D33975" w:rsidP="00D33975">
      <w:pPr>
        <w:pStyle w:val="Encabezado"/>
        <w:tabs>
          <w:tab w:val="clear" w:pos="4252"/>
          <w:tab w:val="clear" w:pos="8504"/>
        </w:tabs>
        <w:spacing w:line="480" w:lineRule="auto"/>
        <w:ind w:left="1080"/>
        <w:jc w:val="both"/>
        <w:rPr>
          <w:rFonts w:ascii="Arial" w:hAnsi="Arial"/>
        </w:rPr>
      </w:pPr>
      <w:r>
        <w:rPr>
          <w:rFonts w:ascii="Arial" w:hAnsi="Arial"/>
        </w:rPr>
        <w:t xml:space="preserve">Una vez realizadas las auditorías en cada División, se pudo observar que había diferencias en el estado de la metodología 5’s entre la división de Inyección-Soplado y la división de Calzado. Esto provocó que se generen algunas hipótesis que ayuden a encontrar respuestas sobre el estado de la implementación de la metodología, además ayudó a sacar conclusiones sobre aspectos importantes que deben considerarse al momento de implantar las 5’s. </w:t>
      </w:r>
    </w:p>
    <w:p w:rsidR="00D33975" w:rsidRDefault="00D33975" w:rsidP="00D33975">
      <w:pPr>
        <w:pStyle w:val="Encabezado"/>
        <w:tabs>
          <w:tab w:val="clear" w:pos="4252"/>
          <w:tab w:val="clear" w:pos="8504"/>
        </w:tabs>
        <w:spacing w:line="480" w:lineRule="auto"/>
        <w:ind w:left="1080"/>
        <w:jc w:val="both"/>
        <w:rPr>
          <w:rFonts w:ascii="Arial" w:hAnsi="Arial"/>
        </w:rPr>
      </w:pPr>
    </w:p>
    <w:p w:rsidR="00D33975" w:rsidRDefault="00D33975" w:rsidP="00D33975">
      <w:pPr>
        <w:tabs>
          <w:tab w:val="left" w:pos="1800"/>
        </w:tabs>
        <w:spacing w:line="480" w:lineRule="auto"/>
        <w:ind w:left="1800" w:hanging="720"/>
        <w:jc w:val="both"/>
        <w:rPr>
          <w:rFonts w:ascii="Arial" w:hAnsi="Arial"/>
          <w:b/>
        </w:rPr>
      </w:pPr>
      <w:r w:rsidRPr="00AB5D88">
        <w:rPr>
          <w:rFonts w:ascii="Arial" w:hAnsi="Arial"/>
          <w:b/>
        </w:rPr>
        <w:t>3.3</w:t>
      </w:r>
      <w:r>
        <w:rPr>
          <w:rFonts w:ascii="Arial" w:hAnsi="Arial"/>
          <w:b/>
        </w:rPr>
        <w:t>.1.</w:t>
      </w:r>
      <w:r>
        <w:rPr>
          <w:rFonts w:ascii="Arial" w:hAnsi="Arial"/>
          <w:b/>
        </w:rPr>
        <w:tab/>
        <w:t>HIPÓ</w:t>
      </w:r>
      <w:r w:rsidRPr="00AB5D88">
        <w:rPr>
          <w:rFonts w:ascii="Arial" w:hAnsi="Arial"/>
          <w:b/>
        </w:rPr>
        <w:t>TESIS SOBRE LAS DIFERENC</w:t>
      </w:r>
      <w:r>
        <w:rPr>
          <w:rFonts w:ascii="Arial" w:hAnsi="Arial"/>
          <w:b/>
        </w:rPr>
        <w:t xml:space="preserve">IAS EXISTENTES </w:t>
      </w:r>
      <w:r w:rsidRPr="00AB5D88">
        <w:rPr>
          <w:rFonts w:ascii="Arial" w:hAnsi="Arial"/>
          <w:b/>
        </w:rPr>
        <w:t xml:space="preserve">ENTRE EL ESTADO DE </w:t>
      </w:r>
      <w:smartTag w:uri="urn:schemas-microsoft-com:office:smarttags" w:element="PersonName">
        <w:smartTag w:uri="urn:schemas-microsoft-com:office:smarttags" w:element="PersonName">
          <w:smartTagPr>
            <w:attr w:name="ProductID" w:val="LA DIVISIￓN"/>
          </w:smartTagPr>
          <w:r w:rsidRPr="00AB5D88">
            <w:rPr>
              <w:rFonts w:ascii="Arial" w:hAnsi="Arial"/>
              <w:b/>
            </w:rPr>
            <w:t>LA DIVISIÓN</w:t>
          </w:r>
        </w:smartTag>
        <w:r w:rsidRPr="00AB5D88">
          <w:rPr>
            <w:rFonts w:ascii="Arial" w:hAnsi="Arial"/>
            <w:b/>
          </w:rPr>
          <w:t xml:space="preserve"> DE</w:t>
        </w:r>
      </w:smartTag>
      <w:r w:rsidRPr="00AB5D88">
        <w:rPr>
          <w:rFonts w:ascii="Arial" w:hAnsi="Arial"/>
          <w:b/>
        </w:rPr>
        <w:t xml:space="preserve"> INYECCIÓN Y </w:t>
      </w:r>
      <w:smartTag w:uri="urn:schemas-microsoft-com:office:smarttags" w:element="PersonName">
        <w:smartTag w:uri="urn:schemas-microsoft-com:office:smarttags" w:element="PersonName">
          <w:smartTagPr>
            <w:attr w:name="ProductID" w:val="LA DIVISIￓN"/>
          </w:smartTagPr>
          <w:r w:rsidRPr="00AB5D88">
            <w:rPr>
              <w:rFonts w:ascii="Arial" w:hAnsi="Arial"/>
              <w:b/>
            </w:rPr>
            <w:t>LA DIVISIÓN</w:t>
          </w:r>
        </w:smartTag>
        <w:r w:rsidRPr="00AB5D88">
          <w:rPr>
            <w:rFonts w:ascii="Arial" w:hAnsi="Arial"/>
            <w:b/>
          </w:rPr>
          <w:t xml:space="preserve"> DE</w:t>
        </w:r>
      </w:smartTag>
      <w:r w:rsidRPr="00AB5D88">
        <w:rPr>
          <w:rFonts w:ascii="Arial" w:hAnsi="Arial"/>
          <w:b/>
        </w:rPr>
        <w:t xml:space="preserve"> CALZADO</w:t>
      </w:r>
    </w:p>
    <w:p w:rsidR="00D33975" w:rsidRDefault="00D33975" w:rsidP="00D33975">
      <w:pPr>
        <w:spacing w:line="480" w:lineRule="auto"/>
        <w:ind w:left="1800"/>
        <w:jc w:val="both"/>
        <w:rPr>
          <w:rFonts w:ascii="Arial" w:hAnsi="Arial"/>
        </w:rPr>
      </w:pPr>
      <w:r>
        <w:rPr>
          <w:rFonts w:ascii="Arial" w:hAnsi="Arial"/>
        </w:rPr>
        <w:t>Analizando la situación que se presenta en la empresa se plantean varias hipótesis. Existen diferencias en el estado de la división de inyección y la división de calzado porque:</w:t>
      </w:r>
    </w:p>
    <w:p w:rsidR="00D33975" w:rsidRDefault="00D33975" w:rsidP="00D33975">
      <w:pPr>
        <w:spacing w:line="480" w:lineRule="auto"/>
        <w:ind w:left="1800"/>
        <w:jc w:val="both"/>
        <w:rPr>
          <w:rFonts w:ascii="Arial" w:hAnsi="Arial"/>
        </w:rPr>
      </w:pPr>
    </w:p>
    <w:p w:rsidR="00D33975" w:rsidRPr="007F5C37" w:rsidRDefault="00D33975" w:rsidP="00D33975">
      <w:pPr>
        <w:numPr>
          <w:ilvl w:val="0"/>
          <w:numId w:val="30"/>
        </w:numPr>
        <w:tabs>
          <w:tab w:val="clear" w:pos="720"/>
          <w:tab w:val="num" w:pos="1800"/>
        </w:tabs>
        <w:spacing w:line="480" w:lineRule="auto"/>
        <w:ind w:left="2160"/>
        <w:jc w:val="both"/>
        <w:rPr>
          <w:rFonts w:ascii="Arial" w:hAnsi="Arial"/>
        </w:rPr>
      </w:pPr>
      <w:r>
        <w:rPr>
          <w:rFonts w:ascii="Arial" w:hAnsi="Arial"/>
        </w:rPr>
        <w:t>L</w:t>
      </w:r>
      <w:r w:rsidRPr="007F5C37">
        <w:rPr>
          <w:rFonts w:ascii="Arial" w:hAnsi="Arial"/>
        </w:rPr>
        <w:t xml:space="preserve">a alta </w:t>
      </w:r>
      <w:r>
        <w:rPr>
          <w:rFonts w:ascii="Arial" w:hAnsi="Arial"/>
        </w:rPr>
        <w:t>Administración no estaba comprometid</w:t>
      </w:r>
      <w:r w:rsidRPr="007F5C37">
        <w:rPr>
          <w:rFonts w:ascii="Arial" w:hAnsi="Arial"/>
        </w:rPr>
        <w:t>a</w:t>
      </w:r>
      <w:r>
        <w:rPr>
          <w:rFonts w:ascii="Arial" w:hAnsi="Arial"/>
        </w:rPr>
        <w:t xml:space="preserve"> lo que generó perdida de credibilidad en los resultados y el desmejore de la implementación de las 5’s en las dos divisiones.</w:t>
      </w:r>
    </w:p>
    <w:p w:rsidR="00D33975" w:rsidRPr="007F5C37" w:rsidRDefault="00D33975" w:rsidP="00D33975">
      <w:pPr>
        <w:numPr>
          <w:ilvl w:val="0"/>
          <w:numId w:val="30"/>
        </w:numPr>
        <w:tabs>
          <w:tab w:val="clear" w:pos="720"/>
          <w:tab w:val="num" w:pos="1800"/>
        </w:tabs>
        <w:spacing w:line="480" w:lineRule="auto"/>
        <w:ind w:left="2160"/>
        <w:jc w:val="both"/>
        <w:rPr>
          <w:rFonts w:ascii="Arial" w:hAnsi="Arial"/>
        </w:rPr>
      </w:pPr>
      <w:r>
        <w:rPr>
          <w:rFonts w:ascii="Arial" w:hAnsi="Arial"/>
        </w:rPr>
        <w:lastRenderedPageBreak/>
        <w:t>El gerente de la división de Calzado</w:t>
      </w:r>
      <w:r w:rsidRPr="007F5C37">
        <w:rPr>
          <w:rFonts w:ascii="Arial" w:hAnsi="Arial"/>
        </w:rPr>
        <w:t xml:space="preserve"> </w:t>
      </w:r>
      <w:r>
        <w:rPr>
          <w:rFonts w:ascii="Arial" w:hAnsi="Arial"/>
        </w:rPr>
        <w:t>ejercía un mejor liderazgo en sus trabajadores que el gerente de la división de Inyección-Soplado en los suyos.</w:t>
      </w:r>
    </w:p>
    <w:p w:rsidR="00D33975" w:rsidRPr="00042914" w:rsidRDefault="00D33975" w:rsidP="00D33975">
      <w:pPr>
        <w:numPr>
          <w:ilvl w:val="0"/>
          <w:numId w:val="30"/>
        </w:numPr>
        <w:tabs>
          <w:tab w:val="clear" w:pos="720"/>
          <w:tab w:val="num" w:pos="1800"/>
        </w:tabs>
        <w:spacing w:line="480" w:lineRule="auto"/>
        <w:ind w:left="2160"/>
        <w:jc w:val="both"/>
        <w:rPr>
          <w:rFonts w:ascii="Arial" w:hAnsi="Arial"/>
        </w:rPr>
      </w:pPr>
      <w:r>
        <w:rPr>
          <w:rFonts w:ascii="Arial" w:hAnsi="Arial"/>
        </w:rPr>
        <w:t>Existía</w:t>
      </w:r>
      <w:r w:rsidRPr="00042914">
        <w:rPr>
          <w:rFonts w:ascii="Arial" w:hAnsi="Arial"/>
        </w:rPr>
        <w:t xml:space="preserve"> </w:t>
      </w:r>
      <w:r>
        <w:rPr>
          <w:rFonts w:ascii="Arial" w:hAnsi="Arial"/>
        </w:rPr>
        <w:t xml:space="preserve">menos </w:t>
      </w:r>
      <w:r w:rsidRPr="00042914">
        <w:rPr>
          <w:rFonts w:ascii="Arial" w:hAnsi="Arial"/>
        </w:rPr>
        <w:t>motivación para un proyecto de mejora</w:t>
      </w:r>
      <w:r>
        <w:rPr>
          <w:rFonts w:ascii="Arial" w:hAnsi="Arial"/>
        </w:rPr>
        <w:t xml:space="preserve"> en la división de Inyección-Soplado que en la de Calzado.</w:t>
      </w:r>
    </w:p>
    <w:p w:rsidR="00D33975" w:rsidRPr="007F5C37" w:rsidRDefault="00D33975" w:rsidP="00D33975">
      <w:pPr>
        <w:numPr>
          <w:ilvl w:val="0"/>
          <w:numId w:val="30"/>
        </w:numPr>
        <w:tabs>
          <w:tab w:val="clear" w:pos="720"/>
          <w:tab w:val="num" w:pos="1800"/>
        </w:tabs>
        <w:spacing w:line="480" w:lineRule="auto"/>
        <w:ind w:left="2160"/>
        <w:jc w:val="both"/>
        <w:rPr>
          <w:rFonts w:ascii="Arial" w:hAnsi="Arial"/>
        </w:rPr>
      </w:pPr>
      <w:r>
        <w:rPr>
          <w:rFonts w:ascii="Arial" w:hAnsi="Arial"/>
        </w:rPr>
        <w:t>La división de Inyección-Soplado tiene empleados más antiguos y estos eran los más reacios al cambio.</w:t>
      </w:r>
    </w:p>
    <w:p w:rsidR="00D33975" w:rsidRPr="007F5C37" w:rsidRDefault="00D33975" w:rsidP="00D33975">
      <w:pPr>
        <w:numPr>
          <w:ilvl w:val="0"/>
          <w:numId w:val="30"/>
        </w:numPr>
        <w:tabs>
          <w:tab w:val="clear" w:pos="720"/>
          <w:tab w:val="num" w:pos="2160"/>
        </w:tabs>
        <w:spacing w:line="480" w:lineRule="auto"/>
        <w:ind w:left="2160"/>
        <w:jc w:val="both"/>
        <w:rPr>
          <w:rFonts w:ascii="Arial" w:hAnsi="Arial"/>
        </w:rPr>
      </w:pPr>
      <w:r>
        <w:rPr>
          <w:rFonts w:ascii="Arial" w:hAnsi="Arial"/>
        </w:rPr>
        <w:t>Las áreas y la división que tiene mayor porcentaje de subcontratados es la menos preocupada por la  implementación de la metodología.</w:t>
      </w:r>
    </w:p>
    <w:p w:rsidR="00D33975" w:rsidRDefault="00D33975" w:rsidP="00D33975">
      <w:pPr>
        <w:numPr>
          <w:ilvl w:val="0"/>
          <w:numId w:val="30"/>
        </w:numPr>
        <w:tabs>
          <w:tab w:val="clear" w:pos="720"/>
          <w:tab w:val="num" w:pos="1800"/>
        </w:tabs>
        <w:spacing w:line="480" w:lineRule="auto"/>
        <w:ind w:left="2160"/>
        <w:jc w:val="both"/>
        <w:rPr>
          <w:rFonts w:ascii="Arial" w:hAnsi="Arial"/>
        </w:rPr>
      </w:pPr>
      <w:r>
        <w:rPr>
          <w:rFonts w:ascii="Arial" w:hAnsi="Arial"/>
        </w:rPr>
        <w:t xml:space="preserve">Las áreas y la División con mayor porcentaje de personal femenino es más cuidadoso con la metodología. </w:t>
      </w:r>
    </w:p>
    <w:p w:rsidR="00D33975" w:rsidRDefault="00D33975" w:rsidP="00D33975">
      <w:pPr>
        <w:numPr>
          <w:ilvl w:val="0"/>
          <w:numId w:val="30"/>
        </w:numPr>
        <w:tabs>
          <w:tab w:val="clear" w:pos="720"/>
          <w:tab w:val="num" w:pos="1800"/>
        </w:tabs>
        <w:spacing w:line="480" w:lineRule="auto"/>
        <w:ind w:left="2160"/>
        <w:jc w:val="both"/>
        <w:rPr>
          <w:rFonts w:ascii="Arial" w:hAnsi="Arial"/>
        </w:rPr>
      </w:pPr>
      <w:r>
        <w:rPr>
          <w:rFonts w:ascii="Arial" w:hAnsi="Arial"/>
        </w:rPr>
        <w:t>La insatisfacción salarial desmotivó a las dos divisiones.</w:t>
      </w:r>
    </w:p>
    <w:p w:rsidR="00D33975" w:rsidRDefault="00D33975" w:rsidP="00D33975">
      <w:pPr>
        <w:spacing w:line="480" w:lineRule="auto"/>
        <w:ind w:left="1980" w:hanging="900"/>
        <w:jc w:val="both"/>
        <w:rPr>
          <w:rFonts w:ascii="Arial" w:hAnsi="Arial"/>
          <w:b/>
        </w:rPr>
      </w:pPr>
    </w:p>
    <w:p w:rsidR="00D33975" w:rsidRDefault="00D33975" w:rsidP="00D33975">
      <w:pPr>
        <w:spacing w:line="480" w:lineRule="auto"/>
        <w:ind w:left="1980" w:hanging="900"/>
        <w:jc w:val="both"/>
        <w:rPr>
          <w:rFonts w:ascii="Arial" w:hAnsi="Arial"/>
          <w:b/>
        </w:rPr>
      </w:pPr>
      <w:r w:rsidRPr="00AB5D88">
        <w:rPr>
          <w:rFonts w:ascii="Arial" w:hAnsi="Arial"/>
          <w:b/>
        </w:rPr>
        <w:t xml:space="preserve">3.3.2. </w:t>
      </w:r>
      <w:r>
        <w:rPr>
          <w:rFonts w:ascii="Arial" w:hAnsi="Arial"/>
          <w:b/>
        </w:rPr>
        <w:t xml:space="preserve"> </w:t>
      </w:r>
      <w:r w:rsidRPr="00AB5D88">
        <w:rPr>
          <w:rFonts w:ascii="Arial" w:hAnsi="Arial"/>
          <w:b/>
        </w:rPr>
        <w:t>ENCUESTA DE CLIMA LABORAL</w:t>
      </w:r>
    </w:p>
    <w:p w:rsidR="00D33975" w:rsidRDefault="00D33975" w:rsidP="00D33975">
      <w:pPr>
        <w:spacing w:line="480" w:lineRule="auto"/>
        <w:ind w:left="1800"/>
        <w:jc w:val="both"/>
        <w:rPr>
          <w:rFonts w:ascii="Arial" w:hAnsi="Arial"/>
        </w:rPr>
      </w:pPr>
      <w:r>
        <w:rPr>
          <w:rFonts w:ascii="Arial" w:hAnsi="Arial"/>
        </w:rPr>
        <w:t>Para comprobar cada una de las hipótesis se realizó una encuesta de clima laboral a los trabajadores de cada división.</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r>
        <w:rPr>
          <w:rFonts w:ascii="Arial" w:hAnsi="Arial"/>
        </w:rPr>
        <w:t xml:space="preserve">En el </w:t>
      </w:r>
      <w:r w:rsidR="00C119A4" w:rsidRPr="00C119A4">
        <w:rPr>
          <w:rFonts w:ascii="Arial" w:hAnsi="Arial"/>
        </w:rPr>
        <w:t>Apéndice J</w:t>
      </w:r>
      <w:r>
        <w:rPr>
          <w:rFonts w:ascii="Arial" w:hAnsi="Arial"/>
        </w:rPr>
        <w:t xml:space="preserve"> se muestra el formato de la encuesta, se observa que esta claramente detallado la forma de llenar la encuesta, además hubo un representante de la oficina de </w:t>
      </w:r>
      <w:r>
        <w:rPr>
          <w:rFonts w:ascii="Arial" w:hAnsi="Arial"/>
        </w:rPr>
        <w:lastRenderedPageBreak/>
        <w:t xml:space="preserve">calidad que estuvo presente durante la ejecución de la misma; se hace en varios horarios para facilitar el desarrollo normal de la fábrica. </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r>
        <w:rPr>
          <w:rFonts w:ascii="Arial" w:hAnsi="Arial"/>
        </w:rPr>
        <w:t xml:space="preserve">Esta encuesta fue realizada a la totalidad de los empleados de cada división, excepto los empleados que estén de vacaciones, tengan permiso de enfermedad, hayan faltado o estuvieron en el turno de madrugada en ese día. </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r>
        <w:rPr>
          <w:rFonts w:ascii="Arial" w:hAnsi="Arial"/>
        </w:rPr>
        <w:t xml:space="preserve">La encuesta esta tabulada por áreas de cada división, sin embargo, los resultados que se muestran a continuación son los generales de cada División, en el caso de necesitar un área especifica para la comprobación de hipótesis se tomarán en cuenta. Además en el </w:t>
      </w:r>
      <w:r w:rsidRPr="00C119A4">
        <w:rPr>
          <w:rFonts w:ascii="Arial" w:hAnsi="Arial"/>
        </w:rPr>
        <w:t xml:space="preserve">Apéndice </w:t>
      </w:r>
      <w:r w:rsidR="00C119A4" w:rsidRPr="00C119A4">
        <w:rPr>
          <w:rFonts w:ascii="Arial" w:hAnsi="Arial"/>
        </w:rPr>
        <w:t>K</w:t>
      </w:r>
      <w:r w:rsidR="007215F7">
        <w:rPr>
          <w:rFonts w:ascii="Arial" w:hAnsi="Arial"/>
        </w:rPr>
        <w:t xml:space="preserve"> se muestran</w:t>
      </w:r>
      <w:r>
        <w:rPr>
          <w:rFonts w:ascii="Arial" w:hAnsi="Arial"/>
        </w:rPr>
        <w:t xml:space="preserve"> los gráficos de cada una de las preguntas.</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p>
    <w:p w:rsidR="00D33975" w:rsidRPr="00173D21" w:rsidRDefault="00D33975" w:rsidP="00D33975">
      <w:pPr>
        <w:spacing w:line="480" w:lineRule="auto"/>
        <w:ind w:left="1800"/>
        <w:jc w:val="both"/>
        <w:rPr>
          <w:rFonts w:ascii="Arial" w:hAnsi="Arial"/>
          <w:b/>
        </w:rPr>
      </w:pPr>
      <w:r w:rsidRPr="00173D21">
        <w:rPr>
          <w:rFonts w:ascii="Arial" w:hAnsi="Arial"/>
          <w:b/>
        </w:rPr>
        <w:t>DIVISIÓN DE INYECCIÓN-SOPLADO</w:t>
      </w:r>
    </w:p>
    <w:p w:rsidR="00D33975" w:rsidRPr="00173D21" w:rsidRDefault="00D33975" w:rsidP="00D33975">
      <w:pPr>
        <w:spacing w:line="480" w:lineRule="auto"/>
        <w:ind w:left="1800"/>
        <w:jc w:val="both"/>
        <w:rPr>
          <w:rFonts w:ascii="Arial" w:hAnsi="Arial"/>
          <w:b/>
        </w:rPr>
      </w:pPr>
      <w:r w:rsidRPr="00173D21">
        <w:rPr>
          <w:rFonts w:ascii="Arial" w:hAnsi="Arial"/>
          <w:b/>
        </w:rPr>
        <w:t>1</w:t>
      </w:r>
      <w:r>
        <w:rPr>
          <w:rFonts w:ascii="Arial" w:hAnsi="Arial"/>
          <w:b/>
        </w:rPr>
        <w:t>. ¿Su edad esta entre?</w:t>
      </w:r>
    </w:p>
    <w:p w:rsidR="00D33975" w:rsidRPr="00E53B8E" w:rsidRDefault="00D33975" w:rsidP="00D33975">
      <w:pPr>
        <w:spacing w:line="480" w:lineRule="auto"/>
        <w:ind w:left="1800"/>
        <w:jc w:val="both"/>
        <w:rPr>
          <w:rFonts w:ascii="Arial" w:hAnsi="Arial"/>
        </w:rPr>
      </w:pPr>
      <w:r w:rsidRPr="00E53B8E">
        <w:rPr>
          <w:rFonts w:ascii="Arial" w:hAnsi="Arial"/>
        </w:rPr>
        <w:t>Inyecci</w:t>
      </w:r>
      <w:r>
        <w:rPr>
          <w:rFonts w:ascii="Arial" w:hAnsi="Arial"/>
        </w:rPr>
        <w:t>ón-</w:t>
      </w:r>
      <w:r w:rsidRPr="00E53B8E">
        <w:rPr>
          <w:rFonts w:ascii="Arial" w:hAnsi="Arial"/>
        </w:rPr>
        <w:t xml:space="preserve">Soplado cuenta con una </w:t>
      </w:r>
      <w:r>
        <w:rPr>
          <w:rFonts w:ascii="Arial" w:hAnsi="Arial"/>
        </w:rPr>
        <w:t>p</w:t>
      </w:r>
      <w:r w:rsidRPr="00E53B8E">
        <w:rPr>
          <w:rFonts w:ascii="Arial" w:hAnsi="Arial"/>
        </w:rPr>
        <w:t xml:space="preserve">oblación </w:t>
      </w:r>
      <w:r>
        <w:rPr>
          <w:rFonts w:ascii="Arial" w:hAnsi="Arial"/>
        </w:rPr>
        <w:t>jove</w:t>
      </w:r>
      <w:r w:rsidRPr="00E53B8E">
        <w:rPr>
          <w:rFonts w:ascii="Arial" w:hAnsi="Arial"/>
        </w:rPr>
        <w:t>n</w:t>
      </w:r>
      <w:r>
        <w:rPr>
          <w:rFonts w:ascii="Arial" w:hAnsi="Arial"/>
        </w:rPr>
        <w:t>,</w:t>
      </w:r>
      <w:r w:rsidRPr="00E53B8E">
        <w:rPr>
          <w:rFonts w:ascii="Arial" w:hAnsi="Arial"/>
        </w:rPr>
        <w:t xml:space="preserve"> tan solo el 16% </w:t>
      </w:r>
      <w:r>
        <w:rPr>
          <w:rFonts w:ascii="Arial" w:hAnsi="Arial"/>
        </w:rPr>
        <w:t>pasa los 40 años</w:t>
      </w:r>
      <w:r w:rsidRPr="00E53B8E">
        <w:rPr>
          <w:rFonts w:ascii="Arial" w:hAnsi="Arial"/>
        </w:rPr>
        <w:t xml:space="preserve">, que </w:t>
      </w:r>
      <w:r>
        <w:rPr>
          <w:rFonts w:ascii="Arial" w:hAnsi="Arial"/>
        </w:rPr>
        <w:t>pese a</w:t>
      </w:r>
      <w:r w:rsidRPr="00E53B8E">
        <w:rPr>
          <w:rFonts w:ascii="Arial" w:hAnsi="Arial"/>
        </w:rPr>
        <w:t xml:space="preserve"> esta</w:t>
      </w:r>
      <w:r>
        <w:rPr>
          <w:rFonts w:ascii="Arial" w:hAnsi="Arial"/>
        </w:rPr>
        <w:t>r e</w:t>
      </w:r>
      <w:r w:rsidRPr="00E53B8E">
        <w:rPr>
          <w:rFonts w:ascii="Arial" w:hAnsi="Arial"/>
        </w:rPr>
        <w:t>n la edad de juventud clásica</w:t>
      </w:r>
      <w:r>
        <w:rPr>
          <w:rFonts w:ascii="Arial" w:hAnsi="Arial"/>
        </w:rPr>
        <w:t xml:space="preserve"> (hasta los 50 años), a n</w:t>
      </w:r>
      <w:r w:rsidRPr="00E53B8E">
        <w:rPr>
          <w:rFonts w:ascii="Arial" w:hAnsi="Arial"/>
        </w:rPr>
        <w:t>ivel empresarial</w:t>
      </w:r>
      <w:r>
        <w:rPr>
          <w:rFonts w:ascii="Arial" w:hAnsi="Arial"/>
        </w:rPr>
        <w:t xml:space="preserve"> </w:t>
      </w:r>
      <w:r w:rsidRPr="00E53B8E">
        <w:rPr>
          <w:rFonts w:ascii="Arial" w:hAnsi="Arial"/>
        </w:rPr>
        <w:t>las estadísticas</w:t>
      </w:r>
      <w:r>
        <w:rPr>
          <w:rFonts w:ascii="Arial" w:hAnsi="Arial"/>
        </w:rPr>
        <w:t xml:space="preserve"> i</w:t>
      </w:r>
      <w:r w:rsidRPr="00E53B8E">
        <w:rPr>
          <w:rFonts w:ascii="Arial" w:hAnsi="Arial"/>
        </w:rPr>
        <w:t xml:space="preserve">ndican que a </w:t>
      </w:r>
      <w:r>
        <w:rPr>
          <w:rFonts w:ascii="Arial" w:hAnsi="Arial"/>
        </w:rPr>
        <w:t>partir de los 40 años, l</w:t>
      </w:r>
      <w:r w:rsidRPr="00E53B8E">
        <w:rPr>
          <w:rFonts w:ascii="Arial" w:hAnsi="Arial"/>
        </w:rPr>
        <w:t xml:space="preserve">as posibilidades </w:t>
      </w:r>
      <w:r>
        <w:rPr>
          <w:rFonts w:ascii="Arial" w:hAnsi="Arial"/>
        </w:rPr>
        <w:t xml:space="preserve"> de conseguir empleo disminuyen.</w:t>
      </w:r>
    </w:p>
    <w:p w:rsidR="00D33975" w:rsidRDefault="00D33975" w:rsidP="00D33975">
      <w:pPr>
        <w:spacing w:line="480" w:lineRule="auto"/>
        <w:ind w:left="1092" w:firstLine="708"/>
        <w:jc w:val="both"/>
        <w:rPr>
          <w:rFonts w:ascii="Arial" w:hAnsi="Arial"/>
          <w:b/>
        </w:rPr>
      </w:pPr>
      <w:r>
        <w:rPr>
          <w:rFonts w:ascii="Arial" w:hAnsi="Arial"/>
          <w:b/>
        </w:rPr>
        <w:t>2. ¿Yo he trabajado en PA aproximadamente?</w:t>
      </w:r>
    </w:p>
    <w:p w:rsidR="00D33975" w:rsidRDefault="00D33975" w:rsidP="00D33975">
      <w:pPr>
        <w:spacing w:line="480" w:lineRule="auto"/>
        <w:ind w:left="1800"/>
        <w:jc w:val="both"/>
        <w:rPr>
          <w:rFonts w:ascii="Arial" w:hAnsi="Arial"/>
        </w:rPr>
      </w:pPr>
      <w:r w:rsidRPr="00BC7F3A">
        <w:rPr>
          <w:rFonts w:ascii="Arial" w:hAnsi="Arial"/>
        </w:rPr>
        <w:t>El 29% del personal de Inyecc</w:t>
      </w:r>
      <w:r>
        <w:rPr>
          <w:rFonts w:ascii="Arial" w:hAnsi="Arial"/>
        </w:rPr>
        <w:t>ión tiene más de 5 años trabajando para la empresa, años a partir de los cuales el empleado puede empezar a gozar de ciertos  beneficios, como la estabilidad laboral por ejemplo. Un 24% tiene menos de un año y un 47% en un periodo que se lo denominó de transición.</w:t>
      </w:r>
    </w:p>
    <w:p w:rsidR="00D33975" w:rsidRDefault="00D33975" w:rsidP="00D33975">
      <w:pPr>
        <w:spacing w:line="480" w:lineRule="auto"/>
        <w:ind w:left="1800"/>
        <w:jc w:val="both"/>
        <w:rPr>
          <w:rFonts w:ascii="Arial" w:hAnsi="Arial"/>
          <w:b/>
        </w:rPr>
      </w:pPr>
      <w:r>
        <w:rPr>
          <w:rFonts w:ascii="Arial" w:hAnsi="Arial"/>
          <w:b/>
        </w:rPr>
        <w:t>3. ¿Es UD: un Trabajador Estable?</w:t>
      </w:r>
    </w:p>
    <w:p w:rsidR="00D33975" w:rsidRPr="00DA45F5" w:rsidRDefault="00D33975" w:rsidP="00D33975">
      <w:pPr>
        <w:spacing w:line="480" w:lineRule="auto"/>
        <w:ind w:left="1800"/>
        <w:jc w:val="both"/>
        <w:rPr>
          <w:rFonts w:ascii="Arial" w:hAnsi="Arial"/>
        </w:rPr>
      </w:pPr>
      <w:r>
        <w:rPr>
          <w:rFonts w:ascii="Arial" w:hAnsi="Arial"/>
        </w:rPr>
        <w:t>Uno de los problemas es el alto porcentaje de empleados que no gozan de estabilidad laboral con un 73%, que junto al 7% que no sabe, puede ser un problema en la implantación.</w:t>
      </w:r>
    </w:p>
    <w:p w:rsidR="00D33975" w:rsidRDefault="00D33975" w:rsidP="00D33975">
      <w:pPr>
        <w:spacing w:line="480" w:lineRule="auto"/>
        <w:ind w:left="1800"/>
        <w:jc w:val="both"/>
        <w:rPr>
          <w:rFonts w:ascii="Arial" w:hAnsi="Arial"/>
          <w:b/>
        </w:rPr>
      </w:pPr>
      <w:r>
        <w:rPr>
          <w:rFonts w:ascii="Arial" w:hAnsi="Arial"/>
          <w:b/>
        </w:rPr>
        <w:t>4. ¿Le gusta el trabajo que desempeña?</w:t>
      </w:r>
    </w:p>
    <w:p w:rsidR="00D33975" w:rsidRPr="00820C40" w:rsidRDefault="00D33975" w:rsidP="00D33975">
      <w:pPr>
        <w:spacing w:line="480" w:lineRule="auto"/>
        <w:ind w:left="1800"/>
        <w:jc w:val="both"/>
        <w:rPr>
          <w:rFonts w:ascii="Arial" w:hAnsi="Arial"/>
        </w:rPr>
      </w:pPr>
      <w:r w:rsidRPr="00820C40">
        <w:rPr>
          <w:rFonts w:ascii="Arial" w:hAnsi="Arial"/>
        </w:rPr>
        <w:lastRenderedPageBreak/>
        <w:t>El personal esta contento con</w:t>
      </w:r>
      <w:r>
        <w:rPr>
          <w:rFonts w:ascii="Arial" w:hAnsi="Arial"/>
        </w:rPr>
        <w:t xml:space="preserve"> s</w:t>
      </w:r>
      <w:r w:rsidRPr="00820C40">
        <w:rPr>
          <w:rFonts w:ascii="Arial" w:hAnsi="Arial"/>
        </w:rPr>
        <w:t>u</w:t>
      </w:r>
      <w:r>
        <w:rPr>
          <w:rFonts w:ascii="Arial" w:hAnsi="Arial"/>
        </w:rPr>
        <w:t xml:space="preserve"> </w:t>
      </w:r>
      <w:r w:rsidRPr="00820C40">
        <w:rPr>
          <w:rFonts w:ascii="Arial" w:hAnsi="Arial"/>
        </w:rPr>
        <w:t>trabajo, en su mayoría, ya  que</w:t>
      </w:r>
      <w:r>
        <w:rPr>
          <w:rFonts w:ascii="Arial" w:hAnsi="Arial"/>
        </w:rPr>
        <w:t xml:space="preserve"> el </w:t>
      </w:r>
      <w:r w:rsidRPr="00820C40">
        <w:rPr>
          <w:rFonts w:ascii="Arial" w:hAnsi="Arial"/>
        </w:rPr>
        <w:t>25% le gusta mucho lo que hace</w:t>
      </w:r>
      <w:r>
        <w:rPr>
          <w:rFonts w:ascii="Arial" w:hAnsi="Arial"/>
        </w:rPr>
        <w:t xml:space="preserve"> y</w:t>
      </w:r>
      <w:r w:rsidRPr="00820C40">
        <w:rPr>
          <w:rFonts w:ascii="Arial" w:hAnsi="Arial"/>
        </w:rPr>
        <w:t xml:space="preserve"> el 55% le gusta, descartando </w:t>
      </w:r>
      <w:r>
        <w:rPr>
          <w:rFonts w:ascii="Arial" w:hAnsi="Arial"/>
        </w:rPr>
        <w:t xml:space="preserve"> l</w:t>
      </w:r>
      <w:r w:rsidRPr="00820C40">
        <w:rPr>
          <w:rFonts w:ascii="Arial" w:hAnsi="Arial"/>
        </w:rPr>
        <w:t>a posibilidad de desmotivación</w:t>
      </w:r>
      <w:r>
        <w:rPr>
          <w:rFonts w:ascii="Arial" w:hAnsi="Arial"/>
        </w:rPr>
        <w:t xml:space="preserve"> por una mala selección de personal y diseño del puesto.</w:t>
      </w:r>
    </w:p>
    <w:p w:rsidR="00D33975" w:rsidRPr="007445FC" w:rsidRDefault="00D33975" w:rsidP="00D33975">
      <w:pPr>
        <w:spacing w:line="480" w:lineRule="auto"/>
        <w:ind w:left="1800"/>
        <w:jc w:val="both"/>
        <w:rPr>
          <w:rFonts w:ascii="Arial" w:hAnsi="Arial"/>
          <w:b/>
        </w:rPr>
      </w:pPr>
      <w:r>
        <w:rPr>
          <w:rFonts w:ascii="Arial" w:hAnsi="Arial"/>
          <w:b/>
        </w:rPr>
        <w:t>5. ¿Qué piensa sobre la habilidad para hacer su trabajo?</w:t>
      </w:r>
    </w:p>
    <w:p w:rsidR="00D33975" w:rsidRPr="00104316" w:rsidRDefault="00D33975" w:rsidP="00D33975">
      <w:pPr>
        <w:spacing w:line="480" w:lineRule="auto"/>
        <w:ind w:left="1800"/>
        <w:jc w:val="both"/>
        <w:rPr>
          <w:rFonts w:ascii="Arial" w:hAnsi="Arial"/>
        </w:rPr>
      </w:pPr>
      <w:r>
        <w:rPr>
          <w:rFonts w:ascii="Arial" w:hAnsi="Arial"/>
        </w:rPr>
        <w:t>Con un 37% de personal que  cree que su trabajo le exige la habilidad necesaria y un 26% que trabaja  sobre lo que le gusta, se confirma el alto nivel de satisfacción ante  las tareas cotidianas del trabajador.</w:t>
      </w:r>
    </w:p>
    <w:p w:rsidR="00D33975" w:rsidRDefault="00D33975" w:rsidP="00D33975">
      <w:pPr>
        <w:spacing w:line="480" w:lineRule="auto"/>
        <w:ind w:left="1800"/>
        <w:jc w:val="both"/>
        <w:rPr>
          <w:rFonts w:ascii="Arial" w:hAnsi="Arial"/>
          <w:b/>
        </w:rPr>
      </w:pPr>
      <w:r>
        <w:rPr>
          <w:rFonts w:ascii="Arial" w:hAnsi="Arial"/>
          <w:b/>
        </w:rPr>
        <w:t>6. ¿La atmósfera en su sitio de trabajo es?</w:t>
      </w:r>
    </w:p>
    <w:p w:rsidR="00D33975" w:rsidRPr="005822E3" w:rsidRDefault="00D33975" w:rsidP="00D33975">
      <w:pPr>
        <w:spacing w:line="480" w:lineRule="auto"/>
        <w:ind w:left="1800"/>
        <w:jc w:val="both"/>
        <w:rPr>
          <w:rFonts w:ascii="Arial" w:hAnsi="Arial" w:cs="Arial"/>
        </w:rPr>
      </w:pPr>
      <w:r>
        <w:rPr>
          <w:rFonts w:ascii="Arial" w:hAnsi="Arial" w:cs="Arial"/>
        </w:rPr>
        <w:t>La atmósfera de trabajo generalmente ss satisfactoria en un 39%, ocasionalmente desagradable en un 33% sumado al 9% que cree que es excelente forma una atmósfera de trabajo bastante buena.</w:t>
      </w:r>
    </w:p>
    <w:p w:rsidR="00D33975" w:rsidRDefault="00D33975" w:rsidP="00D33975">
      <w:pPr>
        <w:spacing w:line="480" w:lineRule="auto"/>
        <w:ind w:left="1800"/>
        <w:jc w:val="both"/>
        <w:rPr>
          <w:rFonts w:ascii="Arial" w:hAnsi="Arial"/>
          <w:b/>
        </w:rPr>
      </w:pPr>
      <w:r>
        <w:rPr>
          <w:rFonts w:ascii="Arial" w:hAnsi="Arial"/>
          <w:b/>
        </w:rPr>
        <w:t>7. ¿Comparado con otros salarios de su oficina UD. piensa que su salario es?</w:t>
      </w:r>
    </w:p>
    <w:p w:rsidR="00D33975" w:rsidRPr="00EC4C0D" w:rsidRDefault="00D33975" w:rsidP="00D33975">
      <w:pPr>
        <w:spacing w:line="480" w:lineRule="auto"/>
        <w:ind w:left="1800"/>
        <w:jc w:val="both"/>
        <w:rPr>
          <w:rFonts w:ascii="Arial" w:hAnsi="Arial"/>
        </w:rPr>
      </w:pPr>
      <w:r>
        <w:rPr>
          <w:rFonts w:ascii="Arial" w:hAnsi="Arial"/>
        </w:rPr>
        <w:t>P</w:t>
      </w:r>
      <w:r w:rsidRPr="00EC4C0D">
        <w:rPr>
          <w:rFonts w:ascii="Arial" w:hAnsi="Arial"/>
        </w:rPr>
        <w:t>odemos focalizar</w:t>
      </w:r>
      <w:r>
        <w:rPr>
          <w:rFonts w:ascii="Arial" w:hAnsi="Arial"/>
        </w:rPr>
        <w:t xml:space="preserve"> c</w:t>
      </w:r>
      <w:r w:rsidRPr="00EC4C0D">
        <w:rPr>
          <w:rFonts w:ascii="Arial" w:hAnsi="Arial"/>
        </w:rPr>
        <w:t>laramente el</w:t>
      </w:r>
      <w:r>
        <w:rPr>
          <w:rFonts w:ascii="Arial" w:hAnsi="Arial"/>
        </w:rPr>
        <w:t xml:space="preserve"> </w:t>
      </w:r>
      <w:r w:rsidRPr="00EC4C0D">
        <w:rPr>
          <w:rFonts w:ascii="Arial" w:hAnsi="Arial"/>
        </w:rPr>
        <w:t xml:space="preserve">factor más influyente </w:t>
      </w:r>
      <w:r>
        <w:rPr>
          <w:rFonts w:ascii="Arial" w:hAnsi="Arial"/>
        </w:rPr>
        <w:t>e</w:t>
      </w:r>
      <w:r w:rsidRPr="00EC4C0D">
        <w:rPr>
          <w:rFonts w:ascii="Arial" w:hAnsi="Arial"/>
        </w:rPr>
        <w:t>n la</w:t>
      </w:r>
      <w:r>
        <w:rPr>
          <w:rFonts w:ascii="Arial" w:hAnsi="Arial"/>
        </w:rPr>
        <w:t xml:space="preserve"> </w:t>
      </w:r>
      <w:r w:rsidRPr="00EC4C0D">
        <w:rPr>
          <w:rFonts w:ascii="Arial" w:hAnsi="Arial"/>
        </w:rPr>
        <w:t xml:space="preserve">satisfacción y motivación de </w:t>
      </w:r>
      <w:r>
        <w:rPr>
          <w:rFonts w:ascii="Arial" w:hAnsi="Arial"/>
        </w:rPr>
        <w:t>l</w:t>
      </w:r>
      <w:r w:rsidRPr="00EC4C0D">
        <w:rPr>
          <w:rFonts w:ascii="Arial" w:hAnsi="Arial"/>
        </w:rPr>
        <w:t>os</w:t>
      </w:r>
      <w:r>
        <w:rPr>
          <w:rFonts w:ascii="Arial" w:hAnsi="Arial"/>
        </w:rPr>
        <w:t xml:space="preserve"> </w:t>
      </w:r>
      <w:r w:rsidRPr="00EC4C0D">
        <w:rPr>
          <w:rFonts w:ascii="Arial" w:hAnsi="Arial"/>
        </w:rPr>
        <w:t>empleados. Nadie</w:t>
      </w:r>
      <w:r>
        <w:rPr>
          <w:rFonts w:ascii="Arial" w:hAnsi="Arial"/>
        </w:rPr>
        <w:t xml:space="preserve"> cree que su salario es muy bueno, es más el 30% c</w:t>
      </w:r>
      <w:r w:rsidRPr="00EC4C0D">
        <w:rPr>
          <w:rFonts w:ascii="Arial" w:hAnsi="Arial"/>
        </w:rPr>
        <w:t>ree que es extremadamente bajo y el 53% bajo.</w:t>
      </w:r>
    </w:p>
    <w:p w:rsidR="00D33975" w:rsidRPr="00CE2BFE" w:rsidRDefault="00D33975" w:rsidP="00D33975">
      <w:pPr>
        <w:spacing w:line="480" w:lineRule="auto"/>
        <w:ind w:left="1800"/>
        <w:jc w:val="both"/>
        <w:rPr>
          <w:rFonts w:ascii="Arial" w:hAnsi="Arial"/>
          <w:b/>
        </w:rPr>
      </w:pPr>
      <w:r>
        <w:rPr>
          <w:rFonts w:ascii="Arial" w:hAnsi="Arial"/>
          <w:b/>
        </w:rPr>
        <w:t>8. ¿La mayor parte de compañeros de mi departamento son?</w:t>
      </w:r>
    </w:p>
    <w:p w:rsidR="00D33975" w:rsidRPr="00385040" w:rsidRDefault="00D33975" w:rsidP="00D33975">
      <w:pPr>
        <w:spacing w:line="480" w:lineRule="auto"/>
        <w:ind w:left="1800"/>
        <w:jc w:val="both"/>
        <w:rPr>
          <w:rFonts w:ascii="Arial" w:hAnsi="Arial" w:cs="Arial"/>
        </w:rPr>
      </w:pPr>
      <w:r w:rsidRPr="00385040">
        <w:rPr>
          <w:rFonts w:ascii="Arial" w:hAnsi="Arial" w:cs="Arial"/>
        </w:rPr>
        <w:lastRenderedPageBreak/>
        <w:t>Las relaciones interpersonales tienen</w:t>
      </w:r>
      <w:r>
        <w:rPr>
          <w:rFonts w:ascii="Arial" w:hAnsi="Arial" w:cs="Arial"/>
        </w:rPr>
        <w:t xml:space="preserve"> u</w:t>
      </w:r>
      <w:r w:rsidRPr="00385040">
        <w:rPr>
          <w:rFonts w:ascii="Arial" w:hAnsi="Arial" w:cs="Arial"/>
        </w:rPr>
        <w:t>n papel</w:t>
      </w:r>
      <w:r>
        <w:rPr>
          <w:rFonts w:ascii="Arial" w:hAnsi="Arial" w:cs="Arial"/>
        </w:rPr>
        <w:t xml:space="preserve"> importante en el desarrollo de las </w:t>
      </w:r>
      <w:r w:rsidRPr="00385040">
        <w:rPr>
          <w:rFonts w:ascii="Arial" w:hAnsi="Arial" w:cs="Arial"/>
        </w:rPr>
        <w:t>5</w:t>
      </w:r>
      <w:r>
        <w:rPr>
          <w:rFonts w:ascii="Arial" w:hAnsi="Arial" w:cs="Arial"/>
        </w:rPr>
        <w:t>’s, pues el 42% cree que sus compañe</w:t>
      </w:r>
      <w:r w:rsidRPr="00385040">
        <w:rPr>
          <w:rFonts w:ascii="Arial" w:hAnsi="Arial" w:cs="Arial"/>
        </w:rPr>
        <w:t xml:space="preserve">ros son cooperadores, el 38% buenas persona </w:t>
      </w:r>
      <w:r>
        <w:rPr>
          <w:rFonts w:ascii="Arial" w:hAnsi="Arial" w:cs="Arial"/>
        </w:rPr>
        <w:t>y 14% buenos amigos.</w:t>
      </w:r>
    </w:p>
    <w:p w:rsidR="00D33975" w:rsidRPr="0019368F" w:rsidRDefault="00D33975" w:rsidP="00D33975">
      <w:pPr>
        <w:spacing w:line="480" w:lineRule="auto"/>
        <w:ind w:left="1800"/>
        <w:jc w:val="both"/>
        <w:rPr>
          <w:rFonts w:ascii="Arial" w:hAnsi="Arial"/>
          <w:b/>
        </w:rPr>
      </w:pPr>
      <w:r>
        <w:rPr>
          <w:rFonts w:ascii="Arial" w:hAnsi="Arial"/>
          <w:b/>
        </w:rPr>
        <w:t>9. ¿Porqué cree UD. Que no se ha logrado un nivel excelente en cuanto a orden y limpieza?</w:t>
      </w:r>
    </w:p>
    <w:p w:rsidR="00D33975" w:rsidRPr="00C93348" w:rsidRDefault="00D33975" w:rsidP="00D33975">
      <w:pPr>
        <w:spacing w:line="480" w:lineRule="auto"/>
        <w:ind w:left="1800"/>
        <w:jc w:val="both"/>
        <w:rPr>
          <w:rFonts w:ascii="Arial" w:hAnsi="Arial" w:cs="Arial"/>
        </w:rPr>
      </w:pPr>
      <w:r w:rsidRPr="00C93348">
        <w:rPr>
          <w:rFonts w:ascii="Arial" w:hAnsi="Arial" w:cs="Arial"/>
        </w:rPr>
        <w:t>La tercera parte de la división piensa</w:t>
      </w:r>
      <w:r>
        <w:rPr>
          <w:rFonts w:ascii="Arial" w:hAnsi="Arial" w:cs="Arial"/>
        </w:rPr>
        <w:t xml:space="preserve"> q</w:t>
      </w:r>
      <w:r w:rsidRPr="00C93348">
        <w:rPr>
          <w:rFonts w:ascii="Arial" w:hAnsi="Arial" w:cs="Arial"/>
        </w:rPr>
        <w:t xml:space="preserve">ue no hay compromiso gerencial </w:t>
      </w:r>
      <w:r>
        <w:rPr>
          <w:rFonts w:ascii="Arial" w:hAnsi="Arial" w:cs="Arial"/>
        </w:rPr>
        <w:t xml:space="preserve"> c</w:t>
      </w:r>
      <w:r w:rsidRPr="00C93348">
        <w:rPr>
          <w:rFonts w:ascii="Arial" w:hAnsi="Arial" w:cs="Arial"/>
        </w:rPr>
        <w:t>on respecto al orden y limpieza con el</w:t>
      </w:r>
      <w:r>
        <w:rPr>
          <w:rFonts w:ascii="Arial" w:hAnsi="Arial" w:cs="Arial"/>
        </w:rPr>
        <w:t xml:space="preserve"> </w:t>
      </w:r>
      <w:r w:rsidRPr="00C93348">
        <w:rPr>
          <w:rFonts w:ascii="Arial" w:hAnsi="Arial" w:cs="Arial"/>
        </w:rPr>
        <w:t xml:space="preserve">33%, otra tercera parte sugiere una </w:t>
      </w:r>
      <w:r>
        <w:rPr>
          <w:rFonts w:ascii="Arial" w:hAnsi="Arial" w:cs="Arial"/>
        </w:rPr>
        <w:t>p</w:t>
      </w:r>
      <w:r w:rsidRPr="00C93348">
        <w:rPr>
          <w:rFonts w:ascii="Arial" w:hAnsi="Arial" w:cs="Arial"/>
        </w:rPr>
        <w:t>olítica de sanciones con un 30%</w:t>
      </w:r>
      <w:r>
        <w:rPr>
          <w:rFonts w:ascii="Arial" w:hAnsi="Arial" w:cs="Arial"/>
        </w:rPr>
        <w:t xml:space="preserve"> y el porcentaje restante piensa que a nadie le importa con un 18% o no sabe con el 19% </w:t>
      </w:r>
    </w:p>
    <w:p w:rsidR="00D33975" w:rsidRDefault="00D33975" w:rsidP="00D33975">
      <w:pPr>
        <w:spacing w:line="480" w:lineRule="auto"/>
        <w:ind w:left="1800"/>
        <w:jc w:val="both"/>
        <w:rPr>
          <w:rFonts w:ascii="Arial" w:hAnsi="Arial"/>
          <w:b/>
        </w:rPr>
      </w:pPr>
      <w:r>
        <w:rPr>
          <w:rFonts w:ascii="Arial" w:hAnsi="Arial"/>
          <w:b/>
        </w:rPr>
        <w:t>10. ¿Sabe UD. Quién es su jefe inmediato?</w:t>
      </w:r>
    </w:p>
    <w:p w:rsidR="00D33975" w:rsidRPr="00864848" w:rsidRDefault="00D33975" w:rsidP="00D33975">
      <w:pPr>
        <w:spacing w:line="480" w:lineRule="auto"/>
        <w:ind w:left="1800"/>
        <w:jc w:val="both"/>
        <w:rPr>
          <w:rFonts w:ascii="Arial" w:hAnsi="Arial" w:cs="Arial"/>
        </w:rPr>
      </w:pPr>
      <w:r w:rsidRPr="00864848">
        <w:rPr>
          <w:rFonts w:ascii="Arial" w:hAnsi="Arial" w:cs="Arial"/>
        </w:rPr>
        <w:t>Dentro de la descripción de funciones, la</w:t>
      </w:r>
      <w:r>
        <w:rPr>
          <w:rFonts w:ascii="Arial" w:hAnsi="Arial" w:cs="Arial"/>
        </w:rPr>
        <w:t xml:space="preserve"> m</w:t>
      </w:r>
      <w:r w:rsidRPr="00864848">
        <w:rPr>
          <w:rFonts w:ascii="Arial" w:hAnsi="Arial" w:cs="Arial"/>
        </w:rPr>
        <w:t xml:space="preserve">ayoría del personal conoce bien a quién </w:t>
      </w:r>
      <w:r>
        <w:rPr>
          <w:rFonts w:ascii="Arial" w:hAnsi="Arial" w:cs="Arial"/>
        </w:rPr>
        <w:t xml:space="preserve"> d</w:t>
      </w:r>
      <w:r w:rsidRPr="00864848">
        <w:rPr>
          <w:rFonts w:ascii="Arial" w:hAnsi="Arial" w:cs="Arial"/>
        </w:rPr>
        <w:t xml:space="preserve">ebe reportar, pues el 95% sabe quien es </w:t>
      </w:r>
      <w:r>
        <w:rPr>
          <w:rFonts w:ascii="Arial" w:hAnsi="Arial" w:cs="Arial"/>
        </w:rPr>
        <w:t xml:space="preserve"> s</w:t>
      </w:r>
      <w:r w:rsidRPr="00864848">
        <w:rPr>
          <w:rFonts w:ascii="Arial" w:hAnsi="Arial" w:cs="Arial"/>
        </w:rPr>
        <w:t xml:space="preserve">u jefe inmediato y tan sólo el 5% lo </w:t>
      </w:r>
      <w:r>
        <w:rPr>
          <w:rFonts w:ascii="Arial" w:hAnsi="Arial" w:cs="Arial"/>
        </w:rPr>
        <w:t>d</w:t>
      </w:r>
      <w:r w:rsidRPr="00864848">
        <w:rPr>
          <w:rFonts w:ascii="Arial" w:hAnsi="Arial" w:cs="Arial"/>
        </w:rPr>
        <w:t>esconoce.</w:t>
      </w:r>
    </w:p>
    <w:p w:rsidR="00D33975" w:rsidRDefault="00D33975" w:rsidP="00D33975">
      <w:pPr>
        <w:spacing w:line="480" w:lineRule="auto"/>
        <w:ind w:left="1800"/>
        <w:jc w:val="both"/>
        <w:rPr>
          <w:rFonts w:ascii="Arial" w:hAnsi="Arial"/>
          <w:b/>
        </w:rPr>
      </w:pPr>
      <w:r>
        <w:rPr>
          <w:rFonts w:ascii="Arial" w:hAnsi="Arial"/>
          <w:b/>
        </w:rPr>
        <w:t xml:space="preserve">11. </w:t>
      </w:r>
      <w:r w:rsidRPr="0019368F">
        <w:rPr>
          <w:rFonts w:ascii="Arial" w:hAnsi="Arial"/>
          <w:b/>
        </w:rPr>
        <w:t>¿Qué tan bien le mantiene informado su jefe inmediato sobre las políticas, planes y desarrollo dela compañía?</w:t>
      </w:r>
    </w:p>
    <w:p w:rsidR="00D33975" w:rsidRPr="00C32AA8" w:rsidRDefault="00D33975" w:rsidP="00D33975">
      <w:pPr>
        <w:spacing w:line="480" w:lineRule="auto"/>
        <w:ind w:left="1800"/>
        <w:jc w:val="both"/>
        <w:rPr>
          <w:rFonts w:ascii="Arial" w:hAnsi="Arial"/>
        </w:rPr>
      </w:pPr>
      <w:r>
        <w:rPr>
          <w:rFonts w:ascii="Arial" w:hAnsi="Arial"/>
        </w:rPr>
        <w:t>Existe</w:t>
      </w:r>
      <w:r w:rsidRPr="00864848">
        <w:rPr>
          <w:rFonts w:ascii="Arial" w:hAnsi="Arial"/>
        </w:rPr>
        <w:t xml:space="preserve"> falta</w:t>
      </w:r>
      <w:r>
        <w:rPr>
          <w:rFonts w:ascii="Arial" w:hAnsi="Arial"/>
        </w:rPr>
        <w:t xml:space="preserve"> </w:t>
      </w:r>
      <w:r w:rsidRPr="00864848">
        <w:rPr>
          <w:rFonts w:ascii="Arial" w:hAnsi="Arial"/>
        </w:rPr>
        <w:t>de comunicación en un 26%, el 22% piensa que él tampoco conoce</w:t>
      </w:r>
      <w:r>
        <w:rPr>
          <w:rFonts w:ascii="Arial" w:hAnsi="Arial"/>
        </w:rPr>
        <w:t xml:space="preserve"> </w:t>
      </w:r>
      <w:r w:rsidRPr="00864848">
        <w:rPr>
          <w:rFonts w:ascii="Arial" w:hAnsi="Arial"/>
        </w:rPr>
        <w:t>bien</w:t>
      </w:r>
      <w:r>
        <w:rPr>
          <w:rFonts w:ascii="Arial" w:hAnsi="Arial"/>
        </w:rPr>
        <w:t xml:space="preserve"> </w:t>
      </w:r>
      <w:r w:rsidRPr="00864848">
        <w:rPr>
          <w:rFonts w:ascii="Arial" w:hAnsi="Arial"/>
        </w:rPr>
        <w:t>estos planes,</w:t>
      </w:r>
      <w:r>
        <w:rPr>
          <w:rFonts w:ascii="Arial" w:hAnsi="Arial"/>
        </w:rPr>
        <w:t xml:space="preserve"> </w:t>
      </w:r>
      <w:r w:rsidRPr="00864848">
        <w:rPr>
          <w:rFonts w:ascii="Arial" w:hAnsi="Arial"/>
        </w:rPr>
        <w:t xml:space="preserve">un 30% piensa que </w:t>
      </w:r>
      <w:r w:rsidRPr="00864848">
        <w:rPr>
          <w:rFonts w:ascii="Arial" w:hAnsi="Arial"/>
        </w:rPr>
        <w:lastRenderedPageBreak/>
        <w:t>lo</w:t>
      </w:r>
      <w:r>
        <w:rPr>
          <w:rFonts w:ascii="Arial" w:hAnsi="Arial"/>
        </w:rPr>
        <w:t xml:space="preserve">s </w:t>
      </w:r>
      <w:r w:rsidRPr="00864848">
        <w:rPr>
          <w:rFonts w:ascii="Arial" w:hAnsi="Arial"/>
        </w:rPr>
        <w:t>manti</w:t>
      </w:r>
      <w:r>
        <w:rPr>
          <w:rFonts w:ascii="Arial" w:hAnsi="Arial"/>
        </w:rPr>
        <w:t xml:space="preserve">ene informado a </w:t>
      </w:r>
      <w:r w:rsidRPr="00864848">
        <w:rPr>
          <w:rFonts w:ascii="Arial" w:hAnsi="Arial"/>
        </w:rPr>
        <w:t>veces,</w:t>
      </w:r>
      <w:r>
        <w:rPr>
          <w:rFonts w:ascii="Arial" w:hAnsi="Arial"/>
        </w:rPr>
        <w:t xml:space="preserve"> </w:t>
      </w:r>
      <w:r w:rsidRPr="00864848">
        <w:rPr>
          <w:rFonts w:ascii="Arial" w:hAnsi="Arial"/>
        </w:rPr>
        <w:t>evidenciando dificultades en la concreción de las políticas.</w:t>
      </w:r>
    </w:p>
    <w:p w:rsidR="00D33975" w:rsidRPr="00FA4076" w:rsidRDefault="00D33975" w:rsidP="00D33975">
      <w:pPr>
        <w:spacing w:line="480" w:lineRule="auto"/>
        <w:ind w:left="1800"/>
        <w:jc w:val="both"/>
        <w:rPr>
          <w:rFonts w:ascii="Arial" w:hAnsi="Arial"/>
          <w:b/>
        </w:rPr>
      </w:pPr>
      <w:r>
        <w:rPr>
          <w:rFonts w:ascii="Arial" w:hAnsi="Arial"/>
          <w:b/>
        </w:rPr>
        <w:t xml:space="preserve">12. </w:t>
      </w:r>
      <w:r w:rsidRPr="00FA4076">
        <w:rPr>
          <w:rFonts w:ascii="Arial" w:hAnsi="Arial"/>
          <w:b/>
        </w:rPr>
        <w:t>¿Qué cargo desempeña su jefe inmediato?</w:t>
      </w:r>
    </w:p>
    <w:p w:rsidR="00D33975" w:rsidRPr="008D1474" w:rsidRDefault="00D33975" w:rsidP="00D33975">
      <w:pPr>
        <w:spacing w:line="480" w:lineRule="auto"/>
        <w:ind w:left="1800"/>
        <w:jc w:val="both"/>
        <w:rPr>
          <w:rFonts w:ascii="Arial" w:hAnsi="Arial"/>
        </w:rPr>
      </w:pPr>
      <w:r w:rsidRPr="008D1474">
        <w:rPr>
          <w:rFonts w:ascii="Arial" w:hAnsi="Arial"/>
        </w:rPr>
        <w:t>Como es de esperarse el 72% del personal es manejado por los supervisores, el 15% por las jefaturas</w:t>
      </w:r>
      <w:r>
        <w:rPr>
          <w:rFonts w:ascii="Arial" w:hAnsi="Arial"/>
        </w:rPr>
        <w:t xml:space="preserve"> </w:t>
      </w:r>
      <w:r w:rsidRPr="008D1474">
        <w:rPr>
          <w:rFonts w:ascii="Arial" w:hAnsi="Arial"/>
        </w:rPr>
        <w:t>el 8% por el gerente y existe un 5% que no sabe el cargo de su jefe.</w:t>
      </w:r>
    </w:p>
    <w:p w:rsidR="00D33975" w:rsidRPr="00FA4076" w:rsidRDefault="00D33975" w:rsidP="00D33975">
      <w:pPr>
        <w:spacing w:line="480" w:lineRule="auto"/>
        <w:ind w:left="1800"/>
        <w:jc w:val="both"/>
        <w:rPr>
          <w:rFonts w:ascii="Arial" w:hAnsi="Arial"/>
          <w:b/>
        </w:rPr>
      </w:pPr>
      <w:r>
        <w:rPr>
          <w:rFonts w:ascii="Arial" w:hAnsi="Arial"/>
          <w:b/>
        </w:rPr>
        <w:t>13. ¿</w:t>
      </w:r>
      <w:r w:rsidRPr="00FA4076">
        <w:rPr>
          <w:rFonts w:ascii="Arial" w:hAnsi="Arial"/>
          <w:b/>
        </w:rPr>
        <w:t>En la actitud de su jefe h</w:t>
      </w:r>
      <w:r>
        <w:rPr>
          <w:rFonts w:ascii="Arial" w:hAnsi="Arial"/>
          <w:b/>
        </w:rPr>
        <w:t>acia usted personalmente, él es?</w:t>
      </w:r>
    </w:p>
    <w:p w:rsidR="00D33975" w:rsidRPr="00CE4936" w:rsidRDefault="00D33975" w:rsidP="00D33975">
      <w:pPr>
        <w:spacing w:line="480" w:lineRule="auto"/>
        <w:ind w:left="1800"/>
        <w:jc w:val="both"/>
        <w:rPr>
          <w:rFonts w:ascii="Arial" w:hAnsi="Arial" w:cs="Arial"/>
        </w:rPr>
      </w:pPr>
      <w:r w:rsidRPr="008D1474">
        <w:rPr>
          <w:rFonts w:ascii="Arial" w:hAnsi="Arial" w:cs="Arial"/>
        </w:rPr>
        <w:t>Exist</w:t>
      </w:r>
      <w:r>
        <w:rPr>
          <w:rFonts w:ascii="Arial" w:hAnsi="Arial" w:cs="Arial"/>
        </w:rPr>
        <w:t>e un 30% que confirma una buena r</w:t>
      </w:r>
      <w:r w:rsidRPr="008D1474">
        <w:rPr>
          <w:rFonts w:ascii="Arial" w:hAnsi="Arial" w:cs="Arial"/>
        </w:rPr>
        <w:t>elación</w:t>
      </w:r>
      <w:r>
        <w:rPr>
          <w:rFonts w:ascii="Arial" w:hAnsi="Arial" w:cs="Arial"/>
        </w:rPr>
        <w:t xml:space="preserve"> entre jefe y empleado, un 45% </w:t>
      </w:r>
      <w:r w:rsidRPr="00CE4936">
        <w:rPr>
          <w:rFonts w:ascii="Arial" w:hAnsi="Arial" w:cs="Arial"/>
        </w:rPr>
        <w:t xml:space="preserve">cree en una relación a veces justa </w:t>
      </w:r>
      <w:r>
        <w:rPr>
          <w:rFonts w:ascii="Arial" w:hAnsi="Arial" w:cs="Arial"/>
        </w:rPr>
        <w:t xml:space="preserve">que </w:t>
      </w:r>
      <w:r w:rsidRPr="00CE4936">
        <w:rPr>
          <w:rFonts w:ascii="Arial" w:hAnsi="Arial" w:cs="Arial"/>
        </w:rPr>
        <w:t xml:space="preserve">denota una actitud que tiende a las buenas relaciones, pese </w:t>
      </w:r>
      <w:r>
        <w:rPr>
          <w:rFonts w:ascii="Arial" w:hAnsi="Arial" w:cs="Arial"/>
        </w:rPr>
        <w:t xml:space="preserve">al </w:t>
      </w:r>
      <w:r w:rsidRPr="00CE4936">
        <w:rPr>
          <w:rFonts w:ascii="Arial" w:hAnsi="Arial" w:cs="Arial"/>
        </w:rPr>
        <w:t xml:space="preserve">16% que percibe </w:t>
      </w:r>
      <w:r>
        <w:rPr>
          <w:rFonts w:ascii="Arial" w:hAnsi="Arial" w:cs="Arial"/>
        </w:rPr>
        <w:t xml:space="preserve">injusticia por parte </w:t>
      </w:r>
      <w:r w:rsidRPr="00CE4936">
        <w:rPr>
          <w:rFonts w:ascii="Arial" w:hAnsi="Arial" w:cs="Arial"/>
        </w:rPr>
        <w:t>de él.</w:t>
      </w:r>
    </w:p>
    <w:p w:rsidR="00D33975" w:rsidRDefault="00D33975" w:rsidP="00D33975">
      <w:pPr>
        <w:spacing w:line="480" w:lineRule="auto"/>
        <w:ind w:left="1800"/>
        <w:jc w:val="both"/>
        <w:rPr>
          <w:rFonts w:ascii="Arial" w:hAnsi="Arial"/>
          <w:b/>
        </w:rPr>
      </w:pPr>
      <w:r>
        <w:rPr>
          <w:rFonts w:ascii="Arial" w:hAnsi="Arial"/>
          <w:b/>
        </w:rPr>
        <w:t xml:space="preserve">14. </w:t>
      </w:r>
      <w:r w:rsidRPr="00FA4076">
        <w:rPr>
          <w:rFonts w:ascii="Arial" w:hAnsi="Arial"/>
          <w:b/>
        </w:rPr>
        <w:t>¿Cómo mantiene la disciplina de los empleados?</w:t>
      </w:r>
    </w:p>
    <w:p w:rsidR="00D33975" w:rsidRPr="00CE4936" w:rsidRDefault="00D33975" w:rsidP="00D33975">
      <w:pPr>
        <w:spacing w:line="480" w:lineRule="auto"/>
        <w:ind w:left="1800"/>
        <w:jc w:val="both"/>
        <w:rPr>
          <w:rFonts w:ascii="Arial" w:hAnsi="Arial"/>
        </w:rPr>
      </w:pPr>
      <w:r w:rsidRPr="00CE4936">
        <w:rPr>
          <w:rFonts w:ascii="Arial" w:hAnsi="Arial"/>
        </w:rPr>
        <w:t>Existe una deficiencia en las técnicas</w:t>
      </w:r>
      <w:r>
        <w:rPr>
          <w:rFonts w:ascii="Arial" w:hAnsi="Arial"/>
        </w:rPr>
        <w:t xml:space="preserve"> </w:t>
      </w:r>
      <w:r w:rsidRPr="00CE4936">
        <w:rPr>
          <w:rFonts w:ascii="Arial" w:hAnsi="Arial"/>
        </w:rPr>
        <w:t>para ejercer liderazgo pues el 30% de</w:t>
      </w:r>
      <w:r>
        <w:rPr>
          <w:rFonts w:ascii="Arial" w:hAnsi="Arial"/>
        </w:rPr>
        <w:t xml:space="preserve"> </w:t>
      </w:r>
      <w:r w:rsidRPr="00CE4936">
        <w:rPr>
          <w:rFonts w:ascii="Arial" w:hAnsi="Arial"/>
        </w:rPr>
        <w:t>los empleados confirma que reclaman</w:t>
      </w:r>
      <w:r>
        <w:rPr>
          <w:rFonts w:ascii="Arial" w:hAnsi="Arial"/>
        </w:rPr>
        <w:t xml:space="preserve"> </w:t>
      </w:r>
      <w:r w:rsidRPr="00CE4936">
        <w:rPr>
          <w:rFonts w:ascii="Arial" w:hAnsi="Arial"/>
        </w:rPr>
        <w:t>frente a otros empleados, sin embargo</w:t>
      </w:r>
      <w:r>
        <w:rPr>
          <w:rFonts w:ascii="Arial" w:hAnsi="Arial"/>
        </w:rPr>
        <w:t xml:space="preserve"> </w:t>
      </w:r>
      <w:r w:rsidRPr="00CE4936">
        <w:rPr>
          <w:rFonts w:ascii="Arial" w:hAnsi="Arial"/>
        </w:rPr>
        <w:t xml:space="preserve">la mayoría en un 68% confirma una  </w:t>
      </w:r>
      <w:r>
        <w:rPr>
          <w:rFonts w:ascii="Arial" w:hAnsi="Arial"/>
        </w:rPr>
        <w:t xml:space="preserve"> </w:t>
      </w:r>
      <w:r w:rsidRPr="00CE4936">
        <w:rPr>
          <w:rFonts w:ascii="Arial" w:hAnsi="Arial"/>
        </w:rPr>
        <w:t>buena aplicación de estas técnicas.</w:t>
      </w:r>
    </w:p>
    <w:p w:rsidR="00D33975" w:rsidRPr="00D234D0" w:rsidRDefault="00D33975" w:rsidP="00D33975">
      <w:pPr>
        <w:spacing w:line="480" w:lineRule="auto"/>
        <w:ind w:left="1800"/>
        <w:jc w:val="both"/>
        <w:rPr>
          <w:rFonts w:ascii="Arial" w:hAnsi="Arial"/>
          <w:b/>
        </w:rPr>
      </w:pPr>
      <w:r>
        <w:rPr>
          <w:rFonts w:ascii="Arial" w:hAnsi="Arial"/>
          <w:b/>
        </w:rPr>
        <w:t>15. ¿</w:t>
      </w:r>
      <w:r w:rsidRPr="00D234D0">
        <w:rPr>
          <w:rFonts w:ascii="Arial" w:hAnsi="Arial"/>
          <w:b/>
        </w:rPr>
        <w:t xml:space="preserve">Si </w:t>
      </w:r>
      <w:r>
        <w:rPr>
          <w:rFonts w:ascii="Arial" w:hAnsi="Arial"/>
          <w:b/>
        </w:rPr>
        <w:t>UD.</w:t>
      </w:r>
      <w:r w:rsidRPr="00D234D0">
        <w:rPr>
          <w:rFonts w:ascii="Arial" w:hAnsi="Arial"/>
          <w:b/>
        </w:rPr>
        <w:t xml:space="preserve"> tiene una queja, como es recibida usualmente</w:t>
      </w:r>
      <w:r>
        <w:rPr>
          <w:rFonts w:ascii="Arial" w:hAnsi="Arial"/>
          <w:b/>
        </w:rPr>
        <w:t>?</w:t>
      </w:r>
    </w:p>
    <w:p w:rsidR="00D33975" w:rsidRPr="00024C75" w:rsidRDefault="00D33975" w:rsidP="00D33975">
      <w:pPr>
        <w:spacing w:line="480" w:lineRule="auto"/>
        <w:ind w:left="1800"/>
        <w:jc w:val="both"/>
        <w:rPr>
          <w:rFonts w:ascii="Arial" w:hAnsi="Arial"/>
        </w:rPr>
      </w:pPr>
      <w:r w:rsidRPr="00024C75">
        <w:rPr>
          <w:rFonts w:ascii="Arial" w:hAnsi="Arial"/>
        </w:rPr>
        <w:t>Existe confianza en los mandos medios</w:t>
      </w:r>
      <w:r>
        <w:rPr>
          <w:rFonts w:ascii="Arial" w:hAnsi="Arial"/>
        </w:rPr>
        <w:t xml:space="preserve"> </w:t>
      </w:r>
      <w:r w:rsidRPr="00024C75">
        <w:rPr>
          <w:rFonts w:ascii="Arial" w:hAnsi="Arial"/>
        </w:rPr>
        <w:t>pues un 48% cree que sus quejas son bien escuchadas, pero un 25% cree que su jefe al transmitirlas a</w:t>
      </w:r>
      <w:r>
        <w:rPr>
          <w:rFonts w:ascii="Arial" w:hAnsi="Arial"/>
        </w:rPr>
        <w:t xml:space="preserve"> </w:t>
      </w:r>
      <w:r w:rsidRPr="00024C75">
        <w:rPr>
          <w:rFonts w:ascii="Arial" w:hAnsi="Arial"/>
        </w:rPr>
        <w:t>su superior</w:t>
      </w:r>
      <w:r>
        <w:rPr>
          <w:rFonts w:ascii="Arial" w:hAnsi="Arial"/>
        </w:rPr>
        <w:t xml:space="preserve"> </w:t>
      </w:r>
      <w:r w:rsidRPr="00024C75">
        <w:rPr>
          <w:rFonts w:ascii="Arial" w:hAnsi="Arial"/>
        </w:rPr>
        <w:t>éstas no son acogidas.</w:t>
      </w:r>
      <w:r>
        <w:rPr>
          <w:rFonts w:ascii="Arial" w:hAnsi="Arial"/>
        </w:rPr>
        <w:t xml:space="preserve"> </w:t>
      </w:r>
      <w:r>
        <w:rPr>
          <w:rFonts w:ascii="Arial" w:hAnsi="Arial"/>
        </w:rPr>
        <w:lastRenderedPageBreak/>
        <w:t xml:space="preserve">Tan </w:t>
      </w:r>
      <w:r w:rsidRPr="00024C75">
        <w:rPr>
          <w:rFonts w:ascii="Arial" w:hAnsi="Arial"/>
        </w:rPr>
        <w:t>sólo el 11% cree que su jefe no hace nada al respecto y otro 17% que la evade.</w:t>
      </w:r>
    </w:p>
    <w:p w:rsidR="00D33975" w:rsidRDefault="00D33975" w:rsidP="00D33975">
      <w:pPr>
        <w:spacing w:line="480" w:lineRule="auto"/>
        <w:ind w:left="1800"/>
        <w:jc w:val="both"/>
        <w:rPr>
          <w:rFonts w:ascii="Arial" w:hAnsi="Arial"/>
          <w:b/>
        </w:rPr>
      </w:pPr>
      <w:r>
        <w:rPr>
          <w:rFonts w:ascii="Arial" w:hAnsi="Arial"/>
          <w:b/>
        </w:rPr>
        <w:t>16. ¿</w:t>
      </w:r>
      <w:r w:rsidRPr="00D234D0">
        <w:rPr>
          <w:rFonts w:ascii="Arial" w:hAnsi="Arial"/>
          <w:b/>
        </w:rPr>
        <w:t>Yo pienso que mi jefe inmediato</w:t>
      </w:r>
      <w:r>
        <w:rPr>
          <w:rFonts w:ascii="Arial" w:hAnsi="Arial"/>
          <w:b/>
        </w:rPr>
        <w:t>?</w:t>
      </w:r>
    </w:p>
    <w:p w:rsidR="00D33975" w:rsidRPr="0011660A" w:rsidRDefault="00D33975" w:rsidP="00D33975">
      <w:pPr>
        <w:spacing w:line="480" w:lineRule="auto"/>
        <w:ind w:left="1800"/>
        <w:jc w:val="both"/>
        <w:rPr>
          <w:rFonts w:ascii="Arial" w:hAnsi="Arial"/>
          <w:b/>
        </w:rPr>
      </w:pPr>
      <w:r>
        <w:rPr>
          <w:rFonts w:ascii="Arial" w:hAnsi="Arial"/>
        </w:rPr>
        <w:t>Más de la tercera parte con el 37% confía</w:t>
      </w:r>
      <w:r>
        <w:rPr>
          <w:rFonts w:ascii="Arial" w:hAnsi="Arial"/>
          <w:b/>
        </w:rPr>
        <w:t xml:space="preserve"> </w:t>
      </w:r>
      <w:r w:rsidRPr="005675DF">
        <w:rPr>
          <w:rFonts w:ascii="Arial" w:hAnsi="Arial"/>
        </w:rPr>
        <w:t>en la capacidad de su jefe, un 33% piensa que le faltan algunas cualidades</w:t>
      </w:r>
      <w:r>
        <w:rPr>
          <w:rFonts w:ascii="Arial" w:hAnsi="Arial"/>
        </w:rPr>
        <w:t xml:space="preserve">, </w:t>
      </w:r>
      <w:r w:rsidRPr="005675DF">
        <w:rPr>
          <w:rFonts w:ascii="Arial" w:hAnsi="Arial"/>
        </w:rPr>
        <w:t>aunque también existe un 26% que piensa</w:t>
      </w:r>
      <w:r>
        <w:rPr>
          <w:rFonts w:ascii="Arial" w:hAnsi="Arial"/>
        </w:rPr>
        <w:t xml:space="preserve"> </w:t>
      </w:r>
      <w:r w:rsidRPr="005675DF">
        <w:rPr>
          <w:rFonts w:ascii="Arial" w:hAnsi="Arial"/>
        </w:rPr>
        <w:t xml:space="preserve">que sólo está regularmente </w:t>
      </w:r>
      <w:r>
        <w:rPr>
          <w:rFonts w:ascii="Arial" w:hAnsi="Arial"/>
        </w:rPr>
        <w:t>calificado y sólo un 5% que no lo está.</w:t>
      </w:r>
    </w:p>
    <w:p w:rsidR="00D33975" w:rsidRDefault="00D33975" w:rsidP="00D33975">
      <w:pPr>
        <w:spacing w:line="480" w:lineRule="auto"/>
        <w:ind w:left="1800"/>
        <w:jc w:val="both"/>
        <w:rPr>
          <w:rFonts w:ascii="Arial" w:hAnsi="Arial"/>
          <w:b/>
        </w:rPr>
      </w:pPr>
      <w:r>
        <w:rPr>
          <w:rFonts w:ascii="Arial" w:hAnsi="Arial"/>
          <w:b/>
        </w:rPr>
        <w:t>17.</w:t>
      </w:r>
      <w:r w:rsidRPr="00D234D0">
        <w:t xml:space="preserve"> </w:t>
      </w:r>
      <w:r w:rsidRPr="00D234D0">
        <w:rPr>
          <w:rFonts w:ascii="Arial" w:hAnsi="Arial"/>
          <w:b/>
        </w:rPr>
        <w:t>¿Qué tan bien él explica las nuevas cosas a los empleados?</w:t>
      </w:r>
    </w:p>
    <w:p w:rsidR="00D33975" w:rsidRPr="00B73570" w:rsidRDefault="00D33975" w:rsidP="00D33975">
      <w:pPr>
        <w:spacing w:line="480" w:lineRule="auto"/>
        <w:ind w:left="1800"/>
        <w:jc w:val="both"/>
        <w:rPr>
          <w:rFonts w:ascii="Arial" w:hAnsi="Arial"/>
        </w:rPr>
      </w:pPr>
      <w:r w:rsidRPr="005675DF">
        <w:rPr>
          <w:rFonts w:ascii="Arial" w:hAnsi="Arial"/>
        </w:rPr>
        <w:t>L</w:t>
      </w:r>
      <w:r>
        <w:rPr>
          <w:rFonts w:ascii="Arial" w:hAnsi="Arial"/>
        </w:rPr>
        <w:t xml:space="preserve">a mitad de los trabajadores perciben </w:t>
      </w:r>
      <w:r w:rsidRPr="005675DF">
        <w:rPr>
          <w:rFonts w:ascii="Arial" w:hAnsi="Arial"/>
        </w:rPr>
        <w:t xml:space="preserve">un gran Interés por comunicar </w:t>
      </w:r>
      <w:r>
        <w:rPr>
          <w:rFonts w:ascii="Arial" w:hAnsi="Arial"/>
        </w:rPr>
        <w:t xml:space="preserve">las nuevas </w:t>
      </w:r>
      <w:r w:rsidRPr="00B73570">
        <w:rPr>
          <w:rFonts w:ascii="Arial" w:hAnsi="Arial"/>
        </w:rPr>
        <w:t>decisiones, un 21% que lo hace a veces</w:t>
      </w:r>
      <w:r>
        <w:rPr>
          <w:rFonts w:ascii="Arial" w:hAnsi="Arial"/>
        </w:rPr>
        <w:t xml:space="preserve"> </w:t>
      </w:r>
      <w:r w:rsidRPr="00B73570">
        <w:rPr>
          <w:rFonts w:ascii="Arial" w:hAnsi="Arial"/>
        </w:rPr>
        <w:t>bien, aunque éstas nuevas cosas no</w:t>
      </w:r>
      <w:r>
        <w:rPr>
          <w:rFonts w:ascii="Arial" w:hAnsi="Arial"/>
        </w:rPr>
        <w:t xml:space="preserve"> </w:t>
      </w:r>
      <w:r w:rsidRPr="00B73570">
        <w:rPr>
          <w:rFonts w:ascii="Arial" w:hAnsi="Arial"/>
        </w:rPr>
        <w:t xml:space="preserve">sean </w:t>
      </w:r>
      <w:r>
        <w:rPr>
          <w:rFonts w:ascii="Arial" w:hAnsi="Arial"/>
        </w:rPr>
        <w:t>de su completo conocimiento como vimos en la pregunta 11.</w:t>
      </w:r>
    </w:p>
    <w:p w:rsidR="00D33975" w:rsidRPr="00D234D0" w:rsidRDefault="00D33975" w:rsidP="00D33975">
      <w:pPr>
        <w:spacing w:line="480" w:lineRule="auto"/>
        <w:ind w:left="1800"/>
        <w:jc w:val="both"/>
        <w:rPr>
          <w:rFonts w:ascii="Arial" w:hAnsi="Arial"/>
          <w:b/>
        </w:rPr>
      </w:pPr>
      <w:r>
        <w:rPr>
          <w:rFonts w:ascii="Arial" w:hAnsi="Arial"/>
          <w:b/>
        </w:rPr>
        <w:t xml:space="preserve">18. </w:t>
      </w:r>
      <w:r w:rsidRPr="00D234D0">
        <w:rPr>
          <w:rFonts w:ascii="Arial" w:hAnsi="Arial"/>
          <w:b/>
        </w:rPr>
        <w:t>¿Su jefe inmediato está comprometido con aspectos de Organización, Orden y Limpieza en su Área?</w:t>
      </w:r>
    </w:p>
    <w:p w:rsidR="00D33975" w:rsidRPr="00B73570" w:rsidRDefault="00D33975" w:rsidP="00D33975">
      <w:pPr>
        <w:spacing w:line="480" w:lineRule="auto"/>
        <w:ind w:left="1800"/>
        <w:jc w:val="both"/>
        <w:rPr>
          <w:rFonts w:ascii="Arial" w:hAnsi="Arial"/>
        </w:rPr>
      </w:pPr>
      <w:r w:rsidRPr="00B73570">
        <w:rPr>
          <w:rFonts w:ascii="Arial" w:hAnsi="Arial"/>
        </w:rPr>
        <w:t>El compromiso de los jefes con las</w:t>
      </w:r>
      <w:r>
        <w:rPr>
          <w:rFonts w:ascii="Arial" w:hAnsi="Arial"/>
        </w:rPr>
        <w:t xml:space="preserve"> </w:t>
      </w:r>
      <w:r w:rsidRPr="00B73570">
        <w:rPr>
          <w:rFonts w:ascii="Arial" w:hAnsi="Arial"/>
        </w:rPr>
        <w:t xml:space="preserve">5’s es claro con un 75% </w:t>
      </w:r>
      <w:r>
        <w:rPr>
          <w:rFonts w:ascii="Arial" w:hAnsi="Arial"/>
        </w:rPr>
        <w:t>siendo</w:t>
      </w:r>
      <w:r w:rsidRPr="00B73570">
        <w:rPr>
          <w:rFonts w:ascii="Arial" w:hAnsi="Arial"/>
        </w:rPr>
        <w:t xml:space="preserve"> que el 72% del personal está</w:t>
      </w:r>
      <w:r>
        <w:rPr>
          <w:rFonts w:ascii="Arial" w:hAnsi="Arial"/>
        </w:rPr>
        <w:t xml:space="preserve"> </w:t>
      </w:r>
      <w:r w:rsidRPr="00B73570">
        <w:rPr>
          <w:rFonts w:ascii="Arial" w:hAnsi="Arial"/>
        </w:rPr>
        <w:t>bajo el mando de los supervisores</w:t>
      </w:r>
      <w:r>
        <w:rPr>
          <w:rFonts w:ascii="Arial" w:hAnsi="Arial"/>
        </w:rPr>
        <w:t xml:space="preserve"> se </w:t>
      </w:r>
      <w:r w:rsidRPr="00B73570">
        <w:rPr>
          <w:rFonts w:ascii="Arial" w:hAnsi="Arial"/>
        </w:rPr>
        <w:t>confirm</w:t>
      </w:r>
      <w:r>
        <w:rPr>
          <w:rFonts w:ascii="Arial" w:hAnsi="Arial"/>
        </w:rPr>
        <w:t>a</w:t>
      </w:r>
      <w:r w:rsidRPr="00B73570">
        <w:rPr>
          <w:rFonts w:ascii="Arial" w:hAnsi="Arial"/>
        </w:rPr>
        <w:t xml:space="preserve"> el compromiso de éstos</w:t>
      </w:r>
      <w:r>
        <w:rPr>
          <w:rFonts w:ascii="Arial" w:hAnsi="Arial"/>
        </w:rPr>
        <w:t xml:space="preserve"> </w:t>
      </w:r>
      <w:r w:rsidRPr="00B73570">
        <w:rPr>
          <w:rFonts w:ascii="Arial" w:hAnsi="Arial"/>
        </w:rPr>
        <w:t>con la metodología.</w:t>
      </w:r>
    </w:p>
    <w:p w:rsidR="00D33975" w:rsidRDefault="00D33975" w:rsidP="00D33975">
      <w:pPr>
        <w:spacing w:line="480" w:lineRule="auto"/>
        <w:ind w:left="1800"/>
        <w:jc w:val="both"/>
      </w:pPr>
      <w:r>
        <w:rPr>
          <w:rFonts w:ascii="Arial" w:hAnsi="Arial"/>
          <w:b/>
        </w:rPr>
        <w:t>19. ¿</w:t>
      </w:r>
      <w:r w:rsidRPr="00A970CC">
        <w:rPr>
          <w:rFonts w:ascii="Arial" w:hAnsi="Arial"/>
          <w:b/>
        </w:rPr>
        <w:t>Que tipo de liderazgo muestra su jefe inmediato</w:t>
      </w:r>
      <w:r>
        <w:rPr>
          <w:rFonts w:ascii="Arial" w:hAnsi="Arial"/>
          <w:b/>
        </w:rPr>
        <w:t>?</w:t>
      </w:r>
      <w:r w:rsidRPr="00A970CC">
        <w:rPr>
          <w:rFonts w:ascii="Arial" w:hAnsi="Arial"/>
          <w:b/>
        </w:rPr>
        <w:t xml:space="preserve"> </w:t>
      </w:r>
    </w:p>
    <w:p w:rsidR="00D33975" w:rsidRPr="00E94EC2" w:rsidRDefault="00D33975" w:rsidP="00D33975">
      <w:pPr>
        <w:spacing w:line="480" w:lineRule="auto"/>
        <w:ind w:left="1800"/>
        <w:jc w:val="both"/>
        <w:rPr>
          <w:rFonts w:ascii="Arial" w:hAnsi="Arial" w:cs="Arial"/>
        </w:rPr>
      </w:pPr>
      <w:r w:rsidRPr="00E94EC2">
        <w:rPr>
          <w:rFonts w:ascii="Arial" w:hAnsi="Arial" w:cs="Arial"/>
        </w:rPr>
        <w:t>Existe un liderazgo marcado por los jefes y entendido por los empleados en</w:t>
      </w:r>
      <w:r>
        <w:rPr>
          <w:rFonts w:ascii="Arial" w:hAnsi="Arial" w:cs="Arial"/>
        </w:rPr>
        <w:t xml:space="preserve"> </w:t>
      </w:r>
      <w:r w:rsidRPr="00E94EC2">
        <w:rPr>
          <w:rFonts w:ascii="Arial" w:hAnsi="Arial" w:cs="Arial"/>
        </w:rPr>
        <w:t>un 42%</w:t>
      </w:r>
      <w:r>
        <w:rPr>
          <w:rFonts w:ascii="Arial" w:hAnsi="Arial" w:cs="Arial"/>
        </w:rPr>
        <w:t>,</w:t>
      </w:r>
      <w:r w:rsidRPr="00E94EC2">
        <w:rPr>
          <w:rFonts w:ascii="Arial" w:hAnsi="Arial" w:cs="Arial"/>
        </w:rPr>
        <w:t xml:space="preserve"> un 28% también sigue al líder </w:t>
      </w:r>
      <w:r w:rsidRPr="00E94EC2">
        <w:rPr>
          <w:rFonts w:ascii="Arial" w:hAnsi="Arial" w:cs="Arial"/>
        </w:rPr>
        <w:lastRenderedPageBreak/>
        <w:t>aún cuando</w:t>
      </w:r>
      <w:r>
        <w:rPr>
          <w:rFonts w:ascii="Arial" w:hAnsi="Arial" w:cs="Arial"/>
        </w:rPr>
        <w:t xml:space="preserve"> </w:t>
      </w:r>
      <w:r w:rsidRPr="00E94EC2">
        <w:rPr>
          <w:rFonts w:ascii="Arial" w:hAnsi="Arial" w:cs="Arial"/>
        </w:rPr>
        <w:t>no está de acuerdo con la decisión, tan sólo</w:t>
      </w:r>
      <w:r>
        <w:rPr>
          <w:rFonts w:ascii="Arial" w:hAnsi="Arial" w:cs="Arial"/>
        </w:rPr>
        <w:t xml:space="preserve"> </w:t>
      </w:r>
      <w:r w:rsidRPr="00E94EC2">
        <w:rPr>
          <w:rFonts w:ascii="Arial" w:hAnsi="Arial" w:cs="Arial"/>
        </w:rPr>
        <w:t>un 19%</w:t>
      </w:r>
      <w:r>
        <w:rPr>
          <w:rFonts w:ascii="Arial" w:hAnsi="Arial" w:cs="Arial"/>
        </w:rPr>
        <w:t xml:space="preserve"> lo sigue, </w:t>
      </w:r>
      <w:r w:rsidRPr="00E94EC2">
        <w:rPr>
          <w:rFonts w:ascii="Arial" w:hAnsi="Arial"/>
        </w:rPr>
        <w:t>pero desconoce sus cualidades de líder y el 11% cree que no lo es.</w:t>
      </w:r>
    </w:p>
    <w:p w:rsidR="00D33975" w:rsidRDefault="00D33975" w:rsidP="00D33975">
      <w:pPr>
        <w:spacing w:line="480" w:lineRule="auto"/>
        <w:ind w:left="1800"/>
        <w:jc w:val="both"/>
        <w:rPr>
          <w:rFonts w:ascii="Arial" w:hAnsi="Arial"/>
          <w:b/>
        </w:rPr>
      </w:pPr>
      <w:r>
        <w:rPr>
          <w:rFonts w:ascii="Arial" w:hAnsi="Arial"/>
          <w:b/>
        </w:rPr>
        <w:t xml:space="preserve">20. </w:t>
      </w:r>
      <w:r w:rsidRPr="00A970CC">
        <w:rPr>
          <w:rFonts w:ascii="Arial" w:hAnsi="Arial"/>
          <w:b/>
        </w:rPr>
        <w:t>En comparación con otras empresas en su comunidad, qué tan bien PA trata a sus empleados</w:t>
      </w:r>
      <w:r>
        <w:rPr>
          <w:rFonts w:ascii="Arial" w:hAnsi="Arial"/>
          <w:b/>
        </w:rPr>
        <w:t>?</w:t>
      </w:r>
      <w:r w:rsidRPr="00A970CC">
        <w:rPr>
          <w:rFonts w:ascii="Arial" w:hAnsi="Arial"/>
          <w:b/>
        </w:rPr>
        <w:t xml:space="preserve"> </w:t>
      </w:r>
    </w:p>
    <w:p w:rsidR="00D33975" w:rsidRPr="002A7E98" w:rsidRDefault="00D33975" w:rsidP="00D33975">
      <w:pPr>
        <w:spacing w:line="480" w:lineRule="auto"/>
        <w:ind w:left="1800"/>
        <w:jc w:val="both"/>
        <w:rPr>
          <w:rFonts w:ascii="Arial" w:hAnsi="Arial"/>
        </w:rPr>
      </w:pPr>
      <w:r w:rsidRPr="002A7E98">
        <w:rPr>
          <w:rFonts w:ascii="Arial" w:hAnsi="Arial"/>
        </w:rPr>
        <w:t>Un 22% cree que PA trata a sus empleados mejor que otras empresas</w:t>
      </w:r>
      <w:r>
        <w:rPr>
          <w:rFonts w:ascii="Arial" w:hAnsi="Arial"/>
        </w:rPr>
        <w:t xml:space="preserve"> </w:t>
      </w:r>
      <w:r w:rsidRPr="002A7E98">
        <w:rPr>
          <w:rFonts w:ascii="Arial" w:hAnsi="Arial"/>
        </w:rPr>
        <w:t xml:space="preserve">el 55% que </w:t>
      </w:r>
      <w:r>
        <w:rPr>
          <w:rFonts w:ascii="Arial" w:hAnsi="Arial"/>
        </w:rPr>
        <w:t xml:space="preserve">los trata </w:t>
      </w:r>
      <w:r w:rsidRPr="002A7E98">
        <w:rPr>
          <w:rFonts w:ascii="Arial" w:hAnsi="Arial"/>
        </w:rPr>
        <w:t xml:space="preserve">como todas las empresas y un 23% que lo hace peor. </w:t>
      </w:r>
    </w:p>
    <w:p w:rsidR="00D33975" w:rsidRPr="006F7966" w:rsidRDefault="00D33975" w:rsidP="00D33975">
      <w:pPr>
        <w:spacing w:line="480" w:lineRule="auto"/>
        <w:ind w:left="1800"/>
        <w:jc w:val="both"/>
        <w:rPr>
          <w:rFonts w:ascii="Arial" w:hAnsi="Arial"/>
          <w:b/>
        </w:rPr>
      </w:pPr>
      <w:r>
        <w:rPr>
          <w:rFonts w:ascii="Arial" w:hAnsi="Arial"/>
          <w:b/>
        </w:rPr>
        <w:t>21. ¿</w:t>
      </w:r>
      <w:r w:rsidRPr="006F7966">
        <w:rPr>
          <w:rFonts w:ascii="Arial" w:hAnsi="Arial"/>
          <w:b/>
        </w:rPr>
        <w:t>En relación con la comunidad, yo opino que PA</w:t>
      </w:r>
      <w:r>
        <w:rPr>
          <w:rFonts w:ascii="Arial" w:hAnsi="Arial"/>
          <w:b/>
        </w:rPr>
        <w:t>?</w:t>
      </w:r>
    </w:p>
    <w:p w:rsidR="00D33975" w:rsidRPr="00E06E6B" w:rsidRDefault="00D33975" w:rsidP="00D33975">
      <w:pPr>
        <w:spacing w:line="480" w:lineRule="auto"/>
        <w:ind w:left="1800"/>
        <w:jc w:val="both"/>
        <w:rPr>
          <w:rFonts w:ascii="Arial" w:hAnsi="Arial"/>
        </w:rPr>
      </w:pPr>
      <w:r w:rsidRPr="00E06E6B">
        <w:rPr>
          <w:rFonts w:ascii="Arial" w:hAnsi="Arial"/>
        </w:rPr>
        <w:t>El 60% de la división cree que PA debería hacer más por la comunidad</w:t>
      </w:r>
      <w:r>
        <w:rPr>
          <w:rFonts w:ascii="Arial" w:hAnsi="Arial"/>
        </w:rPr>
        <w:t xml:space="preserve"> </w:t>
      </w:r>
      <w:r w:rsidRPr="00E06E6B">
        <w:rPr>
          <w:rFonts w:ascii="Arial" w:hAnsi="Arial"/>
        </w:rPr>
        <w:t xml:space="preserve">pues lo echo hasta ahora no es bueno y </w:t>
      </w:r>
      <w:r>
        <w:rPr>
          <w:rFonts w:ascii="Arial" w:hAnsi="Arial"/>
        </w:rPr>
        <w:t>tampoco ha tenido</w:t>
      </w:r>
      <w:r w:rsidRPr="00E06E6B">
        <w:rPr>
          <w:rFonts w:ascii="Arial" w:hAnsi="Arial"/>
        </w:rPr>
        <w:t xml:space="preserve"> respeto con sus vecinos.</w:t>
      </w:r>
      <w:r>
        <w:rPr>
          <w:rFonts w:ascii="Arial" w:hAnsi="Arial"/>
        </w:rPr>
        <w:t xml:space="preserve"> El 40% restante cree que lo realizado es bueno.</w:t>
      </w:r>
    </w:p>
    <w:p w:rsidR="00D33975" w:rsidRPr="006F7966" w:rsidRDefault="00D33975" w:rsidP="00D33975">
      <w:pPr>
        <w:spacing w:line="480" w:lineRule="auto"/>
        <w:ind w:left="1800"/>
        <w:jc w:val="both"/>
        <w:rPr>
          <w:rFonts w:ascii="Arial" w:hAnsi="Arial"/>
          <w:b/>
        </w:rPr>
      </w:pPr>
      <w:r>
        <w:rPr>
          <w:rFonts w:ascii="Arial" w:hAnsi="Arial"/>
          <w:b/>
        </w:rPr>
        <w:t>22.</w:t>
      </w:r>
      <w:r w:rsidRPr="006F7966">
        <w:t xml:space="preserve"> </w:t>
      </w:r>
      <w:r w:rsidRPr="006F7966">
        <w:rPr>
          <w:rFonts w:ascii="Arial" w:hAnsi="Arial"/>
          <w:b/>
        </w:rPr>
        <w:t>¿Cómo siente usted que PA trata a sus empleados</w:t>
      </w:r>
      <w:r>
        <w:rPr>
          <w:rFonts w:ascii="Arial" w:hAnsi="Arial"/>
          <w:b/>
        </w:rPr>
        <w:t>?</w:t>
      </w:r>
    </w:p>
    <w:p w:rsidR="00D33975" w:rsidRPr="00D8563C" w:rsidRDefault="00D33975" w:rsidP="00D33975">
      <w:pPr>
        <w:spacing w:line="480" w:lineRule="auto"/>
        <w:ind w:left="1800"/>
        <w:jc w:val="both"/>
        <w:rPr>
          <w:rFonts w:ascii="Arial" w:hAnsi="Arial"/>
        </w:rPr>
      </w:pPr>
      <w:r w:rsidRPr="00D8563C">
        <w:rPr>
          <w:rFonts w:ascii="Arial" w:hAnsi="Arial"/>
        </w:rPr>
        <w:t>El 71% de los empleados percibe muy</w:t>
      </w:r>
      <w:r>
        <w:rPr>
          <w:rFonts w:ascii="Arial" w:hAnsi="Arial"/>
        </w:rPr>
        <w:t xml:space="preserve"> </w:t>
      </w:r>
      <w:r w:rsidRPr="00D8563C">
        <w:rPr>
          <w:rFonts w:ascii="Arial" w:hAnsi="Arial"/>
        </w:rPr>
        <w:t xml:space="preserve">poca consideración e interés </w:t>
      </w:r>
      <w:r>
        <w:rPr>
          <w:rFonts w:ascii="Arial" w:hAnsi="Arial"/>
        </w:rPr>
        <w:t>hacia</w:t>
      </w:r>
      <w:r w:rsidRPr="00D8563C">
        <w:rPr>
          <w:rFonts w:ascii="Arial" w:hAnsi="Arial"/>
        </w:rPr>
        <w:t xml:space="preserve"> ellos. El 29% restante se considera</w:t>
      </w:r>
      <w:r>
        <w:rPr>
          <w:rFonts w:ascii="Arial" w:hAnsi="Arial"/>
        </w:rPr>
        <w:t xml:space="preserve"> </w:t>
      </w:r>
      <w:r w:rsidRPr="00D8563C">
        <w:rPr>
          <w:rFonts w:ascii="Arial" w:hAnsi="Arial"/>
        </w:rPr>
        <w:t>con un trato satisfactorio con ciertas</w:t>
      </w:r>
      <w:r>
        <w:rPr>
          <w:rFonts w:ascii="Arial" w:hAnsi="Arial"/>
        </w:rPr>
        <w:t xml:space="preserve"> </w:t>
      </w:r>
      <w:r w:rsidRPr="00D8563C">
        <w:rPr>
          <w:rFonts w:ascii="Arial" w:hAnsi="Arial"/>
        </w:rPr>
        <w:t>atenciones para su bienestar.</w:t>
      </w:r>
    </w:p>
    <w:p w:rsidR="00D33975" w:rsidRPr="006F7966" w:rsidRDefault="00D33975" w:rsidP="00D33975">
      <w:pPr>
        <w:spacing w:line="480" w:lineRule="auto"/>
        <w:ind w:left="1800"/>
        <w:jc w:val="both"/>
        <w:rPr>
          <w:rFonts w:ascii="Arial" w:hAnsi="Arial"/>
          <w:b/>
        </w:rPr>
      </w:pPr>
      <w:r>
        <w:rPr>
          <w:rFonts w:ascii="Arial" w:hAnsi="Arial"/>
          <w:b/>
        </w:rPr>
        <w:t xml:space="preserve">23. </w:t>
      </w:r>
      <w:r w:rsidRPr="006F7966">
        <w:rPr>
          <w:rFonts w:ascii="Arial" w:hAnsi="Arial"/>
          <w:b/>
        </w:rPr>
        <w:t>¿Cuándo conversa con sus amigos sobre PA, cómo se siente usted?</w:t>
      </w:r>
    </w:p>
    <w:p w:rsidR="00D33975" w:rsidRPr="00A630ED" w:rsidRDefault="00D33975" w:rsidP="00D33975">
      <w:pPr>
        <w:spacing w:line="480" w:lineRule="auto"/>
        <w:ind w:left="1800"/>
        <w:jc w:val="both"/>
        <w:rPr>
          <w:rFonts w:ascii="Arial" w:hAnsi="Arial"/>
        </w:rPr>
      </w:pPr>
      <w:r w:rsidRPr="00A630ED">
        <w:rPr>
          <w:rFonts w:ascii="Arial" w:hAnsi="Arial"/>
        </w:rPr>
        <w:t>Un 44% aparece indiferente ante su</w:t>
      </w:r>
      <w:r>
        <w:rPr>
          <w:rFonts w:ascii="Arial" w:hAnsi="Arial"/>
        </w:rPr>
        <w:t xml:space="preserve"> </w:t>
      </w:r>
      <w:r w:rsidRPr="00A630ED">
        <w:rPr>
          <w:rFonts w:ascii="Arial" w:hAnsi="Arial"/>
        </w:rPr>
        <w:t>situación en PA, un 25% está descontento y el 31% restante contento y orgulloso de trabajar en PA</w:t>
      </w:r>
      <w:r>
        <w:rPr>
          <w:rFonts w:ascii="Arial" w:hAnsi="Arial"/>
        </w:rPr>
        <w:t>.</w:t>
      </w:r>
    </w:p>
    <w:p w:rsidR="00D33975" w:rsidRPr="00A8005E" w:rsidRDefault="00D33975" w:rsidP="00D33975">
      <w:pPr>
        <w:spacing w:line="480" w:lineRule="auto"/>
        <w:ind w:left="1800"/>
        <w:jc w:val="both"/>
        <w:rPr>
          <w:rFonts w:ascii="Arial" w:hAnsi="Arial"/>
          <w:b/>
        </w:rPr>
      </w:pPr>
      <w:r>
        <w:rPr>
          <w:rFonts w:ascii="Arial" w:hAnsi="Arial"/>
          <w:b/>
        </w:rPr>
        <w:lastRenderedPageBreak/>
        <w:t>24. ¿</w:t>
      </w:r>
      <w:r w:rsidRPr="00A8005E">
        <w:rPr>
          <w:rFonts w:ascii="Arial" w:hAnsi="Arial"/>
          <w:b/>
        </w:rPr>
        <w:t xml:space="preserve">En las relaciones entre gerente y empleados, </w:t>
      </w:r>
      <w:r>
        <w:rPr>
          <w:rFonts w:ascii="Arial" w:hAnsi="Arial"/>
          <w:b/>
        </w:rPr>
        <w:t>pienso que PA  está?</w:t>
      </w:r>
    </w:p>
    <w:p w:rsidR="00D33975" w:rsidRPr="00A630ED" w:rsidRDefault="00D33975" w:rsidP="00D33975">
      <w:pPr>
        <w:spacing w:line="480" w:lineRule="auto"/>
        <w:ind w:left="1800"/>
        <w:jc w:val="both"/>
        <w:rPr>
          <w:rFonts w:ascii="Arial" w:hAnsi="Arial"/>
        </w:rPr>
      </w:pPr>
      <w:r w:rsidRPr="00A630ED">
        <w:rPr>
          <w:rFonts w:ascii="Arial" w:hAnsi="Arial"/>
        </w:rPr>
        <w:t>La relación entre gerentes y empleados se considera pobre en</w:t>
      </w:r>
      <w:r>
        <w:rPr>
          <w:rFonts w:ascii="Arial" w:hAnsi="Arial"/>
        </w:rPr>
        <w:t xml:space="preserve"> </w:t>
      </w:r>
      <w:r w:rsidRPr="00A630ED">
        <w:rPr>
          <w:rFonts w:ascii="Arial" w:hAnsi="Arial"/>
        </w:rPr>
        <w:t>un 17% y con bastante que mejorar</w:t>
      </w:r>
      <w:r>
        <w:rPr>
          <w:rFonts w:ascii="Arial" w:hAnsi="Arial"/>
        </w:rPr>
        <w:t xml:space="preserve"> </w:t>
      </w:r>
      <w:r w:rsidRPr="00A630ED">
        <w:rPr>
          <w:rFonts w:ascii="Arial" w:hAnsi="Arial"/>
        </w:rPr>
        <w:t>en el 45%. Un 20% cree que es buena</w:t>
      </w:r>
      <w:r>
        <w:rPr>
          <w:rFonts w:ascii="Arial" w:hAnsi="Arial"/>
        </w:rPr>
        <w:t>, y otro 17% que es normal y nadie cree que es excelente evidenciando problemas con la gerencia.</w:t>
      </w:r>
    </w:p>
    <w:p w:rsidR="00D33975" w:rsidRPr="00A8005E" w:rsidRDefault="00D33975" w:rsidP="00D33975">
      <w:pPr>
        <w:spacing w:line="480" w:lineRule="auto"/>
        <w:ind w:left="1800"/>
        <w:jc w:val="both"/>
        <w:rPr>
          <w:rFonts w:ascii="Arial" w:hAnsi="Arial"/>
          <w:b/>
        </w:rPr>
      </w:pPr>
      <w:r>
        <w:rPr>
          <w:rFonts w:ascii="Arial" w:hAnsi="Arial"/>
          <w:b/>
        </w:rPr>
        <w:t xml:space="preserve">25. </w:t>
      </w:r>
      <w:r w:rsidRPr="00A8005E">
        <w:rPr>
          <w:rFonts w:ascii="Arial" w:hAnsi="Arial"/>
          <w:b/>
        </w:rPr>
        <w:t>¿Quién de los siguientes en su opinión muestra la mejor consideración a los empleados?</w:t>
      </w:r>
    </w:p>
    <w:p w:rsidR="00D33975" w:rsidRPr="003B7793" w:rsidRDefault="00D33975" w:rsidP="00D33975">
      <w:pPr>
        <w:spacing w:line="480" w:lineRule="auto"/>
        <w:ind w:left="1800"/>
        <w:jc w:val="both"/>
        <w:rPr>
          <w:rFonts w:ascii="Arial" w:hAnsi="Arial" w:cs="Arial"/>
        </w:rPr>
      </w:pPr>
      <w:r w:rsidRPr="003B7793">
        <w:rPr>
          <w:rFonts w:ascii="Arial" w:hAnsi="Arial" w:cs="Arial"/>
        </w:rPr>
        <w:t>El supervisor con un 42% es el que mejor trata a los empleados, pese a que</w:t>
      </w:r>
      <w:r>
        <w:rPr>
          <w:rFonts w:ascii="Arial" w:hAnsi="Arial" w:cs="Arial"/>
        </w:rPr>
        <w:t xml:space="preserve"> </w:t>
      </w:r>
      <w:r w:rsidRPr="003B7793">
        <w:rPr>
          <w:rFonts w:ascii="Arial" w:hAnsi="Arial" w:cs="Arial"/>
        </w:rPr>
        <w:t>un 37% cree que nadie muestra consideración siendo los porcentajes</w:t>
      </w:r>
      <w:r>
        <w:rPr>
          <w:rFonts w:ascii="Arial" w:hAnsi="Arial" w:cs="Arial"/>
        </w:rPr>
        <w:t xml:space="preserve"> </w:t>
      </w:r>
      <w:r w:rsidRPr="003B7793">
        <w:rPr>
          <w:rFonts w:ascii="Arial" w:hAnsi="Arial" w:cs="Arial"/>
        </w:rPr>
        <w:t>más bajos para los jefes y el gerente</w:t>
      </w:r>
      <w:r>
        <w:rPr>
          <w:rFonts w:ascii="Arial" w:hAnsi="Arial" w:cs="Arial"/>
        </w:rPr>
        <w:t xml:space="preserve"> </w:t>
      </w:r>
      <w:r w:rsidRPr="003B7793">
        <w:rPr>
          <w:rFonts w:ascii="Arial" w:hAnsi="Arial" w:cs="Arial"/>
        </w:rPr>
        <w:t>con el 16% y el 6% respectivamente.</w:t>
      </w:r>
    </w:p>
    <w:p w:rsidR="00D33975" w:rsidRPr="007B3CC4" w:rsidRDefault="00D33975" w:rsidP="00D33975">
      <w:pPr>
        <w:spacing w:line="480" w:lineRule="auto"/>
        <w:ind w:left="1800"/>
        <w:jc w:val="both"/>
        <w:rPr>
          <w:rFonts w:ascii="Arial" w:hAnsi="Arial"/>
          <w:b/>
        </w:rPr>
      </w:pPr>
      <w:r>
        <w:rPr>
          <w:rFonts w:ascii="Arial" w:hAnsi="Arial"/>
          <w:b/>
        </w:rPr>
        <w:t xml:space="preserve">26. </w:t>
      </w:r>
      <w:r w:rsidRPr="007B3CC4">
        <w:rPr>
          <w:rFonts w:ascii="Arial" w:hAnsi="Arial"/>
          <w:b/>
        </w:rPr>
        <w:t>¿Quién de los siguientes en su opinión muestra la peor consideración a los empleados?</w:t>
      </w:r>
    </w:p>
    <w:p w:rsidR="00D33975" w:rsidRPr="00CF0E43" w:rsidRDefault="00D33975" w:rsidP="00D33975">
      <w:pPr>
        <w:spacing w:line="480" w:lineRule="auto"/>
        <w:ind w:left="1800"/>
        <w:jc w:val="both"/>
        <w:rPr>
          <w:rFonts w:ascii="Arial" w:hAnsi="Arial" w:cs="Arial"/>
        </w:rPr>
      </w:pPr>
      <w:r w:rsidRPr="003B7793">
        <w:rPr>
          <w:rFonts w:ascii="Arial" w:hAnsi="Arial" w:cs="Arial"/>
        </w:rPr>
        <w:t>Un alarmante 54% piensa que el Gerente</w:t>
      </w:r>
      <w:r>
        <w:rPr>
          <w:rFonts w:ascii="Arial" w:hAnsi="Arial" w:cs="Arial"/>
        </w:rPr>
        <w:t xml:space="preserve"> </w:t>
      </w:r>
      <w:r w:rsidRPr="003B7793">
        <w:rPr>
          <w:rFonts w:ascii="Arial" w:hAnsi="Arial" w:cs="Arial"/>
        </w:rPr>
        <w:t>es el que peor trata a los empleados, tanto los jefes como los</w:t>
      </w:r>
      <w:r>
        <w:rPr>
          <w:rFonts w:ascii="Arial" w:hAnsi="Arial" w:cs="Arial"/>
        </w:rPr>
        <w:t xml:space="preserve"> </w:t>
      </w:r>
      <w:r>
        <w:rPr>
          <w:rFonts w:ascii="Arial" w:hAnsi="Arial"/>
        </w:rPr>
        <w:t xml:space="preserve">supervisores tiene </w:t>
      </w:r>
      <w:r w:rsidRPr="003B7793">
        <w:rPr>
          <w:rFonts w:ascii="Arial" w:hAnsi="Arial"/>
        </w:rPr>
        <w:t>igual</w:t>
      </w:r>
      <w:r>
        <w:rPr>
          <w:rFonts w:ascii="Arial" w:hAnsi="Arial"/>
        </w:rPr>
        <w:t xml:space="preserve"> trato con un</w:t>
      </w:r>
      <w:r w:rsidRPr="003B7793">
        <w:rPr>
          <w:rFonts w:ascii="Arial" w:hAnsi="Arial"/>
        </w:rPr>
        <w:t xml:space="preserve"> 11% cada uno y un 23% que nadie</w:t>
      </w:r>
      <w:r>
        <w:rPr>
          <w:rFonts w:ascii="Arial" w:hAnsi="Arial" w:cs="Arial"/>
        </w:rPr>
        <w:t xml:space="preserve"> </w:t>
      </w:r>
      <w:r>
        <w:rPr>
          <w:rFonts w:ascii="Arial" w:hAnsi="Arial"/>
        </w:rPr>
        <w:t>l</w:t>
      </w:r>
      <w:r w:rsidRPr="003B7793">
        <w:rPr>
          <w:rFonts w:ascii="Arial" w:hAnsi="Arial"/>
        </w:rPr>
        <w:t>os trata mal.</w:t>
      </w:r>
    </w:p>
    <w:p w:rsidR="00D33975" w:rsidRPr="005E06BF" w:rsidRDefault="00D33975" w:rsidP="00D33975">
      <w:pPr>
        <w:spacing w:line="480" w:lineRule="auto"/>
        <w:ind w:left="1440" w:hanging="360"/>
        <w:jc w:val="both"/>
        <w:rPr>
          <w:rFonts w:ascii="Arial" w:hAnsi="Arial"/>
          <w:b/>
        </w:rPr>
      </w:pPr>
    </w:p>
    <w:p w:rsidR="00D33975" w:rsidRDefault="00D33975" w:rsidP="00D33975">
      <w:pPr>
        <w:spacing w:line="480" w:lineRule="auto"/>
        <w:ind w:left="1092" w:firstLine="708"/>
        <w:jc w:val="both"/>
        <w:rPr>
          <w:rFonts w:ascii="Arial" w:hAnsi="Arial"/>
          <w:b/>
        </w:rPr>
      </w:pPr>
      <w:r>
        <w:rPr>
          <w:rFonts w:ascii="Arial" w:hAnsi="Arial"/>
          <w:b/>
        </w:rPr>
        <w:t>DIVISIÓN CALZADO</w:t>
      </w:r>
    </w:p>
    <w:p w:rsidR="00D33975" w:rsidRPr="00173D21" w:rsidRDefault="00D33975" w:rsidP="00D33975">
      <w:pPr>
        <w:spacing w:line="480" w:lineRule="auto"/>
        <w:ind w:left="1800"/>
        <w:jc w:val="both"/>
        <w:rPr>
          <w:rFonts w:ascii="Arial" w:hAnsi="Arial"/>
          <w:b/>
        </w:rPr>
      </w:pPr>
      <w:r w:rsidRPr="00173D21">
        <w:rPr>
          <w:rFonts w:ascii="Arial" w:hAnsi="Arial"/>
          <w:b/>
        </w:rPr>
        <w:t>1</w:t>
      </w:r>
      <w:r>
        <w:rPr>
          <w:rFonts w:ascii="Arial" w:hAnsi="Arial"/>
          <w:b/>
        </w:rPr>
        <w:t>. ¿Su edad esta entre?</w:t>
      </w:r>
    </w:p>
    <w:p w:rsidR="00D33975" w:rsidRPr="00C94FE2" w:rsidRDefault="00D33975" w:rsidP="00D33975">
      <w:pPr>
        <w:spacing w:line="480" w:lineRule="auto"/>
        <w:ind w:left="1800"/>
        <w:jc w:val="both"/>
        <w:rPr>
          <w:rFonts w:ascii="Arial" w:hAnsi="Arial"/>
        </w:rPr>
      </w:pPr>
      <w:r>
        <w:rPr>
          <w:rFonts w:ascii="Arial" w:hAnsi="Arial"/>
        </w:rPr>
        <w:lastRenderedPageBreak/>
        <w:t>A diferencia de Inyección, Calzado cuenta con un tercio de p</w:t>
      </w:r>
      <w:r w:rsidRPr="00E53B8E">
        <w:rPr>
          <w:rFonts w:ascii="Arial" w:hAnsi="Arial"/>
        </w:rPr>
        <w:t xml:space="preserve">oblación </w:t>
      </w:r>
      <w:r>
        <w:rPr>
          <w:rFonts w:ascii="Arial" w:hAnsi="Arial"/>
        </w:rPr>
        <w:t>madura,</w:t>
      </w:r>
      <w:r w:rsidRPr="00E53B8E">
        <w:rPr>
          <w:rFonts w:ascii="Arial" w:hAnsi="Arial"/>
        </w:rPr>
        <w:t xml:space="preserve"> </w:t>
      </w:r>
      <w:r>
        <w:rPr>
          <w:rFonts w:ascii="Arial" w:hAnsi="Arial"/>
        </w:rPr>
        <w:t>el 32</w:t>
      </w:r>
      <w:r w:rsidRPr="00E53B8E">
        <w:rPr>
          <w:rFonts w:ascii="Arial" w:hAnsi="Arial"/>
        </w:rPr>
        <w:t xml:space="preserve">% </w:t>
      </w:r>
      <w:r>
        <w:rPr>
          <w:rFonts w:ascii="Arial" w:hAnsi="Arial"/>
        </w:rPr>
        <w:t>pasa los 40 años.</w:t>
      </w:r>
      <w:r w:rsidR="00B260B6">
        <w:rPr>
          <w:rFonts w:ascii="Arial" w:hAnsi="Arial"/>
        </w:rPr>
        <w:t xml:space="preserve"> </w:t>
      </w:r>
      <w:r>
        <w:rPr>
          <w:rFonts w:ascii="Arial" w:hAnsi="Arial"/>
        </w:rPr>
        <w:t>El resto de su población,  (68%) es joven, en su mayoría entre 25 y 39 años en un 46% y sólo el 22% menor a 24 años.</w:t>
      </w:r>
    </w:p>
    <w:p w:rsidR="00D33975" w:rsidRDefault="00D33975" w:rsidP="00D33975">
      <w:pPr>
        <w:spacing w:line="480" w:lineRule="auto"/>
        <w:ind w:left="1800" w:hanging="360"/>
        <w:jc w:val="both"/>
        <w:rPr>
          <w:rFonts w:ascii="Arial" w:hAnsi="Arial"/>
          <w:b/>
        </w:rPr>
      </w:pPr>
      <w:r>
        <w:rPr>
          <w:rFonts w:ascii="Arial" w:hAnsi="Arial"/>
          <w:b/>
        </w:rPr>
        <w:tab/>
        <w:t>2. ¿Yo he trabajado en PA aproximadamente?</w:t>
      </w:r>
    </w:p>
    <w:p w:rsidR="00D33975" w:rsidRPr="00C94FE2" w:rsidRDefault="00D33975" w:rsidP="00D33975">
      <w:pPr>
        <w:spacing w:line="480" w:lineRule="auto"/>
        <w:ind w:left="1800"/>
        <w:jc w:val="both"/>
        <w:rPr>
          <w:rFonts w:ascii="Arial" w:hAnsi="Arial"/>
        </w:rPr>
      </w:pPr>
      <w:r>
        <w:rPr>
          <w:rFonts w:ascii="Arial" w:hAnsi="Arial"/>
        </w:rPr>
        <w:t>El 50</w:t>
      </w:r>
      <w:r w:rsidRPr="00BC7F3A">
        <w:rPr>
          <w:rFonts w:ascii="Arial" w:hAnsi="Arial"/>
        </w:rPr>
        <w:t xml:space="preserve">% del personal de </w:t>
      </w:r>
      <w:r>
        <w:rPr>
          <w:rFonts w:ascii="Arial" w:hAnsi="Arial"/>
        </w:rPr>
        <w:t>calzado tiene más de 5 años trabajando para la empresa, años a partir de los cuales el empleado puede empezar a gozar de ciertos beneficios, como la estabilidad laboral por ejemplo. Un 8% tiene menos de un año y un 17% en un periodo que se lo denominó de transición.</w:t>
      </w:r>
    </w:p>
    <w:p w:rsidR="00D33975" w:rsidRDefault="00D33975" w:rsidP="00D33975">
      <w:pPr>
        <w:spacing w:line="480" w:lineRule="auto"/>
        <w:ind w:left="1800" w:hanging="360"/>
        <w:jc w:val="both"/>
        <w:rPr>
          <w:rFonts w:ascii="Arial" w:hAnsi="Arial"/>
          <w:b/>
        </w:rPr>
      </w:pPr>
      <w:r>
        <w:rPr>
          <w:rFonts w:ascii="Arial" w:hAnsi="Arial"/>
          <w:b/>
        </w:rPr>
        <w:tab/>
        <w:t>3. ¿Es UD: un Trabajador Estable?</w:t>
      </w:r>
    </w:p>
    <w:p w:rsidR="00D33975" w:rsidRPr="00647AF9" w:rsidRDefault="00D33975" w:rsidP="00D33975">
      <w:pPr>
        <w:spacing w:line="480" w:lineRule="auto"/>
        <w:ind w:left="1800"/>
        <w:jc w:val="both"/>
        <w:rPr>
          <w:rFonts w:ascii="Arial" w:hAnsi="Arial"/>
        </w:rPr>
      </w:pPr>
      <w:r>
        <w:rPr>
          <w:rFonts w:ascii="Arial" w:hAnsi="Arial"/>
        </w:rPr>
        <w:t>Uno de los problemas es el alto porcentaje de empleados que no gozan de estabilidad laboral con un 61%, que junto al 3%  que no sabe, puede ser un problema en la implantación.</w:t>
      </w:r>
    </w:p>
    <w:p w:rsidR="00D33975" w:rsidRDefault="00D33975" w:rsidP="00D33975">
      <w:pPr>
        <w:spacing w:line="480" w:lineRule="auto"/>
        <w:ind w:left="1800" w:hanging="360"/>
        <w:jc w:val="both"/>
        <w:rPr>
          <w:rFonts w:ascii="Arial" w:hAnsi="Arial"/>
          <w:b/>
        </w:rPr>
      </w:pPr>
      <w:r>
        <w:rPr>
          <w:rFonts w:ascii="Arial" w:hAnsi="Arial"/>
          <w:b/>
        </w:rPr>
        <w:tab/>
        <w:t>4. ¿Le gusta el trabajo que desempeña?</w:t>
      </w:r>
    </w:p>
    <w:p w:rsidR="00D33975" w:rsidRPr="00AF6BC4" w:rsidRDefault="00D33975" w:rsidP="00D33975">
      <w:pPr>
        <w:spacing w:line="480" w:lineRule="auto"/>
        <w:ind w:left="1800"/>
        <w:jc w:val="both"/>
        <w:rPr>
          <w:rFonts w:ascii="Arial" w:hAnsi="Arial"/>
        </w:rPr>
      </w:pPr>
      <w:r w:rsidRPr="00820C40">
        <w:rPr>
          <w:rFonts w:ascii="Arial" w:hAnsi="Arial"/>
        </w:rPr>
        <w:t>El personal esta contento con</w:t>
      </w:r>
      <w:r>
        <w:rPr>
          <w:rFonts w:ascii="Arial" w:hAnsi="Arial"/>
        </w:rPr>
        <w:t xml:space="preserve"> s</w:t>
      </w:r>
      <w:r w:rsidRPr="00820C40">
        <w:rPr>
          <w:rFonts w:ascii="Arial" w:hAnsi="Arial"/>
        </w:rPr>
        <w:t>u</w:t>
      </w:r>
      <w:r>
        <w:rPr>
          <w:rFonts w:ascii="Arial" w:hAnsi="Arial"/>
        </w:rPr>
        <w:t xml:space="preserve"> </w:t>
      </w:r>
      <w:r w:rsidRPr="00820C40">
        <w:rPr>
          <w:rFonts w:ascii="Arial" w:hAnsi="Arial"/>
        </w:rPr>
        <w:t>trabajo, en su mayoría, ya  que</w:t>
      </w:r>
      <w:r>
        <w:rPr>
          <w:rFonts w:ascii="Arial" w:hAnsi="Arial"/>
        </w:rPr>
        <w:t xml:space="preserve"> el 32</w:t>
      </w:r>
      <w:r w:rsidRPr="00820C40">
        <w:rPr>
          <w:rFonts w:ascii="Arial" w:hAnsi="Arial"/>
        </w:rPr>
        <w:t>% le gusta mucho lo que hace</w:t>
      </w:r>
      <w:r>
        <w:rPr>
          <w:rFonts w:ascii="Arial" w:hAnsi="Arial"/>
        </w:rPr>
        <w:t xml:space="preserve"> y el 50</w:t>
      </w:r>
      <w:r w:rsidRPr="00820C40">
        <w:rPr>
          <w:rFonts w:ascii="Arial" w:hAnsi="Arial"/>
        </w:rPr>
        <w:t xml:space="preserve">% le gusta, descartando </w:t>
      </w:r>
      <w:r>
        <w:rPr>
          <w:rFonts w:ascii="Arial" w:hAnsi="Arial"/>
        </w:rPr>
        <w:t>l</w:t>
      </w:r>
      <w:r w:rsidRPr="00820C40">
        <w:rPr>
          <w:rFonts w:ascii="Arial" w:hAnsi="Arial"/>
        </w:rPr>
        <w:t>a posibilidad de desmotivación</w:t>
      </w:r>
      <w:r>
        <w:rPr>
          <w:rFonts w:ascii="Arial" w:hAnsi="Arial"/>
        </w:rPr>
        <w:t xml:space="preserve"> por una mala selección de personal y diseño del puesto.</w:t>
      </w:r>
    </w:p>
    <w:p w:rsidR="00D33975" w:rsidRPr="007445FC" w:rsidRDefault="00D33975" w:rsidP="00D33975">
      <w:pPr>
        <w:spacing w:line="480" w:lineRule="auto"/>
        <w:ind w:left="1800"/>
        <w:jc w:val="both"/>
        <w:rPr>
          <w:rFonts w:ascii="Arial" w:hAnsi="Arial"/>
          <w:b/>
        </w:rPr>
      </w:pPr>
      <w:r>
        <w:rPr>
          <w:rFonts w:ascii="Arial" w:hAnsi="Arial"/>
          <w:b/>
        </w:rPr>
        <w:t>5. ¿Qué piensa sobre la habilidad para hacer su trabajo?</w:t>
      </w:r>
    </w:p>
    <w:p w:rsidR="00D33975" w:rsidRPr="00284F95" w:rsidRDefault="00D33975" w:rsidP="00D33975">
      <w:pPr>
        <w:spacing w:line="480" w:lineRule="auto"/>
        <w:ind w:left="1800" w:hanging="24"/>
        <w:jc w:val="both"/>
        <w:rPr>
          <w:rFonts w:ascii="Arial" w:hAnsi="Arial"/>
        </w:rPr>
      </w:pPr>
      <w:r>
        <w:rPr>
          <w:rFonts w:ascii="Arial" w:hAnsi="Arial"/>
        </w:rPr>
        <w:lastRenderedPageBreak/>
        <w:t xml:space="preserve">Con un 36% de personal que  cree que su trabajo le exige la habilidad necesaria y un 22% que trabaja sobre lo que le gusta. Aunque, hay un 32% que piensa tener más habilidades </w:t>
      </w:r>
      <w:r>
        <w:rPr>
          <w:rFonts w:ascii="Arial" w:hAnsi="Arial" w:cs="Arial"/>
        </w:rPr>
        <w:t>d</w:t>
      </w:r>
      <w:r w:rsidRPr="00F500EE">
        <w:rPr>
          <w:rFonts w:ascii="Arial" w:hAnsi="Arial" w:cs="Arial"/>
        </w:rPr>
        <w:t xml:space="preserve">e </w:t>
      </w:r>
      <w:r>
        <w:rPr>
          <w:rFonts w:ascii="Arial" w:hAnsi="Arial" w:cs="Arial"/>
        </w:rPr>
        <w:t>lo que requiere su trabajo lo que podría originar desmotivación.</w:t>
      </w:r>
      <w:r w:rsidRPr="00F500EE">
        <w:rPr>
          <w:rFonts w:ascii="Arial" w:hAnsi="Arial" w:cs="Arial"/>
        </w:rPr>
        <w:t xml:space="preserve"> </w:t>
      </w:r>
    </w:p>
    <w:p w:rsidR="00D33975" w:rsidRDefault="00D33975" w:rsidP="00D33975">
      <w:pPr>
        <w:spacing w:line="480" w:lineRule="auto"/>
        <w:ind w:left="1800" w:hanging="360"/>
        <w:jc w:val="both"/>
        <w:rPr>
          <w:rFonts w:ascii="Arial" w:hAnsi="Arial"/>
          <w:b/>
        </w:rPr>
      </w:pPr>
      <w:r>
        <w:rPr>
          <w:rFonts w:ascii="Arial" w:hAnsi="Arial"/>
          <w:b/>
        </w:rPr>
        <w:tab/>
        <w:t>6. ¿La atmósfera en su sitio de trabajo es?</w:t>
      </w:r>
    </w:p>
    <w:p w:rsidR="00D33975" w:rsidRPr="00647AF9" w:rsidRDefault="00D33975" w:rsidP="00D33975">
      <w:pPr>
        <w:spacing w:line="480" w:lineRule="auto"/>
        <w:ind w:left="1800" w:hanging="24"/>
        <w:jc w:val="both"/>
        <w:rPr>
          <w:rFonts w:ascii="Arial" w:hAnsi="Arial" w:cs="Arial"/>
        </w:rPr>
      </w:pPr>
      <w:r>
        <w:rPr>
          <w:rFonts w:ascii="Arial" w:hAnsi="Arial" w:cs="Arial"/>
        </w:rPr>
        <w:t>La atmósfera de trabajo es generalmente satisfactoria en un 48%, ocasionalmente desagradable en un 28% sumado al 14% que cree que es excelente forma una atmósfera de trabajo bastante buena.</w:t>
      </w:r>
    </w:p>
    <w:p w:rsidR="00D33975" w:rsidRDefault="00D33975" w:rsidP="00D33975">
      <w:pPr>
        <w:spacing w:line="480" w:lineRule="auto"/>
        <w:ind w:left="1800" w:firstLine="6"/>
        <w:jc w:val="both"/>
        <w:rPr>
          <w:rFonts w:ascii="Arial" w:hAnsi="Arial"/>
          <w:b/>
        </w:rPr>
      </w:pPr>
      <w:r>
        <w:rPr>
          <w:rFonts w:ascii="Arial" w:hAnsi="Arial"/>
          <w:b/>
        </w:rPr>
        <w:t>7. ¿Comparado con otros salarios de su oficina UD. piensa que su salario es?</w:t>
      </w:r>
    </w:p>
    <w:p w:rsidR="00D33975" w:rsidRPr="00647AF9" w:rsidRDefault="00D33975" w:rsidP="00D33975">
      <w:pPr>
        <w:spacing w:line="480" w:lineRule="auto"/>
        <w:ind w:left="1800" w:hanging="24"/>
        <w:jc w:val="both"/>
        <w:rPr>
          <w:rFonts w:ascii="Arial" w:hAnsi="Arial"/>
        </w:rPr>
      </w:pPr>
      <w:r>
        <w:rPr>
          <w:rFonts w:ascii="Arial" w:hAnsi="Arial"/>
        </w:rPr>
        <w:t>P</w:t>
      </w:r>
      <w:r w:rsidRPr="00EC4C0D">
        <w:rPr>
          <w:rFonts w:ascii="Arial" w:hAnsi="Arial"/>
        </w:rPr>
        <w:t>odemos focalizar</w:t>
      </w:r>
      <w:r>
        <w:rPr>
          <w:rFonts w:ascii="Arial" w:hAnsi="Arial"/>
        </w:rPr>
        <w:t xml:space="preserve"> c</w:t>
      </w:r>
      <w:r w:rsidRPr="00EC4C0D">
        <w:rPr>
          <w:rFonts w:ascii="Arial" w:hAnsi="Arial"/>
        </w:rPr>
        <w:t>laramente el</w:t>
      </w:r>
      <w:r>
        <w:rPr>
          <w:rFonts w:ascii="Arial" w:hAnsi="Arial"/>
        </w:rPr>
        <w:t xml:space="preserve"> factor </w:t>
      </w:r>
      <w:r w:rsidRPr="00EC4C0D">
        <w:rPr>
          <w:rFonts w:ascii="Arial" w:hAnsi="Arial"/>
        </w:rPr>
        <w:t xml:space="preserve">más influyente </w:t>
      </w:r>
      <w:r>
        <w:rPr>
          <w:rFonts w:ascii="Arial" w:hAnsi="Arial"/>
        </w:rPr>
        <w:t>e</w:t>
      </w:r>
      <w:r w:rsidRPr="00EC4C0D">
        <w:rPr>
          <w:rFonts w:ascii="Arial" w:hAnsi="Arial"/>
        </w:rPr>
        <w:t>n la</w:t>
      </w:r>
      <w:r>
        <w:rPr>
          <w:rFonts w:ascii="Arial" w:hAnsi="Arial"/>
        </w:rPr>
        <w:t xml:space="preserve"> </w:t>
      </w:r>
      <w:r w:rsidRPr="00EC4C0D">
        <w:rPr>
          <w:rFonts w:ascii="Arial" w:hAnsi="Arial"/>
        </w:rPr>
        <w:t xml:space="preserve">satisfacción y motivación de </w:t>
      </w:r>
      <w:r>
        <w:rPr>
          <w:rFonts w:ascii="Arial" w:hAnsi="Arial"/>
        </w:rPr>
        <w:t>l</w:t>
      </w:r>
      <w:r w:rsidRPr="00EC4C0D">
        <w:rPr>
          <w:rFonts w:ascii="Arial" w:hAnsi="Arial"/>
        </w:rPr>
        <w:t>os</w:t>
      </w:r>
      <w:r>
        <w:rPr>
          <w:rFonts w:ascii="Arial" w:hAnsi="Arial"/>
        </w:rPr>
        <w:t xml:space="preserve"> </w:t>
      </w:r>
      <w:r w:rsidRPr="00EC4C0D">
        <w:rPr>
          <w:rFonts w:ascii="Arial" w:hAnsi="Arial"/>
        </w:rPr>
        <w:t>empleados. Nadie</w:t>
      </w:r>
      <w:r>
        <w:rPr>
          <w:rFonts w:ascii="Arial" w:hAnsi="Arial"/>
        </w:rPr>
        <w:t xml:space="preserve"> cree que su salario es muy bueno, es más el 20% c</w:t>
      </w:r>
      <w:r w:rsidRPr="00EC4C0D">
        <w:rPr>
          <w:rFonts w:ascii="Arial" w:hAnsi="Arial"/>
        </w:rPr>
        <w:t xml:space="preserve">ree que es </w:t>
      </w:r>
      <w:r>
        <w:rPr>
          <w:rFonts w:ascii="Arial" w:hAnsi="Arial"/>
        </w:rPr>
        <w:t>extremadamente bajo y el 69</w:t>
      </w:r>
      <w:r w:rsidRPr="00EC4C0D">
        <w:rPr>
          <w:rFonts w:ascii="Arial" w:hAnsi="Arial"/>
        </w:rPr>
        <w:t>% bajo.</w:t>
      </w:r>
    </w:p>
    <w:p w:rsidR="00D33975" w:rsidRPr="00CE2BFE" w:rsidRDefault="00D33975" w:rsidP="00D33975">
      <w:pPr>
        <w:spacing w:line="480" w:lineRule="auto"/>
        <w:ind w:left="1800" w:firstLine="6"/>
        <w:jc w:val="both"/>
        <w:rPr>
          <w:rFonts w:ascii="Arial" w:hAnsi="Arial"/>
          <w:b/>
        </w:rPr>
      </w:pPr>
      <w:r>
        <w:rPr>
          <w:rFonts w:ascii="Arial" w:hAnsi="Arial"/>
          <w:b/>
        </w:rPr>
        <w:t>8. ¿La mayor parte de compañeros de mi departamento son?</w:t>
      </w:r>
    </w:p>
    <w:p w:rsidR="00D33975" w:rsidRPr="00E602E9" w:rsidRDefault="00D33975" w:rsidP="00D33975">
      <w:pPr>
        <w:spacing w:line="480" w:lineRule="auto"/>
        <w:ind w:left="1800"/>
        <w:jc w:val="both"/>
        <w:rPr>
          <w:rFonts w:ascii="Arial" w:hAnsi="Arial" w:cs="Arial"/>
        </w:rPr>
      </w:pPr>
      <w:r w:rsidRPr="00385040">
        <w:rPr>
          <w:rFonts w:ascii="Arial" w:hAnsi="Arial" w:cs="Arial"/>
        </w:rPr>
        <w:t>Las rel</w:t>
      </w:r>
      <w:r>
        <w:rPr>
          <w:rFonts w:ascii="Arial" w:hAnsi="Arial" w:cs="Arial"/>
        </w:rPr>
        <w:t>aciones interpersonales tienen u</w:t>
      </w:r>
      <w:r w:rsidRPr="00385040">
        <w:rPr>
          <w:rFonts w:ascii="Arial" w:hAnsi="Arial" w:cs="Arial"/>
        </w:rPr>
        <w:t>n papel</w:t>
      </w:r>
      <w:r>
        <w:rPr>
          <w:rFonts w:ascii="Arial" w:hAnsi="Arial" w:cs="Arial"/>
        </w:rPr>
        <w:t xml:space="preserve"> importante en el desarrollo de las </w:t>
      </w:r>
      <w:r w:rsidRPr="00385040">
        <w:rPr>
          <w:rFonts w:ascii="Arial" w:hAnsi="Arial" w:cs="Arial"/>
        </w:rPr>
        <w:t>5</w:t>
      </w:r>
      <w:r>
        <w:rPr>
          <w:rFonts w:ascii="Arial" w:hAnsi="Arial" w:cs="Arial"/>
        </w:rPr>
        <w:t>’s, pues el 35% cree que sus compañe</w:t>
      </w:r>
      <w:r w:rsidRPr="00385040">
        <w:rPr>
          <w:rFonts w:ascii="Arial" w:hAnsi="Arial" w:cs="Arial"/>
        </w:rPr>
        <w:t xml:space="preserve">ros son </w:t>
      </w:r>
      <w:r>
        <w:rPr>
          <w:rFonts w:ascii="Arial" w:hAnsi="Arial" w:cs="Arial"/>
        </w:rPr>
        <w:t>cooperadores, el 36</w:t>
      </w:r>
      <w:r w:rsidRPr="00385040">
        <w:rPr>
          <w:rFonts w:ascii="Arial" w:hAnsi="Arial" w:cs="Arial"/>
        </w:rPr>
        <w:t xml:space="preserve">% buenas persona </w:t>
      </w:r>
      <w:r>
        <w:rPr>
          <w:rFonts w:ascii="Arial" w:hAnsi="Arial" w:cs="Arial"/>
        </w:rPr>
        <w:t>y 21% buenos amigos.</w:t>
      </w:r>
      <w:r>
        <w:rPr>
          <w:rFonts w:ascii="Arial" w:hAnsi="Arial"/>
          <w:b/>
        </w:rPr>
        <w:tab/>
      </w:r>
    </w:p>
    <w:p w:rsidR="00D33975" w:rsidRPr="0019368F" w:rsidRDefault="00D33975" w:rsidP="00D33975">
      <w:pPr>
        <w:spacing w:line="480" w:lineRule="auto"/>
        <w:ind w:left="1800" w:firstLine="6"/>
        <w:jc w:val="both"/>
        <w:rPr>
          <w:rFonts w:ascii="Arial" w:hAnsi="Arial"/>
          <w:b/>
        </w:rPr>
      </w:pPr>
      <w:r>
        <w:rPr>
          <w:rFonts w:ascii="Arial" w:hAnsi="Arial"/>
          <w:b/>
        </w:rPr>
        <w:lastRenderedPageBreak/>
        <w:t>9. ¿Porqué cree UD. Que no se ha logrado un nivel excelente en cuanto orden y limpieza?</w:t>
      </w:r>
    </w:p>
    <w:p w:rsidR="00D33975" w:rsidRPr="0054015A" w:rsidRDefault="00D33975" w:rsidP="00D33975">
      <w:pPr>
        <w:spacing w:line="480" w:lineRule="auto"/>
        <w:ind w:left="1800" w:hanging="24"/>
        <w:jc w:val="both"/>
        <w:rPr>
          <w:rFonts w:ascii="Arial" w:hAnsi="Arial" w:cs="Arial"/>
        </w:rPr>
      </w:pPr>
      <w:r w:rsidRPr="00C93348">
        <w:rPr>
          <w:rFonts w:ascii="Arial" w:hAnsi="Arial" w:cs="Arial"/>
        </w:rPr>
        <w:t>La tercera parte de la división piensa</w:t>
      </w:r>
      <w:r>
        <w:rPr>
          <w:rFonts w:ascii="Arial" w:hAnsi="Arial" w:cs="Arial"/>
        </w:rPr>
        <w:t xml:space="preserve"> q</w:t>
      </w:r>
      <w:r w:rsidRPr="00C93348">
        <w:rPr>
          <w:rFonts w:ascii="Arial" w:hAnsi="Arial" w:cs="Arial"/>
        </w:rPr>
        <w:t xml:space="preserve">ue no hay compromiso gerencial </w:t>
      </w:r>
      <w:r>
        <w:rPr>
          <w:rFonts w:ascii="Arial" w:hAnsi="Arial" w:cs="Arial"/>
        </w:rPr>
        <w:t>c</w:t>
      </w:r>
      <w:r w:rsidRPr="00C93348">
        <w:rPr>
          <w:rFonts w:ascii="Arial" w:hAnsi="Arial" w:cs="Arial"/>
        </w:rPr>
        <w:t>on respecto al orden y limpieza con el</w:t>
      </w:r>
      <w:r>
        <w:rPr>
          <w:rFonts w:ascii="Arial" w:hAnsi="Arial" w:cs="Arial"/>
        </w:rPr>
        <w:t xml:space="preserve"> 34</w:t>
      </w:r>
      <w:r w:rsidRPr="00C93348">
        <w:rPr>
          <w:rFonts w:ascii="Arial" w:hAnsi="Arial" w:cs="Arial"/>
        </w:rPr>
        <w:t xml:space="preserve">%, </w:t>
      </w:r>
      <w:r>
        <w:rPr>
          <w:rFonts w:ascii="Arial" w:hAnsi="Arial" w:cs="Arial"/>
        </w:rPr>
        <w:t>el 41%</w:t>
      </w:r>
      <w:r w:rsidRPr="00C93348">
        <w:rPr>
          <w:rFonts w:ascii="Arial" w:hAnsi="Arial" w:cs="Arial"/>
        </w:rPr>
        <w:t xml:space="preserve"> sugiere una </w:t>
      </w:r>
      <w:r>
        <w:rPr>
          <w:rFonts w:ascii="Arial" w:hAnsi="Arial" w:cs="Arial"/>
        </w:rPr>
        <w:t>p</w:t>
      </w:r>
      <w:r w:rsidRPr="00C93348">
        <w:rPr>
          <w:rFonts w:ascii="Arial" w:hAnsi="Arial" w:cs="Arial"/>
        </w:rPr>
        <w:t xml:space="preserve">olítica de sanciones </w:t>
      </w:r>
      <w:r>
        <w:rPr>
          <w:rFonts w:ascii="Arial" w:hAnsi="Arial" w:cs="Arial"/>
        </w:rPr>
        <w:t>y el porcentaje restante piensa que a nadie le importa con un 17% o no sabe con el 9%</w:t>
      </w:r>
    </w:p>
    <w:p w:rsidR="00D33975" w:rsidRDefault="00D33975" w:rsidP="00D33975">
      <w:pPr>
        <w:spacing w:line="480" w:lineRule="auto"/>
        <w:ind w:left="1800" w:hanging="360"/>
        <w:jc w:val="both"/>
        <w:rPr>
          <w:rFonts w:ascii="Arial" w:hAnsi="Arial"/>
          <w:b/>
        </w:rPr>
      </w:pPr>
      <w:r>
        <w:rPr>
          <w:rFonts w:ascii="Arial" w:hAnsi="Arial"/>
          <w:b/>
        </w:rPr>
        <w:tab/>
        <w:t>10. ¿Sabe UD. Quién es su jefe inmediato?</w:t>
      </w:r>
    </w:p>
    <w:p w:rsidR="00D33975" w:rsidRPr="00284F95" w:rsidRDefault="00D33975" w:rsidP="00D33975">
      <w:pPr>
        <w:spacing w:line="480" w:lineRule="auto"/>
        <w:ind w:left="1800" w:hanging="24"/>
        <w:jc w:val="both"/>
        <w:rPr>
          <w:rFonts w:ascii="Arial" w:hAnsi="Arial" w:cs="Arial"/>
        </w:rPr>
      </w:pPr>
      <w:r w:rsidRPr="00864848">
        <w:rPr>
          <w:rFonts w:ascii="Arial" w:hAnsi="Arial" w:cs="Arial"/>
        </w:rPr>
        <w:t>Dentro de la descripción de funciones, la</w:t>
      </w:r>
      <w:r>
        <w:rPr>
          <w:rFonts w:ascii="Arial" w:hAnsi="Arial" w:cs="Arial"/>
        </w:rPr>
        <w:t xml:space="preserve"> m</w:t>
      </w:r>
      <w:r w:rsidRPr="00864848">
        <w:rPr>
          <w:rFonts w:ascii="Arial" w:hAnsi="Arial" w:cs="Arial"/>
        </w:rPr>
        <w:t xml:space="preserve">ayoría del personal conoce bien a quién </w:t>
      </w:r>
      <w:r>
        <w:rPr>
          <w:rFonts w:ascii="Arial" w:hAnsi="Arial" w:cs="Arial"/>
        </w:rPr>
        <w:t>debe reportar, pues el 94</w:t>
      </w:r>
      <w:r w:rsidRPr="00864848">
        <w:rPr>
          <w:rFonts w:ascii="Arial" w:hAnsi="Arial" w:cs="Arial"/>
        </w:rPr>
        <w:t xml:space="preserve">% sabe quien es </w:t>
      </w:r>
      <w:r>
        <w:rPr>
          <w:rFonts w:ascii="Arial" w:hAnsi="Arial" w:cs="Arial"/>
        </w:rPr>
        <w:t>su jefe inmediato y tan sólo el 6</w:t>
      </w:r>
      <w:r w:rsidRPr="00864848">
        <w:rPr>
          <w:rFonts w:ascii="Arial" w:hAnsi="Arial" w:cs="Arial"/>
        </w:rPr>
        <w:t xml:space="preserve">% lo </w:t>
      </w:r>
      <w:r>
        <w:rPr>
          <w:rFonts w:ascii="Arial" w:hAnsi="Arial" w:cs="Arial"/>
        </w:rPr>
        <w:t>d</w:t>
      </w:r>
      <w:r w:rsidRPr="00864848">
        <w:rPr>
          <w:rFonts w:ascii="Arial" w:hAnsi="Arial" w:cs="Arial"/>
        </w:rPr>
        <w:t>esconoce.</w:t>
      </w:r>
    </w:p>
    <w:p w:rsidR="00D33975" w:rsidRDefault="00D33975" w:rsidP="00D33975">
      <w:pPr>
        <w:spacing w:line="480" w:lineRule="auto"/>
        <w:ind w:left="1800" w:firstLine="6"/>
        <w:jc w:val="both"/>
        <w:rPr>
          <w:rFonts w:ascii="Arial" w:hAnsi="Arial"/>
          <w:b/>
        </w:rPr>
      </w:pPr>
      <w:r>
        <w:rPr>
          <w:rFonts w:ascii="Arial" w:hAnsi="Arial"/>
          <w:b/>
        </w:rPr>
        <w:t xml:space="preserve">11. </w:t>
      </w:r>
      <w:r w:rsidRPr="0019368F">
        <w:rPr>
          <w:rFonts w:ascii="Arial" w:hAnsi="Arial"/>
          <w:b/>
        </w:rPr>
        <w:t>¿Qué tan bien le mantiene informado su jefe inmediato sobre las políticas, planes y desarrollo de</w:t>
      </w:r>
      <w:r>
        <w:rPr>
          <w:rFonts w:ascii="Arial" w:hAnsi="Arial"/>
          <w:b/>
        </w:rPr>
        <w:t xml:space="preserve"> </w:t>
      </w:r>
      <w:r w:rsidRPr="0019368F">
        <w:rPr>
          <w:rFonts w:ascii="Arial" w:hAnsi="Arial"/>
          <w:b/>
        </w:rPr>
        <w:t>la compañía?</w:t>
      </w:r>
    </w:p>
    <w:p w:rsidR="00D33975" w:rsidRPr="00D82145" w:rsidRDefault="00D33975" w:rsidP="00D33975">
      <w:pPr>
        <w:spacing w:line="480" w:lineRule="auto"/>
        <w:ind w:left="1800" w:hanging="24"/>
        <w:jc w:val="both"/>
        <w:rPr>
          <w:rFonts w:ascii="Arial" w:hAnsi="Arial"/>
        </w:rPr>
      </w:pPr>
      <w:r>
        <w:rPr>
          <w:rFonts w:ascii="Arial" w:hAnsi="Arial"/>
        </w:rPr>
        <w:t>Existe</w:t>
      </w:r>
      <w:r w:rsidRPr="00864848">
        <w:rPr>
          <w:rFonts w:ascii="Arial" w:hAnsi="Arial"/>
        </w:rPr>
        <w:t xml:space="preserve"> falta</w:t>
      </w:r>
      <w:r>
        <w:rPr>
          <w:rFonts w:ascii="Arial" w:hAnsi="Arial"/>
        </w:rPr>
        <w:t xml:space="preserve"> de comunicación en un 24</w:t>
      </w:r>
      <w:r w:rsidRPr="00864848">
        <w:rPr>
          <w:rFonts w:ascii="Arial" w:hAnsi="Arial"/>
        </w:rPr>
        <w:t xml:space="preserve">%, </w:t>
      </w:r>
      <w:r>
        <w:rPr>
          <w:rFonts w:ascii="Arial" w:hAnsi="Arial"/>
        </w:rPr>
        <w:t>el 15</w:t>
      </w:r>
      <w:r w:rsidRPr="00864848">
        <w:rPr>
          <w:rFonts w:ascii="Arial" w:hAnsi="Arial"/>
        </w:rPr>
        <w:t>% piensa que él tampoco conoce</w:t>
      </w:r>
      <w:r>
        <w:rPr>
          <w:rFonts w:ascii="Arial" w:hAnsi="Arial"/>
        </w:rPr>
        <w:t xml:space="preserve"> </w:t>
      </w:r>
      <w:r w:rsidRPr="00864848">
        <w:rPr>
          <w:rFonts w:ascii="Arial" w:hAnsi="Arial"/>
        </w:rPr>
        <w:t>bien</w:t>
      </w:r>
      <w:r>
        <w:rPr>
          <w:rFonts w:ascii="Arial" w:hAnsi="Arial"/>
        </w:rPr>
        <w:t xml:space="preserve"> </w:t>
      </w:r>
      <w:r w:rsidRPr="00864848">
        <w:rPr>
          <w:rFonts w:ascii="Arial" w:hAnsi="Arial"/>
        </w:rPr>
        <w:t>estos planes,</w:t>
      </w:r>
      <w:r>
        <w:rPr>
          <w:rFonts w:ascii="Arial" w:hAnsi="Arial"/>
        </w:rPr>
        <w:t xml:space="preserve"> </w:t>
      </w:r>
      <w:r w:rsidRPr="00864848">
        <w:rPr>
          <w:rFonts w:ascii="Arial" w:hAnsi="Arial"/>
        </w:rPr>
        <w:t>un 30% piensa que lo</w:t>
      </w:r>
      <w:r>
        <w:rPr>
          <w:rFonts w:ascii="Arial" w:hAnsi="Arial"/>
        </w:rPr>
        <w:t xml:space="preserve">s </w:t>
      </w:r>
      <w:r w:rsidRPr="00864848">
        <w:rPr>
          <w:rFonts w:ascii="Arial" w:hAnsi="Arial"/>
        </w:rPr>
        <w:t>manti</w:t>
      </w:r>
      <w:r>
        <w:rPr>
          <w:rFonts w:ascii="Arial" w:hAnsi="Arial"/>
        </w:rPr>
        <w:t xml:space="preserve">ene informado a </w:t>
      </w:r>
      <w:r w:rsidRPr="00864848">
        <w:rPr>
          <w:rFonts w:ascii="Arial" w:hAnsi="Arial"/>
        </w:rPr>
        <w:t>veces,</w:t>
      </w:r>
      <w:r>
        <w:rPr>
          <w:rFonts w:ascii="Arial" w:hAnsi="Arial"/>
        </w:rPr>
        <w:t xml:space="preserve"> </w:t>
      </w:r>
      <w:r w:rsidRPr="00864848">
        <w:rPr>
          <w:rFonts w:ascii="Arial" w:hAnsi="Arial"/>
        </w:rPr>
        <w:t>evidenciando</w:t>
      </w:r>
      <w:r>
        <w:rPr>
          <w:rFonts w:ascii="Arial" w:hAnsi="Arial"/>
        </w:rPr>
        <w:t xml:space="preserve"> </w:t>
      </w:r>
      <w:r w:rsidRPr="00864848">
        <w:rPr>
          <w:rFonts w:ascii="Arial" w:hAnsi="Arial"/>
        </w:rPr>
        <w:t>dificultades en la concreción de las políticas.</w:t>
      </w:r>
    </w:p>
    <w:p w:rsidR="00D33975" w:rsidRPr="00FA4076" w:rsidRDefault="00D33975" w:rsidP="00D33975">
      <w:pPr>
        <w:spacing w:line="480" w:lineRule="auto"/>
        <w:ind w:left="1800" w:hanging="360"/>
        <w:jc w:val="both"/>
        <w:rPr>
          <w:rFonts w:ascii="Arial" w:hAnsi="Arial"/>
          <w:b/>
        </w:rPr>
      </w:pPr>
      <w:r>
        <w:rPr>
          <w:rFonts w:ascii="Arial" w:hAnsi="Arial"/>
          <w:b/>
        </w:rPr>
        <w:tab/>
        <w:t xml:space="preserve">12. </w:t>
      </w:r>
      <w:r w:rsidRPr="00FA4076">
        <w:rPr>
          <w:rFonts w:ascii="Arial" w:hAnsi="Arial"/>
          <w:b/>
        </w:rPr>
        <w:t>¿Qué cargo desempeña su jefe inmediato?</w:t>
      </w:r>
    </w:p>
    <w:p w:rsidR="00D33975" w:rsidRPr="00AF6BC4" w:rsidRDefault="00D33975" w:rsidP="00D33975">
      <w:pPr>
        <w:spacing w:line="480" w:lineRule="auto"/>
        <w:ind w:left="1800" w:hanging="24"/>
        <w:jc w:val="both"/>
        <w:rPr>
          <w:rFonts w:ascii="Arial" w:hAnsi="Arial"/>
        </w:rPr>
      </w:pPr>
      <w:r>
        <w:rPr>
          <w:rFonts w:ascii="Arial" w:hAnsi="Arial"/>
        </w:rPr>
        <w:lastRenderedPageBreak/>
        <w:t>El 57</w:t>
      </w:r>
      <w:r w:rsidRPr="008D1474">
        <w:rPr>
          <w:rFonts w:ascii="Arial" w:hAnsi="Arial"/>
        </w:rPr>
        <w:t xml:space="preserve">% del personal es manejado por los </w:t>
      </w:r>
      <w:r>
        <w:rPr>
          <w:rFonts w:ascii="Arial" w:hAnsi="Arial"/>
        </w:rPr>
        <w:t>supervisores, el 17%</w:t>
      </w:r>
      <w:r w:rsidRPr="008D1474">
        <w:rPr>
          <w:rFonts w:ascii="Arial" w:hAnsi="Arial"/>
        </w:rPr>
        <w:t xml:space="preserve"> por las jefaturas</w:t>
      </w:r>
      <w:r>
        <w:rPr>
          <w:rFonts w:ascii="Arial" w:hAnsi="Arial"/>
        </w:rPr>
        <w:t xml:space="preserve"> el 21% por el gerente y existe un 4</w:t>
      </w:r>
      <w:r w:rsidRPr="008D1474">
        <w:rPr>
          <w:rFonts w:ascii="Arial" w:hAnsi="Arial"/>
        </w:rPr>
        <w:t>% que no sabe el cargo de su jefe.</w:t>
      </w:r>
    </w:p>
    <w:p w:rsidR="00D33975" w:rsidRPr="00FA4076" w:rsidRDefault="00D33975" w:rsidP="00D33975">
      <w:pPr>
        <w:spacing w:line="480" w:lineRule="auto"/>
        <w:ind w:left="1800" w:firstLine="6"/>
        <w:jc w:val="both"/>
        <w:rPr>
          <w:rFonts w:ascii="Arial" w:hAnsi="Arial"/>
          <w:b/>
        </w:rPr>
      </w:pPr>
      <w:r>
        <w:rPr>
          <w:rFonts w:ascii="Arial" w:hAnsi="Arial"/>
          <w:b/>
        </w:rPr>
        <w:t>13. ¿</w:t>
      </w:r>
      <w:r w:rsidRPr="00FA4076">
        <w:rPr>
          <w:rFonts w:ascii="Arial" w:hAnsi="Arial"/>
          <w:b/>
        </w:rPr>
        <w:t>En la actitud de su jefe h</w:t>
      </w:r>
      <w:r>
        <w:rPr>
          <w:rFonts w:ascii="Arial" w:hAnsi="Arial"/>
          <w:b/>
        </w:rPr>
        <w:t>acia usted personalmente, él es?</w:t>
      </w:r>
    </w:p>
    <w:p w:rsidR="00D33975" w:rsidRPr="00284F95" w:rsidRDefault="00D33975" w:rsidP="00D33975">
      <w:pPr>
        <w:spacing w:line="480" w:lineRule="auto"/>
        <w:ind w:left="1800" w:hanging="24"/>
        <w:jc w:val="both"/>
        <w:rPr>
          <w:rFonts w:ascii="Arial" w:hAnsi="Arial" w:cs="Arial"/>
        </w:rPr>
      </w:pPr>
      <w:r>
        <w:rPr>
          <w:rFonts w:ascii="Arial" w:hAnsi="Arial" w:cs="Arial"/>
        </w:rPr>
        <w:t>Existe un 5</w:t>
      </w:r>
      <w:r w:rsidRPr="008D1474">
        <w:rPr>
          <w:rFonts w:ascii="Arial" w:hAnsi="Arial" w:cs="Arial"/>
        </w:rPr>
        <w:t xml:space="preserve">0% que confirma una buena </w:t>
      </w:r>
      <w:r>
        <w:rPr>
          <w:rFonts w:ascii="Arial" w:hAnsi="Arial" w:cs="Arial"/>
        </w:rPr>
        <w:t>r</w:t>
      </w:r>
      <w:r w:rsidRPr="008D1474">
        <w:rPr>
          <w:rFonts w:ascii="Arial" w:hAnsi="Arial" w:cs="Arial"/>
        </w:rPr>
        <w:t>elación</w:t>
      </w:r>
      <w:r>
        <w:rPr>
          <w:rFonts w:ascii="Arial" w:hAnsi="Arial" w:cs="Arial"/>
        </w:rPr>
        <w:t xml:space="preserve"> entre jefe y empleado, un 44% </w:t>
      </w:r>
      <w:r w:rsidRPr="00CE4936">
        <w:rPr>
          <w:rFonts w:ascii="Arial" w:hAnsi="Arial" w:cs="Arial"/>
        </w:rPr>
        <w:t xml:space="preserve">cree en una relación a veces justa </w:t>
      </w:r>
      <w:r>
        <w:rPr>
          <w:rFonts w:ascii="Arial" w:hAnsi="Arial" w:cs="Arial"/>
        </w:rPr>
        <w:t xml:space="preserve">que </w:t>
      </w:r>
      <w:r w:rsidRPr="00CE4936">
        <w:rPr>
          <w:rFonts w:ascii="Arial" w:hAnsi="Arial" w:cs="Arial"/>
        </w:rPr>
        <w:t xml:space="preserve">denota una actitud que tiende a las buenas relaciones, pese </w:t>
      </w:r>
      <w:r>
        <w:rPr>
          <w:rFonts w:ascii="Arial" w:hAnsi="Arial" w:cs="Arial"/>
        </w:rPr>
        <w:t xml:space="preserve">al </w:t>
      </w:r>
      <w:r w:rsidRPr="00CE4936">
        <w:rPr>
          <w:rFonts w:ascii="Arial" w:hAnsi="Arial" w:cs="Arial"/>
        </w:rPr>
        <w:t xml:space="preserve">6% que percibe </w:t>
      </w:r>
      <w:r>
        <w:rPr>
          <w:rFonts w:ascii="Arial" w:hAnsi="Arial" w:cs="Arial"/>
        </w:rPr>
        <w:t xml:space="preserve">injusticia por parte </w:t>
      </w:r>
      <w:r w:rsidRPr="00CE4936">
        <w:rPr>
          <w:rFonts w:ascii="Arial" w:hAnsi="Arial" w:cs="Arial"/>
        </w:rPr>
        <w:t>de él.</w:t>
      </w:r>
    </w:p>
    <w:p w:rsidR="00D33975" w:rsidRDefault="00D33975" w:rsidP="00D33975">
      <w:pPr>
        <w:spacing w:line="480" w:lineRule="auto"/>
        <w:ind w:left="1800" w:hanging="360"/>
        <w:jc w:val="both"/>
        <w:rPr>
          <w:rFonts w:ascii="Arial" w:hAnsi="Arial"/>
          <w:b/>
        </w:rPr>
      </w:pPr>
      <w:r>
        <w:rPr>
          <w:rFonts w:ascii="Arial" w:hAnsi="Arial"/>
          <w:b/>
        </w:rPr>
        <w:tab/>
        <w:t xml:space="preserve">14. </w:t>
      </w:r>
      <w:r w:rsidRPr="00FA4076">
        <w:rPr>
          <w:rFonts w:ascii="Arial" w:hAnsi="Arial"/>
          <w:b/>
        </w:rPr>
        <w:t>¿Cómo mantiene la disciplina de los empleados?</w:t>
      </w:r>
    </w:p>
    <w:p w:rsidR="00D33975" w:rsidRPr="00D82145" w:rsidRDefault="00D33975" w:rsidP="00D33975">
      <w:pPr>
        <w:spacing w:line="480" w:lineRule="auto"/>
        <w:ind w:left="1800" w:hanging="24"/>
        <w:jc w:val="both"/>
        <w:rPr>
          <w:rFonts w:ascii="Arial" w:hAnsi="Arial"/>
        </w:rPr>
      </w:pPr>
      <w:r w:rsidRPr="00CE4936">
        <w:rPr>
          <w:rFonts w:ascii="Arial" w:hAnsi="Arial"/>
        </w:rPr>
        <w:t>Existe una deficiencia en las técnicas</w:t>
      </w:r>
      <w:r>
        <w:rPr>
          <w:rFonts w:ascii="Arial" w:hAnsi="Arial"/>
        </w:rPr>
        <w:t xml:space="preserve"> </w:t>
      </w:r>
      <w:r w:rsidRPr="00CE4936">
        <w:rPr>
          <w:rFonts w:ascii="Arial" w:hAnsi="Arial"/>
        </w:rPr>
        <w:t>para ejercer liderazgo pues el 30% de</w:t>
      </w:r>
      <w:r>
        <w:rPr>
          <w:rFonts w:ascii="Arial" w:hAnsi="Arial"/>
        </w:rPr>
        <w:t xml:space="preserve"> </w:t>
      </w:r>
      <w:r w:rsidRPr="00CE4936">
        <w:rPr>
          <w:rFonts w:ascii="Arial" w:hAnsi="Arial"/>
        </w:rPr>
        <w:t>los empleados confirma que reclaman</w:t>
      </w:r>
      <w:r>
        <w:rPr>
          <w:rFonts w:ascii="Arial" w:hAnsi="Arial"/>
        </w:rPr>
        <w:t xml:space="preserve"> </w:t>
      </w:r>
      <w:r w:rsidRPr="00CE4936">
        <w:rPr>
          <w:rFonts w:ascii="Arial" w:hAnsi="Arial"/>
        </w:rPr>
        <w:t>frente a otros empleados, sin embargo</w:t>
      </w:r>
      <w:r>
        <w:rPr>
          <w:rFonts w:ascii="Arial" w:hAnsi="Arial"/>
        </w:rPr>
        <w:t xml:space="preserve"> a mayoría en un 69</w:t>
      </w:r>
      <w:r w:rsidRPr="00CE4936">
        <w:rPr>
          <w:rFonts w:ascii="Arial" w:hAnsi="Arial"/>
        </w:rPr>
        <w:t>% confirma una  buena aplicación de estas técnicas.</w:t>
      </w:r>
    </w:p>
    <w:p w:rsidR="00D33975" w:rsidRPr="00D234D0" w:rsidRDefault="00D33975" w:rsidP="00D33975">
      <w:pPr>
        <w:spacing w:line="480" w:lineRule="auto"/>
        <w:ind w:left="1800" w:firstLine="6"/>
        <w:jc w:val="both"/>
        <w:rPr>
          <w:rFonts w:ascii="Arial" w:hAnsi="Arial"/>
          <w:b/>
        </w:rPr>
      </w:pPr>
      <w:r>
        <w:rPr>
          <w:rFonts w:ascii="Arial" w:hAnsi="Arial"/>
          <w:b/>
        </w:rPr>
        <w:t>15. ¿</w:t>
      </w:r>
      <w:r w:rsidRPr="00D234D0">
        <w:rPr>
          <w:rFonts w:ascii="Arial" w:hAnsi="Arial"/>
          <w:b/>
        </w:rPr>
        <w:t xml:space="preserve">Si </w:t>
      </w:r>
      <w:r>
        <w:rPr>
          <w:rFonts w:ascii="Arial" w:hAnsi="Arial"/>
          <w:b/>
        </w:rPr>
        <w:t>UD.</w:t>
      </w:r>
      <w:r w:rsidRPr="00D234D0">
        <w:rPr>
          <w:rFonts w:ascii="Arial" w:hAnsi="Arial"/>
          <w:b/>
        </w:rPr>
        <w:t xml:space="preserve"> tiene una queja, como es recibida usualmente</w:t>
      </w:r>
      <w:r>
        <w:rPr>
          <w:rFonts w:ascii="Arial" w:hAnsi="Arial"/>
          <w:b/>
        </w:rPr>
        <w:t>?</w:t>
      </w:r>
    </w:p>
    <w:p w:rsidR="00D33975" w:rsidRPr="00D82145" w:rsidRDefault="00D33975" w:rsidP="00D33975">
      <w:pPr>
        <w:spacing w:line="480" w:lineRule="auto"/>
        <w:ind w:left="1800" w:hanging="24"/>
        <w:jc w:val="both"/>
        <w:rPr>
          <w:rFonts w:ascii="Arial" w:hAnsi="Arial"/>
        </w:rPr>
      </w:pPr>
      <w:r w:rsidRPr="00024C75">
        <w:rPr>
          <w:rFonts w:ascii="Arial" w:hAnsi="Arial"/>
        </w:rPr>
        <w:t>Existe confianza en los mandos medios</w:t>
      </w:r>
      <w:r>
        <w:rPr>
          <w:rFonts w:ascii="Arial" w:hAnsi="Arial"/>
        </w:rPr>
        <w:t xml:space="preserve"> pues un 51</w:t>
      </w:r>
      <w:r w:rsidRPr="00024C75">
        <w:rPr>
          <w:rFonts w:ascii="Arial" w:hAnsi="Arial"/>
        </w:rPr>
        <w:t xml:space="preserve">% cree que sus quejas son </w:t>
      </w:r>
      <w:r>
        <w:rPr>
          <w:rFonts w:ascii="Arial" w:hAnsi="Arial"/>
        </w:rPr>
        <w:t>bien escuchadas, pero un 27</w:t>
      </w:r>
      <w:r w:rsidRPr="00024C75">
        <w:rPr>
          <w:rFonts w:ascii="Arial" w:hAnsi="Arial"/>
        </w:rPr>
        <w:t>% cree que su jefe al transmitirlas a</w:t>
      </w:r>
      <w:r>
        <w:rPr>
          <w:rFonts w:ascii="Arial" w:hAnsi="Arial"/>
        </w:rPr>
        <w:t xml:space="preserve"> </w:t>
      </w:r>
      <w:r w:rsidRPr="00024C75">
        <w:rPr>
          <w:rFonts w:ascii="Arial" w:hAnsi="Arial"/>
        </w:rPr>
        <w:t>su superior</w:t>
      </w:r>
      <w:r>
        <w:rPr>
          <w:rFonts w:ascii="Arial" w:hAnsi="Arial"/>
        </w:rPr>
        <w:t xml:space="preserve"> </w:t>
      </w:r>
      <w:r w:rsidRPr="00024C75">
        <w:rPr>
          <w:rFonts w:ascii="Arial" w:hAnsi="Arial"/>
        </w:rPr>
        <w:t>éstas no son acogidas.</w:t>
      </w:r>
      <w:r>
        <w:rPr>
          <w:rFonts w:ascii="Arial" w:hAnsi="Arial"/>
        </w:rPr>
        <w:t xml:space="preserve"> Tan </w:t>
      </w:r>
      <w:r w:rsidRPr="00024C75">
        <w:rPr>
          <w:rFonts w:ascii="Arial" w:hAnsi="Arial"/>
        </w:rPr>
        <w:t>só</w:t>
      </w:r>
      <w:r>
        <w:rPr>
          <w:rFonts w:ascii="Arial" w:hAnsi="Arial"/>
        </w:rPr>
        <w:t>lo el 9</w:t>
      </w:r>
      <w:r w:rsidRPr="00024C75">
        <w:rPr>
          <w:rFonts w:ascii="Arial" w:hAnsi="Arial"/>
        </w:rPr>
        <w:t>% cree que su jefe no</w:t>
      </w:r>
      <w:r>
        <w:rPr>
          <w:rFonts w:ascii="Arial" w:hAnsi="Arial"/>
        </w:rPr>
        <w:t xml:space="preserve"> hace nada al respecto y otro 13</w:t>
      </w:r>
      <w:r w:rsidRPr="00024C75">
        <w:rPr>
          <w:rFonts w:ascii="Arial" w:hAnsi="Arial"/>
        </w:rPr>
        <w:t>% que la evade.</w:t>
      </w:r>
    </w:p>
    <w:p w:rsidR="00D33975" w:rsidRDefault="00D33975" w:rsidP="00D33975">
      <w:pPr>
        <w:spacing w:line="480" w:lineRule="auto"/>
        <w:ind w:left="1800" w:hanging="360"/>
        <w:jc w:val="both"/>
        <w:rPr>
          <w:rFonts w:ascii="Arial" w:hAnsi="Arial"/>
          <w:b/>
        </w:rPr>
      </w:pPr>
      <w:r>
        <w:rPr>
          <w:rFonts w:ascii="Arial" w:hAnsi="Arial"/>
          <w:b/>
        </w:rPr>
        <w:tab/>
        <w:t>16. ¿</w:t>
      </w:r>
      <w:r w:rsidRPr="00D234D0">
        <w:rPr>
          <w:rFonts w:ascii="Arial" w:hAnsi="Arial"/>
          <w:b/>
        </w:rPr>
        <w:t>Yo pienso que mi jefe inmediato</w:t>
      </w:r>
      <w:r>
        <w:rPr>
          <w:rFonts w:ascii="Arial" w:hAnsi="Arial"/>
          <w:b/>
        </w:rPr>
        <w:t>?</w:t>
      </w:r>
    </w:p>
    <w:p w:rsidR="00D33975" w:rsidRPr="00D82145" w:rsidRDefault="00D33975" w:rsidP="00D33975">
      <w:pPr>
        <w:spacing w:line="480" w:lineRule="auto"/>
        <w:ind w:left="1800" w:hanging="24"/>
        <w:jc w:val="both"/>
        <w:rPr>
          <w:rFonts w:ascii="Arial" w:hAnsi="Arial"/>
        </w:rPr>
      </w:pPr>
      <w:r w:rsidRPr="00C04EAA">
        <w:rPr>
          <w:rFonts w:ascii="Arial" w:hAnsi="Arial" w:cs="Arial"/>
        </w:rPr>
        <w:lastRenderedPageBreak/>
        <w:t>Casi  el 50% confía</w:t>
      </w:r>
      <w:r>
        <w:rPr>
          <w:rFonts w:ascii="Arial" w:hAnsi="Arial" w:cs="Arial"/>
          <w:b/>
        </w:rPr>
        <w:t xml:space="preserve"> </w:t>
      </w:r>
      <w:r w:rsidRPr="005675DF">
        <w:rPr>
          <w:rFonts w:ascii="Arial" w:hAnsi="Arial"/>
        </w:rPr>
        <w:t xml:space="preserve">en la capacidad de </w:t>
      </w:r>
      <w:r>
        <w:rPr>
          <w:rFonts w:ascii="Arial" w:hAnsi="Arial"/>
        </w:rPr>
        <w:t>s</w:t>
      </w:r>
      <w:r w:rsidRPr="005675DF">
        <w:rPr>
          <w:rFonts w:ascii="Arial" w:hAnsi="Arial"/>
        </w:rPr>
        <w:t>u</w:t>
      </w:r>
      <w:r>
        <w:rPr>
          <w:rFonts w:ascii="Arial" w:hAnsi="Arial"/>
        </w:rPr>
        <w:t xml:space="preserve"> jefe, un 18</w:t>
      </w:r>
      <w:r w:rsidRPr="005675DF">
        <w:rPr>
          <w:rFonts w:ascii="Arial" w:hAnsi="Arial"/>
        </w:rPr>
        <w:t xml:space="preserve">% piensa que le faltan </w:t>
      </w:r>
      <w:r>
        <w:rPr>
          <w:rFonts w:ascii="Arial" w:hAnsi="Arial"/>
        </w:rPr>
        <w:t>a</w:t>
      </w:r>
      <w:r w:rsidRPr="005675DF">
        <w:rPr>
          <w:rFonts w:ascii="Arial" w:hAnsi="Arial"/>
        </w:rPr>
        <w:t>lgunas</w:t>
      </w:r>
      <w:r>
        <w:rPr>
          <w:rFonts w:ascii="Arial" w:hAnsi="Arial"/>
        </w:rPr>
        <w:t xml:space="preserve"> </w:t>
      </w:r>
      <w:r w:rsidRPr="005675DF">
        <w:rPr>
          <w:rFonts w:ascii="Arial" w:hAnsi="Arial"/>
        </w:rPr>
        <w:t>cualidades</w:t>
      </w:r>
      <w:r>
        <w:rPr>
          <w:rFonts w:ascii="Arial" w:hAnsi="Arial"/>
        </w:rPr>
        <w:t xml:space="preserve">, </w:t>
      </w:r>
      <w:r w:rsidRPr="005675DF">
        <w:rPr>
          <w:rFonts w:ascii="Arial" w:hAnsi="Arial"/>
        </w:rPr>
        <w:t>aunque también exi</w:t>
      </w:r>
      <w:r>
        <w:rPr>
          <w:rFonts w:ascii="Arial" w:hAnsi="Arial"/>
        </w:rPr>
        <w:t>ste un 28</w:t>
      </w:r>
      <w:r w:rsidRPr="005675DF">
        <w:rPr>
          <w:rFonts w:ascii="Arial" w:hAnsi="Arial"/>
        </w:rPr>
        <w:t>%</w:t>
      </w:r>
      <w:r>
        <w:rPr>
          <w:rFonts w:ascii="Arial" w:hAnsi="Arial"/>
        </w:rPr>
        <w:t xml:space="preserve"> </w:t>
      </w:r>
      <w:r w:rsidRPr="005675DF">
        <w:rPr>
          <w:rFonts w:ascii="Arial" w:hAnsi="Arial"/>
        </w:rPr>
        <w:t>que piensa</w:t>
      </w:r>
      <w:r>
        <w:rPr>
          <w:rFonts w:ascii="Arial" w:hAnsi="Arial"/>
        </w:rPr>
        <w:t xml:space="preserve"> </w:t>
      </w:r>
      <w:r w:rsidRPr="005675DF">
        <w:rPr>
          <w:rFonts w:ascii="Arial" w:hAnsi="Arial"/>
        </w:rPr>
        <w:t xml:space="preserve">que sólo está regularmente </w:t>
      </w:r>
      <w:r>
        <w:rPr>
          <w:rFonts w:ascii="Arial" w:hAnsi="Arial"/>
        </w:rPr>
        <w:t>calificado y sólo un 4% que no lo está.</w:t>
      </w:r>
    </w:p>
    <w:p w:rsidR="00D33975" w:rsidRDefault="00D33975" w:rsidP="00D33975">
      <w:pPr>
        <w:spacing w:line="480" w:lineRule="auto"/>
        <w:ind w:left="1800" w:firstLine="6"/>
        <w:jc w:val="both"/>
        <w:rPr>
          <w:rFonts w:ascii="Arial" w:hAnsi="Arial"/>
          <w:b/>
        </w:rPr>
      </w:pPr>
      <w:r>
        <w:rPr>
          <w:rFonts w:ascii="Arial" w:hAnsi="Arial"/>
          <w:b/>
        </w:rPr>
        <w:t>17.</w:t>
      </w:r>
      <w:r w:rsidRPr="00D234D0">
        <w:t xml:space="preserve"> </w:t>
      </w:r>
      <w:r w:rsidRPr="00D234D0">
        <w:rPr>
          <w:rFonts w:ascii="Arial" w:hAnsi="Arial"/>
          <w:b/>
        </w:rPr>
        <w:t>¿Qué tan bien él explica las nuevas cosas a los empleados?</w:t>
      </w:r>
    </w:p>
    <w:p w:rsidR="00D33975" w:rsidRPr="00284F95" w:rsidRDefault="00D33975" w:rsidP="00D33975">
      <w:pPr>
        <w:spacing w:line="480" w:lineRule="auto"/>
        <w:ind w:left="1800"/>
        <w:jc w:val="both"/>
        <w:rPr>
          <w:rFonts w:ascii="Arial" w:hAnsi="Arial"/>
        </w:rPr>
      </w:pPr>
      <w:r w:rsidRPr="005675DF">
        <w:rPr>
          <w:rFonts w:ascii="Arial" w:hAnsi="Arial"/>
        </w:rPr>
        <w:t>L</w:t>
      </w:r>
      <w:r>
        <w:rPr>
          <w:rFonts w:ascii="Arial" w:hAnsi="Arial"/>
        </w:rPr>
        <w:t>a mitad de los</w:t>
      </w:r>
      <w:r w:rsidRPr="005675DF">
        <w:rPr>
          <w:rFonts w:ascii="Arial" w:hAnsi="Arial"/>
        </w:rPr>
        <w:t xml:space="preserve"> trabajadores perciben un gran Interés por comunicar </w:t>
      </w:r>
      <w:r>
        <w:rPr>
          <w:rFonts w:ascii="Arial" w:hAnsi="Arial"/>
        </w:rPr>
        <w:t>las nuevas decisiones, un 30</w:t>
      </w:r>
      <w:r w:rsidRPr="00B73570">
        <w:rPr>
          <w:rFonts w:ascii="Arial" w:hAnsi="Arial"/>
        </w:rPr>
        <w:t>% que lo hace</w:t>
      </w:r>
      <w:r>
        <w:rPr>
          <w:rFonts w:ascii="Arial" w:hAnsi="Arial"/>
        </w:rPr>
        <w:t xml:space="preserve"> </w:t>
      </w:r>
      <w:r w:rsidRPr="00B73570">
        <w:rPr>
          <w:rFonts w:ascii="Arial" w:hAnsi="Arial"/>
        </w:rPr>
        <w:t>a veces</w:t>
      </w:r>
      <w:r>
        <w:rPr>
          <w:rFonts w:ascii="Arial" w:hAnsi="Arial"/>
        </w:rPr>
        <w:t xml:space="preserve"> </w:t>
      </w:r>
      <w:r w:rsidRPr="00B73570">
        <w:rPr>
          <w:rFonts w:ascii="Arial" w:hAnsi="Arial"/>
        </w:rPr>
        <w:t>bien, aunque éstas nuevas cosas no</w:t>
      </w:r>
      <w:r>
        <w:rPr>
          <w:rFonts w:ascii="Arial" w:hAnsi="Arial"/>
        </w:rPr>
        <w:t xml:space="preserve"> </w:t>
      </w:r>
      <w:r w:rsidRPr="00B73570">
        <w:rPr>
          <w:rFonts w:ascii="Arial" w:hAnsi="Arial"/>
        </w:rPr>
        <w:t xml:space="preserve">sean </w:t>
      </w:r>
      <w:r>
        <w:rPr>
          <w:rFonts w:ascii="Arial" w:hAnsi="Arial"/>
        </w:rPr>
        <w:t>de su completo conocimiento como vimos en la pregunta 11.</w:t>
      </w:r>
    </w:p>
    <w:p w:rsidR="00D33975" w:rsidRPr="00D234D0" w:rsidRDefault="00D33975" w:rsidP="00D33975">
      <w:pPr>
        <w:spacing w:line="480" w:lineRule="auto"/>
        <w:ind w:left="1800" w:firstLine="6"/>
        <w:jc w:val="both"/>
        <w:rPr>
          <w:rFonts w:ascii="Arial" w:hAnsi="Arial"/>
          <w:b/>
        </w:rPr>
      </w:pPr>
      <w:r>
        <w:rPr>
          <w:rFonts w:ascii="Arial" w:hAnsi="Arial"/>
          <w:b/>
        </w:rPr>
        <w:t xml:space="preserve">18. </w:t>
      </w:r>
      <w:r w:rsidRPr="00D234D0">
        <w:rPr>
          <w:rFonts w:ascii="Arial" w:hAnsi="Arial"/>
          <w:b/>
        </w:rPr>
        <w:t>¿Su jefe inmediato está comprometido con aspectos de Organización, Orden y Limpieza en su Área?</w:t>
      </w:r>
    </w:p>
    <w:p w:rsidR="00D33975" w:rsidRPr="003A0A86" w:rsidRDefault="00D33975" w:rsidP="00D33975">
      <w:pPr>
        <w:spacing w:line="480" w:lineRule="auto"/>
        <w:ind w:left="1800"/>
        <w:jc w:val="both"/>
        <w:rPr>
          <w:rFonts w:ascii="Arial" w:hAnsi="Arial"/>
        </w:rPr>
      </w:pPr>
      <w:r w:rsidRPr="00B73570">
        <w:rPr>
          <w:rFonts w:ascii="Arial" w:hAnsi="Arial"/>
        </w:rPr>
        <w:t>El compromiso de los jefes con las</w:t>
      </w:r>
      <w:r>
        <w:rPr>
          <w:rFonts w:ascii="Arial" w:hAnsi="Arial"/>
        </w:rPr>
        <w:t xml:space="preserve"> </w:t>
      </w:r>
      <w:r w:rsidRPr="00B73570">
        <w:rPr>
          <w:rFonts w:ascii="Arial" w:hAnsi="Arial"/>
        </w:rPr>
        <w:t>5’</w:t>
      </w:r>
      <w:r>
        <w:rPr>
          <w:rFonts w:ascii="Arial" w:hAnsi="Arial"/>
        </w:rPr>
        <w:t>s es claro con un 74</w:t>
      </w:r>
      <w:r w:rsidRPr="00B73570">
        <w:rPr>
          <w:rFonts w:ascii="Arial" w:hAnsi="Arial"/>
        </w:rPr>
        <w:t xml:space="preserve">% </w:t>
      </w:r>
      <w:r>
        <w:rPr>
          <w:rFonts w:ascii="Arial" w:hAnsi="Arial"/>
        </w:rPr>
        <w:t>siendo</w:t>
      </w:r>
      <w:r w:rsidRPr="00B73570">
        <w:rPr>
          <w:rFonts w:ascii="Arial" w:hAnsi="Arial"/>
        </w:rPr>
        <w:t xml:space="preserve"> que el </w:t>
      </w:r>
      <w:r>
        <w:rPr>
          <w:rFonts w:ascii="Arial" w:hAnsi="Arial"/>
        </w:rPr>
        <w:t>57</w:t>
      </w:r>
      <w:r w:rsidRPr="00B73570">
        <w:rPr>
          <w:rFonts w:ascii="Arial" w:hAnsi="Arial"/>
        </w:rPr>
        <w:t>% del personal está</w:t>
      </w:r>
      <w:r>
        <w:rPr>
          <w:rFonts w:ascii="Arial" w:hAnsi="Arial"/>
        </w:rPr>
        <w:t xml:space="preserve"> </w:t>
      </w:r>
      <w:r w:rsidRPr="00B73570">
        <w:rPr>
          <w:rFonts w:ascii="Arial" w:hAnsi="Arial"/>
        </w:rPr>
        <w:t>bajo el mando de los supervisores</w:t>
      </w:r>
      <w:r>
        <w:rPr>
          <w:rFonts w:ascii="Arial" w:hAnsi="Arial"/>
        </w:rPr>
        <w:t xml:space="preserve"> se </w:t>
      </w:r>
      <w:r w:rsidRPr="00B73570">
        <w:rPr>
          <w:rFonts w:ascii="Arial" w:hAnsi="Arial"/>
        </w:rPr>
        <w:t>confirm</w:t>
      </w:r>
      <w:r>
        <w:rPr>
          <w:rFonts w:ascii="Arial" w:hAnsi="Arial"/>
        </w:rPr>
        <w:t>a</w:t>
      </w:r>
      <w:r w:rsidRPr="00B73570">
        <w:rPr>
          <w:rFonts w:ascii="Arial" w:hAnsi="Arial"/>
        </w:rPr>
        <w:t xml:space="preserve"> el compromiso de éstos</w:t>
      </w:r>
      <w:r>
        <w:rPr>
          <w:rFonts w:ascii="Arial" w:hAnsi="Arial"/>
        </w:rPr>
        <w:t xml:space="preserve"> </w:t>
      </w:r>
      <w:r w:rsidRPr="00B73570">
        <w:rPr>
          <w:rFonts w:ascii="Arial" w:hAnsi="Arial"/>
        </w:rPr>
        <w:t>con la metodología.</w:t>
      </w:r>
    </w:p>
    <w:p w:rsidR="00D33975" w:rsidRDefault="00D33975" w:rsidP="00D33975">
      <w:pPr>
        <w:spacing w:line="480" w:lineRule="auto"/>
        <w:ind w:left="1800" w:firstLine="6"/>
        <w:jc w:val="both"/>
      </w:pPr>
      <w:r>
        <w:rPr>
          <w:rFonts w:ascii="Arial" w:hAnsi="Arial"/>
          <w:b/>
        </w:rPr>
        <w:t>19. ¿</w:t>
      </w:r>
      <w:r w:rsidRPr="00A970CC">
        <w:rPr>
          <w:rFonts w:ascii="Arial" w:hAnsi="Arial"/>
          <w:b/>
        </w:rPr>
        <w:t>Que tipo de liderazgo muestra su jefe inmediato</w:t>
      </w:r>
      <w:r>
        <w:rPr>
          <w:rFonts w:ascii="Arial" w:hAnsi="Arial"/>
          <w:b/>
        </w:rPr>
        <w:t>?</w:t>
      </w:r>
      <w:r w:rsidRPr="00A970CC">
        <w:rPr>
          <w:rFonts w:ascii="Arial" w:hAnsi="Arial"/>
          <w:b/>
        </w:rPr>
        <w:t xml:space="preserve"> </w:t>
      </w:r>
    </w:p>
    <w:p w:rsidR="00D33975" w:rsidRPr="00041C93" w:rsidRDefault="00D33975" w:rsidP="00D33975">
      <w:pPr>
        <w:spacing w:line="480" w:lineRule="auto"/>
        <w:ind w:left="1800" w:hanging="24"/>
        <w:jc w:val="both"/>
        <w:rPr>
          <w:rFonts w:ascii="Arial" w:hAnsi="Arial" w:cs="Arial"/>
        </w:rPr>
      </w:pPr>
      <w:r w:rsidRPr="00E94EC2">
        <w:rPr>
          <w:rFonts w:ascii="Arial" w:hAnsi="Arial" w:cs="Arial"/>
        </w:rPr>
        <w:t>Existe un liderazgo marcado por los jefes y entendido por los empleados en</w:t>
      </w:r>
      <w:r>
        <w:rPr>
          <w:rFonts w:ascii="Arial" w:hAnsi="Arial" w:cs="Arial"/>
        </w:rPr>
        <w:t xml:space="preserve"> un 61</w:t>
      </w:r>
      <w:r w:rsidRPr="00E94EC2">
        <w:rPr>
          <w:rFonts w:ascii="Arial" w:hAnsi="Arial" w:cs="Arial"/>
        </w:rPr>
        <w:t xml:space="preserve">% </w:t>
      </w:r>
      <w:r>
        <w:rPr>
          <w:rFonts w:ascii="Arial" w:hAnsi="Arial" w:cs="Arial"/>
        </w:rPr>
        <w:t>, un 1</w:t>
      </w:r>
      <w:r w:rsidRPr="00E94EC2">
        <w:rPr>
          <w:rFonts w:ascii="Arial" w:hAnsi="Arial" w:cs="Arial"/>
        </w:rPr>
        <w:t>8% también sigue al líder</w:t>
      </w:r>
      <w:r>
        <w:rPr>
          <w:rFonts w:ascii="Arial" w:hAnsi="Arial" w:cs="Arial"/>
        </w:rPr>
        <w:t xml:space="preserve"> </w:t>
      </w:r>
      <w:r w:rsidRPr="00E94EC2">
        <w:rPr>
          <w:rFonts w:ascii="Arial" w:hAnsi="Arial" w:cs="Arial"/>
        </w:rPr>
        <w:t>aún cuando</w:t>
      </w:r>
      <w:r>
        <w:rPr>
          <w:rFonts w:ascii="Arial" w:hAnsi="Arial" w:cs="Arial"/>
        </w:rPr>
        <w:t xml:space="preserve"> </w:t>
      </w:r>
      <w:r w:rsidRPr="00E94EC2">
        <w:rPr>
          <w:rFonts w:ascii="Arial" w:hAnsi="Arial" w:cs="Arial"/>
        </w:rPr>
        <w:t>no está de acuerdo con la decisión, tan sólo</w:t>
      </w:r>
      <w:r>
        <w:rPr>
          <w:rFonts w:ascii="Arial" w:hAnsi="Arial" w:cs="Arial"/>
        </w:rPr>
        <w:t xml:space="preserve"> un 13</w:t>
      </w:r>
      <w:r w:rsidRPr="00E94EC2">
        <w:rPr>
          <w:rFonts w:ascii="Arial" w:hAnsi="Arial" w:cs="Arial"/>
        </w:rPr>
        <w:t>%</w:t>
      </w:r>
      <w:r>
        <w:rPr>
          <w:rFonts w:ascii="Arial" w:hAnsi="Arial" w:cs="Arial"/>
        </w:rPr>
        <w:t xml:space="preserve"> lo sigue, </w:t>
      </w:r>
      <w:r w:rsidRPr="00E94EC2">
        <w:rPr>
          <w:rFonts w:ascii="Arial" w:hAnsi="Arial"/>
        </w:rPr>
        <w:t>pero desconoce</w:t>
      </w:r>
      <w:r>
        <w:rPr>
          <w:rFonts w:ascii="Arial" w:hAnsi="Arial"/>
        </w:rPr>
        <w:t xml:space="preserve"> sus cualidades de líder y el 7</w:t>
      </w:r>
      <w:r w:rsidRPr="00E94EC2">
        <w:rPr>
          <w:rFonts w:ascii="Arial" w:hAnsi="Arial"/>
        </w:rPr>
        <w:t>% cree que no lo es.</w:t>
      </w:r>
    </w:p>
    <w:p w:rsidR="00D33975" w:rsidRDefault="00D33975" w:rsidP="00D33975">
      <w:pPr>
        <w:spacing w:line="480" w:lineRule="auto"/>
        <w:ind w:left="1800" w:firstLine="6"/>
        <w:jc w:val="both"/>
        <w:rPr>
          <w:rFonts w:ascii="Arial" w:hAnsi="Arial"/>
          <w:b/>
        </w:rPr>
      </w:pPr>
      <w:r>
        <w:rPr>
          <w:rFonts w:ascii="Arial" w:hAnsi="Arial"/>
          <w:b/>
        </w:rPr>
        <w:lastRenderedPageBreak/>
        <w:t xml:space="preserve">20. </w:t>
      </w:r>
      <w:r w:rsidRPr="00A970CC">
        <w:rPr>
          <w:rFonts w:ascii="Arial" w:hAnsi="Arial"/>
          <w:b/>
        </w:rPr>
        <w:t>En comparación con otras empresas en su comunidad, qué tan bien PA trata a sus empleados</w:t>
      </w:r>
      <w:r>
        <w:rPr>
          <w:rFonts w:ascii="Arial" w:hAnsi="Arial"/>
          <w:b/>
        </w:rPr>
        <w:t>?</w:t>
      </w:r>
      <w:r w:rsidRPr="00A970CC">
        <w:rPr>
          <w:rFonts w:ascii="Arial" w:hAnsi="Arial"/>
          <w:b/>
        </w:rPr>
        <w:t xml:space="preserve"> </w:t>
      </w:r>
    </w:p>
    <w:p w:rsidR="00D33975" w:rsidRPr="003A0A86" w:rsidRDefault="00D33975" w:rsidP="00D33975">
      <w:pPr>
        <w:spacing w:line="480" w:lineRule="auto"/>
        <w:ind w:left="1800"/>
        <w:jc w:val="both"/>
        <w:rPr>
          <w:rFonts w:ascii="Arial" w:hAnsi="Arial"/>
        </w:rPr>
      </w:pPr>
      <w:r>
        <w:rPr>
          <w:rFonts w:ascii="Arial" w:hAnsi="Arial"/>
        </w:rPr>
        <w:t>Un 29</w:t>
      </w:r>
      <w:r w:rsidRPr="002A7E98">
        <w:rPr>
          <w:rFonts w:ascii="Arial" w:hAnsi="Arial"/>
        </w:rPr>
        <w:t>% cree que PA trata a sus empleados mejor que otras empresas</w:t>
      </w:r>
      <w:r>
        <w:rPr>
          <w:rFonts w:ascii="Arial" w:hAnsi="Arial"/>
        </w:rPr>
        <w:t xml:space="preserve"> el 25</w:t>
      </w:r>
      <w:r w:rsidRPr="002A7E98">
        <w:rPr>
          <w:rFonts w:ascii="Arial" w:hAnsi="Arial"/>
        </w:rPr>
        <w:t xml:space="preserve">% que </w:t>
      </w:r>
      <w:r>
        <w:rPr>
          <w:rFonts w:ascii="Arial" w:hAnsi="Arial"/>
        </w:rPr>
        <w:t xml:space="preserve">los trata </w:t>
      </w:r>
      <w:r w:rsidRPr="002A7E98">
        <w:rPr>
          <w:rFonts w:ascii="Arial" w:hAnsi="Arial"/>
        </w:rPr>
        <w:t xml:space="preserve">como todas las </w:t>
      </w:r>
      <w:r>
        <w:rPr>
          <w:rFonts w:ascii="Arial" w:hAnsi="Arial"/>
        </w:rPr>
        <w:t>empresas y un 45</w:t>
      </w:r>
      <w:r w:rsidRPr="002A7E98">
        <w:rPr>
          <w:rFonts w:ascii="Arial" w:hAnsi="Arial"/>
        </w:rPr>
        <w:t xml:space="preserve">% que lo hace peor. </w:t>
      </w:r>
    </w:p>
    <w:p w:rsidR="00D33975" w:rsidRPr="006F7966" w:rsidRDefault="00D33975" w:rsidP="00D33975">
      <w:pPr>
        <w:spacing w:line="480" w:lineRule="auto"/>
        <w:ind w:left="1800" w:firstLine="6"/>
        <w:jc w:val="both"/>
        <w:rPr>
          <w:rFonts w:ascii="Arial" w:hAnsi="Arial"/>
          <w:b/>
        </w:rPr>
      </w:pPr>
      <w:r>
        <w:rPr>
          <w:rFonts w:ascii="Arial" w:hAnsi="Arial"/>
          <w:b/>
        </w:rPr>
        <w:t>21. ¿</w:t>
      </w:r>
      <w:r w:rsidRPr="006F7966">
        <w:rPr>
          <w:rFonts w:ascii="Arial" w:hAnsi="Arial"/>
          <w:b/>
        </w:rPr>
        <w:t>En relación con la comunidad, yo opino que PA</w:t>
      </w:r>
      <w:r>
        <w:rPr>
          <w:rFonts w:ascii="Arial" w:hAnsi="Arial"/>
          <w:b/>
        </w:rPr>
        <w:t>?</w:t>
      </w:r>
    </w:p>
    <w:p w:rsidR="00D33975" w:rsidRPr="00041C93" w:rsidRDefault="00D33975" w:rsidP="00D33975">
      <w:pPr>
        <w:spacing w:line="480" w:lineRule="auto"/>
        <w:ind w:left="1800"/>
        <w:jc w:val="both"/>
        <w:rPr>
          <w:rFonts w:ascii="Arial" w:hAnsi="Arial"/>
        </w:rPr>
      </w:pPr>
      <w:r>
        <w:rPr>
          <w:rFonts w:ascii="Arial" w:hAnsi="Arial"/>
        </w:rPr>
        <w:t>El 62</w:t>
      </w:r>
      <w:r w:rsidRPr="00E06E6B">
        <w:rPr>
          <w:rFonts w:ascii="Arial" w:hAnsi="Arial"/>
        </w:rPr>
        <w:t>% de la división cree que PA debería hacer más por la comunidad</w:t>
      </w:r>
      <w:r>
        <w:rPr>
          <w:rFonts w:ascii="Arial" w:hAnsi="Arial"/>
        </w:rPr>
        <w:t xml:space="preserve"> </w:t>
      </w:r>
      <w:r w:rsidRPr="00E06E6B">
        <w:rPr>
          <w:rFonts w:ascii="Arial" w:hAnsi="Arial"/>
        </w:rPr>
        <w:t xml:space="preserve">pues lo echo hasta ahora no es bueno y </w:t>
      </w:r>
      <w:r>
        <w:rPr>
          <w:rFonts w:ascii="Arial" w:hAnsi="Arial"/>
        </w:rPr>
        <w:t>tampoco ha tenido</w:t>
      </w:r>
      <w:r w:rsidRPr="00E06E6B">
        <w:rPr>
          <w:rFonts w:ascii="Arial" w:hAnsi="Arial"/>
        </w:rPr>
        <w:t xml:space="preserve"> respeto con sus vecinos.</w:t>
      </w:r>
      <w:r>
        <w:rPr>
          <w:rFonts w:ascii="Arial" w:hAnsi="Arial"/>
        </w:rPr>
        <w:t xml:space="preserve"> El 38% restante cree que lo realizado es bueno</w:t>
      </w:r>
    </w:p>
    <w:p w:rsidR="00D33975" w:rsidRPr="006F7966" w:rsidRDefault="00D33975" w:rsidP="00D33975">
      <w:pPr>
        <w:spacing w:line="480" w:lineRule="auto"/>
        <w:ind w:left="1800" w:firstLine="6"/>
        <w:jc w:val="both"/>
        <w:rPr>
          <w:rFonts w:ascii="Arial" w:hAnsi="Arial"/>
          <w:b/>
        </w:rPr>
      </w:pPr>
      <w:r>
        <w:rPr>
          <w:rFonts w:ascii="Arial" w:hAnsi="Arial"/>
          <w:b/>
        </w:rPr>
        <w:t>22.</w:t>
      </w:r>
      <w:r w:rsidRPr="006F7966">
        <w:t xml:space="preserve"> </w:t>
      </w:r>
      <w:r w:rsidRPr="006F7966">
        <w:rPr>
          <w:rFonts w:ascii="Arial" w:hAnsi="Arial"/>
          <w:b/>
        </w:rPr>
        <w:t>¿Cómo siente usted que PA trata a sus empleados</w:t>
      </w:r>
      <w:r>
        <w:rPr>
          <w:rFonts w:ascii="Arial" w:hAnsi="Arial"/>
          <w:b/>
        </w:rPr>
        <w:t>?</w:t>
      </w:r>
    </w:p>
    <w:p w:rsidR="00D33975" w:rsidRPr="003A0A86" w:rsidRDefault="00D33975" w:rsidP="00D33975">
      <w:pPr>
        <w:spacing w:line="480" w:lineRule="auto"/>
        <w:ind w:left="1800"/>
        <w:jc w:val="both"/>
        <w:rPr>
          <w:rFonts w:ascii="Arial" w:hAnsi="Arial"/>
        </w:rPr>
      </w:pPr>
      <w:r>
        <w:rPr>
          <w:rFonts w:ascii="Arial" w:hAnsi="Arial"/>
        </w:rPr>
        <w:t>El 68</w:t>
      </w:r>
      <w:r w:rsidRPr="00D8563C">
        <w:rPr>
          <w:rFonts w:ascii="Arial" w:hAnsi="Arial"/>
        </w:rPr>
        <w:t>% de los empleados percibe muy</w:t>
      </w:r>
      <w:r>
        <w:rPr>
          <w:rFonts w:ascii="Arial" w:hAnsi="Arial"/>
        </w:rPr>
        <w:t xml:space="preserve"> </w:t>
      </w:r>
      <w:r w:rsidRPr="00D8563C">
        <w:rPr>
          <w:rFonts w:ascii="Arial" w:hAnsi="Arial"/>
        </w:rPr>
        <w:t>poca consideración e interés</w:t>
      </w:r>
      <w:r>
        <w:rPr>
          <w:rFonts w:ascii="Arial" w:hAnsi="Arial"/>
        </w:rPr>
        <w:t xml:space="preserve"> hacia ellos. El 32</w:t>
      </w:r>
      <w:r w:rsidRPr="00D8563C">
        <w:rPr>
          <w:rFonts w:ascii="Arial" w:hAnsi="Arial"/>
        </w:rPr>
        <w:t>% restante se considera</w:t>
      </w:r>
      <w:r>
        <w:rPr>
          <w:rFonts w:ascii="Arial" w:hAnsi="Arial"/>
        </w:rPr>
        <w:t xml:space="preserve"> </w:t>
      </w:r>
      <w:r w:rsidRPr="00D8563C">
        <w:rPr>
          <w:rFonts w:ascii="Arial" w:hAnsi="Arial"/>
        </w:rPr>
        <w:t>con un trato satisfactorio con ciertas</w:t>
      </w:r>
      <w:r>
        <w:rPr>
          <w:rFonts w:ascii="Arial" w:hAnsi="Arial"/>
        </w:rPr>
        <w:t xml:space="preserve"> </w:t>
      </w:r>
      <w:r w:rsidRPr="00D8563C">
        <w:rPr>
          <w:rFonts w:ascii="Arial" w:hAnsi="Arial"/>
        </w:rPr>
        <w:t>atenciones para su bienestar.</w:t>
      </w:r>
    </w:p>
    <w:p w:rsidR="00D33975" w:rsidRPr="006F7966" w:rsidRDefault="00D33975" w:rsidP="00D33975">
      <w:pPr>
        <w:spacing w:line="480" w:lineRule="auto"/>
        <w:ind w:left="1800" w:firstLine="6"/>
        <w:jc w:val="both"/>
        <w:rPr>
          <w:rFonts w:ascii="Arial" w:hAnsi="Arial"/>
          <w:b/>
        </w:rPr>
      </w:pPr>
      <w:r>
        <w:rPr>
          <w:rFonts w:ascii="Arial" w:hAnsi="Arial"/>
          <w:b/>
        </w:rPr>
        <w:t xml:space="preserve">23. </w:t>
      </w:r>
      <w:r w:rsidRPr="006F7966">
        <w:rPr>
          <w:rFonts w:ascii="Arial" w:hAnsi="Arial"/>
          <w:b/>
        </w:rPr>
        <w:t>¿Cuándo conversa con sus amigos sobre PA, cómo se siente usted?</w:t>
      </w:r>
    </w:p>
    <w:p w:rsidR="00D33975" w:rsidRPr="00AF6BC4" w:rsidRDefault="00D33975" w:rsidP="00D33975">
      <w:pPr>
        <w:spacing w:line="480" w:lineRule="auto"/>
        <w:ind w:left="1800"/>
        <w:jc w:val="both"/>
        <w:rPr>
          <w:rFonts w:ascii="Arial" w:hAnsi="Arial"/>
        </w:rPr>
      </w:pPr>
      <w:r>
        <w:rPr>
          <w:rFonts w:ascii="Arial" w:hAnsi="Arial"/>
        </w:rPr>
        <w:t>Un 47</w:t>
      </w:r>
      <w:r w:rsidRPr="00A630ED">
        <w:rPr>
          <w:rFonts w:ascii="Arial" w:hAnsi="Arial"/>
        </w:rPr>
        <w:t>% aparece indiferente ante su</w:t>
      </w:r>
      <w:r>
        <w:rPr>
          <w:rFonts w:ascii="Arial" w:hAnsi="Arial"/>
        </w:rPr>
        <w:t xml:space="preserve"> situación en PA, un 13</w:t>
      </w:r>
      <w:r w:rsidRPr="00A630ED">
        <w:rPr>
          <w:rFonts w:ascii="Arial" w:hAnsi="Arial"/>
        </w:rPr>
        <w:t xml:space="preserve">% está </w:t>
      </w:r>
      <w:r>
        <w:rPr>
          <w:rFonts w:ascii="Arial" w:hAnsi="Arial"/>
        </w:rPr>
        <w:t>descontento y el 40</w:t>
      </w:r>
      <w:r w:rsidRPr="00A630ED">
        <w:rPr>
          <w:rFonts w:ascii="Arial" w:hAnsi="Arial"/>
        </w:rPr>
        <w:t>% restante contento y orgulloso de trabajar en PA</w:t>
      </w:r>
    </w:p>
    <w:p w:rsidR="00D33975" w:rsidRDefault="00D33975" w:rsidP="00D33975">
      <w:pPr>
        <w:spacing w:line="480" w:lineRule="auto"/>
        <w:ind w:left="1800"/>
        <w:jc w:val="both"/>
        <w:rPr>
          <w:rFonts w:ascii="Arial" w:hAnsi="Arial"/>
          <w:b/>
        </w:rPr>
      </w:pPr>
    </w:p>
    <w:p w:rsidR="00D33975" w:rsidRPr="00A8005E" w:rsidRDefault="00D33975" w:rsidP="00D33975">
      <w:pPr>
        <w:spacing w:line="480" w:lineRule="auto"/>
        <w:ind w:left="1800" w:firstLine="6"/>
        <w:jc w:val="both"/>
        <w:rPr>
          <w:rFonts w:ascii="Arial" w:hAnsi="Arial"/>
          <w:b/>
        </w:rPr>
      </w:pPr>
      <w:r>
        <w:rPr>
          <w:rFonts w:ascii="Arial" w:hAnsi="Arial"/>
          <w:b/>
        </w:rPr>
        <w:t>24. ¿</w:t>
      </w:r>
      <w:r w:rsidRPr="00A8005E">
        <w:rPr>
          <w:rFonts w:ascii="Arial" w:hAnsi="Arial"/>
          <w:b/>
        </w:rPr>
        <w:t xml:space="preserve">En las relaciones entre gerente y empleados, </w:t>
      </w:r>
      <w:r>
        <w:rPr>
          <w:rFonts w:ascii="Arial" w:hAnsi="Arial"/>
          <w:b/>
        </w:rPr>
        <w:t>pienso que PA  está?</w:t>
      </w:r>
    </w:p>
    <w:p w:rsidR="00D33975" w:rsidRPr="003A0A86" w:rsidRDefault="00D33975" w:rsidP="00D33975">
      <w:pPr>
        <w:spacing w:line="480" w:lineRule="auto"/>
        <w:ind w:left="1800"/>
        <w:jc w:val="both"/>
        <w:rPr>
          <w:rFonts w:ascii="Arial" w:hAnsi="Arial"/>
        </w:rPr>
      </w:pPr>
      <w:r w:rsidRPr="00A630ED">
        <w:rPr>
          <w:rFonts w:ascii="Arial" w:hAnsi="Arial"/>
        </w:rPr>
        <w:lastRenderedPageBreak/>
        <w:t>La relación entre gerentes y empleados se considera pobre en</w:t>
      </w:r>
      <w:r>
        <w:rPr>
          <w:rFonts w:ascii="Arial" w:hAnsi="Arial"/>
        </w:rPr>
        <w:t xml:space="preserve"> un 11</w:t>
      </w:r>
      <w:r w:rsidRPr="00A630ED">
        <w:rPr>
          <w:rFonts w:ascii="Arial" w:hAnsi="Arial"/>
        </w:rPr>
        <w:t>% y con bastante que mejorar</w:t>
      </w:r>
      <w:r>
        <w:rPr>
          <w:rFonts w:ascii="Arial" w:hAnsi="Arial"/>
        </w:rPr>
        <w:t xml:space="preserve"> en el 51%. Un 23</w:t>
      </w:r>
      <w:r w:rsidRPr="00A630ED">
        <w:rPr>
          <w:rFonts w:ascii="Arial" w:hAnsi="Arial"/>
        </w:rPr>
        <w:t>% cree que es buena</w:t>
      </w:r>
      <w:r>
        <w:rPr>
          <w:rFonts w:ascii="Arial" w:hAnsi="Arial"/>
        </w:rPr>
        <w:t>, y otro 13% que es normal y tan sólo el 2% cree que es excelente evidenciando problemas con la gerencia.</w:t>
      </w:r>
    </w:p>
    <w:p w:rsidR="00D33975" w:rsidRPr="00A8005E" w:rsidRDefault="00D33975" w:rsidP="00D33975">
      <w:pPr>
        <w:spacing w:line="480" w:lineRule="auto"/>
        <w:ind w:left="1800" w:firstLine="6"/>
        <w:jc w:val="both"/>
        <w:rPr>
          <w:rFonts w:ascii="Arial" w:hAnsi="Arial"/>
          <w:b/>
        </w:rPr>
      </w:pPr>
      <w:r>
        <w:rPr>
          <w:rFonts w:ascii="Arial" w:hAnsi="Arial"/>
          <w:b/>
        </w:rPr>
        <w:t xml:space="preserve">25. </w:t>
      </w:r>
      <w:r w:rsidRPr="00A8005E">
        <w:rPr>
          <w:rFonts w:ascii="Arial" w:hAnsi="Arial"/>
          <w:b/>
        </w:rPr>
        <w:t>¿Quién de los siguientes en su opinión muestra la mejor consideración a los empleados?</w:t>
      </w:r>
    </w:p>
    <w:p w:rsidR="00D33975" w:rsidRPr="006778D3" w:rsidRDefault="00D33975" w:rsidP="00D33975">
      <w:pPr>
        <w:spacing w:line="480" w:lineRule="auto"/>
        <w:ind w:left="1800"/>
        <w:jc w:val="both"/>
        <w:rPr>
          <w:rFonts w:ascii="Arial" w:hAnsi="Arial" w:cs="Arial"/>
        </w:rPr>
      </w:pPr>
      <w:r w:rsidRPr="003B7793">
        <w:rPr>
          <w:rFonts w:ascii="Arial" w:hAnsi="Arial" w:cs="Arial"/>
        </w:rPr>
        <w:t xml:space="preserve">El </w:t>
      </w:r>
      <w:r>
        <w:rPr>
          <w:rFonts w:ascii="Arial" w:hAnsi="Arial" w:cs="Arial"/>
        </w:rPr>
        <w:t xml:space="preserve">supervisor con un 42% es el que </w:t>
      </w:r>
      <w:r w:rsidRPr="003B7793">
        <w:rPr>
          <w:rFonts w:ascii="Arial" w:hAnsi="Arial" w:cs="Arial"/>
        </w:rPr>
        <w:t>mejor trata a los empleados, pese a que</w:t>
      </w:r>
      <w:r>
        <w:rPr>
          <w:rFonts w:ascii="Arial" w:hAnsi="Arial" w:cs="Arial"/>
        </w:rPr>
        <w:t xml:space="preserve"> un 29</w:t>
      </w:r>
      <w:r w:rsidRPr="003B7793">
        <w:rPr>
          <w:rFonts w:ascii="Arial" w:hAnsi="Arial" w:cs="Arial"/>
        </w:rPr>
        <w:t xml:space="preserve">% cree que nadie muestra consideración </w:t>
      </w:r>
      <w:r>
        <w:rPr>
          <w:rFonts w:ascii="Arial" w:hAnsi="Arial" w:cs="Arial"/>
        </w:rPr>
        <w:t>y el 25%</w:t>
      </w:r>
      <w:r w:rsidRPr="003B7793">
        <w:rPr>
          <w:rFonts w:ascii="Arial" w:hAnsi="Arial" w:cs="Arial"/>
        </w:rPr>
        <w:t xml:space="preserve"> </w:t>
      </w:r>
      <w:r>
        <w:rPr>
          <w:rFonts w:ascii="Arial" w:hAnsi="Arial" w:cs="Arial"/>
        </w:rPr>
        <w:t>cree que el gerente siendo el</w:t>
      </w:r>
      <w:r w:rsidRPr="003B7793">
        <w:rPr>
          <w:rFonts w:ascii="Arial" w:hAnsi="Arial" w:cs="Arial"/>
        </w:rPr>
        <w:t xml:space="preserve"> </w:t>
      </w:r>
      <w:r>
        <w:rPr>
          <w:rFonts w:ascii="Arial" w:hAnsi="Arial" w:cs="Arial"/>
        </w:rPr>
        <w:t xml:space="preserve">porcentaje </w:t>
      </w:r>
      <w:r w:rsidRPr="003B7793">
        <w:rPr>
          <w:rFonts w:ascii="Arial" w:hAnsi="Arial" w:cs="Arial"/>
        </w:rPr>
        <w:t>más b</w:t>
      </w:r>
      <w:r>
        <w:rPr>
          <w:rFonts w:ascii="Arial" w:hAnsi="Arial" w:cs="Arial"/>
        </w:rPr>
        <w:t xml:space="preserve">ajo para el jefe </w:t>
      </w:r>
      <w:r w:rsidRPr="003B7793">
        <w:rPr>
          <w:rFonts w:ascii="Arial" w:hAnsi="Arial" w:cs="Arial"/>
        </w:rPr>
        <w:t xml:space="preserve">con el </w:t>
      </w:r>
      <w:r>
        <w:rPr>
          <w:rFonts w:ascii="Arial" w:hAnsi="Arial" w:cs="Arial"/>
        </w:rPr>
        <w:t xml:space="preserve">5% </w:t>
      </w:r>
    </w:p>
    <w:p w:rsidR="00D33975" w:rsidRPr="007B3CC4" w:rsidRDefault="00D33975" w:rsidP="00D33975">
      <w:pPr>
        <w:spacing w:line="480" w:lineRule="auto"/>
        <w:ind w:left="1800" w:firstLine="6"/>
        <w:jc w:val="both"/>
        <w:rPr>
          <w:rFonts w:ascii="Arial" w:hAnsi="Arial"/>
          <w:b/>
        </w:rPr>
      </w:pPr>
      <w:r>
        <w:rPr>
          <w:rFonts w:ascii="Arial" w:hAnsi="Arial"/>
          <w:b/>
        </w:rPr>
        <w:t xml:space="preserve">26. </w:t>
      </w:r>
      <w:r w:rsidRPr="007B3CC4">
        <w:rPr>
          <w:rFonts w:ascii="Arial" w:hAnsi="Arial"/>
          <w:b/>
        </w:rPr>
        <w:t>¿Quién de los siguientes en su opinión muestra la peor consideración a los empleados?</w:t>
      </w:r>
    </w:p>
    <w:p w:rsidR="00D33975" w:rsidRPr="00AF6BC4" w:rsidRDefault="00D33975" w:rsidP="00D33975">
      <w:pPr>
        <w:spacing w:line="480" w:lineRule="auto"/>
        <w:ind w:left="1800"/>
        <w:jc w:val="both"/>
        <w:rPr>
          <w:rFonts w:ascii="Arial" w:hAnsi="Arial" w:cs="Arial"/>
        </w:rPr>
      </w:pPr>
      <w:r>
        <w:rPr>
          <w:rFonts w:ascii="Arial" w:hAnsi="Arial" w:cs="Arial"/>
        </w:rPr>
        <w:t xml:space="preserve">Un alarmante 56% piensa que nadie muestra la peor consideración, luego  sigue el gerente con un </w:t>
      </w:r>
      <w:r>
        <w:rPr>
          <w:rFonts w:ascii="Arial" w:hAnsi="Arial"/>
        </w:rPr>
        <w:t>23% el jefe del departamento con un 12%</w:t>
      </w:r>
      <w:r>
        <w:rPr>
          <w:rFonts w:ascii="Arial" w:hAnsi="Arial" w:cs="Arial"/>
        </w:rPr>
        <w:t xml:space="preserve"> y un 10% el supervisor.</w:t>
      </w:r>
    </w:p>
    <w:p w:rsidR="00D33975" w:rsidRPr="00EF7674" w:rsidRDefault="00D33975" w:rsidP="00D33975">
      <w:pPr>
        <w:spacing w:line="480" w:lineRule="auto"/>
        <w:ind w:left="1440"/>
        <w:jc w:val="both"/>
      </w:pPr>
    </w:p>
    <w:p w:rsidR="00D33975" w:rsidRDefault="00D33975" w:rsidP="00D33975">
      <w:pPr>
        <w:spacing w:line="480" w:lineRule="auto"/>
        <w:ind w:left="1440" w:hanging="360"/>
        <w:jc w:val="both"/>
      </w:pPr>
    </w:p>
    <w:p w:rsidR="00D33975" w:rsidRPr="00AB5D88" w:rsidRDefault="00D33975" w:rsidP="00D33975">
      <w:pPr>
        <w:spacing w:line="480" w:lineRule="auto"/>
        <w:ind w:left="1440" w:hanging="360"/>
        <w:jc w:val="both"/>
        <w:rPr>
          <w:rFonts w:ascii="Arial" w:hAnsi="Arial"/>
          <w:b/>
        </w:rPr>
      </w:pPr>
      <w:r w:rsidRPr="00AB5D88">
        <w:rPr>
          <w:rFonts w:ascii="Arial" w:hAnsi="Arial"/>
          <w:b/>
        </w:rPr>
        <w:t xml:space="preserve">3.3.3. </w:t>
      </w:r>
      <w:r>
        <w:rPr>
          <w:rFonts w:ascii="Arial" w:hAnsi="Arial"/>
          <w:b/>
        </w:rPr>
        <w:t xml:space="preserve"> </w:t>
      </w:r>
      <w:r w:rsidRPr="00AB5D88">
        <w:rPr>
          <w:rFonts w:ascii="Arial" w:hAnsi="Arial"/>
          <w:b/>
        </w:rPr>
        <w:t>COMPROBACIÓN DE HIPÓTESIS</w:t>
      </w:r>
    </w:p>
    <w:p w:rsidR="00D33975" w:rsidRDefault="00D33975" w:rsidP="00D33975">
      <w:pPr>
        <w:pStyle w:val="Encabezado"/>
        <w:tabs>
          <w:tab w:val="clear" w:pos="4252"/>
          <w:tab w:val="clear" w:pos="8504"/>
        </w:tabs>
        <w:spacing w:line="480" w:lineRule="auto"/>
        <w:ind w:left="1800"/>
        <w:jc w:val="both"/>
        <w:rPr>
          <w:rFonts w:ascii="Arial" w:hAnsi="Arial"/>
        </w:rPr>
      </w:pPr>
      <w:r>
        <w:rPr>
          <w:rFonts w:ascii="Arial" w:hAnsi="Arial"/>
        </w:rPr>
        <w:t xml:space="preserve">Los datos que se obtuvo de la encuesta de clima laboral, sirvieron de mucha ayuda para poder comprobar las hipótesis que se planteaban sobre el desmejoramiento de la </w:t>
      </w:r>
      <w:r>
        <w:rPr>
          <w:rFonts w:ascii="Arial" w:hAnsi="Arial"/>
        </w:rPr>
        <w:lastRenderedPageBreak/>
        <w:t>filosofía y la diferencia existente entre ambas divisiones de la compañía.</w:t>
      </w:r>
    </w:p>
    <w:p w:rsidR="00D33975" w:rsidRDefault="00D33975" w:rsidP="00D33975">
      <w:pPr>
        <w:pStyle w:val="Encabezado"/>
        <w:tabs>
          <w:tab w:val="clear" w:pos="4252"/>
          <w:tab w:val="clear" w:pos="8504"/>
        </w:tabs>
        <w:spacing w:line="480" w:lineRule="auto"/>
        <w:ind w:left="1800"/>
        <w:jc w:val="both"/>
        <w:rPr>
          <w:rFonts w:ascii="Arial" w:hAnsi="Arial"/>
        </w:rPr>
      </w:pPr>
    </w:p>
    <w:p w:rsidR="00D33975" w:rsidRPr="00E44AE1" w:rsidRDefault="00D33975" w:rsidP="00D33975">
      <w:pPr>
        <w:pStyle w:val="Encabezado"/>
        <w:tabs>
          <w:tab w:val="clear" w:pos="4252"/>
          <w:tab w:val="clear" w:pos="8504"/>
        </w:tabs>
        <w:spacing w:line="480" w:lineRule="auto"/>
        <w:ind w:left="1800"/>
        <w:jc w:val="both"/>
        <w:rPr>
          <w:rFonts w:ascii="Arial" w:hAnsi="Arial"/>
          <w:b/>
        </w:rPr>
      </w:pPr>
      <w:r w:rsidRPr="00E44AE1">
        <w:rPr>
          <w:rFonts w:ascii="Arial" w:hAnsi="Arial"/>
          <w:b/>
        </w:rPr>
        <w:t>HIPÓTESIS 1</w:t>
      </w:r>
    </w:p>
    <w:p w:rsidR="00D33975" w:rsidRDefault="00D33975" w:rsidP="00D33975">
      <w:pPr>
        <w:spacing w:line="480" w:lineRule="auto"/>
        <w:ind w:left="1800"/>
        <w:jc w:val="both"/>
        <w:rPr>
          <w:rFonts w:ascii="Arial" w:hAnsi="Arial"/>
        </w:rPr>
      </w:pPr>
      <w:r>
        <w:rPr>
          <w:rFonts w:ascii="Arial" w:hAnsi="Arial"/>
        </w:rPr>
        <w:t>“L</w:t>
      </w:r>
      <w:r w:rsidRPr="007F5C37">
        <w:rPr>
          <w:rFonts w:ascii="Arial" w:hAnsi="Arial"/>
        </w:rPr>
        <w:t xml:space="preserve">a alta </w:t>
      </w:r>
      <w:r>
        <w:rPr>
          <w:rFonts w:ascii="Arial" w:hAnsi="Arial"/>
        </w:rPr>
        <w:t>Administración no estaba comprometid</w:t>
      </w:r>
      <w:r w:rsidRPr="007F5C37">
        <w:rPr>
          <w:rFonts w:ascii="Arial" w:hAnsi="Arial"/>
        </w:rPr>
        <w:t>a</w:t>
      </w:r>
      <w:r>
        <w:rPr>
          <w:rFonts w:ascii="Arial" w:hAnsi="Arial"/>
        </w:rPr>
        <w:t xml:space="preserve"> lo que generó perdida de credibilidad en los resultados y el desmejore de la implementación de las 5’s en las dos divisiones.” </w:t>
      </w:r>
    </w:p>
    <w:p w:rsidR="00D33975" w:rsidRPr="00E44AE1" w:rsidRDefault="00D33975" w:rsidP="00D33975">
      <w:pPr>
        <w:spacing w:line="480" w:lineRule="auto"/>
        <w:ind w:left="1800"/>
        <w:jc w:val="both"/>
        <w:rPr>
          <w:rFonts w:ascii="Arial" w:hAnsi="Arial"/>
          <w:b/>
        </w:rPr>
      </w:pPr>
      <w:r w:rsidRPr="00E44AE1">
        <w:rPr>
          <w:rFonts w:ascii="Arial" w:hAnsi="Arial"/>
          <w:b/>
        </w:rPr>
        <w:t>Variable</w:t>
      </w:r>
      <w:r>
        <w:rPr>
          <w:rFonts w:ascii="Arial" w:hAnsi="Arial"/>
          <w:b/>
        </w:rPr>
        <w:t xml:space="preserve"> 1A</w:t>
      </w:r>
    </w:p>
    <w:p w:rsidR="00D33975" w:rsidRDefault="00D33975" w:rsidP="00D33975">
      <w:pPr>
        <w:spacing w:line="480" w:lineRule="auto"/>
        <w:ind w:left="1800"/>
        <w:jc w:val="both"/>
        <w:rPr>
          <w:rFonts w:ascii="Arial" w:hAnsi="Arial"/>
        </w:rPr>
      </w:pPr>
      <w:r>
        <w:rPr>
          <w:rFonts w:ascii="Arial" w:hAnsi="Arial"/>
        </w:rPr>
        <w:t>La alta administración no está comprometida.</w:t>
      </w:r>
    </w:p>
    <w:p w:rsidR="00D33975" w:rsidRPr="00E44AE1" w:rsidRDefault="00D33975" w:rsidP="00D33975">
      <w:pPr>
        <w:spacing w:line="480" w:lineRule="auto"/>
        <w:ind w:left="1800"/>
        <w:jc w:val="both"/>
        <w:rPr>
          <w:rFonts w:ascii="Arial" w:hAnsi="Arial"/>
          <w:b/>
        </w:rPr>
      </w:pPr>
      <w:r w:rsidRPr="00E44AE1">
        <w:rPr>
          <w:rFonts w:ascii="Arial" w:hAnsi="Arial"/>
          <w:b/>
        </w:rPr>
        <w:t>Comprobación</w:t>
      </w:r>
    </w:p>
    <w:p w:rsidR="00D33975" w:rsidRDefault="00D33975" w:rsidP="00D33975">
      <w:pPr>
        <w:spacing w:line="480" w:lineRule="auto"/>
        <w:ind w:left="1800"/>
        <w:jc w:val="both"/>
        <w:rPr>
          <w:rFonts w:ascii="Arial" w:hAnsi="Arial"/>
        </w:rPr>
      </w:pPr>
      <w:r>
        <w:rPr>
          <w:rFonts w:ascii="Arial" w:hAnsi="Arial"/>
        </w:rPr>
        <w:t>Como medios para comprobar esta variable vamos a usar los siguientes:</w:t>
      </w:r>
    </w:p>
    <w:p w:rsidR="00D33975" w:rsidRDefault="00D33975" w:rsidP="00D33975">
      <w:pPr>
        <w:spacing w:line="480" w:lineRule="auto"/>
        <w:ind w:left="1800"/>
        <w:jc w:val="both"/>
        <w:rPr>
          <w:rFonts w:ascii="Arial" w:hAnsi="Arial"/>
        </w:rPr>
      </w:pPr>
      <w:r w:rsidRPr="00366882">
        <w:rPr>
          <w:rFonts w:ascii="Arial" w:hAnsi="Arial"/>
          <w:i/>
          <w:u w:val="single"/>
        </w:rPr>
        <w:t>Reuniones Asistidas</w:t>
      </w:r>
      <w:r w:rsidRPr="00075B15">
        <w:rPr>
          <w:rFonts w:ascii="Arial" w:hAnsi="Arial"/>
          <w:i/>
        </w:rPr>
        <w:t>:</w:t>
      </w:r>
      <w:r>
        <w:rPr>
          <w:rFonts w:ascii="Arial" w:hAnsi="Arial"/>
        </w:rPr>
        <w:t xml:space="preserve"> Como se especifica en el capítulo 2, 2.2.3 Capacitación de personal, de esta tesis; el Gerente de la División de Calzado asistió al 80% de las charlas de Presentación del Proyecto. Y el Gerente de la División de Inyección-Soplado al 50% de las mismas. Comprobando no hubo el apoyo directo con el Proyecto incluso desde su inicio, aunque en Calzado el gerente mostró mayor preocupación, lo que se ve reflejado directamente en el desempeño de la metodología.</w:t>
      </w:r>
    </w:p>
    <w:p w:rsidR="00D33975" w:rsidRDefault="00D33975" w:rsidP="00D33975">
      <w:pPr>
        <w:spacing w:line="480" w:lineRule="auto"/>
        <w:ind w:left="1800"/>
        <w:jc w:val="both"/>
        <w:rPr>
          <w:rFonts w:ascii="Arial" w:hAnsi="Arial"/>
        </w:rPr>
      </w:pPr>
      <w:r w:rsidRPr="00366882">
        <w:rPr>
          <w:rFonts w:ascii="Arial" w:hAnsi="Arial"/>
          <w:i/>
          <w:u w:val="single"/>
        </w:rPr>
        <w:lastRenderedPageBreak/>
        <w:t>Encuesta de Clima Laboral</w:t>
      </w:r>
      <w:r>
        <w:rPr>
          <w:rFonts w:ascii="Arial" w:hAnsi="Arial"/>
          <w:i/>
        </w:rPr>
        <w:t>:</w:t>
      </w:r>
      <w:r>
        <w:rPr>
          <w:rFonts w:ascii="Arial" w:hAnsi="Arial"/>
        </w:rPr>
        <w:t xml:space="preserve"> En las pregunta 9 de la encuesta realizada: ¿Por qué cree UD. que no se ha logrado un nivel excelente en cuanto orden y limpieza? En la división de Calzado el 34% de las personas coincidían que faltaba apoyo gerencial, mientras que en la División de Inyección el 33%. Comprobando que la tercera parte de cada División se quejaba de falta de apoyo por parte de la gerencia. </w:t>
      </w:r>
    </w:p>
    <w:p w:rsidR="00D33975" w:rsidRDefault="00D33975" w:rsidP="00D33975">
      <w:pPr>
        <w:spacing w:line="480" w:lineRule="auto"/>
        <w:ind w:left="1800"/>
        <w:jc w:val="both"/>
        <w:rPr>
          <w:rFonts w:ascii="Arial" w:hAnsi="Arial"/>
        </w:rPr>
      </w:pPr>
      <w:r>
        <w:rPr>
          <w:rFonts w:ascii="Arial" w:hAnsi="Arial"/>
          <w:i/>
          <w:u w:val="single"/>
        </w:rPr>
        <w:t>Apoyo a personas que no colaboraban:</w:t>
      </w:r>
      <w:r>
        <w:rPr>
          <w:rFonts w:ascii="Arial" w:hAnsi="Arial"/>
        </w:rPr>
        <w:t xml:space="preserve"> En este capítulo en el  diagnóstico tanto de Inyección-Soplado (Jefe de Taller Mecánico) como de Calzado (Supervisor de Mezcla) se muestra indiferencia por parte del gerente frente a la negativa de estos colaboradores en apoyar la metodología. Se comprueba así con estos hechos que la gerencia no se comprometió con la metodología, pues en el momento de exigir resultados, a ciertas personas se les permitía no colaborar.</w:t>
      </w:r>
    </w:p>
    <w:p w:rsidR="00D33975" w:rsidRDefault="00D33975" w:rsidP="00D33975">
      <w:pPr>
        <w:spacing w:line="480" w:lineRule="auto"/>
        <w:ind w:left="1800"/>
        <w:jc w:val="both"/>
        <w:rPr>
          <w:rFonts w:ascii="Arial" w:hAnsi="Arial"/>
        </w:rPr>
      </w:pPr>
    </w:p>
    <w:p w:rsidR="00D33975" w:rsidRPr="00BC2E6D" w:rsidRDefault="00D33975" w:rsidP="00D33975">
      <w:pPr>
        <w:spacing w:line="480" w:lineRule="auto"/>
        <w:ind w:left="1800"/>
        <w:jc w:val="both"/>
        <w:rPr>
          <w:rFonts w:ascii="Arial" w:hAnsi="Arial"/>
          <w:b/>
        </w:rPr>
      </w:pPr>
      <w:r w:rsidRPr="00BC2E6D">
        <w:rPr>
          <w:rFonts w:ascii="Arial" w:hAnsi="Arial"/>
          <w:b/>
        </w:rPr>
        <w:t>Variable 1B</w:t>
      </w:r>
    </w:p>
    <w:p w:rsidR="00D33975" w:rsidRDefault="00D33975" w:rsidP="00D33975">
      <w:pPr>
        <w:spacing w:line="480" w:lineRule="auto"/>
        <w:ind w:left="1800"/>
        <w:jc w:val="both"/>
        <w:rPr>
          <w:rFonts w:ascii="Arial" w:hAnsi="Arial"/>
        </w:rPr>
      </w:pPr>
      <w:r>
        <w:rPr>
          <w:rFonts w:ascii="Arial" w:hAnsi="Arial"/>
        </w:rPr>
        <w:t>Existe perdida de credibilidad.</w:t>
      </w:r>
    </w:p>
    <w:p w:rsidR="00D33975" w:rsidRPr="00BC2E6D" w:rsidRDefault="00D33975" w:rsidP="00D33975">
      <w:pPr>
        <w:spacing w:line="480" w:lineRule="auto"/>
        <w:ind w:left="1800"/>
        <w:jc w:val="both"/>
        <w:rPr>
          <w:rFonts w:ascii="Arial" w:hAnsi="Arial"/>
          <w:b/>
        </w:rPr>
      </w:pPr>
      <w:r w:rsidRPr="00BC2E6D">
        <w:rPr>
          <w:rFonts w:ascii="Arial" w:hAnsi="Arial"/>
          <w:b/>
        </w:rPr>
        <w:t>Comprobación</w:t>
      </w:r>
    </w:p>
    <w:p w:rsidR="00D33975" w:rsidRDefault="00D33975" w:rsidP="00D33975">
      <w:pPr>
        <w:spacing w:line="480" w:lineRule="auto"/>
        <w:ind w:left="1800"/>
        <w:jc w:val="both"/>
        <w:rPr>
          <w:rFonts w:ascii="Arial" w:hAnsi="Arial"/>
        </w:rPr>
      </w:pPr>
      <w:r w:rsidRPr="00BC2E6D">
        <w:rPr>
          <w:rFonts w:ascii="Arial" w:hAnsi="Arial"/>
          <w:i/>
          <w:u w:val="single"/>
        </w:rPr>
        <w:t>Encuesta de Clima Laboral</w:t>
      </w:r>
      <w:r w:rsidRPr="002A1438">
        <w:rPr>
          <w:rFonts w:ascii="Arial" w:hAnsi="Arial"/>
          <w:i/>
        </w:rPr>
        <w:t xml:space="preserve">: </w:t>
      </w:r>
      <w:r>
        <w:rPr>
          <w:rFonts w:ascii="Arial" w:hAnsi="Arial"/>
        </w:rPr>
        <w:t xml:space="preserve">En la pregunta 9: ¿Por qué cree UD. que no se ha logrado un nivel excelente en cuanto a </w:t>
      </w:r>
      <w:r>
        <w:rPr>
          <w:rFonts w:ascii="Arial" w:hAnsi="Arial"/>
        </w:rPr>
        <w:lastRenderedPageBreak/>
        <w:t>orden y limpieza? El 30% de los empleados de Inyección –Soplado piensan que no hay controles ni sanciones, mientras que el Calzado lo piensan el 41%. Porcentajes que sumados a la tercera parte que creen que no hay compromiso de la gerencia comprueban que no hay credibilidad en las decisiones.</w:t>
      </w:r>
    </w:p>
    <w:p w:rsidR="00D33975" w:rsidRPr="00192A51" w:rsidRDefault="00D33975" w:rsidP="00D33975">
      <w:pPr>
        <w:spacing w:line="480" w:lineRule="auto"/>
        <w:ind w:left="1800"/>
        <w:jc w:val="both"/>
        <w:rPr>
          <w:rFonts w:ascii="Arial" w:hAnsi="Arial"/>
        </w:rPr>
      </w:pPr>
      <w:r>
        <w:rPr>
          <w:rFonts w:ascii="Arial" w:hAnsi="Arial"/>
          <w:i/>
          <w:u w:val="single"/>
        </w:rPr>
        <w:t>Eliminación de tarjetas rojas:</w:t>
      </w:r>
      <w:r>
        <w:rPr>
          <w:rFonts w:ascii="Arial" w:hAnsi="Arial"/>
        </w:rPr>
        <w:t xml:space="preserve"> En el capítulo 2, 2.3.5. E</w:t>
      </w:r>
      <w:r w:rsidRPr="00192A51">
        <w:rPr>
          <w:rFonts w:ascii="Arial" w:hAnsi="Arial"/>
        </w:rPr>
        <w:t>liminación de las etiquetas rojas</w:t>
      </w:r>
      <w:r>
        <w:rPr>
          <w:rFonts w:ascii="Arial" w:hAnsi="Arial"/>
        </w:rPr>
        <w:t>, se puede observar el porcentaje de eliminación de etiquetas rojas. En ambas divisiones en ninguna de las áreas se logró pasar el 50% de etiquetado eliminado, factor que influyó directamente en la pérdida de credibilidad. De esta forma se comprueba la falta de credibilidad existente en ambas divisiones.</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b/>
        </w:rPr>
      </w:pPr>
      <w:r w:rsidRPr="00BC2E6D">
        <w:rPr>
          <w:rFonts w:ascii="Arial" w:hAnsi="Arial"/>
          <w:b/>
        </w:rPr>
        <w:t xml:space="preserve">Variable </w:t>
      </w:r>
      <w:smartTag w:uri="urn:schemas-microsoft-com:office:smarttags" w:element="metricconverter">
        <w:smartTagPr>
          <w:attr w:name="ProductID" w:val="1C"/>
        </w:smartTagPr>
        <w:r w:rsidRPr="00BC2E6D">
          <w:rPr>
            <w:rFonts w:ascii="Arial" w:hAnsi="Arial"/>
            <w:b/>
          </w:rPr>
          <w:t>1C</w:t>
        </w:r>
      </w:smartTag>
    </w:p>
    <w:p w:rsidR="00D33975" w:rsidRDefault="00D33975" w:rsidP="00D33975">
      <w:pPr>
        <w:spacing w:line="480" w:lineRule="auto"/>
        <w:ind w:left="1800"/>
        <w:jc w:val="both"/>
        <w:rPr>
          <w:rFonts w:ascii="Arial" w:hAnsi="Arial"/>
        </w:rPr>
      </w:pPr>
      <w:r>
        <w:rPr>
          <w:rFonts w:ascii="Arial" w:hAnsi="Arial"/>
        </w:rPr>
        <w:t>Hay desmejora en la implementación</w:t>
      </w:r>
    </w:p>
    <w:p w:rsidR="00D33975" w:rsidRPr="00BC2E6D" w:rsidRDefault="00D33975" w:rsidP="00D33975">
      <w:pPr>
        <w:spacing w:line="480" w:lineRule="auto"/>
        <w:ind w:left="1800"/>
        <w:jc w:val="both"/>
        <w:rPr>
          <w:rFonts w:ascii="Arial" w:hAnsi="Arial"/>
          <w:b/>
        </w:rPr>
      </w:pPr>
      <w:r w:rsidRPr="00BC2E6D">
        <w:rPr>
          <w:rFonts w:ascii="Arial" w:hAnsi="Arial"/>
          <w:b/>
        </w:rPr>
        <w:t>Comprobación</w:t>
      </w:r>
    </w:p>
    <w:p w:rsidR="00D33975" w:rsidRDefault="00D33975" w:rsidP="00D33975">
      <w:pPr>
        <w:spacing w:line="480" w:lineRule="auto"/>
        <w:ind w:left="1800"/>
        <w:jc w:val="both"/>
        <w:rPr>
          <w:rFonts w:ascii="Arial" w:hAnsi="Arial"/>
        </w:rPr>
      </w:pPr>
      <w:r w:rsidRPr="002A1438">
        <w:rPr>
          <w:rFonts w:ascii="Arial" w:hAnsi="Arial"/>
          <w:i/>
          <w:u w:val="single"/>
        </w:rPr>
        <w:t>Auditorías</w:t>
      </w:r>
      <w:r>
        <w:rPr>
          <w:rFonts w:ascii="Arial" w:hAnsi="Arial"/>
        </w:rPr>
        <w:t>: En la matriz de auditorías del</w:t>
      </w:r>
      <w:r w:rsidRPr="00B260B6">
        <w:rPr>
          <w:rFonts w:ascii="Arial" w:hAnsi="Arial"/>
          <w:color w:val="FF0000"/>
        </w:rPr>
        <w:t xml:space="preserve"> </w:t>
      </w:r>
      <w:r w:rsidR="00C119A4" w:rsidRPr="00C119A4">
        <w:rPr>
          <w:rFonts w:ascii="Arial" w:hAnsi="Arial"/>
        </w:rPr>
        <w:t>Apéndice L</w:t>
      </w:r>
      <w:r>
        <w:rPr>
          <w:rFonts w:ascii="Arial" w:hAnsi="Arial"/>
        </w:rPr>
        <w:t xml:space="preserve"> se evidencia claramente el desmejore en algunos de los itemes auditados, y el gráfico de tendencias de auditorías de este capítulo, 3.2.2. Auditoría de seguimiento, se comprueba el desmejore de la implementación.</w:t>
      </w:r>
    </w:p>
    <w:p w:rsidR="00D33975" w:rsidRDefault="00D33975" w:rsidP="00D33975">
      <w:pPr>
        <w:spacing w:line="480" w:lineRule="auto"/>
        <w:ind w:left="1800"/>
        <w:jc w:val="both"/>
        <w:rPr>
          <w:rFonts w:ascii="Arial" w:hAnsi="Arial"/>
        </w:rPr>
      </w:pPr>
      <w:r>
        <w:rPr>
          <w:rFonts w:ascii="Arial" w:hAnsi="Arial"/>
          <w:i/>
          <w:u w:val="single"/>
        </w:rPr>
        <w:lastRenderedPageBreak/>
        <w:t>Fotos</w:t>
      </w:r>
      <w:r w:rsidRPr="002A1438">
        <w:rPr>
          <w:rFonts w:ascii="Arial" w:hAnsi="Arial"/>
        </w:rPr>
        <w:t>:</w:t>
      </w:r>
      <w:r>
        <w:rPr>
          <w:rFonts w:ascii="Arial" w:hAnsi="Arial"/>
        </w:rPr>
        <w:t xml:space="preserve"> En las fotos que se muestran en este capítulo son también evidencia del desmejore de la metodología y comprueban esta variable.</w:t>
      </w:r>
    </w:p>
    <w:p w:rsidR="00D33975" w:rsidRDefault="00D33975" w:rsidP="00D33975">
      <w:pPr>
        <w:spacing w:line="480" w:lineRule="auto"/>
        <w:ind w:left="1800"/>
        <w:jc w:val="both"/>
        <w:rPr>
          <w:rFonts w:ascii="Arial" w:hAnsi="Arial"/>
        </w:rPr>
      </w:pPr>
      <w:r>
        <w:rPr>
          <w:rFonts w:ascii="Arial" w:hAnsi="Arial"/>
        </w:rPr>
        <w:t>Entonces, se puede concluir que hay evidencia suficiente para comprobar esta hipótesis</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outlineLvl w:val="0"/>
        <w:rPr>
          <w:rFonts w:ascii="Arial" w:hAnsi="Arial"/>
          <w:b/>
        </w:rPr>
      </w:pPr>
      <w:r>
        <w:rPr>
          <w:rFonts w:ascii="Arial" w:hAnsi="Arial"/>
          <w:b/>
        </w:rPr>
        <w:t>HIPÓTESIS 2</w:t>
      </w:r>
    </w:p>
    <w:p w:rsidR="00D33975" w:rsidRDefault="00D33975" w:rsidP="00D33975">
      <w:pPr>
        <w:spacing w:line="480" w:lineRule="auto"/>
        <w:ind w:left="1800"/>
        <w:jc w:val="both"/>
        <w:rPr>
          <w:rFonts w:ascii="Arial" w:hAnsi="Arial"/>
        </w:rPr>
      </w:pPr>
      <w:r>
        <w:rPr>
          <w:rFonts w:ascii="Arial" w:hAnsi="Arial"/>
        </w:rPr>
        <w:t>“El gerente de la división de Calzado ejercía un mejor liderazgo en sus trabajadores que el gerente de la división de Inyección-Soplado en los suyos.”</w:t>
      </w:r>
    </w:p>
    <w:p w:rsidR="00D33975" w:rsidRDefault="00D33975" w:rsidP="00D33975">
      <w:pPr>
        <w:spacing w:line="480" w:lineRule="auto"/>
        <w:ind w:left="1800"/>
        <w:jc w:val="both"/>
        <w:outlineLvl w:val="0"/>
        <w:rPr>
          <w:rFonts w:ascii="Arial" w:hAnsi="Arial"/>
          <w:b/>
        </w:rPr>
      </w:pPr>
      <w:r>
        <w:rPr>
          <w:rFonts w:ascii="Arial" w:hAnsi="Arial"/>
          <w:b/>
        </w:rPr>
        <w:t>Variable 2A</w:t>
      </w:r>
    </w:p>
    <w:p w:rsidR="00D33975" w:rsidRDefault="00D33975" w:rsidP="00D33975">
      <w:pPr>
        <w:spacing w:line="480" w:lineRule="auto"/>
        <w:ind w:left="1800"/>
        <w:jc w:val="both"/>
        <w:rPr>
          <w:rFonts w:ascii="Arial" w:hAnsi="Arial"/>
        </w:rPr>
      </w:pPr>
      <w:r>
        <w:rPr>
          <w:rFonts w:ascii="Arial" w:hAnsi="Arial"/>
        </w:rPr>
        <w:t>El gerente de Calzado ejercía mejor liderazgo que el gerente de Inyección soplado.</w:t>
      </w:r>
    </w:p>
    <w:p w:rsidR="00D33975" w:rsidRDefault="00D33975" w:rsidP="00D33975">
      <w:pPr>
        <w:spacing w:line="480" w:lineRule="auto"/>
        <w:ind w:left="1800"/>
        <w:jc w:val="both"/>
        <w:outlineLvl w:val="0"/>
        <w:rPr>
          <w:rFonts w:ascii="Arial" w:hAnsi="Arial"/>
          <w:b/>
        </w:rPr>
      </w:pPr>
      <w:r>
        <w:rPr>
          <w:rFonts w:ascii="Arial" w:hAnsi="Arial"/>
          <w:b/>
        </w:rPr>
        <w:t>Comprobación</w:t>
      </w:r>
    </w:p>
    <w:p w:rsidR="00D33975" w:rsidRDefault="00D33975" w:rsidP="00D33975">
      <w:pPr>
        <w:spacing w:line="480" w:lineRule="auto"/>
        <w:ind w:left="1800"/>
        <w:jc w:val="both"/>
        <w:rPr>
          <w:rFonts w:ascii="Arial" w:hAnsi="Arial"/>
        </w:rPr>
      </w:pPr>
      <w:r>
        <w:rPr>
          <w:rFonts w:ascii="Arial" w:hAnsi="Arial"/>
          <w:i/>
          <w:u w:val="single"/>
        </w:rPr>
        <w:t>Reuniones</w:t>
      </w:r>
      <w:r>
        <w:rPr>
          <w:rFonts w:ascii="Arial" w:hAnsi="Arial"/>
        </w:rPr>
        <w:t>: En las reuniones de presentación del proyecto era fundamental la presencia del Gerente para proyectar con liderazgo la metodología. Si bien el gerente no participó de todas las reuniones, logró estar presente en el 80% de las mismas. Por el contrario el Gerente de Inyección Soplado solo participó del 50% de ellas.</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r>
        <w:rPr>
          <w:rFonts w:ascii="Arial" w:hAnsi="Arial"/>
          <w:i/>
          <w:u w:val="single"/>
        </w:rPr>
        <w:lastRenderedPageBreak/>
        <w:t>Encuesta de Clima Laboral</w:t>
      </w:r>
      <w:r>
        <w:rPr>
          <w:rFonts w:ascii="Arial" w:hAnsi="Arial"/>
        </w:rPr>
        <w:t>: Se analizaron algunos itemes de varias preguntas, se presentan en una tabla comparativa para facilitar la comprensión de este tema.</w:t>
      </w:r>
    </w:p>
    <w:p w:rsidR="00B260B6" w:rsidRDefault="00B260B6" w:rsidP="00B260B6">
      <w:pPr>
        <w:spacing w:line="480" w:lineRule="auto"/>
        <w:ind w:left="1800"/>
        <w:jc w:val="both"/>
        <w:rPr>
          <w:rFonts w:ascii="Arial" w:hAnsi="Arial"/>
        </w:rPr>
      </w:pPr>
      <w:r>
        <w:rPr>
          <w:rFonts w:ascii="Arial" w:hAnsi="Arial"/>
          <w:b/>
        </w:rPr>
        <w:t xml:space="preserve">           </w:t>
      </w:r>
      <w:r w:rsidRPr="00B260B6">
        <w:rPr>
          <w:rFonts w:ascii="Arial" w:hAnsi="Arial"/>
          <w:b/>
        </w:rPr>
        <w:t>TABLA 23.</w:t>
      </w:r>
      <w:r>
        <w:rPr>
          <w:rFonts w:ascii="Arial" w:hAnsi="Arial"/>
        </w:rPr>
        <w:t xml:space="preserve"> Relación de Gerentes con empleados</w:t>
      </w:r>
    </w:p>
    <w:tbl>
      <w:tblPr>
        <w:tblW w:w="6660" w:type="dxa"/>
        <w:tblInd w:w="18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880"/>
        <w:gridCol w:w="1440"/>
        <w:gridCol w:w="2340"/>
      </w:tblGrid>
      <w:tr w:rsidR="00D33975">
        <w:tblPrEx>
          <w:tblCellMar>
            <w:top w:w="0" w:type="dxa"/>
            <w:bottom w:w="0" w:type="dxa"/>
          </w:tblCellMar>
        </w:tblPrEx>
        <w:tc>
          <w:tcPr>
            <w:tcW w:w="2880" w:type="dxa"/>
            <w:vAlign w:val="center"/>
          </w:tcPr>
          <w:p w:rsidR="00D33975" w:rsidRDefault="00D33975" w:rsidP="00487EEB">
            <w:pPr>
              <w:ind w:left="110"/>
              <w:jc w:val="center"/>
              <w:rPr>
                <w:rFonts w:ascii="Arial" w:hAnsi="Arial"/>
                <w:b/>
              </w:rPr>
            </w:pPr>
            <w:r>
              <w:rPr>
                <w:rFonts w:ascii="Arial" w:hAnsi="Arial"/>
                <w:b/>
              </w:rPr>
              <w:t>Itemes</w:t>
            </w:r>
          </w:p>
        </w:tc>
        <w:tc>
          <w:tcPr>
            <w:tcW w:w="1440" w:type="dxa"/>
            <w:vAlign w:val="center"/>
          </w:tcPr>
          <w:p w:rsidR="00D33975" w:rsidRDefault="00D33975" w:rsidP="00487EEB">
            <w:pPr>
              <w:jc w:val="center"/>
              <w:rPr>
                <w:rFonts w:ascii="Arial" w:hAnsi="Arial"/>
                <w:b/>
              </w:rPr>
            </w:pPr>
            <w:r>
              <w:rPr>
                <w:rFonts w:ascii="Arial" w:hAnsi="Arial"/>
                <w:b/>
              </w:rPr>
              <w:t>División de Calzado</w:t>
            </w:r>
          </w:p>
        </w:tc>
        <w:tc>
          <w:tcPr>
            <w:tcW w:w="2340" w:type="dxa"/>
            <w:vAlign w:val="center"/>
          </w:tcPr>
          <w:p w:rsidR="00D33975" w:rsidRDefault="00D33975" w:rsidP="00487EEB">
            <w:pPr>
              <w:jc w:val="center"/>
              <w:rPr>
                <w:rFonts w:ascii="Arial" w:hAnsi="Arial"/>
                <w:b/>
              </w:rPr>
            </w:pPr>
            <w:r>
              <w:rPr>
                <w:rFonts w:ascii="Arial" w:hAnsi="Arial"/>
                <w:b/>
              </w:rPr>
              <w:t>División Inyección-Soplado</w:t>
            </w:r>
          </w:p>
        </w:tc>
      </w:tr>
      <w:tr w:rsidR="00D33975">
        <w:tblPrEx>
          <w:tblCellMar>
            <w:top w:w="0" w:type="dxa"/>
            <w:bottom w:w="0" w:type="dxa"/>
          </w:tblCellMar>
        </w:tblPrEx>
        <w:tc>
          <w:tcPr>
            <w:tcW w:w="6660" w:type="dxa"/>
            <w:gridSpan w:val="3"/>
            <w:vAlign w:val="center"/>
          </w:tcPr>
          <w:p w:rsidR="00D33975" w:rsidRDefault="00D33975" w:rsidP="00487EEB">
            <w:pPr>
              <w:jc w:val="center"/>
              <w:rPr>
                <w:rFonts w:ascii="Arial" w:hAnsi="Arial"/>
                <w:b/>
              </w:rPr>
            </w:pPr>
            <w:r>
              <w:rPr>
                <w:rFonts w:ascii="Arial" w:hAnsi="Arial"/>
                <w:b/>
              </w:rPr>
              <w:t>24. ¿En las relaciones entre gerente y los empleados, piensa que PA está?</w:t>
            </w:r>
          </w:p>
        </w:tc>
      </w:tr>
      <w:tr w:rsidR="00D33975">
        <w:tblPrEx>
          <w:tblCellMar>
            <w:top w:w="0" w:type="dxa"/>
            <w:bottom w:w="0" w:type="dxa"/>
          </w:tblCellMar>
        </w:tblPrEx>
        <w:tc>
          <w:tcPr>
            <w:tcW w:w="2880" w:type="dxa"/>
            <w:vAlign w:val="center"/>
          </w:tcPr>
          <w:p w:rsidR="00D33975" w:rsidRDefault="00D33975" w:rsidP="00487EEB">
            <w:pPr>
              <w:pStyle w:val="Encabezado"/>
              <w:tabs>
                <w:tab w:val="clear" w:pos="4252"/>
                <w:tab w:val="clear" w:pos="8504"/>
              </w:tabs>
              <w:rPr>
                <w:rFonts w:ascii="Arial" w:hAnsi="Arial"/>
              </w:rPr>
            </w:pPr>
            <w:r>
              <w:rPr>
                <w:rFonts w:ascii="Arial" w:hAnsi="Arial"/>
              </w:rPr>
              <w:t>Haciendo un trabajo pobre</w:t>
            </w:r>
          </w:p>
        </w:tc>
        <w:tc>
          <w:tcPr>
            <w:tcW w:w="1440" w:type="dxa"/>
            <w:vAlign w:val="center"/>
          </w:tcPr>
          <w:p w:rsidR="00D33975" w:rsidRDefault="00D33975" w:rsidP="00487EEB">
            <w:pPr>
              <w:jc w:val="center"/>
              <w:rPr>
                <w:rFonts w:ascii="Arial" w:hAnsi="Arial"/>
              </w:rPr>
            </w:pPr>
            <w:r>
              <w:rPr>
                <w:rFonts w:ascii="Arial" w:hAnsi="Arial"/>
              </w:rPr>
              <w:t>11%</w:t>
            </w:r>
          </w:p>
        </w:tc>
        <w:tc>
          <w:tcPr>
            <w:tcW w:w="2340" w:type="dxa"/>
            <w:vAlign w:val="center"/>
          </w:tcPr>
          <w:p w:rsidR="00D33975" w:rsidRDefault="00D33975" w:rsidP="00487EEB">
            <w:pPr>
              <w:jc w:val="center"/>
              <w:rPr>
                <w:rFonts w:ascii="Arial" w:hAnsi="Arial"/>
              </w:rPr>
            </w:pPr>
            <w:r>
              <w:rPr>
                <w:rFonts w:ascii="Arial" w:hAnsi="Arial"/>
              </w:rPr>
              <w:t>17%</w:t>
            </w:r>
          </w:p>
        </w:tc>
      </w:tr>
      <w:tr w:rsidR="00D33975">
        <w:tblPrEx>
          <w:tblCellMar>
            <w:top w:w="0" w:type="dxa"/>
            <w:bottom w:w="0" w:type="dxa"/>
          </w:tblCellMar>
        </w:tblPrEx>
        <w:tc>
          <w:tcPr>
            <w:tcW w:w="2880" w:type="dxa"/>
            <w:vAlign w:val="center"/>
          </w:tcPr>
          <w:p w:rsidR="00D33975" w:rsidRDefault="00D33975" w:rsidP="00487EEB">
            <w:pPr>
              <w:rPr>
                <w:rFonts w:ascii="Arial" w:hAnsi="Arial"/>
              </w:rPr>
            </w:pPr>
            <w:r>
              <w:rPr>
                <w:rFonts w:ascii="Arial" w:hAnsi="Arial"/>
              </w:rPr>
              <w:t>Tiene bastante que mejorar</w:t>
            </w:r>
          </w:p>
        </w:tc>
        <w:tc>
          <w:tcPr>
            <w:tcW w:w="1440" w:type="dxa"/>
            <w:vAlign w:val="center"/>
          </w:tcPr>
          <w:p w:rsidR="00D33975" w:rsidRDefault="00D33975" w:rsidP="00487EEB">
            <w:pPr>
              <w:jc w:val="center"/>
              <w:rPr>
                <w:rFonts w:ascii="Arial" w:hAnsi="Arial"/>
              </w:rPr>
            </w:pPr>
            <w:r>
              <w:rPr>
                <w:rFonts w:ascii="Arial" w:hAnsi="Arial"/>
              </w:rPr>
              <w:t>51%</w:t>
            </w:r>
          </w:p>
        </w:tc>
        <w:tc>
          <w:tcPr>
            <w:tcW w:w="2340" w:type="dxa"/>
            <w:vAlign w:val="center"/>
          </w:tcPr>
          <w:p w:rsidR="00D33975" w:rsidRDefault="00D33975" w:rsidP="00487EEB">
            <w:pPr>
              <w:jc w:val="center"/>
              <w:rPr>
                <w:rFonts w:ascii="Arial" w:hAnsi="Arial"/>
              </w:rPr>
            </w:pPr>
            <w:r>
              <w:rPr>
                <w:rFonts w:ascii="Arial" w:hAnsi="Arial"/>
              </w:rPr>
              <w:t>45%</w:t>
            </w:r>
          </w:p>
        </w:tc>
      </w:tr>
      <w:tr w:rsidR="00D33975">
        <w:tblPrEx>
          <w:tblCellMar>
            <w:top w:w="0" w:type="dxa"/>
            <w:bottom w:w="0" w:type="dxa"/>
          </w:tblCellMar>
        </w:tblPrEx>
        <w:tc>
          <w:tcPr>
            <w:tcW w:w="2880" w:type="dxa"/>
            <w:vAlign w:val="center"/>
          </w:tcPr>
          <w:p w:rsidR="00D33975" w:rsidRDefault="00D33975" w:rsidP="00487EEB">
            <w:pPr>
              <w:jc w:val="both"/>
              <w:rPr>
                <w:rFonts w:ascii="Arial" w:hAnsi="Arial"/>
              </w:rPr>
            </w:pPr>
            <w:r>
              <w:rPr>
                <w:rFonts w:ascii="Arial" w:hAnsi="Arial"/>
              </w:rPr>
              <w:t>Está por el promedio</w:t>
            </w:r>
          </w:p>
        </w:tc>
        <w:tc>
          <w:tcPr>
            <w:tcW w:w="1440" w:type="dxa"/>
            <w:vAlign w:val="center"/>
          </w:tcPr>
          <w:p w:rsidR="00D33975" w:rsidRDefault="00D33975" w:rsidP="00487EEB">
            <w:pPr>
              <w:jc w:val="center"/>
              <w:rPr>
                <w:rFonts w:ascii="Arial" w:hAnsi="Arial"/>
              </w:rPr>
            </w:pPr>
            <w:r>
              <w:rPr>
                <w:rFonts w:ascii="Arial" w:hAnsi="Arial"/>
              </w:rPr>
              <w:t>13%</w:t>
            </w:r>
          </w:p>
        </w:tc>
        <w:tc>
          <w:tcPr>
            <w:tcW w:w="2340" w:type="dxa"/>
            <w:vAlign w:val="center"/>
          </w:tcPr>
          <w:p w:rsidR="00D33975" w:rsidRDefault="00D33975" w:rsidP="00487EEB">
            <w:pPr>
              <w:jc w:val="center"/>
              <w:rPr>
                <w:rFonts w:ascii="Arial" w:hAnsi="Arial"/>
              </w:rPr>
            </w:pPr>
            <w:r>
              <w:rPr>
                <w:rFonts w:ascii="Arial" w:hAnsi="Arial"/>
              </w:rPr>
              <w:t>17%</w:t>
            </w:r>
          </w:p>
        </w:tc>
      </w:tr>
      <w:tr w:rsidR="00D33975">
        <w:tblPrEx>
          <w:tblCellMar>
            <w:top w:w="0" w:type="dxa"/>
            <w:bottom w:w="0" w:type="dxa"/>
          </w:tblCellMar>
        </w:tblPrEx>
        <w:tc>
          <w:tcPr>
            <w:tcW w:w="2880" w:type="dxa"/>
            <w:vAlign w:val="center"/>
          </w:tcPr>
          <w:p w:rsidR="00D33975" w:rsidRDefault="00D33975" w:rsidP="00487EEB">
            <w:pPr>
              <w:jc w:val="both"/>
              <w:rPr>
                <w:rFonts w:ascii="Arial" w:hAnsi="Arial"/>
              </w:rPr>
            </w:pPr>
            <w:r>
              <w:rPr>
                <w:rFonts w:ascii="Arial" w:hAnsi="Arial"/>
              </w:rPr>
              <w:t>Es buena</w:t>
            </w:r>
          </w:p>
        </w:tc>
        <w:tc>
          <w:tcPr>
            <w:tcW w:w="1440" w:type="dxa"/>
            <w:vAlign w:val="center"/>
          </w:tcPr>
          <w:p w:rsidR="00D33975" w:rsidRDefault="00D33975" w:rsidP="00487EEB">
            <w:pPr>
              <w:jc w:val="center"/>
              <w:rPr>
                <w:rFonts w:ascii="Arial" w:hAnsi="Arial"/>
              </w:rPr>
            </w:pPr>
            <w:r>
              <w:rPr>
                <w:rFonts w:ascii="Arial" w:hAnsi="Arial"/>
              </w:rPr>
              <w:t>23%</w:t>
            </w:r>
          </w:p>
        </w:tc>
        <w:tc>
          <w:tcPr>
            <w:tcW w:w="2340" w:type="dxa"/>
            <w:vAlign w:val="center"/>
          </w:tcPr>
          <w:p w:rsidR="00D33975" w:rsidRDefault="00D33975" w:rsidP="00487EEB">
            <w:pPr>
              <w:jc w:val="center"/>
              <w:rPr>
                <w:rFonts w:ascii="Arial" w:hAnsi="Arial"/>
              </w:rPr>
            </w:pPr>
            <w:r>
              <w:rPr>
                <w:rFonts w:ascii="Arial" w:hAnsi="Arial"/>
              </w:rPr>
              <w:t>20%</w:t>
            </w:r>
          </w:p>
        </w:tc>
      </w:tr>
      <w:tr w:rsidR="00D33975">
        <w:tblPrEx>
          <w:tblCellMar>
            <w:top w:w="0" w:type="dxa"/>
            <w:bottom w:w="0" w:type="dxa"/>
          </w:tblCellMar>
        </w:tblPrEx>
        <w:tc>
          <w:tcPr>
            <w:tcW w:w="2880" w:type="dxa"/>
            <w:vAlign w:val="center"/>
          </w:tcPr>
          <w:p w:rsidR="00D33975" w:rsidRDefault="00D33975" w:rsidP="00487EEB">
            <w:pPr>
              <w:jc w:val="both"/>
              <w:rPr>
                <w:rFonts w:ascii="Arial" w:hAnsi="Arial"/>
              </w:rPr>
            </w:pPr>
            <w:r>
              <w:rPr>
                <w:rFonts w:ascii="Arial" w:hAnsi="Arial"/>
              </w:rPr>
              <w:t>Es sobresaliente</w:t>
            </w:r>
          </w:p>
        </w:tc>
        <w:tc>
          <w:tcPr>
            <w:tcW w:w="1440" w:type="dxa"/>
            <w:vAlign w:val="center"/>
          </w:tcPr>
          <w:p w:rsidR="00D33975" w:rsidRDefault="00D33975" w:rsidP="00487EEB">
            <w:pPr>
              <w:jc w:val="center"/>
              <w:rPr>
                <w:rFonts w:ascii="Arial" w:hAnsi="Arial"/>
              </w:rPr>
            </w:pPr>
            <w:r>
              <w:rPr>
                <w:rFonts w:ascii="Arial" w:hAnsi="Arial"/>
              </w:rPr>
              <w:t>2%</w:t>
            </w:r>
          </w:p>
        </w:tc>
        <w:tc>
          <w:tcPr>
            <w:tcW w:w="2340" w:type="dxa"/>
            <w:vAlign w:val="center"/>
          </w:tcPr>
          <w:p w:rsidR="00D33975" w:rsidRDefault="00D33975" w:rsidP="00487EEB">
            <w:pPr>
              <w:jc w:val="center"/>
              <w:rPr>
                <w:rFonts w:ascii="Arial" w:hAnsi="Arial"/>
              </w:rPr>
            </w:pPr>
            <w:r>
              <w:rPr>
                <w:rFonts w:ascii="Arial" w:hAnsi="Arial"/>
              </w:rPr>
              <w:t>0%</w:t>
            </w:r>
          </w:p>
        </w:tc>
      </w:tr>
      <w:tr w:rsidR="00D33975">
        <w:tblPrEx>
          <w:tblCellMar>
            <w:top w:w="0" w:type="dxa"/>
            <w:bottom w:w="0" w:type="dxa"/>
          </w:tblCellMar>
        </w:tblPrEx>
        <w:tc>
          <w:tcPr>
            <w:tcW w:w="6660" w:type="dxa"/>
            <w:gridSpan w:val="3"/>
            <w:vAlign w:val="center"/>
          </w:tcPr>
          <w:p w:rsidR="00D33975" w:rsidRDefault="00D33975" w:rsidP="00487EEB">
            <w:pPr>
              <w:jc w:val="center"/>
              <w:rPr>
                <w:rFonts w:ascii="Arial" w:hAnsi="Arial"/>
                <w:b/>
              </w:rPr>
            </w:pPr>
            <w:r>
              <w:rPr>
                <w:rFonts w:ascii="Arial" w:hAnsi="Arial"/>
                <w:b/>
              </w:rPr>
              <w:t>25. ¿Quién de los siguientes muestra la mejor consideración a los empleados?</w:t>
            </w:r>
          </w:p>
        </w:tc>
      </w:tr>
      <w:tr w:rsidR="00D33975">
        <w:tblPrEx>
          <w:tblCellMar>
            <w:top w:w="0" w:type="dxa"/>
            <w:bottom w:w="0" w:type="dxa"/>
          </w:tblCellMar>
        </w:tblPrEx>
        <w:tc>
          <w:tcPr>
            <w:tcW w:w="2880" w:type="dxa"/>
            <w:vAlign w:val="center"/>
          </w:tcPr>
          <w:p w:rsidR="00D33975" w:rsidRDefault="00D33975" w:rsidP="00487EEB">
            <w:pPr>
              <w:jc w:val="both"/>
              <w:rPr>
                <w:rFonts w:ascii="Arial" w:hAnsi="Arial"/>
              </w:rPr>
            </w:pPr>
            <w:r>
              <w:rPr>
                <w:rFonts w:ascii="Arial" w:hAnsi="Arial"/>
              </w:rPr>
              <w:t>Gerente</w:t>
            </w:r>
          </w:p>
        </w:tc>
        <w:tc>
          <w:tcPr>
            <w:tcW w:w="1440" w:type="dxa"/>
            <w:vAlign w:val="center"/>
          </w:tcPr>
          <w:p w:rsidR="00D33975" w:rsidRDefault="00D33975" w:rsidP="00487EEB">
            <w:pPr>
              <w:jc w:val="center"/>
              <w:rPr>
                <w:rFonts w:ascii="Arial" w:hAnsi="Arial"/>
              </w:rPr>
            </w:pPr>
            <w:r>
              <w:rPr>
                <w:rFonts w:ascii="Arial" w:hAnsi="Arial"/>
              </w:rPr>
              <w:t>25%</w:t>
            </w:r>
          </w:p>
        </w:tc>
        <w:tc>
          <w:tcPr>
            <w:tcW w:w="2340" w:type="dxa"/>
            <w:vAlign w:val="center"/>
          </w:tcPr>
          <w:p w:rsidR="00D33975" w:rsidRDefault="00D33975" w:rsidP="00487EEB">
            <w:pPr>
              <w:jc w:val="center"/>
              <w:rPr>
                <w:rFonts w:ascii="Arial" w:hAnsi="Arial"/>
              </w:rPr>
            </w:pPr>
            <w:r>
              <w:rPr>
                <w:rFonts w:ascii="Arial" w:hAnsi="Arial"/>
              </w:rPr>
              <w:t>6%</w:t>
            </w:r>
          </w:p>
        </w:tc>
      </w:tr>
      <w:tr w:rsidR="00D33975">
        <w:tblPrEx>
          <w:tblCellMar>
            <w:top w:w="0" w:type="dxa"/>
            <w:bottom w:w="0" w:type="dxa"/>
          </w:tblCellMar>
        </w:tblPrEx>
        <w:tc>
          <w:tcPr>
            <w:tcW w:w="6660" w:type="dxa"/>
            <w:gridSpan w:val="3"/>
            <w:vAlign w:val="center"/>
          </w:tcPr>
          <w:p w:rsidR="00D33975" w:rsidRDefault="00D33975" w:rsidP="00487EEB">
            <w:pPr>
              <w:jc w:val="center"/>
              <w:rPr>
                <w:rFonts w:ascii="Arial" w:hAnsi="Arial"/>
                <w:b/>
              </w:rPr>
            </w:pPr>
            <w:r>
              <w:rPr>
                <w:rFonts w:ascii="Arial" w:hAnsi="Arial"/>
                <w:b/>
              </w:rPr>
              <w:t>26. ¿Quién de los siguientes muestra la peor consideración a los empleados?</w:t>
            </w:r>
          </w:p>
        </w:tc>
      </w:tr>
      <w:tr w:rsidR="00D33975">
        <w:tblPrEx>
          <w:tblCellMar>
            <w:top w:w="0" w:type="dxa"/>
            <w:bottom w:w="0" w:type="dxa"/>
          </w:tblCellMar>
        </w:tblPrEx>
        <w:tc>
          <w:tcPr>
            <w:tcW w:w="2880" w:type="dxa"/>
            <w:vAlign w:val="center"/>
          </w:tcPr>
          <w:p w:rsidR="00D33975" w:rsidRDefault="00D33975" w:rsidP="00487EEB">
            <w:pPr>
              <w:jc w:val="both"/>
              <w:rPr>
                <w:rFonts w:ascii="Arial" w:hAnsi="Arial"/>
              </w:rPr>
            </w:pPr>
            <w:r>
              <w:rPr>
                <w:rFonts w:ascii="Arial" w:hAnsi="Arial"/>
              </w:rPr>
              <w:t>Gerente</w:t>
            </w:r>
          </w:p>
        </w:tc>
        <w:tc>
          <w:tcPr>
            <w:tcW w:w="1440" w:type="dxa"/>
            <w:vAlign w:val="center"/>
          </w:tcPr>
          <w:p w:rsidR="00D33975" w:rsidRDefault="00D33975" w:rsidP="00487EEB">
            <w:pPr>
              <w:jc w:val="center"/>
              <w:rPr>
                <w:rFonts w:ascii="Arial" w:hAnsi="Arial"/>
              </w:rPr>
            </w:pPr>
            <w:r>
              <w:rPr>
                <w:rFonts w:ascii="Arial" w:hAnsi="Arial"/>
              </w:rPr>
              <w:t>23%</w:t>
            </w:r>
          </w:p>
        </w:tc>
        <w:tc>
          <w:tcPr>
            <w:tcW w:w="2340" w:type="dxa"/>
            <w:vAlign w:val="center"/>
          </w:tcPr>
          <w:p w:rsidR="00D33975" w:rsidRDefault="00D33975" w:rsidP="00487EEB">
            <w:pPr>
              <w:jc w:val="center"/>
              <w:rPr>
                <w:rFonts w:ascii="Arial" w:hAnsi="Arial"/>
              </w:rPr>
            </w:pPr>
            <w:r>
              <w:rPr>
                <w:rFonts w:ascii="Arial" w:hAnsi="Arial"/>
              </w:rPr>
              <w:t>54%</w:t>
            </w:r>
          </w:p>
        </w:tc>
      </w:tr>
    </w:tbl>
    <w:p w:rsidR="00B260B6" w:rsidRDefault="00B260B6"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r>
        <w:rPr>
          <w:rFonts w:ascii="Arial" w:hAnsi="Arial"/>
        </w:rPr>
        <w:t>Con estos datos queda comprobado que el gerente de Calzado ejercía mejor liderazgo que el gerente de Inyección- Soplado. Por lo tanto, se comprueba esta hipóteis.</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outlineLvl w:val="0"/>
        <w:rPr>
          <w:rFonts w:ascii="Arial" w:hAnsi="Arial"/>
          <w:b/>
        </w:rPr>
      </w:pPr>
      <w:r>
        <w:rPr>
          <w:rFonts w:ascii="Arial" w:hAnsi="Arial"/>
          <w:b/>
        </w:rPr>
        <w:t>HIPÓTESIS 3</w:t>
      </w:r>
    </w:p>
    <w:p w:rsidR="00D33975" w:rsidRDefault="00D33975" w:rsidP="00D33975">
      <w:pPr>
        <w:spacing w:line="480" w:lineRule="auto"/>
        <w:ind w:left="1800"/>
        <w:jc w:val="both"/>
        <w:rPr>
          <w:rFonts w:ascii="Arial" w:hAnsi="Arial"/>
        </w:rPr>
      </w:pPr>
      <w:r>
        <w:rPr>
          <w:rFonts w:ascii="Arial" w:hAnsi="Arial"/>
        </w:rPr>
        <w:t>“Existe menos motivación para un proyecto de mejora en la división de Inyección-Soplado que en la de Calzado.”</w:t>
      </w:r>
    </w:p>
    <w:p w:rsidR="00D33975" w:rsidRDefault="00D33975" w:rsidP="00D33975">
      <w:pPr>
        <w:spacing w:line="480" w:lineRule="auto"/>
        <w:ind w:left="1800"/>
        <w:jc w:val="both"/>
        <w:outlineLvl w:val="0"/>
        <w:rPr>
          <w:rFonts w:ascii="Arial" w:hAnsi="Arial"/>
          <w:b/>
        </w:rPr>
      </w:pPr>
      <w:r>
        <w:rPr>
          <w:rFonts w:ascii="Arial" w:hAnsi="Arial"/>
          <w:b/>
        </w:rPr>
        <w:t>Variable 3A</w:t>
      </w:r>
    </w:p>
    <w:p w:rsidR="00D33975" w:rsidRDefault="00D33975" w:rsidP="00D33975">
      <w:pPr>
        <w:spacing w:line="480" w:lineRule="auto"/>
        <w:ind w:left="1800"/>
        <w:jc w:val="both"/>
        <w:rPr>
          <w:rFonts w:ascii="Arial" w:hAnsi="Arial"/>
        </w:rPr>
      </w:pPr>
      <w:r>
        <w:rPr>
          <w:rFonts w:ascii="Arial" w:hAnsi="Arial"/>
        </w:rPr>
        <w:lastRenderedPageBreak/>
        <w:t>En Inyección-Solplado la desmotivación es mayor que en Calzado.</w:t>
      </w:r>
    </w:p>
    <w:p w:rsidR="00D33975" w:rsidRDefault="00D33975" w:rsidP="00D33975">
      <w:pPr>
        <w:spacing w:line="480" w:lineRule="auto"/>
        <w:ind w:left="1800"/>
        <w:jc w:val="both"/>
        <w:outlineLvl w:val="0"/>
        <w:rPr>
          <w:rFonts w:ascii="Arial" w:hAnsi="Arial"/>
          <w:b/>
        </w:rPr>
      </w:pPr>
      <w:r>
        <w:rPr>
          <w:rFonts w:ascii="Arial" w:hAnsi="Arial"/>
          <w:b/>
        </w:rPr>
        <w:t>Comprobación</w:t>
      </w:r>
    </w:p>
    <w:p w:rsidR="00D33975" w:rsidRDefault="00D33975" w:rsidP="00D33975">
      <w:pPr>
        <w:spacing w:line="480" w:lineRule="auto"/>
        <w:ind w:left="1800"/>
        <w:jc w:val="both"/>
        <w:rPr>
          <w:rFonts w:ascii="Arial" w:hAnsi="Arial"/>
        </w:rPr>
      </w:pPr>
      <w:r>
        <w:rPr>
          <w:rFonts w:ascii="Arial" w:hAnsi="Arial"/>
          <w:i/>
          <w:u w:val="single"/>
        </w:rPr>
        <w:t>Encuesta de Clima Laboral</w:t>
      </w:r>
      <w:r>
        <w:rPr>
          <w:rFonts w:ascii="Arial" w:hAnsi="Arial"/>
        </w:rPr>
        <w:t>: Para resolver esta hipótesis se analizó otras variables que influyeron en la motivación del personal y a un mejor desarrollo de la metodología. Comparando los resultados de ambas divisiones.</w:t>
      </w:r>
    </w:p>
    <w:p w:rsidR="00B260B6" w:rsidRDefault="00B260B6" w:rsidP="00B260B6">
      <w:pPr>
        <w:spacing w:line="480" w:lineRule="auto"/>
        <w:ind w:left="2508" w:firstLine="324"/>
        <w:jc w:val="both"/>
        <w:rPr>
          <w:rFonts w:ascii="Arial" w:hAnsi="Arial"/>
        </w:rPr>
      </w:pPr>
      <w:r w:rsidRPr="00B260B6">
        <w:rPr>
          <w:rFonts w:ascii="Arial" w:hAnsi="Arial"/>
          <w:b/>
        </w:rPr>
        <w:t>TABLA 24.</w:t>
      </w:r>
      <w:r>
        <w:rPr>
          <w:rFonts w:ascii="Arial" w:hAnsi="Arial"/>
        </w:rPr>
        <w:t xml:space="preserve"> Motivación en el Trabajo</w:t>
      </w:r>
    </w:p>
    <w:tbl>
      <w:tblPr>
        <w:tblW w:w="6660" w:type="dxa"/>
        <w:tblInd w:w="18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880"/>
        <w:gridCol w:w="1440"/>
        <w:gridCol w:w="2340"/>
      </w:tblGrid>
      <w:tr w:rsidR="00D33975">
        <w:tblPrEx>
          <w:tblCellMar>
            <w:top w:w="0" w:type="dxa"/>
            <w:bottom w:w="0" w:type="dxa"/>
          </w:tblCellMar>
        </w:tblPrEx>
        <w:tc>
          <w:tcPr>
            <w:tcW w:w="2880" w:type="dxa"/>
            <w:vAlign w:val="center"/>
          </w:tcPr>
          <w:p w:rsidR="00D33975" w:rsidRDefault="00D33975" w:rsidP="00487EEB">
            <w:pPr>
              <w:ind w:left="110"/>
              <w:jc w:val="center"/>
              <w:rPr>
                <w:rFonts w:ascii="Arial" w:hAnsi="Arial"/>
                <w:b/>
              </w:rPr>
            </w:pPr>
            <w:r>
              <w:rPr>
                <w:rFonts w:ascii="Arial" w:hAnsi="Arial"/>
                <w:b/>
              </w:rPr>
              <w:t>Itemes</w:t>
            </w:r>
          </w:p>
        </w:tc>
        <w:tc>
          <w:tcPr>
            <w:tcW w:w="1440" w:type="dxa"/>
            <w:vAlign w:val="center"/>
          </w:tcPr>
          <w:p w:rsidR="00D33975" w:rsidRDefault="00D33975" w:rsidP="00487EEB">
            <w:pPr>
              <w:jc w:val="center"/>
              <w:rPr>
                <w:rFonts w:ascii="Arial" w:hAnsi="Arial"/>
                <w:b/>
              </w:rPr>
            </w:pPr>
            <w:r>
              <w:rPr>
                <w:rFonts w:ascii="Arial" w:hAnsi="Arial"/>
                <w:b/>
              </w:rPr>
              <w:t>División de Calzado</w:t>
            </w:r>
          </w:p>
        </w:tc>
        <w:tc>
          <w:tcPr>
            <w:tcW w:w="2340" w:type="dxa"/>
            <w:vAlign w:val="center"/>
          </w:tcPr>
          <w:p w:rsidR="00D33975" w:rsidRDefault="00D33975" w:rsidP="00487EEB">
            <w:pPr>
              <w:jc w:val="center"/>
              <w:rPr>
                <w:rFonts w:ascii="Arial" w:hAnsi="Arial"/>
                <w:b/>
              </w:rPr>
            </w:pPr>
            <w:r>
              <w:rPr>
                <w:rFonts w:ascii="Arial" w:hAnsi="Arial"/>
                <w:b/>
              </w:rPr>
              <w:t>División Inyección-Soplado</w:t>
            </w:r>
          </w:p>
        </w:tc>
      </w:tr>
      <w:tr w:rsidR="00D33975">
        <w:tblPrEx>
          <w:tblCellMar>
            <w:top w:w="0" w:type="dxa"/>
            <w:bottom w:w="0" w:type="dxa"/>
          </w:tblCellMar>
        </w:tblPrEx>
        <w:trPr>
          <w:cantSplit/>
        </w:trPr>
        <w:tc>
          <w:tcPr>
            <w:tcW w:w="6660" w:type="dxa"/>
            <w:gridSpan w:val="3"/>
          </w:tcPr>
          <w:p w:rsidR="00D33975" w:rsidRDefault="00D33975" w:rsidP="00487EEB">
            <w:pPr>
              <w:jc w:val="center"/>
              <w:rPr>
                <w:rFonts w:ascii="Arial" w:hAnsi="Arial"/>
                <w:b/>
              </w:rPr>
            </w:pPr>
            <w:r>
              <w:rPr>
                <w:rFonts w:ascii="Arial" w:hAnsi="Arial"/>
                <w:b/>
              </w:rPr>
              <w:t>4. ¿Le gusta el trabajo que desempeña?</w:t>
            </w:r>
          </w:p>
        </w:tc>
      </w:tr>
      <w:tr w:rsidR="00D33975">
        <w:tblPrEx>
          <w:tblCellMar>
            <w:top w:w="0" w:type="dxa"/>
            <w:bottom w:w="0" w:type="dxa"/>
          </w:tblCellMar>
        </w:tblPrEx>
        <w:tc>
          <w:tcPr>
            <w:tcW w:w="2880" w:type="dxa"/>
          </w:tcPr>
          <w:p w:rsidR="00D33975" w:rsidRDefault="00D33975" w:rsidP="00487EEB">
            <w:pPr>
              <w:pStyle w:val="Encabezado"/>
              <w:tabs>
                <w:tab w:val="clear" w:pos="4252"/>
                <w:tab w:val="clear" w:pos="8504"/>
              </w:tabs>
              <w:rPr>
                <w:rFonts w:ascii="Arial" w:hAnsi="Arial"/>
              </w:rPr>
            </w:pPr>
            <w:r>
              <w:rPr>
                <w:rFonts w:ascii="Arial" w:hAnsi="Arial"/>
              </w:rPr>
              <w:t>No me gusta</w:t>
            </w:r>
          </w:p>
        </w:tc>
        <w:tc>
          <w:tcPr>
            <w:tcW w:w="1440" w:type="dxa"/>
          </w:tcPr>
          <w:p w:rsidR="00D33975" w:rsidRDefault="00D33975" w:rsidP="00487EEB">
            <w:pPr>
              <w:jc w:val="center"/>
              <w:rPr>
                <w:rFonts w:ascii="Arial" w:hAnsi="Arial"/>
              </w:rPr>
            </w:pPr>
            <w:r>
              <w:rPr>
                <w:rFonts w:ascii="Arial" w:hAnsi="Arial"/>
              </w:rPr>
              <w:t>1%</w:t>
            </w:r>
          </w:p>
        </w:tc>
        <w:tc>
          <w:tcPr>
            <w:tcW w:w="2340" w:type="dxa"/>
          </w:tcPr>
          <w:p w:rsidR="00D33975" w:rsidRDefault="00D33975" w:rsidP="00487EEB">
            <w:pPr>
              <w:jc w:val="center"/>
              <w:rPr>
                <w:rFonts w:ascii="Arial" w:hAnsi="Arial"/>
              </w:rPr>
            </w:pPr>
            <w:r>
              <w:rPr>
                <w:rFonts w:ascii="Arial" w:hAnsi="Arial"/>
              </w:rPr>
              <w:t>4%</w:t>
            </w:r>
          </w:p>
        </w:tc>
      </w:tr>
      <w:tr w:rsidR="00D33975">
        <w:tblPrEx>
          <w:tblCellMar>
            <w:top w:w="0" w:type="dxa"/>
            <w:bottom w:w="0" w:type="dxa"/>
          </w:tblCellMar>
        </w:tblPrEx>
        <w:tc>
          <w:tcPr>
            <w:tcW w:w="2880" w:type="dxa"/>
          </w:tcPr>
          <w:p w:rsidR="00D33975" w:rsidRDefault="00D33975" w:rsidP="00487EEB">
            <w:pPr>
              <w:rPr>
                <w:rFonts w:ascii="Arial" w:hAnsi="Arial"/>
              </w:rPr>
            </w:pPr>
            <w:r>
              <w:rPr>
                <w:rFonts w:ascii="Arial" w:hAnsi="Arial"/>
              </w:rPr>
              <w:t>Ni me gusta ni me disgusta</w:t>
            </w:r>
          </w:p>
        </w:tc>
        <w:tc>
          <w:tcPr>
            <w:tcW w:w="1440" w:type="dxa"/>
          </w:tcPr>
          <w:p w:rsidR="00D33975" w:rsidRDefault="00D33975" w:rsidP="00487EEB">
            <w:pPr>
              <w:jc w:val="center"/>
              <w:rPr>
                <w:rFonts w:ascii="Arial" w:hAnsi="Arial"/>
              </w:rPr>
            </w:pPr>
            <w:r>
              <w:rPr>
                <w:rFonts w:ascii="Arial" w:hAnsi="Arial"/>
              </w:rPr>
              <w:t>8%</w:t>
            </w:r>
          </w:p>
        </w:tc>
        <w:tc>
          <w:tcPr>
            <w:tcW w:w="2340" w:type="dxa"/>
          </w:tcPr>
          <w:p w:rsidR="00D33975" w:rsidRDefault="00D33975" w:rsidP="00487EEB">
            <w:pPr>
              <w:jc w:val="center"/>
              <w:rPr>
                <w:rFonts w:ascii="Arial" w:hAnsi="Arial"/>
              </w:rPr>
            </w:pPr>
            <w:r>
              <w:rPr>
                <w:rFonts w:ascii="Arial" w:hAnsi="Arial"/>
              </w:rPr>
              <w:t>10%</w:t>
            </w:r>
          </w:p>
        </w:tc>
      </w:tr>
      <w:tr w:rsidR="00D33975">
        <w:tblPrEx>
          <w:tblCellMar>
            <w:top w:w="0" w:type="dxa"/>
            <w:bottom w:w="0" w:type="dxa"/>
          </w:tblCellMar>
        </w:tblPrEx>
        <w:tc>
          <w:tcPr>
            <w:tcW w:w="2880" w:type="dxa"/>
          </w:tcPr>
          <w:p w:rsidR="00D33975" w:rsidRDefault="00D33975" w:rsidP="00487EEB">
            <w:pPr>
              <w:jc w:val="both"/>
              <w:rPr>
                <w:rFonts w:ascii="Arial" w:hAnsi="Arial"/>
              </w:rPr>
            </w:pPr>
            <w:r>
              <w:rPr>
                <w:rFonts w:ascii="Arial" w:hAnsi="Arial"/>
              </w:rPr>
              <w:t>Me gusta un poco</w:t>
            </w:r>
          </w:p>
        </w:tc>
        <w:tc>
          <w:tcPr>
            <w:tcW w:w="1440" w:type="dxa"/>
          </w:tcPr>
          <w:p w:rsidR="00D33975" w:rsidRDefault="00D33975" w:rsidP="00487EEB">
            <w:pPr>
              <w:jc w:val="center"/>
              <w:rPr>
                <w:rFonts w:ascii="Arial" w:hAnsi="Arial"/>
              </w:rPr>
            </w:pPr>
            <w:r>
              <w:rPr>
                <w:rFonts w:ascii="Arial" w:hAnsi="Arial"/>
              </w:rPr>
              <w:t>9%</w:t>
            </w:r>
          </w:p>
        </w:tc>
        <w:tc>
          <w:tcPr>
            <w:tcW w:w="2340" w:type="dxa"/>
          </w:tcPr>
          <w:p w:rsidR="00D33975" w:rsidRDefault="00D33975" w:rsidP="00487EEB">
            <w:pPr>
              <w:jc w:val="center"/>
              <w:rPr>
                <w:rFonts w:ascii="Arial" w:hAnsi="Arial"/>
              </w:rPr>
            </w:pPr>
            <w:r>
              <w:rPr>
                <w:rFonts w:ascii="Arial" w:hAnsi="Arial"/>
              </w:rPr>
              <w:t>7%</w:t>
            </w:r>
          </w:p>
        </w:tc>
      </w:tr>
      <w:tr w:rsidR="00D33975">
        <w:tblPrEx>
          <w:tblCellMar>
            <w:top w:w="0" w:type="dxa"/>
            <w:bottom w:w="0" w:type="dxa"/>
          </w:tblCellMar>
        </w:tblPrEx>
        <w:tc>
          <w:tcPr>
            <w:tcW w:w="2880" w:type="dxa"/>
          </w:tcPr>
          <w:p w:rsidR="00D33975" w:rsidRDefault="00D33975" w:rsidP="00487EEB">
            <w:pPr>
              <w:jc w:val="both"/>
              <w:rPr>
                <w:rFonts w:ascii="Arial" w:hAnsi="Arial"/>
              </w:rPr>
            </w:pPr>
            <w:r>
              <w:rPr>
                <w:rFonts w:ascii="Arial" w:hAnsi="Arial"/>
              </w:rPr>
              <w:t>Me gusta</w:t>
            </w:r>
          </w:p>
        </w:tc>
        <w:tc>
          <w:tcPr>
            <w:tcW w:w="1440" w:type="dxa"/>
          </w:tcPr>
          <w:p w:rsidR="00D33975" w:rsidRDefault="00D33975" w:rsidP="00487EEB">
            <w:pPr>
              <w:jc w:val="center"/>
              <w:rPr>
                <w:rFonts w:ascii="Arial" w:hAnsi="Arial"/>
              </w:rPr>
            </w:pPr>
            <w:r>
              <w:rPr>
                <w:rFonts w:ascii="Arial" w:hAnsi="Arial"/>
              </w:rPr>
              <w:t>50%</w:t>
            </w:r>
          </w:p>
        </w:tc>
        <w:tc>
          <w:tcPr>
            <w:tcW w:w="2340" w:type="dxa"/>
          </w:tcPr>
          <w:p w:rsidR="00D33975" w:rsidRDefault="00D33975" w:rsidP="00487EEB">
            <w:pPr>
              <w:jc w:val="center"/>
              <w:rPr>
                <w:rFonts w:ascii="Arial" w:hAnsi="Arial"/>
              </w:rPr>
            </w:pPr>
            <w:r>
              <w:rPr>
                <w:rFonts w:ascii="Arial" w:hAnsi="Arial"/>
              </w:rPr>
              <w:t>55%</w:t>
            </w:r>
          </w:p>
        </w:tc>
      </w:tr>
      <w:tr w:rsidR="00D33975">
        <w:tblPrEx>
          <w:tblCellMar>
            <w:top w:w="0" w:type="dxa"/>
            <w:bottom w:w="0" w:type="dxa"/>
          </w:tblCellMar>
        </w:tblPrEx>
        <w:tc>
          <w:tcPr>
            <w:tcW w:w="2880" w:type="dxa"/>
          </w:tcPr>
          <w:p w:rsidR="00D33975" w:rsidRDefault="00D33975" w:rsidP="00487EEB">
            <w:pPr>
              <w:jc w:val="both"/>
              <w:rPr>
                <w:rFonts w:ascii="Arial" w:hAnsi="Arial"/>
              </w:rPr>
            </w:pPr>
            <w:r>
              <w:rPr>
                <w:rFonts w:ascii="Arial" w:hAnsi="Arial"/>
              </w:rPr>
              <w:t>Me gusta mucho</w:t>
            </w:r>
          </w:p>
        </w:tc>
        <w:tc>
          <w:tcPr>
            <w:tcW w:w="1440" w:type="dxa"/>
          </w:tcPr>
          <w:p w:rsidR="00D33975" w:rsidRDefault="00D33975" w:rsidP="00487EEB">
            <w:pPr>
              <w:jc w:val="center"/>
              <w:rPr>
                <w:rFonts w:ascii="Arial" w:hAnsi="Arial"/>
              </w:rPr>
            </w:pPr>
            <w:r>
              <w:rPr>
                <w:rFonts w:ascii="Arial" w:hAnsi="Arial"/>
              </w:rPr>
              <w:t>32%</w:t>
            </w:r>
          </w:p>
        </w:tc>
        <w:tc>
          <w:tcPr>
            <w:tcW w:w="2340" w:type="dxa"/>
          </w:tcPr>
          <w:p w:rsidR="00D33975" w:rsidRDefault="00D33975" w:rsidP="00487EEB">
            <w:pPr>
              <w:jc w:val="center"/>
              <w:rPr>
                <w:rFonts w:ascii="Arial" w:hAnsi="Arial"/>
              </w:rPr>
            </w:pPr>
            <w:r>
              <w:rPr>
                <w:rFonts w:ascii="Arial" w:hAnsi="Arial"/>
              </w:rPr>
              <w:t>25%</w:t>
            </w:r>
          </w:p>
        </w:tc>
      </w:tr>
      <w:tr w:rsidR="00D33975">
        <w:tblPrEx>
          <w:tblCellMar>
            <w:top w:w="0" w:type="dxa"/>
            <w:bottom w:w="0" w:type="dxa"/>
          </w:tblCellMar>
        </w:tblPrEx>
        <w:trPr>
          <w:cantSplit/>
        </w:trPr>
        <w:tc>
          <w:tcPr>
            <w:tcW w:w="6660" w:type="dxa"/>
            <w:gridSpan w:val="3"/>
          </w:tcPr>
          <w:p w:rsidR="00D33975" w:rsidRDefault="00D33975" w:rsidP="00487EEB">
            <w:pPr>
              <w:jc w:val="center"/>
              <w:rPr>
                <w:rFonts w:ascii="Arial" w:hAnsi="Arial"/>
                <w:b/>
              </w:rPr>
            </w:pPr>
            <w:r>
              <w:rPr>
                <w:rFonts w:ascii="Arial" w:hAnsi="Arial"/>
                <w:b/>
              </w:rPr>
              <w:t>5. ¿Sobre la habilidad de hacer su trabajo?</w:t>
            </w:r>
          </w:p>
        </w:tc>
      </w:tr>
      <w:tr w:rsidR="00D33975">
        <w:tblPrEx>
          <w:tblCellMar>
            <w:top w:w="0" w:type="dxa"/>
            <w:bottom w:w="0" w:type="dxa"/>
          </w:tblCellMar>
        </w:tblPrEx>
        <w:tc>
          <w:tcPr>
            <w:tcW w:w="2880" w:type="dxa"/>
          </w:tcPr>
          <w:p w:rsidR="00D33975" w:rsidRDefault="00D33975" w:rsidP="00487EEB">
            <w:pPr>
              <w:jc w:val="both"/>
              <w:rPr>
                <w:rFonts w:ascii="Arial" w:hAnsi="Arial"/>
              </w:rPr>
            </w:pPr>
            <w:r>
              <w:rPr>
                <w:rFonts w:ascii="Arial" w:hAnsi="Arial"/>
              </w:rPr>
              <w:t>Mi trabajo es justo sobre lo que me gusta</w:t>
            </w:r>
          </w:p>
        </w:tc>
        <w:tc>
          <w:tcPr>
            <w:tcW w:w="1440" w:type="dxa"/>
          </w:tcPr>
          <w:p w:rsidR="00D33975" w:rsidRDefault="00D33975" w:rsidP="00487EEB">
            <w:pPr>
              <w:jc w:val="center"/>
              <w:rPr>
                <w:rFonts w:ascii="Arial" w:hAnsi="Arial"/>
              </w:rPr>
            </w:pPr>
            <w:r>
              <w:rPr>
                <w:rFonts w:ascii="Arial" w:hAnsi="Arial"/>
              </w:rPr>
              <w:t>22%</w:t>
            </w:r>
          </w:p>
        </w:tc>
        <w:tc>
          <w:tcPr>
            <w:tcW w:w="2340" w:type="dxa"/>
          </w:tcPr>
          <w:p w:rsidR="00D33975" w:rsidRDefault="00D33975" w:rsidP="00487EEB">
            <w:pPr>
              <w:jc w:val="center"/>
              <w:rPr>
                <w:rFonts w:ascii="Arial" w:hAnsi="Arial"/>
              </w:rPr>
            </w:pPr>
            <w:r>
              <w:rPr>
                <w:rFonts w:ascii="Arial" w:hAnsi="Arial"/>
              </w:rPr>
              <w:t>26%</w:t>
            </w:r>
          </w:p>
        </w:tc>
      </w:tr>
      <w:tr w:rsidR="00D33975">
        <w:tblPrEx>
          <w:tblCellMar>
            <w:top w:w="0" w:type="dxa"/>
            <w:bottom w:w="0" w:type="dxa"/>
          </w:tblCellMar>
        </w:tblPrEx>
        <w:trPr>
          <w:cantSplit/>
        </w:trPr>
        <w:tc>
          <w:tcPr>
            <w:tcW w:w="6660" w:type="dxa"/>
            <w:gridSpan w:val="3"/>
          </w:tcPr>
          <w:p w:rsidR="00D33975" w:rsidRDefault="00D33975" w:rsidP="00487EEB">
            <w:pPr>
              <w:jc w:val="center"/>
              <w:rPr>
                <w:rFonts w:ascii="Arial" w:hAnsi="Arial"/>
                <w:b/>
              </w:rPr>
            </w:pPr>
            <w:r>
              <w:rPr>
                <w:rFonts w:ascii="Arial" w:hAnsi="Arial"/>
                <w:b/>
              </w:rPr>
              <w:t>6. ¿La atmósfera en su sitio de trabajo es?</w:t>
            </w:r>
          </w:p>
        </w:tc>
      </w:tr>
      <w:tr w:rsidR="00D33975">
        <w:tblPrEx>
          <w:tblCellMar>
            <w:top w:w="0" w:type="dxa"/>
            <w:bottom w:w="0" w:type="dxa"/>
          </w:tblCellMar>
        </w:tblPrEx>
        <w:tc>
          <w:tcPr>
            <w:tcW w:w="2880" w:type="dxa"/>
          </w:tcPr>
          <w:p w:rsidR="00D33975" w:rsidRDefault="00D33975" w:rsidP="00487EEB">
            <w:pPr>
              <w:jc w:val="both"/>
              <w:rPr>
                <w:rFonts w:ascii="Arial" w:hAnsi="Arial"/>
              </w:rPr>
            </w:pPr>
            <w:r>
              <w:rPr>
                <w:rFonts w:ascii="Arial" w:hAnsi="Arial"/>
              </w:rPr>
              <w:t>Extremadamente desagradable</w:t>
            </w:r>
          </w:p>
        </w:tc>
        <w:tc>
          <w:tcPr>
            <w:tcW w:w="1440" w:type="dxa"/>
          </w:tcPr>
          <w:p w:rsidR="00D33975" w:rsidRDefault="00D33975" w:rsidP="00487EEB">
            <w:pPr>
              <w:jc w:val="center"/>
              <w:rPr>
                <w:rFonts w:ascii="Arial" w:hAnsi="Arial"/>
              </w:rPr>
            </w:pPr>
            <w:r>
              <w:rPr>
                <w:rFonts w:ascii="Arial" w:hAnsi="Arial"/>
              </w:rPr>
              <w:t>2%</w:t>
            </w:r>
          </w:p>
        </w:tc>
        <w:tc>
          <w:tcPr>
            <w:tcW w:w="2340" w:type="dxa"/>
          </w:tcPr>
          <w:p w:rsidR="00D33975" w:rsidRDefault="00D33975" w:rsidP="00487EEB">
            <w:pPr>
              <w:jc w:val="center"/>
              <w:rPr>
                <w:rFonts w:ascii="Arial" w:hAnsi="Arial"/>
              </w:rPr>
            </w:pPr>
            <w:r>
              <w:rPr>
                <w:rFonts w:ascii="Arial" w:hAnsi="Arial"/>
              </w:rPr>
              <w:t>7%</w:t>
            </w:r>
          </w:p>
        </w:tc>
      </w:tr>
      <w:tr w:rsidR="00D33975">
        <w:tblPrEx>
          <w:tblCellMar>
            <w:top w:w="0" w:type="dxa"/>
            <w:bottom w:w="0" w:type="dxa"/>
          </w:tblCellMar>
        </w:tblPrEx>
        <w:tc>
          <w:tcPr>
            <w:tcW w:w="2880" w:type="dxa"/>
          </w:tcPr>
          <w:p w:rsidR="00D33975" w:rsidRDefault="00D33975" w:rsidP="00487EEB">
            <w:pPr>
              <w:jc w:val="both"/>
              <w:rPr>
                <w:rFonts w:ascii="Arial" w:hAnsi="Arial"/>
              </w:rPr>
            </w:pPr>
            <w:r>
              <w:rPr>
                <w:rFonts w:ascii="Arial" w:hAnsi="Arial"/>
              </w:rPr>
              <w:t>Usualmente desagradable</w:t>
            </w:r>
          </w:p>
        </w:tc>
        <w:tc>
          <w:tcPr>
            <w:tcW w:w="1440" w:type="dxa"/>
          </w:tcPr>
          <w:p w:rsidR="00D33975" w:rsidRDefault="00D33975" w:rsidP="00487EEB">
            <w:pPr>
              <w:jc w:val="center"/>
              <w:rPr>
                <w:rFonts w:ascii="Arial" w:hAnsi="Arial"/>
              </w:rPr>
            </w:pPr>
            <w:r>
              <w:rPr>
                <w:rFonts w:ascii="Arial" w:hAnsi="Arial"/>
              </w:rPr>
              <w:t>8%</w:t>
            </w:r>
          </w:p>
        </w:tc>
        <w:tc>
          <w:tcPr>
            <w:tcW w:w="2340" w:type="dxa"/>
          </w:tcPr>
          <w:p w:rsidR="00D33975" w:rsidRDefault="00D33975" w:rsidP="00487EEB">
            <w:pPr>
              <w:jc w:val="center"/>
              <w:rPr>
                <w:rFonts w:ascii="Arial" w:hAnsi="Arial"/>
              </w:rPr>
            </w:pPr>
            <w:r>
              <w:rPr>
                <w:rFonts w:ascii="Arial" w:hAnsi="Arial"/>
              </w:rPr>
              <w:t>12%</w:t>
            </w:r>
          </w:p>
        </w:tc>
      </w:tr>
      <w:tr w:rsidR="00D33975">
        <w:tblPrEx>
          <w:tblCellMar>
            <w:top w:w="0" w:type="dxa"/>
            <w:bottom w:w="0" w:type="dxa"/>
          </w:tblCellMar>
        </w:tblPrEx>
        <w:tc>
          <w:tcPr>
            <w:tcW w:w="2880" w:type="dxa"/>
          </w:tcPr>
          <w:p w:rsidR="00D33975" w:rsidRDefault="00D33975" w:rsidP="00487EEB">
            <w:pPr>
              <w:jc w:val="both"/>
              <w:rPr>
                <w:rFonts w:ascii="Arial" w:hAnsi="Arial"/>
              </w:rPr>
            </w:pPr>
            <w:r>
              <w:rPr>
                <w:rFonts w:ascii="Arial" w:hAnsi="Arial"/>
              </w:rPr>
              <w:t>Ocasionalmente desagradable</w:t>
            </w:r>
          </w:p>
        </w:tc>
        <w:tc>
          <w:tcPr>
            <w:tcW w:w="1440" w:type="dxa"/>
          </w:tcPr>
          <w:p w:rsidR="00D33975" w:rsidRDefault="00D33975" w:rsidP="00487EEB">
            <w:pPr>
              <w:jc w:val="center"/>
              <w:rPr>
                <w:rFonts w:ascii="Arial" w:hAnsi="Arial"/>
              </w:rPr>
            </w:pPr>
            <w:r>
              <w:rPr>
                <w:rFonts w:ascii="Arial" w:hAnsi="Arial"/>
              </w:rPr>
              <w:t>28%</w:t>
            </w:r>
          </w:p>
        </w:tc>
        <w:tc>
          <w:tcPr>
            <w:tcW w:w="2340" w:type="dxa"/>
          </w:tcPr>
          <w:p w:rsidR="00D33975" w:rsidRDefault="00D33975" w:rsidP="00487EEB">
            <w:pPr>
              <w:jc w:val="center"/>
              <w:rPr>
                <w:rFonts w:ascii="Arial" w:hAnsi="Arial"/>
              </w:rPr>
            </w:pPr>
            <w:r>
              <w:rPr>
                <w:rFonts w:ascii="Arial" w:hAnsi="Arial"/>
              </w:rPr>
              <w:t>33%</w:t>
            </w:r>
          </w:p>
        </w:tc>
      </w:tr>
      <w:tr w:rsidR="00D33975">
        <w:tblPrEx>
          <w:tblCellMar>
            <w:top w:w="0" w:type="dxa"/>
            <w:bottom w:w="0" w:type="dxa"/>
          </w:tblCellMar>
        </w:tblPrEx>
        <w:tc>
          <w:tcPr>
            <w:tcW w:w="2880" w:type="dxa"/>
          </w:tcPr>
          <w:p w:rsidR="00D33975" w:rsidRDefault="00D33975" w:rsidP="00487EEB">
            <w:pPr>
              <w:jc w:val="both"/>
              <w:rPr>
                <w:rFonts w:ascii="Arial" w:hAnsi="Arial"/>
              </w:rPr>
            </w:pPr>
            <w:r>
              <w:rPr>
                <w:rFonts w:ascii="Arial" w:hAnsi="Arial"/>
              </w:rPr>
              <w:t>Generalmente satisfactoria</w:t>
            </w:r>
          </w:p>
        </w:tc>
        <w:tc>
          <w:tcPr>
            <w:tcW w:w="1440" w:type="dxa"/>
          </w:tcPr>
          <w:p w:rsidR="00D33975" w:rsidRDefault="00D33975" w:rsidP="00487EEB">
            <w:pPr>
              <w:jc w:val="center"/>
              <w:rPr>
                <w:rFonts w:ascii="Arial" w:hAnsi="Arial"/>
              </w:rPr>
            </w:pPr>
            <w:r>
              <w:rPr>
                <w:rFonts w:ascii="Arial" w:hAnsi="Arial"/>
              </w:rPr>
              <w:t>48%</w:t>
            </w:r>
          </w:p>
        </w:tc>
        <w:tc>
          <w:tcPr>
            <w:tcW w:w="2340" w:type="dxa"/>
          </w:tcPr>
          <w:p w:rsidR="00D33975" w:rsidRDefault="00D33975" w:rsidP="00487EEB">
            <w:pPr>
              <w:jc w:val="center"/>
              <w:rPr>
                <w:rFonts w:ascii="Arial" w:hAnsi="Arial"/>
              </w:rPr>
            </w:pPr>
            <w:r>
              <w:rPr>
                <w:rFonts w:ascii="Arial" w:hAnsi="Arial"/>
              </w:rPr>
              <w:t>39%</w:t>
            </w:r>
          </w:p>
        </w:tc>
      </w:tr>
      <w:tr w:rsidR="00D33975">
        <w:tblPrEx>
          <w:tblCellMar>
            <w:top w:w="0" w:type="dxa"/>
            <w:bottom w:w="0" w:type="dxa"/>
          </w:tblCellMar>
        </w:tblPrEx>
        <w:tc>
          <w:tcPr>
            <w:tcW w:w="2880" w:type="dxa"/>
          </w:tcPr>
          <w:p w:rsidR="00D33975" w:rsidRDefault="00D33975" w:rsidP="00487EEB">
            <w:pPr>
              <w:jc w:val="both"/>
              <w:rPr>
                <w:rFonts w:ascii="Arial" w:hAnsi="Arial"/>
              </w:rPr>
            </w:pPr>
            <w:r>
              <w:rPr>
                <w:rFonts w:ascii="Arial" w:hAnsi="Arial"/>
              </w:rPr>
              <w:t>Excelente</w:t>
            </w:r>
          </w:p>
        </w:tc>
        <w:tc>
          <w:tcPr>
            <w:tcW w:w="1440" w:type="dxa"/>
          </w:tcPr>
          <w:p w:rsidR="00D33975" w:rsidRDefault="00D33975" w:rsidP="00487EEB">
            <w:pPr>
              <w:jc w:val="center"/>
              <w:rPr>
                <w:rFonts w:ascii="Arial" w:hAnsi="Arial"/>
              </w:rPr>
            </w:pPr>
            <w:r>
              <w:rPr>
                <w:rFonts w:ascii="Arial" w:hAnsi="Arial"/>
              </w:rPr>
              <w:t>14%</w:t>
            </w:r>
          </w:p>
        </w:tc>
        <w:tc>
          <w:tcPr>
            <w:tcW w:w="2340" w:type="dxa"/>
          </w:tcPr>
          <w:p w:rsidR="00D33975" w:rsidRDefault="00D33975" w:rsidP="00487EEB">
            <w:pPr>
              <w:jc w:val="center"/>
              <w:rPr>
                <w:rFonts w:ascii="Arial" w:hAnsi="Arial"/>
              </w:rPr>
            </w:pPr>
            <w:r>
              <w:rPr>
                <w:rFonts w:ascii="Arial" w:hAnsi="Arial"/>
              </w:rPr>
              <w:t>9%</w:t>
            </w:r>
          </w:p>
        </w:tc>
      </w:tr>
      <w:tr w:rsidR="00D33975">
        <w:tblPrEx>
          <w:tblCellMar>
            <w:top w:w="0" w:type="dxa"/>
            <w:bottom w:w="0" w:type="dxa"/>
          </w:tblCellMar>
        </w:tblPrEx>
        <w:trPr>
          <w:cantSplit/>
        </w:trPr>
        <w:tc>
          <w:tcPr>
            <w:tcW w:w="6660" w:type="dxa"/>
            <w:gridSpan w:val="3"/>
          </w:tcPr>
          <w:p w:rsidR="00D33975" w:rsidRDefault="00D33975" w:rsidP="00487EEB">
            <w:pPr>
              <w:jc w:val="center"/>
              <w:rPr>
                <w:rFonts w:ascii="Arial" w:hAnsi="Arial"/>
                <w:b/>
              </w:rPr>
            </w:pPr>
            <w:r>
              <w:rPr>
                <w:rFonts w:ascii="Arial" w:hAnsi="Arial"/>
                <w:b/>
              </w:rPr>
              <w:t>8. ¿La mayor parte de compañeros de mi departamento son?</w:t>
            </w:r>
          </w:p>
        </w:tc>
      </w:tr>
      <w:tr w:rsidR="00D33975">
        <w:tblPrEx>
          <w:tblCellMar>
            <w:top w:w="0" w:type="dxa"/>
            <w:bottom w:w="0" w:type="dxa"/>
          </w:tblCellMar>
        </w:tblPrEx>
        <w:tc>
          <w:tcPr>
            <w:tcW w:w="2880" w:type="dxa"/>
          </w:tcPr>
          <w:p w:rsidR="00D33975" w:rsidRDefault="00D33975" w:rsidP="00487EEB">
            <w:pPr>
              <w:jc w:val="both"/>
              <w:rPr>
                <w:rFonts w:ascii="Arial" w:hAnsi="Arial"/>
              </w:rPr>
            </w:pPr>
            <w:r>
              <w:rPr>
                <w:rFonts w:ascii="Arial" w:hAnsi="Arial"/>
              </w:rPr>
              <w:t>Antipáticos</w:t>
            </w:r>
          </w:p>
        </w:tc>
        <w:tc>
          <w:tcPr>
            <w:tcW w:w="1440" w:type="dxa"/>
          </w:tcPr>
          <w:p w:rsidR="00D33975" w:rsidRDefault="00D33975" w:rsidP="00487EEB">
            <w:pPr>
              <w:jc w:val="center"/>
              <w:rPr>
                <w:rFonts w:ascii="Arial" w:hAnsi="Arial"/>
              </w:rPr>
            </w:pPr>
            <w:r>
              <w:rPr>
                <w:rFonts w:ascii="Arial" w:hAnsi="Arial"/>
              </w:rPr>
              <w:t>7%</w:t>
            </w:r>
          </w:p>
        </w:tc>
        <w:tc>
          <w:tcPr>
            <w:tcW w:w="2340" w:type="dxa"/>
          </w:tcPr>
          <w:p w:rsidR="00D33975" w:rsidRDefault="00D33975" w:rsidP="00487EEB">
            <w:pPr>
              <w:jc w:val="center"/>
              <w:rPr>
                <w:rFonts w:ascii="Arial" w:hAnsi="Arial"/>
              </w:rPr>
            </w:pPr>
            <w:r>
              <w:rPr>
                <w:rFonts w:ascii="Arial" w:hAnsi="Arial"/>
              </w:rPr>
              <w:t>3%</w:t>
            </w:r>
          </w:p>
        </w:tc>
      </w:tr>
      <w:tr w:rsidR="00D33975">
        <w:tblPrEx>
          <w:tblCellMar>
            <w:top w:w="0" w:type="dxa"/>
            <w:bottom w:w="0" w:type="dxa"/>
          </w:tblCellMar>
        </w:tblPrEx>
        <w:tc>
          <w:tcPr>
            <w:tcW w:w="2880" w:type="dxa"/>
          </w:tcPr>
          <w:p w:rsidR="00D33975" w:rsidRDefault="00D33975" w:rsidP="00487EEB">
            <w:pPr>
              <w:jc w:val="both"/>
              <w:rPr>
                <w:rFonts w:ascii="Arial" w:hAnsi="Arial"/>
              </w:rPr>
            </w:pPr>
            <w:r>
              <w:rPr>
                <w:rFonts w:ascii="Arial" w:hAnsi="Arial"/>
              </w:rPr>
              <w:t>Indiferentes conmigo</w:t>
            </w:r>
          </w:p>
        </w:tc>
        <w:tc>
          <w:tcPr>
            <w:tcW w:w="1440" w:type="dxa"/>
          </w:tcPr>
          <w:p w:rsidR="00D33975" w:rsidRDefault="00D33975" w:rsidP="00487EEB">
            <w:pPr>
              <w:jc w:val="center"/>
              <w:rPr>
                <w:rFonts w:ascii="Arial" w:hAnsi="Arial"/>
              </w:rPr>
            </w:pPr>
            <w:r>
              <w:rPr>
                <w:rFonts w:ascii="Arial" w:hAnsi="Arial"/>
              </w:rPr>
              <w:t>1%</w:t>
            </w:r>
          </w:p>
        </w:tc>
        <w:tc>
          <w:tcPr>
            <w:tcW w:w="2340" w:type="dxa"/>
          </w:tcPr>
          <w:p w:rsidR="00D33975" w:rsidRDefault="00D33975" w:rsidP="00487EEB">
            <w:pPr>
              <w:jc w:val="center"/>
              <w:rPr>
                <w:rFonts w:ascii="Arial" w:hAnsi="Arial"/>
              </w:rPr>
            </w:pPr>
            <w:r>
              <w:rPr>
                <w:rFonts w:ascii="Arial" w:hAnsi="Arial"/>
              </w:rPr>
              <w:t>2%</w:t>
            </w:r>
          </w:p>
        </w:tc>
      </w:tr>
      <w:tr w:rsidR="00D33975">
        <w:tblPrEx>
          <w:tblCellMar>
            <w:top w:w="0" w:type="dxa"/>
            <w:bottom w:w="0" w:type="dxa"/>
          </w:tblCellMar>
        </w:tblPrEx>
        <w:tc>
          <w:tcPr>
            <w:tcW w:w="2880" w:type="dxa"/>
          </w:tcPr>
          <w:p w:rsidR="00D33975" w:rsidRDefault="00D33975" w:rsidP="00487EEB">
            <w:pPr>
              <w:jc w:val="both"/>
              <w:rPr>
                <w:rFonts w:ascii="Arial" w:hAnsi="Arial"/>
              </w:rPr>
            </w:pPr>
            <w:r>
              <w:rPr>
                <w:rFonts w:ascii="Arial" w:hAnsi="Arial"/>
              </w:rPr>
              <w:t>Cooperadores</w:t>
            </w:r>
          </w:p>
        </w:tc>
        <w:tc>
          <w:tcPr>
            <w:tcW w:w="1440" w:type="dxa"/>
          </w:tcPr>
          <w:p w:rsidR="00D33975" w:rsidRDefault="00D33975" w:rsidP="00487EEB">
            <w:pPr>
              <w:jc w:val="center"/>
              <w:rPr>
                <w:rFonts w:ascii="Arial" w:hAnsi="Arial"/>
              </w:rPr>
            </w:pPr>
            <w:r>
              <w:rPr>
                <w:rFonts w:ascii="Arial" w:hAnsi="Arial"/>
              </w:rPr>
              <w:t>35%</w:t>
            </w:r>
          </w:p>
        </w:tc>
        <w:tc>
          <w:tcPr>
            <w:tcW w:w="2340" w:type="dxa"/>
          </w:tcPr>
          <w:p w:rsidR="00D33975" w:rsidRDefault="00D33975" w:rsidP="00487EEB">
            <w:pPr>
              <w:jc w:val="center"/>
              <w:rPr>
                <w:rFonts w:ascii="Arial" w:hAnsi="Arial"/>
              </w:rPr>
            </w:pPr>
            <w:r>
              <w:rPr>
                <w:rFonts w:ascii="Arial" w:hAnsi="Arial"/>
              </w:rPr>
              <w:t>38%</w:t>
            </w:r>
          </w:p>
        </w:tc>
      </w:tr>
      <w:tr w:rsidR="00D33975">
        <w:tblPrEx>
          <w:tblCellMar>
            <w:top w:w="0" w:type="dxa"/>
            <w:bottom w:w="0" w:type="dxa"/>
          </w:tblCellMar>
        </w:tblPrEx>
        <w:tc>
          <w:tcPr>
            <w:tcW w:w="2880" w:type="dxa"/>
          </w:tcPr>
          <w:p w:rsidR="00D33975" w:rsidRDefault="00D33975" w:rsidP="00487EEB">
            <w:pPr>
              <w:jc w:val="both"/>
              <w:rPr>
                <w:rFonts w:ascii="Arial" w:hAnsi="Arial"/>
              </w:rPr>
            </w:pPr>
            <w:r>
              <w:rPr>
                <w:rFonts w:ascii="Arial" w:hAnsi="Arial"/>
              </w:rPr>
              <w:lastRenderedPageBreak/>
              <w:t>Buenas personas</w:t>
            </w:r>
          </w:p>
        </w:tc>
        <w:tc>
          <w:tcPr>
            <w:tcW w:w="1440" w:type="dxa"/>
          </w:tcPr>
          <w:p w:rsidR="00D33975" w:rsidRDefault="00D33975" w:rsidP="00487EEB">
            <w:pPr>
              <w:jc w:val="center"/>
              <w:rPr>
                <w:rFonts w:ascii="Arial" w:hAnsi="Arial"/>
              </w:rPr>
            </w:pPr>
            <w:r>
              <w:rPr>
                <w:rFonts w:ascii="Arial" w:hAnsi="Arial"/>
              </w:rPr>
              <w:t>36%</w:t>
            </w:r>
          </w:p>
        </w:tc>
        <w:tc>
          <w:tcPr>
            <w:tcW w:w="2340" w:type="dxa"/>
          </w:tcPr>
          <w:p w:rsidR="00D33975" w:rsidRDefault="00D33975" w:rsidP="00487EEB">
            <w:pPr>
              <w:jc w:val="center"/>
              <w:rPr>
                <w:rFonts w:ascii="Arial" w:hAnsi="Arial"/>
              </w:rPr>
            </w:pPr>
            <w:r>
              <w:rPr>
                <w:rFonts w:ascii="Arial" w:hAnsi="Arial"/>
              </w:rPr>
              <w:t>42%</w:t>
            </w:r>
          </w:p>
        </w:tc>
      </w:tr>
      <w:tr w:rsidR="00D33975">
        <w:tblPrEx>
          <w:tblCellMar>
            <w:top w:w="0" w:type="dxa"/>
            <w:bottom w:w="0" w:type="dxa"/>
          </w:tblCellMar>
        </w:tblPrEx>
        <w:tc>
          <w:tcPr>
            <w:tcW w:w="2880" w:type="dxa"/>
          </w:tcPr>
          <w:p w:rsidR="00D33975" w:rsidRDefault="00D33975" w:rsidP="00487EEB">
            <w:pPr>
              <w:jc w:val="both"/>
              <w:rPr>
                <w:rFonts w:ascii="Arial" w:hAnsi="Arial"/>
              </w:rPr>
            </w:pPr>
            <w:r>
              <w:rPr>
                <w:rFonts w:ascii="Arial" w:hAnsi="Arial"/>
              </w:rPr>
              <w:t>Muy buenos amigos</w:t>
            </w:r>
          </w:p>
        </w:tc>
        <w:tc>
          <w:tcPr>
            <w:tcW w:w="1440" w:type="dxa"/>
          </w:tcPr>
          <w:p w:rsidR="00D33975" w:rsidRDefault="00D33975" w:rsidP="00487EEB">
            <w:pPr>
              <w:jc w:val="center"/>
              <w:rPr>
                <w:rFonts w:ascii="Arial" w:hAnsi="Arial"/>
              </w:rPr>
            </w:pPr>
            <w:r>
              <w:rPr>
                <w:rFonts w:ascii="Arial" w:hAnsi="Arial"/>
              </w:rPr>
              <w:t>21%</w:t>
            </w:r>
          </w:p>
        </w:tc>
        <w:tc>
          <w:tcPr>
            <w:tcW w:w="2340" w:type="dxa"/>
          </w:tcPr>
          <w:p w:rsidR="00D33975" w:rsidRDefault="00D33975" w:rsidP="00487EEB">
            <w:pPr>
              <w:jc w:val="center"/>
              <w:rPr>
                <w:rFonts w:ascii="Arial" w:hAnsi="Arial"/>
              </w:rPr>
            </w:pPr>
            <w:r>
              <w:rPr>
                <w:rFonts w:ascii="Arial" w:hAnsi="Arial"/>
              </w:rPr>
              <w:t>14%</w:t>
            </w:r>
          </w:p>
        </w:tc>
      </w:tr>
      <w:tr w:rsidR="00D33975">
        <w:tblPrEx>
          <w:tblCellMar>
            <w:top w:w="0" w:type="dxa"/>
            <w:bottom w:w="0" w:type="dxa"/>
          </w:tblCellMar>
        </w:tblPrEx>
        <w:trPr>
          <w:cantSplit/>
        </w:trPr>
        <w:tc>
          <w:tcPr>
            <w:tcW w:w="6660" w:type="dxa"/>
            <w:gridSpan w:val="3"/>
          </w:tcPr>
          <w:p w:rsidR="00D33975" w:rsidRDefault="00D33975" w:rsidP="00487EEB">
            <w:pPr>
              <w:jc w:val="center"/>
              <w:rPr>
                <w:rFonts w:ascii="Arial" w:hAnsi="Arial"/>
                <w:b/>
              </w:rPr>
            </w:pPr>
            <w:r>
              <w:rPr>
                <w:rFonts w:ascii="Arial" w:hAnsi="Arial"/>
                <w:b/>
              </w:rPr>
              <w:t>22. ¿Cómo siente UD. que PA trata a sus empleados?</w:t>
            </w:r>
          </w:p>
        </w:tc>
      </w:tr>
      <w:tr w:rsidR="00D33975">
        <w:tblPrEx>
          <w:tblCellMar>
            <w:top w:w="0" w:type="dxa"/>
            <w:bottom w:w="0" w:type="dxa"/>
          </w:tblCellMar>
        </w:tblPrEx>
        <w:tc>
          <w:tcPr>
            <w:tcW w:w="2880" w:type="dxa"/>
          </w:tcPr>
          <w:p w:rsidR="00D33975" w:rsidRDefault="00D33975" w:rsidP="00487EEB">
            <w:pPr>
              <w:pStyle w:val="Encabezado"/>
              <w:tabs>
                <w:tab w:val="clear" w:pos="4252"/>
                <w:tab w:val="clear" w:pos="8504"/>
              </w:tabs>
              <w:rPr>
                <w:rFonts w:ascii="Arial" w:hAnsi="Arial"/>
              </w:rPr>
            </w:pPr>
            <w:r>
              <w:rPr>
                <w:rFonts w:ascii="Arial" w:hAnsi="Arial"/>
              </w:rPr>
              <w:t>Tiene muy poca consideración</w:t>
            </w:r>
          </w:p>
        </w:tc>
        <w:tc>
          <w:tcPr>
            <w:tcW w:w="1440" w:type="dxa"/>
          </w:tcPr>
          <w:p w:rsidR="00D33975" w:rsidRDefault="00D33975" w:rsidP="00487EEB">
            <w:pPr>
              <w:jc w:val="center"/>
              <w:rPr>
                <w:rFonts w:ascii="Arial" w:hAnsi="Arial"/>
              </w:rPr>
            </w:pPr>
            <w:r>
              <w:rPr>
                <w:rFonts w:ascii="Arial" w:hAnsi="Arial"/>
              </w:rPr>
              <w:t>25%</w:t>
            </w:r>
          </w:p>
        </w:tc>
        <w:tc>
          <w:tcPr>
            <w:tcW w:w="2340" w:type="dxa"/>
          </w:tcPr>
          <w:p w:rsidR="00D33975" w:rsidRDefault="00D33975" w:rsidP="00487EEB">
            <w:pPr>
              <w:jc w:val="center"/>
              <w:rPr>
                <w:rFonts w:ascii="Arial" w:hAnsi="Arial"/>
              </w:rPr>
            </w:pPr>
            <w:r>
              <w:rPr>
                <w:rFonts w:ascii="Arial" w:hAnsi="Arial"/>
              </w:rPr>
              <w:t>24%</w:t>
            </w:r>
          </w:p>
        </w:tc>
      </w:tr>
      <w:tr w:rsidR="00D33975">
        <w:tblPrEx>
          <w:tblCellMar>
            <w:top w:w="0" w:type="dxa"/>
            <w:bottom w:w="0" w:type="dxa"/>
          </w:tblCellMar>
        </w:tblPrEx>
        <w:tc>
          <w:tcPr>
            <w:tcW w:w="2880" w:type="dxa"/>
          </w:tcPr>
          <w:p w:rsidR="00D33975" w:rsidRDefault="00D33975" w:rsidP="00487EEB">
            <w:pPr>
              <w:rPr>
                <w:rFonts w:ascii="Arial" w:hAnsi="Arial"/>
              </w:rPr>
            </w:pPr>
            <w:r>
              <w:rPr>
                <w:rFonts w:ascii="Arial" w:hAnsi="Arial"/>
              </w:rPr>
              <w:t>Les mira como trabajadores más que como humanos</w:t>
            </w:r>
          </w:p>
        </w:tc>
        <w:tc>
          <w:tcPr>
            <w:tcW w:w="1440" w:type="dxa"/>
          </w:tcPr>
          <w:p w:rsidR="00D33975" w:rsidRDefault="00D33975" w:rsidP="00487EEB">
            <w:pPr>
              <w:jc w:val="center"/>
              <w:rPr>
                <w:rFonts w:ascii="Arial" w:hAnsi="Arial"/>
              </w:rPr>
            </w:pPr>
            <w:r>
              <w:rPr>
                <w:rFonts w:ascii="Arial" w:hAnsi="Arial"/>
              </w:rPr>
              <w:t>43%</w:t>
            </w:r>
          </w:p>
        </w:tc>
        <w:tc>
          <w:tcPr>
            <w:tcW w:w="2340" w:type="dxa"/>
          </w:tcPr>
          <w:p w:rsidR="00D33975" w:rsidRDefault="00D33975" w:rsidP="00487EEB">
            <w:pPr>
              <w:jc w:val="center"/>
              <w:rPr>
                <w:rFonts w:ascii="Arial" w:hAnsi="Arial"/>
              </w:rPr>
            </w:pPr>
            <w:r>
              <w:rPr>
                <w:rFonts w:ascii="Arial" w:hAnsi="Arial"/>
              </w:rPr>
              <w:t>47%</w:t>
            </w:r>
          </w:p>
        </w:tc>
      </w:tr>
      <w:tr w:rsidR="00D33975">
        <w:tblPrEx>
          <w:tblCellMar>
            <w:top w:w="0" w:type="dxa"/>
            <w:bottom w:w="0" w:type="dxa"/>
          </w:tblCellMar>
        </w:tblPrEx>
        <w:tc>
          <w:tcPr>
            <w:tcW w:w="2880" w:type="dxa"/>
          </w:tcPr>
          <w:p w:rsidR="00D33975" w:rsidRDefault="00D33975" w:rsidP="00487EEB">
            <w:pPr>
              <w:rPr>
                <w:rFonts w:ascii="Arial" w:hAnsi="Arial"/>
              </w:rPr>
            </w:pPr>
            <w:r>
              <w:rPr>
                <w:rFonts w:ascii="Arial" w:hAnsi="Arial"/>
              </w:rPr>
              <w:t>Da un trato satisfactorio</w:t>
            </w:r>
          </w:p>
        </w:tc>
        <w:tc>
          <w:tcPr>
            <w:tcW w:w="1440" w:type="dxa"/>
          </w:tcPr>
          <w:p w:rsidR="00D33975" w:rsidRDefault="00D33975" w:rsidP="00487EEB">
            <w:pPr>
              <w:jc w:val="center"/>
              <w:rPr>
                <w:rFonts w:ascii="Arial" w:hAnsi="Arial"/>
              </w:rPr>
            </w:pPr>
            <w:r>
              <w:rPr>
                <w:rFonts w:ascii="Arial" w:hAnsi="Arial"/>
              </w:rPr>
              <w:t>20%</w:t>
            </w:r>
          </w:p>
        </w:tc>
        <w:tc>
          <w:tcPr>
            <w:tcW w:w="2340" w:type="dxa"/>
          </w:tcPr>
          <w:p w:rsidR="00D33975" w:rsidRDefault="00D33975" w:rsidP="00487EEB">
            <w:pPr>
              <w:jc w:val="center"/>
              <w:rPr>
                <w:rFonts w:ascii="Arial" w:hAnsi="Arial"/>
              </w:rPr>
            </w:pPr>
            <w:r>
              <w:rPr>
                <w:rFonts w:ascii="Arial" w:hAnsi="Arial"/>
              </w:rPr>
              <w:t>18%</w:t>
            </w:r>
          </w:p>
        </w:tc>
      </w:tr>
      <w:tr w:rsidR="00D33975">
        <w:tblPrEx>
          <w:tblCellMar>
            <w:top w:w="0" w:type="dxa"/>
            <w:bottom w:w="0" w:type="dxa"/>
          </w:tblCellMar>
        </w:tblPrEx>
        <w:tc>
          <w:tcPr>
            <w:tcW w:w="2880" w:type="dxa"/>
          </w:tcPr>
          <w:p w:rsidR="00D33975" w:rsidRDefault="00D33975" w:rsidP="00487EEB">
            <w:pPr>
              <w:rPr>
                <w:rFonts w:ascii="Arial" w:hAnsi="Arial"/>
              </w:rPr>
            </w:pPr>
            <w:r>
              <w:rPr>
                <w:rFonts w:ascii="Arial" w:hAnsi="Arial"/>
              </w:rPr>
              <w:t>Realmente entiende los problemas de los empleados</w:t>
            </w:r>
          </w:p>
        </w:tc>
        <w:tc>
          <w:tcPr>
            <w:tcW w:w="1440" w:type="dxa"/>
          </w:tcPr>
          <w:p w:rsidR="00D33975" w:rsidRDefault="00D33975" w:rsidP="00487EEB">
            <w:pPr>
              <w:jc w:val="center"/>
              <w:rPr>
                <w:rFonts w:ascii="Arial" w:hAnsi="Arial"/>
              </w:rPr>
            </w:pPr>
            <w:r>
              <w:rPr>
                <w:rFonts w:ascii="Arial" w:hAnsi="Arial"/>
              </w:rPr>
              <w:t>4%</w:t>
            </w:r>
          </w:p>
        </w:tc>
        <w:tc>
          <w:tcPr>
            <w:tcW w:w="2340" w:type="dxa"/>
          </w:tcPr>
          <w:p w:rsidR="00D33975" w:rsidRDefault="00D33975" w:rsidP="00487EEB">
            <w:pPr>
              <w:jc w:val="center"/>
              <w:rPr>
                <w:rFonts w:ascii="Arial" w:hAnsi="Arial"/>
              </w:rPr>
            </w:pPr>
            <w:r>
              <w:rPr>
                <w:rFonts w:ascii="Arial" w:hAnsi="Arial"/>
              </w:rPr>
              <w:t>8%</w:t>
            </w:r>
          </w:p>
        </w:tc>
      </w:tr>
      <w:tr w:rsidR="00D33975">
        <w:tblPrEx>
          <w:tblCellMar>
            <w:top w:w="0" w:type="dxa"/>
            <w:bottom w:w="0" w:type="dxa"/>
          </w:tblCellMar>
        </w:tblPrEx>
        <w:tc>
          <w:tcPr>
            <w:tcW w:w="2880" w:type="dxa"/>
          </w:tcPr>
          <w:p w:rsidR="00D33975" w:rsidRDefault="00D33975" w:rsidP="00487EEB">
            <w:pPr>
              <w:rPr>
                <w:rFonts w:ascii="Arial" w:hAnsi="Arial"/>
              </w:rPr>
            </w:pPr>
            <w:r>
              <w:rPr>
                <w:rFonts w:ascii="Arial" w:hAnsi="Arial"/>
              </w:rPr>
              <w:t>Muestra alta consideración para el bienestar de sus empleados</w:t>
            </w:r>
          </w:p>
        </w:tc>
        <w:tc>
          <w:tcPr>
            <w:tcW w:w="1440" w:type="dxa"/>
          </w:tcPr>
          <w:p w:rsidR="00D33975" w:rsidRDefault="00D33975" w:rsidP="00487EEB">
            <w:pPr>
              <w:jc w:val="center"/>
              <w:rPr>
                <w:rFonts w:ascii="Arial" w:hAnsi="Arial"/>
              </w:rPr>
            </w:pPr>
            <w:r>
              <w:rPr>
                <w:rFonts w:ascii="Arial" w:hAnsi="Arial"/>
              </w:rPr>
              <w:t>7%</w:t>
            </w:r>
          </w:p>
        </w:tc>
        <w:tc>
          <w:tcPr>
            <w:tcW w:w="2340" w:type="dxa"/>
          </w:tcPr>
          <w:p w:rsidR="00D33975" w:rsidRDefault="00D33975" w:rsidP="00487EEB">
            <w:pPr>
              <w:jc w:val="center"/>
              <w:rPr>
                <w:rFonts w:ascii="Arial" w:hAnsi="Arial"/>
              </w:rPr>
            </w:pPr>
            <w:r>
              <w:rPr>
                <w:rFonts w:ascii="Arial" w:hAnsi="Arial"/>
              </w:rPr>
              <w:t>2%</w:t>
            </w:r>
          </w:p>
        </w:tc>
      </w:tr>
    </w:tbl>
    <w:p w:rsidR="00B260B6" w:rsidRDefault="00B260B6"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r>
        <w:rPr>
          <w:rFonts w:ascii="Arial" w:hAnsi="Arial"/>
        </w:rPr>
        <w:t>Si bien la diferencia no es muy grande, existe en la división de Calzado una mejor percepción de su trabajo, la atmósfera, compañeros y la empresa, factores que influyen en la motivación, que en la de Inyección-Soplado. Por tanto sí existe menos motivación para un proyecto de mejora en la división de Inyección-Soplado que en la de Calzado.</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outlineLvl w:val="0"/>
        <w:rPr>
          <w:rFonts w:ascii="Arial" w:hAnsi="Arial"/>
          <w:b/>
        </w:rPr>
      </w:pPr>
      <w:r>
        <w:rPr>
          <w:rFonts w:ascii="Arial" w:hAnsi="Arial"/>
          <w:b/>
        </w:rPr>
        <w:t>HIPÓTESIS 4</w:t>
      </w:r>
    </w:p>
    <w:p w:rsidR="00D33975" w:rsidRDefault="00D33975" w:rsidP="00D33975">
      <w:pPr>
        <w:spacing w:line="480" w:lineRule="auto"/>
        <w:ind w:left="1800"/>
        <w:jc w:val="both"/>
        <w:rPr>
          <w:rFonts w:ascii="Arial" w:hAnsi="Arial"/>
        </w:rPr>
      </w:pPr>
      <w:r>
        <w:rPr>
          <w:rFonts w:ascii="Arial" w:hAnsi="Arial"/>
        </w:rPr>
        <w:t>“La división de Inyección-Soplado tiene empleados con más antigüedad y estos eran los más reacios al cambio.”</w:t>
      </w:r>
    </w:p>
    <w:p w:rsidR="00D33975" w:rsidRDefault="00D33975" w:rsidP="00D33975">
      <w:pPr>
        <w:spacing w:line="480" w:lineRule="auto"/>
        <w:ind w:left="1800"/>
        <w:jc w:val="both"/>
        <w:outlineLvl w:val="0"/>
        <w:rPr>
          <w:rFonts w:ascii="Arial" w:hAnsi="Arial"/>
          <w:b/>
        </w:rPr>
      </w:pPr>
      <w:r>
        <w:rPr>
          <w:rFonts w:ascii="Arial" w:hAnsi="Arial"/>
          <w:b/>
        </w:rPr>
        <w:t>Variable 4A</w:t>
      </w:r>
    </w:p>
    <w:p w:rsidR="00D33975" w:rsidRDefault="00D33975" w:rsidP="00D33975">
      <w:pPr>
        <w:spacing w:line="480" w:lineRule="auto"/>
        <w:ind w:left="1800"/>
        <w:jc w:val="both"/>
        <w:rPr>
          <w:rFonts w:ascii="Arial" w:hAnsi="Arial"/>
        </w:rPr>
      </w:pPr>
      <w:r>
        <w:rPr>
          <w:rFonts w:ascii="Arial" w:hAnsi="Arial"/>
        </w:rPr>
        <w:t>La División de Inyección Soplado tiene empleados con más antigüedad.</w:t>
      </w:r>
    </w:p>
    <w:p w:rsidR="00D33975" w:rsidRDefault="00D33975" w:rsidP="00D33975">
      <w:pPr>
        <w:spacing w:line="480" w:lineRule="auto"/>
        <w:ind w:left="1800"/>
        <w:jc w:val="both"/>
        <w:outlineLvl w:val="0"/>
        <w:rPr>
          <w:rFonts w:ascii="Arial" w:hAnsi="Arial"/>
          <w:b/>
        </w:rPr>
      </w:pPr>
      <w:r>
        <w:rPr>
          <w:rFonts w:ascii="Arial" w:hAnsi="Arial"/>
          <w:b/>
        </w:rPr>
        <w:lastRenderedPageBreak/>
        <w:t>Comprobación</w:t>
      </w:r>
    </w:p>
    <w:p w:rsidR="00D33975" w:rsidRDefault="00D33975" w:rsidP="00D33975">
      <w:pPr>
        <w:spacing w:line="480" w:lineRule="auto"/>
        <w:ind w:left="1800"/>
        <w:jc w:val="both"/>
        <w:rPr>
          <w:rFonts w:ascii="Arial" w:hAnsi="Arial"/>
        </w:rPr>
      </w:pPr>
      <w:r>
        <w:rPr>
          <w:rFonts w:ascii="Arial" w:hAnsi="Arial"/>
          <w:i/>
          <w:u w:val="single"/>
        </w:rPr>
        <w:t xml:space="preserve">Encuesta de Clima </w:t>
      </w:r>
      <w:r w:rsidRPr="005D279F">
        <w:rPr>
          <w:rFonts w:ascii="Arial" w:hAnsi="Arial"/>
          <w:i/>
          <w:u w:val="single"/>
        </w:rPr>
        <w:t>Laboral</w:t>
      </w:r>
      <w:r>
        <w:rPr>
          <w:rFonts w:ascii="Arial" w:hAnsi="Arial"/>
        </w:rPr>
        <w:t>: En Calzado el 33% del personal, es decir, la tercera parte de los empleados tiene más de 10 años trabajando en la empresa mientras que en Inyección- Soplado tan solo el 15%. De esta manera comprobamos que esta variable es falsa.</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outlineLvl w:val="0"/>
        <w:rPr>
          <w:rFonts w:ascii="Arial" w:hAnsi="Arial"/>
          <w:b/>
        </w:rPr>
      </w:pPr>
      <w:r>
        <w:rPr>
          <w:rFonts w:ascii="Arial" w:hAnsi="Arial"/>
          <w:b/>
        </w:rPr>
        <w:t>Variable 4B</w:t>
      </w:r>
    </w:p>
    <w:p w:rsidR="00D33975" w:rsidRDefault="00D33975" w:rsidP="00D33975">
      <w:pPr>
        <w:spacing w:line="480" w:lineRule="auto"/>
        <w:ind w:left="1800"/>
        <w:jc w:val="both"/>
        <w:rPr>
          <w:rFonts w:ascii="Arial" w:hAnsi="Arial"/>
        </w:rPr>
      </w:pPr>
      <w:r>
        <w:rPr>
          <w:rFonts w:ascii="Arial" w:hAnsi="Arial"/>
        </w:rPr>
        <w:t xml:space="preserve"> Los empleados con más antigüedad son más reacios al cambio.</w:t>
      </w:r>
    </w:p>
    <w:p w:rsidR="00D33975" w:rsidRDefault="00D33975" w:rsidP="00D33975">
      <w:pPr>
        <w:spacing w:line="480" w:lineRule="auto"/>
        <w:ind w:left="1800"/>
        <w:jc w:val="both"/>
        <w:outlineLvl w:val="0"/>
        <w:rPr>
          <w:rFonts w:ascii="Arial" w:hAnsi="Arial"/>
          <w:b/>
        </w:rPr>
      </w:pPr>
      <w:r>
        <w:rPr>
          <w:rFonts w:ascii="Arial" w:hAnsi="Arial"/>
          <w:b/>
        </w:rPr>
        <w:t>Comprobación</w:t>
      </w:r>
    </w:p>
    <w:p w:rsidR="00D33975" w:rsidRDefault="00D33975" w:rsidP="00D33975">
      <w:pPr>
        <w:spacing w:line="480" w:lineRule="auto"/>
        <w:ind w:left="1800"/>
        <w:jc w:val="both"/>
        <w:rPr>
          <w:rFonts w:ascii="Arial" w:hAnsi="Arial"/>
        </w:rPr>
      </w:pPr>
      <w:r>
        <w:rPr>
          <w:rFonts w:ascii="Arial" w:hAnsi="Arial"/>
          <w:i/>
          <w:u w:val="single"/>
        </w:rPr>
        <w:t>Tabla Comparativa:</w:t>
      </w:r>
      <w:r>
        <w:rPr>
          <w:rFonts w:ascii="Arial" w:hAnsi="Arial"/>
        </w:rPr>
        <w:t xml:space="preserve"> Para comprobar esta variable, se elaboró una tabla que compara las auditorías y el porcentaje de personal con más años en la empresa.</w:t>
      </w:r>
    </w:p>
    <w:p w:rsidR="003E6782" w:rsidRDefault="003E6782" w:rsidP="003E6782">
      <w:pPr>
        <w:ind w:left="1416" w:firstLine="708"/>
        <w:jc w:val="both"/>
        <w:rPr>
          <w:rFonts w:ascii="Arial" w:hAnsi="Arial"/>
          <w:b/>
        </w:rPr>
      </w:pPr>
    </w:p>
    <w:p w:rsidR="003E6782" w:rsidRDefault="003E6782" w:rsidP="003E6782">
      <w:pPr>
        <w:ind w:left="1416" w:firstLine="708"/>
        <w:jc w:val="both"/>
        <w:rPr>
          <w:rFonts w:ascii="Arial" w:hAnsi="Arial"/>
        </w:rPr>
      </w:pPr>
      <w:r w:rsidRPr="003E6782">
        <w:rPr>
          <w:rFonts w:ascii="Arial" w:hAnsi="Arial"/>
          <w:b/>
        </w:rPr>
        <w:t>TABLA 25.</w:t>
      </w:r>
      <w:r>
        <w:rPr>
          <w:rFonts w:ascii="Arial" w:hAnsi="Arial"/>
        </w:rPr>
        <w:t xml:space="preserve"> Personal con más de 10 años en el área de</w:t>
      </w:r>
    </w:p>
    <w:p w:rsidR="003E6782" w:rsidRDefault="003E6782" w:rsidP="003E6782">
      <w:pPr>
        <w:ind w:left="2832"/>
        <w:jc w:val="both"/>
        <w:rPr>
          <w:rFonts w:ascii="Arial" w:hAnsi="Arial"/>
        </w:rPr>
      </w:pPr>
      <w:r>
        <w:rPr>
          <w:rFonts w:ascii="Arial" w:hAnsi="Arial"/>
        </w:rPr>
        <w:t xml:space="preserve">         Inyección-Soplado y Calzado</w:t>
      </w:r>
    </w:p>
    <w:p w:rsidR="003E6782" w:rsidRDefault="003E6782" w:rsidP="003E6782">
      <w:pPr>
        <w:ind w:left="2124" w:firstLine="708"/>
        <w:jc w:val="both"/>
        <w:rPr>
          <w:rFonts w:ascii="Arial" w:hAnsi="Arial"/>
        </w:rPr>
      </w:pPr>
    </w:p>
    <w:tbl>
      <w:tblPr>
        <w:tblW w:w="7560" w:type="dxa"/>
        <w:tblInd w:w="1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160"/>
        <w:gridCol w:w="1440"/>
        <w:gridCol w:w="1440"/>
        <w:gridCol w:w="1440"/>
        <w:gridCol w:w="1080"/>
      </w:tblGrid>
      <w:tr w:rsidR="00D33975">
        <w:trPr>
          <w:trHeight w:val="1260"/>
        </w:trPr>
        <w:tc>
          <w:tcPr>
            <w:tcW w:w="2160" w:type="dxa"/>
            <w:shd w:val="clear" w:color="auto" w:fill="auto"/>
            <w:vAlign w:val="center"/>
          </w:tcPr>
          <w:p w:rsidR="00D33975" w:rsidRDefault="00D33975" w:rsidP="00487EEB">
            <w:pPr>
              <w:jc w:val="center"/>
              <w:rPr>
                <w:rFonts w:ascii="Arial" w:hAnsi="Arial" w:cs="Arial"/>
                <w:b/>
                <w:bCs/>
                <w:sz w:val="22"/>
                <w:szCs w:val="22"/>
              </w:rPr>
            </w:pPr>
            <w:r>
              <w:rPr>
                <w:rFonts w:ascii="Arial" w:hAnsi="Arial" w:cs="Arial"/>
                <w:b/>
                <w:bCs/>
                <w:sz w:val="22"/>
                <w:szCs w:val="22"/>
              </w:rPr>
              <w:t>INYECCIÓN-SOPLADO</w:t>
            </w:r>
          </w:p>
        </w:tc>
        <w:tc>
          <w:tcPr>
            <w:tcW w:w="1440" w:type="dxa"/>
            <w:shd w:val="clear" w:color="auto" w:fill="auto"/>
            <w:vAlign w:val="center"/>
          </w:tcPr>
          <w:p w:rsidR="00D33975" w:rsidRDefault="00D33975" w:rsidP="00487EEB">
            <w:pPr>
              <w:jc w:val="center"/>
              <w:rPr>
                <w:rFonts w:ascii="Arial" w:hAnsi="Arial" w:cs="Arial"/>
                <w:sz w:val="22"/>
                <w:szCs w:val="22"/>
              </w:rPr>
            </w:pPr>
            <w:r>
              <w:rPr>
                <w:rFonts w:ascii="Arial" w:hAnsi="Arial" w:cs="Arial"/>
                <w:sz w:val="22"/>
                <w:szCs w:val="22"/>
              </w:rPr>
              <w:t>% de personal con más de 10 años en la empresa</w:t>
            </w:r>
          </w:p>
        </w:tc>
        <w:tc>
          <w:tcPr>
            <w:tcW w:w="1440" w:type="dxa"/>
            <w:vAlign w:val="center"/>
          </w:tcPr>
          <w:p w:rsidR="00D33975" w:rsidRPr="00D247F6" w:rsidRDefault="00D33975" w:rsidP="00487EEB">
            <w:pPr>
              <w:jc w:val="center"/>
              <w:rPr>
                <w:rFonts w:ascii="Arial" w:hAnsi="Arial" w:cs="Arial"/>
                <w:sz w:val="22"/>
                <w:szCs w:val="22"/>
              </w:rPr>
            </w:pPr>
            <w:r w:rsidRPr="00D247F6">
              <w:rPr>
                <w:rFonts w:ascii="Arial" w:hAnsi="Arial" w:cs="Arial"/>
                <w:sz w:val="22"/>
                <w:szCs w:val="22"/>
              </w:rPr>
              <w:t>% SOL antes de implementar</w:t>
            </w:r>
          </w:p>
        </w:tc>
        <w:tc>
          <w:tcPr>
            <w:tcW w:w="1440" w:type="dxa"/>
            <w:vAlign w:val="center"/>
          </w:tcPr>
          <w:p w:rsidR="00D33975" w:rsidRDefault="00D33975" w:rsidP="00487EEB">
            <w:pPr>
              <w:jc w:val="center"/>
              <w:rPr>
                <w:rFonts w:ascii="Arial" w:hAnsi="Arial" w:cs="Arial"/>
                <w:sz w:val="22"/>
                <w:szCs w:val="22"/>
              </w:rPr>
            </w:pPr>
            <w:r>
              <w:rPr>
                <w:rFonts w:ascii="Arial" w:hAnsi="Arial" w:cs="Arial"/>
                <w:sz w:val="22"/>
                <w:szCs w:val="22"/>
              </w:rPr>
              <w:t xml:space="preserve">% SOL después de implementar </w:t>
            </w:r>
          </w:p>
        </w:tc>
        <w:tc>
          <w:tcPr>
            <w:tcW w:w="1080" w:type="dxa"/>
            <w:shd w:val="clear" w:color="auto" w:fill="auto"/>
            <w:vAlign w:val="center"/>
          </w:tcPr>
          <w:p w:rsidR="00D33975" w:rsidRDefault="00D33975" w:rsidP="00487EEB">
            <w:pPr>
              <w:jc w:val="center"/>
              <w:rPr>
                <w:rFonts w:ascii="Arial" w:hAnsi="Arial" w:cs="Arial"/>
                <w:sz w:val="22"/>
                <w:szCs w:val="22"/>
              </w:rPr>
            </w:pPr>
            <w:r>
              <w:rPr>
                <w:rFonts w:ascii="Arial" w:hAnsi="Arial" w:cs="Arial"/>
                <w:sz w:val="22"/>
                <w:szCs w:val="22"/>
              </w:rPr>
              <w:t xml:space="preserve">% SOL después de 3 meses </w:t>
            </w:r>
          </w:p>
        </w:tc>
      </w:tr>
      <w:tr w:rsidR="00D33975">
        <w:trPr>
          <w:trHeight w:val="285"/>
        </w:trPr>
        <w:tc>
          <w:tcPr>
            <w:tcW w:w="2160" w:type="dxa"/>
            <w:shd w:val="clear" w:color="auto" w:fill="auto"/>
            <w:noWrap/>
            <w:vAlign w:val="bottom"/>
          </w:tcPr>
          <w:p w:rsidR="00D33975" w:rsidRDefault="00D33975" w:rsidP="00487EEB">
            <w:pPr>
              <w:rPr>
                <w:rFonts w:ascii="Arial" w:hAnsi="Arial" w:cs="Arial"/>
                <w:sz w:val="22"/>
                <w:szCs w:val="22"/>
              </w:rPr>
            </w:pPr>
            <w:r>
              <w:rPr>
                <w:rFonts w:ascii="Arial" w:hAnsi="Arial" w:cs="Arial"/>
                <w:sz w:val="22"/>
                <w:szCs w:val="22"/>
              </w:rPr>
              <w:t>Alto Consumo</w:t>
            </w:r>
          </w:p>
        </w:tc>
        <w:tc>
          <w:tcPr>
            <w:tcW w:w="1440" w:type="dxa"/>
            <w:shd w:val="clear" w:color="auto" w:fill="auto"/>
            <w:noWrap/>
            <w:vAlign w:val="bottom"/>
          </w:tcPr>
          <w:p w:rsidR="00D33975" w:rsidRPr="00D5769D" w:rsidRDefault="00D33975" w:rsidP="00487EEB">
            <w:pPr>
              <w:jc w:val="center"/>
              <w:rPr>
                <w:rFonts w:ascii="Arial" w:hAnsi="Arial" w:cs="Arial"/>
                <w:sz w:val="20"/>
                <w:szCs w:val="20"/>
                <w:highlight w:val="cyan"/>
              </w:rPr>
            </w:pPr>
            <w:r w:rsidRPr="00D5769D">
              <w:rPr>
                <w:rFonts w:ascii="Arial" w:hAnsi="Arial" w:cs="Arial"/>
                <w:sz w:val="20"/>
                <w:szCs w:val="20"/>
                <w:highlight w:val="cyan"/>
              </w:rPr>
              <w:t>5%</w:t>
            </w:r>
          </w:p>
        </w:tc>
        <w:tc>
          <w:tcPr>
            <w:tcW w:w="1440" w:type="dxa"/>
            <w:vAlign w:val="center"/>
          </w:tcPr>
          <w:p w:rsidR="00D33975" w:rsidRPr="00D247F6" w:rsidRDefault="00D33975" w:rsidP="00487EEB">
            <w:pPr>
              <w:jc w:val="center"/>
              <w:rPr>
                <w:rFonts w:ascii="Arial" w:hAnsi="Arial" w:cs="Arial"/>
                <w:sz w:val="20"/>
                <w:szCs w:val="20"/>
                <w:highlight w:val="cyan"/>
              </w:rPr>
            </w:pPr>
            <w:r w:rsidRPr="00D247F6">
              <w:rPr>
                <w:rFonts w:ascii="Arial" w:hAnsi="Arial" w:cs="Arial"/>
                <w:sz w:val="20"/>
                <w:szCs w:val="20"/>
              </w:rPr>
              <w:t>37%</w:t>
            </w:r>
          </w:p>
        </w:tc>
        <w:tc>
          <w:tcPr>
            <w:tcW w:w="1440" w:type="dxa"/>
            <w:vAlign w:val="bottom"/>
          </w:tcPr>
          <w:p w:rsidR="00D33975" w:rsidRPr="00722135" w:rsidRDefault="00D33975" w:rsidP="00487EEB">
            <w:pPr>
              <w:jc w:val="center"/>
              <w:rPr>
                <w:rFonts w:ascii="Arial" w:hAnsi="Arial" w:cs="Arial"/>
                <w:sz w:val="20"/>
                <w:szCs w:val="20"/>
              </w:rPr>
            </w:pPr>
            <w:r w:rsidRPr="00722135">
              <w:rPr>
                <w:rFonts w:ascii="Arial" w:hAnsi="Arial" w:cs="Arial"/>
                <w:sz w:val="20"/>
                <w:szCs w:val="20"/>
              </w:rPr>
              <w:t>53%</w:t>
            </w:r>
          </w:p>
        </w:tc>
        <w:tc>
          <w:tcPr>
            <w:tcW w:w="1080" w:type="dxa"/>
            <w:shd w:val="clear" w:color="auto" w:fill="auto"/>
            <w:noWrap/>
            <w:vAlign w:val="bottom"/>
          </w:tcPr>
          <w:p w:rsidR="00D33975" w:rsidRPr="00D5769D" w:rsidRDefault="00D33975" w:rsidP="00487EEB">
            <w:pPr>
              <w:jc w:val="center"/>
              <w:rPr>
                <w:rFonts w:ascii="Arial" w:hAnsi="Arial" w:cs="Arial"/>
                <w:sz w:val="20"/>
                <w:szCs w:val="20"/>
                <w:highlight w:val="cyan"/>
              </w:rPr>
            </w:pPr>
            <w:r w:rsidRPr="00694BF5">
              <w:rPr>
                <w:rFonts w:ascii="Arial" w:hAnsi="Arial" w:cs="Arial"/>
                <w:sz w:val="20"/>
                <w:szCs w:val="20"/>
              </w:rPr>
              <w:t>44%</w:t>
            </w:r>
          </w:p>
        </w:tc>
      </w:tr>
      <w:tr w:rsidR="00D33975">
        <w:trPr>
          <w:trHeight w:val="285"/>
        </w:trPr>
        <w:tc>
          <w:tcPr>
            <w:tcW w:w="2160" w:type="dxa"/>
            <w:shd w:val="clear" w:color="auto" w:fill="auto"/>
            <w:noWrap/>
            <w:vAlign w:val="bottom"/>
          </w:tcPr>
          <w:p w:rsidR="00D33975" w:rsidRDefault="00D33975" w:rsidP="00487EEB">
            <w:pPr>
              <w:rPr>
                <w:rFonts w:ascii="Arial" w:hAnsi="Arial" w:cs="Arial"/>
                <w:sz w:val="22"/>
                <w:szCs w:val="22"/>
              </w:rPr>
            </w:pPr>
            <w:r>
              <w:rPr>
                <w:rFonts w:ascii="Arial" w:hAnsi="Arial" w:cs="Arial"/>
                <w:sz w:val="22"/>
                <w:szCs w:val="22"/>
              </w:rPr>
              <w:t>Mediano Consumo</w:t>
            </w:r>
          </w:p>
        </w:tc>
        <w:tc>
          <w:tcPr>
            <w:tcW w:w="1440" w:type="dxa"/>
            <w:shd w:val="clear" w:color="auto" w:fill="auto"/>
            <w:noWrap/>
            <w:vAlign w:val="bottom"/>
          </w:tcPr>
          <w:p w:rsidR="00D33975" w:rsidRPr="00D5769D" w:rsidRDefault="00D33975" w:rsidP="00487EEB">
            <w:pPr>
              <w:jc w:val="center"/>
              <w:rPr>
                <w:rFonts w:ascii="Arial" w:hAnsi="Arial" w:cs="Arial"/>
                <w:sz w:val="20"/>
                <w:szCs w:val="20"/>
                <w:highlight w:val="cyan"/>
              </w:rPr>
            </w:pPr>
            <w:r w:rsidRPr="00D5769D">
              <w:rPr>
                <w:rFonts w:ascii="Arial" w:hAnsi="Arial" w:cs="Arial"/>
                <w:sz w:val="20"/>
                <w:szCs w:val="20"/>
                <w:highlight w:val="cyan"/>
              </w:rPr>
              <w:t>6%</w:t>
            </w:r>
          </w:p>
        </w:tc>
        <w:tc>
          <w:tcPr>
            <w:tcW w:w="1440" w:type="dxa"/>
            <w:vAlign w:val="center"/>
          </w:tcPr>
          <w:p w:rsidR="00D33975" w:rsidRPr="00722135" w:rsidRDefault="00D33975" w:rsidP="00487EEB">
            <w:pPr>
              <w:jc w:val="center"/>
              <w:rPr>
                <w:rFonts w:ascii="Arial" w:hAnsi="Arial" w:cs="Arial"/>
                <w:sz w:val="20"/>
                <w:szCs w:val="20"/>
              </w:rPr>
            </w:pPr>
            <w:r w:rsidRPr="00722135">
              <w:rPr>
                <w:rFonts w:ascii="Arial" w:hAnsi="Arial" w:cs="Arial"/>
                <w:sz w:val="20"/>
                <w:szCs w:val="20"/>
              </w:rPr>
              <w:t>43%</w:t>
            </w:r>
          </w:p>
        </w:tc>
        <w:tc>
          <w:tcPr>
            <w:tcW w:w="1440" w:type="dxa"/>
            <w:vAlign w:val="bottom"/>
          </w:tcPr>
          <w:p w:rsidR="00D33975" w:rsidRPr="00722135" w:rsidRDefault="00D33975" w:rsidP="00487EEB">
            <w:pPr>
              <w:jc w:val="center"/>
              <w:rPr>
                <w:rFonts w:ascii="Arial" w:hAnsi="Arial" w:cs="Arial"/>
                <w:sz w:val="20"/>
                <w:szCs w:val="20"/>
              </w:rPr>
            </w:pPr>
            <w:r w:rsidRPr="00722135">
              <w:rPr>
                <w:rFonts w:ascii="Arial" w:hAnsi="Arial" w:cs="Arial"/>
                <w:sz w:val="20"/>
                <w:szCs w:val="20"/>
              </w:rPr>
              <w:t>58%</w:t>
            </w:r>
          </w:p>
        </w:tc>
        <w:tc>
          <w:tcPr>
            <w:tcW w:w="1080" w:type="dxa"/>
            <w:shd w:val="clear" w:color="auto" w:fill="auto"/>
            <w:noWrap/>
            <w:vAlign w:val="bottom"/>
          </w:tcPr>
          <w:p w:rsidR="00D33975" w:rsidRPr="00694BF5" w:rsidRDefault="00D33975" w:rsidP="00487EEB">
            <w:pPr>
              <w:jc w:val="center"/>
              <w:rPr>
                <w:rFonts w:ascii="Arial" w:hAnsi="Arial" w:cs="Arial"/>
                <w:sz w:val="20"/>
                <w:szCs w:val="20"/>
              </w:rPr>
            </w:pPr>
            <w:r w:rsidRPr="00694BF5">
              <w:rPr>
                <w:rFonts w:ascii="Arial" w:hAnsi="Arial" w:cs="Arial"/>
                <w:sz w:val="20"/>
                <w:szCs w:val="20"/>
              </w:rPr>
              <w:t>55%</w:t>
            </w:r>
          </w:p>
        </w:tc>
      </w:tr>
      <w:tr w:rsidR="00D33975">
        <w:trPr>
          <w:trHeight w:val="285"/>
        </w:trPr>
        <w:tc>
          <w:tcPr>
            <w:tcW w:w="2160" w:type="dxa"/>
            <w:shd w:val="clear" w:color="auto" w:fill="auto"/>
            <w:noWrap/>
            <w:vAlign w:val="bottom"/>
          </w:tcPr>
          <w:p w:rsidR="00D33975" w:rsidRDefault="00D33975" w:rsidP="00487EEB">
            <w:pPr>
              <w:rPr>
                <w:rFonts w:ascii="Arial" w:hAnsi="Arial" w:cs="Arial"/>
                <w:sz w:val="22"/>
                <w:szCs w:val="22"/>
              </w:rPr>
            </w:pPr>
            <w:r>
              <w:rPr>
                <w:rFonts w:ascii="Arial" w:hAnsi="Arial" w:cs="Arial"/>
                <w:sz w:val="22"/>
                <w:szCs w:val="22"/>
              </w:rPr>
              <w:t>Bajo Consumo</w:t>
            </w:r>
          </w:p>
        </w:tc>
        <w:tc>
          <w:tcPr>
            <w:tcW w:w="1440" w:type="dxa"/>
            <w:shd w:val="clear" w:color="auto" w:fill="auto"/>
            <w:noWrap/>
            <w:vAlign w:val="bottom"/>
          </w:tcPr>
          <w:p w:rsidR="00D33975" w:rsidRPr="00D5769D" w:rsidRDefault="00D33975" w:rsidP="00487EEB">
            <w:pPr>
              <w:jc w:val="center"/>
              <w:rPr>
                <w:rFonts w:ascii="Arial" w:hAnsi="Arial" w:cs="Arial"/>
                <w:sz w:val="20"/>
                <w:szCs w:val="20"/>
                <w:highlight w:val="cyan"/>
              </w:rPr>
            </w:pPr>
            <w:r w:rsidRPr="00D5769D">
              <w:rPr>
                <w:rFonts w:ascii="Arial" w:hAnsi="Arial" w:cs="Arial"/>
                <w:sz w:val="20"/>
                <w:szCs w:val="20"/>
                <w:highlight w:val="cyan"/>
              </w:rPr>
              <w:t>8%</w:t>
            </w:r>
          </w:p>
        </w:tc>
        <w:tc>
          <w:tcPr>
            <w:tcW w:w="1440" w:type="dxa"/>
            <w:vAlign w:val="center"/>
          </w:tcPr>
          <w:p w:rsidR="00D33975" w:rsidRPr="00722135" w:rsidRDefault="00D33975" w:rsidP="00487EEB">
            <w:pPr>
              <w:jc w:val="center"/>
              <w:rPr>
                <w:rFonts w:ascii="Arial" w:hAnsi="Arial" w:cs="Arial"/>
                <w:sz w:val="20"/>
                <w:szCs w:val="20"/>
              </w:rPr>
            </w:pPr>
            <w:r w:rsidRPr="00722135">
              <w:rPr>
                <w:rFonts w:ascii="Arial" w:hAnsi="Arial" w:cs="Arial"/>
                <w:sz w:val="20"/>
                <w:szCs w:val="20"/>
              </w:rPr>
              <w:t>49%</w:t>
            </w:r>
          </w:p>
        </w:tc>
        <w:tc>
          <w:tcPr>
            <w:tcW w:w="1440" w:type="dxa"/>
            <w:vAlign w:val="bottom"/>
          </w:tcPr>
          <w:p w:rsidR="00D33975" w:rsidRPr="00694BF5" w:rsidRDefault="00D33975" w:rsidP="00487EEB">
            <w:pPr>
              <w:jc w:val="center"/>
              <w:rPr>
                <w:rFonts w:ascii="Arial" w:hAnsi="Arial" w:cs="Arial"/>
                <w:color w:val="FFFFFF"/>
                <w:sz w:val="20"/>
                <w:szCs w:val="20"/>
              </w:rPr>
            </w:pPr>
            <w:r w:rsidRPr="00694BF5">
              <w:rPr>
                <w:rFonts w:ascii="Arial" w:hAnsi="Arial" w:cs="Arial"/>
                <w:color w:val="FFFFFF"/>
                <w:sz w:val="20"/>
                <w:szCs w:val="20"/>
                <w:highlight w:val="red"/>
              </w:rPr>
              <w:t>63%</w:t>
            </w:r>
          </w:p>
        </w:tc>
        <w:tc>
          <w:tcPr>
            <w:tcW w:w="1080" w:type="dxa"/>
            <w:shd w:val="clear" w:color="auto" w:fill="auto"/>
            <w:noWrap/>
            <w:vAlign w:val="bottom"/>
          </w:tcPr>
          <w:p w:rsidR="00D33975" w:rsidRPr="00694BF5" w:rsidRDefault="00D33975" w:rsidP="00487EEB">
            <w:pPr>
              <w:jc w:val="center"/>
              <w:rPr>
                <w:rFonts w:ascii="Arial" w:hAnsi="Arial" w:cs="Arial"/>
                <w:color w:val="FFFFFF"/>
                <w:sz w:val="20"/>
                <w:szCs w:val="20"/>
              </w:rPr>
            </w:pPr>
            <w:r w:rsidRPr="00694BF5">
              <w:rPr>
                <w:rFonts w:ascii="Arial" w:hAnsi="Arial" w:cs="Arial"/>
                <w:color w:val="FFFFFF"/>
                <w:sz w:val="20"/>
                <w:szCs w:val="20"/>
                <w:highlight w:val="red"/>
              </w:rPr>
              <w:t>56%</w:t>
            </w:r>
          </w:p>
        </w:tc>
      </w:tr>
      <w:tr w:rsidR="00D33975" w:rsidRPr="00D5769D">
        <w:trPr>
          <w:trHeight w:val="285"/>
        </w:trPr>
        <w:tc>
          <w:tcPr>
            <w:tcW w:w="2160" w:type="dxa"/>
            <w:shd w:val="clear" w:color="auto" w:fill="auto"/>
            <w:noWrap/>
            <w:vAlign w:val="bottom"/>
          </w:tcPr>
          <w:p w:rsidR="00D33975" w:rsidRDefault="00D33975" w:rsidP="00487EEB">
            <w:pPr>
              <w:rPr>
                <w:rFonts w:ascii="Arial" w:hAnsi="Arial" w:cs="Arial"/>
                <w:sz w:val="22"/>
                <w:szCs w:val="22"/>
              </w:rPr>
            </w:pPr>
            <w:r>
              <w:rPr>
                <w:rFonts w:ascii="Arial" w:hAnsi="Arial" w:cs="Arial"/>
                <w:sz w:val="22"/>
                <w:szCs w:val="22"/>
              </w:rPr>
              <w:t>Soplado</w:t>
            </w:r>
          </w:p>
        </w:tc>
        <w:tc>
          <w:tcPr>
            <w:tcW w:w="1440" w:type="dxa"/>
            <w:shd w:val="clear" w:color="auto" w:fill="auto"/>
            <w:noWrap/>
            <w:vAlign w:val="bottom"/>
          </w:tcPr>
          <w:p w:rsidR="00D33975" w:rsidRPr="00D5769D" w:rsidRDefault="00D33975" w:rsidP="00487EEB">
            <w:pPr>
              <w:jc w:val="center"/>
              <w:rPr>
                <w:rFonts w:ascii="Arial" w:hAnsi="Arial" w:cs="Arial"/>
                <w:sz w:val="20"/>
                <w:szCs w:val="20"/>
                <w:highlight w:val="cyan"/>
              </w:rPr>
            </w:pPr>
            <w:r w:rsidRPr="00D5769D">
              <w:rPr>
                <w:rFonts w:ascii="Arial" w:hAnsi="Arial" w:cs="Arial"/>
                <w:sz w:val="20"/>
                <w:szCs w:val="20"/>
                <w:highlight w:val="cyan"/>
              </w:rPr>
              <w:t>12%</w:t>
            </w:r>
          </w:p>
        </w:tc>
        <w:tc>
          <w:tcPr>
            <w:tcW w:w="1440" w:type="dxa"/>
            <w:vAlign w:val="center"/>
          </w:tcPr>
          <w:p w:rsidR="00D33975" w:rsidRPr="00722135" w:rsidRDefault="00D33975" w:rsidP="00487EEB">
            <w:pPr>
              <w:jc w:val="center"/>
              <w:rPr>
                <w:rFonts w:ascii="Arial" w:hAnsi="Arial" w:cs="Arial"/>
                <w:sz w:val="20"/>
                <w:szCs w:val="20"/>
              </w:rPr>
            </w:pPr>
            <w:r w:rsidRPr="00722135">
              <w:rPr>
                <w:rFonts w:ascii="Arial" w:hAnsi="Arial" w:cs="Arial"/>
                <w:sz w:val="20"/>
                <w:szCs w:val="20"/>
              </w:rPr>
              <w:t>44%</w:t>
            </w:r>
          </w:p>
        </w:tc>
        <w:tc>
          <w:tcPr>
            <w:tcW w:w="1440" w:type="dxa"/>
            <w:vAlign w:val="bottom"/>
          </w:tcPr>
          <w:p w:rsidR="00D33975" w:rsidRPr="00694BF5" w:rsidRDefault="00D33975" w:rsidP="00487EEB">
            <w:pPr>
              <w:jc w:val="center"/>
              <w:rPr>
                <w:rFonts w:ascii="Arial" w:hAnsi="Arial" w:cs="Arial"/>
                <w:color w:val="FFFFFF"/>
                <w:sz w:val="20"/>
                <w:szCs w:val="20"/>
              </w:rPr>
            </w:pPr>
            <w:r w:rsidRPr="00694BF5">
              <w:rPr>
                <w:rFonts w:ascii="Arial" w:hAnsi="Arial" w:cs="Arial"/>
                <w:color w:val="FFFFFF"/>
                <w:sz w:val="20"/>
                <w:szCs w:val="20"/>
                <w:highlight w:val="red"/>
              </w:rPr>
              <w:t>70%</w:t>
            </w:r>
          </w:p>
        </w:tc>
        <w:tc>
          <w:tcPr>
            <w:tcW w:w="1080" w:type="dxa"/>
            <w:shd w:val="clear" w:color="auto" w:fill="auto"/>
            <w:noWrap/>
            <w:vAlign w:val="bottom"/>
          </w:tcPr>
          <w:p w:rsidR="00D33975" w:rsidRPr="00D5769D" w:rsidRDefault="00D33975" w:rsidP="00487EEB">
            <w:pPr>
              <w:jc w:val="center"/>
              <w:rPr>
                <w:rFonts w:ascii="Arial" w:hAnsi="Arial" w:cs="Arial"/>
                <w:color w:val="FFFFFF"/>
                <w:sz w:val="20"/>
                <w:szCs w:val="20"/>
                <w:highlight w:val="red"/>
              </w:rPr>
            </w:pPr>
            <w:r>
              <w:rPr>
                <w:rFonts w:ascii="Arial" w:hAnsi="Arial" w:cs="Arial"/>
                <w:color w:val="FFFFFF"/>
                <w:sz w:val="20"/>
                <w:szCs w:val="20"/>
                <w:highlight w:val="red"/>
              </w:rPr>
              <w:t>56</w:t>
            </w:r>
            <w:r w:rsidRPr="00D5769D">
              <w:rPr>
                <w:rFonts w:ascii="Arial" w:hAnsi="Arial" w:cs="Arial"/>
                <w:color w:val="FFFFFF"/>
                <w:sz w:val="20"/>
                <w:szCs w:val="20"/>
                <w:highlight w:val="red"/>
              </w:rPr>
              <w:t>%</w:t>
            </w:r>
          </w:p>
        </w:tc>
      </w:tr>
      <w:tr w:rsidR="00D33975">
        <w:trPr>
          <w:trHeight w:val="285"/>
        </w:trPr>
        <w:tc>
          <w:tcPr>
            <w:tcW w:w="2160" w:type="dxa"/>
            <w:shd w:val="clear" w:color="auto" w:fill="auto"/>
            <w:noWrap/>
            <w:vAlign w:val="bottom"/>
          </w:tcPr>
          <w:p w:rsidR="00D33975" w:rsidRDefault="00D33975" w:rsidP="00487EEB">
            <w:pPr>
              <w:rPr>
                <w:rFonts w:ascii="Arial" w:hAnsi="Arial" w:cs="Arial"/>
                <w:sz w:val="22"/>
                <w:szCs w:val="22"/>
              </w:rPr>
            </w:pPr>
            <w:r>
              <w:rPr>
                <w:rFonts w:ascii="Arial" w:hAnsi="Arial" w:cs="Arial"/>
                <w:sz w:val="22"/>
                <w:szCs w:val="22"/>
              </w:rPr>
              <w:t>Preparación de moldes (taller mant.)</w:t>
            </w:r>
          </w:p>
        </w:tc>
        <w:tc>
          <w:tcPr>
            <w:tcW w:w="1440" w:type="dxa"/>
            <w:shd w:val="clear" w:color="auto" w:fill="auto"/>
            <w:noWrap/>
            <w:vAlign w:val="center"/>
          </w:tcPr>
          <w:p w:rsidR="00D33975" w:rsidRPr="00D5769D" w:rsidRDefault="00D33975" w:rsidP="00487EEB">
            <w:pPr>
              <w:jc w:val="center"/>
              <w:rPr>
                <w:rFonts w:ascii="Arial" w:hAnsi="Arial" w:cs="Arial"/>
                <w:sz w:val="20"/>
                <w:szCs w:val="20"/>
                <w:highlight w:val="cyan"/>
              </w:rPr>
            </w:pPr>
            <w:r w:rsidRPr="00D5769D">
              <w:rPr>
                <w:rFonts w:ascii="Arial" w:hAnsi="Arial" w:cs="Arial"/>
                <w:sz w:val="20"/>
                <w:szCs w:val="20"/>
                <w:highlight w:val="cyan"/>
              </w:rPr>
              <w:t>24%</w:t>
            </w:r>
          </w:p>
        </w:tc>
        <w:tc>
          <w:tcPr>
            <w:tcW w:w="1440" w:type="dxa"/>
            <w:vAlign w:val="center"/>
          </w:tcPr>
          <w:p w:rsidR="00D33975" w:rsidRPr="00722135" w:rsidRDefault="00D33975" w:rsidP="00487EEB">
            <w:pPr>
              <w:jc w:val="center"/>
              <w:rPr>
                <w:rFonts w:ascii="Arial" w:hAnsi="Arial" w:cs="Arial"/>
                <w:sz w:val="20"/>
                <w:szCs w:val="20"/>
              </w:rPr>
            </w:pPr>
            <w:r w:rsidRPr="00722135">
              <w:rPr>
                <w:rFonts w:ascii="Arial" w:hAnsi="Arial" w:cs="Arial"/>
                <w:sz w:val="20"/>
                <w:szCs w:val="20"/>
              </w:rPr>
              <w:t>40%</w:t>
            </w:r>
          </w:p>
        </w:tc>
        <w:tc>
          <w:tcPr>
            <w:tcW w:w="1440" w:type="dxa"/>
            <w:vAlign w:val="center"/>
          </w:tcPr>
          <w:p w:rsidR="00D33975" w:rsidRPr="00722135" w:rsidRDefault="00D33975" w:rsidP="00487EEB">
            <w:pPr>
              <w:jc w:val="center"/>
              <w:rPr>
                <w:rFonts w:ascii="Arial" w:hAnsi="Arial" w:cs="Arial"/>
                <w:sz w:val="20"/>
                <w:szCs w:val="20"/>
              </w:rPr>
            </w:pPr>
            <w:r w:rsidRPr="00722135">
              <w:rPr>
                <w:rFonts w:ascii="Arial" w:hAnsi="Arial" w:cs="Arial"/>
                <w:sz w:val="20"/>
                <w:szCs w:val="20"/>
              </w:rPr>
              <w:t>54%</w:t>
            </w:r>
          </w:p>
        </w:tc>
        <w:tc>
          <w:tcPr>
            <w:tcW w:w="1080" w:type="dxa"/>
            <w:shd w:val="clear" w:color="auto" w:fill="auto"/>
            <w:noWrap/>
            <w:vAlign w:val="center"/>
          </w:tcPr>
          <w:p w:rsidR="00D33975" w:rsidRPr="00D5769D" w:rsidRDefault="00D33975" w:rsidP="00487EEB">
            <w:pPr>
              <w:jc w:val="center"/>
              <w:rPr>
                <w:rFonts w:ascii="Arial" w:hAnsi="Arial" w:cs="Arial"/>
                <w:sz w:val="20"/>
                <w:szCs w:val="20"/>
                <w:highlight w:val="cyan"/>
              </w:rPr>
            </w:pPr>
            <w:r w:rsidRPr="00694BF5">
              <w:rPr>
                <w:rFonts w:ascii="Arial" w:hAnsi="Arial" w:cs="Arial"/>
                <w:sz w:val="20"/>
                <w:szCs w:val="20"/>
              </w:rPr>
              <w:t>42%</w:t>
            </w:r>
          </w:p>
        </w:tc>
      </w:tr>
      <w:tr w:rsidR="00D33975">
        <w:trPr>
          <w:trHeight w:val="285"/>
        </w:trPr>
        <w:tc>
          <w:tcPr>
            <w:tcW w:w="2160" w:type="dxa"/>
            <w:shd w:val="clear" w:color="auto" w:fill="auto"/>
            <w:noWrap/>
            <w:vAlign w:val="bottom"/>
          </w:tcPr>
          <w:p w:rsidR="00D33975" w:rsidRDefault="00D33975" w:rsidP="00487EEB">
            <w:pPr>
              <w:rPr>
                <w:rFonts w:ascii="Arial" w:hAnsi="Arial" w:cs="Arial"/>
                <w:sz w:val="22"/>
                <w:szCs w:val="22"/>
              </w:rPr>
            </w:pPr>
            <w:r>
              <w:rPr>
                <w:rFonts w:ascii="Arial" w:hAnsi="Arial" w:cs="Arial"/>
                <w:sz w:val="22"/>
                <w:szCs w:val="22"/>
              </w:rPr>
              <w:t>Mezcla</w:t>
            </w:r>
          </w:p>
        </w:tc>
        <w:tc>
          <w:tcPr>
            <w:tcW w:w="1440" w:type="dxa"/>
            <w:shd w:val="clear" w:color="auto" w:fill="auto"/>
            <w:noWrap/>
            <w:vAlign w:val="bottom"/>
          </w:tcPr>
          <w:p w:rsidR="00D33975" w:rsidRPr="00D5769D" w:rsidRDefault="00D33975" w:rsidP="00487EEB">
            <w:pPr>
              <w:jc w:val="center"/>
              <w:rPr>
                <w:rFonts w:ascii="Arial" w:hAnsi="Arial" w:cs="Arial"/>
                <w:sz w:val="20"/>
                <w:szCs w:val="20"/>
                <w:highlight w:val="cyan"/>
              </w:rPr>
            </w:pPr>
            <w:r w:rsidRPr="00D5769D">
              <w:rPr>
                <w:rFonts w:ascii="Arial" w:hAnsi="Arial" w:cs="Arial"/>
                <w:sz w:val="20"/>
                <w:szCs w:val="20"/>
                <w:highlight w:val="cyan"/>
              </w:rPr>
              <w:t>14%</w:t>
            </w:r>
          </w:p>
        </w:tc>
        <w:tc>
          <w:tcPr>
            <w:tcW w:w="1440" w:type="dxa"/>
            <w:vAlign w:val="center"/>
          </w:tcPr>
          <w:p w:rsidR="00D33975" w:rsidRPr="00722135" w:rsidRDefault="00D33975" w:rsidP="00487EEB">
            <w:pPr>
              <w:jc w:val="center"/>
              <w:rPr>
                <w:rFonts w:ascii="Arial" w:hAnsi="Arial" w:cs="Arial"/>
                <w:sz w:val="20"/>
                <w:szCs w:val="20"/>
              </w:rPr>
            </w:pPr>
            <w:r w:rsidRPr="00722135">
              <w:rPr>
                <w:rFonts w:ascii="Arial" w:hAnsi="Arial" w:cs="Arial"/>
                <w:sz w:val="20"/>
                <w:szCs w:val="20"/>
              </w:rPr>
              <w:t>38%</w:t>
            </w:r>
          </w:p>
        </w:tc>
        <w:tc>
          <w:tcPr>
            <w:tcW w:w="1440" w:type="dxa"/>
            <w:vAlign w:val="bottom"/>
          </w:tcPr>
          <w:p w:rsidR="00D33975" w:rsidRPr="00694BF5" w:rsidRDefault="00D33975" w:rsidP="00487EEB">
            <w:pPr>
              <w:jc w:val="center"/>
              <w:rPr>
                <w:rFonts w:ascii="Arial" w:hAnsi="Arial" w:cs="Arial"/>
                <w:color w:val="FFFFFF"/>
                <w:sz w:val="20"/>
                <w:szCs w:val="20"/>
              </w:rPr>
            </w:pPr>
            <w:r w:rsidRPr="00694BF5">
              <w:rPr>
                <w:rFonts w:ascii="Arial" w:hAnsi="Arial" w:cs="Arial"/>
                <w:color w:val="FFFFFF"/>
                <w:sz w:val="20"/>
                <w:szCs w:val="20"/>
                <w:highlight w:val="red"/>
              </w:rPr>
              <w:t>65%</w:t>
            </w:r>
          </w:p>
        </w:tc>
        <w:tc>
          <w:tcPr>
            <w:tcW w:w="1080" w:type="dxa"/>
            <w:shd w:val="clear" w:color="auto" w:fill="auto"/>
            <w:noWrap/>
            <w:vAlign w:val="bottom"/>
          </w:tcPr>
          <w:p w:rsidR="00D33975" w:rsidRPr="00166D0F" w:rsidRDefault="00D33975" w:rsidP="00487EEB">
            <w:pPr>
              <w:jc w:val="center"/>
              <w:rPr>
                <w:rFonts w:ascii="Arial" w:hAnsi="Arial" w:cs="Arial"/>
                <w:color w:val="FFFFFF"/>
                <w:sz w:val="20"/>
                <w:szCs w:val="20"/>
                <w:highlight w:val="cyan"/>
              </w:rPr>
            </w:pPr>
            <w:r>
              <w:rPr>
                <w:rFonts w:ascii="Arial" w:hAnsi="Arial" w:cs="Arial"/>
                <w:color w:val="FFFFFF"/>
                <w:sz w:val="20"/>
                <w:szCs w:val="20"/>
                <w:highlight w:val="red"/>
              </w:rPr>
              <w:t>56</w:t>
            </w:r>
            <w:r w:rsidRPr="00166D0F">
              <w:rPr>
                <w:rFonts w:ascii="Arial" w:hAnsi="Arial" w:cs="Arial"/>
                <w:color w:val="FFFFFF"/>
                <w:sz w:val="20"/>
                <w:szCs w:val="20"/>
                <w:highlight w:val="red"/>
              </w:rPr>
              <w:t>%</w:t>
            </w:r>
          </w:p>
        </w:tc>
      </w:tr>
      <w:tr w:rsidR="00D33975">
        <w:trPr>
          <w:trHeight w:val="285"/>
        </w:trPr>
        <w:tc>
          <w:tcPr>
            <w:tcW w:w="2160" w:type="dxa"/>
            <w:shd w:val="clear" w:color="auto" w:fill="auto"/>
            <w:noWrap/>
            <w:vAlign w:val="bottom"/>
          </w:tcPr>
          <w:p w:rsidR="00D33975" w:rsidRDefault="00D33975" w:rsidP="00487EEB">
            <w:pPr>
              <w:rPr>
                <w:rFonts w:ascii="Arial" w:hAnsi="Arial" w:cs="Arial"/>
                <w:sz w:val="22"/>
                <w:szCs w:val="22"/>
              </w:rPr>
            </w:pPr>
            <w:r>
              <w:rPr>
                <w:rFonts w:ascii="Arial" w:hAnsi="Arial" w:cs="Arial"/>
                <w:sz w:val="22"/>
                <w:szCs w:val="22"/>
              </w:rPr>
              <w:lastRenderedPageBreak/>
              <w:t>Ensamble y Bodega de Subproductos</w:t>
            </w:r>
          </w:p>
        </w:tc>
        <w:tc>
          <w:tcPr>
            <w:tcW w:w="1440" w:type="dxa"/>
            <w:shd w:val="clear" w:color="auto" w:fill="auto"/>
            <w:noWrap/>
            <w:vAlign w:val="center"/>
          </w:tcPr>
          <w:p w:rsidR="00D33975" w:rsidRPr="00D5769D" w:rsidRDefault="00D33975" w:rsidP="00487EEB">
            <w:pPr>
              <w:jc w:val="center"/>
              <w:rPr>
                <w:rFonts w:ascii="Arial" w:hAnsi="Arial" w:cs="Arial"/>
                <w:sz w:val="20"/>
                <w:szCs w:val="20"/>
                <w:highlight w:val="yellow"/>
              </w:rPr>
            </w:pPr>
            <w:r w:rsidRPr="00D5769D">
              <w:rPr>
                <w:rFonts w:ascii="Arial" w:hAnsi="Arial" w:cs="Arial"/>
                <w:sz w:val="20"/>
                <w:szCs w:val="20"/>
                <w:highlight w:val="yellow"/>
              </w:rPr>
              <w:t>42%</w:t>
            </w:r>
          </w:p>
        </w:tc>
        <w:tc>
          <w:tcPr>
            <w:tcW w:w="1440" w:type="dxa"/>
            <w:vAlign w:val="center"/>
          </w:tcPr>
          <w:p w:rsidR="00D33975" w:rsidRPr="00722135" w:rsidRDefault="00D33975" w:rsidP="00487EEB">
            <w:pPr>
              <w:jc w:val="center"/>
              <w:rPr>
                <w:rFonts w:ascii="Arial" w:hAnsi="Arial" w:cs="Arial"/>
                <w:sz w:val="20"/>
                <w:szCs w:val="20"/>
              </w:rPr>
            </w:pPr>
            <w:r w:rsidRPr="00722135">
              <w:rPr>
                <w:rFonts w:ascii="Arial" w:hAnsi="Arial" w:cs="Arial"/>
                <w:sz w:val="20"/>
                <w:szCs w:val="20"/>
              </w:rPr>
              <w:t>47%</w:t>
            </w:r>
          </w:p>
        </w:tc>
        <w:tc>
          <w:tcPr>
            <w:tcW w:w="1440" w:type="dxa"/>
            <w:vAlign w:val="center"/>
          </w:tcPr>
          <w:p w:rsidR="00D33975" w:rsidRPr="00694BF5" w:rsidRDefault="00D33975" w:rsidP="00487EEB">
            <w:pPr>
              <w:jc w:val="center"/>
              <w:rPr>
                <w:rFonts w:ascii="Arial" w:hAnsi="Arial" w:cs="Arial"/>
                <w:color w:val="FFFFFF"/>
                <w:sz w:val="20"/>
                <w:szCs w:val="20"/>
              </w:rPr>
            </w:pPr>
            <w:r w:rsidRPr="00694BF5">
              <w:rPr>
                <w:rFonts w:ascii="Arial" w:hAnsi="Arial" w:cs="Arial"/>
                <w:color w:val="FFFFFF"/>
                <w:sz w:val="20"/>
                <w:szCs w:val="20"/>
                <w:highlight w:val="red"/>
              </w:rPr>
              <w:t>61%</w:t>
            </w:r>
          </w:p>
        </w:tc>
        <w:tc>
          <w:tcPr>
            <w:tcW w:w="1080" w:type="dxa"/>
            <w:shd w:val="clear" w:color="auto" w:fill="auto"/>
            <w:noWrap/>
            <w:vAlign w:val="center"/>
          </w:tcPr>
          <w:p w:rsidR="00D33975" w:rsidRPr="00694BF5" w:rsidRDefault="00D33975" w:rsidP="00487EEB">
            <w:pPr>
              <w:jc w:val="center"/>
              <w:rPr>
                <w:rFonts w:ascii="Arial" w:hAnsi="Arial" w:cs="Arial"/>
                <w:color w:val="FFFFFF"/>
                <w:sz w:val="20"/>
                <w:szCs w:val="20"/>
              </w:rPr>
            </w:pPr>
            <w:r w:rsidRPr="00694BF5">
              <w:rPr>
                <w:rFonts w:ascii="Arial" w:hAnsi="Arial" w:cs="Arial"/>
                <w:color w:val="FFFFFF"/>
                <w:sz w:val="20"/>
                <w:szCs w:val="20"/>
                <w:highlight w:val="red"/>
              </w:rPr>
              <w:t>57%</w:t>
            </w:r>
          </w:p>
        </w:tc>
      </w:tr>
      <w:tr w:rsidR="00D33975">
        <w:trPr>
          <w:trHeight w:val="285"/>
        </w:trPr>
        <w:tc>
          <w:tcPr>
            <w:tcW w:w="2160" w:type="dxa"/>
            <w:shd w:val="clear" w:color="auto" w:fill="auto"/>
            <w:noWrap/>
            <w:vAlign w:val="bottom"/>
          </w:tcPr>
          <w:p w:rsidR="00D33975" w:rsidRDefault="00D33975" w:rsidP="00487EEB">
            <w:pPr>
              <w:rPr>
                <w:rFonts w:ascii="Arial" w:hAnsi="Arial" w:cs="Arial"/>
                <w:sz w:val="22"/>
                <w:szCs w:val="22"/>
              </w:rPr>
            </w:pPr>
            <w:r>
              <w:rPr>
                <w:rFonts w:ascii="Arial" w:hAnsi="Arial" w:cs="Arial"/>
                <w:sz w:val="22"/>
                <w:szCs w:val="22"/>
              </w:rPr>
              <w:t>Despacho</w:t>
            </w:r>
          </w:p>
        </w:tc>
        <w:tc>
          <w:tcPr>
            <w:tcW w:w="1440" w:type="dxa"/>
            <w:shd w:val="clear" w:color="auto" w:fill="auto"/>
            <w:noWrap/>
            <w:vAlign w:val="bottom"/>
          </w:tcPr>
          <w:p w:rsidR="00D33975" w:rsidRPr="00D5769D" w:rsidRDefault="00D33975" w:rsidP="00487EEB">
            <w:pPr>
              <w:jc w:val="center"/>
              <w:rPr>
                <w:rFonts w:ascii="Arial" w:hAnsi="Arial" w:cs="Arial"/>
                <w:sz w:val="20"/>
                <w:szCs w:val="20"/>
                <w:highlight w:val="yellow"/>
              </w:rPr>
            </w:pPr>
            <w:r w:rsidRPr="00D5769D">
              <w:rPr>
                <w:rFonts w:ascii="Arial" w:hAnsi="Arial" w:cs="Arial"/>
                <w:sz w:val="20"/>
                <w:szCs w:val="20"/>
                <w:highlight w:val="yellow"/>
              </w:rPr>
              <w:t>30%</w:t>
            </w:r>
          </w:p>
        </w:tc>
        <w:tc>
          <w:tcPr>
            <w:tcW w:w="1440" w:type="dxa"/>
            <w:vAlign w:val="center"/>
          </w:tcPr>
          <w:p w:rsidR="00D33975" w:rsidRPr="00722135" w:rsidRDefault="00D33975" w:rsidP="00487EEB">
            <w:pPr>
              <w:jc w:val="center"/>
              <w:rPr>
                <w:rFonts w:ascii="Arial" w:hAnsi="Arial" w:cs="Arial"/>
                <w:sz w:val="20"/>
                <w:szCs w:val="20"/>
              </w:rPr>
            </w:pPr>
            <w:r w:rsidRPr="00722135">
              <w:rPr>
                <w:rFonts w:ascii="Arial" w:hAnsi="Arial" w:cs="Arial"/>
                <w:sz w:val="20"/>
                <w:szCs w:val="20"/>
              </w:rPr>
              <w:t>47%</w:t>
            </w:r>
          </w:p>
        </w:tc>
        <w:tc>
          <w:tcPr>
            <w:tcW w:w="1440" w:type="dxa"/>
            <w:vAlign w:val="bottom"/>
          </w:tcPr>
          <w:p w:rsidR="00D33975" w:rsidRPr="00722135" w:rsidRDefault="00D33975" w:rsidP="00487EEB">
            <w:pPr>
              <w:jc w:val="center"/>
              <w:rPr>
                <w:rFonts w:ascii="Arial" w:hAnsi="Arial" w:cs="Arial"/>
                <w:sz w:val="20"/>
                <w:szCs w:val="20"/>
              </w:rPr>
            </w:pPr>
            <w:r w:rsidRPr="00722135">
              <w:rPr>
                <w:rFonts w:ascii="Arial" w:hAnsi="Arial" w:cs="Arial"/>
                <w:sz w:val="20"/>
                <w:szCs w:val="20"/>
              </w:rPr>
              <w:t>62%</w:t>
            </w:r>
          </w:p>
        </w:tc>
        <w:tc>
          <w:tcPr>
            <w:tcW w:w="1080" w:type="dxa"/>
            <w:shd w:val="clear" w:color="auto" w:fill="auto"/>
            <w:noWrap/>
            <w:vAlign w:val="bottom"/>
          </w:tcPr>
          <w:p w:rsidR="00D33975" w:rsidRPr="00694BF5" w:rsidRDefault="00D33975" w:rsidP="00487EEB">
            <w:pPr>
              <w:jc w:val="center"/>
              <w:rPr>
                <w:rFonts w:ascii="Arial" w:hAnsi="Arial" w:cs="Arial"/>
                <w:sz w:val="20"/>
                <w:szCs w:val="20"/>
              </w:rPr>
            </w:pPr>
            <w:r w:rsidRPr="00694BF5">
              <w:rPr>
                <w:rFonts w:ascii="Arial" w:hAnsi="Arial" w:cs="Arial"/>
                <w:sz w:val="20"/>
                <w:szCs w:val="20"/>
              </w:rPr>
              <w:t>54%</w:t>
            </w:r>
          </w:p>
        </w:tc>
      </w:tr>
      <w:tr w:rsidR="00D33975">
        <w:trPr>
          <w:trHeight w:val="285"/>
        </w:trPr>
        <w:tc>
          <w:tcPr>
            <w:tcW w:w="2160" w:type="dxa"/>
            <w:shd w:val="clear" w:color="auto" w:fill="auto"/>
            <w:noWrap/>
            <w:vAlign w:val="bottom"/>
          </w:tcPr>
          <w:p w:rsidR="00D33975" w:rsidRDefault="00D33975" w:rsidP="00487EEB">
            <w:pPr>
              <w:rPr>
                <w:rFonts w:ascii="Arial" w:hAnsi="Arial" w:cs="Arial"/>
                <w:sz w:val="22"/>
                <w:szCs w:val="22"/>
              </w:rPr>
            </w:pPr>
            <w:r>
              <w:rPr>
                <w:rFonts w:ascii="Arial" w:hAnsi="Arial" w:cs="Arial"/>
                <w:sz w:val="22"/>
                <w:szCs w:val="22"/>
              </w:rPr>
              <w:t>Taller Mecánico</w:t>
            </w:r>
          </w:p>
        </w:tc>
        <w:tc>
          <w:tcPr>
            <w:tcW w:w="1440" w:type="dxa"/>
            <w:shd w:val="clear" w:color="auto" w:fill="auto"/>
            <w:noWrap/>
            <w:vAlign w:val="bottom"/>
          </w:tcPr>
          <w:p w:rsidR="00D33975" w:rsidRPr="00D5769D" w:rsidRDefault="00D33975" w:rsidP="00487EEB">
            <w:pPr>
              <w:jc w:val="center"/>
              <w:rPr>
                <w:rFonts w:ascii="Arial" w:hAnsi="Arial" w:cs="Arial"/>
                <w:sz w:val="20"/>
                <w:szCs w:val="20"/>
                <w:highlight w:val="yellow"/>
              </w:rPr>
            </w:pPr>
            <w:r w:rsidRPr="00D5769D">
              <w:rPr>
                <w:rFonts w:ascii="Arial" w:hAnsi="Arial" w:cs="Arial"/>
                <w:sz w:val="20"/>
                <w:szCs w:val="20"/>
                <w:highlight w:val="yellow"/>
              </w:rPr>
              <w:t>42%</w:t>
            </w:r>
          </w:p>
        </w:tc>
        <w:tc>
          <w:tcPr>
            <w:tcW w:w="1440" w:type="dxa"/>
            <w:vAlign w:val="center"/>
          </w:tcPr>
          <w:p w:rsidR="00D33975" w:rsidRPr="00722135" w:rsidRDefault="00D33975" w:rsidP="00487EEB">
            <w:pPr>
              <w:jc w:val="center"/>
              <w:rPr>
                <w:rFonts w:ascii="Arial" w:hAnsi="Arial" w:cs="Arial"/>
                <w:sz w:val="20"/>
                <w:szCs w:val="20"/>
              </w:rPr>
            </w:pPr>
            <w:r w:rsidRPr="00722135">
              <w:rPr>
                <w:rFonts w:ascii="Arial" w:hAnsi="Arial" w:cs="Arial"/>
                <w:sz w:val="20"/>
                <w:szCs w:val="20"/>
              </w:rPr>
              <w:t>39%</w:t>
            </w:r>
          </w:p>
        </w:tc>
        <w:tc>
          <w:tcPr>
            <w:tcW w:w="1440" w:type="dxa"/>
            <w:vAlign w:val="bottom"/>
          </w:tcPr>
          <w:p w:rsidR="00D33975" w:rsidRPr="00D5769D" w:rsidRDefault="00D33975" w:rsidP="00487EEB">
            <w:pPr>
              <w:jc w:val="center"/>
              <w:rPr>
                <w:rFonts w:ascii="Arial" w:hAnsi="Arial" w:cs="Arial"/>
                <w:sz w:val="20"/>
                <w:szCs w:val="20"/>
                <w:highlight w:val="yellow"/>
              </w:rPr>
            </w:pPr>
            <w:r w:rsidRPr="00722135">
              <w:rPr>
                <w:rFonts w:ascii="Arial" w:hAnsi="Arial" w:cs="Arial"/>
                <w:sz w:val="20"/>
                <w:szCs w:val="20"/>
              </w:rPr>
              <w:t>53%</w:t>
            </w:r>
          </w:p>
        </w:tc>
        <w:tc>
          <w:tcPr>
            <w:tcW w:w="1080" w:type="dxa"/>
            <w:shd w:val="clear" w:color="auto" w:fill="auto"/>
            <w:noWrap/>
            <w:vAlign w:val="bottom"/>
          </w:tcPr>
          <w:p w:rsidR="00D33975" w:rsidRPr="00694BF5" w:rsidRDefault="00D33975" w:rsidP="00487EEB">
            <w:pPr>
              <w:jc w:val="center"/>
              <w:rPr>
                <w:rFonts w:ascii="Arial" w:hAnsi="Arial" w:cs="Arial"/>
                <w:sz w:val="20"/>
                <w:szCs w:val="20"/>
              </w:rPr>
            </w:pPr>
            <w:r w:rsidRPr="00694BF5">
              <w:rPr>
                <w:rFonts w:ascii="Arial" w:hAnsi="Arial" w:cs="Arial"/>
                <w:sz w:val="20"/>
                <w:szCs w:val="20"/>
              </w:rPr>
              <w:t>44%</w:t>
            </w:r>
          </w:p>
        </w:tc>
      </w:tr>
      <w:tr w:rsidR="00D33975">
        <w:trPr>
          <w:trHeight w:val="1007"/>
        </w:trPr>
        <w:tc>
          <w:tcPr>
            <w:tcW w:w="2160" w:type="dxa"/>
            <w:shd w:val="clear" w:color="auto" w:fill="auto"/>
            <w:vAlign w:val="center"/>
          </w:tcPr>
          <w:p w:rsidR="00D33975" w:rsidRDefault="00D33975" w:rsidP="00487EEB">
            <w:pPr>
              <w:jc w:val="center"/>
              <w:rPr>
                <w:rFonts w:ascii="Arial" w:hAnsi="Arial" w:cs="Arial"/>
                <w:b/>
                <w:bCs/>
                <w:sz w:val="22"/>
                <w:szCs w:val="22"/>
              </w:rPr>
            </w:pPr>
            <w:r>
              <w:rPr>
                <w:rFonts w:ascii="Arial" w:hAnsi="Arial" w:cs="Arial"/>
                <w:b/>
                <w:bCs/>
                <w:sz w:val="22"/>
                <w:szCs w:val="22"/>
              </w:rPr>
              <w:t>CALZADO</w:t>
            </w:r>
          </w:p>
        </w:tc>
        <w:tc>
          <w:tcPr>
            <w:tcW w:w="1440" w:type="dxa"/>
            <w:shd w:val="clear" w:color="auto" w:fill="auto"/>
            <w:vAlign w:val="center"/>
          </w:tcPr>
          <w:p w:rsidR="00D33975" w:rsidRDefault="00D33975" w:rsidP="00487EEB">
            <w:pPr>
              <w:jc w:val="center"/>
              <w:rPr>
                <w:rFonts w:ascii="Arial" w:hAnsi="Arial" w:cs="Arial"/>
                <w:sz w:val="22"/>
                <w:szCs w:val="22"/>
              </w:rPr>
            </w:pPr>
            <w:r>
              <w:rPr>
                <w:rFonts w:ascii="Arial" w:hAnsi="Arial" w:cs="Arial"/>
                <w:sz w:val="22"/>
                <w:szCs w:val="22"/>
              </w:rPr>
              <w:t>% de personal con más de 10 años en la empresa</w:t>
            </w:r>
          </w:p>
        </w:tc>
        <w:tc>
          <w:tcPr>
            <w:tcW w:w="1440" w:type="dxa"/>
            <w:vAlign w:val="center"/>
          </w:tcPr>
          <w:p w:rsidR="00D33975" w:rsidRPr="00D247F6" w:rsidRDefault="00D33975" w:rsidP="00487EEB">
            <w:pPr>
              <w:jc w:val="center"/>
              <w:rPr>
                <w:rFonts w:ascii="Arial" w:hAnsi="Arial" w:cs="Arial"/>
                <w:sz w:val="22"/>
                <w:szCs w:val="22"/>
              </w:rPr>
            </w:pPr>
            <w:r w:rsidRPr="00D247F6">
              <w:rPr>
                <w:rFonts w:ascii="Arial" w:hAnsi="Arial" w:cs="Arial"/>
                <w:sz w:val="22"/>
                <w:szCs w:val="22"/>
              </w:rPr>
              <w:t>% SOL antes de implementar</w:t>
            </w:r>
          </w:p>
        </w:tc>
        <w:tc>
          <w:tcPr>
            <w:tcW w:w="1440" w:type="dxa"/>
            <w:vAlign w:val="center"/>
          </w:tcPr>
          <w:p w:rsidR="00D33975" w:rsidRDefault="00D33975" w:rsidP="00487EEB">
            <w:pPr>
              <w:jc w:val="center"/>
              <w:rPr>
                <w:rFonts w:ascii="Arial" w:hAnsi="Arial" w:cs="Arial"/>
                <w:sz w:val="22"/>
                <w:szCs w:val="22"/>
              </w:rPr>
            </w:pPr>
            <w:r>
              <w:rPr>
                <w:rFonts w:ascii="Arial" w:hAnsi="Arial" w:cs="Arial"/>
                <w:sz w:val="22"/>
                <w:szCs w:val="22"/>
              </w:rPr>
              <w:t xml:space="preserve">% SOL después de implementar </w:t>
            </w:r>
          </w:p>
        </w:tc>
        <w:tc>
          <w:tcPr>
            <w:tcW w:w="1080" w:type="dxa"/>
            <w:shd w:val="clear" w:color="auto" w:fill="auto"/>
            <w:vAlign w:val="center"/>
          </w:tcPr>
          <w:p w:rsidR="00D33975" w:rsidRDefault="00D33975" w:rsidP="00487EEB">
            <w:pPr>
              <w:jc w:val="center"/>
              <w:rPr>
                <w:rFonts w:ascii="Arial" w:hAnsi="Arial" w:cs="Arial"/>
                <w:sz w:val="22"/>
                <w:szCs w:val="22"/>
              </w:rPr>
            </w:pPr>
            <w:r>
              <w:rPr>
                <w:rFonts w:ascii="Arial" w:hAnsi="Arial" w:cs="Arial"/>
                <w:sz w:val="22"/>
                <w:szCs w:val="22"/>
              </w:rPr>
              <w:t xml:space="preserve">% SOL después de 3 meses </w:t>
            </w:r>
          </w:p>
        </w:tc>
      </w:tr>
      <w:tr w:rsidR="00D33975" w:rsidRPr="00D5769D">
        <w:trPr>
          <w:trHeight w:val="285"/>
        </w:trPr>
        <w:tc>
          <w:tcPr>
            <w:tcW w:w="2160" w:type="dxa"/>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 xml:space="preserve">Troquelado </w:t>
            </w:r>
          </w:p>
        </w:tc>
        <w:tc>
          <w:tcPr>
            <w:tcW w:w="1440" w:type="dxa"/>
            <w:shd w:val="clear" w:color="auto" w:fill="auto"/>
            <w:noWrap/>
            <w:vAlign w:val="bottom"/>
          </w:tcPr>
          <w:p w:rsidR="00D33975" w:rsidRPr="00D5769D" w:rsidRDefault="00D33975" w:rsidP="00487EEB">
            <w:pPr>
              <w:jc w:val="center"/>
              <w:rPr>
                <w:rFonts w:ascii="Arial" w:hAnsi="Arial" w:cs="Arial"/>
                <w:sz w:val="22"/>
                <w:szCs w:val="22"/>
                <w:highlight w:val="yellow"/>
              </w:rPr>
            </w:pPr>
            <w:r w:rsidRPr="00D5769D">
              <w:rPr>
                <w:rFonts w:ascii="Arial" w:hAnsi="Arial" w:cs="Arial"/>
                <w:sz w:val="22"/>
                <w:szCs w:val="22"/>
                <w:highlight w:val="yellow"/>
              </w:rPr>
              <w:t>45%</w:t>
            </w:r>
          </w:p>
        </w:tc>
        <w:tc>
          <w:tcPr>
            <w:tcW w:w="1440" w:type="dxa"/>
            <w:vAlign w:val="center"/>
          </w:tcPr>
          <w:p w:rsidR="00D33975" w:rsidRPr="00722135" w:rsidRDefault="00D33975" w:rsidP="00487EEB">
            <w:pPr>
              <w:jc w:val="center"/>
              <w:rPr>
                <w:rFonts w:ascii="Arial" w:hAnsi="Arial" w:cs="Arial"/>
                <w:sz w:val="22"/>
                <w:szCs w:val="22"/>
              </w:rPr>
            </w:pPr>
            <w:r w:rsidRPr="00722135">
              <w:rPr>
                <w:rFonts w:ascii="Arial" w:hAnsi="Arial" w:cs="Arial"/>
                <w:sz w:val="22"/>
                <w:szCs w:val="22"/>
              </w:rPr>
              <w:t>54%</w:t>
            </w:r>
          </w:p>
        </w:tc>
        <w:tc>
          <w:tcPr>
            <w:tcW w:w="1440" w:type="dxa"/>
            <w:vAlign w:val="center"/>
          </w:tcPr>
          <w:p w:rsidR="00D33975" w:rsidRPr="00694BF5" w:rsidRDefault="00D33975" w:rsidP="00487EEB">
            <w:pPr>
              <w:jc w:val="center"/>
              <w:rPr>
                <w:rFonts w:ascii="Arial" w:hAnsi="Arial" w:cs="Arial"/>
                <w:color w:val="FFFFFF"/>
                <w:sz w:val="22"/>
                <w:szCs w:val="22"/>
              </w:rPr>
            </w:pPr>
            <w:r w:rsidRPr="00694BF5">
              <w:rPr>
                <w:rFonts w:ascii="Arial" w:hAnsi="Arial" w:cs="Arial"/>
                <w:color w:val="FFFFFF"/>
                <w:sz w:val="22"/>
                <w:szCs w:val="22"/>
                <w:highlight w:val="red"/>
              </w:rPr>
              <w:t>80%</w:t>
            </w:r>
          </w:p>
        </w:tc>
        <w:tc>
          <w:tcPr>
            <w:tcW w:w="1080" w:type="dxa"/>
            <w:shd w:val="clear" w:color="auto" w:fill="auto"/>
            <w:noWrap/>
            <w:vAlign w:val="bottom"/>
          </w:tcPr>
          <w:p w:rsidR="00D33975" w:rsidRPr="00D5769D" w:rsidRDefault="00D33975" w:rsidP="00487EEB">
            <w:pPr>
              <w:jc w:val="center"/>
              <w:rPr>
                <w:rFonts w:ascii="Arial" w:hAnsi="Arial" w:cs="Arial"/>
                <w:color w:val="FFFFFF"/>
                <w:sz w:val="22"/>
                <w:szCs w:val="22"/>
                <w:highlight w:val="yellow"/>
              </w:rPr>
            </w:pPr>
            <w:r>
              <w:rPr>
                <w:rFonts w:ascii="Arial" w:hAnsi="Arial" w:cs="Arial"/>
                <w:color w:val="FFFFFF"/>
                <w:sz w:val="22"/>
                <w:szCs w:val="22"/>
                <w:highlight w:val="red"/>
              </w:rPr>
              <w:t>72</w:t>
            </w:r>
            <w:r w:rsidRPr="00D5769D">
              <w:rPr>
                <w:rFonts w:ascii="Arial" w:hAnsi="Arial" w:cs="Arial"/>
                <w:color w:val="FFFFFF"/>
                <w:sz w:val="22"/>
                <w:szCs w:val="22"/>
                <w:highlight w:val="red"/>
              </w:rPr>
              <w:t>%</w:t>
            </w:r>
          </w:p>
        </w:tc>
      </w:tr>
      <w:tr w:rsidR="00D33975" w:rsidRPr="00BF3488">
        <w:trPr>
          <w:trHeight w:val="285"/>
        </w:trPr>
        <w:tc>
          <w:tcPr>
            <w:tcW w:w="2160" w:type="dxa"/>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 xml:space="preserve">Costura </w:t>
            </w:r>
          </w:p>
        </w:tc>
        <w:tc>
          <w:tcPr>
            <w:tcW w:w="1440" w:type="dxa"/>
            <w:shd w:val="clear" w:color="auto" w:fill="auto"/>
            <w:noWrap/>
            <w:vAlign w:val="bottom"/>
          </w:tcPr>
          <w:p w:rsidR="00D33975" w:rsidRPr="00D5769D" w:rsidRDefault="00D33975" w:rsidP="00487EEB">
            <w:pPr>
              <w:jc w:val="center"/>
              <w:rPr>
                <w:rFonts w:ascii="Arial" w:hAnsi="Arial" w:cs="Arial"/>
                <w:sz w:val="22"/>
                <w:szCs w:val="22"/>
                <w:highlight w:val="cyan"/>
              </w:rPr>
            </w:pPr>
            <w:r w:rsidRPr="00D5769D">
              <w:rPr>
                <w:rFonts w:ascii="Arial" w:hAnsi="Arial" w:cs="Arial"/>
                <w:sz w:val="22"/>
                <w:szCs w:val="22"/>
                <w:highlight w:val="cyan"/>
              </w:rPr>
              <w:t>28%</w:t>
            </w:r>
          </w:p>
        </w:tc>
        <w:tc>
          <w:tcPr>
            <w:tcW w:w="1440" w:type="dxa"/>
            <w:vAlign w:val="center"/>
          </w:tcPr>
          <w:p w:rsidR="00D33975" w:rsidRPr="00722135" w:rsidRDefault="00D33975" w:rsidP="00487EEB">
            <w:pPr>
              <w:jc w:val="center"/>
              <w:rPr>
                <w:rFonts w:ascii="Arial" w:hAnsi="Arial" w:cs="Arial"/>
                <w:sz w:val="22"/>
                <w:szCs w:val="22"/>
              </w:rPr>
            </w:pPr>
            <w:r w:rsidRPr="00722135">
              <w:rPr>
                <w:rFonts w:ascii="Arial" w:hAnsi="Arial" w:cs="Arial"/>
                <w:sz w:val="22"/>
                <w:szCs w:val="22"/>
              </w:rPr>
              <w:t>59%</w:t>
            </w:r>
          </w:p>
        </w:tc>
        <w:tc>
          <w:tcPr>
            <w:tcW w:w="1440" w:type="dxa"/>
            <w:vAlign w:val="center"/>
          </w:tcPr>
          <w:p w:rsidR="00D33975" w:rsidRPr="00694BF5" w:rsidRDefault="00D33975" w:rsidP="00487EEB">
            <w:pPr>
              <w:jc w:val="center"/>
              <w:rPr>
                <w:rFonts w:ascii="Arial" w:hAnsi="Arial" w:cs="Arial"/>
                <w:color w:val="FFFFFF"/>
                <w:sz w:val="22"/>
                <w:szCs w:val="22"/>
              </w:rPr>
            </w:pPr>
            <w:r w:rsidRPr="00694BF5">
              <w:rPr>
                <w:rFonts w:ascii="Arial" w:hAnsi="Arial" w:cs="Arial"/>
                <w:color w:val="FFFFFF"/>
                <w:sz w:val="22"/>
                <w:szCs w:val="22"/>
                <w:highlight w:val="red"/>
              </w:rPr>
              <w:t>78%</w:t>
            </w:r>
          </w:p>
        </w:tc>
        <w:tc>
          <w:tcPr>
            <w:tcW w:w="1080" w:type="dxa"/>
            <w:shd w:val="clear" w:color="auto" w:fill="auto"/>
            <w:noWrap/>
            <w:vAlign w:val="bottom"/>
          </w:tcPr>
          <w:p w:rsidR="00D33975" w:rsidRPr="00BF3488" w:rsidRDefault="00D33975" w:rsidP="00487EEB">
            <w:pPr>
              <w:jc w:val="center"/>
              <w:rPr>
                <w:rFonts w:ascii="Arial" w:hAnsi="Arial" w:cs="Arial"/>
                <w:color w:val="FFFFFF"/>
                <w:sz w:val="22"/>
                <w:szCs w:val="22"/>
                <w:highlight w:val="red"/>
              </w:rPr>
            </w:pPr>
            <w:r w:rsidRPr="00BF3488">
              <w:rPr>
                <w:rFonts w:ascii="Arial" w:hAnsi="Arial" w:cs="Arial"/>
                <w:color w:val="FFFFFF"/>
                <w:sz w:val="22"/>
                <w:szCs w:val="22"/>
                <w:highlight w:val="red"/>
              </w:rPr>
              <w:t>69%</w:t>
            </w:r>
          </w:p>
        </w:tc>
      </w:tr>
      <w:tr w:rsidR="00D33975">
        <w:trPr>
          <w:trHeight w:val="285"/>
        </w:trPr>
        <w:tc>
          <w:tcPr>
            <w:tcW w:w="2160" w:type="dxa"/>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Procesado</w:t>
            </w:r>
          </w:p>
        </w:tc>
        <w:tc>
          <w:tcPr>
            <w:tcW w:w="1440" w:type="dxa"/>
            <w:shd w:val="clear" w:color="auto" w:fill="auto"/>
            <w:noWrap/>
            <w:vAlign w:val="bottom"/>
          </w:tcPr>
          <w:p w:rsidR="00D33975" w:rsidRPr="00D5769D" w:rsidRDefault="00D33975" w:rsidP="00487EEB">
            <w:pPr>
              <w:jc w:val="center"/>
              <w:rPr>
                <w:rFonts w:ascii="Arial" w:hAnsi="Arial" w:cs="Arial"/>
                <w:sz w:val="22"/>
                <w:szCs w:val="22"/>
                <w:highlight w:val="yellow"/>
              </w:rPr>
            </w:pPr>
            <w:r w:rsidRPr="00D5769D">
              <w:rPr>
                <w:rFonts w:ascii="Arial" w:hAnsi="Arial" w:cs="Arial"/>
                <w:sz w:val="22"/>
                <w:szCs w:val="22"/>
                <w:highlight w:val="yellow"/>
              </w:rPr>
              <w:t>42%</w:t>
            </w:r>
          </w:p>
        </w:tc>
        <w:tc>
          <w:tcPr>
            <w:tcW w:w="1440" w:type="dxa"/>
            <w:vAlign w:val="center"/>
          </w:tcPr>
          <w:p w:rsidR="00D33975" w:rsidRPr="00722135" w:rsidRDefault="00D33975" w:rsidP="00487EEB">
            <w:pPr>
              <w:jc w:val="center"/>
              <w:rPr>
                <w:rFonts w:ascii="Arial" w:hAnsi="Arial" w:cs="Arial"/>
                <w:sz w:val="22"/>
                <w:szCs w:val="22"/>
              </w:rPr>
            </w:pPr>
            <w:r w:rsidRPr="00722135">
              <w:rPr>
                <w:rFonts w:ascii="Arial" w:hAnsi="Arial" w:cs="Arial"/>
                <w:sz w:val="22"/>
                <w:szCs w:val="22"/>
              </w:rPr>
              <w:t>53%</w:t>
            </w:r>
          </w:p>
        </w:tc>
        <w:tc>
          <w:tcPr>
            <w:tcW w:w="1440" w:type="dxa"/>
            <w:vAlign w:val="center"/>
          </w:tcPr>
          <w:p w:rsidR="00D33975" w:rsidRPr="00722135" w:rsidRDefault="00D33975" w:rsidP="00487EEB">
            <w:pPr>
              <w:jc w:val="center"/>
              <w:rPr>
                <w:rFonts w:ascii="Arial" w:hAnsi="Arial" w:cs="Arial"/>
                <w:sz w:val="22"/>
                <w:szCs w:val="22"/>
              </w:rPr>
            </w:pPr>
            <w:r w:rsidRPr="00722135">
              <w:rPr>
                <w:rFonts w:ascii="Arial" w:hAnsi="Arial" w:cs="Arial"/>
                <w:sz w:val="22"/>
                <w:szCs w:val="22"/>
              </w:rPr>
              <w:t>71%</w:t>
            </w:r>
          </w:p>
        </w:tc>
        <w:tc>
          <w:tcPr>
            <w:tcW w:w="1080" w:type="dxa"/>
            <w:shd w:val="clear" w:color="auto" w:fill="auto"/>
            <w:noWrap/>
            <w:vAlign w:val="bottom"/>
          </w:tcPr>
          <w:p w:rsidR="00D33975" w:rsidRPr="00694BF5" w:rsidRDefault="00D33975" w:rsidP="00487EEB">
            <w:pPr>
              <w:jc w:val="center"/>
              <w:rPr>
                <w:rFonts w:ascii="Arial" w:hAnsi="Arial" w:cs="Arial"/>
                <w:sz w:val="22"/>
                <w:szCs w:val="22"/>
              </w:rPr>
            </w:pPr>
            <w:r w:rsidRPr="00694BF5">
              <w:rPr>
                <w:rFonts w:ascii="Arial" w:hAnsi="Arial" w:cs="Arial"/>
                <w:sz w:val="22"/>
                <w:szCs w:val="22"/>
              </w:rPr>
              <w:t>62%</w:t>
            </w:r>
          </w:p>
        </w:tc>
      </w:tr>
      <w:tr w:rsidR="00D33975">
        <w:trPr>
          <w:trHeight w:val="285"/>
        </w:trPr>
        <w:tc>
          <w:tcPr>
            <w:tcW w:w="2160" w:type="dxa"/>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Mezcla</w:t>
            </w:r>
          </w:p>
        </w:tc>
        <w:tc>
          <w:tcPr>
            <w:tcW w:w="1440" w:type="dxa"/>
            <w:shd w:val="clear" w:color="auto" w:fill="auto"/>
            <w:noWrap/>
            <w:vAlign w:val="bottom"/>
          </w:tcPr>
          <w:p w:rsidR="00D33975" w:rsidRPr="00D5769D" w:rsidRDefault="00D33975" w:rsidP="00487EEB">
            <w:pPr>
              <w:jc w:val="center"/>
              <w:rPr>
                <w:rFonts w:ascii="Arial" w:hAnsi="Arial" w:cs="Arial"/>
                <w:sz w:val="22"/>
                <w:szCs w:val="22"/>
                <w:highlight w:val="yellow"/>
              </w:rPr>
            </w:pPr>
            <w:r w:rsidRPr="00D5769D">
              <w:rPr>
                <w:rFonts w:ascii="Arial" w:hAnsi="Arial" w:cs="Arial"/>
                <w:sz w:val="22"/>
                <w:szCs w:val="22"/>
                <w:highlight w:val="yellow"/>
              </w:rPr>
              <w:t>67%</w:t>
            </w:r>
          </w:p>
        </w:tc>
        <w:tc>
          <w:tcPr>
            <w:tcW w:w="1440" w:type="dxa"/>
            <w:vAlign w:val="center"/>
          </w:tcPr>
          <w:p w:rsidR="00D33975" w:rsidRPr="00722135" w:rsidRDefault="00D33975" w:rsidP="00487EEB">
            <w:pPr>
              <w:jc w:val="center"/>
              <w:rPr>
                <w:rFonts w:ascii="Arial" w:hAnsi="Arial" w:cs="Arial"/>
                <w:sz w:val="22"/>
                <w:szCs w:val="22"/>
              </w:rPr>
            </w:pPr>
            <w:r w:rsidRPr="00722135">
              <w:rPr>
                <w:rFonts w:ascii="Arial" w:hAnsi="Arial" w:cs="Arial"/>
                <w:sz w:val="22"/>
                <w:szCs w:val="22"/>
              </w:rPr>
              <w:t>48%</w:t>
            </w:r>
          </w:p>
        </w:tc>
        <w:tc>
          <w:tcPr>
            <w:tcW w:w="1440" w:type="dxa"/>
            <w:vAlign w:val="center"/>
          </w:tcPr>
          <w:p w:rsidR="00D33975" w:rsidRPr="00722135" w:rsidRDefault="00D33975" w:rsidP="00487EEB">
            <w:pPr>
              <w:jc w:val="center"/>
              <w:rPr>
                <w:rFonts w:ascii="Arial" w:hAnsi="Arial" w:cs="Arial"/>
                <w:sz w:val="22"/>
                <w:szCs w:val="22"/>
              </w:rPr>
            </w:pPr>
            <w:r w:rsidRPr="00722135">
              <w:rPr>
                <w:rFonts w:ascii="Arial" w:hAnsi="Arial" w:cs="Arial"/>
                <w:sz w:val="22"/>
                <w:szCs w:val="22"/>
              </w:rPr>
              <w:t>59%</w:t>
            </w:r>
          </w:p>
        </w:tc>
        <w:tc>
          <w:tcPr>
            <w:tcW w:w="1080" w:type="dxa"/>
            <w:shd w:val="clear" w:color="auto" w:fill="auto"/>
            <w:noWrap/>
            <w:vAlign w:val="bottom"/>
          </w:tcPr>
          <w:p w:rsidR="00D33975" w:rsidRPr="00694BF5" w:rsidRDefault="00D33975" w:rsidP="00487EEB">
            <w:pPr>
              <w:jc w:val="center"/>
              <w:rPr>
                <w:rFonts w:ascii="Arial" w:hAnsi="Arial" w:cs="Arial"/>
                <w:sz w:val="22"/>
                <w:szCs w:val="22"/>
              </w:rPr>
            </w:pPr>
            <w:r w:rsidRPr="00694BF5">
              <w:rPr>
                <w:rFonts w:ascii="Arial" w:hAnsi="Arial" w:cs="Arial"/>
                <w:sz w:val="22"/>
                <w:szCs w:val="22"/>
              </w:rPr>
              <w:t>46%</w:t>
            </w:r>
          </w:p>
        </w:tc>
      </w:tr>
      <w:tr w:rsidR="00D33975">
        <w:trPr>
          <w:trHeight w:val="285"/>
        </w:trPr>
        <w:tc>
          <w:tcPr>
            <w:tcW w:w="2160" w:type="dxa"/>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Taller Costuras</w:t>
            </w:r>
          </w:p>
        </w:tc>
        <w:tc>
          <w:tcPr>
            <w:tcW w:w="1440" w:type="dxa"/>
            <w:shd w:val="clear" w:color="auto" w:fill="auto"/>
            <w:noWrap/>
            <w:vAlign w:val="bottom"/>
          </w:tcPr>
          <w:p w:rsidR="00D33975" w:rsidRPr="00D5769D" w:rsidRDefault="00D33975" w:rsidP="00487EEB">
            <w:pPr>
              <w:jc w:val="center"/>
              <w:rPr>
                <w:rFonts w:ascii="Arial" w:hAnsi="Arial" w:cs="Arial"/>
                <w:sz w:val="22"/>
                <w:szCs w:val="22"/>
                <w:highlight w:val="cyan"/>
              </w:rPr>
            </w:pPr>
            <w:r w:rsidRPr="00D5769D">
              <w:rPr>
                <w:rFonts w:ascii="Arial" w:hAnsi="Arial" w:cs="Arial"/>
                <w:sz w:val="22"/>
                <w:szCs w:val="22"/>
                <w:highlight w:val="cyan"/>
              </w:rPr>
              <w:t>25%</w:t>
            </w:r>
          </w:p>
        </w:tc>
        <w:tc>
          <w:tcPr>
            <w:tcW w:w="1440" w:type="dxa"/>
            <w:vAlign w:val="center"/>
          </w:tcPr>
          <w:p w:rsidR="00D33975" w:rsidRPr="00722135" w:rsidRDefault="00D33975" w:rsidP="00487EEB">
            <w:pPr>
              <w:jc w:val="center"/>
              <w:rPr>
                <w:rFonts w:ascii="Arial" w:hAnsi="Arial" w:cs="Arial"/>
                <w:sz w:val="22"/>
                <w:szCs w:val="22"/>
              </w:rPr>
            </w:pPr>
            <w:r w:rsidRPr="00722135">
              <w:rPr>
                <w:rFonts w:ascii="Arial" w:hAnsi="Arial" w:cs="Arial"/>
                <w:sz w:val="22"/>
                <w:szCs w:val="22"/>
              </w:rPr>
              <w:t>51%</w:t>
            </w:r>
          </w:p>
        </w:tc>
        <w:tc>
          <w:tcPr>
            <w:tcW w:w="1440" w:type="dxa"/>
            <w:vAlign w:val="center"/>
          </w:tcPr>
          <w:p w:rsidR="00D33975" w:rsidRPr="00722135" w:rsidRDefault="00D33975" w:rsidP="00487EEB">
            <w:pPr>
              <w:jc w:val="center"/>
              <w:rPr>
                <w:rFonts w:ascii="Arial" w:hAnsi="Arial" w:cs="Arial"/>
                <w:sz w:val="22"/>
                <w:szCs w:val="22"/>
              </w:rPr>
            </w:pPr>
            <w:r w:rsidRPr="00722135">
              <w:rPr>
                <w:rFonts w:ascii="Arial" w:hAnsi="Arial" w:cs="Arial"/>
                <w:sz w:val="22"/>
                <w:szCs w:val="22"/>
              </w:rPr>
              <w:t>67%</w:t>
            </w:r>
          </w:p>
        </w:tc>
        <w:tc>
          <w:tcPr>
            <w:tcW w:w="1080" w:type="dxa"/>
            <w:shd w:val="clear" w:color="auto" w:fill="auto"/>
            <w:noWrap/>
            <w:vAlign w:val="bottom"/>
          </w:tcPr>
          <w:p w:rsidR="00D33975" w:rsidRPr="00694BF5" w:rsidRDefault="00D33975" w:rsidP="00487EEB">
            <w:pPr>
              <w:jc w:val="center"/>
              <w:rPr>
                <w:rFonts w:ascii="Arial" w:hAnsi="Arial" w:cs="Arial"/>
                <w:sz w:val="22"/>
                <w:szCs w:val="22"/>
              </w:rPr>
            </w:pPr>
            <w:r w:rsidRPr="00694BF5">
              <w:rPr>
                <w:rFonts w:ascii="Arial" w:hAnsi="Arial" w:cs="Arial"/>
                <w:sz w:val="22"/>
                <w:szCs w:val="22"/>
              </w:rPr>
              <w:t>57%</w:t>
            </w:r>
          </w:p>
        </w:tc>
      </w:tr>
      <w:tr w:rsidR="00D33975">
        <w:trPr>
          <w:trHeight w:val="285"/>
        </w:trPr>
        <w:tc>
          <w:tcPr>
            <w:tcW w:w="2160" w:type="dxa"/>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Mantenimiento-Bodega de Moldes</w:t>
            </w:r>
          </w:p>
        </w:tc>
        <w:tc>
          <w:tcPr>
            <w:tcW w:w="1440" w:type="dxa"/>
            <w:shd w:val="clear" w:color="auto" w:fill="auto"/>
            <w:noWrap/>
            <w:vAlign w:val="center"/>
          </w:tcPr>
          <w:p w:rsidR="00D33975" w:rsidRPr="00D5769D" w:rsidRDefault="00D33975" w:rsidP="00487EEB">
            <w:pPr>
              <w:jc w:val="center"/>
              <w:rPr>
                <w:rFonts w:ascii="Arial" w:hAnsi="Arial" w:cs="Arial"/>
                <w:sz w:val="22"/>
                <w:szCs w:val="22"/>
                <w:highlight w:val="yellow"/>
              </w:rPr>
            </w:pPr>
            <w:r w:rsidRPr="00D5769D">
              <w:rPr>
                <w:rFonts w:ascii="Arial" w:hAnsi="Arial" w:cs="Arial"/>
                <w:sz w:val="22"/>
                <w:szCs w:val="22"/>
                <w:highlight w:val="yellow"/>
              </w:rPr>
              <w:t>50%</w:t>
            </w:r>
          </w:p>
        </w:tc>
        <w:tc>
          <w:tcPr>
            <w:tcW w:w="1440" w:type="dxa"/>
            <w:vAlign w:val="center"/>
          </w:tcPr>
          <w:p w:rsidR="00D33975" w:rsidRPr="00722135" w:rsidRDefault="00D33975" w:rsidP="00487EEB">
            <w:pPr>
              <w:jc w:val="center"/>
              <w:rPr>
                <w:rFonts w:ascii="Arial" w:hAnsi="Arial" w:cs="Arial"/>
                <w:sz w:val="22"/>
                <w:szCs w:val="22"/>
              </w:rPr>
            </w:pPr>
            <w:r w:rsidRPr="00722135">
              <w:rPr>
                <w:rFonts w:ascii="Arial" w:hAnsi="Arial" w:cs="Arial"/>
                <w:sz w:val="22"/>
                <w:szCs w:val="22"/>
              </w:rPr>
              <w:t>44%</w:t>
            </w:r>
          </w:p>
        </w:tc>
        <w:tc>
          <w:tcPr>
            <w:tcW w:w="1440" w:type="dxa"/>
            <w:vAlign w:val="center"/>
          </w:tcPr>
          <w:p w:rsidR="00D33975" w:rsidRPr="00722135" w:rsidRDefault="00D33975" w:rsidP="00487EEB">
            <w:pPr>
              <w:jc w:val="center"/>
              <w:rPr>
                <w:rFonts w:ascii="Arial" w:hAnsi="Arial" w:cs="Arial"/>
                <w:sz w:val="22"/>
                <w:szCs w:val="22"/>
              </w:rPr>
            </w:pPr>
            <w:r w:rsidRPr="00722135">
              <w:rPr>
                <w:rFonts w:ascii="Arial" w:hAnsi="Arial" w:cs="Arial"/>
                <w:sz w:val="22"/>
                <w:szCs w:val="22"/>
              </w:rPr>
              <w:t>53%</w:t>
            </w:r>
          </w:p>
        </w:tc>
        <w:tc>
          <w:tcPr>
            <w:tcW w:w="1080" w:type="dxa"/>
            <w:shd w:val="clear" w:color="auto" w:fill="auto"/>
            <w:noWrap/>
            <w:vAlign w:val="center"/>
          </w:tcPr>
          <w:p w:rsidR="00D33975" w:rsidRPr="00694BF5" w:rsidRDefault="00D33975" w:rsidP="00487EEB">
            <w:pPr>
              <w:jc w:val="center"/>
              <w:rPr>
                <w:rFonts w:ascii="Arial" w:hAnsi="Arial" w:cs="Arial"/>
                <w:sz w:val="22"/>
                <w:szCs w:val="22"/>
              </w:rPr>
            </w:pPr>
            <w:r w:rsidRPr="00694BF5">
              <w:rPr>
                <w:rFonts w:ascii="Arial" w:hAnsi="Arial" w:cs="Arial"/>
                <w:sz w:val="22"/>
                <w:szCs w:val="22"/>
              </w:rPr>
              <w:t>53%</w:t>
            </w:r>
          </w:p>
        </w:tc>
      </w:tr>
      <w:tr w:rsidR="00D33975">
        <w:trPr>
          <w:trHeight w:val="285"/>
        </w:trPr>
        <w:tc>
          <w:tcPr>
            <w:tcW w:w="2160" w:type="dxa"/>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Inyección Calzado</w:t>
            </w:r>
          </w:p>
        </w:tc>
        <w:tc>
          <w:tcPr>
            <w:tcW w:w="1440" w:type="dxa"/>
            <w:shd w:val="clear" w:color="auto" w:fill="auto"/>
            <w:noWrap/>
            <w:vAlign w:val="bottom"/>
          </w:tcPr>
          <w:p w:rsidR="00D33975" w:rsidRPr="00D5769D" w:rsidRDefault="00D33975" w:rsidP="00487EEB">
            <w:pPr>
              <w:jc w:val="center"/>
              <w:rPr>
                <w:rFonts w:ascii="Arial" w:hAnsi="Arial" w:cs="Arial"/>
                <w:sz w:val="22"/>
                <w:szCs w:val="22"/>
                <w:highlight w:val="cyan"/>
              </w:rPr>
            </w:pPr>
            <w:r w:rsidRPr="00D5769D">
              <w:rPr>
                <w:rFonts w:ascii="Arial" w:hAnsi="Arial" w:cs="Arial"/>
                <w:sz w:val="22"/>
                <w:szCs w:val="22"/>
                <w:highlight w:val="cyan"/>
              </w:rPr>
              <w:t>7%</w:t>
            </w:r>
          </w:p>
        </w:tc>
        <w:tc>
          <w:tcPr>
            <w:tcW w:w="1440" w:type="dxa"/>
            <w:vAlign w:val="center"/>
          </w:tcPr>
          <w:p w:rsidR="00D33975" w:rsidRPr="00722135" w:rsidRDefault="00D33975" w:rsidP="00487EEB">
            <w:pPr>
              <w:jc w:val="center"/>
              <w:rPr>
                <w:rFonts w:ascii="Arial" w:hAnsi="Arial" w:cs="Arial"/>
                <w:sz w:val="22"/>
                <w:szCs w:val="22"/>
              </w:rPr>
            </w:pPr>
            <w:r w:rsidRPr="00722135">
              <w:rPr>
                <w:rFonts w:ascii="Arial" w:hAnsi="Arial" w:cs="Arial"/>
                <w:sz w:val="22"/>
                <w:szCs w:val="22"/>
              </w:rPr>
              <w:t>44%</w:t>
            </w:r>
          </w:p>
        </w:tc>
        <w:tc>
          <w:tcPr>
            <w:tcW w:w="1440" w:type="dxa"/>
            <w:vAlign w:val="center"/>
          </w:tcPr>
          <w:p w:rsidR="00D33975" w:rsidRPr="00722135" w:rsidRDefault="00D33975" w:rsidP="00487EEB">
            <w:pPr>
              <w:jc w:val="center"/>
              <w:rPr>
                <w:rFonts w:ascii="Arial" w:hAnsi="Arial" w:cs="Arial"/>
                <w:sz w:val="22"/>
                <w:szCs w:val="22"/>
              </w:rPr>
            </w:pPr>
            <w:r w:rsidRPr="00722135">
              <w:rPr>
                <w:rFonts w:ascii="Arial" w:hAnsi="Arial" w:cs="Arial"/>
                <w:sz w:val="22"/>
                <w:szCs w:val="22"/>
              </w:rPr>
              <w:t>62%</w:t>
            </w:r>
          </w:p>
        </w:tc>
        <w:tc>
          <w:tcPr>
            <w:tcW w:w="1080" w:type="dxa"/>
            <w:shd w:val="clear" w:color="auto" w:fill="auto"/>
            <w:noWrap/>
            <w:vAlign w:val="bottom"/>
          </w:tcPr>
          <w:p w:rsidR="00D33975" w:rsidRPr="00694BF5" w:rsidRDefault="00D33975" w:rsidP="00487EEB">
            <w:pPr>
              <w:jc w:val="center"/>
              <w:rPr>
                <w:rFonts w:ascii="Arial" w:hAnsi="Arial" w:cs="Arial"/>
                <w:sz w:val="22"/>
                <w:szCs w:val="22"/>
              </w:rPr>
            </w:pPr>
            <w:r w:rsidRPr="00694BF5">
              <w:rPr>
                <w:rFonts w:ascii="Arial" w:hAnsi="Arial" w:cs="Arial"/>
                <w:sz w:val="22"/>
                <w:szCs w:val="22"/>
              </w:rPr>
              <w:t>42%</w:t>
            </w:r>
          </w:p>
        </w:tc>
      </w:tr>
      <w:tr w:rsidR="00D33975">
        <w:trPr>
          <w:trHeight w:val="285"/>
        </w:trPr>
        <w:tc>
          <w:tcPr>
            <w:tcW w:w="2160" w:type="dxa"/>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 xml:space="preserve">Ensamble </w:t>
            </w:r>
          </w:p>
        </w:tc>
        <w:tc>
          <w:tcPr>
            <w:tcW w:w="1440" w:type="dxa"/>
            <w:shd w:val="clear" w:color="auto" w:fill="auto"/>
            <w:noWrap/>
            <w:vAlign w:val="bottom"/>
          </w:tcPr>
          <w:p w:rsidR="00D33975" w:rsidRPr="00D5769D" w:rsidRDefault="00D33975" w:rsidP="00487EEB">
            <w:pPr>
              <w:jc w:val="center"/>
              <w:rPr>
                <w:rFonts w:ascii="Arial" w:hAnsi="Arial" w:cs="Arial"/>
                <w:sz w:val="22"/>
                <w:szCs w:val="22"/>
                <w:highlight w:val="yellow"/>
              </w:rPr>
            </w:pPr>
            <w:r w:rsidRPr="00D5769D">
              <w:rPr>
                <w:rFonts w:ascii="Arial" w:hAnsi="Arial" w:cs="Arial"/>
                <w:sz w:val="22"/>
                <w:szCs w:val="22"/>
                <w:highlight w:val="yellow"/>
              </w:rPr>
              <w:t>50%</w:t>
            </w:r>
          </w:p>
        </w:tc>
        <w:tc>
          <w:tcPr>
            <w:tcW w:w="1440" w:type="dxa"/>
            <w:vAlign w:val="center"/>
          </w:tcPr>
          <w:p w:rsidR="00D33975" w:rsidRPr="00722135" w:rsidRDefault="00D33975" w:rsidP="00487EEB">
            <w:pPr>
              <w:jc w:val="center"/>
              <w:rPr>
                <w:rFonts w:ascii="Arial" w:hAnsi="Arial" w:cs="Arial"/>
                <w:sz w:val="22"/>
                <w:szCs w:val="22"/>
              </w:rPr>
            </w:pPr>
            <w:r w:rsidRPr="00722135">
              <w:rPr>
                <w:rFonts w:ascii="Arial" w:hAnsi="Arial" w:cs="Arial"/>
                <w:sz w:val="22"/>
                <w:szCs w:val="22"/>
              </w:rPr>
              <w:t>54%</w:t>
            </w:r>
          </w:p>
        </w:tc>
        <w:tc>
          <w:tcPr>
            <w:tcW w:w="1440" w:type="dxa"/>
            <w:vAlign w:val="center"/>
          </w:tcPr>
          <w:p w:rsidR="00D33975" w:rsidRPr="00694BF5" w:rsidRDefault="00D33975" w:rsidP="00487EEB">
            <w:pPr>
              <w:jc w:val="center"/>
              <w:rPr>
                <w:rFonts w:ascii="Arial" w:hAnsi="Arial" w:cs="Arial"/>
                <w:color w:val="FFFFFF"/>
                <w:sz w:val="22"/>
                <w:szCs w:val="22"/>
              </w:rPr>
            </w:pPr>
            <w:r w:rsidRPr="00694BF5">
              <w:rPr>
                <w:rFonts w:ascii="Arial" w:hAnsi="Arial" w:cs="Arial"/>
                <w:color w:val="FFFFFF"/>
                <w:sz w:val="22"/>
                <w:szCs w:val="22"/>
                <w:highlight w:val="red"/>
              </w:rPr>
              <w:t>79%</w:t>
            </w:r>
          </w:p>
        </w:tc>
        <w:tc>
          <w:tcPr>
            <w:tcW w:w="1080" w:type="dxa"/>
            <w:shd w:val="clear" w:color="auto" w:fill="auto"/>
            <w:noWrap/>
            <w:vAlign w:val="bottom"/>
          </w:tcPr>
          <w:p w:rsidR="00D33975" w:rsidRPr="00BF3488" w:rsidRDefault="00D33975" w:rsidP="00487EEB">
            <w:pPr>
              <w:jc w:val="center"/>
              <w:rPr>
                <w:rFonts w:ascii="Arial" w:hAnsi="Arial" w:cs="Arial"/>
                <w:color w:val="FFFFFF"/>
                <w:sz w:val="22"/>
                <w:szCs w:val="22"/>
                <w:highlight w:val="red"/>
              </w:rPr>
            </w:pPr>
            <w:r w:rsidRPr="00BF3488">
              <w:rPr>
                <w:rFonts w:ascii="Arial" w:hAnsi="Arial" w:cs="Arial"/>
                <w:color w:val="FFFFFF"/>
                <w:sz w:val="22"/>
                <w:szCs w:val="22"/>
                <w:highlight w:val="red"/>
              </w:rPr>
              <w:t>70%</w:t>
            </w:r>
          </w:p>
        </w:tc>
      </w:tr>
      <w:tr w:rsidR="00D33975">
        <w:trPr>
          <w:trHeight w:val="285"/>
        </w:trPr>
        <w:tc>
          <w:tcPr>
            <w:tcW w:w="2160" w:type="dxa"/>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 xml:space="preserve">Empaque </w:t>
            </w:r>
          </w:p>
        </w:tc>
        <w:tc>
          <w:tcPr>
            <w:tcW w:w="1440" w:type="dxa"/>
            <w:shd w:val="clear" w:color="auto" w:fill="auto"/>
            <w:noWrap/>
            <w:vAlign w:val="bottom"/>
          </w:tcPr>
          <w:p w:rsidR="00D33975" w:rsidRPr="00D5769D" w:rsidRDefault="00D33975" w:rsidP="00487EEB">
            <w:pPr>
              <w:jc w:val="center"/>
              <w:rPr>
                <w:rFonts w:ascii="Arial" w:hAnsi="Arial" w:cs="Arial"/>
                <w:sz w:val="22"/>
                <w:szCs w:val="22"/>
                <w:highlight w:val="yellow"/>
              </w:rPr>
            </w:pPr>
            <w:r w:rsidRPr="00D5769D">
              <w:rPr>
                <w:rFonts w:ascii="Arial" w:hAnsi="Arial" w:cs="Arial"/>
                <w:sz w:val="22"/>
                <w:szCs w:val="22"/>
                <w:highlight w:val="yellow"/>
              </w:rPr>
              <w:t>55%</w:t>
            </w:r>
          </w:p>
        </w:tc>
        <w:tc>
          <w:tcPr>
            <w:tcW w:w="1440" w:type="dxa"/>
            <w:vAlign w:val="center"/>
          </w:tcPr>
          <w:p w:rsidR="00D33975" w:rsidRPr="00722135" w:rsidRDefault="00D33975" w:rsidP="00487EEB">
            <w:pPr>
              <w:jc w:val="center"/>
              <w:rPr>
                <w:rFonts w:ascii="Arial" w:hAnsi="Arial" w:cs="Arial"/>
                <w:sz w:val="22"/>
                <w:szCs w:val="22"/>
              </w:rPr>
            </w:pPr>
            <w:r w:rsidRPr="00722135">
              <w:rPr>
                <w:rFonts w:ascii="Arial" w:hAnsi="Arial" w:cs="Arial"/>
                <w:sz w:val="22"/>
                <w:szCs w:val="22"/>
              </w:rPr>
              <w:t>53%</w:t>
            </w:r>
          </w:p>
        </w:tc>
        <w:tc>
          <w:tcPr>
            <w:tcW w:w="1440" w:type="dxa"/>
            <w:vAlign w:val="center"/>
          </w:tcPr>
          <w:p w:rsidR="00D33975" w:rsidRPr="00694BF5" w:rsidRDefault="00D33975" w:rsidP="00487EEB">
            <w:pPr>
              <w:jc w:val="center"/>
              <w:rPr>
                <w:rFonts w:ascii="Arial" w:hAnsi="Arial" w:cs="Arial"/>
                <w:color w:val="FFFFFF"/>
                <w:sz w:val="22"/>
                <w:szCs w:val="22"/>
              </w:rPr>
            </w:pPr>
            <w:r w:rsidRPr="00694BF5">
              <w:rPr>
                <w:rFonts w:ascii="Arial" w:hAnsi="Arial" w:cs="Arial"/>
                <w:color w:val="FFFFFF"/>
                <w:sz w:val="22"/>
                <w:szCs w:val="22"/>
                <w:highlight w:val="red"/>
              </w:rPr>
              <w:t>81%</w:t>
            </w:r>
          </w:p>
        </w:tc>
        <w:tc>
          <w:tcPr>
            <w:tcW w:w="1080" w:type="dxa"/>
            <w:shd w:val="clear" w:color="auto" w:fill="auto"/>
            <w:noWrap/>
            <w:vAlign w:val="bottom"/>
          </w:tcPr>
          <w:p w:rsidR="00D33975" w:rsidRPr="00D5769D" w:rsidRDefault="00D33975" w:rsidP="00487EEB">
            <w:pPr>
              <w:jc w:val="center"/>
              <w:rPr>
                <w:rFonts w:ascii="Arial" w:hAnsi="Arial" w:cs="Arial"/>
                <w:color w:val="FFFFFF"/>
                <w:sz w:val="22"/>
                <w:szCs w:val="22"/>
                <w:highlight w:val="yellow"/>
              </w:rPr>
            </w:pPr>
            <w:r>
              <w:rPr>
                <w:rFonts w:ascii="Arial" w:hAnsi="Arial" w:cs="Arial"/>
                <w:color w:val="FFFFFF"/>
                <w:sz w:val="22"/>
                <w:szCs w:val="22"/>
                <w:highlight w:val="red"/>
              </w:rPr>
              <w:t>73</w:t>
            </w:r>
            <w:r w:rsidRPr="00D5769D">
              <w:rPr>
                <w:rFonts w:ascii="Arial" w:hAnsi="Arial" w:cs="Arial"/>
                <w:color w:val="FFFFFF"/>
                <w:sz w:val="22"/>
                <w:szCs w:val="22"/>
                <w:highlight w:val="red"/>
              </w:rPr>
              <w:t>%</w:t>
            </w:r>
          </w:p>
        </w:tc>
      </w:tr>
    </w:tbl>
    <w:p w:rsidR="003E6782" w:rsidRDefault="003E6782" w:rsidP="00D33975">
      <w:pPr>
        <w:spacing w:line="480" w:lineRule="auto"/>
        <w:ind w:left="1800"/>
        <w:jc w:val="both"/>
        <w:rPr>
          <w:rFonts w:ascii="Arial" w:hAnsi="Arial"/>
          <w:highlight w:val="cyan"/>
        </w:rPr>
      </w:pPr>
    </w:p>
    <w:p w:rsidR="00D33975" w:rsidRDefault="00D33975" w:rsidP="00D33975">
      <w:pPr>
        <w:spacing w:line="480" w:lineRule="auto"/>
        <w:ind w:left="1800"/>
        <w:jc w:val="both"/>
        <w:rPr>
          <w:rFonts w:ascii="Arial" w:hAnsi="Arial"/>
        </w:rPr>
      </w:pPr>
      <w:r w:rsidRPr="00166D0F">
        <w:rPr>
          <w:rFonts w:ascii="Arial" w:hAnsi="Arial"/>
          <w:highlight w:val="cyan"/>
        </w:rPr>
        <w:t>Área con poco personal antiguo.</w:t>
      </w:r>
    </w:p>
    <w:p w:rsidR="00D33975" w:rsidRDefault="00D33975" w:rsidP="00D33975">
      <w:pPr>
        <w:spacing w:line="480" w:lineRule="auto"/>
        <w:ind w:left="1800"/>
        <w:jc w:val="both"/>
        <w:rPr>
          <w:rFonts w:ascii="Arial" w:hAnsi="Arial"/>
        </w:rPr>
      </w:pPr>
      <w:r w:rsidRPr="00166D0F">
        <w:rPr>
          <w:rFonts w:ascii="Arial" w:hAnsi="Arial"/>
          <w:highlight w:val="yellow"/>
        </w:rPr>
        <w:t>Área con alto porcentaje de personal antiguo.</w:t>
      </w:r>
    </w:p>
    <w:p w:rsidR="00D33975" w:rsidRPr="00166D0F" w:rsidRDefault="00D33975" w:rsidP="00D33975">
      <w:pPr>
        <w:spacing w:line="480" w:lineRule="auto"/>
        <w:ind w:left="1800"/>
        <w:jc w:val="both"/>
        <w:rPr>
          <w:rFonts w:ascii="Arial" w:hAnsi="Arial"/>
          <w:color w:val="FFFFFF"/>
        </w:rPr>
      </w:pPr>
      <w:r w:rsidRPr="00166D0F">
        <w:rPr>
          <w:rFonts w:ascii="Arial" w:hAnsi="Arial"/>
          <w:color w:val="FFFFFF"/>
          <w:highlight w:val="red"/>
        </w:rPr>
        <w:t>Áreas con más alto porcentaje de aplicación</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rPr>
          <w:rFonts w:ascii="Arial" w:hAnsi="Arial"/>
        </w:rPr>
      </w:pPr>
      <w:r>
        <w:rPr>
          <w:rFonts w:ascii="Arial" w:hAnsi="Arial"/>
        </w:rPr>
        <w:t xml:space="preserve">Esta variable queda descartada y por tanto la hipótesis es no válida. Pues no existen elementos suficientes para concluir que  los empleados con más antigüedad son más reacios al cambio, pues en la mayoría de  las áreas de calzado estos son los más comprometidos. Tampoco se puede afirmar lo contrario que los más jóvenes son los más reacios al cambio ya que áreas como Costura en la división </w:t>
      </w:r>
      <w:r>
        <w:rPr>
          <w:rFonts w:ascii="Arial" w:hAnsi="Arial"/>
        </w:rPr>
        <w:lastRenderedPageBreak/>
        <w:t>de Calzado y Soplado en Inyección-Soplado tienen un desarrollo alto de la metodología.</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outlineLvl w:val="0"/>
        <w:rPr>
          <w:rFonts w:ascii="Arial" w:hAnsi="Arial"/>
          <w:b/>
        </w:rPr>
      </w:pPr>
      <w:r>
        <w:rPr>
          <w:rFonts w:ascii="Arial" w:hAnsi="Arial"/>
          <w:b/>
        </w:rPr>
        <w:t>HIPÓTESIS 5</w:t>
      </w:r>
    </w:p>
    <w:p w:rsidR="00D33975" w:rsidRDefault="00D33975" w:rsidP="00D33975">
      <w:pPr>
        <w:spacing w:line="480" w:lineRule="auto"/>
        <w:ind w:left="1800"/>
        <w:jc w:val="both"/>
        <w:rPr>
          <w:rFonts w:ascii="Arial" w:hAnsi="Arial"/>
        </w:rPr>
      </w:pPr>
      <w:r>
        <w:rPr>
          <w:rFonts w:ascii="Arial" w:hAnsi="Arial"/>
        </w:rPr>
        <w:t>“Las áreas y la división que tiene mayor porcentaje de subcontratados es la menos preocupada por la  implementación de la metodología.”</w:t>
      </w:r>
    </w:p>
    <w:p w:rsidR="00D33975" w:rsidRDefault="00D33975" w:rsidP="00D33975">
      <w:pPr>
        <w:spacing w:line="480" w:lineRule="auto"/>
        <w:ind w:left="1800"/>
        <w:jc w:val="both"/>
        <w:outlineLvl w:val="0"/>
        <w:rPr>
          <w:rFonts w:ascii="Arial" w:hAnsi="Arial"/>
          <w:b/>
        </w:rPr>
      </w:pPr>
      <w:r>
        <w:rPr>
          <w:rFonts w:ascii="Arial" w:hAnsi="Arial"/>
          <w:b/>
        </w:rPr>
        <w:t>Variable 5A</w:t>
      </w:r>
    </w:p>
    <w:p w:rsidR="00D33975" w:rsidRDefault="00D33975" w:rsidP="00D33975">
      <w:pPr>
        <w:spacing w:line="480" w:lineRule="auto"/>
        <w:ind w:left="1800"/>
        <w:jc w:val="both"/>
        <w:rPr>
          <w:rFonts w:ascii="Arial" w:hAnsi="Arial"/>
        </w:rPr>
      </w:pPr>
      <w:r>
        <w:rPr>
          <w:rFonts w:ascii="Arial" w:hAnsi="Arial"/>
        </w:rPr>
        <w:t>La división que tiene mayor porcentaje de subcontratados es la menos preocupada por la  implementación de la metodología.</w:t>
      </w:r>
    </w:p>
    <w:p w:rsidR="00D33975" w:rsidRDefault="00D33975" w:rsidP="00D33975">
      <w:pPr>
        <w:spacing w:line="480" w:lineRule="auto"/>
        <w:ind w:left="1800"/>
        <w:jc w:val="both"/>
        <w:outlineLvl w:val="0"/>
        <w:rPr>
          <w:rFonts w:ascii="Arial" w:hAnsi="Arial"/>
          <w:b/>
        </w:rPr>
      </w:pPr>
      <w:r>
        <w:rPr>
          <w:rFonts w:ascii="Arial" w:hAnsi="Arial"/>
          <w:b/>
        </w:rPr>
        <w:t>Comprobación</w:t>
      </w:r>
    </w:p>
    <w:p w:rsidR="00D33975" w:rsidRDefault="00D33975" w:rsidP="00D33975">
      <w:pPr>
        <w:spacing w:line="480" w:lineRule="auto"/>
        <w:ind w:left="1800"/>
        <w:jc w:val="both"/>
        <w:rPr>
          <w:rFonts w:ascii="Arial" w:hAnsi="Arial"/>
        </w:rPr>
      </w:pPr>
      <w:r w:rsidRPr="0002340A">
        <w:rPr>
          <w:rFonts w:ascii="Arial" w:hAnsi="Arial"/>
          <w:i/>
          <w:u w:val="single"/>
        </w:rPr>
        <w:t>Encuesta de C</w:t>
      </w:r>
      <w:r>
        <w:rPr>
          <w:rFonts w:ascii="Arial" w:hAnsi="Arial"/>
          <w:i/>
          <w:u w:val="single"/>
        </w:rPr>
        <w:t xml:space="preserve">lima </w:t>
      </w:r>
      <w:r w:rsidRPr="0002340A">
        <w:rPr>
          <w:rFonts w:ascii="Arial" w:hAnsi="Arial"/>
          <w:i/>
          <w:u w:val="single"/>
        </w:rPr>
        <w:t>Laboral</w:t>
      </w:r>
      <w:r>
        <w:rPr>
          <w:rFonts w:ascii="Arial" w:hAnsi="Arial"/>
        </w:rPr>
        <w:t>: Esta variable queda comprobada. La división de Inyección-Soplado alcanzó el 60% en la aplicación de la metodología, es decir, un nivel aceptable. En esta división el 73% de los empleados son subcontratados y la mayoría de sus empleados tienen trabajando menos de 4 años en la empresa, el 71%.</w:t>
      </w:r>
    </w:p>
    <w:p w:rsidR="00D33975" w:rsidRDefault="00D33975" w:rsidP="00D33975">
      <w:pPr>
        <w:spacing w:line="480" w:lineRule="auto"/>
        <w:ind w:left="1800"/>
        <w:jc w:val="both"/>
        <w:rPr>
          <w:rFonts w:ascii="Arial" w:hAnsi="Arial"/>
        </w:rPr>
      </w:pPr>
      <w:r>
        <w:rPr>
          <w:rFonts w:ascii="Arial" w:hAnsi="Arial"/>
        </w:rPr>
        <w:t xml:space="preserve">En tanto en Calzado se alcanzó un nivel bueno con el 70%, y el 61%  de empleados son subcontratados y solo el 50 % tiene trabajando menos de 4 años. La división con Mayor </w:t>
      </w:r>
      <w:r>
        <w:rPr>
          <w:rFonts w:ascii="Arial" w:hAnsi="Arial"/>
        </w:rPr>
        <w:lastRenderedPageBreak/>
        <w:t>porcentaje de subcontratados es la que menos desarrolló la metodología.</w:t>
      </w:r>
    </w:p>
    <w:p w:rsidR="00D33975" w:rsidRDefault="00D33975" w:rsidP="00D33975">
      <w:pPr>
        <w:spacing w:line="480" w:lineRule="auto"/>
        <w:ind w:left="1800"/>
        <w:jc w:val="both"/>
        <w:outlineLvl w:val="0"/>
        <w:rPr>
          <w:rFonts w:ascii="Arial" w:hAnsi="Arial"/>
          <w:b/>
        </w:rPr>
      </w:pPr>
    </w:p>
    <w:p w:rsidR="00D33975" w:rsidRDefault="00D33975" w:rsidP="00D33975">
      <w:pPr>
        <w:spacing w:line="480" w:lineRule="auto"/>
        <w:ind w:left="1800"/>
        <w:jc w:val="both"/>
        <w:outlineLvl w:val="0"/>
        <w:rPr>
          <w:rFonts w:ascii="Arial" w:hAnsi="Arial"/>
          <w:b/>
        </w:rPr>
      </w:pPr>
      <w:r>
        <w:rPr>
          <w:rFonts w:ascii="Arial" w:hAnsi="Arial"/>
          <w:b/>
        </w:rPr>
        <w:t>Variable 5B</w:t>
      </w:r>
    </w:p>
    <w:p w:rsidR="00D33975" w:rsidRDefault="00D33975" w:rsidP="00D33975">
      <w:pPr>
        <w:spacing w:line="480" w:lineRule="auto"/>
        <w:ind w:left="1800"/>
        <w:jc w:val="both"/>
        <w:rPr>
          <w:rFonts w:ascii="Arial" w:hAnsi="Arial"/>
        </w:rPr>
      </w:pPr>
      <w:r>
        <w:rPr>
          <w:rFonts w:ascii="Arial" w:hAnsi="Arial"/>
        </w:rPr>
        <w:t>El área que tiene mayor porcentaje de subcontratados es la menos preocupada por la  implementación de la metodología.</w:t>
      </w:r>
    </w:p>
    <w:p w:rsidR="00D33975" w:rsidRDefault="00D33975" w:rsidP="00D33975">
      <w:pPr>
        <w:spacing w:line="480" w:lineRule="auto"/>
        <w:ind w:left="1800"/>
        <w:jc w:val="both"/>
        <w:outlineLvl w:val="0"/>
        <w:rPr>
          <w:rFonts w:ascii="Arial" w:hAnsi="Arial"/>
          <w:b/>
        </w:rPr>
      </w:pPr>
      <w:r>
        <w:rPr>
          <w:rFonts w:ascii="Arial" w:hAnsi="Arial"/>
          <w:b/>
        </w:rPr>
        <w:t>Comprobación</w:t>
      </w:r>
    </w:p>
    <w:p w:rsidR="00D33975" w:rsidRDefault="00D33975" w:rsidP="00D33975">
      <w:pPr>
        <w:spacing w:line="480" w:lineRule="auto"/>
        <w:ind w:left="1800"/>
        <w:jc w:val="both"/>
        <w:rPr>
          <w:rFonts w:ascii="Arial" w:hAnsi="Arial"/>
        </w:rPr>
      </w:pPr>
      <w:r>
        <w:rPr>
          <w:rFonts w:ascii="Arial" w:hAnsi="Arial"/>
        </w:rPr>
        <w:t>Como medio para analizar esta variable se realizó otra tabla de comparación, pero esta vez del porcentaje de personal subcontratado por áreas y el nivel que alcanzó en el desarrollo de la metodología.</w:t>
      </w:r>
    </w:p>
    <w:p w:rsidR="009240C4" w:rsidRDefault="009240C4" w:rsidP="009240C4">
      <w:pPr>
        <w:ind w:left="2124" w:hanging="1044"/>
        <w:jc w:val="both"/>
        <w:rPr>
          <w:rFonts w:ascii="Arial" w:hAnsi="Arial"/>
        </w:rPr>
      </w:pPr>
      <w:r w:rsidRPr="009240C4">
        <w:rPr>
          <w:rFonts w:ascii="Arial" w:hAnsi="Arial"/>
          <w:b/>
        </w:rPr>
        <w:t>TABLA 26.</w:t>
      </w:r>
      <w:r>
        <w:rPr>
          <w:rFonts w:ascii="Arial" w:hAnsi="Arial"/>
        </w:rPr>
        <w:t xml:space="preserve"> Personal subcontratado en áreas de Inyección-Soplado</w:t>
      </w:r>
    </w:p>
    <w:p w:rsidR="009240C4" w:rsidRDefault="009240C4" w:rsidP="009240C4">
      <w:pPr>
        <w:ind w:left="2124"/>
        <w:jc w:val="both"/>
        <w:rPr>
          <w:rFonts w:ascii="Arial" w:hAnsi="Arial"/>
        </w:rPr>
      </w:pPr>
      <w:r>
        <w:rPr>
          <w:rFonts w:ascii="Arial" w:hAnsi="Arial"/>
          <w:b/>
        </w:rPr>
        <w:t xml:space="preserve">   </w:t>
      </w:r>
      <w:r>
        <w:rPr>
          <w:rFonts w:ascii="Arial" w:hAnsi="Arial"/>
        </w:rPr>
        <w:t xml:space="preserve"> y Calzado </w:t>
      </w:r>
    </w:p>
    <w:p w:rsidR="009240C4" w:rsidRDefault="009240C4" w:rsidP="009240C4">
      <w:pPr>
        <w:ind w:left="2124"/>
        <w:jc w:val="both"/>
        <w:rPr>
          <w:rFonts w:ascii="Arial" w:hAnsi="Arial"/>
        </w:rPr>
      </w:pPr>
    </w:p>
    <w:tbl>
      <w:tblPr>
        <w:tblW w:w="7560" w:type="dxa"/>
        <w:tblInd w:w="1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160"/>
        <w:gridCol w:w="1535"/>
        <w:gridCol w:w="1420"/>
        <w:gridCol w:w="1420"/>
        <w:gridCol w:w="1025"/>
      </w:tblGrid>
      <w:tr w:rsidR="00D33975" w:rsidRPr="00943FB2">
        <w:trPr>
          <w:trHeight w:val="880"/>
        </w:trPr>
        <w:tc>
          <w:tcPr>
            <w:tcW w:w="2160" w:type="dxa"/>
            <w:shd w:val="clear" w:color="auto" w:fill="auto"/>
            <w:vAlign w:val="center"/>
          </w:tcPr>
          <w:p w:rsidR="00D33975" w:rsidRDefault="00D33975" w:rsidP="00487EEB">
            <w:pPr>
              <w:jc w:val="center"/>
              <w:rPr>
                <w:rFonts w:ascii="Arial" w:hAnsi="Arial" w:cs="Arial"/>
                <w:b/>
                <w:bCs/>
                <w:sz w:val="22"/>
                <w:szCs w:val="22"/>
              </w:rPr>
            </w:pPr>
            <w:r>
              <w:rPr>
                <w:rFonts w:ascii="Arial" w:hAnsi="Arial" w:cs="Arial"/>
                <w:b/>
                <w:bCs/>
                <w:sz w:val="22"/>
                <w:szCs w:val="22"/>
              </w:rPr>
              <w:t>INYECCIÓN-SOPLADO</w:t>
            </w:r>
          </w:p>
        </w:tc>
        <w:tc>
          <w:tcPr>
            <w:tcW w:w="1535" w:type="dxa"/>
            <w:shd w:val="clear" w:color="auto" w:fill="auto"/>
            <w:vAlign w:val="center"/>
          </w:tcPr>
          <w:p w:rsidR="00D33975" w:rsidRDefault="00D33975" w:rsidP="00487EEB">
            <w:pPr>
              <w:jc w:val="center"/>
              <w:rPr>
                <w:rFonts w:ascii="Arial" w:hAnsi="Arial" w:cs="Arial"/>
                <w:sz w:val="22"/>
                <w:szCs w:val="22"/>
              </w:rPr>
            </w:pPr>
            <w:r>
              <w:rPr>
                <w:rFonts w:ascii="Arial" w:hAnsi="Arial" w:cs="Arial"/>
                <w:sz w:val="22"/>
                <w:szCs w:val="22"/>
              </w:rPr>
              <w:t>% de personal subcontratado</w:t>
            </w:r>
          </w:p>
        </w:tc>
        <w:tc>
          <w:tcPr>
            <w:tcW w:w="1420" w:type="dxa"/>
            <w:vAlign w:val="center"/>
          </w:tcPr>
          <w:p w:rsidR="00D33975" w:rsidRPr="00D247F6" w:rsidRDefault="00D33975" w:rsidP="00487EEB">
            <w:pPr>
              <w:jc w:val="center"/>
              <w:rPr>
                <w:rFonts w:ascii="Arial" w:hAnsi="Arial" w:cs="Arial"/>
                <w:sz w:val="22"/>
                <w:szCs w:val="22"/>
              </w:rPr>
            </w:pPr>
            <w:r w:rsidRPr="00D247F6">
              <w:rPr>
                <w:rFonts w:ascii="Arial" w:hAnsi="Arial" w:cs="Arial"/>
                <w:sz w:val="22"/>
                <w:szCs w:val="22"/>
              </w:rPr>
              <w:t>% SOL antes de implementar</w:t>
            </w:r>
          </w:p>
        </w:tc>
        <w:tc>
          <w:tcPr>
            <w:tcW w:w="1420" w:type="dxa"/>
            <w:vAlign w:val="center"/>
          </w:tcPr>
          <w:p w:rsidR="00D33975" w:rsidRDefault="00D33975" w:rsidP="00487EEB">
            <w:pPr>
              <w:jc w:val="center"/>
              <w:rPr>
                <w:rFonts w:ascii="Arial" w:hAnsi="Arial" w:cs="Arial"/>
                <w:sz w:val="22"/>
                <w:szCs w:val="22"/>
              </w:rPr>
            </w:pPr>
            <w:r>
              <w:rPr>
                <w:rFonts w:ascii="Arial" w:hAnsi="Arial" w:cs="Arial"/>
                <w:sz w:val="22"/>
                <w:szCs w:val="22"/>
              </w:rPr>
              <w:t xml:space="preserve">% SOL después de implementar </w:t>
            </w:r>
          </w:p>
        </w:tc>
        <w:tc>
          <w:tcPr>
            <w:tcW w:w="1025" w:type="dxa"/>
            <w:vAlign w:val="center"/>
          </w:tcPr>
          <w:p w:rsidR="00D33975" w:rsidRDefault="00D33975" w:rsidP="00487EEB">
            <w:pPr>
              <w:jc w:val="center"/>
              <w:rPr>
                <w:rFonts w:ascii="Arial" w:hAnsi="Arial" w:cs="Arial"/>
                <w:sz w:val="22"/>
                <w:szCs w:val="22"/>
              </w:rPr>
            </w:pPr>
            <w:r>
              <w:rPr>
                <w:rFonts w:ascii="Arial" w:hAnsi="Arial" w:cs="Arial"/>
                <w:sz w:val="22"/>
                <w:szCs w:val="22"/>
              </w:rPr>
              <w:t xml:space="preserve">% SOL después de 3 meses </w:t>
            </w:r>
          </w:p>
        </w:tc>
      </w:tr>
      <w:tr w:rsidR="00D33975">
        <w:trPr>
          <w:trHeight w:val="285"/>
        </w:trPr>
        <w:tc>
          <w:tcPr>
            <w:tcW w:w="2160" w:type="dxa"/>
            <w:shd w:val="clear" w:color="auto" w:fill="auto"/>
            <w:noWrap/>
            <w:vAlign w:val="bottom"/>
          </w:tcPr>
          <w:p w:rsidR="00D33975" w:rsidRDefault="00D33975" w:rsidP="00487EEB">
            <w:pPr>
              <w:rPr>
                <w:rFonts w:ascii="Arial" w:hAnsi="Arial" w:cs="Arial"/>
                <w:sz w:val="22"/>
                <w:szCs w:val="22"/>
              </w:rPr>
            </w:pPr>
            <w:r>
              <w:rPr>
                <w:rFonts w:ascii="Arial" w:hAnsi="Arial" w:cs="Arial"/>
                <w:sz w:val="22"/>
                <w:szCs w:val="22"/>
              </w:rPr>
              <w:t>Alto Consumo</w:t>
            </w:r>
          </w:p>
        </w:tc>
        <w:tc>
          <w:tcPr>
            <w:tcW w:w="1535" w:type="dxa"/>
            <w:shd w:val="clear" w:color="auto" w:fill="auto"/>
            <w:noWrap/>
            <w:vAlign w:val="bottom"/>
          </w:tcPr>
          <w:p w:rsidR="00D33975" w:rsidRDefault="00D33975" w:rsidP="00487EEB">
            <w:pPr>
              <w:jc w:val="center"/>
              <w:rPr>
                <w:rFonts w:ascii="Arial" w:hAnsi="Arial" w:cs="Arial"/>
                <w:sz w:val="20"/>
                <w:szCs w:val="20"/>
              </w:rPr>
            </w:pPr>
            <w:r>
              <w:rPr>
                <w:rFonts w:ascii="Arial" w:hAnsi="Arial" w:cs="Arial"/>
                <w:sz w:val="20"/>
                <w:szCs w:val="20"/>
              </w:rPr>
              <w:t>85%</w:t>
            </w:r>
          </w:p>
        </w:tc>
        <w:tc>
          <w:tcPr>
            <w:tcW w:w="1420" w:type="dxa"/>
            <w:vAlign w:val="center"/>
          </w:tcPr>
          <w:p w:rsidR="00D33975" w:rsidRPr="000039E3" w:rsidRDefault="00D33975" w:rsidP="00487EEB">
            <w:pPr>
              <w:jc w:val="center"/>
              <w:rPr>
                <w:rFonts w:ascii="Arial" w:hAnsi="Arial" w:cs="Arial"/>
                <w:sz w:val="20"/>
                <w:szCs w:val="20"/>
              </w:rPr>
            </w:pPr>
            <w:r w:rsidRPr="000039E3">
              <w:rPr>
                <w:rFonts w:ascii="Arial" w:hAnsi="Arial" w:cs="Arial"/>
                <w:sz w:val="20"/>
                <w:szCs w:val="20"/>
              </w:rPr>
              <w:t>37%</w:t>
            </w:r>
          </w:p>
        </w:tc>
        <w:tc>
          <w:tcPr>
            <w:tcW w:w="1420" w:type="dxa"/>
            <w:vAlign w:val="bottom"/>
          </w:tcPr>
          <w:p w:rsidR="00D33975" w:rsidRPr="000039E3" w:rsidRDefault="00D33975" w:rsidP="00487EEB">
            <w:pPr>
              <w:jc w:val="center"/>
              <w:rPr>
                <w:rFonts w:ascii="Arial" w:hAnsi="Arial" w:cs="Arial"/>
                <w:sz w:val="20"/>
                <w:szCs w:val="20"/>
              </w:rPr>
            </w:pPr>
            <w:r w:rsidRPr="000039E3">
              <w:rPr>
                <w:rFonts w:ascii="Arial" w:hAnsi="Arial" w:cs="Arial"/>
                <w:sz w:val="20"/>
                <w:szCs w:val="20"/>
              </w:rPr>
              <w:t>53%</w:t>
            </w:r>
          </w:p>
        </w:tc>
        <w:tc>
          <w:tcPr>
            <w:tcW w:w="1025" w:type="dxa"/>
            <w:vAlign w:val="bottom"/>
          </w:tcPr>
          <w:p w:rsidR="00D33975" w:rsidRPr="000039E3" w:rsidRDefault="00D33975" w:rsidP="00487EEB">
            <w:pPr>
              <w:jc w:val="center"/>
              <w:rPr>
                <w:rFonts w:ascii="Arial" w:hAnsi="Arial" w:cs="Arial"/>
                <w:sz w:val="20"/>
                <w:szCs w:val="20"/>
              </w:rPr>
            </w:pPr>
            <w:r w:rsidRPr="000039E3">
              <w:rPr>
                <w:rFonts w:ascii="Arial" w:hAnsi="Arial" w:cs="Arial"/>
                <w:sz w:val="20"/>
                <w:szCs w:val="20"/>
              </w:rPr>
              <w:t>44%</w:t>
            </w:r>
          </w:p>
        </w:tc>
      </w:tr>
      <w:tr w:rsidR="00D33975">
        <w:trPr>
          <w:trHeight w:val="285"/>
        </w:trPr>
        <w:tc>
          <w:tcPr>
            <w:tcW w:w="2160" w:type="dxa"/>
            <w:shd w:val="clear" w:color="auto" w:fill="auto"/>
            <w:noWrap/>
            <w:vAlign w:val="bottom"/>
          </w:tcPr>
          <w:p w:rsidR="00D33975" w:rsidRDefault="00D33975" w:rsidP="00487EEB">
            <w:pPr>
              <w:rPr>
                <w:rFonts w:ascii="Arial" w:hAnsi="Arial" w:cs="Arial"/>
                <w:sz w:val="22"/>
                <w:szCs w:val="22"/>
              </w:rPr>
            </w:pPr>
            <w:r>
              <w:rPr>
                <w:rFonts w:ascii="Arial" w:hAnsi="Arial" w:cs="Arial"/>
                <w:sz w:val="22"/>
                <w:szCs w:val="22"/>
              </w:rPr>
              <w:t>Mediano Consumo</w:t>
            </w:r>
          </w:p>
        </w:tc>
        <w:tc>
          <w:tcPr>
            <w:tcW w:w="1535" w:type="dxa"/>
            <w:shd w:val="clear" w:color="auto" w:fill="auto"/>
            <w:noWrap/>
            <w:vAlign w:val="bottom"/>
          </w:tcPr>
          <w:p w:rsidR="00D33975" w:rsidRDefault="00D33975" w:rsidP="00487EEB">
            <w:pPr>
              <w:jc w:val="center"/>
              <w:rPr>
                <w:rFonts w:ascii="Arial" w:hAnsi="Arial" w:cs="Arial"/>
                <w:sz w:val="20"/>
                <w:szCs w:val="20"/>
              </w:rPr>
            </w:pPr>
            <w:r>
              <w:rPr>
                <w:rFonts w:ascii="Arial" w:hAnsi="Arial" w:cs="Arial"/>
                <w:sz w:val="20"/>
                <w:szCs w:val="20"/>
              </w:rPr>
              <w:t>85%</w:t>
            </w:r>
          </w:p>
        </w:tc>
        <w:tc>
          <w:tcPr>
            <w:tcW w:w="1420" w:type="dxa"/>
            <w:vAlign w:val="center"/>
          </w:tcPr>
          <w:p w:rsidR="00D33975" w:rsidRPr="000039E3" w:rsidRDefault="00D33975" w:rsidP="00487EEB">
            <w:pPr>
              <w:jc w:val="center"/>
              <w:rPr>
                <w:rFonts w:ascii="Arial" w:hAnsi="Arial" w:cs="Arial"/>
                <w:sz w:val="20"/>
                <w:szCs w:val="20"/>
              </w:rPr>
            </w:pPr>
            <w:r w:rsidRPr="000039E3">
              <w:rPr>
                <w:rFonts w:ascii="Arial" w:hAnsi="Arial" w:cs="Arial"/>
                <w:sz w:val="20"/>
                <w:szCs w:val="20"/>
              </w:rPr>
              <w:t>43%</w:t>
            </w:r>
          </w:p>
        </w:tc>
        <w:tc>
          <w:tcPr>
            <w:tcW w:w="1420" w:type="dxa"/>
            <w:vAlign w:val="bottom"/>
          </w:tcPr>
          <w:p w:rsidR="00D33975" w:rsidRPr="000039E3" w:rsidRDefault="00D33975" w:rsidP="00487EEB">
            <w:pPr>
              <w:jc w:val="center"/>
              <w:rPr>
                <w:rFonts w:ascii="Arial" w:hAnsi="Arial" w:cs="Arial"/>
                <w:sz w:val="20"/>
                <w:szCs w:val="20"/>
              </w:rPr>
            </w:pPr>
            <w:r w:rsidRPr="000039E3">
              <w:rPr>
                <w:rFonts w:ascii="Arial" w:hAnsi="Arial" w:cs="Arial"/>
                <w:sz w:val="20"/>
                <w:szCs w:val="20"/>
              </w:rPr>
              <w:t>58%</w:t>
            </w:r>
          </w:p>
        </w:tc>
        <w:tc>
          <w:tcPr>
            <w:tcW w:w="1025" w:type="dxa"/>
            <w:vAlign w:val="bottom"/>
          </w:tcPr>
          <w:p w:rsidR="00D33975" w:rsidRPr="000039E3" w:rsidRDefault="00D33975" w:rsidP="00487EEB">
            <w:pPr>
              <w:jc w:val="center"/>
              <w:rPr>
                <w:rFonts w:ascii="Arial" w:hAnsi="Arial" w:cs="Arial"/>
                <w:sz w:val="20"/>
                <w:szCs w:val="20"/>
              </w:rPr>
            </w:pPr>
            <w:r w:rsidRPr="000039E3">
              <w:rPr>
                <w:rFonts w:ascii="Arial" w:hAnsi="Arial" w:cs="Arial"/>
                <w:sz w:val="20"/>
                <w:szCs w:val="20"/>
              </w:rPr>
              <w:t>55%</w:t>
            </w:r>
          </w:p>
        </w:tc>
      </w:tr>
      <w:tr w:rsidR="00D33975">
        <w:trPr>
          <w:trHeight w:val="285"/>
        </w:trPr>
        <w:tc>
          <w:tcPr>
            <w:tcW w:w="2160" w:type="dxa"/>
            <w:shd w:val="clear" w:color="auto" w:fill="auto"/>
            <w:noWrap/>
            <w:vAlign w:val="bottom"/>
          </w:tcPr>
          <w:p w:rsidR="00D33975" w:rsidRDefault="00D33975" w:rsidP="00487EEB">
            <w:pPr>
              <w:rPr>
                <w:rFonts w:ascii="Arial" w:hAnsi="Arial" w:cs="Arial"/>
                <w:sz w:val="22"/>
                <w:szCs w:val="22"/>
              </w:rPr>
            </w:pPr>
            <w:r>
              <w:rPr>
                <w:rFonts w:ascii="Arial" w:hAnsi="Arial" w:cs="Arial"/>
                <w:sz w:val="22"/>
                <w:szCs w:val="22"/>
              </w:rPr>
              <w:t>Bajo Consumo</w:t>
            </w:r>
          </w:p>
        </w:tc>
        <w:tc>
          <w:tcPr>
            <w:tcW w:w="1535" w:type="dxa"/>
            <w:shd w:val="clear" w:color="auto" w:fill="auto"/>
            <w:noWrap/>
            <w:vAlign w:val="bottom"/>
          </w:tcPr>
          <w:p w:rsidR="00D33975" w:rsidRDefault="00D33975" w:rsidP="00487EEB">
            <w:pPr>
              <w:jc w:val="center"/>
              <w:rPr>
                <w:rFonts w:ascii="Arial" w:hAnsi="Arial" w:cs="Arial"/>
                <w:sz w:val="20"/>
                <w:szCs w:val="20"/>
              </w:rPr>
            </w:pPr>
            <w:r>
              <w:rPr>
                <w:rFonts w:ascii="Arial" w:hAnsi="Arial" w:cs="Arial"/>
                <w:sz w:val="20"/>
                <w:szCs w:val="20"/>
              </w:rPr>
              <w:t>87%</w:t>
            </w:r>
          </w:p>
        </w:tc>
        <w:tc>
          <w:tcPr>
            <w:tcW w:w="1420" w:type="dxa"/>
            <w:vAlign w:val="center"/>
          </w:tcPr>
          <w:p w:rsidR="00D33975" w:rsidRPr="000039E3" w:rsidRDefault="00D33975" w:rsidP="00487EEB">
            <w:pPr>
              <w:jc w:val="center"/>
              <w:rPr>
                <w:rFonts w:ascii="Arial" w:hAnsi="Arial" w:cs="Arial"/>
                <w:sz w:val="20"/>
                <w:szCs w:val="20"/>
              </w:rPr>
            </w:pPr>
            <w:r w:rsidRPr="000039E3">
              <w:rPr>
                <w:rFonts w:ascii="Arial" w:hAnsi="Arial" w:cs="Arial"/>
                <w:sz w:val="20"/>
                <w:szCs w:val="20"/>
              </w:rPr>
              <w:t>49%</w:t>
            </w:r>
          </w:p>
        </w:tc>
        <w:tc>
          <w:tcPr>
            <w:tcW w:w="1420" w:type="dxa"/>
            <w:vAlign w:val="bottom"/>
          </w:tcPr>
          <w:p w:rsidR="00D33975" w:rsidRPr="000039E3" w:rsidRDefault="00D33975" w:rsidP="00487EEB">
            <w:pPr>
              <w:jc w:val="center"/>
              <w:rPr>
                <w:rFonts w:ascii="Arial" w:hAnsi="Arial" w:cs="Arial"/>
                <w:sz w:val="20"/>
                <w:szCs w:val="20"/>
              </w:rPr>
            </w:pPr>
            <w:r w:rsidRPr="000039E3">
              <w:rPr>
                <w:rFonts w:ascii="Arial" w:hAnsi="Arial" w:cs="Arial"/>
                <w:sz w:val="20"/>
                <w:szCs w:val="20"/>
              </w:rPr>
              <w:t>63%</w:t>
            </w:r>
          </w:p>
        </w:tc>
        <w:tc>
          <w:tcPr>
            <w:tcW w:w="1025" w:type="dxa"/>
            <w:vAlign w:val="bottom"/>
          </w:tcPr>
          <w:p w:rsidR="00D33975" w:rsidRPr="000039E3" w:rsidRDefault="00D33975" w:rsidP="00487EEB">
            <w:pPr>
              <w:jc w:val="center"/>
              <w:rPr>
                <w:rFonts w:ascii="Arial" w:hAnsi="Arial" w:cs="Arial"/>
                <w:sz w:val="20"/>
                <w:szCs w:val="20"/>
              </w:rPr>
            </w:pPr>
            <w:r w:rsidRPr="000039E3">
              <w:rPr>
                <w:rFonts w:ascii="Arial" w:hAnsi="Arial" w:cs="Arial"/>
                <w:sz w:val="20"/>
                <w:szCs w:val="20"/>
              </w:rPr>
              <w:t>56%</w:t>
            </w:r>
          </w:p>
        </w:tc>
      </w:tr>
      <w:tr w:rsidR="00D33975">
        <w:trPr>
          <w:trHeight w:val="285"/>
        </w:trPr>
        <w:tc>
          <w:tcPr>
            <w:tcW w:w="2160" w:type="dxa"/>
            <w:shd w:val="clear" w:color="auto" w:fill="auto"/>
            <w:noWrap/>
            <w:vAlign w:val="bottom"/>
          </w:tcPr>
          <w:p w:rsidR="00D33975" w:rsidRDefault="00D33975" w:rsidP="00487EEB">
            <w:pPr>
              <w:rPr>
                <w:rFonts w:ascii="Arial" w:hAnsi="Arial" w:cs="Arial"/>
                <w:sz w:val="22"/>
                <w:szCs w:val="22"/>
              </w:rPr>
            </w:pPr>
            <w:r>
              <w:rPr>
                <w:rFonts w:ascii="Arial" w:hAnsi="Arial" w:cs="Arial"/>
                <w:sz w:val="22"/>
                <w:szCs w:val="22"/>
              </w:rPr>
              <w:t>Soplado</w:t>
            </w:r>
          </w:p>
        </w:tc>
        <w:tc>
          <w:tcPr>
            <w:tcW w:w="1535" w:type="dxa"/>
            <w:shd w:val="clear" w:color="auto" w:fill="auto"/>
            <w:noWrap/>
            <w:vAlign w:val="bottom"/>
          </w:tcPr>
          <w:p w:rsidR="00D33975" w:rsidRDefault="00D33975" w:rsidP="00487EEB">
            <w:pPr>
              <w:jc w:val="center"/>
              <w:rPr>
                <w:rFonts w:ascii="Arial" w:hAnsi="Arial" w:cs="Arial"/>
                <w:sz w:val="20"/>
                <w:szCs w:val="20"/>
              </w:rPr>
            </w:pPr>
            <w:r>
              <w:rPr>
                <w:rFonts w:ascii="Arial" w:hAnsi="Arial" w:cs="Arial"/>
                <w:sz w:val="20"/>
                <w:szCs w:val="20"/>
              </w:rPr>
              <w:t>65%</w:t>
            </w:r>
          </w:p>
        </w:tc>
        <w:tc>
          <w:tcPr>
            <w:tcW w:w="1420" w:type="dxa"/>
            <w:vAlign w:val="center"/>
          </w:tcPr>
          <w:p w:rsidR="00D33975" w:rsidRPr="00115A15" w:rsidRDefault="00D33975" w:rsidP="00487EEB">
            <w:pPr>
              <w:jc w:val="center"/>
              <w:rPr>
                <w:rFonts w:ascii="Arial" w:hAnsi="Arial" w:cs="Arial"/>
                <w:sz w:val="20"/>
                <w:szCs w:val="20"/>
              </w:rPr>
            </w:pPr>
            <w:r w:rsidRPr="00115A15">
              <w:rPr>
                <w:rFonts w:ascii="Arial" w:hAnsi="Arial" w:cs="Arial"/>
                <w:sz w:val="20"/>
                <w:szCs w:val="20"/>
              </w:rPr>
              <w:t>44%</w:t>
            </w:r>
          </w:p>
        </w:tc>
        <w:tc>
          <w:tcPr>
            <w:tcW w:w="1420" w:type="dxa"/>
            <w:vAlign w:val="bottom"/>
          </w:tcPr>
          <w:p w:rsidR="00D33975" w:rsidRPr="00115A15" w:rsidRDefault="00D33975" w:rsidP="00487EEB">
            <w:pPr>
              <w:jc w:val="center"/>
              <w:rPr>
                <w:rFonts w:ascii="Arial" w:hAnsi="Arial" w:cs="Arial"/>
                <w:sz w:val="20"/>
                <w:szCs w:val="20"/>
              </w:rPr>
            </w:pPr>
            <w:r w:rsidRPr="00115A15">
              <w:rPr>
                <w:rFonts w:ascii="Arial" w:hAnsi="Arial" w:cs="Arial"/>
                <w:sz w:val="20"/>
                <w:szCs w:val="20"/>
              </w:rPr>
              <w:t>70%</w:t>
            </w:r>
          </w:p>
        </w:tc>
        <w:tc>
          <w:tcPr>
            <w:tcW w:w="1025" w:type="dxa"/>
            <w:vAlign w:val="bottom"/>
          </w:tcPr>
          <w:p w:rsidR="00D33975" w:rsidRPr="00115A15" w:rsidRDefault="00D33975" w:rsidP="00487EEB">
            <w:pPr>
              <w:jc w:val="center"/>
              <w:rPr>
                <w:rFonts w:ascii="Arial" w:hAnsi="Arial" w:cs="Arial"/>
                <w:sz w:val="20"/>
                <w:szCs w:val="20"/>
              </w:rPr>
            </w:pPr>
            <w:r w:rsidRPr="00115A15">
              <w:rPr>
                <w:rFonts w:ascii="Arial" w:hAnsi="Arial" w:cs="Arial"/>
                <w:sz w:val="20"/>
                <w:szCs w:val="20"/>
              </w:rPr>
              <w:t>56%</w:t>
            </w:r>
          </w:p>
        </w:tc>
      </w:tr>
      <w:tr w:rsidR="00D33975">
        <w:trPr>
          <w:trHeight w:val="285"/>
        </w:trPr>
        <w:tc>
          <w:tcPr>
            <w:tcW w:w="2160" w:type="dxa"/>
            <w:shd w:val="clear" w:color="auto" w:fill="auto"/>
            <w:noWrap/>
            <w:vAlign w:val="bottom"/>
          </w:tcPr>
          <w:p w:rsidR="00D33975" w:rsidRDefault="00D33975" w:rsidP="00487EEB">
            <w:pPr>
              <w:rPr>
                <w:rFonts w:ascii="Arial" w:hAnsi="Arial" w:cs="Arial"/>
                <w:sz w:val="22"/>
                <w:szCs w:val="22"/>
              </w:rPr>
            </w:pPr>
            <w:r>
              <w:rPr>
                <w:rFonts w:ascii="Arial" w:hAnsi="Arial" w:cs="Arial"/>
                <w:sz w:val="22"/>
                <w:szCs w:val="22"/>
              </w:rPr>
              <w:t>Preparación de moldes (taller mant.)</w:t>
            </w:r>
          </w:p>
        </w:tc>
        <w:tc>
          <w:tcPr>
            <w:tcW w:w="1535" w:type="dxa"/>
            <w:shd w:val="clear" w:color="auto" w:fill="auto"/>
            <w:noWrap/>
            <w:vAlign w:val="bottom"/>
          </w:tcPr>
          <w:p w:rsidR="00D33975" w:rsidRDefault="00D33975" w:rsidP="00487EEB">
            <w:pPr>
              <w:jc w:val="center"/>
              <w:rPr>
                <w:rFonts w:ascii="Arial" w:hAnsi="Arial" w:cs="Arial"/>
                <w:sz w:val="20"/>
                <w:szCs w:val="20"/>
              </w:rPr>
            </w:pPr>
            <w:r>
              <w:rPr>
                <w:rFonts w:ascii="Arial" w:hAnsi="Arial" w:cs="Arial"/>
                <w:sz w:val="20"/>
                <w:szCs w:val="20"/>
              </w:rPr>
              <w:t>76%</w:t>
            </w:r>
          </w:p>
        </w:tc>
        <w:tc>
          <w:tcPr>
            <w:tcW w:w="1420" w:type="dxa"/>
            <w:vAlign w:val="center"/>
          </w:tcPr>
          <w:p w:rsidR="00D33975" w:rsidRPr="000039E3" w:rsidRDefault="00D33975" w:rsidP="00487EEB">
            <w:pPr>
              <w:jc w:val="center"/>
              <w:rPr>
                <w:rFonts w:ascii="Arial" w:hAnsi="Arial" w:cs="Arial"/>
                <w:sz w:val="20"/>
                <w:szCs w:val="20"/>
              </w:rPr>
            </w:pPr>
            <w:r w:rsidRPr="000039E3">
              <w:rPr>
                <w:rFonts w:ascii="Arial" w:hAnsi="Arial" w:cs="Arial"/>
                <w:sz w:val="20"/>
                <w:szCs w:val="20"/>
              </w:rPr>
              <w:t>40%</w:t>
            </w:r>
          </w:p>
        </w:tc>
        <w:tc>
          <w:tcPr>
            <w:tcW w:w="1420" w:type="dxa"/>
            <w:vAlign w:val="bottom"/>
          </w:tcPr>
          <w:p w:rsidR="00D33975" w:rsidRPr="000039E3" w:rsidRDefault="00D33975" w:rsidP="00487EEB">
            <w:pPr>
              <w:jc w:val="center"/>
              <w:rPr>
                <w:rFonts w:ascii="Arial" w:hAnsi="Arial" w:cs="Arial"/>
                <w:sz w:val="20"/>
                <w:szCs w:val="20"/>
              </w:rPr>
            </w:pPr>
            <w:r w:rsidRPr="000039E3">
              <w:rPr>
                <w:rFonts w:ascii="Arial" w:hAnsi="Arial" w:cs="Arial"/>
                <w:sz w:val="20"/>
                <w:szCs w:val="20"/>
              </w:rPr>
              <w:t>54%</w:t>
            </w:r>
          </w:p>
        </w:tc>
        <w:tc>
          <w:tcPr>
            <w:tcW w:w="1025" w:type="dxa"/>
            <w:vAlign w:val="bottom"/>
          </w:tcPr>
          <w:p w:rsidR="00D33975" w:rsidRPr="000039E3" w:rsidRDefault="00D33975" w:rsidP="00487EEB">
            <w:pPr>
              <w:jc w:val="center"/>
              <w:rPr>
                <w:rFonts w:ascii="Arial" w:hAnsi="Arial" w:cs="Arial"/>
                <w:sz w:val="20"/>
                <w:szCs w:val="20"/>
              </w:rPr>
            </w:pPr>
            <w:r w:rsidRPr="000039E3">
              <w:rPr>
                <w:rFonts w:ascii="Arial" w:hAnsi="Arial" w:cs="Arial"/>
                <w:sz w:val="20"/>
                <w:szCs w:val="20"/>
              </w:rPr>
              <w:t>42%</w:t>
            </w:r>
          </w:p>
        </w:tc>
      </w:tr>
      <w:tr w:rsidR="00D33975">
        <w:trPr>
          <w:trHeight w:val="285"/>
        </w:trPr>
        <w:tc>
          <w:tcPr>
            <w:tcW w:w="2160" w:type="dxa"/>
            <w:shd w:val="clear" w:color="auto" w:fill="auto"/>
            <w:noWrap/>
            <w:vAlign w:val="bottom"/>
          </w:tcPr>
          <w:p w:rsidR="00D33975" w:rsidRDefault="00D33975" w:rsidP="00487EEB">
            <w:pPr>
              <w:rPr>
                <w:rFonts w:ascii="Arial" w:hAnsi="Arial" w:cs="Arial"/>
                <w:sz w:val="22"/>
                <w:szCs w:val="22"/>
              </w:rPr>
            </w:pPr>
            <w:r>
              <w:rPr>
                <w:rFonts w:ascii="Arial" w:hAnsi="Arial" w:cs="Arial"/>
                <w:sz w:val="22"/>
                <w:szCs w:val="22"/>
              </w:rPr>
              <w:t>Mezcla</w:t>
            </w:r>
          </w:p>
        </w:tc>
        <w:tc>
          <w:tcPr>
            <w:tcW w:w="1535" w:type="dxa"/>
            <w:shd w:val="clear" w:color="auto" w:fill="auto"/>
            <w:noWrap/>
            <w:vAlign w:val="bottom"/>
          </w:tcPr>
          <w:p w:rsidR="00D33975" w:rsidRDefault="00D33975" w:rsidP="00487EEB">
            <w:pPr>
              <w:jc w:val="center"/>
              <w:rPr>
                <w:rFonts w:ascii="Arial" w:hAnsi="Arial" w:cs="Arial"/>
                <w:sz w:val="20"/>
                <w:szCs w:val="20"/>
              </w:rPr>
            </w:pPr>
            <w:r>
              <w:rPr>
                <w:rFonts w:ascii="Arial" w:hAnsi="Arial" w:cs="Arial"/>
                <w:sz w:val="20"/>
                <w:szCs w:val="20"/>
              </w:rPr>
              <w:t>63%</w:t>
            </w:r>
          </w:p>
        </w:tc>
        <w:tc>
          <w:tcPr>
            <w:tcW w:w="1420" w:type="dxa"/>
            <w:vAlign w:val="center"/>
          </w:tcPr>
          <w:p w:rsidR="00D33975" w:rsidRPr="006200F8" w:rsidRDefault="00D33975" w:rsidP="00487EEB">
            <w:pPr>
              <w:jc w:val="center"/>
              <w:rPr>
                <w:rFonts w:ascii="Arial" w:hAnsi="Arial" w:cs="Arial"/>
                <w:sz w:val="20"/>
                <w:szCs w:val="20"/>
              </w:rPr>
            </w:pPr>
            <w:r w:rsidRPr="006200F8">
              <w:rPr>
                <w:rFonts w:ascii="Arial" w:hAnsi="Arial" w:cs="Arial"/>
                <w:sz w:val="20"/>
                <w:szCs w:val="20"/>
              </w:rPr>
              <w:t>38%</w:t>
            </w:r>
          </w:p>
        </w:tc>
        <w:tc>
          <w:tcPr>
            <w:tcW w:w="1420" w:type="dxa"/>
            <w:vAlign w:val="bottom"/>
          </w:tcPr>
          <w:p w:rsidR="00D33975" w:rsidRPr="006200F8" w:rsidRDefault="00D33975" w:rsidP="00487EEB">
            <w:pPr>
              <w:jc w:val="center"/>
              <w:rPr>
                <w:rFonts w:ascii="Arial" w:hAnsi="Arial" w:cs="Arial"/>
                <w:sz w:val="20"/>
                <w:szCs w:val="20"/>
              </w:rPr>
            </w:pPr>
            <w:r w:rsidRPr="006200F8">
              <w:rPr>
                <w:rFonts w:ascii="Arial" w:hAnsi="Arial" w:cs="Arial"/>
                <w:sz w:val="20"/>
                <w:szCs w:val="20"/>
              </w:rPr>
              <w:t>65%</w:t>
            </w:r>
          </w:p>
        </w:tc>
        <w:tc>
          <w:tcPr>
            <w:tcW w:w="1025" w:type="dxa"/>
            <w:vAlign w:val="bottom"/>
          </w:tcPr>
          <w:p w:rsidR="00D33975" w:rsidRPr="006200F8" w:rsidRDefault="00D33975" w:rsidP="00487EEB">
            <w:pPr>
              <w:jc w:val="center"/>
              <w:rPr>
                <w:rFonts w:ascii="Arial" w:hAnsi="Arial" w:cs="Arial"/>
                <w:sz w:val="20"/>
                <w:szCs w:val="20"/>
              </w:rPr>
            </w:pPr>
            <w:r w:rsidRPr="006200F8">
              <w:rPr>
                <w:rFonts w:ascii="Arial" w:hAnsi="Arial" w:cs="Arial"/>
                <w:sz w:val="20"/>
                <w:szCs w:val="20"/>
              </w:rPr>
              <w:t>56%</w:t>
            </w:r>
          </w:p>
        </w:tc>
      </w:tr>
      <w:tr w:rsidR="00D33975">
        <w:trPr>
          <w:trHeight w:val="285"/>
        </w:trPr>
        <w:tc>
          <w:tcPr>
            <w:tcW w:w="2160" w:type="dxa"/>
            <w:shd w:val="clear" w:color="auto" w:fill="auto"/>
            <w:noWrap/>
            <w:vAlign w:val="center"/>
          </w:tcPr>
          <w:p w:rsidR="00D33975" w:rsidRDefault="00D33975" w:rsidP="00487EEB">
            <w:pPr>
              <w:rPr>
                <w:rFonts w:ascii="Arial" w:hAnsi="Arial" w:cs="Arial"/>
                <w:sz w:val="22"/>
                <w:szCs w:val="22"/>
              </w:rPr>
            </w:pPr>
            <w:r>
              <w:rPr>
                <w:rFonts w:ascii="Arial" w:hAnsi="Arial" w:cs="Arial"/>
                <w:sz w:val="22"/>
                <w:szCs w:val="22"/>
              </w:rPr>
              <w:t>Ensamble y Bodega de Subproductos</w:t>
            </w:r>
          </w:p>
        </w:tc>
        <w:tc>
          <w:tcPr>
            <w:tcW w:w="1535" w:type="dxa"/>
            <w:shd w:val="clear" w:color="auto" w:fill="auto"/>
            <w:noWrap/>
            <w:vAlign w:val="center"/>
          </w:tcPr>
          <w:p w:rsidR="00D33975" w:rsidRDefault="00D33975" w:rsidP="00487EEB">
            <w:pPr>
              <w:jc w:val="center"/>
              <w:rPr>
                <w:rFonts w:ascii="Arial" w:hAnsi="Arial" w:cs="Arial"/>
                <w:sz w:val="20"/>
                <w:szCs w:val="20"/>
              </w:rPr>
            </w:pPr>
            <w:r>
              <w:rPr>
                <w:rFonts w:ascii="Arial" w:hAnsi="Arial" w:cs="Arial"/>
                <w:sz w:val="20"/>
                <w:szCs w:val="20"/>
              </w:rPr>
              <w:t>58%</w:t>
            </w:r>
          </w:p>
        </w:tc>
        <w:tc>
          <w:tcPr>
            <w:tcW w:w="1420" w:type="dxa"/>
            <w:vAlign w:val="center"/>
          </w:tcPr>
          <w:p w:rsidR="00D33975" w:rsidRPr="000039E3" w:rsidRDefault="00D33975" w:rsidP="00487EEB">
            <w:pPr>
              <w:jc w:val="center"/>
              <w:rPr>
                <w:rFonts w:ascii="Arial" w:hAnsi="Arial" w:cs="Arial"/>
                <w:sz w:val="20"/>
                <w:szCs w:val="20"/>
              </w:rPr>
            </w:pPr>
            <w:r w:rsidRPr="000039E3">
              <w:rPr>
                <w:rFonts w:ascii="Arial" w:hAnsi="Arial" w:cs="Arial"/>
                <w:sz w:val="20"/>
                <w:szCs w:val="20"/>
              </w:rPr>
              <w:t>47%</w:t>
            </w:r>
          </w:p>
        </w:tc>
        <w:tc>
          <w:tcPr>
            <w:tcW w:w="1420" w:type="dxa"/>
            <w:vAlign w:val="center"/>
          </w:tcPr>
          <w:p w:rsidR="00D33975" w:rsidRPr="000039E3" w:rsidRDefault="00D33975" w:rsidP="00487EEB">
            <w:pPr>
              <w:jc w:val="center"/>
              <w:rPr>
                <w:rFonts w:ascii="Arial" w:hAnsi="Arial" w:cs="Arial"/>
                <w:sz w:val="20"/>
                <w:szCs w:val="20"/>
              </w:rPr>
            </w:pPr>
            <w:r w:rsidRPr="000039E3">
              <w:rPr>
                <w:rFonts w:ascii="Arial" w:hAnsi="Arial" w:cs="Arial"/>
                <w:sz w:val="20"/>
                <w:szCs w:val="20"/>
              </w:rPr>
              <w:t>61%</w:t>
            </w:r>
          </w:p>
        </w:tc>
        <w:tc>
          <w:tcPr>
            <w:tcW w:w="1025" w:type="dxa"/>
            <w:vAlign w:val="center"/>
          </w:tcPr>
          <w:p w:rsidR="00D33975" w:rsidRPr="000039E3" w:rsidRDefault="00D33975" w:rsidP="00487EEB">
            <w:pPr>
              <w:jc w:val="center"/>
              <w:rPr>
                <w:rFonts w:ascii="Arial" w:hAnsi="Arial" w:cs="Arial"/>
                <w:sz w:val="20"/>
                <w:szCs w:val="20"/>
              </w:rPr>
            </w:pPr>
            <w:r w:rsidRPr="000039E3">
              <w:rPr>
                <w:rFonts w:ascii="Arial" w:hAnsi="Arial" w:cs="Arial"/>
                <w:sz w:val="20"/>
                <w:szCs w:val="20"/>
              </w:rPr>
              <w:t>57%</w:t>
            </w:r>
          </w:p>
        </w:tc>
      </w:tr>
      <w:tr w:rsidR="00D33975">
        <w:trPr>
          <w:trHeight w:val="285"/>
        </w:trPr>
        <w:tc>
          <w:tcPr>
            <w:tcW w:w="2160" w:type="dxa"/>
            <w:shd w:val="clear" w:color="auto" w:fill="auto"/>
            <w:noWrap/>
            <w:vAlign w:val="bottom"/>
          </w:tcPr>
          <w:p w:rsidR="00D33975" w:rsidRDefault="00D33975" w:rsidP="00487EEB">
            <w:pPr>
              <w:rPr>
                <w:rFonts w:ascii="Arial" w:hAnsi="Arial" w:cs="Arial"/>
                <w:sz w:val="22"/>
                <w:szCs w:val="22"/>
              </w:rPr>
            </w:pPr>
            <w:r>
              <w:rPr>
                <w:rFonts w:ascii="Arial" w:hAnsi="Arial" w:cs="Arial"/>
                <w:sz w:val="22"/>
                <w:szCs w:val="22"/>
              </w:rPr>
              <w:t>Despacho</w:t>
            </w:r>
          </w:p>
        </w:tc>
        <w:tc>
          <w:tcPr>
            <w:tcW w:w="1535" w:type="dxa"/>
            <w:shd w:val="clear" w:color="auto" w:fill="auto"/>
            <w:noWrap/>
            <w:vAlign w:val="bottom"/>
          </w:tcPr>
          <w:p w:rsidR="00D33975" w:rsidRDefault="00D33975" w:rsidP="00487EEB">
            <w:pPr>
              <w:jc w:val="center"/>
              <w:rPr>
                <w:rFonts w:ascii="Arial" w:hAnsi="Arial" w:cs="Arial"/>
                <w:sz w:val="20"/>
                <w:szCs w:val="20"/>
              </w:rPr>
            </w:pPr>
            <w:r>
              <w:rPr>
                <w:rFonts w:ascii="Arial" w:hAnsi="Arial" w:cs="Arial"/>
                <w:sz w:val="20"/>
                <w:szCs w:val="20"/>
              </w:rPr>
              <w:t>50%</w:t>
            </w:r>
          </w:p>
        </w:tc>
        <w:tc>
          <w:tcPr>
            <w:tcW w:w="1420" w:type="dxa"/>
            <w:vAlign w:val="center"/>
          </w:tcPr>
          <w:p w:rsidR="00D33975" w:rsidRPr="000039E3" w:rsidRDefault="00D33975" w:rsidP="00487EEB">
            <w:pPr>
              <w:jc w:val="center"/>
              <w:rPr>
                <w:rFonts w:ascii="Arial" w:hAnsi="Arial" w:cs="Arial"/>
                <w:sz w:val="20"/>
                <w:szCs w:val="20"/>
              </w:rPr>
            </w:pPr>
            <w:r w:rsidRPr="000039E3">
              <w:rPr>
                <w:rFonts w:ascii="Arial" w:hAnsi="Arial" w:cs="Arial"/>
                <w:sz w:val="20"/>
                <w:szCs w:val="20"/>
              </w:rPr>
              <w:t>47%</w:t>
            </w:r>
          </w:p>
        </w:tc>
        <w:tc>
          <w:tcPr>
            <w:tcW w:w="1420" w:type="dxa"/>
            <w:vAlign w:val="bottom"/>
          </w:tcPr>
          <w:p w:rsidR="00D33975" w:rsidRPr="000039E3" w:rsidRDefault="00D33975" w:rsidP="00487EEB">
            <w:pPr>
              <w:jc w:val="center"/>
              <w:rPr>
                <w:rFonts w:ascii="Arial" w:hAnsi="Arial" w:cs="Arial"/>
                <w:sz w:val="20"/>
                <w:szCs w:val="20"/>
              </w:rPr>
            </w:pPr>
            <w:r w:rsidRPr="000039E3">
              <w:rPr>
                <w:rFonts w:ascii="Arial" w:hAnsi="Arial" w:cs="Arial"/>
                <w:sz w:val="20"/>
                <w:szCs w:val="20"/>
              </w:rPr>
              <w:t>62%</w:t>
            </w:r>
          </w:p>
        </w:tc>
        <w:tc>
          <w:tcPr>
            <w:tcW w:w="1025" w:type="dxa"/>
            <w:vAlign w:val="bottom"/>
          </w:tcPr>
          <w:p w:rsidR="00D33975" w:rsidRPr="000039E3" w:rsidRDefault="00D33975" w:rsidP="00487EEB">
            <w:pPr>
              <w:jc w:val="center"/>
              <w:rPr>
                <w:rFonts w:ascii="Arial" w:hAnsi="Arial" w:cs="Arial"/>
                <w:sz w:val="20"/>
                <w:szCs w:val="20"/>
              </w:rPr>
            </w:pPr>
            <w:r w:rsidRPr="000039E3">
              <w:rPr>
                <w:rFonts w:ascii="Arial" w:hAnsi="Arial" w:cs="Arial"/>
                <w:sz w:val="20"/>
                <w:szCs w:val="20"/>
              </w:rPr>
              <w:t>54%</w:t>
            </w:r>
          </w:p>
        </w:tc>
      </w:tr>
      <w:tr w:rsidR="00D33975">
        <w:trPr>
          <w:trHeight w:val="285"/>
        </w:trPr>
        <w:tc>
          <w:tcPr>
            <w:tcW w:w="2160" w:type="dxa"/>
            <w:shd w:val="clear" w:color="auto" w:fill="auto"/>
            <w:noWrap/>
            <w:vAlign w:val="bottom"/>
          </w:tcPr>
          <w:p w:rsidR="00D33975" w:rsidRDefault="00D33975" w:rsidP="00487EEB">
            <w:pPr>
              <w:rPr>
                <w:rFonts w:ascii="Arial" w:hAnsi="Arial" w:cs="Arial"/>
                <w:sz w:val="22"/>
                <w:szCs w:val="22"/>
              </w:rPr>
            </w:pPr>
            <w:r>
              <w:rPr>
                <w:rFonts w:ascii="Arial" w:hAnsi="Arial" w:cs="Arial"/>
                <w:sz w:val="22"/>
                <w:szCs w:val="22"/>
              </w:rPr>
              <w:t>Taller Mecánico</w:t>
            </w:r>
          </w:p>
        </w:tc>
        <w:tc>
          <w:tcPr>
            <w:tcW w:w="1535" w:type="dxa"/>
            <w:shd w:val="clear" w:color="auto" w:fill="auto"/>
            <w:noWrap/>
            <w:vAlign w:val="bottom"/>
          </w:tcPr>
          <w:p w:rsidR="00D33975" w:rsidRDefault="00D33975" w:rsidP="00487EEB">
            <w:pPr>
              <w:jc w:val="center"/>
              <w:rPr>
                <w:rFonts w:ascii="Arial" w:hAnsi="Arial" w:cs="Arial"/>
                <w:sz w:val="20"/>
                <w:szCs w:val="20"/>
              </w:rPr>
            </w:pPr>
            <w:r>
              <w:rPr>
                <w:rFonts w:ascii="Arial" w:hAnsi="Arial" w:cs="Arial"/>
                <w:sz w:val="20"/>
                <w:szCs w:val="20"/>
              </w:rPr>
              <w:t>52%</w:t>
            </w:r>
          </w:p>
        </w:tc>
        <w:tc>
          <w:tcPr>
            <w:tcW w:w="1420" w:type="dxa"/>
            <w:vAlign w:val="center"/>
          </w:tcPr>
          <w:p w:rsidR="00D33975" w:rsidRPr="000039E3" w:rsidRDefault="00D33975" w:rsidP="00487EEB">
            <w:pPr>
              <w:jc w:val="center"/>
              <w:rPr>
                <w:rFonts w:ascii="Arial" w:hAnsi="Arial" w:cs="Arial"/>
                <w:sz w:val="20"/>
                <w:szCs w:val="20"/>
              </w:rPr>
            </w:pPr>
            <w:r w:rsidRPr="000039E3">
              <w:rPr>
                <w:rFonts w:ascii="Arial" w:hAnsi="Arial" w:cs="Arial"/>
                <w:sz w:val="20"/>
                <w:szCs w:val="20"/>
              </w:rPr>
              <w:t>39%</w:t>
            </w:r>
          </w:p>
        </w:tc>
        <w:tc>
          <w:tcPr>
            <w:tcW w:w="1420" w:type="dxa"/>
            <w:vAlign w:val="bottom"/>
          </w:tcPr>
          <w:p w:rsidR="00D33975" w:rsidRPr="000039E3" w:rsidRDefault="00D33975" w:rsidP="00487EEB">
            <w:pPr>
              <w:jc w:val="center"/>
              <w:rPr>
                <w:rFonts w:ascii="Arial" w:hAnsi="Arial" w:cs="Arial"/>
                <w:sz w:val="20"/>
                <w:szCs w:val="20"/>
              </w:rPr>
            </w:pPr>
            <w:r w:rsidRPr="000039E3">
              <w:rPr>
                <w:rFonts w:ascii="Arial" w:hAnsi="Arial" w:cs="Arial"/>
                <w:sz w:val="20"/>
                <w:szCs w:val="20"/>
              </w:rPr>
              <w:t>53%</w:t>
            </w:r>
          </w:p>
        </w:tc>
        <w:tc>
          <w:tcPr>
            <w:tcW w:w="1025" w:type="dxa"/>
            <w:vAlign w:val="bottom"/>
          </w:tcPr>
          <w:p w:rsidR="00D33975" w:rsidRPr="000039E3" w:rsidRDefault="00D33975" w:rsidP="00487EEB">
            <w:pPr>
              <w:jc w:val="center"/>
              <w:rPr>
                <w:rFonts w:ascii="Arial" w:hAnsi="Arial" w:cs="Arial"/>
                <w:sz w:val="20"/>
                <w:szCs w:val="20"/>
              </w:rPr>
            </w:pPr>
            <w:r w:rsidRPr="000039E3">
              <w:rPr>
                <w:rFonts w:ascii="Arial" w:hAnsi="Arial" w:cs="Arial"/>
                <w:sz w:val="20"/>
                <w:szCs w:val="20"/>
              </w:rPr>
              <w:t>44%</w:t>
            </w:r>
          </w:p>
        </w:tc>
      </w:tr>
    </w:tbl>
    <w:p w:rsidR="00D33975" w:rsidRDefault="00D33975" w:rsidP="00D33975">
      <w:pPr>
        <w:spacing w:line="480" w:lineRule="auto"/>
        <w:ind w:left="1800"/>
        <w:jc w:val="both"/>
        <w:rPr>
          <w:rFonts w:ascii="Arial" w:hAnsi="Arial"/>
        </w:rPr>
      </w:pPr>
    </w:p>
    <w:tbl>
      <w:tblPr>
        <w:tblW w:w="7740" w:type="dxa"/>
        <w:tblInd w:w="1150" w:type="dxa"/>
        <w:tblCellMar>
          <w:left w:w="70" w:type="dxa"/>
          <w:right w:w="70" w:type="dxa"/>
        </w:tblCellMar>
        <w:tblLook w:val="0000"/>
      </w:tblPr>
      <w:tblGrid>
        <w:gridCol w:w="2160"/>
        <w:gridCol w:w="1535"/>
        <w:gridCol w:w="1440"/>
        <w:gridCol w:w="1440"/>
        <w:gridCol w:w="1165"/>
      </w:tblGrid>
      <w:tr w:rsidR="00D33975">
        <w:trPr>
          <w:trHeight w:val="896"/>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D33975" w:rsidRDefault="00D33975" w:rsidP="00487EEB">
            <w:pPr>
              <w:jc w:val="center"/>
              <w:rPr>
                <w:rFonts w:ascii="Arial" w:hAnsi="Arial" w:cs="Arial"/>
                <w:b/>
                <w:bCs/>
                <w:sz w:val="22"/>
                <w:szCs w:val="22"/>
              </w:rPr>
            </w:pPr>
            <w:r>
              <w:rPr>
                <w:rFonts w:ascii="Arial" w:hAnsi="Arial" w:cs="Arial"/>
                <w:b/>
                <w:bCs/>
                <w:sz w:val="22"/>
                <w:szCs w:val="22"/>
              </w:rPr>
              <w:lastRenderedPageBreak/>
              <w:t>CALZADO</w:t>
            </w:r>
          </w:p>
        </w:tc>
        <w:tc>
          <w:tcPr>
            <w:tcW w:w="1535" w:type="dxa"/>
            <w:tcBorders>
              <w:top w:val="single" w:sz="4" w:space="0" w:color="auto"/>
              <w:left w:val="single" w:sz="4" w:space="0" w:color="auto"/>
              <w:bottom w:val="single" w:sz="4" w:space="0" w:color="auto"/>
              <w:right w:val="single" w:sz="4" w:space="0" w:color="auto"/>
            </w:tcBorders>
            <w:shd w:val="clear" w:color="auto" w:fill="auto"/>
            <w:vAlign w:val="center"/>
          </w:tcPr>
          <w:p w:rsidR="00D33975" w:rsidRDefault="00D33975" w:rsidP="00487EEB">
            <w:pPr>
              <w:jc w:val="center"/>
              <w:rPr>
                <w:rFonts w:ascii="Arial" w:hAnsi="Arial" w:cs="Arial"/>
                <w:sz w:val="22"/>
                <w:szCs w:val="22"/>
              </w:rPr>
            </w:pPr>
            <w:r>
              <w:rPr>
                <w:rFonts w:ascii="Arial" w:hAnsi="Arial" w:cs="Arial"/>
                <w:sz w:val="22"/>
                <w:szCs w:val="22"/>
              </w:rPr>
              <w:t>% de personal subcontratado</w:t>
            </w:r>
          </w:p>
        </w:tc>
        <w:tc>
          <w:tcPr>
            <w:tcW w:w="1440" w:type="dxa"/>
            <w:tcBorders>
              <w:top w:val="single" w:sz="4" w:space="0" w:color="auto"/>
              <w:bottom w:val="single" w:sz="4" w:space="0" w:color="auto"/>
              <w:right w:val="single" w:sz="4" w:space="0" w:color="auto"/>
            </w:tcBorders>
            <w:vAlign w:val="center"/>
          </w:tcPr>
          <w:p w:rsidR="00D33975" w:rsidRPr="00D247F6" w:rsidRDefault="00D33975" w:rsidP="00487EEB">
            <w:pPr>
              <w:jc w:val="center"/>
              <w:rPr>
                <w:rFonts w:ascii="Arial" w:hAnsi="Arial" w:cs="Arial"/>
                <w:sz w:val="22"/>
                <w:szCs w:val="22"/>
              </w:rPr>
            </w:pPr>
            <w:r w:rsidRPr="00D247F6">
              <w:rPr>
                <w:rFonts w:ascii="Arial" w:hAnsi="Arial" w:cs="Arial"/>
                <w:sz w:val="22"/>
                <w:szCs w:val="22"/>
              </w:rPr>
              <w:t>% SOL antes de implementar</w:t>
            </w:r>
          </w:p>
        </w:tc>
        <w:tc>
          <w:tcPr>
            <w:tcW w:w="1440" w:type="dxa"/>
            <w:tcBorders>
              <w:top w:val="single" w:sz="4" w:space="0" w:color="auto"/>
              <w:left w:val="single" w:sz="4" w:space="0" w:color="auto"/>
              <w:bottom w:val="single" w:sz="4" w:space="0" w:color="auto"/>
              <w:right w:val="single" w:sz="4" w:space="0" w:color="auto"/>
            </w:tcBorders>
            <w:vAlign w:val="center"/>
          </w:tcPr>
          <w:p w:rsidR="00D33975" w:rsidRDefault="00D33975" w:rsidP="00487EEB">
            <w:pPr>
              <w:jc w:val="center"/>
              <w:rPr>
                <w:rFonts w:ascii="Arial" w:hAnsi="Arial" w:cs="Arial"/>
                <w:sz w:val="22"/>
                <w:szCs w:val="22"/>
              </w:rPr>
            </w:pPr>
            <w:r>
              <w:rPr>
                <w:rFonts w:ascii="Arial" w:hAnsi="Arial" w:cs="Arial"/>
                <w:sz w:val="22"/>
                <w:szCs w:val="22"/>
              </w:rPr>
              <w:t xml:space="preserve">% SOL después de implementar </w:t>
            </w:r>
          </w:p>
        </w:tc>
        <w:tc>
          <w:tcPr>
            <w:tcW w:w="1165" w:type="dxa"/>
            <w:tcBorders>
              <w:top w:val="single" w:sz="4" w:space="0" w:color="auto"/>
              <w:left w:val="single" w:sz="4" w:space="0" w:color="auto"/>
              <w:bottom w:val="single" w:sz="4" w:space="0" w:color="auto"/>
              <w:right w:val="single" w:sz="4" w:space="0" w:color="auto"/>
            </w:tcBorders>
            <w:vAlign w:val="center"/>
          </w:tcPr>
          <w:p w:rsidR="00D33975" w:rsidRDefault="00D33975" w:rsidP="00487EEB">
            <w:pPr>
              <w:jc w:val="center"/>
              <w:rPr>
                <w:rFonts w:ascii="Arial" w:hAnsi="Arial" w:cs="Arial"/>
                <w:sz w:val="22"/>
                <w:szCs w:val="22"/>
              </w:rPr>
            </w:pPr>
            <w:r>
              <w:rPr>
                <w:rFonts w:ascii="Arial" w:hAnsi="Arial" w:cs="Arial"/>
                <w:sz w:val="22"/>
                <w:szCs w:val="22"/>
              </w:rPr>
              <w:t xml:space="preserve">% SOL después de 3 meses </w:t>
            </w:r>
          </w:p>
        </w:tc>
      </w:tr>
      <w:tr w:rsidR="00D33975">
        <w:trPr>
          <w:trHeight w:val="285"/>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 xml:space="preserve">Troquelado </w:t>
            </w:r>
          </w:p>
        </w:tc>
        <w:tc>
          <w:tcPr>
            <w:tcW w:w="1535" w:type="dxa"/>
            <w:tcBorders>
              <w:top w:val="nil"/>
              <w:left w:val="nil"/>
              <w:bottom w:val="single" w:sz="4" w:space="0" w:color="auto"/>
              <w:right w:val="single" w:sz="4" w:space="0" w:color="auto"/>
            </w:tcBorders>
            <w:shd w:val="clear" w:color="auto" w:fill="auto"/>
            <w:noWrap/>
            <w:vAlign w:val="bottom"/>
          </w:tcPr>
          <w:p w:rsidR="00D33975" w:rsidRDefault="00D33975" w:rsidP="00487EEB">
            <w:pPr>
              <w:jc w:val="center"/>
              <w:rPr>
                <w:rFonts w:ascii="Arial" w:hAnsi="Arial" w:cs="Arial"/>
                <w:sz w:val="22"/>
                <w:szCs w:val="22"/>
              </w:rPr>
            </w:pPr>
            <w:r>
              <w:rPr>
                <w:rFonts w:ascii="Arial" w:hAnsi="Arial" w:cs="Arial"/>
                <w:sz w:val="22"/>
                <w:szCs w:val="22"/>
              </w:rPr>
              <w:t>54%</w:t>
            </w:r>
          </w:p>
        </w:tc>
        <w:tc>
          <w:tcPr>
            <w:tcW w:w="1440" w:type="dxa"/>
            <w:tcBorders>
              <w:top w:val="single" w:sz="4" w:space="0" w:color="auto"/>
              <w:bottom w:val="single" w:sz="4" w:space="0" w:color="auto"/>
              <w:right w:val="single" w:sz="4" w:space="0" w:color="auto"/>
            </w:tcBorders>
          </w:tcPr>
          <w:p w:rsidR="00D33975" w:rsidRPr="00115A15" w:rsidRDefault="00D33975" w:rsidP="00487EEB">
            <w:pPr>
              <w:jc w:val="center"/>
              <w:rPr>
                <w:rFonts w:ascii="Arial" w:hAnsi="Arial" w:cs="Arial"/>
                <w:sz w:val="22"/>
                <w:szCs w:val="22"/>
              </w:rPr>
            </w:pPr>
            <w:r w:rsidRPr="00115A15">
              <w:rPr>
                <w:rFonts w:ascii="Arial" w:hAnsi="Arial" w:cs="Arial"/>
                <w:sz w:val="22"/>
                <w:szCs w:val="22"/>
              </w:rPr>
              <w:t>54%</w:t>
            </w:r>
          </w:p>
        </w:tc>
        <w:tc>
          <w:tcPr>
            <w:tcW w:w="1440" w:type="dxa"/>
            <w:tcBorders>
              <w:top w:val="single" w:sz="4" w:space="0" w:color="auto"/>
              <w:left w:val="single" w:sz="4" w:space="0" w:color="auto"/>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80%</w:t>
            </w:r>
          </w:p>
        </w:tc>
        <w:tc>
          <w:tcPr>
            <w:tcW w:w="1165" w:type="dxa"/>
            <w:tcBorders>
              <w:top w:val="single" w:sz="4" w:space="0" w:color="auto"/>
              <w:left w:val="single" w:sz="4" w:space="0" w:color="auto"/>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72%</w:t>
            </w:r>
          </w:p>
        </w:tc>
      </w:tr>
      <w:tr w:rsidR="00D33975">
        <w:trPr>
          <w:trHeight w:val="285"/>
        </w:trPr>
        <w:tc>
          <w:tcPr>
            <w:tcW w:w="2160" w:type="dxa"/>
            <w:tcBorders>
              <w:top w:val="nil"/>
              <w:left w:val="single" w:sz="4" w:space="0" w:color="auto"/>
              <w:bottom w:val="single" w:sz="4" w:space="0" w:color="auto"/>
              <w:right w:val="single" w:sz="4" w:space="0" w:color="auto"/>
            </w:tcBorders>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 xml:space="preserve">Costura </w:t>
            </w:r>
          </w:p>
        </w:tc>
        <w:tc>
          <w:tcPr>
            <w:tcW w:w="1535" w:type="dxa"/>
            <w:tcBorders>
              <w:top w:val="nil"/>
              <w:left w:val="nil"/>
              <w:bottom w:val="single" w:sz="4" w:space="0" w:color="auto"/>
              <w:right w:val="single" w:sz="4" w:space="0" w:color="auto"/>
            </w:tcBorders>
            <w:shd w:val="clear" w:color="auto" w:fill="auto"/>
            <w:noWrap/>
            <w:vAlign w:val="bottom"/>
          </w:tcPr>
          <w:p w:rsidR="00D33975" w:rsidRDefault="00D33975" w:rsidP="00487EEB">
            <w:pPr>
              <w:jc w:val="center"/>
              <w:rPr>
                <w:rFonts w:ascii="Arial" w:hAnsi="Arial" w:cs="Arial"/>
                <w:sz w:val="22"/>
                <w:szCs w:val="22"/>
              </w:rPr>
            </w:pPr>
            <w:r>
              <w:rPr>
                <w:rFonts w:ascii="Arial" w:hAnsi="Arial" w:cs="Arial"/>
                <w:sz w:val="22"/>
                <w:szCs w:val="22"/>
              </w:rPr>
              <w:t>67%</w:t>
            </w:r>
          </w:p>
        </w:tc>
        <w:tc>
          <w:tcPr>
            <w:tcW w:w="1440" w:type="dxa"/>
            <w:tcBorders>
              <w:top w:val="single" w:sz="4" w:space="0" w:color="auto"/>
              <w:bottom w:val="single" w:sz="4" w:space="0" w:color="auto"/>
              <w:right w:val="single" w:sz="4" w:space="0" w:color="auto"/>
            </w:tcBorders>
          </w:tcPr>
          <w:p w:rsidR="00D33975" w:rsidRPr="00115A15" w:rsidRDefault="00D33975" w:rsidP="00487EEB">
            <w:pPr>
              <w:jc w:val="center"/>
              <w:rPr>
                <w:rFonts w:ascii="Arial" w:hAnsi="Arial" w:cs="Arial"/>
                <w:sz w:val="22"/>
                <w:szCs w:val="22"/>
              </w:rPr>
            </w:pPr>
            <w:r w:rsidRPr="00115A15">
              <w:rPr>
                <w:rFonts w:ascii="Arial" w:hAnsi="Arial" w:cs="Arial"/>
                <w:sz w:val="22"/>
                <w:szCs w:val="22"/>
              </w:rPr>
              <w:t>59%</w:t>
            </w:r>
          </w:p>
        </w:tc>
        <w:tc>
          <w:tcPr>
            <w:tcW w:w="1440" w:type="dxa"/>
            <w:tcBorders>
              <w:top w:val="single" w:sz="4" w:space="0" w:color="auto"/>
              <w:left w:val="single" w:sz="4" w:space="0" w:color="auto"/>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78%</w:t>
            </w:r>
          </w:p>
        </w:tc>
        <w:tc>
          <w:tcPr>
            <w:tcW w:w="1165" w:type="dxa"/>
            <w:tcBorders>
              <w:top w:val="single" w:sz="4" w:space="0" w:color="auto"/>
              <w:left w:val="single" w:sz="4" w:space="0" w:color="auto"/>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69%</w:t>
            </w:r>
          </w:p>
        </w:tc>
      </w:tr>
      <w:tr w:rsidR="00D33975">
        <w:trPr>
          <w:trHeight w:val="285"/>
        </w:trPr>
        <w:tc>
          <w:tcPr>
            <w:tcW w:w="2160" w:type="dxa"/>
            <w:tcBorders>
              <w:top w:val="nil"/>
              <w:left w:val="single" w:sz="4" w:space="0" w:color="auto"/>
              <w:bottom w:val="single" w:sz="4" w:space="0" w:color="auto"/>
              <w:right w:val="single" w:sz="4" w:space="0" w:color="auto"/>
            </w:tcBorders>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Procesado</w:t>
            </w:r>
          </w:p>
        </w:tc>
        <w:tc>
          <w:tcPr>
            <w:tcW w:w="1535" w:type="dxa"/>
            <w:tcBorders>
              <w:top w:val="nil"/>
              <w:left w:val="nil"/>
              <w:bottom w:val="single" w:sz="4" w:space="0" w:color="auto"/>
              <w:right w:val="single" w:sz="4" w:space="0" w:color="auto"/>
            </w:tcBorders>
            <w:shd w:val="clear" w:color="auto" w:fill="auto"/>
            <w:noWrap/>
            <w:vAlign w:val="bottom"/>
          </w:tcPr>
          <w:p w:rsidR="00D33975" w:rsidRDefault="00D33975" w:rsidP="00487EEB">
            <w:pPr>
              <w:jc w:val="center"/>
              <w:rPr>
                <w:rFonts w:ascii="Arial" w:hAnsi="Arial" w:cs="Arial"/>
                <w:sz w:val="22"/>
                <w:szCs w:val="22"/>
              </w:rPr>
            </w:pPr>
            <w:r>
              <w:rPr>
                <w:rFonts w:ascii="Arial" w:hAnsi="Arial" w:cs="Arial"/>
                <w:sz w:val="22"/>
                <w:szCs w:val="22"/>
              </w:rPr>
              <w:t>58%</w:t>
            </w:r>
          </w:p>
        </w:tc>
        <w:tc>
          <w:tcPr>
            <w:tcW w:w="1440" w:type="dxa"/>
            <w:tcBorders>
              <w:top w:val="single" w:sz="4" w:space="0" w:color="auto"/>
              <w:bottom w:val="single" w:sz="4" w:space="0" w:color="auto"/>
              <w:right w:val="single" w:sz="4" w:space="0" w:color="auto"/>
            </w:tcBorders>
          </w:tcPr>
          <w:p w:rsidR="00D33975" w:rsidRPr="00115A15" w:rsidRDefault="00D33975" w:rsidP="00487EEB">
            <w:pPr>
              <w:jc w:val="center"/>
              <w:rPr>
                <w:rFonts w:ascii="Arial" w:hAnsi="Arial" w:cs="Arial"/>
                <w:sz w:val="22"/>
                <w:szCs w:val="22"/>
              </w:rPr>
            </w:pPr>
            <w:r w:rsidRPr="00115A15">
              <w:rPr>
                <w:rFonts w:ascii="Arial" w:hAnsi="Arial" w:cs="Arial"/>
                <w:sz w:val="22"/>
                <w:szCs w:val="22"/>
              </w:rPr>
              <w:t>53%</w:t>
            </w:r>
          </w:p>
        </w:tc>
        <w:tc>
          <w:tcPr>
            <w:tcW w:w="1440" w:type="dxa"/>
            <w:tcBorders>
              <w:top w:val="single" w:sz="4" w:space="0" w:color="auto"/>
              <w:left w:val="single" w:sz="4" w:space="0" w:color="auto"/>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71%</w:t>
            </w:r>
          </w:p>
        </w:tc>
        <w:tc>
          <w:tcPr>
            <w:tcW w:w="1165" w:type="dxa"/>
            <w:tcBorders>
              <w:top w:val="single" w:sz="4" w:space="0" w:color="auto"/>
              <w:left w:val="single" w:sz="4" w:space="0" w:color="auto"/>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62%</w:t>
            </w:r>
          </w:p>
        </w:tc>
      </w:tr>
      <w:tr w:rsidR="00D33975">
        <w:trPr>
          <w:trHeight w:val="285"/>
        </w:trPr>
        <w:tc>
          <w:tcPr>
            <w:tcW w:w="2160" w:type="dxa"/>
            <w:tcBorders>
              <w:top w:val="nil"/>
              <w:left w:val="single" w:sz="4" w:space="0" w:color="auto"/>
              <w:bottom w:val="single" w:sz="4" w:space="0" w:color="auto"/>
              <w:right w:val="single" w:sz="4" w:space="0" w:color="auto"/>
            </w:tcBorders>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Mezcla</w:t>
            </w:r>
          </w:p>
        </w:tc>
        <w:tc>
          <w:tcPr>
            <w:tcW w:w="1535" w:type="dxa"/>
            <w:tcBorders>
              <w:top w:val="nil"/>
              <w:left w:val="nil"/>
              <w:bottom w:val="single" w:sz="4" w:space="0" w:color="auto"/>
              <w:right w:val="single" w:sz="4" w:space="0" w:color="auto"/>
            </w:tcBorders>
            <w:shd w:val="clear" w:color="auto" w:fill="auto"/>
            <w:noWrap/>
            <w:vAlign w:val="bottom"/>
          </w:tcPr>
          <w:p w:rsidR="00D33975" w:rsidRDefault="00D33975" w:rsidP="00487EEB">
            <w:pPr>
              <w:jc w:val="center"/>
              <w:rPr>
                <w:rFonts w:ascii="Arial" w:hAnsi="Arial" w:cs="Arial"/>
                <w:sz w:val="22"/>
                <w:szCs w:val="22"/>
              </w:rPr>
            </w:pPr>
            <w:r>
              <w:rPr>
                <w:rFonts w:ascii="Arial" w:hAnsi="Arial" w:cs="Arial"/>
                <w:sz w:val="22"/>
                <w:szCs w:val="22"/>
              </w:rPr>
              <w:t>33%</w:t>
            </w:r>
          </w:p>
        </w:tc>
        <w:tc>
          <w:tcPr>
            <w:tcW w:w="1440" w:type="dxa"/>
            <w:tcBorders>
              <w:top w:val="single" w:sz="4" w:space="0" w:color="auto"/>
              <w:bottom w:val="single" w:sz="4" w:space="0" w:color="auto"/>
              <w:right w:val="single" w:sz="4" w:space="0" w:color="auto"/>
            </w:tcBorders>
          </w:tcPr>
          <w:p w:rsidR="00D33975" w:rsidRPr="00115A15" w:rsidRDefault="00D33975" w:rsidP="00487EEB">
            <w:pPr>
              <w:jc w:val="center"/>
              <w:rPr>
                <w:rFonts w:ascii="Arial" w:hAnsi="Arial" w:cs="Arial"/>
                <w:sz w:val="22"/>
                <w:szCs w:val="22"/>
              </w:rPr>
            </w:pPr>
            <w:r w:rsidRPr="00115A15">
              <w:rPr>
                <w:rFonts w:ascii="Arial" w:hAnsi="Arial" w:cs="Arial"/>
                <w:sz w:val="22"/>
                <w:szCs w:val="22"/>
              </w:rPr>
              <w:t>48%</w:t>
            </w:r>
          </w:p>
        </w:tc>
        <w:tc>
          <w:tcPr>
            <w:tcW w:w="1440" w:type="dxa"/>
            <w:tcBorders>
              <w:top w:val="single" w:sz="4" w:space="0" w:color="auto"/>
              <w:left w:val="single" w:sz="4" w:space="0" w:color="auto"/>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59%</w:t>
            </w:r>
          </w:p>
        </w:tc>
        <w:tc>
          <w:tcPr>
            <w:tcW w:w="1165" w:type="dxa"/>
            <w:tcBorders>
              <w:top w:val="single" w:sz="4" w:space="0" w:color="auto"/>
              <w:left w:val="single" w:sz="4" w:space="0" w:color="auto"/>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46%</w:t>
            </w:r>
          </w:p>
        </w:tc>
      </w:tr>
      <w:tr w:rsidR="00D33975">
        <w:trPr>
          <w:trHeight w:val="285"/>
        </w:trPr>
        <w:tc>
          <w:tcPr>
            <w:tcW w:w="2160" w:type="dxa"/>
            <w:tcBorders>
              <w:top w:val="nil"/>
              <w:left w:val="single" w:sz="4" w:space="0" w:color="auto"/>
              <w:bottom w:val="single" w:sz="4" w:space="0" w:color="auto"/>
              <w:right w:val="single" w:sz="4" w:space="0" w:color="auto"/>
            </w:tcBorders>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Taller Costuras</w:t>
            </w:r>
          </w:p>
        </w:tc>
        <w:tc>
          <w:tcPr>
            <w:tcW w:w="1535" w:type="dxa"/>
            <w:tcBorders>
              <w:top w:val="nil"/>
              <w:left w:val="nil"/>
              <w:bottom w:val="single" w:sz="4" w:space="0" w:color="auto"/>
              <w:right w:val="single" w:sz="4" w:space="0" w:color="auto"/>
            </w:tcBorders>
            <w:shd w:val="clear" w:color="auto" w:fill="auto"/>
            <w:noWrap/>
            <w:vAlign w:val="bottom"/>
          </w:tcPr>
          <w:p w:rsidR="00D33975" w:rsidRDefault="00D33975" w:rsidP="00487EEB">
            <w:pPr>
              <w:jc w:val="center"/>
              <w:rPr>
                <w:rFonts w:ascii="Arial" w:hAnsi="Arial" w:cs="Arial"/>
                <w:sz w:val="22"/>
                <w:szCs w:val="22"/>
              </w:rPr>
            </w:pPr>
            <w:r>
              <w:rPr>
                <w:rFonts w:ascii="Arial" w:hAnsi="Arial" w:cs="Arial"/>
                <w:sz w:val="22"/>
                <w:szCs w:val="22"/>
              </w:rPr>
              <w:t>65%</w:t>
            </w:r>
          </w:p>
        </w:tc>
        <w:tc>
          <w:tcPr>
            <w:tcW w:w="1440" w:type="dxa"/>
            <w:tcBorders>
              <w:top w:val="single" w:sz="4" w:space="0" w:color="auto"/>
              <w:bottom w:val="single" w:sz="4" w:space="0" w:color="auto"/>
              <w:right w:val="single" w:sz="4" w:space="0" w:color="auto"/>
            </w:tcBorders>
          </w:tcPr>
          <w:p w:rsidR="00D33975" w:rsidRPr="00115A15" w:rsidRDefault="00D33975" w:rsidP="00487EEB">
            <w:pPr>
              <w:jc w:val="center"/>
              <w:rPr>
                <w:rFonts w:ascii="Arial" w:hAnsi="Arial" w:cs="Arial"/>
                <w:sz w:val="22"/>
                <w:szCs w:val="22"/>
              </w:rPr>
            </w:pPr>
            <w:r w:rsidRPr="00115A15">
              <w:rPr>
                <w:rFonts w:ascii="Arial" w:hAnsi="Arial" w:cs="Arial"/>
                <w:sz w:val="22"/>
                <w:szCs w:val="22"/>
              </w:rPr>
              <w:t>51%</w:t>
            </w:r>
          </w:p>
        </w:tc>
        <w:tc>
          <w:tcPr>
            <w:tcW w:w="1440" w:type="dxa"/>
            <w:tcBorders>
              <w:top w:val="single" w:sz="4" w:space="0" w:color="auto"/>
              <w:left w:val="single" w:sz="4" w:space="0" w:color="auto"/>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67%</w:t>
            </w:r>
          </w:p>
        </w:tc>
        <w:tc>
          <w:tcPr>
            <w:tcW w:w="1165" w:type="dxa"/>
            <w:tcBorders>
              <w:top w:val="single" w:sz="4" w:space="0" w:color="auto"/>
              <w:left w:val="single" w:sz="4" w:space="0" w:color="auto"/>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57%</w:t>
            </w:r>
          </w:p>
        </w:tc>
      </w:tr>
      <w:tr w:rsidR="00D33975">
        <w:trPr>
          <w:trHeight w:val="285"/>
        </w:trPr>
        <w:tc>
          <w:tcPr>
            <w:tcW w:w="2160" w:type="dxa"/>
            <w:tcBorders>
              <w:top w:val="nil"/>
              <w:left w:val="single" w:sz="4" w:space="0" w:color="auto"/>
              <w:bottom w:val="single" w:sz="4" w:space="0" w:color="auto"/>
              <w:right w:val="single" w:sz="4" w:space="0" w:color="auto"/>
            </w:tcBorders>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Mantenimiento-Bodega de Moldes</w:t>
            </w:r>
          </w:p>
        </w:tc>
        <w:tc>
          <w:tcPr>
            <w:tcW w:w="1535" w:type="dxa"/>
            <w:tcBorders>
              <w:top w:val="nil"/>
              <w:left w:val="nil"/>
              <w:bottom w:val="single" w:sz="4" w:space="0" w:color="auto"/>
              <w:right w:val="single" w:sz="4" w:space="0" w:color="auto"/>
            </w:tcBorders>
            <w:shd w:val="clear" w:color="auto" w:fill="auto"/>
            <w:noWrap/>
            <w:vAlign w:val="center"/>
          </w:tcPr>
          <w:p w:rsidR="00D33975" w:rsidRDefault="00D33975" w:rsidP="00487EEB">
            <w:pPr>
              <w:jc w:val="center"/>
              <w:rPr>
                <w:rFonts w:ascii="Arial" w:hAnsi="Arial" w:cs="Arial"/>
                <w:sz w:val="22"/>
                <w:szCs w:val="22"/>
              </w:rPr>
            </w:pPr>
            <w:r>
              <w:rPr>
                <w:rFonts w:ascii="Arial" w:hAnsi="Arial" w:cs="Arial"/>
                <w:sz w:val="22"/>
                <w:szCs w:val="22"/>
              </w:rPr>
              <w:t>50%</w:t>
            </w:r>
          </w:p>
        </w:tc>
        <w:tc>
          <w:tcPr>
            <w:tcW w:w="1440" w:type="dxa"/>
            <w:tcBorders>
              <w:top w:val="single" w:sz="4" w:space="0" w:color="auto"/>
              <w:bottom w:val="single" w:sz="4" w:space="0" w:color="auto"/>
              <w:right w:val="single" w:sz="4" w:space="0" w:color="auto"/>
            </w:tcBorders>
            <w:vAlign w:val="center"/>
          </w:tcPr>
          <w:p w:rsidR="00D33975" w:rsidRPr="00115A15" w:rsidRDefault="00D33975" w:rsidP="00487EEB">
            <w:pPr>
              <w:jc w:val="center"/>
              <w:rPr>
                <w:rFonts w:ascii="Arial" w:hAnsi="Arial" w:cs="Arial"/>
                <w:sz w:val="22"/>
                <w:szCs w:val="22"/>
              </w:rPr>
            </w:pPr>
            <w:r w:rsidRPr="00115A15">
              <w:rPr>
                <w:rFonts w:ascii="Arial" w:hAnsi="Arial" w:cs="Arial"/>
                <w:sz w:val="22"/>
                <w:szCs w:val="22"/>
              </w:rPr>
              <w:t>44%</w:t>
            </w:r>
          </w:p>
        </w:tc>
        <w:tc>
          <w:tcPr>
            <w:tcW w:w="1440" w:type="dxa"/>
            <w:tcBorders>
              <w:top w:val="single" w:sz="4" w:space="0" w:color="auto"/>
              <w:left w:val="single" w:sz="4" w:space="0" w:color="auto"/>
              <w:bottom w:val="single" w:sz="4" w:space="0" w:color="auto"/>
              <w:right w:val="single" w:sz="4" w:space="0" w:color="auto"/>
            </w:tcBorders>
            <w:vAlign w:val="center"/>
          </w:tcPr>
          <w:p w:rsidR="00D33975" w:rsidRPr="00115A15" w:rsidRDefault="00D33975" w:rsidP="00487EEB">
            <w:pPr>
              <w:jc w:val="center"/>
              <w:rPr>
                <w:rFonts w:ascii="Arial" w:hAnsi="Arial" w:cs="Arial"/>
                <w:sz w:val="22"/>
                <w:szCs w:val="22"/>
              </w:rPr>
            </w:pPr>
            <w:r w:rsidRPr="00115A15">
              <w:rPr>
                <w:rFonts w:ascii="Arial" w:hAnsi="Arial" w:cs="Arial"/>
                <w:sz w:val="22"/>
                <w:szCs w:val="22"/>
              </w:rPr>
              <w:t>53%</w:t>
            </w:r>
          </w:p>
        </w:tc>
        <w:tc>
          <w:tcPr>
            <w:tcW w:w="1165" w:type="dxa"/>
            <w:tcBorders>
              <w:top w:val="single" w:sz="4" w:space="0" w:color="auto"/>
              <w:left w:val="single" w:sz="4" w:space="0" w:color="auto"/>
              <w:bottom w:val="single" w:sz="4" w:space="0" w:color="auto"/>
              <w:right w:val="single" w:sz="4" w:space="0" w:color="auto"/>
            </w:tcBorders>
            <w:vAlign w:val="center"/>
          </w:tcPr>
          <w:p w:rsidR="00D33975" w:rsidRPr="00115A15" w:rsidRDefault="00D33975" w:rsidP="00487EEB">
            <w:pPr>
              <w:jc w:val="center"/>
              <w:rPr>
                <w:rFonts w:ascii="Arial" w:hAnsi="Arial" w:cs="Arial"/>
                <w:sz w:val="22"/>
                <w:szCs w:val="22"/>
              </w:rPr>
            </w:pPr>
            <w:r w:rsidRPr="00115A15">
              <w:rPr>
                <w:rFonts w:ascii="Arial" w:hAnsi="Arial" w:cs="Arial"/>
                <w:sz w:val="22"/>
                <w:szCs w:val="22"/>
              </w:rPr>
              <w:t>53%</w:t>
            </w:r>
          </w:p>
        </w:tc>
      </w:tr>
      <w:tr w:rsidR="00D33975">
        <w:trPr>
          <w:trHeight w:val="285"/>
        </w:trPr>
        <w:tc>
          <w:tcPr>
            <w:tcW w:w="2160" w:type="dxa"/>
            <w:tcBorders>
              <w:top w:val="nil"/>
              <w:left w:val="single" w:sz="4" w:space="0" w:color="auto"/>
              <w:bottom w:val="single" w:sz="4" w:space="0" w:color="auto"/>
              <w:right w:val="single" w:sz="4" w:space="0" w:color="auto"/>
            </w:tcBorders>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Inyección Calzado</w:t>
            </w:r>
          </w:p>
        </w:tc>
        <w:tc>
          <w:tcPr>
            <w:tcW w:w="1535" w:type="dxa"/>
            <w:tcBorders>
              <w:top w:val="nil"/>
              <w:left w:val="nil"/>
              <w:bottom w:val="single" w:sz="4" w:space="0" w:color="auto"/>
              <w:right w:val="single" w:sz="4" w:space="0" w:color="auto"/>
            </w:tcBorders>
            <w:shd w:val="clear" w:color="auto" w:fill="auto"/>
            <w:noWrap/>
            <w:vAlign w:val="bottom"/>
          </w:tcPr>
          <w:p w:rsidR="00D33975" w:rsidRDefault="00D33975" w:rsidP="00487EEB">
            <w:pPr>
              <w:jc w:val="center"/>
              <w:rPr>
                <w:rFonts w:ascii="Arial" w:hAnsi="Arial" w:cs="Arial"/>
                <w:sz w:val="22"/>
                <w:szCs w:val="22"/>
              </w:rPr>
            </w:pPr>
            <w:r>
              <w:rPr>
                <w:rFonts w:ascii="Arial" w:hAnsi="Arial" w:cs="Arial"/>
                <w:sz w:val="22"/>
                <w:szCs w:val="22"/>
              </w:rPr>
              <w:t>89%</w:t>
            </w:r>
          </w:p>
        </w:tc>
        <w:tc>
          <w:tcPr>
            <w:tcW w:w="1440" w:type="dxa"/>
            <w:tcBorders>
              <w:top w:val="single" w:sz="4" w:space="0" w:color="auto"/>
              <w:bottom w:val="single" w:sz="4" w:space="0" w:color="auto"/>
              <w:right w:val="single" w:sz="4" w:space="0" w:color="auto"/>
            </w:tcBorders>
          </w:tcPr>
          <w:p w:rsidR="00D33975" w:rsidRPr="00115A15" w:rsidRDefault="00D33975" w:rsidP="00487EEB">
            <w:pPr>
              <w:jc w:val="center"/>
              <w:rPr>
                <w:rFonts w:ascii="Arial" w:hAnsi="Arial" w:cs="Arial"/>
                <w:sz w:val="22"/>
                <w:szCs w:val="22"/>
              </w:rPr>
            </w:pPr>
            <w:r w:rsidRPr="00115A15">
              <w:rPr>
                <w:rFonts w:ascii="Arial" w:hAnsi="Arial" w:cs="Arial"/>
                <w:sz w:val="22"/>
                <w:szCs w:val="22"/>
              </w:rPr>
              <w:t>44%</w:t>
            </w:r>
          </w:p>
        </w:tc>
        <w:tc>
          <w:tcPr>
            <w:tcW w:w="1440" w:type="dxa"/>
            <w:tcBorders>
              <w:top w:val="single" w:sz="4" w:space="0" w:color="auto"/>
              <w:left w:val="single" w:sz="4" w:space="0" w:color="auto"/>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62%</w:t>
            </w:r>
          </w:p>
        </w:tc>
        <w:tc>
          <w:tcPr>
            <w:tcW w:w="1165" w:type="dxa"/>
            <w:tcBorders>
              <w:top w:val="single" w:sz="4" w:space="0" w:color="auto"/>
              <w:left w:val="single" w:sz="4" w:space="0" w:color="auto"/>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42%</w:t>
            </w:r>
          </w:p>
        </w:tc>
      </w:tr>
      <w:tr w:rsidR="00D33975">
        <w:trPr>
          <w:trHeight w:val="285"/>
        </w:trPr>
        <w:tc>
          <w:tcPr>
            <w:tcW w:w="2160" w:type="dxa"/>
            <w:tcBorders>
              <w:top w:val="nil"/>
              <w:left w:val="single" w:sz="4" w:space="0" w:color="auto"/>
              <w:bottom w:val="single" w:sz="4" w:space="0" w:color="auto"/>
              <w:right w:val="single" w:sz="4" w:space="0" w:color="auto"/>
            </w:tcBorders>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 xml:space="preserve">Ensamble </w:t>
            </w:r>
          </w:p>
        </w:tc>
        <w:tc>
          <w:tcPr>
            <w:tcW w:w="1535" w:type="dxa"/>
            <w:tcBorders>
              <w:top w:val="nil"/>
              <w:left w:val="nil"/>
              <w:bottom w:val="single" w:sz="4" w:space="0" w:color="auto"/>
              <w:right w:val="single" w:sz="4" w:space="0" w:color="auto"/>
            </w:tcBorders>
            <w:shd w:val="clear" w:color="auto" w:fill="auto"/>
            <w:noWrap/>
            <w:vAlign w:val="bottom"/>
          </w:tcPr>
          <w:p w:rsidR="00D33975" w:rsidRDefault="00D33975" w:rsidP="00487EEB">
            <w:pPr>
              <w:jc w:val="center"/>
              <w:rPr>
                <w:rFonts w:ascii="Arial" w:hAnsi="Arial" w:cs="Arial"/>
                <w:sz w:val="22"/>
                <w:szCs w:val="22"/>
              </w:rPr>
            </w:pPr>
            <w:r>
              <w:rPr>
                <w:rFonts w:ascii="Arial" w:hAnsi="Arial" w:cs="Arial"/>
                <w:sz w:val="22"/>
                <w:szCs w:val="22"/>
              </w:rPr>
              <w:t>50%</w:t>
            </w:r>
          </w:p>
        </w:tc>
        <w:tc>
          <w:tcPr>
            <w:tcW w:w="1440" w:type="dxa"/>
            <w:tcBorders>
              <w:top w:val="single" w:sz="4" w:space="0" w:color="auto"/>
              <w:bottom w:val="single" w:sz="4" w:space="0" w:color="auto"/>
              <w:right w:val="single" w:sz="4" w:space="0" w:color="auto"/>
            </w:tcBorders>
          </w:tcPr>
          <w:p w:rsidR="00D33975" w:rsidRPr="00115A15" w:rsidRDefault="00D33975" w:rsidP="00487EEB">
            <w:pPr>
              <w:jc w:val="center"/>
              <w:rPr>
                <w:rFonts w:ascii="Arial" w:hAnsi="Arial" w:cs="Arial"/>
                <w:sz w:val="22"/>
                <w:szCs w:val="22"/>
              </w:rPr>
            </w:pPr>
            <w:r w:rsidRPr="00115A15">
              <w:rPr>
                <w:rFonts w:ascii="Arial" w:hAnsi="Arial" w:cs="Arial"/>
                <w:sz w:val="22"/>
                <w:szCs w:val="22"/>
              </w:rPr>
              <w:t>54%</w:t>
            </w:r>
          </w:p>
        </w:tc>
        <w:tc>
          <w:tcPr>
            <w:tcW w:w="1440" w:type="dxa"/>
            <w:tcBorders>
              <w:top w:val="single" w:sz="4" w:space="0" w:color="auto"/>
              <w:left w:val="single" w:sz="4" w:space="0" w:color="auto"/>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79%</w:t>
            </w:r>
          </w:p>
        </w:tc>
        <w:tc>
          <w:tcPr>
            <w:tcW w:w="1165" w:type="dxa"/>
            <w:tcBorders>
              <w:top w:val="single" w:sz="4" w:space="0" w:color="auto"/>
              <w:left w:val="single" w:sz="4" w:space="0" w:color="auto"/>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70%</w:t>
            </w:r>
          </w:p>
        </w:tc>
      </w:tr>
      <w:tr w:rsidR="00D33975">
        <w:trPr>
          <w:trHeight w:val="285"/>
        </w:trPr>
        <w:tc>
          <w:tcPr>
            <w:tcW w:w="2160" w:type="dxa"/>
            <w:tcBorders>
              <w:top w:val="nil"/>
              <w:left w:val="single" w:sz="4" w:space="0" w:color="auto"/>
              <w:bottom w:val="single" w:sz="4" w:space="0" w:color="auto"/>
              <w:right w:val="single" w:sz="4" w:space="0" w:color="auto"/>
            </w:tcBorders>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 xml:space="preserve">Empaque </w:t>
            </w:r>
          </w:p>
        </w:tc>
        <w:tc>
          <w:tcPr>
            <w:tcW w:w="1535" w:type="dxa"/>
            <w:tcBorders>
              <w:top w:val="nil"/>
              <w:left w:val="nil"/>
              <w:bottom w:val="single" w:sz="4" w:space="0" w:color="auto"/>
              <w:right w:val="single" w:sz="4" w:space="0" w:color="auto"/>
            </w:tcBorders>
            <w:shd w:val="clear" w:color="auto" w:fill="auto"/>
            <w:noWrap/>
            <w:vAlign w:val="bottom"/>
          </w:tcPr>
          <w:p w:rsidR="00D33975" w:rsidRDefault="00D33975" w:rsidP="00487EEB">
            <w:pPr>
              <w:jc w:val="center"/>
              <w:rPr>
                <w:rFonts w:ascii="Arial" w:hAnsi="Arial" w:cs="Arial"/>
                <w:sz w:val="22"/>
                <w:szCs w:val="22"/>
              </w:rPr>
            </w:pPr>
            <w:r>
              <w:rPr>
                <w:rFonts w:ascii="Arial" w:hAnsi="Arial" w:cs="Arial"/>
                <w:sz w:val="22"/>
                <w:szCs w:val="22"/>
              </w:rPr>
              <w:t>52%</w:t>
            </w:r>
          </w:p>
        </w:tc>
        <w:tc>
          <w:tcPr>
            <w:tcW w:w="1440" w:type="dxa"/>
            <w:tcBorders>
              <w:top w:val="single" w:sz="4" w:space="0" w:color="auto"/>
              <w:bottom w:val="single" w:sz="4" w:space="0" w:color="auto"/>
              <w:right w:val="single" w:sz="4" w:space="0" w:color="auto"/>
            </w:tcBorders>
          </w:tcPr>
          <w:p w:rsidR="00D33975" w:rsidRPr="00115A15" w:rsidRDefault="00D33975" w:rsidP="00487EEB">
            <w:pPr>
              <w:jc w:val="center"/>
              <w:rPr>
                <w:rFonts w:ascii="Arial" w:hAnsi="Arial" w:cs="Arial"/>
                <w:sz w:val="22"/>
                <w:szCs w:val="22"/>
              </w:rPr>
            </w:pPr>
            <w:r w:rsidRPr="00115A15">
              <w:rPr>
                <w:rFonts w:ascii="Arial" w:hAnsi="Arial" w:cs="Arial"/>
                <w:sz w:val="22"/>
                <w:szCs w:val="22"/>
              </w:rPr>
              <w:t>53%</w:t>
            </w:r>
          </w:p>
        </w:tc>
        <w:tc>
          <w:tcPr>
            <w:tcW w:w="1440" w:type="dxa"/>
            <w:tcBorders>
              <w:top w:val="single" w:sz="4" w:space="0" w:color="auto"/>
              <w:left w:val="single" w:sz="4" w:space="0" w:color="auto"/>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81%</w:t>
            </w:r>
          </w:p>
        </w:tc>
        <w:tc>
          <w:tcPr>
            <w:tcW w:w="1165" w:type="dxa"/>
            <w:tcBorders>
              <w:top w:val="single" w:sz="4" w:space="0" w:color="auto"/>
              <w:left w:val="single" w:sz="4" w:space="0" w:color="auto"/>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73%</w:t>
            </w:r>
          </w:p>
        </w:tc>
      </w:tr>
    </w:tbl>
    <w:p w:rsidR="00533424" w:rsidRDefault="00533424" w:rsidP="00533424">
      <w:pPr>
        <w:spacing w:line="480" w:lineRule="auto"/>
        <w:ind w:left="1092" w:firstLine="708"/>
        <w:jc w:val="both"/>
        <w:rPr>
          <w:rFonts w:ascii="Arial" w:hAnsi="Arial"/>
        </w:rPr>
      </w:pPr>
    </w:p>
    <w:p w:rsidR="00D33975" w:rsidRDefault="00D33975" w:rsidP="00D33975">
      <w:pPr>
        <w:spacing w:line="480" w:lineRule="auto"/>
        <w:ind w:left="1800"/>
        <w:jc w:val="both"/>
        <w:rPr>
          <w:rFonts w:ascii="Arial" w:hAnsi="Arial"/>
        </w:rPr>
      </w:pPr>
      <w:r>
        <w:rPr>
          <w:rFonts w:ascii="Arial" w:hAnsi="Arial"/>
        </w:rPr>
        <w:t xml:space="preserve">Esta variable también se la comprueba. Casi la totalidad de las áreas en las que el porcentaje de subcontratados es alto son las áreas de menos desarrollo. Hay dos excepciones: el Taller Mecánico en Inyección-Soplado y Costura en calzado. El taller mecánico pese a que su porcentaje de subcontratados es bajo 52% su desarrollo lo es de igual manera, esto tiene su explicación en </w:t>
      </w:r>
      <w:smartTag w:uri="urn:schemas-microsoft-com:office:smarttags" w:element="PersonName">
        <w:smartTagPr>
          <w:attr w:name="ProductID" w:val="la Hip￳tesis"/>
        </w:smartTagPr>
        <w:r>
          <w:rPr>
            <w:rFonts w:ascii="Arial" w:hAnsi="Arial"/>
          </w:rPr>
          <w:t>la Hipótesis</w:t>
        </w:r>
      </w:smartTag>
      <w:r>
        <w:rPr>
          <w:rFonts w:ascii="Arial" w:hAnsi="Arial"/>
        </w:rPr>
        <w:t xml:space="preserve"> 1, Apoyo a personas que no colaboran.</w:t>
      </w:r>
    </w:p>
    <w:p w:rsidR="00D33975" w:rsidRDefault="00D33975" w:rsidP="00D33975">
      <w:pPr>
        <w:spacing w:line="480" w:lineRule="auto"/>
        <w:ind w:left="1800"/>
        <w:jc w:val="both"/>
        <w:rPr>
          <w:rFonts w:ascii="Arial" w:hAnsi="Arial"/>
        </w:rPr>
      </w:pPr>
      <w:r>
        <w:rPr>
          <w:rFonts w:ascii="Arial" w:hAnsi="Arial"/>
        </w:rPr>
        <w:t>Pese a que costura si es una duda por el momento, va a ser despejada en la siguiente hipótesis. Por esta razón no influye en la decisión de esta hipótesis.</w:t>
      </w:r>
    </w:p>
    <w:p w:rsidR="00D33975" w:rsidRDefault="00D33975" w:rsidP="00D33975">
      <w:pPr>
        <w:spacing w:line="480" w:lineRule="auto"/>
        <w:ind w:left="1800"/>
        <w:jc w:val="both"/>
        <w:rPr>
          <w:rFonts w:ascii="Arial" w:hAnsi="Arial"/>
        </w:rPr>
      </w:pPr>
    </w:p>
    <w:p w:rsidR="00D33975" w:rsidRDefault="00D33975" w:rsidP="00D33975">
      <w:pPr>
        <w:spacing w:line="480" w:lineRule="auto"/>
        <w:ind w:left="1800"/>
        <w:jc w:val="both"/>
        <w:outlineLvl w:val="0"/>
        <w:rPr>
          <w:rFonts w:ascii="Arial" w:hAnsi="Arial"/>
          <w:b/>
        </w:rPr>
      </w:pPr>
      <w:r>
        <w:rPr>
          <w:rFonts w:ascii="Arial" w:hAnsi="Arial"/>
          <w:b/>
        </w:rPr>
        <w:t>HIPÓTESIS 6</w:t>
      </w:r>
    </w:p>
    <w:p w:rsidR="00D33975" w:rsidRDefault="00D33975" w:rsidP="00D33975">
      <w:pPr>
        <w:spacing w:line="480" w:lineRule="auto"/>
        <w:ind w:left="1800"/>
        <w:jc w:val="both"/>
        <w:rPr>
          <w:rFonts w:ascii="Arial" w:hAnsi="Arial"/>
        </w:rPr>
      </w:pPr>
      <w:r>
        <w:rPr>
          <w:rFonts w:ascii="Arial" w:hAnsi="Arial"/>
        </w:rPr>
        <w:lastRenderedPageBreak/>
        <w:t xml:space="preserve">“Las áreas y la División con mayor porcentaje de personal femenino es más cuidadoso con la metodología.” </w:t>
      </w:r>
    </w:p>
    <w:p w:rsidR="00D33975" w:rsidRDefault="00D33975" w:rsidP="00D33975">
      <w:pPr>
        <w:pStyle w:val="Encabezado"/>
        <w:tabs>
          <w:tab w:val="clear" w:pos="4252"/>
          <w:tab w:val="clear" w:pos="8504"/>
        </w:tabs>
        <w:spacing w:line="480" w:lineRule="auto"/>
        <w:ind w:left="1800"/>
        <w:jc w:val="both"/>
        <w:outlineLvl w:val="0"/>
        <w:rPr>
          <w:rFonts w:ascii="Arial" w:hAnsi="Arial"/>
          <w:b/>
        </w:rPr>
      </w:pPr>
      <w:r>
        <w:rPr>
          <w:rFonts w:ascii="Arial" w:hAnsi="Arial"/>
          <w:b/>
        </w:rPr>
        <w:t>Variable 6A</w:t>
      </w:r>
    </w:p>
    <w:p w:rsidR="00D33975" w:rsidRDefault="00D33975" w:rsidP="00D33975">
      <w:pPr>
        <w:pStyle w:val="Encabezado"/>
        <w:tabs>
          <w:tab w:val="clear" w:pos="4252"/>
          <w:tab w:val="clear" w:pos="8504"/>
        </w:tabs>
        <w:spacing w:line="480" w:lineRule="auto"/>
        <w:ind w:left="1800"/>
        <w:jc w:val="both"/>
        <w:rPr>
          <w:rFonts w:ascii="Arial" w:hAnsi="Arial"/>
        </w:rPr>
      </w:pPr>
      <w:r>
        <w:rPr>
          <w:rFonts w:ascii="Arial" w:hAnsi="Arial"/>
        </w:rPr>
        <w:t>La División con mayor porcentaje de personal femenino es más cuidadosa con la metodología.</w:t>
      </w:r>
    </w:p>
    <w:p w:rsidR="00D33975" w:rsidRDefault="00D33975" w:rsidP="00D33975">
      <w:pPr>
        <w:pStyle w:val="Encabezado"/>
        <w:tabs>
          <w:tab w:val="clear" w:pos="4252"/>
          <w:tab w:val="clear" w:pos="8504"/>
        </w:tabs>
        <w:spacing w:line="480" w:lineRule="auto"/>
        <w:ind w:left="1800"/>
        <w:jc w:val="both"/>
        <w:outlineLvl w:val="0"/>
        <w:rPr>
          <w:rFonts w:ascii="Arial" w:hAnsi="Arial"/>
          <w:b/>
        </w:rPr>
      </w:pPr>
      <w:r>
        <w:rPr>
          <w:rFonts w:ascii="Arial" w:hAnsi="Arial"/>
          <w:b/>
        </w:rPr>
        <w:t>Comprobación</w:t>
      </w:r>
    </w:p>
    <w:p w:rsidR="00D33975" w:rsidRDefault="00D33975" w:rsidP="00D33975">
      <w:pPr>
        <w:spacing w:line="480" w:lineRule="auto"/>
        <w:ind w:left="1800"/>
        <w:jc w:val="both"/>
        <w:rPr>
          <w:rFonts w:ascii="Arial" w:hAnsi="Arial" w:cs="Arial"/>
        </w:rPr>
      </w:pPr>
      <w:r w:rsidRPr="00CF2D48">
        <w:rPr>
          <w:rFonts w:ascii="Arial" w:hAnsi="Arial" w:cs="Arial"/>
          <w:i/>
          <w:u w:val="single"/>
        </w:rPr>
        <w:t>Lista del Personal</w:t>
      </w:r>
      <w:r w:rsidRPr="00CF2D48">
        <w:rPr>
          <w:rFonts w:ascii="Arial" w:hAnsi="Arial" w:cs="Arial"/>
        </w:rPr>
        <w:t xml:space="preserve">: La División con mayor porcentaje de personal femenino es más cuidadoso con la metodología queda comprobada ya que en la división de Calzado el 45% del personal es femenino mientras que en </w:t>
      </w:r>
      <w:r>
        <w:rPr>
          <w:rFonts w:ascii="Arial" w:hAnsi="Arial" w:cs="Arial"/>
        </w:rPr>
        <w:t>Inyección prácticamente el 100%.</w:t>
      </w:r>
    </w:p>
    <w:p w:rsidR="00D33975" w:rsidRPr="00CF2D48" w:rsidRDefault="00D33975" w:rsidP="00D33975">
      <w:pPr>
        <w:spacing w:line="480" w:lineRule="auto"/>
        <w:ind w:left="1800"/>
        <w:jc w:val="both"/>
        <w:rPr>
          <w:rFonts w:ascii="Arial" w:hAnsi="Arial" w:cs="Arial"/>
          <w:b/>
        </w:rPr>
      </w:pPr>
      <w:r w:rsidRPr="00CF2D48">
        <w:rPr>
          <w:rFonts w:ascii="Arial" w:hAnsi="Arial" w:cs="Arial"/>
        </w:rPr>
        <w:t xml:space="preserve"> </w:t>
      </w:r>
    </w:p>
    <w:p w:rsidR="00D33975" w:rsidRDefault="00D33975" w:rsidP="00D33975">
      <w:pPr>
        <w:pStyle w:val="Encabezado"/>
        <w:tabs>
          <w:tab w:val="clear" w:pos="4252"/>
          <w:tab w:val="clear" w:pos="8504"/>
        </w:tabs>
        <w:spacing w:line="480" w:lineRule="auto"/>
        <w:ind w:left="1800"/>
        <w:jc w:val="both"/>
        <w:outlineLvl w:val="0"/>
        <w:rPr>
          <w:rFonts w:ascii="Arial" w:hAnsi="Arial"/>
          <w:b/>
        </w:rPr>
      </w:pPr>
      <w:r>
        <w:rPr>
          <w:rFonts w:ascii="Arial" w:hAnsi="Arial"/>
          <w:b/>
        </w:rPr>
        <w:t>Variable 6B</w:t>
      </w:r>
    </w:p>
    <w:p w:rsidR="00D33975" w:rsidRDefault="00D33975" w:rsidP="00D33975">
      <w:pPr>
        <w:pStyle w:val="Encabezado"/>
        <w:tabs>
          <w:tab w:val="clear" w:pos="4252"/>
          <w:tab w:val="clear" w:pos="8504"/>
        </w:tabs>
        <w:spacing w:line="480" w:lineRule="auto"/>
        <w:ind w:left="1800"/>
        <w:jc w:val="both"/>
        <w:rPr>
          <w:rFonts w:ascii="Arial" w:hAnsi="Arial"/>
        </w:rPr>
      </w:pPr>
      <w:r>
        <w:rPr>
          <w:rFonts w:ascii="Arial" w:hAnsi="Arial"/>
        </w:rPr>
        <w:t>Las áreas con mayor porcentaje de personal femenino es más cuidadoso con la metodología.</w:t>
      </w:r>
    </w:p>
    <w:p w:rsidR="00D33975" w:rsidRDefault="00D33975" w:rsidP="00D33975">
      <w:pPr>
        <w:pStyle w:val="Encabezado"/>
        <w:tabs>
          <w:tab w:val="clear" w:pos="4252"/>
          <w:tab w:val="clear" w:pos="8504"/>
        </w:tabs>
        <w:spacing w:line="480" w:lineRule="auto"/>
        <w:ind w:left="1800"/>
        <w:jc w:val="both"/>
        <w:outlineLvl w:val="0"/>
        <w:rPr>
          <w:rFonts w:ascii="Arial" w:hAnsi="Arial"/>
          <w:b/>
        </w:rPr>
      </w:pPr>
      <w:r>
        <w:rPr>
          <w:rFonts w:ascii="Arial" w:hAnsi="Arial"/>
          <w:b/>
        </w:rPr>
        <w:t>Comprobación</w:t>
      </w:r>
    </w:p>
    <w:p w:rsidR="00D33975" w:rsidRDefault="00D33975" w:rsidP="00D33975">
      <w:pPr>
        <w:spacing w:line="480" w:lineRule="auto"/>
        <w:ind w:left="1800"/>
        <w:jc w:val="both"/>
        <w:rPr>
          <w:rFonts w:ascii="Arial" w:hAnsi="Arial"/>
        </w:rPr>
      </w:pPr>
      <w:r w:rsidRPr="00840A66">
        <w:rPr>
          <w:rFonts w:ascii="Arial" w:hAnsi="Arial"/>
          <w:i/>
          <w:u w:val="single"/>
        </w:rPr>
        <w:t>Tabla Comparativa</w:t>
      </w:r>
      <w:r>
        <w:rPr>
          <w:rFonts w:ascii="Arial" w:hAnsi="Arial"/>
        </w:rPr>
        <w:t>: Se utilizó nuevamente este recurso pero solo en la división de Calzado porque 100% del personal de Inyección es masculino y no se puede mostrar una diferencia por áreas.</w:t>
      </w:r>
    </w:p>
    <w:p w:rsidR="003E6782" w:rsidRDefault="003E6782" w:rsidP="00D33975">
      <w:pPr>
        <w:spacing w:line="480" w:lineRule="auto"/>
        <w:ind w:left="1800"/>
        <w:jc w:val="both"/>
        <w:rPr>
          <w:rFonts w:ascii="Arial" w:hAnsi="Arial"/>
          <w:i/>
          <w:u w:val="single"/>
        </w:rPr>
      </w:pPr>
    </w:p>
    <w:p w:rsidR="003E6782" w:rsidRDefault="003E6782" w:rsidP="00D33975">
      <w:pPr>
        <w:spacing w:line="480" w:lineRule="auto"/>
        <w:ind w:left="1800"/>
        <w:jc w:val="both"/>
        <w:rPr>
          <w:rFonts w:ascii="Arial" w:hAnsi="Arial"/>
        </w:rPr>
      </w:pPr>
    </w:p>
    <w:p w:rsidR="003E6782" w:rsidRPr="00533424" w:rsidRDefault="003E6782" w:rsidP="003E6782">
      <w:pPr>
        <w:pStyle w:val="Encabezado"/>
        <w:tabs>
          <w:tab w:val="clear" w:pos="4252"/>
          <w:tab w:val="clear" w:pos="8504"/>
        </w:tabs>
        <w:spacing w:line="480" w:lineRule="auto"/>
        <w:ind w:left="1800"/>
        <w:jc w:val="both"/>
        <w:outlineLvl w:val="0"/>
        <w:rPr>
          <w:rFonts w:ascii="Arial" w:hAnsi="Arial"/>
        </w:rPr>
      </w:pPr>
      <w:r w:rsidRPr="003E6782">
        <w:rPr>
          <w:rFonts w:ascii="Arial" w:hAnsi="Arial"/>
          <w:b/>
        </w:rPr>
        <w:lastRenderedPageBreak/>
        <w:t>TABLA 27.</w:t>
      </w:r>
      <w:r w:rsidRPr="00533424">
        <w:rPr>
          <w:rFonts w:ascii="Arial" w:hAnsi="Arial"/>
        </w:rPr>
        <w:t xml:space="preserve"> P</w:t>
      </w:r>
      <w:r>
        <w:rPr>
          <w:rFonts w:ascii="Arial" w:hAnsi="Arial"/>
        </w:rPr>
        <w:t>ersonal femenino en el área de C</w:t>
      </w:r>
      <w:r w:rsidRPr="00533424">
        <w:rPr>
          <w:rFonts w:ascii="Arial" w:hAnsi="Arial"/>
        </w:rPr>
        <w:t>alzado</w:t>
      </w:r>
    </w:p>
    <w:tbl>
      <w:tblPr>
        <w:tblW w:w="7710" w:type="dxa"/>
        <w:tblInd w:w="1150" w:type="dxa"/>
        <w:tblLayout w:type="fixed"/>
        <w:tblCellMar>
          <w:left w:w="70" w:type="dxa"/>
          <w:right w:w="70" w:type="dxa"/>
        </w:tblCellMar>
        <w:tblLook w:val="0000"/>
      </w:tblPr>
      <w:tblGrid>
        <w:gridCol w:w="2160"/>
        <w:gridCol w:w="1440"/>
        <w:gridCol w:w="1525"/>
        <w:gridCol w:w="1430"/>
        <w:gridCol w:w="1155"/>
      </w:tblGrid>
      <w:tr w:rsidR="00D33975">
        <w:trPr>
          <w:trHeight w:val="1082"/>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D33975" w:rsidRDefault="00D33975" w:rsidP="00487EEB">
            <w:pPr>
              <w:jc w:val="center"/>
              <w:rPr>
                <w:rFonts w:ascii="Arial" w:hAnsi="Arial" w:cs="Arial"/>
                <w:b/>
                <w:bCs/>
                <w:sz w:val="22"/>
                <w:szCs w:val="22"/>
              </w:rPr>
            </w:pPr>
            <w:r>
              <w:rPr>
                <w:rFonts w:ascii="Arial" w:hAnsi="Arial" w:cs="Arial"/>
                <w:b/>
                <w:bCs/>
                <w:sz w:val="22"/>
                <w:szCs w:val="22"/>
              </w:rPr>
              <w:t>CALZADO</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D33975" w:rsidRDefault="00D33975" w:rsidP="00487EEB">
            <w:pPr>
              <w:jc w:val="center"/>
              <w:rPr>
                <w:rFonts w:ascii="Arial" w:hAnsi="Arial" w:cs="Arial"/>
                <w:sz w:val="22"/>
                <w:szCs w:val="22"/>
              </w:rPr>
            </w:pPr>
            <w:r>
              <w:rPr>
                <w:rFonts w:ascii="Arial" w:hAnsi="Arial" w:cs="Arial"/>
                <w:sz w:val="22"/>
                <w:szCs w:val="22"/>
              </w:rPr>
              <w:t>% de personal FEMENINO</w:t>
            </w:r>
          </w:p>
        </w:tc>
        <w:tc>
          <w:tcPr>
            <w:tcW w:w="1525" w:type="dxa"/>
            <w:tcBorders>
              <w:top w:val="single" w:sz="4" w:space="0" w:color="auto"/>
              <w:left w:val="single" w:sz="4" w:space="0" w:color="auto"/>
              <w:bottom w:val="single" w:sz="4" w:space="0" w:color="auto"/>
              <w:right w:val="single" w:sz="4" w:space="0" w:color="auto"/>
            </w:tcBorders>
            <w:vAlign w:val="center"/>
          </w:tcPr>
          <w:p w:rsidR="00D33975" w:rsidRPr="00D247F6" w:rsidRDefault="00D33975" w:rsidP="00487EEB">
            <w:pPr>
              <w:jc w:val="center"/>
              <w:rPr>
                <w:rFonts w:ascii="Arial" w:hAnsi="Arial" w:cs="Arial"/>
                <w:sz w:val="22"/>
                <w:szCs w:val="22"/>
              </w:rPr>
            </w:pPr>
            <w:r w:rsidRPr="00D247F6">
              <w:rPr>
                <w:rFonts w:ascii="Arial" w:hAnsi="Arial" w:cs="Arial"/>
                <w:sz w:val="22"/>
                <w:szCs w:val="22"/>
              </w:rPr>
              <w:t>% SOL antes de implementar</w:t>
            </w:r>
          </w:p>
        </w:tc>
        <w:tc>
          <w:tcPr>
            <w:tcW w:w="1430" w:type="dxa"/>
            <w:tcBorders>
              <w:top w:val="single" w:sz="4" w:space="0" w:color="auto"/>
              <w:left w:val="single" w:sz="4" w:space="0" w:color="auto"/>
              <w:bottom w:val="single" w:sz="4" w:space="0" w:color="auto"/>
              <w:right w:val="single" w:sz="4" w:space="0" w:color="auto"/>
            </w:tcBorders>
            <w:vAlign w:val="center"/>
          </w:tcPr>
          <w:p w:rsidR="00D33975" w:rsidRDefault="00D33975" w:rsidP="00487EEB">
            <w:pPr>
              <w:jc w:val="center"/>
              <w:rPr>
                <w:rFonts w:ascii="Arial" w:hAnsi="Arial" w:cs="Arial"/>
                <w:sz w:val="22"/>
                <w:szCs w:val="22"/>
              </w:rPr>
            </w:pPr>
            <w:r>
              <w:rPr>
                <w:rFonts w:ascii="Arial" w:hAnsi="Arial" w:cs="Arial"/>
                <w:sz w:val="22"/>
                <w:szCs w:val="22"/>
              </w:rPr>
              <w:t>% SOL después de implementar</w:t>
            </w:r>
          </w:p>
          <w:p w:rsidR="00D33975" w:rsidRDefault="00D33975" w:rsidP="00487EEB">
            <w:pPr>
              <w:jc w:val="center"/>
              <w:rPr>
                <w:rFonts w:ascii="Arial" w:hAnsi="Arial" w:cs="Arial"/>
                <w:sz w:val="22"/>
                <w:szCs w:val="22"/>
              </w:rPr>
            </w:pPr>
          </w:p>
        </w:tc>
        <w:tc>
          <w:tcPr>
            <w:tcW w:w="1155" w:type="dxa"/>
            <w:tcBorders>
              <w:top w:val="single" w:sz="4" w:space="0" w:color="auto"/>
              <w:left w:val="single" w:sz="4" w:space="0" w:color="auto"/>
              <w:bottom w:val="single" w:sz="4" w:space="0" w:color="auto"/>
              <w:right w:val="single" w:sz="4" w:space="0" w:color="auto"/>
            </w:tcBorders>
            <w:vAlign w:val="center"/>
          </w:tcPr>
          <w:p w:rsidR="00D33975" w:rsidRDefault="00D33975" w:rsidP="00487EEB">
            <w:pPr>
              <w:jc w:val="center"/>
              <w:rPr>
                <w:rFonts w:ascii="Arial" w:hAnsi="Arial" w:cs="Arial"/>
                <w:sz w:val="22"/>
                <w:szCs w:val="22"/>
              </w:rPr>
            </w:pPr>
            <w:r>
              <w:rPr>
                <w:rFonts w:ascii="Arial" w:hAnsi="Arial" w:cs="Arial"/>
                <w:sz w:val="22"/>
                <w:szCs w:val="22"/>
              </w:rPr>
              <w:t>% SOL después de 3 meses</w:t>
            </w:r>
          </w:p>
          <w:p w:rsidR="00D33975" w:rsidRDefault="00D33975" w:rsidP="00487EEB">
            <w:pPr>
              <w:jc w:val="center"/>
              <w:rPr>
                <w:rFonts w:ascii="Arial" w:hAnsi="Arial" w:cs="Arial"/>
                <w:sz w:val="22"/>
                <w:szCs w:val="22"/>
              </w:rPr>
            </w:pPr>
          </w:p>
        </w:tc>
      </w:tr>
      <w:tr w:rsidR="00D33975">
        <w:trPr>
          <w:trHeight w:val="285"/>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 xml:space="preserve">Troquelado </w:t>
            </w:r>
          </w:p>
        </w:tc>
        <w:tc>
          <w:tcPr>
            <w:tcW w:w="1440" w:type="dxa"/>
            <w:tcBorders>
              <w:top w:val="nil"/>
              <w:left w:val="nil"/>
              <w:bottom w:val="single" w:sz="4" w:space="0" w:color="auto"/>
              <w:right w:val="single" w:sz="4" w:space="0" w:color="auto"/>
            </w:tcBorders>
            <w:shd w:val="clear" w:color="auto" w:fill="auto"/>
            <w:noWrap/>
            <w:vAlign w:val="bottom"/>
          </w:tcPr>
          <w:p w:rsidR="00D33975" w:rsidRDefault="00D33975" w:rsidP="00487EEB">
            <w:pPr>
              <w:jc w:val="center"/>
              <w:rPr>
                <w:rFonts w:ascii="Arial" w:hAnsi="Arial" w:cs="Arial"/>
                <w:sz w:val="22"/>
                <w:szCs w:val="22"/>
              </w:rPr>
            </w:pPr>
            <w:r>
              <w:rPr>
                <w:rFonts w:ascii="Arial" w:hAnsi="Arial" w:cs="Arial"/>
                <w:sz w:val="22"/>
                <w:szCs w:val="22"/>
              </w:rPr>
              <w:t>0%</w:t>
            </w:r>
          </w:p>
        </w:tc>
        <w:tc>
          <w:tcPr>
            <w:tcW w:w="1525" w:type="dxa"/>
            <w:tcBorders>
              <w:top w:val="single" w:sz="4" w:space="0" w:color="auto"/>
              <w:left w:val="nil"/>
              <w:bottom w:val="single" w:sz="4" w:space="0" w:color="auto"/>
              <w:right w:val="single" w:sz="4" w:space="0" w:color="auto"/>
            </w:tcBorders>
          </w:tcPr>
          <w:p w:rsidR="00D33975" w:rsidRPr="00115A15" w:rsidRDefault="00D33975" w:rsidP="00487EEB">
            <w:pPr>
              <w:jc w:val="center"/>
              <w:rPr>
                <w:rFonts w:ascii="Arial" w:hAnsi="Arial" w:cs="Arial"/>
                <w:sz w:val="22"/>
                <w:szCs w:val="22"/>
              </w:rPr>
            </w:pPr>
            <w:r w:rsidRPr="00115A15">
              <w:rPr>
                <w:rFonts w:ascii="Arial" w:hAnsi="Arial" w:cs="Arial"/>
                <w:sz w:val="22"/>
                <w:szCs w:val="22"/>
              </w:rPr>
              <w:t>54%</w:t>
            </w:r>
          </w:p>
        </w:tc>
        <w:tc>
          <w:tcPr>
            <w:tcW w:w="1430" w:type="dxa"/>
            <w:tcBorders>
              <w:top w:val="single" w:sz="4" w:space="0" w:color="auto"/>
              <w:left w:val="nil"/>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80%</w:t>
            </w:r>
          </w:p>
        </w:tc>
        <w:tc>
          <w:tcPr>
            <w:tcW w:w="1155" w:type="dxa"/>
            <w:tcBorders>
              <w:top w:val="single" w:sz="4" w:space="0" w:color="auto"/>
              <w:left w:val="nil"/>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72%</w:t>
            </w:r>
          </w:p>
        </w:tc>
      </w:tr>
      <w:tr w:rsidR="00D33975">
        <w:trPr>
          <w:trHeight w:val="285"/>
        </w:trPr>
        <w:tc>
          <w:tcPr>
            <w:tcW w:w="2160" w:type="dxa"/>
            <w:tcBorders>
              <w:top w:val="nil"/>
              <w:left w:val="single" w:sz="4" w:space="0" w:color="auto"/>
              <w:bottom w:val="single" w:sz="4" w:space="0" w:color="auto"/>
              <w:right w:val="single" w:sz="4" w:space="0" w:color="auto"/>
            </w:tcBorders>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 xml:space="preserve">Costura </w:t>
            </w:r>
          </w:p>
        </w:tc>
        <w:tc>
          <w:tcPr>
            <w:tcW w:w="1440" w:type="dxa"/>
            <w:tcBorders>
              <w:top w:val="nil"/>
              <w:left w:val="nil"/>
              <w:bottom w:val="single" w:sz="4" w:space="0" w:color="auto"/>
              <w:right w:val="single" w:sz="4" w:space="0" w:color="auto"/>
            </w:tcBorders>
            <w:shd w:val="clear" w:color="auto" w:fill="auto"/>
            <w:noWrap/>
            <w:vAlign w:val="bottom"/>
          </w:tcPr>
          <w:p w:rsidR="00D33975" w:rsidRDefault="00D33975" w:rsidP="00487EEB">
            <w:pPr>
              <w:jc w:val="center"/>
              <w:rPr>
                <w:rFonts w:ascii="Arial" w:hAnsi="Arial" w:cs="Arial"/>
                <w:sz w:val="22"/>
                <w:szCs w:val="22"/>
              </w:rPr>
            </w:pPr>
            <w:r>
              <w:rPr>
                <w:rFonts w:ascii="Arial" w:hAnsi="Arial" w:cs="Arial"/>
                <w:sz w:val="22"/>
                <w:szCs w:val="22"/>
              </w:rPr>
              <w:t>90%</w:t>
            </w:r>
          </w:p>
        </w:tc>
        <w:tc>
          <w:tcPr>
            <w:tcW w:w="1525" w:type="dxa"/>
            <w:tcBorders>
              <w:top w:val="nil"/>
              <w:left w:val="nil"/>
              <w:bottom w:val="single" w:sz="4" w:space="0" w:color="auto"/>
              <w:right w:val="single" w:sz="4" w:space="0" w:color="auto"/>
            </w:tcBorders>
          </w:tcPr>
          <w:p w:rsidR="00D33975" w:rsidRPr="00115A15" w:rsidRDefault="00D33975" w:rsidP="00487EEB">
            <w:pPr>
              <w:jc w:val="center"/>
              <w:rPr>
                <w:rFonts w:ascii="Arial" w:hAnsi="Arial" w:cs="Arial"/>
                <w:sz w:val="22"/>
                <w:szCs w:val="22"/>
              </w:rPr>
            </w:pPr>
            <w:r w:rsidRPr="00115A15">
              <w:rPr>
                <w:rFonts w:ascii="Arial" w:hAnsi="Arial" w:cs="Arial"/>
                <w:sz w:val="22"/>
                <w:szCs w:val="22"/>
              </w:rPr>
              <w:t>59%</w:t>
            </w:r>
          </w:p>
        </w:tc>
        <w:tc>
          <w:tcPr>
            <w:tcW w:w="1430" w:type="dxa"/>
            <w:tcBorders>
              <w:top w:val="nil"/>
              <w:left w:val="nil"/>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78%</w:t>
            </w:r>
          </w:p>
        </w:tc>
        <w:tc>
          <w:tcPr>
            <w:tcW w:w="1155" w:type="dxa"/>
            <w:tcBorders>
              <w:top w:val="nil"/>
              <w:left w:val="nil"/>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69%</w:t>
            </w:r>
          </w:p>
        </w:tc>
      </w:tr>
      <w:tr w:rsidR="00D33975">
        <w:trPr>
          <w:trHeight w:val="285"/>
        </w:trPr>
        <w:tc>
          <w:tcPr>
            <w:tcW w:w="2160" w:type="dxa"/>
            <w:tcBorders>
              <w:top w:val="nil"/>
              <w:left w:val="single" w:sz="4" w:space="0" w:color="auto"/>
              <w:bottom w:val="single" w:sz="4" w:space="0" w:color="auto"/>
              <w:right w:val="single" w:sz="4" w:space="0" w:color="auto"/>
            </w:tcBorders>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Procesado</w:t>
            </w:r>
          </w:p>
        </w:tc>
        <w:tc>
          <w:tcPr>
            <w:tcW w:w="1440" w:type="dxa"/>
            <w:tcBorders>
              <w:top w:val="nil"/>
              <w:left w:val="nil"/>
              <w:bottom w:val="single" w:sz="4" w:space="0" w:color="auto"/>
              <w:right w:val="single" w:sz="4" w:space="0" w:color="auto"/>
            </w:tcBorders>
            <w:shd w:val="clear" w:color="auto" w:fill="auto"/>
            <w:noWrap/>
            <w:vAlign w:val="bottom"/>
          </w:tcPr>
          <w:p w:rsidR="00D33975" w:rsidRDefault="00D33975" w:rsidP="00487EEB">
            <w:pPr>
              <w:jc w:val="center"/>
              <w:rPr>
                <w:rFonts w:ascii="Arial" w:hAnsi="Arial" w:cs="Arial"/>
                <w:sz w:val="22"/>
                <w:szCs w:val="22"/>
              </w:rPr>
            </w:pPr>
            <w:r>
              <w:rPr>
                <w:rFonts w:ascii="Arial" w:hAnsi="Arial" w:cs="Arial"/>
                <w:sz w:val="22"/>
                <w:szCs w:val="22"/>
              </w:rPr>
              <w:t>0%</w:t>
            </w:r>
          </w:p>
        </w:tc>
        <w:tc>
          <w:tcPr>
            <w:tcW w:w="1525" w:type="dxa"/>
            <w:tcBorders>
              <w:top w:val="nil"/>
              <w:left w:val="nil"/>
              <w:bottom w:val="single" w:sz="4" w:space="0" w:color="auto"/>
              <w:right w:val="single" w:sz="4" w:space="0" w:color="auto"/>
            </w:tcBorders>
          </w:tcPr>
          <w:p w:rsidR="00D33975" w:rsidRPr="00115A15" w:rsidRDefault="00D33975" w:rsidP="00487EEB">
            <w:pPr>
              <w:jc w:val="center"/>
              <w:rPr>
                <w:rFonts w:ascii="Arial" w:hAnsi="Arial" w:cs="Arial"/>
                <w:sz w:val="22"/>
                <w:szCs w:val="22"/>
              </w:rPr>
            </w:pPr>
            <w:r w:rsidRPr="00115A15">
              <w:rPr>
                <w:rFonts w:ascii="Arial" w:hAnsi="Arial" w:cs="Arial"/>
                <w:sz w:val="22"/>
                <w:szCs w:val="22"/>
              </w:rPr>
              <w:t>53%</w:t>
            </w:r>
          </w:p>
        </w:tc>
        <w:tc>
          <w:tcPr>
            <w:tcW w:w="1430" w:type="dxa"/>
            <w:tcBorders>
              <w:top w:val="nil"/>
              <w:left w:val="nil"/>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71%</w:t>
            </w:r>
          </w:p>
        </w:tc>
        <w:tc>
          <w:tcPr>
            <w:tcW w:w="1155" w:type="dxa"/>
            <w:tcBorders>
              <w:top w:val="nil"/>
              <w:left w:val="nil"/>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62%</w:t>
            </w:r>
          </w:p>
        </w:tc>
      </w:tr>
      <w:tr w:rsidR="00D33975">
        <w:trPr>
          <w:trHeight w:val="285"/>
        </w:trPr>
        <w:tc>
          <w:tcPr>
            <w:tcW w:w="2160" w:type="dxa"/>
            <w:tcBorders>
              <w:top w:val="nil"/>
              <w:left w:val="single" w:sz="4" w:space="0" w:color="auto"/>
              <w:bottom w:val="single" w:sz="4" w:space="0" w:color="auto"/>
              <w:right w:val="single" w:sz="4" w:space="0" w:color="auto"/>
            </w:tcBorders>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Mezcla</w:t>
            </w:r>
          </w:p>
        </w:tc>
        <w:tc>
          <w:tcPr>
            <w:tcW w:w="1440" w:type="dxa"/>
            <w:tcBorders>
              <w:top w:val="nil"/>
              <w:left w:val="nil"/>
              <w:bottom w:val="single" w:sz="4" w:space="0" w:color="auto"/>
              <w:right w:val="single" w:sz="4" w:space="0" w:color="auto"/>
            </w:tcBorders>
            <w:shd w:val="clear" w:color="auto" w:fill="auto"/>
            <w:noWrap/>
            <w:vAlign w:val="bottom"/>
          </w:tcPr>
          <w:p w:rsidR="00D33975" w:rsidRDefault="00D33975" w:rsidP="00487EEB">
            <w:pPr>
              <w:jc w:val="center"/>
              <w:rPr>
                <w:rFonts w:ascii="Arial" w:hAnsi="Arial" w:cs="Arial"/>
                <w:sz w:val="22"/>
                <w:szCs w:val="22"/>
              </w:rPr>
            </w:pPr>
            <w:r>
              <w:rPr>
                <w:rFonts w:ascii="Arial" w:hAnsi="Arial" w:cs="Arial"/>
                <w:sz w:val="22"/>
                <w:szCs w:val="22"/>
              </w:rPr>
              <w:t>0%</w:t>
            </w:r>
          </w:p>
        </w:tc>
        <w:tc>
          <w:tcPr>
            <w:tcW w:w="1525" w:type="dxa"/>
            <w:tcBorders>
              <w:top w:val="nil"/>
              <w:left w:val="nil"/>
              <w:bottom w:val="single" w:sz="4" w:space="0" w:color="auto"/>
              <w:right w:val="single" w:sz="4" w:space="0" w:color="auto"/>
            </w:tcBorders>
          </w:tcPr>
          <w:p w:rsidR="00D33975" w:rsidRPr="00115A15" w:rsidRDefault="00D33975" w:rsidP="00487EEB">
            <w:pPr>
              <w:jc w:val="center"/>
              <w:rPr>
                <w:rFonts w:ascii="Arial" w:hAnsi="Arial" w:cs="Arial"/>
                <w:sz w:val="22"/>
                <w:szCs w:val="22"/>
              </w:rPr>
            </w:pPr>
            <w:r w:rsidRPr="00115A15">
              <w:rPr>
                <w:rFonts w:ascii="Arial" w:hAnsi="Arial" w:cs="Arial"/>
                <w:sz w:val="22"/>
                <w:szCs w:val="22"/>
              </w:rPr>
              <w:t>48%</w:t>
            </w:r>
          </w:p>
        </w:tc>
        <w:tc>
          <w:tcPr>
            <w:tcW w:w="1430" w:type="dxa"/>
            <w:tcBorders>
              <w:top w:val="nil"/>
              <w:left w:val="nil"/>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59%</w:t>
            </w:r>
          </w:p>
        </w:tc>
        <w:tc>
          <w:tcPr>
            <w:tcW w:w="1155" w:type="dxa"/>
            <w:tcBorders>
              <w:top w:val="nil"/>
              <w:left w:val="nil"/>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46%</w:t>
            </w:r>
          </w:p>
        </w:tc>
      </w:tr>
      <w:tr w:rsidR="00D33975">
        <w:trPr>
          <w:trHeight w:val="285"/>
        </w:trPr>
        <w:tc>
          <w:tcPr>
            <w:tcW w:w="2160" w:type="dxa"/>
            <w:tcBorders>
              <w:top w:val="nil"/>
              <w:left w:val="single" w:sz="4" w:space="0" w:color="auto"/>
              <w:bottom w:val="single" w:sz="4" w:space="0" w:color="auto"/>
              <w:right w:val="single" w:sz="4" w:space="0" w:color="auto"/>
            </w:tcBorders>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Taller Costuras</w:t>
            </w:r>
          </w:p>
        </w:tc>
        <w:tc>
          <w:tcPr>
            <w:tcW w:w="1440" w:type="dxa"/>
            <w:tcBorders>
              <w:top w:val="nil"/>
              <w:left w:val="nil"/>
              <w:bottom w:val="single" w:sz="4" w:space="0" w:color="auto"/>
              <w:right w:val="single" w:sz="4" w:space="0" w:color="auto"/>
            </w:tcBorders>
            <w:shd w:val="clear" w:color="auto" w:fill="auto"/>
            <w:noWrap/>
            <w:vAlign w:val="bottom"/>
          </w:tcPr>
          <w:p w:rsidR="00D33975" w:rsidRDefault="00D33975" w:rsidP="00487EEB">
            <w:pPr>
              <w:jc w:val="center"/>
              <w:rPr>
                <w:rFonts w:ascii="Arial" w:hAnsi="Arial" w:cs="Arial"/>
                <w:sz w:val="22"/>
                <w:szCs w:val="22"/>
              </w:rPr>
            </w:pPr>
            <w:r>
              <w:rPr>
                <w:rFonts w:ascii="Arial" w:hAnsi="Arial" w:cs="Arial"/>
                <w:sz w:val="22"/>
                <w:szCs w:val="22"/>
              </w:rPr>
              <w:t>0%</w:t>
            </w:r>
          </w:p>
        </w:tc>
        <w:tc>
          <w:tcPr>
            <w:tcW w:w="1525" w:type="dxa"/>
            <w:tcBorders>
              <w:top w:val="nil"/>
              <w:left w:val="nil"/>
              <w:bottom w:val="single" w:sz="4" w:space="0" w:color="auto"/>
              <w:right w:val="single" w:sz="4" w:space="0" w:color="auto"/>
            </w:tcBorders>
          </w:tcPr>
          <w:p w:rsidR="00D33975" w:rsidRPr="00115A15" w:rsidRDefault="00D33975" w:rsidP="00487EEB">
            <w:pPr>
              <w:jc w:val="center"/>
              <w:rPr>
                <w:rFonts w:ascii="Arial" w:hAnsi="Arial" w:cs="Arial"/>
                <w:sz w:val="22"/>
                <w:szCs w:val="22"/>
              </w:rPr>
            </w:pPr>
            <w:r w:rsidRPr="00115A15">
              <w:rPr>
                <w:rFonts w:ascii="Arial" w:hAnsi="Arial" w:cs="Arial"/>
                <w:sz w:val="22"/>
                <w:szCs w:val="22"/>
              </w:rPr>
              <w:t>51%</w:t>
            </w:r>
          </w:p>
        </w:tc>
        <w:tc>
          <w:tcPr>
            <w:tcW w:w="1430" w:type="dxa"/>
            <w:tcBorders>
              <w:top w:val="nil"/>
              <w:left w:val="nil"/>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67%</w:t>
            </w:r>
          </w:p>
        </w:tc>
        <w:tc>
          <w:tcPr>
            <w:tcW w:w="1155" w:type="dxa"/>
            <w:tcBorders>
              <w:top w:val="nil"/>
              <w:left w:val="nil"/>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57%</w:t>
            </w:r>
          </w:p>
        </w:tc>
      </w:tr>
      <w:tr w:rsidR="00D33975">
        <w:trPr>
          <w:trHeight w:val="285"/>
        </w:trPr>
        <w:tc>
          <w:tcPr>
            <w:tcW w:w="2160" w:type="dxa"/>
            <w:tcBorders>
              <w:top w:val="nil"/>
              <w:left w:val="single" w:sz="4" w:space="0" w:color="auto"/>
              <w:bottom w:val="single" w:sz="4" w:space="0" w:color="auto"/>
              <w:right w:val="single" w:sz="4" w:space="0" w:color="auto"/>
            </w:tcBorders>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Mantenimiento-Bodega de Moldes</w:t>
            </w:r>
          </w:p>
        </w:tc>
        <w:tc>
          <w:tcPr>
            <w:tcW w:w="1440" w:type="dxa"/>
            <w:tcBorders>
              <w:top w:val="nil"/>
              <w:left w:val="nil"/>
              <w:bottom w:val="single" w:sz="4" w:space="0" w:color="auto"/>
              <w:right w:val="single" w:sz="4" w:space="0" w:color="auto"/>
            </w:tcBorders>
            <w:shd w:val="clear" w:color="auto" w:fill="auto"/>
            <w:noWrap/>
            <w:vAlign w:val="bottom"/>
          </w:tcPr>
          <w:p w:rsidR="00D33975" w:rsidRDefault="00D33975" w:rsidP="00487EEB">
            <w:pPr>
              <w:jc w:val="center"/>
              <w:rPr>
                <w:rFonts w:ascii="Arial" w:hAnsi="Arial" w:cs="Arial"/>
                <w:sz w:val="22"/>
                <w:szCs w:val="22"/>
              </w:rPr>
            </w:pPr>
            <w:r>
              <w:rPr>
                <w:rFonts w:ascii="Arial" w:hAnsi="Arial" w:cs="Arial"/>
                <w:sz w:val="22"/>
                <w:szCs w:val="22"/>
              </w:rPr>
              <w:t>0%</w:t>
            </w:r>
          </w:p>
        </w:tc>
        <w:tc>
          <w:tcPr>
            <w:tcW w:w="1525" w:type="dxa"/>
            <w:tcBorders>
              <w:top w:val="nil"/>
              <w:left w:val="nil"/>
              <w:bottom w:val="single" w:sz="4" w:space="0" w:color="auto"/>
              <w:right w:val="single" w:sz="4" w:space="0" w:color="auto"/>
            </w:tcBorders>
            <w:vAlign w:val="center"/>
          </w:tcPr>
          <w:p w:rsidR="00D33975" w:rsidRPr="00115A15" w:rsidRDefault="00D33975" w:rsidP="00487EEB">
            <w:pPr>
              <w:jc w:val="center"/>
              <w:rPr>
                <w:rFonts w:ascii="Arial" w:hAnsi="Arial" w:cs="Arial"/>
                <w:sz w:val="22"/>
                <w:szCs w:val="22"/>
              </w:rPr>
            </w:pPr>
            <w:r w:rsidRPr="00115A15">
              <w:rPr>
                <w:rFonts w:ascii="Arial" w:hAnsi="Arial" w:cs="Arial"/>
                <w:sz w:val="22"/>
                <w:szCs w:val="22"/>
              </w:rPr>
              <w:t>44%</w:t>
            </w:r>
          </w:p>
        </w:tc>
        <w:tc>
          <w:tcPr>
            <w:tcW w:w="1430" w:type="dxa"/>
            <w:tcBorders>
              <w:top w:val="nil"/>
              <w:left w:val="nil"/>
              <w:bottom w:val="single" w:sz="4" w:space="0" w:color="auto"/>
              <w:right w:val="single" w:sz="4" w:space="0" w:color="auto"/>
            </w:tcBorders>
            <w:vAlign w:val="center"/>
          </w:tcPr>
          <w:p w:rsidR="00D33975" w:rsidRPr="00115A15" w:rsidRDefault="00D33975" w:rsidP="00487EEB">
            <w:pPr>
              <w:jc w:val="center"/>
              <w:rPr>
                <w:rFonts w:ascii="Arial" w:hAnsi="Arial" w:cs="Arial"/>
                <w:sz w:val="22"/>
                <w:szCs w:val="22"/>
              </w:rPr>
            </w:pPr>
            <w:r w:rsidRPr="00115A15">
              <w:rPr>
                <w:rFonts w:ascii="Arial" w:hAnsi="Arial" w:cs="Arial"/>
                <w:sz w:val="22"/>
                <w:szCs w:val="22"/>
              </w:rPr>
              <w:t>53%</w:t>
            </w:r>
          </w:p>
        </w:tc>
        <w:tc>
          <w:tcPr>
            <w:tcW w:w="1155" w:type="dxa"/>
            <w:tcBorders>
              <w:top w:val="nil"/>
              <w:left w:val="nil"/>
              <w:bottom w:val="single" w:sz="4" w:space="0" w:color="auto"/>
              <w:right w:val="single" w:sz="4" w:space="0" w:color="auto"/>
            </w:tcBorders>
            <w:vAlign w:val="center"/>
          </w:tcPr>
          <w:p w:rsidR="00D33975" w:rsidRPr="00115A15" w:rsidRDefault="00D33975" w:rsidP="00487EEB">
            <w:pPr>
              <w:jc w:val="center"/>
              <w:rPr>
                <w:rFonts w:ascii="Arial" w:hAnsi="Arial" w:cs="Arial"/>
                <w:sz w:val="22"/>
                <w:szCs w:val="22"/>
              </w:rPr>
            </w:pPr>
            <w:r w:rsidRPr="00115A15">
              <w:rPr>
                <w:rFonts w:ascii="Arial" w:hAnsi="Arial" w:cs="Arial"/>
                <w:sz w:val="22"/>
                <w:szCs w:val="22"/>
              </w:rPr>
              <w:t>53%</w:t>
            </w:r>
          </w:p>
        </w:tc>
      </w:tr>
      <w:tr w:rsidR="00D33975">
        <w:trPr>
          <w:trHeight w:val="285"/>
        </w:trPr>
        <w:tc>
          <w:tcPr>
            <w:tcW w:w="2160" w:type="dxa"/>
            <w:tcBorders>
              <w:top w:val="nil"/>
              <w:left w:val="single" w:sz="4" w:space="0" w:color="auto"/>
              <w:bottom w:val="single" w:sz="4" w:space="0" w:color="auto"/>
              <w:right w:val="single" w:sz="4" w:space="0" w:color="auto"/>
            </w:tcBorders>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Inyección Calzado</w:t>
            </w:r>
          </w:p>
        </w:tc>
        <w:tc>
          <w:tcPr>
            <w:tcW w:w="1440" w:type="dxa"/>
            <w:tcBorders>
              <w:top w:val="nil"/>
              <w:left w:val="nil"/>
              <w:bottom w:val="single" w:sz="4" w:space="0" w:color="auto"/>
              <w:right w:val="single" w:sz="4" w:space="0" w:color="auto"/>
            </w:tcBorders>
            <w:shd w:val="clear" w:color="auto" w:fill="auto"/>
            <w:noWrap/>
            <w:vAlign w:val="bottom"/>
          </w:tcPr>
          <w:p w:rsidR="00D33975" w:rsidRDefault="00D33975" w:rsidP="00487EEB">
            <w:pPr>
              <w:jc w:val="center"/>
              <w:rPr>
                <w:rFonts w:ascii="Arial" w:hAnsi="Arial" w:cs="Arial"/>
                <w:sz w:val="22"/>
                <w:szCs w:val="22"/>
              </w:rPr>
            </w:pPr>
            <w:r>
              <w:rPr>
                <w:rFonts w:ascii="Arial" w:hAnsi="Arial" w:cs="Arial"/>
                <w:sz w:val="22"/>
                <w:szCs w:val="22"/>
              </w:rPr>
              <w:t>0%</w:t>
            </w:r>
          </w:p>
        </w:tc>
        <w:tc>
          <w:tcPr>
            <w:tcW w:w="1525" w:type="dxa"/>
            <w:tcBorders>
              <w:top w:val="nil"/>
              <w:left w:val="nil"/>
              <w:bottom w:val="single" w:sz="4" w:space="0" w:color="auto"/>
              <w:right w:val="single" w:sz="4" w:space="0" w:color="auto"/>
            </w:tcBorders>
          </w:tcPr>
          <w:p w:rsidR="00D33975" w:rsidRPr="00115A15" w:rsidRDefault="00D33975" w:rsidP="00487EEB">
            <w:pPr>
              <w:jc w:val="center"/>
              <w:rPr>
                <w:rFonts w:ascii="Arial" w:hAnsi="Arial" w:cs="Arial"/>
                <w:sz w:val="22"/>
                <w:szCs w:val="22"/>
              </w:rPr>
            </w:pPr>
            <w:r w:rsidRPr="00115A15">
              <w:rPr>
                <w:rFonts w:ascii="Arial" w:hAnsi="Arial" w:cs="Arial"/>
                <w:sz w:val="22"/>
                <w:szCs w:val="22"/>
              </w:rPr>
              <w:t>44%</w:t>
            </w:r>
          </w:p>
        </w:tc>
        <w:tc>
          <w:tcPr>
            <w:tcW w:w="1430" w:type="dxa"/>
            <w:tcBorders>
              <w:top w:val="nil"/>
              <w:left w:val="nil"/>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62%</w:t>
            </w:r>
          </w:p>
        </w:tc>
        <w:tc>
          <w:tcPr>
            <w:tcW w:w="1155" w:type="dxa"/>
            <w:tcBorders>
              <w:top w:val="nil"/>
              <w:left w:val="nil"/>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42%</w:t>
            </w:r>
          </w:p>
        </w:tc>
      </w:tr>
      <w:tr w:rsidR="00D33975">
        <w:trPr>
          <w:trHeight w:val="285"/>
        </w:trPr>
        <w:tc>
          <w:tcPr>
            <w:tcW w:w="2160" w:type="dxa"/>
            <w:tcBorders>
              <w:top w:val="nil"/>
              <w:left w:val="single" w:sz="4" w:space="0" w:color="auto"/>
              <w:bottom w:val="single" w:sz="4" w:space="0" w:color="auto"/>
              <w:right w:val="single" w:sz="4" w:space="0" w:color="auto"/>
            </w:tcBorders>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 xml:space="preserve">Ensamble </w:t>
            </w:r>
          </w:p>
        </w:tc>
        <w:tc>
          <w:tcPr>
            <w:tcW w:w="1440" w:type="dxa"/>
            <w:tcBorders>
              <w:top w:val="nil"/>
              <w:left w:val="nil"/>
              <w:bottom w:val="single" w:sz="4" w:space="0" w:color="auto"/>
              <w:right w:val="single" w:sz="4" w:space="0" w:color="auto"/>
            </w:tcBorders>
            <w:shd w:val="clear" w:color="auto" w:fill="auto"/>
            <w:noWrap/>
            <w:vAlign w:val="bottom"/>
          </w:tcPr>
          <w:p w:rsidR="00D33975" w:rsidRDefault="00D33975" w:rsidP="00487EEB">
            <w:pPr>
              <w:jc w:val="center"/>
              <w:rPr>
                <w:rFonts w:ascii="Arial" w:hAnsi="Arial" w:cs="Arial"/>
                <w:sz w:val="22"/>
                <w:szCs w:val="22"/>
              </w:rPr>
            </w:pPr>
            <w:r>
              <w:rPr>
                <w:rFonts w:ascii="Arial" w:hAnsi="Arial" w:cs="Arial"/>
                <w:sz w:val="22"/>
                <w:szCs w:val="22"/>
              </w:rPr>
              <w:t>90%</w:t>
            </w:r>
          </w:p>
        </w:tc>
        <w:tc>
          <w:tcPr>
            <w:tcW w:w="1525" w:type="dxa"/>
            <w:tcBorders>
              <w:top w:val="nil"/>
              <w:left w:val="nil"/>
              <w:bottom w:val="single" w:sz="4" w:space="0" w:color="auto"/>
              <w:right w:val="single" w:sz="4" w:space="0" w:color="auto"/>
            </w:tcBorders>
          </w:tcPr>
          <w:p w:rsidR="00D33975" w:rsidRPr="00115A15" w:rsidRDefault="00D33975" w:rsidP="00487EEB">
            <w:pPr>
              <w:jc w:val="center"/>
              <w:rPr>
                <w:rFonts w:ascii="Arial" w:hAnsi="Arial" w:cs="Arial"/>
                <w:sz w:val="22"/>
                <w:szCs w:val="22"/>
              </w:rPr>
            </w:pPr>
            <w:r w:rsidRPr="00115A15">
              <w:rPr>
                <w:rFonts w:ascii="Arial" w:hAnsi="Arial" w:cs="Arial"/>
                <w:sz w:val="22"/>
                <w:szCs w:val="22"/>
              </w:rPr>
              <w:t>54%</w:t>
            </w:r>
          </w:p>
        </w:tc>
        <w:tc>
          <w:tcPr>
            <w:tcW w:w="1430" w:type="dxa"/>
            <w:tcBorders>
              <w:top w:val="nil"/>
              <w:left w:val="nil"/>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79%</w:t>
            </w:r>
          </w:p>
        </w:tc>
        <w:tc>
          <w:tcPr>
            <w:tcW w:w="1155" w:type="dxa"/>
            <w:tcBorders>
              <w:top w:val="nil"/>
              <w:left w:val="nil"/>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70%</w:t>
            </w:r>
          </w:p>
        </w:tc>
      </w:tr>
      <w:tr w:rsidR="00D33975">
        <w:trPr>
          <w:trHeight w:val="285"/>
        </w:trPr>
        <w:tc>
          <w:tcPr>
            <w:tcW w:w="2160" w:type="dxa"/>
            <w:tcBorders>
              <w:top w:val="nil"/>
              <w:left w:val="single" w:sz="4" w:space="0" w:color="auto"/>
              <w:bottom w:val="single" w:sz="4" w:space="0" w:color="auto"/>
              <w:right w:val="single" w:sz="4" w:space="0" w:color="auto"/>
            </w:tcBorders>
            <w:shd w:val="clear" w:color="auto" w:fill="auto"/>
            <w:vAlign w:val="center"/>
          </w:tcPr>
          <w:p w:rsidR="00D33975" w:rsidRDefault="00D33975" w:rsidP="00487EEB">
            <w:pPr>
              <w:rPr>
                <w:rFonts w:ascii="Arial" w:hAnsi="Arial" w:cs="Arial"/>
                <w:sz w:val="22"/>
                <w:szCs w:val="22"/>
              </w:rPr>
            </w:pPr>
            <w:r>
              <w:rPr>
                <w:rFonts w:ascii="Arial" w:hAnsi="Arial" w:cs="Arial"/>
                <w:sz w:val="22"/>
                <w:szCs w:val="22"/>
              </w:rPr>
              <w:t xml:space="preserve">Empaque </w:t>
            </w:r>
          </w:p>
        </w:tc>
        <w:tc>
          <w:tcPr>
            <w:tcW w:w="1440" w:type="dxa"/>
            <w:tcBorders>
              <w:top w:val="nil"/>
              <w:left w:val="nil"/>
              <w:bottom w:val="single" w:sz="4" w:space="0" w:color="auto"/>
              <w:right w:val="single" w:sz="4" w:space="0" w:color="auto"/>
            </w:tcBorders>
            <w:shd w:val="clear" w:color="auto" w:fill="auto"/>
            <w:noWrap/>
            <w:vAlign w:val="bottom"/>
          </w:tcPr>
          <w:p w:rsidR="00D33975" w:rsidRDefault="00D33975" w:rsidP="00487EEB">
            <w:pPr>
              <w:jc w:val="center"/>
              <w:rPr>
                <w:rFonts w:ascii="Arial" w:hAnsi="Arial" w:cs="Arial"/>
                <w:sz w:val="22"/>
                <w:szCs w:val="22"/>
              </w:rPr>
            </w:pPr>
            <w:r>
              <w:rPr>
                <w:rFonts w:ascii="Arial" w:hAnsi="Arial" w:cs="Arial"/>
                <w:sz w:val="22"/>
                <w:szCs w:val="22"/>
              </w:rPr>
              <w:t>90%</w:t>
            </w:r>
          </w:p>
        </w:tc>
        <w:tc>
          <w:tcPr>
            <w:tcW w:w="1525" w:type="dxa"/>
            <w:tcBorders>
              <w:top w:val="nil"/>
              <w:left w:val="nil"/>
              <w:bottom w:val="single" w:sz="4" w:space="0" w:color="auto"/>
              <w:right w:val="single" w:sz="4" w:space="0" w:color="auto"/>
            </w:tcBorders>
          </w:tcPr>
          <w:p w:rsidR="00D33975" w:rsidRPr="00115A15" w:rsidRDefault="00D33975" w:rsidP="00487EEB">
            <w:pPr>
              <w:jc w:val="center"/>
              <w:rPr>
                <w:rFonts w:ascii="Arial" w:hAnsi="Arial" w:cs="Arial"/>
                <w:sz w:val="22"/>
                <w:szCs w:val="22"/>
              </w:rPr>
            </w:pPr>
            <w:r w:rsidRPr="00115A15">
              <w:rPr>
                <w:rFonts w:ascii="Arial" w:hAnsi="Arial" w:cs="Arial"/>
                <w:sz w:val="22"/>
                <w:szCs w:val="22"/>
              </w:rPr>
              <w:t>53%</w:t>
            </w:r>
          </w:p>
        </w:tc>
        <w:tc>
          <w:tcPr>
            <w:tcW w:w="1430" w:type="dxa"/>
            <w:tcBorders>
              <w:top w:val="nil"/>
              <w:left w:val="nil"/>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81%</w:t>
            </w:r>
          </w:p>
        </w:tc>
        <w:tc>
          <w:tcPr>
            <w:tcW w:w="1155" w:type="dxa"/>
            <w:tcBorders>
              <w:top w:val="nil"/>
              <w:left w:val="nil"/>
              <w:bottom w:val="single" w:sz="4" w:space="0" w:color="auto"/>
              <w:right w:val="single" w:sz="4" w:space="0" w:color="auto"/>
            </w:tcBorders>
            <w:vAlign w:val="bottom"/>
          </w:tcPr>
          <w:p w:rsidR="00D33975" w:rsidRPr="00115A15" w:rsidRDefault="00D33975" w:rsidP="00487EEB">
            <w:pPr>
              <w:jc w:val="center"/>
              <w:rPr>
                <w:rFonts w:ascii="Arial" w:hAnsi="Arial" w:cs="Arial"/>
                <w:sz w:val="22"/>
                <w:szCs w:val="22"/>
              </w:rPr>
            </w:pPr>
            <w:r w:rsidRPr="00115A15">
              <w:rPr>
                <w:rFonts w:ascii="Arial" w:hAnsi="Arial" w:cs="Arial"/>
                <w:sz w:val="22"/>
                <w:szCs w:val="22"/>
              </w:rPr>
              <w:t>73%</w:t>
            </w:r>
          </w:p>
        </w:tc>
      </w:tr>
    </w:tbl>
    <w:p w:rsidR="003E6782" w:rsidRDefault="003E6782" w:rsidP="00D33975">
      <w:pPr>
        <w:pStyle w:val="Encabezado"/>
        <w:tabs>
          <w:tab w:val="clear" w:pos="4252"/>
          <w:tab w:val="clear" w:pos="8504"/>
        </w:tabs>
        <w:spacing w:line="480" w:lineRule="auto"/>
        <w:ind w:left="1800"/>
        <w:jc w:val="both"/>
        <w:outlineLvl w:val="0"/>
        <w:rPr>
          <w:rFonts w:ascii="Arial" w:hAnsi="Arial"/>
        </w:rPr>
      </w:pPr>
    </w:p>
    <w:p w:rsidR="00D33975" w:rsidRDefault="00D33975" w:rsidP="00D33975">
      <w:pPr>
        <w:pStyle w:val="Encabezado"/>
        <w:tabs>
          <w:tab w:val="clear" w:pos="4252"/>
          <w:tab w:val="clear" w:pos="8504"/>
        </w:tabs>
        <w:spacing w:line="480" w:lineRule="auto"/>
        <w:ind w:left="1800"/>
        <w:jc w:val="both"/>
        <w:outlineLvl w:val="0"/>
        <w:rPr>
          <w:rFonts w:ascii="Arial" w:hAnsi="Arial"/>
        </w:rPr>
      </w:pPr>
      <w:r>
        <w:rPr>
          <w:rFonts w:ascii="Arial" w:hAnsi="Arial"/>
        </w:rPr>
        <w:t xml:space="preserve">Comprobamos que esta variable también se cumple, dejando comprobada la hipótesis. Sin embargo, podría crear duda el área de Troquelado que siendo el 100% de su personal masculino tiene un elevado nivel de aplicación. En este caso influyen otras variables como un alto porcentaje de estabilidad laboral 46%, los años laborados 45% de personal con más de 10 años en la empresa, además del compromiso adquirido por el supervisor con la metodología. </w:t>
      </w:r>
    </w:p>
    <w:p w:rsidR="00D33975" w:rsidRPr="00CF2D48" w:rsidRDefault="00D33975" w:rsidP="00D33975">
      <w:pPr>
        <w:pStyle w:val="Encabezado"/>
        <w:tabs>
          <w:tab w:val="clear" w:pos="4252"/>
          <w:tab w:val="clear" w:pos="8504"/>
        </w:tabs>
        <w:spacing w:line="480" w:lineRule="auto"/>
        <w:ind w:left="1800"/>
        <w:jc w:val="both"/>
        <w:outlineLvl w:val="0"/>
        <w:rPr>
          <w:rFonts w:ascii="Arial" w:hAnsi="Arial"/>
        </w:rPr>
      </w:pPr>
    </w:p>
    <w:p w:rsidR="00D33975" w:rsidRDefault="00D33975" w:rsidP="00D33975">
      <w:pPr>
        <w:pStyle w:val="Encabezado"/>
        <w:tabs>
          <w:tab w:val="clear" w:pos="4252"/>
          <w:tab w:val="clear" w:pos="8504"/>
        </w:tabs>
        <w:spacing w:line="480" w:lineRule="auto"/>
        <w:ind w:left="1800"/>
        <w:jc w:val="both"/>
        <w:outlineLvl w:val="0"/>
        <w:rPr>
          <w:rFonts w:ascii="Arial" w:hAnsi="Arial"/>
          <w:b/>
        </w:rPr>
      </w:pPr>
      <w:r>
        <w:rPr>
          <w:rFonts w:ascii="Arial" w:hAnsi="Arial"/>
          <w:b/>
        </w:rPr>
        <w:t>HIPÓTESIS 7</w:t>
      </w:r>
    </w:p>
    <w:p w:rsidR="00D33975" w:rsidRDefault="00D33975" w:rsidP="00D33975">
      <w:pPr>
        <w:pStyle w:val="Encabezado"/>
        <w:tabs>
          <w:tab w:val="clear" w:pos="4252"/>
          <w:tab w:val="clear" w:pos="8504"/>
        </w:tabs>
        <w:spacing w:line="480" w:lineRule="auto"/>
        <w:ind w:left="1800"/>
        <w:jc w:val="both"/>
        <w:outlineLvl w:val="0"/>
        <w:rPr>
          <w:rFonts w:ascii="Arial" w:hAnsi="Arial"/>
        </w:rPr>
      </w:pPr>
      <w:r>
        <w:rPr>
          <w:rFonts w:ascii="Arial" w:hAnsi="Arial"/>
        </w:rPr>
        <w:t>“La insatisfacción salarial desmotivó a las dos divisiones”.</w:t>
      </w:r>
    </w:p>
    <w:p w:rsidR="00D33975" w:rsidRDefault="00D33975" w:rsidP="00D33975">
      <w:pPr>
        <w:spacing w:line="480" w:lineRule="auto"/>
        <w:ind w:left="1800"/>
        <w:jc w:val="both"/>
        <w:outlineLvl w:val="0"/>
        <w:rPr>
          <w:rFonts w:ascii="Arial" w:hAnsi="Arial"/>
          <w:b/>
        </w:rPr>
      </w:pPr>
      <w:r>
        <w:rPr>
          <w:rFonts w:ascii="Arial" w:hAnsi="Arial"/>
          <w:b/>
        </w:rPr>
        <w:t>Variable 7A</w:t>
      </w:r>
    </w:p>
    <w:p w:rsidR="00D33975" w:rsidRDefault="00D33975" w:rsidP="00D33975">
      <w:pPr>
        <w:spacing w:line="480" w:lineRule="auto"/>
        <w:ind w:left="1800"/>
        <w:jc w:val="both"/>
        <w:outlineLvl w:val="0"/>
        <w:rPr>
          <w:rFonts w:ascii="Arial" w:hAnsi="Arial"/>
        </w:rPr>
      </w:pPr>
      <w:r>
        <w:rPr>
          <w:rFonts w:ascii="Arial" w:hAnsi="Arial"/>
        </w:rPr>
        <w:t>La insatisfacción salarial desmotivó a las dos divisiones</w:t>
      </w:r>
    </w:p>
    <w:p w:rsidR="00D33975" w:rsidRDefault="00D33975" w:rsidP="00D33975">
      <w:pPr>
        <w:spacing w:line="480" w:lineRule="auto"/>
        <w:ind w:left="1800"/>
        <w:jc w:val="both"/>
        <w:outlineLvl w:val="0"/>
        <w:rPr>
          <w:rFonts w:ascii="Arial" w:hAnsi="Arial"/>
          <w:b/>
        </w:rPr>
      </w:pPr>
      <w:r>
        <w:rPr>
          <w:rFonts w:ascii="Arial" w:hAnsi="Arial"/>
          <w:b/>
        </w:rPr>
        <w:lastRenderedPageBreak/>
        <w:t>Comprobación</w:t>
      </w:r>
    </w:p>
    <w:p w:rsidR="00D33975" w:rsidRDefault="00D33975" w:rsidP="00D33975">
      <w:pPr>
        <w:spacing w:line="480" w:lineRule="auto"/>
        <w:ind w:left="1800"/>
        <w:jc w:val="both"/>
        <w:rPr>
          <w:rFonts w:ascii="Arial" w:hAnsi="Arial"/>
        </w:rPr>
      </w:pPr>
      <w:r>
        <w:rPr>
          <w:rFonts w:ascii="Arial" w:hAnsi="Arial"/>
          <w:i/>
          <w:u w:val="single"/>
        </w:rPr>
        <w:t>Hecho</w:t>
      </w:r>
      <w:r>
        <w:rPr>
          <w:rFonts w:ascii="Arial" w:hAnsi="Arial"/>
        </w:rPr>
        <w:t>: La desmotivación y el descontento por los resultados de la  revisión de salarios anuales, mantuvieron insatisfechos a los trabajadores de ambas divisiones como se lo evidencia en</w:t>
      </w:r>
      <w:r w:rsidR="003E6782">
        <w:rPr>
          <w:rFonts w:ascii="Arial" w:hAnsi="Arial"/>
        </w:rPr>
        <w:t xml:space="preserve"> este capítulo en el 3.3.3</w:t>
      </w:r>
      <w:r>
        <w:rPr>
          <w:rFonts w:ascii="Arial" w:hAnsi="Arial"/>
        </w:rPr>
        <w:t>.</w:t>
      </w:r>
    </w:p>
    <w:p w:rsidR="003E6782" w:rsidRDefault="00D33975" w:rsidP="003E6782">
      <w:pPr>
        <w:spacing w:line="480" w:lineRule="auto"/>
        <w:ind w:left="1800"/>
        <w:jc w:val="both"/>
        <w:rPr>
          <w:rFonts w:ascii="Arial" w:hAnsi="Arial"/>
        </w:rPr>
      </w:pPr>
      <w:r>
        <w:rPr>
          <w:rFonts w:ascii="Arial" w:hAnsi="Arial"/>
          <w:i/>
          <w:u w:val="single"/>
        </w:rPr>
        <w:t>Encuesta de clima laboral</w:t>
      </w:r>
      <w:r>
        <w:rPr>
          <w:rFonts w:ascii="Arial" w:hAnsi="Arial"/>
        </w:rPr>
        <w:t xml:space="preserve">: El hecho anterior fue comprobado por la encuesta de clima laboral en la pregunta 7: ¿Comparado con otros salarios de su planta, </w:t>
      </w:r>
      <w:r w:rsidR="003E6782">
        <w:rPr>
          <w:rFonts w:ascii="Arial" w:hAnsi="Arial"/>
        </w:rPr>
        <w:t>UD</w:t>
      </w:r>
      <w:r>
        <w:rPr>
          <w:rFonts w:ascii="Arial" w:hAnsi="Arial"/>
        </w:rPr>
        <w:t>. considera que su salario es? A lo que contestaron</w:t>
      </w:r>
      <w:r w:rsidR="003E6782">
        <w:rPr>
          <w:rFonts w:ascii="Arial" w:hAnsi="Arial"/>
        </w:rPr>
        <w:t>:</w:t>
      </w:r>
    </w:p>
    <w:p w:rsidR="003E6782" w:rsidRDefault="003E6782" w:rsidP="003E6782">
      <w:pPr>
        <w:spacing w:line="480" w:lineRule="auto"/>
        <w:ind w:left="1800" w:firstLine="324"/>
        <w:jc w:val="both"/>
        <w:outlineLvl w:val="0"/>
        <w:rPr>
          <w:rFonts w:ascii="Arial" w:hAnsi="Arial"/>
        </w:rPr>
      </w:pPr>
      <w:r w:rsidRPr="003E6782">
        <w:rPr>
          <w:rFonts w:ascii="Arial" w:hAnsi="Arial"/>
        </w:rPr>
        <w:t xml:space="preserve"> </w:t>
      </w:r>
      <w:r w:rsidRPr="003E6782">
        <w:rPr>
          <w:rFonts w:ascii="Arial" w:hAnsi="Arial"/>
          <w:b/>
        </w:rPr>
        <w:t>TABLA 28.</w:t>
      </w:r>
      <w:r>
        <w:rPr>
          <w:rFonts w:ascii="Arial" w:hAnsi="Arial"/>
        </w:rPr>
        <w:t xml:space="preserve"> Insatisfacción Salarial</w:t>
      </w:r>
    </w:p>
    <w:tbl>
      <w:tblPr>
        <w:tblW w:w="6660" w:type="dxa"/>
        <w:tblInd w:w="18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20"/>
        <w:gridCol w:w="1800"/>
        <w:gridCol w:w="2340"/>
      </w:tblGrid>
      <w:tr w:rsidR="00D33975">
        <w:tblPrEx>
          <w:tblCellMar>
            <w:top w:w="0" w:type="dxa"/>
            <w:bottom w:w="0" w:type="dxa"/>
          </w:tblCellMar>
        </w:tblPrEx>
        <w:tc>
          <w:tcPr>
            <w:tcW w:w="2520" w:type="dxa"/>
          </w:tcPr>
          <w:p w:rsidR="00D33975" w:rsidRDefault="00D33975" w:rsidP="00487EEB">
            <w:pPr>
              <w:jc w:val="center"/>
              <w:rPr>
                <w:rFonts w:ascii="Arial" w:hAnsi="Arial"/>
                <w:b/>
              </w:rPr>
            </w:pPr>
            <w:r>
              <w:rPr>
                <w:rFonts w:ascii="Arial" w:hAnsi="Arial"/>
                <w:b/>
              </w:rPr>
              <w:t>Itemes</w:t>
            </w:r>
          </w:p>
        </w:tc>
        <w:tc>
          <w:tcPr>
            <w:tcW w:w="1800" w:type="dxa"/>
          </w:tcPr>
          <w:p w:rsidR="00D33975" w:rsidRDefault="00D33975" w:rsidP="00487EEB">
            <w:pPr>
              <w:jc w:val="center"/>
              <w:rPr>
                <w:rFonts w:ascii="Arial" w:hAnsi="Arial"/>
                <w:b/>
              </w:rPr>
            </w:pPr>
            <w:r>
              <w:rPr>
                <w:rFonts w:ascii="Arial" w:hAnsi="Arial"/>
                <w:b/>
              </w:rPr>
              <w:t>Calzado</w:t>
            </w:r>
          </w:p>
        </w:tc>
        <w:tc>
          <w:tcPr>
            <w:tcW w:w="2340" w:type="dxa"/>
          </w:tcPr>
          <w:p w:rsidR="00D33975" w:rsidRDefault="00D33975" w:rsidP="00487EEB">
            <w:pPr>
              <w:jc w:val="center"/>
              <w:rPr>
                <w:rFonts w:ascii="Arial" w:hAnsi="Arial"/>
                <w:b/>
              </w:rPr>
            </w:pPr>
            <w:r>
              <w:rPr>
                <w:rFonts w:ascii="Arial" w:hAnsi="Arial"/>
                <w:b/>
              </w:rPr>
              <w:t>Inyección-Soplado</w:t>
            </w:r>
          </w:p>
        </w:tc>
      </w:tr>
      <w:tr w:rsidR="00D33975">
        <w:tblPrEx>
          <w:tblCellMar>
            <w:top w:w="0" w:type="dxa"/>
            <w:bottom w:w="0" w:type="dxa"/>
          </w:tblCellMar>
        </w:tblPrEx>
        <w:tc>
          <w:tcPr>
            <w:tcW w:w="2520" w:type="dxa"/>
          </w:tcPr>
          <w:p w:rsidR="00D33975" w:rsidRDefault="00D33975" w:rsidP="00487EEB">
            <w:pPr>
              <w:jc w:val="both"/>
              <w:rPr>
                <w:rFonts w:ascii="Arial" w:hAnsi="Arial"/>
              </w:rPr>
            </w:pPr>
            <w:r>
              <w:rPr>
                <w:rFonts w:ascii="Arial" w:hAnsi="Arial"/>
              </w:rPr>
              <w:t>Extremadamente bajo</w:t>
            </w:r>
          </w:p>
        </w:tc>
        <w:tc>
          <w:tcPr>
            <w:tcW w:w="1800" w:type="dxa"/>
          </w:tcPr>
          <w:p w:rsidR="00D33975" w:rsidRDefault="00D33975" w:rsidP="00487EEB">
            <w:pPr>
              <w:jc w:val="center"/>
              <w:rPr>
                <w:rFonts w:ascii="Arial" w:hAnsi="Arial"/>
              </w:rPr>
            </w:pPr>
            <w:r>
              <w:rPr>
                <w:rFonts w:ascii="Arial" w:hAnsi="Arial"/>
              </w:rPr>
              <w:t>20%</w:t>
            </w:r>
          </w:p>
        </w:tc>
        <w:tc>
          <w:tcPr>
            <w:tcW w:w="2340" w:type="dxa"/>
          </w:tcPr>
          <w:p w:rsidR="00D33975" w:rsidRDefault="00D33975" w:rsidP="00487EEB">
            <w:pPr>
              <w:jc w:val="center"/>
              <w:rPr>
                <w:rFonts w:ascii="Arial" w:hAnsi="Arial"/>
              </w:rPr>
            </w:pPr>
            <w:r>
              <w:rPr>
                <w:rFonts w:ascii="Arial" w:hAnsi="Arial"/>
              </w:rPr>
              <w:t>30%</w:t>
            </w:r>
          </w:p>
        </w:tc>
      </w:tr>
      <w:tr w:rsidR="00D33975">
        <w:tblPrEx>
          <w:tblCellMar>
            <w:top w:w="0" w:type="dxa"/>
            <w:bottom w:w="0" w:type="dxa"/>
          </w:tblCellMar>
        </w:tblPrEx>
        <w:tc>
          <w:tcPr>
            <w:tcW w:w="2520" w:type="dxa"/>
          </w:tcPr>
          <w:p w:rsidR="00D33975" w:rsidRDefault="00D33975" w:rsidP="00487EEB">
            <w:pPr>
              <w:jc w:val="both"/>
              <w:rPr>
                <w:rFonts w:ascii="Arial" w:hAnsi="Arial"/>
              </w:rPr>
            </w:pPr>
            <w:r>
              <w:rPr>
                <w:rFonts w:ascii="Arial" w:hAnsi="Arial"/>
              </w:rPr>
              <w:t xml:space="preserve">Bajo </w:t>
            </w:r>
          </w:p>
        </w:tc>
        <w:tc>
          <w:tcPr>
            <w:tcW w:w="1800" w:type="dxa"/>
          </w:tcPr>
          <w:p w:rsidR="00D33975" w:rsidRDefault="00D33975" w:rsidP="00487EEB">
            <w:pPr>
              <w:jc w:val="center"/>
              <w:rPr>
                <w:rFonts w:ascii="Arial" w:hAnsi="Arial"/>
              </w:rPr>
            </w:pPr>
            <w:r>
              <w:rPr>
                <w:rFonts w:ascii="Arial" w:hAnsi="Arial"/>
              </w:rPr>
              <w:t>69%</w:t>
            </w:r>
          </w:p>
        </w:tc>
        <w:tc>
          <w:tcPr>
            <w:tcW w:w="2340" w:type="dxa"/>
          </w:tcPr>
          <w:p w:rsidR="00D33975" w:rsidRDefault="00D33975" w:rsidP="00487EEB">
            <w:pPr>
              <w:jc w:val="center"/>
              <w:rPr>
                <w:rFonts w:ascii="Arial" w:hAnsi="Arial"/>
              </w:rPr>
            </w:pPr>
            <w:r>
              <w:rPr>
                <w:rFonts w:ascii="Arial" w:hAnsi="Arial"/>
              </w:rPr>
              <w:t>53%</w:t>
            </w:r>
          </w:p>
        </w:tc>
      </w:tr>
      <w:tr w:rsidR="00D33975">
        <w:tblPrEx>
          <w:tblCellMar>
            <w:top w:w="0" w:type="dxa"/>
            <w:bottom w:w="0" w:type="dxa"/>
          </w:tblCellMar>
        </w:tblPrEx>
        <w:tc>
          <w:tcPr>
            <w:tcW w:w="2520" w:type="dxa"/>
          </w:tcPr>
          <w:p w:rsidR="00D33975" w:rsidRDefault="00D33975" w:rsidP="00487EEB">
            <w:pPr>
              <w:jc w:val="both"/>
              <w:rPr>
                <w:rFonts w:ascii="Arial" w:hAnsi="Arial"/>
              </w:rPr>
            </w:pPr>
            <w:r>
              <w:rPr>
                <w:rFonts w:ascii="Arial" w:hAnsi="Arial"/>
              </w:rPr>
              <w:t>Sobre el promedio</w:t>
            </w:r>
          </w:p>
        </w:tc>
        <w:tc>
          <w:tcPr>
            <w:tcW w:w="1800" w:type="dxa"/>
          </w:tcPr>
          <w:p w:rsidR="00D33975" w:rsidRDefault="00D33975" w:rsidP="00487EEB">
            <w:pPr>
              <w:jc w:val="center"/>
              <w:rPr>
                <w:rFonts w:ascii="Arial" w:hAnsi="Arial"/>
              </w:rPr>
            </w:pPr>
            <w:r>
              <w:rPr>
                <w:rFonts w:ascii="Arial" w:hAnsi="Arial"/>
              </w:rPr>
              <w:t>4%</w:t>
            </w:r>
          </w:p>
        </w:tc>
        <w:tc>
          <w:tcPr>
            <w:tcW w:w="2340" w:type="dxa"/>
          </w:tcPr>
          <w:p w:rsidR="00D33975" w:rsidRDefault="00D33975" w:rsidP="00487EEB">
            <w:pPr>
              <w:jc w:val="center"/>
              <w:rPr>
                <w:rFonts w:ascii="Arial" w:hAnsi="Arial"/>
              </w:rPr>
            </w:pPr>
            <w:r>
              <w:rPr>
                <w:rFonts w:ascii="Arial" w:hAnsi="Arial"/>
              </w:rPr>
              <w:t>12%</w:t>
            </w:r>
          </w:p>
        </w:tc>
      </w:tr>
      <w:tr w:rsidR="00D33975">
        <w:tblPrEx>
          <w:tblCellMar>
            <w:top w:w="0" w:type="dxa"/>
            <w:bottom w:w="0" w:type="dxa"/>
          </w:tblCellMar>
        </w:tblPrEx>
        <w:tc>
          <w:tcPr>
            <w:tcW w:w="2520" w:type="dxa"/>
          </w:tcPr>
          <w:p w:rsidR="00D33975" w:rsidRDefault="00D33975" w:rsidP="00487EEB">
            <w:pPr>
              <w:jc w:val="both"/>
              <w:rPr>
                <w:rFonts w:ascii="Arial" w:hAnsi="Arial"/>
              </w:rPr>
            </w:pPr>
            <w:r>
              <w:rPr>
                <w:rFonts w:ascii="Arial" w:hAnsi="Arial"/>
              </w:rPr>
              <w:t>Bueno</w:t>
            </w:r>
          </w:p>
        </w:tc>
        <w:tc>
          <w:tcPr>
            <w:tcW w:w="1800" w:type="dxa"/>
          </w:tcPr>
          <w:p w:rsidR="00D33975" w:rsidRDefault="00D33975" w:rsidP="00487EEB">
            <w:pPr>
              <w:jc w:val="center"/>
              <w:rPr>
                <w:rFonts w:ascii="Arial" w:hAnsi="Arial"/>
              </w:rPr>
            </w:pPr>
            <w:r>
              <w:rPr>
                <w:rFonts w:ascii="Arial" w:hAnsi="Arial"/>
              </w:rPr>
              <w:t>6%</w:t>
            </w:r>
          </w:p>
        </w:tc>
        <w:tc>
          <w:tcPr>
            <w:tcW w:w="2340" w:type="dxa"/>
          </w:tcPr>
          <w:p w:rsidR="00D33975" w:rsidRDefault="00D33975" w:rsidP="00487EEB">
            <w:pPr>
              <w:jc w:val="center"/>
              <w:rPr>
                <w:rFonts w:ascii="Arial" w:hAnsi="Arial"/>
              </w:rPr>
            </w:pPr>
            <w:r>
              <w:rPr>
                <w:rFonts w:ascii="Arial" w:hAnsi="Arial"/>
              </w:rPr>
              <w:t>5%</w:t>
            </w:r>
          </w:p>
        </w:tc>
      </w:tr>
      <w:tr w:rsidR="00D33975">
        <w:tblPrEx>
          <w:tblCellMar>
            <w:top w:w="0" w:type="dxa"/>
            <w:bottom w:w="0" w:type="dxa"/>
          </w:tblCellMar>
        </w:tblPrEx>
        <w:trPr>
          <w:trHeight w:val="266"/>
        </w:trPr>
        <w:tc>
          <w:tcPr>
            <w:tcW w:w="2520" w:type="dxa"/>
          </w:tcPr>
          <w:p w:rsidR="00D33975" w:rsidRDefault="00D33975" w:rsidP="00487EEB">
            <w:pPr>
              <w:jc w:val="both"/>
              <w:rPr>
                <w:rFonts w:ascii="Arial" w:hAnsi="Arial"/>
              </w:rPr>
            </w:pPr>
            <w:r>
              <w:rPr>
                <w:rFonts w:ascii="Arial" w:hAnsi="Arial"/>
              </w:rPr>
              <w:t>Muy Bueno</w:t>
            </w:r>
          </w:p>
        </w:tc>
        <w:tc>
          <w:tcPr>
            <w:tcW w:w="1800" w:type="dxa"/>
          </w:tcPr>
          <w:p w:rsidR="00D33975" w:rsidRDefault="00D33975" w:rsidP="00487EEB">
            <w:pPr>
              <w:jc w:val="center"/>
              <w:rPr>
                <w:rFonts w:ascii="Arial" w:hAnsi="Arial"/>
              </w:rPr>
            </w:pPr>
            <w:r>
              <w:rPr>
                <w:rFonts w:ascii="Arial" w:hAnsi="Arial"/>
              </w:rPr>
              <w:t>0%</w:t>
            </w:r>
          </w:p>
        </w:tc>
        <w:tc>
          <w:tcPr>
            <w:tcW w:w="2340" w:type="dxa"/>
          </w:tcPr>
          <w:p w:rsidR="00D33975" w:rsidRDefault="00D33975" w:rsidP="00487EEB">
            <w:pPr>
              <w:jc w:val="center"/>
              <w:rPr>
                <w:rFonts w:ascii="Arial" w:hAnsi="Arial"/>
              </w:rPr>
            </w:pPr>
            <w:r>
              <w:rPr>
                <w:rFonts w:ascii="Arial" w:hAnsi="Arial"/>
              </w:rPr>
              <w:t>0%</w:t>
            </w:r>
          </w:p>
        </w:tc>
      </w:tr>
    </w:tbl>
    <w:p w:rsidR="003E6782" w:rsidRDefault="003E6782" w:rsidP="00D33975">
      <w:pPr>
        <w:spacing w:line="480" w:lineRule="auto"/>
        <w:ind w:left="1800"/>
        <w:jc w:val="both"/>
        <w:outlineLvl w:val="0"/>
        <w:rPr>
          <w:rFonts w:ascii="Arial" w:hAnsi="Arial"/>
        </w:rPr>
      </w:pPr>
    </w:p>
    <w:p w:rsidR="00D33975" w:rsidRDefault="00D33975" w:rsidP="00D33975">
      <w:pPr>
        <w:spacing w:line="480" w:lineRule="auto"/>
        <w:ind w:left="1800"/>
        <w:jc w:val="both"/>
        <w:outlineLvl w:val="0"/>
        <w:rPr>
          <w:rFonts w:ascii="Arial" w:hAnsi="Arial"/>
        </w:rPr>
      </w:pPr>
      <w:r>
        <w:rPr>
          <w:rFonts w:ascii="Arial" w:hAnsi="Arial"/>
        </w:rPr>
        <w:t>Comprobando que ambas divisiones estaban desmotivadas debido a la insatisfacción salarial.</w:t>
      </w:r>
    </w:p>
    <w:p w:rsidR="00EF1333" w:rsidRPr="0094167C" w:rsidRDefault="00EF1333" w:rsidP="00EF1333">
      <w:pPr>
        <w:spacing w:line="480" w:lineRule="auto"/>
        <w:jc w:val="both"/>
        <w:rPr>
          <w:rFonts w:ascii="Arial" w:hAnsi="Arial" w:cs="Arial"/>
          <w:b/>
          <w:bCs/>
        </w:rPr>
      </w:pPr>
    </w:p>
    <w:p w:rsidR="00EF1333" w:rsidRPr="0094167C" w:rsidRDefault="00EF1333" w:rsidP="00EF1333">
      <w:pPr>
        <w:spacing w:line="480" w:lineRule="auto"/>
        <w:jc w:val="both"/>
        <w:rPr>
          <w:rFonts w:ascii="Arial" w:hAnsi="Arial" w:cs="Arial"/>
          <w:b/>
          <w:bCs/>
        </w:rPr>
      </w:pPr>
    </w:p>
    <w:p w:rsidR="00EF1333" w:rsidRDefault="00EF1333" w:rsidP="00EF1333">
      <w:pPr>
        <w:spacing w:line="480" w:lineRule="auto"/>
        <w:jc w:val="both"/>
        <w:rPr>
          <w:rFonts w:ascii="Arial" w:hAnsi="Arial" w:cs="Arial"/>
          <w:b/>
          <w:bCs/>
        </w:rPr>
      </w:pPr>
    </w:p>
    <w:p w:rsidR="00D33975" w:rsidRDefault="00D33975" w:rsidP="00EF1333">
      <w:pPr>
        <w:spacing w:line="480" w:lineRule="auto"/>
        <w:jc w:val="both"/>
        <w:rPr>
          <w:rFonts w:ascii="Arial" w:hAnsi="Arial" w:cs="Arial"/>
          <w:b/>
          <w:bCs/>
        </w:rPr>
      </w:pPr>
    </w:p>
    <w:p w:rsidR="00D33975" w:rsidRDefault="00D33975" w:rsidP="00EF1333">
      <w:pPr>
        <w:spacing w:line="480" w:lineRule="auto"/>
        <w:jc w:val="both"/>
        <w:rPr>
          <w:rFonts w:ascii="Arial" w:hAnsi="Arial" w:cs="Arial"/>
          <w:b/>
          <w:bCs/>
        </w:rPr>
      </w:pPr>
    </w:p>
    <w:p w:rsidR="00D33975" w:rsidRDefault="00D33975" w:rsidP="00EF1333">
      <w:pPr>
        <w:spacing w:line="480" w:lineRule="auto"/>
        <w:jc w:val="both"/>
        <w:rPr>
          <w:rFonts w:ascii="Arial" w:hAnsi="Arial" w:cs="Arial"/>
          <w:b/>
          <w:bCs/>
        </w:rPr>
      </w:pPr>
    </w:p>
    <w:p w:rsidR="003E6782" w:rsidRPr="003E6782" w:rsidRDefault="003E6782" w:rsidP="003E6782">
      <w:pPr>
        <w:pStyle w:val="Ttulo2"/>
        <w:rPr>
          <w:szCs w:val="48"/>
        </w:rPr>
      </w:pPr>
    </w:p>
    <w:p w:rsidR="003E6782" w:rsidRPr="003E6782" w:rsidRDefault="003E6782" w:rsidP="003E6782">
      <w:pPr>
        <w:pStyle w:val="Ttulo2"/>
        <w:rPr>
          <w:szCs w:val="48"/>
        </w:rPr>
      </w:pPr>
    </w:p>
    <w:p w:rsidR="003E6782" w:rsidRPr="003E6782" w:rsidRDefault="003E6782" w:rsidP="003E6782">
      <w:pPr>
        <w:pStyle w:val="Ttulo2"/>
        <w:rPr>
          <w:szCs w:val="48"/>
        </w:rPr>
      </w:pPr>
    </w:p>
    <w:p w:rsidR="003E6782" w:rsidRPr="003E6782" w:rsidRDefault="003E6782" w:rsidP="003E6782">
      <w:pPr>
        <w:pStyle w:val="Ttulo2"/>
        <w:rPr>
          <w:szCs w:val="48"/>
        </w:rPr>
      </w:pPr>
    </w:p>
    <w:p w:rsidR="003E6782" w:rsidRPr="003E6782" w:rsidRDefault="003E6782" w:rsidP="003E6782">
      <w:pPr>
        <w:pStyle w:val="Ttulo2"/>
        <w:rPr>
          <w:szCs w:val="48"/>
        </w:rPr>
      </w:pPr>
    </w:p>
    <w:p w:rsidR="003E6782" w:rsidRPr="003E6782" w:rsidRDefault="003E6782" w:rsidP="003E6782">
      <w:pPr>
        <w:pStyle w:val="Ttulo2"/>
        <w:rPr>
          <w:szCs w:val="48"/>
        </w:rPr>
      </w:pPr>
    </w:p>
    <w:p w:rsidR="003E6782" w:rsidRPr="003E6782" w:rsidRDefault="003E6782" w:rsidP="003E6782">
      <w:pPr>
        <w:pStyle w:val="Ttulo2"/>
        <w:rPr>
          <w:szCs w:val="48"/>
        </w:rPr>
      </w:pPr>
    </w:p>
    <w:p w:rsidR="002873DB" w:rsidRPr="002851FF" w:rsidRDefault="002873DB" w:rsidP="003E6782">
      <w:pPr>
        <w:pStyle w:val="Ttulo2"/>
        <w:jc w:val="center"/>
      </w:pPr>
      <w:r w:rsidRPr="002851FF">
        <w:t>CAPÍTULO 4</w:t>
      </w:r>
    </w:p>
    <w:p w:rsidR="002873DB" w:rsidRPr="002851FF" w:rsidRDefault="002873DB" w:rsidP="002873DB">
      <w:pPr>
        <w:jc w:val="both"/>
        <w:rPr>
          <w:rFonts w:ascii="Arial" w:hAnsi="Arial" w:cs="Arial"/>
          <w:b/>
          <w:bCs/>
        </w:rPr>
      </w:pPr>
    </w:p>
    <w:p w:rsidR="002873DB" w:rsidRPr="002851FF" w:rsidRDefault="002873DB" w:rsidP="002873DB">
      <w:pPr>
        <w:jc w:val="both"/>
        <w:rPr>
          <w:rFonts w:ascii="Arial" w:hAnsi="Arial" w:cs="Arial"/>
          <w:b/>
          <w:bCs/>
        </w:rPr>
      </w:pPr>
    </w:p>
    <w:p w:rsidR="002873DB" w:rsidRPr="002851FF" w:rsidRDefault="002873DB" w:rsidP="002873DB">
      <w:pPr>
        <w:jc w:val="both"/>
        <w:rPr>
          <w:rFonts w:ascii="Arial" w:hAnsi="Arial" w:cs="Arial"/>
          <w:b/>
          <w:bCs/>
        </w:rPr>
      </w:pPr>
    </w:p>
    <w:p w:rsidR="002873DB" w:rsidRDefault="002873DB" w:rsidP="002873DB">
      <w:pPr>
        <w:numPr>
          <w:ilvl w:val="0"/>
          <w:numId w:val="33"/>
        </w:numPr>
        <w:spacing w:line="480" w:lineRule="auto"/>
        <w:jc w:val="both"/>
        <w:rPr>
          <w:rFonts w:ascii="Arial" w:hAnsi="Arial" w:cs="Arial"/>
          <w:b/>
          <w:bCs/>
          <w:sz w:val="32"/>
        </w:rPr>
      </w:pPr>
      <w:r w:rsidRPr="002851FF">
        <w:rPr>
          <w:rFonts w:ascii="Arial" w:hAnsi="Arial" w:cs="Arial"/>
          <w:b/>
          <w:bCs/>
          <w:sz w:val="32"/>
        </w:rPr>
        <w:t>CONCLUSIONES Y RECOMENDACIONES</w:t>
      </w:r>
    </w:p>
    <w:p w:rsidR="002873DB" w:rsidRPr="001E06FA" w:rsidRDefault="002873DB" w:rsidP="002873DB">
      <w:pPr>
        <w:spacing w:line="480" w:lineRule="auto"/>
        <w:ind w:left="720"/>
        <w:jc w:val="both"/>
        <w:rPr>
          <w:rFonts w:ascii="Arial" w:hAnsi="Arial" w:cs="Arial"/>
          <w:bCs/>
        </w:rPr>
      </w:pPr>
      <w:r>
        <w:rPr>
          <w:rFonts w:ascii="Arial" w:hAnsi="Arial" w:cs="Arial"/>
          <w:bCs/>
        </w:rPr>
        <w:t xml:space="preserve">Una vez realizado el análisis de los factores que han influido para que exista deterioro en la metodología implantada y a su vez diferencias significativas entre ambas divisiones de la empresa se llegó a una serie de conclusiones y además se propuso algunas recomendaciones.  </w:t>
      </w:r>
    </w:p>
    <w:p w:rsidR="002873DB" w:rsidRPr="001E06FA" w:rsidRDefault="002873DB" w:rsidP="002873DB">
      <w:pPr>
        <w:spacing w:line="480" w:lineRule="auto"/>
        <w:jc w:val="both"/>
        <w:rPr>
          <w:rFonts w:ascii="Arial" w:hAnsi="Arial" w:cs="Arial"/>
          <w:bCs/>
        </w:rPr>
      </w:pPr>
    </w:p>
    <w:p w:rsidR="002873DB" w:rsidRDefault="002873DB" w:rsidP="002873DB">
      <w:pPr>
        <w:spacing w:line="480" w:lineRule="auto"/>
        <w:ind w:left="720"/>
        <w:jc w:val="both"/>
        <w:rPr>
          <w:rFonts w:ascii="Arial" w:hAnsi="Arial" w:cs="Arial"/>
          <w:b/>
          <w:bCs/>
        </w:rPr>
      </w:pPr>
      <w:r>
        <w:rPr>
          <w:rFonts w:ascii="Arial" w:hAnsi="Arial" w:cs="Arial"/>
          <w:b/>
          <w:bCs/>
        </w:rPr>
        <w:t>Conclusiones</w:t>
      </w:r>
    </w:p>
    <w:p w:rsidR="002873DB" w:rsidRDefault="002873DB" w:rsidP="002873DB">
      <w:pPr>
        <w:tabs>
          <w:tab w:val="left" w:pos="858"/>
        </w:tabs>
        <w:spacing w:line="480" w:lineRule="auto"/>
        <w:ind w:left="1196" w:hanging="340"/>
        <w:jc w:val="both"/>
        <w:rPr>
          <w:rFonts w:ascii="Arial" w:hAnsi="Arial" w:cs="Arial"/>
        </w:rPr>
      </w:pPr>
    </w:p>
    <w:p w:rsidR="002873DB" w:rsidRDefault="002873DB" w:rsidP="002873DB">
      <w:pPr>
        <w:numPr>
          <w:ilvl w:val="0"/>
          <w:numId w:val="31"/>
        </w:numPr>
        <w:tabs>
          <w:tab w:val="left" w:pos="858"/>
        </w:tabs>
        <w:spacing w:line="480" w:lineRule="auto"/>
        <w:ind w:left="1196" w:hanging="340"/>
        <w:jc w:val="both"/>
        <w:rPr>
          <w:rFonts w:ascii="Arial" w:hAnsi="Arial" w:cs="Arial"/>
        </w:rPr>
      </w:pPr>
      <w:r>
        <w:rPr>
          <w:rFonts w:ascii="Arial" w:hAnsi="Arial" w:cs="Arial"/>
        </w:rPr>
        <w:t xml:space="preserve">Existen diferencias entre las divisiones de Inyección-Soplado y Calzado en el desarrollo de las 5’s, y éstas se encuentran </w:t>
      </w:r>
      <w:r>
        <w:rPr>
          <w:rFonts w:ascii="Arial" w:hAnsi="Arial" w:cs="Arial"/>
        </w:rPr>
        <w:lastRenderedPageBreak/>
        <w:t xml:space="preserve">directamente vinculadas al liderazgo y al apoyo a la metodología  que mostraron  los gerentes de cada división. </w:t>
      </w:r>
    </w:p>
    <w:p w:rsidR="002873DB" w:rsidRDefault="002873DB" w:rsidP="002873DB">
      <w:pPr>
        <w:tabs>
          <w:tab w:val="left" w:pos="858"/>
        </w:tabs>
        <w:spacing w:line="480" w:lineRule="auto"/>
        <w:ind w:left="856"/>
        <w:jc w:val="both"/>
        <w:rPr>
          <w:rFonts w:ascii="Arial" w:hAnsi="Arial" w:cs="Arial"/>
        </w:rPr>
      </w:pPr>
    </w:p>
    <w:p w:rsidR="002873DB" w:rsidRDefault="002873DB" w:rsidP="002873DB">
      <w:pPr>
        <w:numPr>
          <w:ilvl w:val="0"/>
          <w:numId w:val="31"/>
        </w:numPr>
        <w:tabs>
          <w:tab w:val="left" w:pos="858"/>
        </w:tabs>
        <w:spacing w:line="480" w:lineRule="auto"/>
        <w:ind w:left="1196" w:hanging="340"/>
        <w:jc w:val="both"/>
        <w:rPr>
          <w:rFonts w:ascii="Arial" w:hAnsi="Arial" w:cs="Arial"/>
        </w:rPr>
      </w:pPr>
      <w:r>
        <w:rPr>
          <w:rFonts w:ascii="Arial" w:hAnsi="Arial" w:cs="Arial"/>
        </w:rPr>
        <w:t>El factor fundamental para el éxito de la metodología es el apoyo incondicional de la alta administración, esto no ocurrió en Plásticos Asociados y es motivo por el cual la metodología no mantuvo los resultados esperados en el tiempo.</w:t>
      </w:r>
    </w:p>
    <w:p w:rsidR="002873DB" w:rsidRDefault="002873DB" w:rsidP="002873DB">
      <w:pPr>
        <w:tabs>
          <w:tab w:val="left" w:pos="858"/>
        </w:tabs>
        <w:spacing w:line="480" w:lineRule="auto"/>
        <w:jc w:val="both"/>
        <w:rPr>
          <w:rFonts w:ascii="Arial" w:hAnsi="Arial" w:cs="Arial"/>
        </w:rPr>
      </w:pPr>
    </w:p>
    <w:p w:rsidR="002873DB" w:rsidRDefault="002873DB" w:rsidP="002873DB">
      <w:pPr>
        <w:numPr>
          <w:ilvl w:val="0"/>
          <w:numId w:val="31"/>
        </w:numPr>
        <w:tabs>
          <w:tab w:val="left" w:pos="858"/>
        </w:tabs>
        <w:spacing w:line="480" w:lineRule="auto"/>
        <w:ind w:left="1196" w:hanging="340"/>
        <w:jc w:val="both"/>
        <w:rPr>
          <w:rFonts w:ascii="Arial" w:hAnsi="Arial" w:cs="Arial"/>
        </w:rPr>
      </w:pPr>
      <w:r>
        <w:rPr>
          <w:rFonts w:ascii="Arial" w:hAnsi="Arial" w:cs="Arial"/>
        </w:rPr>
        <w:t>Algunos de los factores de liderazgo que influyeron negativamente en la metodología fueron la poca participación de los Gerentes en las reuniones, escaso seguimiento al proyecto, la insuficiente asignación de recursos  y  la mala percepción que tienen los empleados de ellos.</w:t>
      </w:r>
    </w:p>
    <w:p w:rsidR="002873DB" w:rsidRDefault="002873DB" w:rsidP="002873DB">
      <w:pPr>
        <w:tabs>
          <w:tab w:val="left" w:pos="858"/>
        </w:tabs>
        <w:spacing w:line="480" w:lineRule="auto"/>
        <w:jc w:val="both"/>
        <w:rPr>
          <w:rFonts w:ascii="Arial" w:hAnsi="Arial" w:cs="Arial"/>
        </w:rPr>
      </w:pPr>
    </w:p>
    <w:p w:rsidR="002873DB" w:rsidRDefault="002873DB" w:rsidP="002873DB">
      <w:pPr>
        <w:numPr>
          <w:ilvl w:val="0"/>
          <w:numId w:val="31"/>
        </w:numPr>
        <w:tabs>
          <w:tab w:val="left" w:pos="858"/>
        </w:tabs>
        <w:spacing w:line="480" w:lineRule="auto"/>
        <w:ind w:left="1196" w:hanging="340"/>
        <w:jc w:val="both"/>
        <w:rPr>
          <w:rFonts w:ascii="Arial" w:hAnsi="Arial" w:cs="Arial"/>
        </w:rPr>
      </w:pPr>
      <w:r>
        <w:rPr>
          <w:rFonts w:ascii="Arial" w:hAnsi="Arial" w:cs="Arial"/>
        </w:rPr>
        <w:t>Si bien</w:t>
      </w:r>
      <w:r w:rsidRPr="00123680">
        <w:rPr>
          <w:rFonts w:ascii="Arial" w:hAnsi="Arial" w:cs="Arial"/>
        </w:rPr>
        <w:t xml:space="preserve"> </w:t>
      </w:r>
      <w:r>
        <w:rPr>
          <w:rFonts w:ascii="Arial" w:hAnsi="Arial" w:cs="Arial"/>
        </w:rPr>
        <w:t>las relaciones interpersonales y el ambiente de trabajo ayudaron a la aplicación de la metodología, hubo un factor decisivo que generó la mayor desmotivación de los empleados para mantener los resultados de las 5’s que fue la insatisfacción salarial.</w:t>
      </w:r>
    </w:p>
    <w:p w:rsidR="002873DB" w:rsidRDefault="002873DB" w:rsidP="002873DB">
      <w:pPr>
        <w:tabs>
          <w:tab w:val="left" w:pos="858"/>
        </w:tabs>
        <w:spacing w:line="480" w:lineRule="auto"/>
        <w:jc w:val="both"/>
        <w:rPr>
          <w:rFonts w:ascii="Arial" w:hAnsi="Arial" w:cs="Arial"/>
        </w:rPr>
      </w:pPr>
    </w:p>
    <w:p w:rsidR="002873DB" w:rsidRDefault="002873DB" w:rsidP="002873DB">
      <w:pPr>
        <w:numPr>
          <w:ilvl w:val="0"/>
          <w:numId w:val="31"/>
        </w:numPr>
        <w:tabs>
          <w:tab w:val="left" w:pos="858"/>
        </w:tabs>
        <w:spacing w:line="480" w:lineRule="auto"/>
        <w:ind w:left="1196" w:hanging="340"/>
        <w:jc w:val="both"/>
        <w:rPr>
          <w:rFonts w:ascii="Arial" w:hAnsi="Arial" w:cs="Arial"/>
        </w:rPr>
      </w:pPr>
      <w:r>
        <w:rPr>
          <w:rFonts w:ascii="Arial" w:hAnsi="Arial" w:cs="Arial"/>
        </w:rPr>
        <w:t xml:space="preserve">Otra de las causas por las que existe diferencias en el desarrollo de las 5’s en las divisiones es porque en Inyección-Soplado el </w:t>
      </w:r>
      <w:r>
        <w:rPr>
          <w:rFonts w:ascii="Arial" w:hAnsi="Arial" w:cs="Arial"/>
        </w:rPr>
        <w:lastRenderedPageBreak/>
        <w:t xml:space="preserve">100% del personal es hombre, mientras en la de Calzado el 45% no lo es. Como quedó demostrado en la hipótesis 6 de esta investigación, </w:t>
      </w:r>
      <w:r>
        <w:rPr>
          <w:rFonts w:ascii="Arial" w:hAnsi="Arial"/>
        </w:rPr>
        <w:t>las áreas y la División con mayor porcentaje de personal femenino es más cuidadoso con la metodología.</w:t>
      </w:r>
    </w:p>
    <w:p w:rsidR="002873DB" w:rsidRDefault="002873DB" w:rsidP="002873DB">
      <w:pPr>
        <w:tabs>
          <w:tab w:val="left" w:pos="858"/>
        </w:tabs>
        <w:spacing w:line="480" w:lineRule="auto"/>
        <w:ind w:left="1196" w:hanging="340"/>
        <w:jc w:val="both"/>
        <w:rPr>
          <w:rFonts w:ascii="Arial" w:hAnsi="Arial" w:cs="Arial"/>
        </w:rPr>
      </w:pPr>
    </w:p>
    <w:p w:rsidR="002873DB" w:rsidRDefault="002873DB" w:rsidP="002873DB">
      <w:pPr>
        <w:numPr>
          <w:ilvl w:val="0"/>
          <w:numId w:val="31"/>
        </w:numPr>
        <w:tabs>
          <w:tab w:val="left" w:pos="858"/>
        </w:tabs>
        <w:spacing w:line="480" w:lineRule="auto"/>
        <w:ind w:left="1196" w:hanging="340"/>
        <w:jc w:val="both"/>
        <w:rPr>
          <w:rFonts w:ascii="Arial" w:hAnsi="Arial" w:cs="Arial"/>
        </w:rPr>
      </w:pPr>
      <w:r>
        <w:rPr>
          <w:rFonts w:ascii="Arial" w:hAnsi="Arial" w:cs="Arial"/>
        </w:rPr>
        <w:t>Como existe un alto porcentaje de personal subcontratado en las áreas de cada una de las divisiones es más difícil sostener los resultados obtenidos, pues éste grupo de trabajadores está menos comprometido con la empresa y por consiguiente con una metodología que necesita de compromiso y de tiempo.</w:t>
      </w:r>
    </w:p>
    <w:p w:rsidR="008652FF" w:rsidRDefault="008652FF" w:rsidP="002873DB">
      <w:pPr>
        <w:spacing w:line="480" w:lineRule="auto"/>
        <w:ind w:left="390" w:firstLine="315"/>
        <w:jc w:val="both"/>
        <w:rPr>
          <w:rFonts w:ascii="Arial" w:hAnsi="Arial" w:cs="Arial"/>
          <w:b/>
          <w:bCs/>
        </w:rPr>
      </w:pPr>
    </w:p>
    <w:p w:rsidR="002873DB" w:rsidRDefault="002873DB" w:rsidP="002873DB">
      <w:pPr>
        <w:spacing w:line="480" w:lineRule="auto"/>
        <w:ind w:left="390" w:firstLine="315"/>
        <w:jc w:val="both"/>
        <w:rPr>
          <w:rFonts w:ascii="Arial" w:hAnsi="Arial" w:cs="Arial"/>
          <w:b/>
          <w:bCs/>
        </w:rPr>
      </w:pPr>
      <w:r>
        <w:rPr>
          <w:rFonts w:ascii="Arial" w:hAnsi="Arial" w:cs="Arial"/>
          <w:b/>
          <w:bCs/>
        </w:rPr>
        <w:t>Recomendaciones</w:t>
      </w:r>
    </w:p>
    <w:p w:rsidR="002873DB" w:rsidRDefault="002873DB" w:rsidP="002873DB">
      <w:pPr>
        <w:spacing w:line="480" w:lineRule="auto"/>
        <w:ind w:left="624"/>
        <w:jc w:val="both"/>
        <w:rPr>
          <w:rFonts w:ascii="Arial" w:hAnsi="Arial" w:cs="Arial"/>
        </w:rPr>
      </w:pPr>
    </w:p>
    <w:p w:rsidR="002873DB" w:rsidRDefault="002873DB" w:rsidP="002873DB">
      <w:pPr>
        <w:numPr>
          <w:ilvl w:val="0"/>
          <w:numId w:val="32"/>
        </w:numPr>
        <w:tabs>
          <w:tab w:val="left" w:pos="858"/>
        </w:tabs>
        <w:spacing w:line="480" w:lineRule="auto"/>
        <w:ind w:left="1196" w:hanging="340"/>
        <w:jc w:val="both"/>
        <w:rPr>
          <w:rFonts w:ascii="Arial" w:hAnsi="Arial" w:cs="Arial"/>
        </w:rPr>
      </w:pPr>
      <w:r>
        <w:rPr>
          <w:rFonts w:ascii="Arial" w:hAnsi="Arial" w:cs="Arial"/>
        </w:rPr>
        <w:t>La alta administración debe ofrecer apoyo absoluto al programa enseñando con el ejemplo ya que es muy significativo la figura de ellos en las reuniones de trabajo.  Se los debe capacitar con respecto al programa de 5S y sobre los beneficios que se logran cuando se tiene su  apoyo.</w:t>
      </w:r>
    </w:p>
    <w:p w:rsidR="002873DB" w:rsidRDefault="002873DB" w:rsidP="002873DB">
      <w:pPr>
        <w:tabs>
          <w:tab w:val="left" w:pos="858"/>
        </w:tabs>
        <w:spacing w:line="480" w:lineRule="auto"/>
        <w:ind w:left="856"/>
        <w:jc w:val="both"/>
        <w:rPr>
          <w:rFonts w:ascii="Arial" w:hAnsi="Arial" w:cs="Arial"/>
        </w:rPr>
      </w:pPr>
    </w:p>
    <w:p w:rsidR="002873DB" w:rsidRDefault="002873DB" w:rsidP="002873DB">
      <w:pPr>
        <w:numPr>
          <w:ilvl w:val="0"/>
          <w:numId w:val="32"/>
        </w:numPr>
        <w:tabs>
          <w:tab w:val="left" w:pos="858"/>
        </w:tabs>
        <w:spacing w:line="480" w:lineRule="auto"/>
        <w:ind w:left="1196" w:hanging="340"/>
        <w:jc w:val="both"/>
        <w:rPr>
          <w:rFonts w:ascii="Arial" w:hAnsi="Arial" w:cs="Arial"/>
        </w:rPr>
      </w:pPr>
      <w:r>
        <w:rPr>
          <w:rFonts w:ascii="Arial" w:hAnsi="Arial" w:cs="Arial"/>
        </w:rPr>
        <w:t xml:space="preserve">Al momento de Implementar las 5’s es importante definir los factores que pueden influenciar en la motivación del personal para </w:t>
      </w:r>
      <w:r>
        <w:rPr>
          <w:rFonts w:ascii="Arial" w:hAnsi="Arial" w:cs="Arial"/>
        </w:rPr>
        <w:lastRenderedPageBreak/>
        <w:t>utilizarlos como medios que impulsen el desarrollo de la metodología.</w:t>
      </w:r>
    </w:p>
    <w:p w:rsidR="002873DB" w:rsidRDefault="002873DB" w:rsidP="002873DB">
      <w:pPr>
        <w:tabs>
          <w:tab w:val="left" w:pos="858"/>
        </w:tabs>
        <w:spacing w:line="480" w:lineRule="auto"/>
        <w:jc w:val="both"/>
        <w:rPr>
          <w:rFonts w:ascii="Arial" w:hAnsi="Arial" w:cs="Arial"/>
        </w:rPr>
      </w:pPr>
    </w:p>
    <w:p w:rsidR="002873DB" w:rsidRDefault="002873DB" w:rsidP="002873DB">
      <w:pPr>
        <w:numPr>
          <w:ilvl w:val="0"/>
          <w:numId w:val="32"/>
        </w:numPr>
        <w:tabs>
          <w:tab w:val="left" w:pos="858"/>
        </w:tabs>
        <w:spacing w:line="480" w:lineRule="auto"/>
        <w:ind w:left="1196" w:hanging="340"/>
        <w:jc w:val="both"/>
        <w:rPr>
          <w:rFonts w:ascii="Arial" w:hAnsi="Arial" w:cs="Arial"/>
        </w:rPr>
      </w:pPr>
      <w:r>
        <w:rPr>
          <w:rFonts w:ascii="Arial" w:hAnsi="Arial" w:cs="Arial"/>
        </w:rPr>
        <w:t>Es importante mantener una política salarial promedio, acorde al mercado, de no ser así, esta podría ser una causa de insatisfacción laboral que determine el fracaso de la metodología de 5’s.</w:t>
      </w:r>
    </w:p>
    <w:p w:rsidR="002873DB" w:rsidRDefault="002873DB" w:rsidP="002873DB">
      <w:pPr>
        <w:tabs>
          <w:tab w:val="left" w:pos="858"/>
        </w:tabs>
        <w:spacing w:line="480" w:lineRule="auto"/>
        <w:jc w:val="both"/>
        <w:rPr>
          <w:rFonts w:ascii="Arial" w:hAnsi="Arial" w:cs="Arial"/>
        </w:rPr>
      </w:pPr>
    </w:p>
    <w:p w:rsidR="002873DB" w:rsidRDefault="002873DB" w:rsidP="002873DB">
      <w:pPr>
        <w:numPr>
          <w:ilvl w:val="0"/>
          <w:numId w:val="32"/>
        </w:numPr>
        <w:tabs>
          <w:tab w:val="left" w:pos="858"/>
        </w:tabs>
        <w:spacing w:line="480" w:lineRule="auto"/>
        <w:ind w:left="1196" w:hanging="340"/>
        <w:jc w:val="both"/>
        <w:rPr>
          <w:rFonts w:ascii="Arial" w:hAnsi="Arial" w:cs="Arial"/>
        </w:rPr>
      </w:pPr>
      <w:r>
        <w:rPr>
          <w:rFonts w:ascii="Arial" w:hAnsi="Arial" w:cs="Arial"/>
        </w:rPr>
        <w:t>Es importante establecer mecanismos que ayuden a involucrar a todo el personal de la empresa, de forma que todos se vean aportando directa o indirectamente en el desarrollo de la metodología y en el logro de resultados.</w:t>
      </w:r>
    </w:p>
    <w:p w:rsidR="002873DB" w:rsidRDefault="002873DB" w:rsidP="002873DB">
      <w:pPr>
        <w:tabs>
          <w:tab w:val="left" w:pos="858"/>
        </w:tabs>
        <w:spacing w:line="480" w:lineRule="auto"/>
        <w:jc w:val="both"/>
        <w:rPr>
          <w:rFonts w:ascii="Arial" w:hAnsi="Arial" w:cs="Arial"/>
        </w:rPr>
      </w:pPr>
    </w:p>
    <w:p w:rsidR="002873DB" w:rsidRDefault="002873DB" w:rsidP="002873DB">
      <w:pPr>
        <w:numPr>
          <w:ilvl w:val="0"/>
          <w:numId w:val="32"/>
        </w:numPr>
        <w:tabs>
          <w:tab w:val="left" w:pos="858"/>
        </w:tabs>
        <w:spacing w:line="480" w:lineRule="auto"/>
        <w:ind w:left="1196" w:hanging="340"/>
        <w:jc w:val="both"/>
        <w:rPr>
          <w:rFonts w:ascii="Arial" w:hAnsi="Arial" w:cs="Arial"/>
        </w:rPr>
      </w:pPr>
      <w:r>
        <w:rPr>
          <w:rFonts w:ascii="Arial" w:hAnsi="Arial" w:cs="Arial"/>
        </w:rPr>
        <w:t>El  utilizar un nombre para el programa y un slogan ayudan a generar mística de trabajo en los empleados de la compañía. Este nombre debe estar relacionado con los pilares de la metodología y el slogan debería mantener un vínculo entre las fortalezas de la compañía y la aplicación del programa.</w:t>
      </w:r>
    </w:p>
    <w:p w:rsidR="002873DB" w:rsidRDefault="002873DB" w:rsidP="002873DB">
      <w:pPr>
        <w:tabs>
          <w:tab w:val="left" w:pos="858"/>
        </w:tabs>
        <w:spacing w:line="480" w:lineRule="auto"/>
        <w:ind w:left="856"/>
        <w:jc w:val="both"/>
        <w:rPr>
          <w:rFonts w:ascii="Arial" w:hAnsi="Arial" w:cs="Arial"/>
        </w:rPr>
      </w:pPr>
    </w:p>
    <w:p w:rsidR="002873DB" w:rsidRDefault="002873DB" w:rsidP="002873DB">
      <w:pPr>
        <w:tabs>
          <w:tab w:val="left" w:pos="858"/>
        </w:tabs>
        <w:spacing w:line="480" w:lineRule="auto"/>
        <w:ind w:left="856"/>
        <w:jc w:val="both"/>
        <w:rPr>
          <w:rFonts w:ascii="Arial" w:hAnsi="Arial" w:cs="Arial"/>
        </w:rPr>
      </w:pPr>
    </w:p>
    <w:p w:rsidR="002873DB" w:rsidRPr="002851FF" w:rsidRDefault="002873DB" w:rsidP="002873DB">
      <w:pPr>
        <w:rPr>
          <w:rFonts w:ascii="Arial" w:hAnsi="Arial" w:cs="Arial"/>
        </w:rPr>
      </w:pPr>
    </w:p>
    <w:p w:rsidR="00D33975" w:rsidRPr="0094167C" w:rsidRDefault="00D33975" w:rsidP="00EF1333">
      <w:pPr>
        <w:spacing w:line="480" w:lineRule="auto"/>
        <w:jc w:val="both"/>
        <w:rPr>
          <w:rFonts w:ascii="Arial" w:hAnsi="Arial" w:cs="Arial"/>
          <w:b/>
          <w:bCs/>
        </w:rPr>
      </w:pPr>
    </w:p>
    <w:p w:rsidR="00EF1333" w:rsidRPr="0094167C" w:rsidRDefault="00EF1333" w:rsidP="00EF1333">
      <w:pPr>
        <w:jc w:val="both"/>
        <w:rPr>
          <w:rFonts w:ascii="Arial" w:hAnsi="Arial" w:cs="Arial"/>
          <w:b/>
          <w:bCs/>
        </w:rPr>
      </w:pPr>
    </w:p>
    <w:sectPr w:rsidR="00EF1333" w:rsidRPr="0094167C">
      <w:type w:val="oddPage"/>
      <w:pgSz w:w="11907" w:h="16840" w:code="9"/>
      <w:pgMar w:top="2268" w:right="1361" w:bottom="2268" w:left="2268" w:header="1134" w:footer="72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70C81" w:rsidRDefault="00370C81">
      <w:r>
        <w:separator/>
      </w:r>
    </w:p>
  </w:endnote>
  <w:endnote w:type="continuationSeparator" w:id="1">
    <w:p w:rsidR="00370C81" w:rsidRDefault="00370C81">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7EEB" w:rsidRDefault="00487EEB">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487EEB" w:rsidRDefault="00487EEB">
    <w:pPr>
      <w:pStyle w:val="Piedep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7EEB" w:rsidRDefault="00487EEB">
    <w:pPr>
      <w:pStyle w:val="Piedepgina"/>
      <w:framePr w:wrap="around" w:vAnchor="text" w:hAnchor="margin" w:xAlign="right" w:y="1"/>
      <w:rPr>
        <w:rStyle w:val="Nmerodepgina"/>
      </w:rPr>
    </w:pPr>
  </w:p>
  <w:p w:rsidR="00487EEB" w:rsidRDefault="00487EEB">
    <w:pPr>
      <w:pStyle w:val="Piedepgin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70C81" w:rsidRDefault="00370C81">
      <w:r>
        <w:separator/>
      </w:r>
    </w:p>
  </w:footnote>
  <w:footnote w:type="continuationSeparator" w:id="1">
    <w:p w:rsidR="00370C81" w:rsidRDefault="00370C81">
      <w:r>
        <w:continuationSeparator/>
      </w:r>
    </w:p>
  </w:footnote>
  <w:footnote w:id="2">
    <w:p w:rsidR="00593351" w:rsidRDefault="00593351">
      <w:pPr>
        <w:pStyle w:val="Textonotapie"/>
      </w:pPr>
      <w:r>
        <w:rPr>
          <w:rStyle w:val="Refdenotaalpie"/>
        </w:rPr>
        <w:footnoteRef/>
      </w:r>
      <w:r>
        <w:t xml:space="preserve"> Análisis de Valores de Corporación 3d.</w:t>
      </w:r>
    </w:p>
  </w:footnote>
  <w:footnote w:id="3">
    <w:p w:rsidR="00593351" w:rsidRDefault="00593351">
      <w:pPr>
        <w:pStyle w:val="Textonotapie"/>
      </w:pPr>
      <w:r>
        <w:rPr>
          <w:rStyle w:val="Refdenotaalpie"/>
        </w:rPr>
        <w:footnoteRef/>
      </w:r>
      <w:r>
        <w:t xml:space="preserve"> Nombre tomado de Corporación 3d.</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3A0C" w:rsidRDefault="006F3A0C" w:rsidP="00402698">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6F3A0C" w:rsidRDefault="006F3A0C" w:rsidP="006F3A0C">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2698" w:rsidRDefault="00402698" w:rsidP="00402698">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457B33">
      <w:rPr>
        <w:rStyle w:val="Nmerodepgina"/>
        <w:noProof/>
      </w:rPr>
      <w:t>1</w:t>
    </w:r>
    <w:r>
      <w:rPr>
        <w:rStyle w:val="Nmerodepgina"/>
      </w:rPr>
      <w:fldChar w:fldCharType="end"/>
    </w:r>
  </w:p>
  <w:p w:rsidR="00402698" w:rsidRDefault="00402698" w:rsidP="00402698">
    <w:pPr>
      <w:pStyle w:val="Encabezado"/>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C2A34"/>
    <w:multiLevelType w:val="singleLevel"/>
    <w:tmpl w:val="0C0A0005"/>
    <w:lvl w:ilvl="0">
      <w:start w:val="1"/>
      <w:numFmt w:val="bullet"/>
      <w:lvlText w:val=""/>
      <w:lvlJc w:val="left"/>
      <w:pPr>
        <w:tabs>
          <w:tab w:val="num" w:pos="360"/>
        </w:tabs>
        <w:ind w:left="360" w:hanging="360"/>
      </w:pPr>
      <w:rPr>
        <w:rFonts w:ascii="Wingdings" w:hAnsi="Wingdings" w:hint="default"/>
      </w:rPr>
    </w:lvl>
  </w:abstractNum>
  <w:abstractNum w:abstractNumId="1">
    <w:nsid w:val="01571DA7"/>
    <w:multiLevelType w:val="hybridMultilevel"/>
    <w:tmpl w:val="4D121878"/>
    <w:lvl w:ilvl="0" w:tplc="0C0A0005">
      <w:start w:val="1"/>
      <w:numFmt w:val="bullet"/>
      <w:lvlText w:val=""/>
      <w:lvlJc w:val="left"/>
      <w:pPr>
        <w:tabs>
          <w:tab w:val="num" w:pos="1800"/>
        </w:tabs>
        <w:ind w:left="1800" w:hanging="360"/>
      </w:pPr>
      <w:rPr>
        <w:rFonts w:ascii="Wingdings" w:hAnsi="Wingdings" w:hint="default"/>
      </w:rPr>
    </w:lvl>
    <w:lvl w:ilvl="1" w:tplc="0C0A0003" w:tentative="1">
      <w:start w:val="1"/>
      <w:numFmt w:val="bullet"/>
      <w:lvlText w:val="o"/>
      <w:lvlJc w:val="left"/>
      <w:pPr>
        <w:tabs>
          <w:tab w:val="num" w:pos="2520"/>
        </w:tabs>
        <w:ind w:left="2520" w:hanging="360"/>
      </w:pPr>
      <w:rPr>
        <w:rFonts w:ascii="Courier New" w:hAnsi="Courier New" w:hint="default"/>
      </w:rPr>
    </w:lvl>
    <w:lvl w:ilvl="2" w:tplc="1B1A3E44">
      <w:start w:val="1"/>
      <w:numFmt w:val="bullet"/>
      <w:lvlText w:val=""/>
      <w:lvlJc w:val="left"/>
      <w:pPr>
        <w:tabs>
          <w:tab w:val="num" w:pos="2211"/>
        </w:tabs>
        <w:ind w:left="2211" w:hanging="411"/>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2">
    <w:nsid w:val="025D5AD0"/>
    <w:multiLevelType w:val="hybridMultilevel"/>
    <w:tmpl w:val="935E05D0"/>
    <w:lvl w:ilvl="0" w:tplc="0C0A000B">
      <w:start w:val="1"/>
      <w:numFmt w:val="bullet"/>
      <w:lvlText w:val=""/>
      <w:lvlJc w:val="left"/>
      <w:pPr>
        <w:tabs>
          <w:tab w:val="num" w:pos="2160"/>
        </w:tabs>
        <w:ind w:left="2160" w:hanging="360"/>
      </w:pPr>
      <w:rPr>
        <w:rFonts w:ascii="Wingdings" w:hAnsi="Wingdings" w:hint="default"/>
      </w:rPr>
    </w:lvl>
    <w:lvl w:ilvl="1" w:tplc="0C0A0003" w:tentative="1">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3">
    <w:nsid w:val="02EA6887"/>
    <w:multiLevelType w:val="hybridMultilevel"/>
    <w:tmpl w:val="BFA6C266"/>
    <w:lvl w:ilvl="0" w:tplc="5E6843F4">
      <w:start w:val="1"/>
      <w:numFmt w:val="bullet"/>
      <w:lvlText w:val=""/>
      <w:lvlJc w:val="left"/>
      <w:pPr>
        <w:tabs>
          <w:tab w:val="num" w:pos="3321"/>
        </w:tabs>
        <w:ind w:left="3321" w:hanging="567"/>
      </w:pPr>
      <w:rPr>
        <w:rFonts w:ascii="Wingdings" w:hAnsi="Wingdings" w:hint="default"/>
      </w:rPr>
    </w:lvl>
    <w:lvl w:ilvl="1" w:tplc="0C0A0003" w:tentative="1">
      <w:start w:val="1"/>
      <w:numFmt w:val="bullet"/>
      <w:lvlText w:val="o"/>
      <w:lvlJc w:val="left"/>
      <w:pPr>
        <w:tabs>
          <w:tab w:val="num" w:pos="3060"/>
        </w:tabs>
        <w:ind w:left="3060" w:hanging="360"/>
      </w:pPr>
      <w:rPr>
        <w:rFonts w:ascii="Courier New" w:hAnsi="Courier New" w:hint="default"/>
      </w:rPr>
    </w:lvl>
    <w:lvl w:ilvl="2" w:tplc="0C0A0005">
      <w:start w:val="1"/>
      <w:numFmt w:val="bullet"/>
      <w:lvlText w:val=""/>
      <w:lvlJc w:val="left"/>
      <w:pPr>
        <w:tabs>
          <w:tab w:val="num" w:pos="3780"/>
        </w:tabs>
        <w:ind w:left="3780" w:hanging="360"/>
      </w:pPr>
      <w:rPr>
        <w:rFonts w:ascii="Wingdings" w:hAnsi="Wingdings" w:hint="default"/>
      </w:rPr>
    </w:lvl>
    <w:lvl w:ilvl="3" w:tplc="0C0A0001" w:tentative="1">
      <w:start w:val="1"/>
      <w:numFmt w:val="bullet"/>
      <w:lvlText w:val=""/>
      <w:lvlJc w:val="left"/>
      <w:pPr>
        <w:tabs>
          <w:tab w:val="num" w:pos="4500"/>
        </w:tabs>
        <w:ind w:left="4500" w:hanging="360"/>
      </w:pPr>
      <w:rPr>
        <w:rFonts w:ascii="Symbol" w:hAnsi="Symbol" w:hint="default"/>
      </w:rPr>
    </w:lvl>
    <w:lvl w:ilvl="4" w:tplc="0C0A0003" w:tentative="1">
      <w:start w:val="1"/>
      <w:numFmt w:val="bullet"/>
      <w:lvlText w:val="o"/>
      <w:lvlJc w:val="left"/>
      <w:pPr>
        <w:tabs>
          <w:tab w:val="num" w:pos="5220"/>
        </w:tabs>
        <w:ind w:left="5220" w:hanging="360"/>
      </w:pPr>
      <w:rPr>
        <w:rFonts w:ascii="Courier New" w:hAnsi="Courier New" w:hint="default"/>
      </w:rPr>
    </w:lvl>
    <w:lvl w:ilvl="5" w:tplc="0C0A0005" w:tentative="1">
      <w:start w:val="1"/>
      <w:numFmt w:val="bullet"/>
      <w:lvlText w:val=""/>
      <w:lvlJc w:val="left"/>
      <w:pPr>
        <w:tabs>
          <w:tab w:val="num" w:pos="5940"/>
        </w:tabs>
        <w:ind w:left="5940" w:hanging="360"/>
      </w:pPr>
      <w:rPr>
        <w:rFonts w:ascii="Wingdings" w:hAnsi="Wingdings" w:hint="default"/>
      </w:rPr>
    </w:lvl>
    <w:lvl w:ilvl="6" w:tplc="0C0A0001" w:tentative="1">
      <w:start w:val="1"/>
      <w:numFmt w:val="bullet"/>
      <w:lvlText w:val=""/>
      <w:lvlJc w:val="left"/>
      <w:pPr>
        <w:tabs>
          <w:tab w:val="num" w:pos="6660"/>
        </w:tabs>
        <w:ind w:left="6660" w:hanging="360"/>
      </w:pPr>
      <w:rPr>
        <w:rFonts w:ascii="Symbol" w:hAnsi="Symbol" w:hint="default"/>
      </w:rPr>
    </w:lvl>
    <w:lvl w:ilvl="7" w:tplc="0C0A0003" w:tentative="1">
      <w:start w:val="1"/>
      <w:numFmt w:val="bullet"/>
      <w:lvlText w:val="o"/>
      <w:lvlJc w:val="left"/>
      <w:pPr>
        <w:tabs>
          <w:tab w:val="num" w:pos="7380"/>
        </w:tabs>
        <w:ind w:left="7380" w:hanging="360"/>
      </w:pPr>
      <w:rPr>
        <w:rFonts w:ascii="Courier New" w:hAnsi="Courier New" w:hint="default"/>
      </w:rPr>
    </w:lvl>
    <w:lvl w:ilvl="8" w:tplc="0C0A0005" w:tentative="1">
      <w:start w:val="1"/>
      <w:numFmt w:val="bullet"/>
      <w:lvlText w:val=""/>
      <w:lvlJc w:val="left"/>
      <w:pPr>
        <w:tabs>
          <w:tab w:val="num" w:pos="8100"/>
        </w:tabs>
        <w:ind w:left="8100" w:hanging="360"/>
      </w:pPr>
      <w:rPr>
        <w:rFonts w:ascii="Wingdings" w:hAnsi="Wingdings" w:hint="default"/>
      </w:rPr>
    </w:lvl>
  </w:abstractNum>
  <w:abstractNum w:abstractNumId="4">
    <w:nsid w:val="03BB3C85"/>
    <w:multiLevelType w:val="multilevel"/>
    <w:tmpl w:val="E8B8812A"/>
    <w:lvl w:ilvl="0">
      <w:start w:val="2"/>
      <w:numFmt w:val="decimal"/>
      <w:lvlText w:val="%1."/>
      <w:lvlJc w:val="left"/>
      <w:pPr>
        <w:tabs>
          <w:tab w:val="num" w:pos="690"/>
        </w:tabs>
        <w:ind w:left="690" w:hanging="690"/>
      </w:pPr>
      <w:rPr>
        <w:rFonts w:hint="default"/>
      </w:rPr>
    </w:lvl>
    <w:lvl w:ilvl="1">
      <w:start w:val="6"/>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5">
    <w:nsid w:val="0C1F3A5C"/>
    <w:multiLevelType w:val="hybridMultilevel"/>
    <w:tmpl w:val="28A0F4C6"/>
    <w:lvl w:ilvl="0" w:tplc="5E6843F4">
      <w:start w:val="1"/>
      <w:numFmt w:val="bullet"/>
      <w:lvlText w:val=""/>
      <w:lvlJc w:val="left"/>
      <w:pPr>
        <w:tabs>
          <w:tab w:val="num" w:pos="3321"/>
        </w:tabs>
        <w:ind w:left="3321" w:hanging="567"/>
      </w:pPr>
      <w:rPr>
        <w:rFonts w:ascii="Wingdings" w:hAnsi="Wingdings" w:hint="default"/>
      </w:rPr>
    </w:lvl>
    <w:lvl w:ilvl="1" w:tplc="0C0A0003" w:tentative="1">
      <w:start w:val="1"/>
      <w:numFmt w:val="bullet"/>
      <w:lvlText w:val="o"/>
      <w:lvlJc w:val="left"/>
      <w:pPr>
        <w:tabs>
          <w:tab w:val="num" w:pos="3060"/>
        </w:tabs>
        <w:ind w:left="3060" w:hanging="360"/>
      </w:pPr>
      <w:rPr>
        <w:rFonts w:ascii="Courier New" w:hAnsi="Courier New" w:hint="default"/>
      </w:rPr>
    </w:lvl>
    <w:lvl w:ilvl="2" w:tplc="0C0A0005">
      <w:start w:val="1"/>
      <w:numFmt w:val="bullet"/>
      <w:lvlText w:val=""/>
      <w:lvlJc w:val="left"/>
      <w:pPr>
        <w:tabs>
          <w:tab w:val="num" w:pos="3780"/>
        </w:tabs>
        <w:ind w:left="3780" w:hanging="360"/>
      </w:pPr>
      <w:rPr>
        <w:rFonts w:ascii="Wingdings" w:hAnsi="Wingdings" w:hint="default"/>
      </w:rPr>
    </w:lvl>
    <w:lvl w:ilvl="3" w:tplc="5E6843F4">
      <w:start w:val="1"/>
      <w:numFmt w:val="bullet"/>
      <w:lvlText w:val=""/>
      <w:lvlJc w:val="left"/>
      <w:pPr>
        <w:tabs>
          <w:tab w:val="num" w:pos="4707"/>
        </w:tabs>
        <w:ind w:left="4707" w:hanging="567"/>
      </w:pPr>
      <w:rPr>
        <w:rFonts w:ascii="Wingdings" w:hAnsi="Wingdings" w:hint="default"/>
      </w:rPr>
    </w:lvl>
    <w:lvl w:ilvl="4" w:tplc="0C0A0003">
      <w:start w:val="1"/>
      <w:numFmt w:val="bullet"/>
      <w:lvlText w:val="o"/>
      <w:lvlJc w:val="left"/>
      <w:pPr>
        <w:tabs>
          <w:tab w:val="num" w:pos="5220"/>
        </w:tabs>
        <w:ind w:left="5220" w:hanging="360"/>
      </w:pPr>
      <w:rPr>
        <w:rFonts w:ascii="Courier New" w:hAnsi="Courier New" w:hint="default"/>
      </w:rPr>
    </w:lvl>
    <w:lvl w:ilvl="5" w:tplc="0C0A0005" w:tentative="1">
      <w:start w:val="1"/>
      <w:numFmt w:val="bullet"/>
      <w:lvlText w:val=""/>
      <w:lvlJc w:val="left"/>
      <w:pPr>
        <w:tabs>
          <w:tab w:val="num" w:pos="5940"/>
        </w:tabs>
        <w:ind w:left="5940" w:hanging="360"/>
      </w:pPr>
      <w:rPr>
        <w:rFonts w:ascii="Wingdings" w:hAnsi="Wingdings" w:hint="default"/>
      </w:rPr>
    </w:lvl>
    <w:lvl w:ilvl="6" w:tplc="0C0A0001" w:tentative="1">
      <w:start w:val="1"/>
      <w:numFmt w:val="bullet"/>
      <w:lvlText w:val=""/>
      <w:lvlJc w:val="left"/>
      <w:pPr>
        <w:tabs>
          <w:tab w:val="num" w:pos="6660"/>
        </w:tabs>
        <w:ind w:left="6660" w:hanging="360"/>
      </w:pPr>
      <w:rPr>
        <w:rFonts w:ascii="Symbol" w:hAnsi="Symbol" w:hint="default"/>
      </w:rPr>
    </w:lvl>
    <w:lvl w:ilvl="7" w:tplc="0C0A0003" w:tentative="1">
      <w:start w:val="1"/>
      <w:numFmt w:val="bullet"/>
      <w:lvlText w:val="o"/>
      <w:lvlJc w:val="left"/>
      <w:pPr>
        <w:tabs>
          <w:tab w:val="num" w:pos="7380"/>
        </w:tabs>
        <w:ind w:left="7380" w:hanging="360"/>
      </w:pPr>
      <w:rPr>
        <w:rFonts w:ascii="Courier New" w:hAnsi="Courier New" w:hint="default"/>
      </w:rPr>
    </w:lvl>
    <w:lvl w:ilvl="8" w:tplc="0C0A0005" w:tentative="1">
      <w:start w:val="1"/>
      <w:numFmt w:val="bullet"/>
      <w:lvlText w:val=""/>
      <w:lvlJc w:val="left"/>
      <w:pPr>
        <w:tabs>
          <w:tab w:val="num" w:pos="8100"/>
        </w:tabs>
        <w:ind w:left="8100" w:hanging="360"/>
      </w:pPr>
      <w:rPr>
        <w:rFonts w:ascii="Wingdings" w:hAnsi="Wingdings" w:hint="default"/>
      </w:rPr>
    </w:lvl>
  </w:abstractNum>
  <w:abstractNum w:abstractNumId="6">
    <w:nsid w:val="19FE5E74"/>
    <w:multiLevelType w:val="multilevel"/>
    <w:tmpl w:val="B5E4689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792" w:hanging="432"/>
      </w:pPr>
      <w:rPr>
        <w:rFonts w:hint="default"/>
      </w:rPr>
    </w:lvl>
    <w:lvl w:ilvl="2">
      <w:start w:val="1"/>
      <w:numFmt w:val="decimal"/>
      <w:lvlText w:val="%1.%2.%3."/>
      <w:lvlJc w:val="left"/>
      <w:pPr>
        <w:tabs>
          <w:tab w:val="num" w:pos="72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7">
    <w:nsid w:val="1F0C3BB3"/>
    <w:multiLevelType w:val="multilevel"/>
    <w:tmpl w:val="E124D358"/>
    <w:lvl w:ilvl="0">
      <w:start w:val="2"/>
      <w:numFmt w:val="decimal"/>
      <w:lvlText w:val="%1."/>
      <w:lvlJc w:val="left"/>
      <w:pPr>
        <w:tabs>
          <w:tab w:val="num" w:pos="705"/>
        </w:tabs>
        <w:ind w:left="705" w:hanging="705"/>
      </w:pPr>
      <w:rPr>
        <w:rFonts w:hint="default"/>
      </w:rPr>
    </w:lvl>
    <w:lvl w:ilvl="1">
      <w:start w:val="4"/>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8">
    <w:nsid w:val="1F460610"/>
    <w:multiLevelType w:val="multilevel"/>
    <w:tmpl w:val="66763D1A"/>
    <w:lvl w:ilvl="0">
      <w:start w:val="3"/>
      <w:numFmt w:val="decimal"/>
      <w:lvlText w:val="%1."/>
      <w:lvlJc w:val="left"/>
      <w:pPr>
        <w:tabs>
          <w:tab w:val="num" w:pos="735"/>
        </w:tabs>
        <w:ind w:left="735" w:hanging="735"/>
      </w:pPr>
      <w:rPr>
        <w:rFonts w:hint="default"/>
      </w:rPr>
    </w:lvl>
    <w:lvl w:ilvl="1">
      <w:start w:val="1"/>
      <w:numFmt w:val="decimal"/>
      <w:lvlText w:val="%1.%2."/>
      <w:lvlJc w:val="left"/>
      <w:pPr>
        <w:tabs>
          <w:tab w:val="num" w:pos="1275"/>
        </w:tabs>
        <w:ind w:left="1275" w:hanging="735"/>
      </w:pPr>
      <w:rPr>
        <w:rFonts w:hint="default"/>
      </w:rPr>
    </w:lvl>
    <w:lvl w:ilvl="2">
      <w:start w:val="1"/>
      <w:numFmt w:val="decimal"/>
      <w:lvlText w:val="%1.%2.%3."/>
      <w:lvlJc w:val="left"/>
      <w:pPr>
        <w:tabs>
          <w:tab w:val="num" w:pos="1815"/>
        </w:tabs>
        <w:ind w:left="1815" w:hanging="735"/>
      </w:pPr>
      <w:rPr>
        <w:rFonts w:hint="default"/>
      </w:rPr>
    </w:lvl>
    <w:lvl w:ilvl="3">
      <w:start w:val="1"/>
      <w:numFmt w:val="decimal"/>
      <w:lvlText w:val="%1.%2.%3.%4."/>
      <w:lvlJc w:val="left"/>
      <w:pPr>
        <w:tabs>
          <w:tab w:val="num" w:pos="2700"/>
        </w:tabs>
        <w:ind w:left="2700" w:hanging="108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4140"/>
        </w:tabs>
        <w:ind w:left="4140" w:hanging="144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580"/>
        </w:tabs>
        <w:ind w:left="5580" w:hanging="1800"/>
      </w:pPr>
      <w:rPr>
        <w:rFonts w:hint="default"/>
      </w:rPr>
    </w:lvl>
    <w:lvl w:ilvl="8">
      <w:start w:val="1"/>
      <w:numFmt w:val="decimal"/>
      <w:lvlText w:val="%1.%2.%3.%4.%5.%6.%7.%8.%9."/>
      <w:lvlJc w:val="left"/>
      <w:pPr>
        <w:tabs>
          <w:tab w:val="num" w:pos="6480"/>
        </w:tabs>
        <w:ind w:left="6480" w:hanging="2160"/>
      </w:pPr>
      <w:rPr>
        <w:rFonts w:hint="default"/>
      </w:rPr>
    </w:lvl>
  </w:abstractNum>
  <w:abstractNum w:abstractNumId="9">
    <w:nsid w:val="20272682"/>
    <w:multiLevelType w:val="hybridMultilevel"/>
    <w:tmpl w:val="2222E296"/>
    <w:lvl w:ilvl="0" w:tplc="59F8E4E2">
      <w:numFmt w:val="bullet"/>
      <w:lvlText w:val=""/>
      <w:lvlJc w:val="left"/>
      <w:pPr>
        <w:tabs>
          <w:tab w:val="num" w:pos="2124"/>
        </w:tabs>
        <w:ind w:left="2124" w:hanging="360"/>
      </w:pPr>
      <w:rPr>
        <w:rFonts w:ascii="Symbol" w:eastAsia="Times New Roman" w:hAnsi="Symbol" w:cs="Tahoma" w:hint="default"/>
      </w:rPr>
    </w:lvl>
    <w:lvl w:ilvl="1" w:tplc="0C0A0003" w:tentative="1">
      <w:start w:val="1"/>
      <w:numFmt w:val="bullet"/>
      <w:lvlText w:val="o"/>
      <w:lvlJc w:val="left"/>
      <w:pPr>
        <w:tabs>
          <w:tab w:val="num" w:pos="2844"/>
        </w:tabs>
        <w:ind w:left="2844" w:hanging="360"/>
      </w:pPr>
      <w:rPr>
        <w:rFonts w:ascii="Courier New" w:hAnsi="Courier New" w:hint="default"/>
      </w:rPr>
    </w:lvl>
    <w:lvl w:ilvl="2" w:tplc="0C0A0005" w:tentative="1">
      <w:start w:val="1"/>
      <w:numFmt w:val="bullet"/>
      <w:lvlText w:val=""/>
      <w:lvlJc w:val="left"/>
      <w:pPr>
        <w:tabs>
          <w:tab w:val="num" w:pos="3564"/>
        </w:tabs>
        <w:ind w:left="3564" w:hanging="360"/>
      </w:pPr>
      <w:rPr>
        <w:rFonts w:ascii="Wingdings" w:hAnsi="Wingdings" w:hint="default"/>
      </w:rPr>
    </w:lvl>
    <w:lvl w:ilvl="3" w:tplc="0C0A0001" w:tentative="1">
      <w:start w:val="1"/>
      <w:numFmt w:val="bullet"/>
      <w:lvlText w:val=""/>
      <w:lvlJc w:val="left"/>
      <w:pPr>
        <w:tabs>
          <w:tab w:val="num" w:pos="4284"/>
        </w:tabs>
        <w:ind w:left="4284" w:hanging="360"/>
      </w:pPr>
      <w:rPr>
        <w:rFonts w:ascii="Symbol" w:hAnsi="Symbol" w:hint="default"/>
      </w:rPr>
    </w:lvl>
    <w:lvl w:ilvl="4" w:tplc="0C0A0003" w:tentative="1">
      <w:start w:val="1"/>
      <w:numFmt w:val="bullet"/>
      <w:lvlText w:val="o"/>
      <w:lvlJc w:val="left"/>
      <w:pPr>
        <w:tabs>
          <w:tab w:val="num" w:pos="5004"/>
        </w:tabs>
        <w:ind w:left="5004" w:hanging="360"/>
      </w:pPr>
      <w:rPr>
        <w:rFonts w:ascii="Courier New" w:hAnsi="Courier New" w:hint="default"/>
      </w:rPr>
    </w:lvl>
    <w:lvl w:ilvl="5" w:tplc="0C0A0005" w:tentative="1">
      <w:start w:val="1"/>
      <w:numFmt w:val="bullet"/>
      <w:lvlText w:val=""/>
      <w:lvlJc w:val="left"/>
      <w:pPr>
        <w:tabs>
          <w:tab w:val="num" w:pos="5724"/>
        </w:tabs>
        <w:ind w:left="5724" w:hanging="360"/>
      </w:pPr>
      <w:rPr>
        <w:rFonts w:ascii="Wingdings" w:hAnsi="Wingdings" w:hint="default"/>
      </w:rPr>
    </w:lvl>
    <w:lvl w:ilvl="6" w:tplc="0C0A0001" w:tentative="1">
      <w:start w:val="1"/>
      <w:numFmt w:val="bullet"/>
      <w:lvlText w:val=""/>
      <w:lvlJc w:val="left"/>
      <w:pPr>
        <w:tabs>
          <w:tab w:val="num" w:pos="6444"/>
        </w:tabs>
        <w:ind w:left="6444" w:hanging="360"/>
      </w:pPr>
      <w:rPr>
        <w:rFonts w:ascii="Symbol" w:hAnsi="Symbol" w:hint="default"/>
      </w:rPr>
    </w:lvl>
    <w:lvl w:ilvl="7" w:tplc="0C0A0003" w:tentative="1">
      <w:start w:val="1"/>
      <w:numFmt w:val="bullet"/>
      <w:lvlText w:val="o"/>
      <w:lvlJc w:val="left"/>
      <w:pPr>
        <w:tabs>
          <w:tab w:val="num" w:pos="7164"/>
        </w:tabs>
        <w:ind w:left="7164" w:hanging="360"/>
      </w:pPr>
      <w:rPr>
        <w:rFonts w:ascii="Courier New" w:hAnsi="Courier New" w:hint="default"/>
      </w:rPr>
    </w:lvl>
    <w:lvl w:ilvl="8" w:tplc="0C0A0005" w:tentative="1">
      <w:start w:val="1"/>
      <w:numFmt w:val="bullet"/>
      <w:lvlText w:val=""/>
      <w:lvlJc w:val="left"/>
      <w:pPr>
        <w:tabs>
          <w:tab w:val="num" w:pos="7884"/>
        </w:tabs>
        <w:ind w:left="7884" w:hanging="360"/>
      </w:pPr>
      <w:rPr>
        <w:rFonts w:ascii="Wingdings" w:hAnsi="Wingdings" w:hint="default"/>
      </w:rPr>
    </w:lvl>
  </w:abstractNum>
  <w:abstractNum w:abstractNumId="10">
    <w:nsid w:val="23FD5918"/>
    <w:multiLevelType w:val="multilevel"/>
    <w:tmpl w:val="0C0A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1">
    <w:nsid w:val="26205EF2"/>
    <w:multiLevelType w:val="hybridMultilevel"/>
    <w:tmpl w:val="6F6AA20A"/>
    <w:lvl w:ilvl="0" w:tplc="0C0A0007">
      <w:start w:val="1"/>
      <w:numFmt w:val="bullet"/>
      <w:lvlText w:val=""/>
      <w:lvlJc w:val="left"/>
      <w:pPr>
        <w:tabs>
          <w:tab w:val="num" w:pos="720"/>
        </w:tabs>
        <w:ind w:left="720" w:hanging="360"/>
      </w:pPr>
      <w:rPr>
        <w:rFonts w:ascii="Wingdings" w:hAnsi="Wingdings" w:hint="default"/>
        <w:sz w:val="16"/>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nsid w:val="2AE13DB9"/>
    <w:multiLevelType w:val="hybridMultilevel"/>
    <w:tmpl w:val="6818B8CA"/>
    <w:lvl w:ilvl="0" w:tplc="C548FB1E">
      <w:start w:val="1"/>
      <w:numFmt w:val="decimal"/>
      <w:lvlText w:val="%1."/>
      <w:lvlJc w:val="left"/>
      <w:pPr>
        <w:tabs>
          <w:tab w:val="num" w:pos="1928"/>
        </w:tabs>
        <w:ind w:left="1928" w:hanging="375"/>
      </w:pPr>
      <w:rPr>
        <w:rFonts w:ascii="Arial" w:hAnsi="Arial" w:hint="default"/>
        <w:b/>
        <w:i w:val="0"/>
      </w:rPr>
    </w:lvl>
    <w:lvl w:ilvl="1" w:tplc="0C0A0019" w:tentative="1">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nsid w:val="2B905EA7"/>
    <w:multiLevelType w:val="hybridMultilevel"/>
    <w:tmpl w:val="C12674BA"/>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4">
    <w:nsid w:val="2C88272D"/>
    <w:multiLevelType w:val="hybridMultilevel"/>
    <w:tmpl w:val="55449D3C"/>
    <w:lvl w:ilvl="0" w:tplc="1B1A3E44">
      <w:start w:val="1"/>
      <w:numFmt w:val="bullet"/>
      <w:lvlText w:val=""/>
      <w:lvlJc w:val="left"/>
      <w:pPr>
        <w:tabs>
          <w:tab w:val="num" w:pos="3651"/>
        </w:tabs>
        <w:ind w:left="3651" w:hanging="411"/>
      </w:pPr>
      <w:rPr>
        <w:rFonts w:ascii="Wingdings" w:hAnsi="Wingdings" w:hint="default"/>
      </w:rPr>
    </w:lvl>
    <w:lvl w:ilvl="1" w:tplc="0C0A0003" w:tentative="1">
      <w:start w:val="1"/>
      <w:numFmt w:val="bullet"/>
      <w:lvlText w:val="o"/>
      <w:lvlJc w:val="left"/>
      <w:pPr>
        <w:tabs>
          <w:tab w:val="num" w:pos="2880"/>
        </w:tabs>
        <w:ind w:left="2880" w:hanging="360"/>
      </w:pPr>
      <w:rPr>
        <w:rFonts w:ascii="Courier New" w:hAnsi="Courier New" w:hint="default"/>
      </w:rPr>
    </w:lvl>
    <w:lvl w:ilvl="2" w:tplc="0C0A0005">
      <w:start w:val="1"/>
      <w:numFmt w:val="bullet"/>
      <w:lvlText w:val=""/>
      <w:lvlJc w:val="left"/>
      <w:pPr>
        <w:tabs>
          <w:tab w:val="num" w:pos="3600"/>
        </w:tabs>
        <w:ind w:left="3600" w:hanging="360"/>
      </w:pPr>
      <w:rPr>
        <w:rFonts w:ascii="Wingdings" w:hAnsi="Wingdings" w:hint="default"/>
      </w:rPr>
    </w:lvl>
    <w:lvl w:ilvl="3" w:tplc="5E6843F4">
      <w:start w:val="1"/>
      <w:numFmt w:val="bullet"/>
      <w:lvlText w:val=""/>
      <w:lvlJc w:val="left"/>
      <w:pPr>
        <w:tabs>
          <w:tab w:val="num" w:pos="4527"/>
        </w:tabs>
        <w:ind w:left="4527" w:hanging="567"/>
      </w:pPr>
      <w:rPr>
        <w:rFonts w:ascii="Wingdings" w:hAnsi="Wingdings" w:hint="default"/>
      </w:rPr>
    </w:lvl>
    <w:lvl w:ilvl="4" w:tplc="0C0A0003" w:tentative="1">
      <w:start w:val="1"/>
      <w:numFmt w:val="bullet"/>
      <w:lvlText w:val="o"/>
      <w:lvlJc w:val="left"/>
      <w:pPr>
        <w:tabs>
          <w:tab w:val="num" w:pos="5040"/>
        </w:tabs>
        <w:ind w:left="5040" w:hanging="360"/>
      </w:pPr>
      <w:rPr>
        <w:rFonts w:ascii="Courier New" w:hAnsi="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15">
    <w:nsid w:val="2F84217C"/>
    <w:multiLevelType w:val="hybridMultilevel"/>
    <w:tmpl w:val="5B38E146"/>
    <w:lvl w:ilvl="0" w:tplc="CB9E1D56">
      <w:start w:val="1"/>
      <w:numFmt w:val="decimal"/>
      <w:lvlText w:val="%1."/>
      <w:lvlJc w:val="left"/>
      <w:pPr>
        <w:tabs>
          <w:tab w:val="num" w:pos="720"/>
        </w:tabs>
        <w:ind w:left="720" w:hanging="360"/>
      </w:pPr>
    </w:lvl>
    <w:lvl w:ilvl="1" w:tplc="F6664860">
      <w:numFmt w:val="none"/>
      <w:lvlText w:val=""/>
      <w:lvlJc w:val="left"/>
      <w:pPr>
        <w:tabs>
          <w:tab w:val="num" w:pos="360"/>
        </w:tabs>
      </w:pPr>
    </w:lvl>
    <w:lvl w:ilvl="2" w:tplc="DB3AF992">
      <w:numFmt w:val="none"/>
      <w:lvlText w:val=""/>
      <w:lvlJc w:val="left"/>
      <w:pPr>
        <w:tabs>
          <w:tab w:val="num" w:pos="360"/>
        </w:tabs>
      </w:pPr>
    </w:lvl>
    <w:lvl w:ilvl="3" w:tplc="DDA829DC">
      <w:numFmt w:val="none"/>
      <w:lvlText w:val=""/>
      <w:lvlJc w:val="left"/>
      <w:pPr>
        <w:tabs>
          <w:tab w:val="num" w:pos="360"/>
        </w:tabs>
      </w:pPr>
    </w:lvl>
    <w:lvl w:ilvl="4" w:tplc="262E218C">
      <w:numFmt w:val="none"/>
      <w:lvlText w:val=""/>
      <w:lvlJc w:val="left"/>
      <w:pPr>
        <w:tabs>
          <w:tab w:val="num" w:pos="360"/>
        </w:tabs>
      </w:pPr>
    </w:lvl>
    <w:lvl w:ilvl="5" w:tplc="635A1208">
      <w:numFmt w:val="none"/>
      <w:lvlText w:val=""/>
      <w:lvlJc w:val="left"/>
      <w:pPr>
        <w:tabs>
          <w:tab w:val="num" w:pos="360"/>
        </w:tabs>
      </w:pPr>
    </w:lvl>
    <w:lvl w:ilvl="6" w:tplc="44CA4F98">
      <w:numFmt w:val="none"/>
      <w:lvlText w:val=""/>
      <w:lvlJc w:val="left"/>
      <w:pPr>
        <w:tabs>
          <w:tab w:val="num" w:pos="360"/>
        </w:tabs>
      </w:pPr>
    </w:lvl>
    <w:lvl w:ilvl="7" w:tplc="0A32730E">
      <w:numFmt w:val="none"/>
      <w:lvlText w:val=""/>
      <w:lvlJc w:val="left"/>
      <w:pPr>
        <w:tabs>
          <w:tab w:val="num" w:pos="360"/>
        </w:tabs>
      </w:pPr>
    </w:lvl>
    <w:lvl w:ilvl="8" w:tplc="588C8530">
      <w:numFmt w:val="none"/>
      <w:lvlText w:val=""/>
      <w:lvlJc w:val="left"/>
      <w:pPr>
        <w:tabs>
          <w:tab w:val="num" w:pos="360"/>
        </w:tabs>
      </w:pPr>
    </w:lvl>
  </w:abstractNum>
  <w:abstractNum w:abstractNumId="16">
    <w:nsid w:val="307356C7"/>
    <w:multiLevelType w:val="multilevel"/>
    <w:tmpl w:val="71A06A14"/>
    <w:lvl w:ilvl="0">
      <w:start w:val="2"/>
      <w:numFmt w:val="decimal"/>
      <w:lvlText w:val="%1."/>
      <w:lvlJc w:val="left"/>
      <w:pPr>
        <w:tabs>
          <w:tab w:val="num" w:pos="705"/>
        </w:tabs>
        <w:ind w:left="705" w:hanging="705"/>
      </w:pPr>
      <w:rPr>
        <w:rFonts w:hint="default"/>
      </w:rPr>
    </w:lvl>
    <w:lvl w:ilvl="1">
      <w:start w:val="6"/>
      <w:numFmt w:val="decimal"/>
      <w:lvlText w:val="%1.%2."/>
      <w:lvlJc w:val="left"/>
      <w:pPr>
        <w:tabs>
          <w:tab w:val="num" w:pos="720"/>
        </w:tabs>
        <w:ind w:left="720" w:hanging="720"/>
      </w:pPr>
      <w:rPr>
        <w:rFonts w:hint="default"/>
      </w:rPr>
    </w:lvl>
    <w:lvl w:ilvl="2">
      <w:start w:val="3"/>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7">
    <w:nsid w:val="31141714"/>
    <w:multiLevelType w:val="multilevel"/>
    <w:tmpl w:val="6C206452"/>
    <w:lvl w:ilvl="0">
      <w:start w:val="2"/>
      <w:numFmt w:val="decimal"/>
      <w:lvlText w:val="%1."/>
      <w:lvlJc w:val="left"/>
      <w:pPr>
        <w:tabs>
          <w:tab w:val="num" w:pos="705"/>
        </w:tabs>
        <w:ind w:left="705" w:hanging="705"/>
      </w:pPr>
      <w:rPr>
        <w:rFonts w:hint="default"/>
      </w:rPr>
    </w:lvl>
    <w:lvl w:ilvl="1">
      <w:start w:val="1"/>
      <w:numFmt w:val="decimal"/>
      <w:lvlText w:val="%1.%2."/>
      <w:lvlJc w:val="left"/>
      <w:pPr>
        <w:tabs>
          <w:tab w:val="num" w:pos="1021"/>
        </w:tabs>
        <w:ind w:left="1021" w:hanging="1021"/>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8">
    <w:nsid w:val="311F2210"/>
    <w:multiLevelType w:val="hybridMultilevel"/>
    <w:tmpl w:val="FB86FAB2"/>
    <w:lvl w:ilvl="0" w:tplc="72C8C0E4">
      <w:start w:val="1"/>
      <w:numFmt w:val="decimal"/>
      <w:lvlText w:val="%1."/>
      <w:lvlJc w:val="left"/>
      <w:pPr>
        <w:tabs>
          <w:tab w:val="num" w:pos="1812"/>
        </w:tabs>
        <w:ind w:left="1812" w:hanging="396"/>
      </w:pPr>
      <w:rPr>
        <w:rFonts w:hint="default"/>
      </w:rPr>
    </w:lvl>
    <w:lvl w:ilvl="1" w:tplc="0C0A0019" w:tentative="1">
      <w:start w:val="1"/>
      <w:numFmt w:val="lowerLetter"/>
      <w:lvlText w:val="%2."/>
      <w:lvlJc w:val="left"/>
      <w:pPr>
        <w:tabs>
          <w:tab w:val="num" w:pos="2725"/>
        </w:tabs>
        <w:ind w:left="2725" w:hanging="360"/>
      </w:pPr>
    </w:lvl>
    <w:lvl w:ilvl="2" w:tplc="0C0A001B" w:tentative="1">
      <w:start w:val="1"/>
      <w:numFmt w:val="lowerRoman"/>
      <w:lvlText w:val="%3."/>
      <w:lvlJc w:val="right"/>
      <w:pPr>
        <w:tabs>
          <w:tab w:val="num" w:pos="3445"/>
        </w:tabs>
        <w:ind w:left="3445" w:hanging="180"/>
      </w:pPr>
    </w:lvl>
    <w:lvl w:ilvl="3" w:tplc="0C0A000F" w:tentative="1">
      <w:start w:val="1"/>
      <w:numFmt w:val="decimal"/>
      <w:lvlText w:val="%4."/>
      <w:lvlJc w:val="left"/>
      <w:pPr>
        <w:tabs>
          <w:tab w:val="num" w:pos="4165"/>
        </w:tabs>
        <w:ind w:left="4165" w:hanging="360"/>
      </w:pPr>
    </w:lvl>
    <w:lvl w:ilvl="4" w:tplc="0C0A0019" w:tentative="1">
      <w:start w:val="1"/>
      <w:numFmt w:val="lowerLetter"/>
      <w:lvlText w:val="%5."/>
      <w:lvlJc w:val="left"/>
      <w:pPr>
        <w:tabs>
          <w:tab w:val="num" w:pos="4885"/>
        </w:tabs>
        <w:ind w:left="4885" w:hanging="360"/>
      </w:pPr>
    </w:lvl>
    <w:lvl w:ilvl="5" w:tplc="0C0A001B" w:tentative="1">
      <w:start w:val="1"/>
      <w:numFmt w:val="lowerRoman"/>
      <w:lvlText w:val="%6."/>
      <w:lvlJc w:val="right"/>
      <w:pPr>
        <w:tabs>
          <w:tab w:val="num" w:pos="5605"/>
        </w:tabs>
        <w:ind w:left="5605" w:hanging="180"/>
      </w:pPr>
    </w:lvl>
    <w:lvl w:ilvl="6" w:tplc="0C0A000F" w:tentative="1">
      <w:start w:val="1"/>
      <w:numFmt w:val="decimal"/>
      <w:lvlText w:val="%7."/>
      <w:lvlJc w:val="left"/>
      <w:pPr>
        <w:tabs>
          <w:tab w:val="num" w:pos="6325"/>
        </w:tabs>
        <w:ind w:left="6325" w:hanging="360"/>
      </w:pPr>
    </w:lvl>
    <w:lvl w:ilvl="7" w:tplc="0C0A0019" w:tentative="1">
      <w:start w:val="1"/>
      <w:numFmt w:val="lowerLetter"/>
      <w:lvlText w:val="%8."/>
      <w:lvlJc w:val="left"/>
      <w:pPr>
        <w:tabs>
          <w:tab w:val="num" w:pos="7045"/>
        </w:tabs>
        <w:ind w:left="7045" w:hanging="360"/>
      </w:pPr>
    </w:lvl>
    <w:lvl w:ilvl="8" w:tplc="0C0A001B" w:tentative="1">
      <w:start w:val="1"/>
      <w:numFmt w:val="lowerRoman"/>
      <w:lvlText w:val="%9."/>
      <w:lvlJc w:val="right"/>
      <w:pPr>
        <w:tabs>
          <w:tab w:val="num" w:pos="7765"/>
        </w:tabs>
        <w:ind w:left="7765" w:hanging="180"/>
      </w:pPr>
    </w:lvl>
  </w:abstractNum>
  <w:abstractNum w:abstractNumId="19">
    <w:nsid w:val="35A4160E"/>
    <w:multiLevelType w:val="multilevel"/>
    <w:tmpl w:val="C47C828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0">
    <w:nsid w:val="400D6F9F"/>
    <w:multiLevelType w:val="singleLevel"/>
    <w:tmpl w:val="0C0A0005"/>
    <w:lvl w:ilvl="0">
      <w:start w:val="1"/>
      <w:numFmt w:val="bullet"/>
      <w:lvlText w:val=""/>
      <w:lvlJc w:val="left"/>
      <w:pPr>
        <w:tabs>
          <w:tab w:val="num" w:pos="360"/>
        </w:tabs>
        <w:ind w:left="360" w:hanging="360"/>
      </w:pPr>
      <w:rPr>
        <w:rFonts w:ascii="Wingdings" w:hAnsi="Wingdings" w:hint="default"/>
      </w:rPr>
    </w:lvl>
  </w:abstractNum>
  <w:abstractNum w:abstractNumId="21">
    <w:nsid w:val="417D2427"/>
    <w:multiLevelType w:val="singleLevel"/>
    <w:tmpl w:val="0C0A000F"/>
    <w:lvl w:ilvl="0">
      <w:start w:val="1"/>
      <w:numFmt w:val="decimal"/>
      <w:lvlText w:val="%1."/>
      <w:lvlJc w:val="left"/>
      <w:pPr>
        <w:tabs>
          <w:tab w:val="num" w:pos="360"/>
        </w:tabs>
        <w:ind w:left="360" w:hanging="360"/>
      </w:pPr>
    </w:lvl>
  </w:abstractNum>
  <w:abstractNum w:abstractNumId="22">
    <w:nsid w:val="46765C96"/>
    <w:multiLevelType w:val="singleLevel"/>
    <w:tmpl w:val="0C0A0005"/>
    <w:lvl w:ilvl="0">
      <w:start w:val="1"/>
      <w:numFmt w:val="bullet"/>
      <w:lvlText w:val=""/>
      <w:lvlJc w:val="left"/>
      <w:pPr>
        <w:tabs>
          <w:tab w:val="num" w:pos="360"/>
        </w:tabs>
        <w:ind w:left="360" w:hanging="360"/>
      </w:pPr>
      <w:rPr>
        <w:rFonts w:ascii="Wingdings" w:hAnsi="Wingdings" w:hint="default"/>
      </w:rPr>
    </w:lvl>
  </w:abstractNum>
  <w:abstractNum w:abstractNumId="23">
    <w:nsid w:val="4A0B3EB3"/>
    <w:multiLevelType w:val="hybridMultilevel"/>
    <w:tmpl w:val="F4D8C500"/>
    <w:lvl w:ilvl="0" w:tplc="7E248738">
      <w:start w:val="1"/>
      <w:numFmt w:val="decimal"/>
      <w:lvlText w:val="%1."/>
      <w:lvlJc w:val="left"/>
      <w:pPr>
        <w:tabs>
          <w:tab w:val="num" w:pos="567"/>
        </w:tabs>
        <w:ind w:left="567" w:hanging="454"/>
      </w:pPr>
      <w:rPr>
        <w:rFonts w:ascii="Arial" w:hAnsi="Arial"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nsid w:val="4AAB3428"/>
    <w:multiLevelType w:val="hybridMultilevel"/>
    <w:tmpl w:val="5D0C03D2"/>
    <w:lvl w:ilvl="0" w:tplc="0C0A000F">
      <w:start w:val="4"/>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5">
    <w:nsid w:val="4AE91E95"/>
    <w:multiLevelType w:val="multilevel"/>
    <w:tmpl w:val="E3D28DB8"/>
    <w:lvl w:ilvl="0">
      <w:start w:val="1"/>
      <w:numFmt w:val="decimal"/>
      <w:lvlText w:val="%1"/>
      <w:lvlJc w:val="left"/>
      <w:pPr>
        <w:tabs>
          <w:tab w:val="num" w:pos="525"/>
        </w:tabs>
        <w:ind w:left="525" w:hanging="525"/>
      </w:pPr>
      <w:rPr>
        <w:rFonts w:hint="default"/>
      </w:rPr>
    </w:lvl>
    <w:lvl w:ilvl="1">
      <w:start w:val="2"/>
      <w:numFmt w:val="decimal"/>
      <w:lvlText w:val="%1.%2"/>
      <w:lvlJc w:val="left"/>
      <w:pPr>
        <w:tabs>
          <w:tab w:val="num" w:pos="885"/>
        </w:tabs>
        <w:ind w:left="885" w:hanging="525"/>
      </w:pPr>
      <w:rPr>
        <w:rFonts w:hint="default"/>
      </w:rPr>
    </w:lvl>
    <w:lvl w:ilvl="2">
      <w:start w:val="5"/>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26">
    <w:nsid w:val="4DA73F5B"/>
    <w:multiLevelType w:val="multilevel"/>
    <w:tmpl w:val="E2E4F534"/>
    <w:lvl w:ilvl="0">
      <w:start w:val="1"/>
      <w:numFmt w:val="decimal"/>
      <w:lvlText w:val="%1."/>
      <w:lvlJc w:val="left"/>
      <w:pPr>
        <w:tabs>
          <w:tab w:val="num" w:pos="1776"/>
        </w:tabs>
        <w:ind w:left="1776" w:hanging="360"/>
      </w:pPr>
      <w:rPr>
        <w:rFonts w:hint="default"/>
        <w:b/>
        <w:i w:val="0"/>
      </w:rPr>
    </w:lvl>
    <w:lvl w:ilvl="1">
      <w:start w:val="1"/>
      <w:numFmt w:val="lowerLetter"/>
      <w:lvlText w:val="%2."/>
      <w:lvlJc w:val="left"/>
      <w:pPr>
        <w:tabs>
          <w:tab w:val="num" w:pos="2856"/>
        </w:tabs>
        <w:ind w:left="2856" w:hanging="360"/>
      </w:pPr>
      <w:rPr>
        <w:rFonts w:hint="default"/>
      </w:rPr>
    </w:lvl>
    <w:lvl w:ilvl="2">
      <w:start w:val="1"/>
      <w:numFmt w:val="lowerRoman"/>
      <w:lvlText w:val="%3."/>
      <w:lvlJc w:val="right"/>
      <w:pPr>
        <w:tabs>
          <w:tab w:val="num" w:pos="3576"/>
        </w:tabs>
        <w:ind w:left="3576" w:hanging="180"/>
      </w:pPr>
      <w:rPr>
        <w:rFonts w:hint="default"/>
      </w:rPr>
    </w:lvl>
    <w:lvl w:ilvl="3">
      <w:start w:val="1"/>
      <w:numFmt w:val="decimal"/>
      <w:lvlText w:val="%4."/>
      <w:lvlJc w:val="left"/>
      <w:pPr>
        <w:tabs>
          <w:tab w:val="num" w:pos="4296"/>
        </w:tabs>
        <w:ind w:left="4296" w:hanging="360"/>
      </w:pPr>
      <w:rPr>
        <w:rFonts w:hint="default"/>
      </w:rPr>
    </w:lvl>
    <w:lvl w:ilvl="4">
      <w:start w:val="1"/>
      <w:numFmt w:val="lowerLetter"/>
      <w:lvlText w:val="%5."/>
      <w:lvlJc w:val="left"/>
      <w:pPr>
        <w:tabs>
          <w:tab w:val="num" w:pos="5016"/>
        </w:tabs>
        <w:ind w:left="5016" w:hanging="360"/>
      </w:pPr>
      <w:rPr>
        <w:rFonts w:hint="default"/>
      </w:rPr>
    </w:lvl>
    <w:lvl w:ilvl="5">
      <w:start w:val="1"/>
      <w:numFmt w:val="lowerRoman"/>
      <w:lvlText w:val="%6."/>
      <w:lvlJc w:val="right"/>
      <w:pPr>
        <w:tabs>
          <w:tab w:val="num" w:pos="5736"/>
        </w:tabs>
        <w:ind w:left="5736" w:hanging="180"/>
      </w:pPr>
      <w:rPr>
        <w:rFonts w:hint="default"/>
      </w:rPr>
    </w:lvl>
    <w:lvl w:ilvl="6">
      <w:start w:val="1"/>
      <w:numFmt w:val="decimal"/>
      <w:lvlText w:val="%7."/>
      <w:lvlJc w:val="left"/>
      <w:pPr>
        <w:tabs>
          <w:tab w:val="num" w:pos="6456"/>
        </w:tabs>
        <w:ind w:left="6456" w:hanging="360"/>
      </w:pPr>
      <w:rPr>
        <w:rFonts w:hint="default"/>
      </w:rPr>
    </w:lvl>
    <w:lvl w:ilvl="7">
      <w:start w:val="1"/>
      <w:numFmt w:val="lowerLetter"/>
      <w:lvlText w:val="%8."/>
      <w:lvlJc w:val="left"/>
      <w:pPr>
        <w:tabs>
          <w:tab w:val="num" w:pos="7176"/>
        </w:tabs>
        <w:ind w:left="7176" w:hanging="360"/>
      </w:pPr>
      <w:rPr>
        <w:rFonts w:hint="default"/>
      </w:rPr>
    </w:lvl>
    <w:lvl w:ilvl="8">
      <w:start w:val="1"/>
      <w:numFmt w:val="lowerRoman"/>
      <w:lvlText w:val="%9."/>
      <w:lvlJc w:val="right"/>
      <w:pPr>
        <w:tabs>
          <w:tab w:val="num" w:pos="7896"/>
        </w:tabs>
        <w:ind w:left="7896" w:hanging="180"/>
      </w:pPr>
      <w:rPr>
        <w:rFonts w:hint="default"/>
      </w:rPr>
    </w:lvl>
  </w:abstractNum>
  <w:abstractNum w:abstractNumId="27">
    <w:nsid w:val="5A75053B"/>
    <w:multiLevelType w:val="singleLevel"/>
    <w:tmpl w:val="0C0A0005"/>
    <w:lvl w:ilvl="0">
      <w:start w:val="1"/>
      <w:numFmt w:val="bullet"/>
      <w:lvlText w:val=""/>
      <w:lvlJc w:val="left"/>
      <w:pPr>
        <w:tabs>
          <w:tab w:val="num" w:pos="360"/>
        </w:tabs>
        <w:ind w:left="360" w:hanging="360"/>
      </w:pPr>
      <w:rPr>
        <w:rFonts w:ascii="Wingdings" w:hAnsi="Wingdings" w:hint="default"/>
      </w:rPr>
    </w:lvl>
  </w:abstractNum>
  <w:abstractNum w:abstractNumId="28">
    <w:nsid w:val="5BB46051"/>
    <w:multiLevelType w:val="hybridMultilevel"/>
    <w:tmpl w:val="0130C65A"/>
    <w:lvl w:ilvl="0" w:tplc="0C0A000F">
      <w:start w:val="1"/>
      <w:numFmt w:val="decimal"/>
      <w:lvlText w:val="%1."/>
      <w:lvlJc w:val="left"/>
      <w:pPr>
        <w:tabs>
          <w:tab w:val="num" w:pos="720"/>
        </w:tabs>
        <w:ind w:left="720" w:hanging="360"/>
      </w:pPr>
    </w:lvl>
    <w:lvl w:ilvl="1" w:tplc="0C0A0003" w:tentative="1">
      <w:start w:val="1"/>
      <w:numFmt w:val="bullet"/>
      <w:lvlText w:val="o"/>
      <w:lvlJc w:val="left"/>
      <w:pPr>
        <w:tabs>
          <w:tab w:val="num" w:pos="2064"/>
        </w:tabs>
        <w:ind w:left="2064" w:hanging="360"/>
      </w:pPr>
      <w:rPr>
        <w:rFonts w:ascii="Courier New" w:hAnsi="Courier New" w:hint="default"/>
      </w:rPr>
    </w:lvl>
    <w:lvl w:ilvl="2" w:tplc="0C0A0005" w:tentative="1">
      <w:start w:val="1"/>
      <w:numFmt w:val="bullet"/>
      <w:lvlText w:val=""/>
      <w:lvlJc w:val="left"/>
      <w:pPr>
        <w:tabs>
          <w:tab w:val="num" w:pos="2784"/>
        </w:tabs>
        <w:ind w:left="2784" w:hanging="360"/>
      </w:pPr>
      <w:rPr>
        <w:rFonts w:ascii="Wingdings" w:hAnsi="Wingdings" w:hint="default"/>
      </w:rPr>
    </w:lvl>
    <w:lvl w:ilvl="3" w:tplc="0C0A0001" w:tentative="1">
      <w:start w:val="1"/>
      <w:numFmt w:val="bullet"/>
      <w:lvlText w:val=""/>
      <w:lvlJc w:val="left"/>
      <w:pPr>
        <w:tabs>
          <w:tab w:val="num" w:pos="3504"/>
        </w:tabs>
        <w:ind w:left="3504" w:hanging="360"/>
      </w:pPr>
      <w:rPr>
        <w:rFonts w:ascii="Symbol" w:hAnsi="Symbol" w:hint="default"/>
      </w:rPr>
    </w:lvl>
    <w:lvl w:ilvl="4" w:tplc="0C0A0003" w:tentative="1">
      <w:start w:val="1"/>
      <w:numFmt w:val="bullet"/>
      <w:lvlText w:val="o"/>
      <w:lvlJc w:val="left"/>
      <w:pPr>
        <w:tabs>
          <w:tab w:val="num" w:pos="4224"/>
        </w:tabs>
        <w:ind w:left="4224" w:hanging="360"/>
      </w:pPr>
      <w:rPr>
        <w:rFonts w:ascii="Courier New" w:hAnsi="Courier New" w:hint="default"/>
      </w:rPr>
    </w:lvl>
    <w:lvl w:ilvl="5" w:tplc="0C0A0005" w:tentative="1">
      <w:start w:val="1"/>
      <w:numFmt w:val="bullet"/>
      <w:lvlText w:val=""/>
      <w:lvlJc w:val="left"/>
      <w:pPr>
        <w:tabs>
          <w:tab w:val="num" w:pos="4944"/>
        </w:tabs>
        <w:ind w:left="4944" w:hanging="360"/>
      </w:pPr>
      <w:rPr>
        <w:rFonts w:ascii="Wingdings" w:hAnsi="Wingdings" w:hint="default"/>
      </w:rPr>
    </w:lvl>
    <w:lvl w:ilvl="6" w:tplc="0C0A0001" w:tentative="1">
      <w:start w:val="1"/>
      <w:numFmt w:val="bullet"/>
      <w:lvlText w:val=""/>
      <w:lvlJc w:val="left"/>
      <w:pPr>
        <w:tabs>
          <w:tab w:val="num" w:pos="5664"/>
        </w:tabs>
        <w:ind w:left="5664" w:hanging="360"/>
      </w:pPr>
      <w:rPr>
        <w:rFonts w:ascii="Symbol" w:hAnsi="Symbol" w:hint="default"/>
      </w:rPr>
    </w:lvl>
    <w:lvl w:ilvl="7" w:tplc="0C0A0003" w:tentative="1">
      <w:start w:val="1"/>
      <w:numFmt w:val="bullet"/>
      <w:lvlText w:val="o"/>
      <w:lvlJc w:val="left"/>
      <w:pPr>
        <w:tabs>
          <w:tab w:val="num" w:pos="6384"/>
        </w:tabs>
        <w:ind w:left="6384" w:hanging="360"/>
      </w:pPr>
      <w:rPr>
        <w:rFonts w:ascii="Courier New" w:hAnsi="Courier New" w:hint="default"/>
      </w:rPr>
    </w:lvl>
    <w:lvl w:ilvl="8" w:tplc="0C0A0005" w:tentative="1">
      <w:start w:val="1"/>
      <w:numFmt w:val="bullet"/>
      <w:lvlText w:val=""/>
      <w:lvlJc w:val="left"/>
      <w:pPr>
        <w:tabs>
          <w:tab w:val="num" w:pos="7104"/>
        </w:tabs>
        <w:ind w:left="7104" w:hanging="360"/>
      </w:pPr>
      <w:rPr>
        <w:rFonts w:ascii="Wingdings" w:hAnsi="Wingdings" w:hint="default"/>
      </w:rPr>
    </w:lvl>
  </w:abstractNum>
  <w:abstractNum w:abstractNumId="29">
    <w:nsid w:val="69CF6754"/>
    <w:multiLevelType w:val="hybridMultilevel"/>
    <w:tmpl w:val="B9B26F08"/>
    <w:lvl w:ilvl="0" w:tplc="0C0A0003">
      <w:start w:val="1"/>
      <w:numFmt w:val="bullet"/>
      <w:lvlText w:val="o"/>
      <w:lvlJc w:val="left"/>
      <w:pPr>
        <w:tabs>
          <w:tab w:val="num" w:pos="2367"/>
        </w:tabs>
        <w:ind w:left="2367" w:hanging="360"/>
      </w:pPr>
      <w:rPr>
        <w:rFonts w:ascii="Courier New" w:hAnsi="Courier New" w:cs="Courier New" w:hint="default"/>
      </w:rPr>
    </w:lvl>
    <w:lvl w:ilvl="1" w:tplc="0C0A0003" w:tentative="1">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30">
    <w:nsid w:val="72F74F22"/>
    <w:multiLevelType w:val="multilevel"/>
    <w:tmpl w:val="101C5826"/>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792" w:hanging="432"/>
      </w:pPr>
      <w:rPr>
        <w:rFonts w:hint="default"/>
      </w:rPr>
    </w:lvl>
    <w:lvl w:ilvl="2">
      <w:start w:val="1"/>
      <w:numFmt w:val="decimal"/>
      <w:lvlText w:val="%1.%2.%3."/>
      <w:lvlJc w:val="left"/>
      <w:pPr>
        <w:tabs>
          <w:tab w:val="num" w:pos="72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1">
    <w:nsid w:val="75214014"/>
    <w:multiLevelType w:val="singleLevel"/>
    <w:tmpl w:val="0C0A0005"/>
    <w:lvl w:ilvl="0">
      <w:start w:val="1"/>
      <w:numFmt w:val="bullet"/>
      <w:lvlText w:val=""/>
      <w:lvlJc w:val="left"/>
      <w:pPr>
        <w:tabs>
          <w:tab w:val="num" w:pos="720"/>
        </w:tabs>
        <w:ind w:left="720" w:hanging="360"/>
      </w:pPr>
      <w:rPr>
        <w:rFonts w:ascii="Wingdings" w:hAnsi="Wingdings" w:hint="default"/>
      </w:rPr>
    </w:lvl>
  </w:abstractNum>
  <w:abstractNum w:abstractNumId="32">
    <w:nsid w:val="75EB0AF4"/>
    <w:multiLevelType w:val="multilevel"/>
    <w:tmpl w:val="DCD6A82E"/>
    <w:lvl w:ilvl="0">
      <w:start w:val="3"/>
      <w:numFmt w:val="decimal"/>
      <w:lvlText w:val="%1."/>
      <w:lvlJc w:val="left"/>
      <w:pPr>
        <w:tabs>
          <w:tab w:val="num" w:pos="585"/>
        </w:tabs>
        <w:ind w:left="585" w:hanging="585"/>
      </w:pPr>
      <w:rPr>
        <w:rFonts w:hint="default"/>
      </w:rPr>
    </w:lvl>
    <w:lvl w:ilvl="1">
      <w:start w:val="1"/>
      <w:numFmt w:val="decimal"/>
      <w:lvlText w:val="%1.%2."/>
      <w:lvlJc w:val="left"/>
      <w:pPr>
        <w:tabs>
          <w:tab w:val="num" w:pos="1080"/>
        </w:tabs>
        <w:ind w:left="1080" w:hanging="720"/>
      </w:pPr>
      <w:rPr>
        <w:rFonts w:hint="default"/>
      </w:rPr>
    </w:lvl>
    <w:lvl w:ilvl="2">
      <w:start w:val="2"/>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33">
    <w:nsid w:val="7CDA7AF1"/>
    <w:multiLevelType w:val="multilevel"/>
    <w:tmpl w:val="A4D0492E"/>
    <w:lvl w:ilvl="0">
      <w:start w:val="3"/>
      <w:numFmt w:val="decimal"/>
      <w:lvlText w:val="%1"/>
      <w:lvlJc w:val="left"/>
      <w:pPr>
        <w:tabs>
          <w:tab w:val="num" w:pos="525"/>
        </w:tabs>
        <w:ind w:left="525" w:hanging="525"/>
      </w:pPr>
      <w:rPr>
        <w:rFonts w:hint="default"/>
      </w:rPr>
    </w:lvl>
    <w:lvl w:ilvl="1">
      <w:start w:val="2"/>
      <w:numFmt w:val="decimal"/>
      <w:lvlText w:val="%1.%2"/>
      <w:lvlJc w:val="left"/>
      <w:pPr>
        <w:tabs>
          <w:tab w:val="num" w:pos="1065"/>
        </w:tabs>
        <w:ind w:left="1065" w:hanging="525"/>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2700"/>
        </w:tabs>
        <w:ind w:left="2700" w:hanging="108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4140"/>
        </w:tabs>
        <w:ind w:left="4140" w:hanging="144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580"/>
        </w:tabs>
        <w:ind w:left="5580" w:hanging="1800"/>
      </w:pPr>
      <w:rPr>
        <w:rFonts w:hint="default"/>
      </w:rPr>
    </w:lvl>
    <w:lvl w:ilvl="8">
      <w:start w:val="1"/>
      <w:numFmt w:val="decimal"/>
      <w:lvlText w:val="%1.%2.%3.%4.%5.%6.%7.%8.%9"/>
      <w:lvlJc w:val="left"/>
      <w:pPr>
        <w:tabs>
          <w:tab w:val="num" w:pos="6120"/>
        </w:tabs>
        <w:ind w:left="6120" w:hanging="1800"/>
      </w:pPr>
      <w:rPr>
        <w:rFonts w:hint="default"/>
      </w:rPr>
    </w:lvl>
  </w:abstractNum>
  <w:abstractNum w:abstractNumId="34">
    <w:nsid w:val="7F6E70FA"/>
    <w:multiLevelType w:val="singleLevel"/>
    <w:tmpl w:val="0C0A0005"/>
    <w:lvl w:ilvl="0">
      <w:start w:val="1"/>
      <w:numFmt w:val="bullet"/>
      <w:lvlText w:val=""/>
      <w:lvlJc w:val="left"/>
      <w:pPr>
        <w:tabs>
          <w:tab w:val="num" w:pos="360"/>
        </w:tabs>
        <w:ind w:left="360" w:hanging="360"/>
      </w:pPr>
      <w:rPr>
        <w:rFonts w:ascii="Wingdings" w:hAnsi="Wingdings" w:hint="default"/>
      </w:rPr>
    </w:lvl>
  </w:abstractNum>
  <w:abstractNum w:abstractNumId="35">
    <w:nsid w:val="7FD7296E"/>
    <w:multiLevelType w:val="hybridMultilevel"/>
    <w:tmpl w:val="362A7988"/>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30"/>
  </w:num>
  <w:num w:numId="2">
    <w:abstractNumId w:val="23"/>
  </w:num>
  <w:num w:numId="3">
    <w:abstractNumId w:val="11"/>
  </w:num>
  <w:num w:numId="4">
    <w:abstractNumId w:val="34"/>
  </w:num>
  <w:num w:numId="5">
    <w:abstractNumId w:val="0"/>
  </w:num>
  <w:num w:numId="6">
    <w:abstractNumId w:val="27"/>
  </w:num>
  <w:num w:numId="7">
    <w:abstractNumId w:val="22"/>
  </w:num>
  <w:num w:numId="8">
    <w:abstractNumId w:val="20"/>
  </w:num>
  <w:num w:numId="9">
    <w:abstractNumId w:val="31"/>
  </w:num>
  <w:num w:numId="10">
    <w:abstractNumId w:val="35"/>
  </w:num>
  <w:num w:numId="11">
    <w:abstractNumId w:val="1"/>
  </w:num>
  <w:num w:numId="12">
    <w:abstractNumId w:val="14"/>
  </w:num>
  <w:num w:numId="13">
    <w:abstractNumId w:val="25"/>
  </w:num>
  <w:num w:numId="14">
    <w:abstractNumId w:val="17"/>
  </w:num>
  <w:num w:numId="15">
    <w:abstractNumId w:val="5"/>
  </w:num>
  <w:num w:numId="16">
    <w:abstractNumId w:val="3"/>
  </w:num>
  <w:num w:numId="17">
    <w:abstractNumId w:val="9"/>
  </w:num>
  <w:num w:numId="18">
    <w:abstractNumId w:val="18"/>
  </w:num>
  <w:num w:numId="19">
    <w:abstractNumId w:val="7"/>
  </w:num>
  <w:num w:numId="20">
    <w:abstractNumId w:val="21"/>
  </w:num>
  <w:num w:numId="21">
    <w:abstractNumId w:val="16"/>
  </w:num>
  <w:num w:numId="22">
    <w:abstractNumId w:val="12"/>
  </w:num>
  <w:num w:numId="23">
    <w:abstractNumId w:val="26"/>
  </w:num>
  <w:num w:numId="24">
    <w:abstractNumId w:val="4"/>
  </w:num>
  <w:num w:numId="25">
    <w:abstractNumId w:val="29"/>
  </w:num>
  <w:num w:numId="26">
    <w:abstractNumId w:val="2"/>
  </w:num>
  <w:num w:numId="27">
    <w:abstractNumId w:val="32"/>
  </w:num>
  <w:num w:numId="28">
    <w:abstractNumId w:val="8"/>
  </w:num>
  <w:num w:numId="29">
    <w:abstractNumId w:val="33"/>
  </w:num>
  <w:num w:numId="30">
    <w:abstractNumId w:val="13"/>
  </w:num>
  <w:num w:numId="31">
    <w:abstractNumId w:val="15"/>
  </w:num>
  <w:num w:numId="32">
    <w:abstractNumId w:val="28"/>
  </w:num>
  <w:num w:numId="33">
    <w:abstractNumId w:val="24"/>
  </w:num>
  <w:num w:numId="34">
    <w:abstractNumId w:val="10"/>
  </w:num>
  <w:num w:numId="35">
    <w:abstractNumId w:val="19"/>
  </w:num>
  <w:num w:numId="36">
    <w:abstractNumId w:val="6"/>
  </w:num>
  <w:numIdMacAtCleanup w:val="3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stylePaneFormatFilter w:val="3F01"/>
  <w:defaultTabStop w:val="708"/>
  <w:hyphenationZone w:val="425"/>
  <w:characterSpacingControl w:val="doNotCompress"/>
  <w:footnotePr>
    <w:footnote w:id="0"/>
    <w:footnote w:id="1"/>
  </w:footnotePr>
  <w:endnotePr>
    <w:endnote w:id="0"/>
    <w:endnote w:id="1"/>
  </w:endnotePr>
  <w:compat/>
  <w:rsids>
    <w:rsidRoot w:val="003D4BAE"/>
    <w:rsid w:val="00011DED"/>
    <w:rsid w:val="000663F7"/>
    <w:rsid w:val="0008515C"/>
    <w:rsid w:val="00092A75"/>
    <w:rsid w:val="00114D2C"/>
    <w:rsid w:val="0013043E"/>
    <w:rsid w:val="0019356D"/>
    <w:rsid w:val="001C78C2"/>
    <w:rsid w:val="001D222C"/>
    <w:rsid w:val="0021630D"/>
    <w:rsid w:val="00223C57"/>
    <w:rsid w:val="002454BE"/>
    <w:rsid w:val="0025722F"/>
    <w:rsid w:val="00264E24"/>
    <w:rsid w:val="00272868"/>
    <w:rsid w:val="002873DB"/>
    <w:rsid w:val="00294DF0"/>
    <w:rsid w:val="002D3B5C"/>
    <w:rsid w:val="002E1D30"/>
    <w:rsid w:val="002F2319"/>
    <w:rsid w:val="00322959"/>
    <w:rsid w:val="00370C81"/>
    <w:rsid w:val="00372D7E"/>
    <w:rsid w:val="003D185E"/>
    <w:rsid w:val="003D4BAE"/>
    <w:rsid w:val="003E52CE"/>
    <w:rsid w:val="003E6782"/>
    <w:rsid w:val="00402698"/>
    <w:rsid w:val="00422A03"/>
    <w:rsid w:val="0043674B"/>
    <w:rsid w:val="00457B33"/>
    <w:rsid w:val="00487EEB"/>
    <w:rsid w:val="0049453D"/>
    <w:rsid w:val="004C0404"/>
    <w:rsid w:val="004C4B01"/>
    <w:rsid w:val="00511751"/>
    <w:rsid w:val="005125A9"/>
    <w:rsid w:val="00533424"/>
    <w:rsid w:val="00536899"/>
    <w:rsid w:val="00575D9A"/>
    <w:rsid w:val="00576046"/>
    <w:rsid w:val="00593351"/>
    <w:rsid w:val="005B0D24"/>
    <w:rsid w:val="005B43A7"/>
    <w:rsid w:val="005C4CD4"/>
    <w:rsid w:val="005C5EEB"/>
    <w:rsid w:val="005D67CB"/>
    <w:rsid w:val="005F4D64"/>
    <w:rsid w:val="00630AC6"/>
    <w:rsid w:val="006360F1"/>
    <w:rsid w:val="00654442"/>
    <w:rsid w:val="00671574"/>
    <w:rsid w:val="006A14A6"/>
    <w:rsid w:val="006C4432"/>
    <w:rsid w:val="006E3618"/>
    <w:rsid w:val="006F3A0C"/>
    <w:rsid w:val="007215F7"/>
    <w:rsid w:val="00724869"/>
    <w:rsid w:val="00761EE6"/>
    <w:rsid w:val="00765C9C"/>
    <w:rsid w:val="007C11BC"/>
    <w:rsid w:val="00814D56"/>
    <w:rsid w:val="00816262"/>
    <w:rsid w:val="00831702"/>
    <w:rsid w:val="008463EF"/>
    <w:rsid w:val="008652FF"/>
    <w:rsid w:val="00872231"/>
    <w:rsid w:val="00876CB7"/>
    <w:rsid w:val="008B6432"/>
    <w:rsid w:val="008C6E70"/>
    <w:rsid w:val="008C7C08"/>
    <w:rsid w:val="008E351C"/>
    <w:rsid w:val="008E7AF2"/>
    <w:rsid w:val="009240C4"/>
    <w:rsid w:val="0094167C"/>
    <w:rsid w:val="00980009"/>
    <w:rsid w:val="009C2920"/>
    <w:rsid w:val="009D05CC"/>
    <w:rsid w:val="009D49E3"/>
    <w:rsid w:val="009E5933"/>
    <w:rsid w:val="00A47FD2"/>
    <w:rsid w:val="00A56056"/>
    <w:rsid w:val="00AA7C60"/>
    <w:rsid w:val="00AB799D"/>
    <w:rsid w:val="00AC22C0"/>
    <w:rsid w:val="00AE326E"/>
    <w:rsid w:val="00B260B6"/>
    <w:rsid w:val="00B6572E"/>
    <w:rsid w:val="00BC64DE"/>
    <w:rsid w:val="00BD060B"/>
    <w:rsid w:val="00BD3CA3"/>
    <w:rsid w:val="00BF4CD1"/>
    <w:rsid w:val="00C000FB"/>
    <w:rsid w:val="00C10D79"/>
    <w:rsid w:val="00C119A4"/>
    <w:rsid w:val="00C233A4"/>
    <w:rsid w:val="00C72ED5"/>
    <w:rsid w:val="00C777E6"/>
    <w:rsid w:val="00C77EB7"/>
    <w:rsid w:val="00CA2BF7"/>
    <w:rsid w:val="00CA481B"/>
    <w:rsid w:val="00CA6BC2"/>
    <w:rsid w:val="00CA729E"/>
    <w:rsid w:val="00CC614F"/>
    <w:rsid w:val="00D232D5"/>
    <w:rsid w:val="00D33975"/>
    <w:rsid w:val="00D864A5"/>
    <w:rsid w:val="00DA6753"/>
    <w:rsid w:val="00DB0714"/>
    <w:rsid w:val="00DD1314"/>
    <w:rsid w:val="00DF1C7E"/>
    <w:rsid w:val="00E07EE2"/>
    <w:rsid w:val="00E12C28"/>
    <w:rsid w:val="00EF1333"/>
    <w:rsid w:val="00F0400D"/>
    <w:rsid w:val="00F22A38"/>
    <w:rsid w:val="00F252A5"/>
    <w:rsid w:val="00F33F29"/>
    <w:rsid w:val="00F363E8"/>
    <w:rsid w:val="00F51744"/>
    <w:rsid w:val="00F946AF"/>
    <w:rsid w:val="00FF536E"/>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050"/>
    <o:shapelayout v:ext="edit">
      <o:idmap v:ext="edit" data="1"/>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F1333"/>
    <w:rPr>
      <w:sz w:val="24"/>
      <w:szCs w:val="24"/>
      <w:lang w:bidi="he-IL"/>
    </w:rPr>
  </w:style>
  <w:style w:type="paragraph" w:styleId="Ttulo1">
    <w:name w:val="heading 1"/>
    <w:basedOn w:val="Normal"/>
    <w:next w:val="Normal"/>
    <w:qFormat/>
    <w:rsid w:val="00EF1333"/>
    <w:pPr>
      <w:keepNext/>
      <w:ind w:left="142"/>
      <w:jc w:val="center"/>
      <w:outlineLvl w:val="0"/>
    </w:pPr>
    <w:rPr>
      <w:rFonts w:ascii="Arial" w:hAnsi="Arial"/>
      <w:b/>
      <w:bCs/>
      <w:szCs w:val="20"/>
      <w:lang w:bidi="ar-SA"/>
    </w:rPr>
  </w:style>
  <w:style w:type="paragraph" w:styleId="Ttulo2">
    <w:name w:val="heading 2"/>
    <w:basedOn w:val="Normal"/>
    <w:next w:val="Normal"/>
    <w:qFormat/>
    <w:rsid w:val="00EF1333"/>
    <w:pPr>
      <w:keepNext/>
      <w:jc w:val="both"/>
      <w:outlineLvl w:val="1"/>
    </w:pPr>
    <w:rPr>
      <w:rFonts w:ascii="Arial" w:hAnsi="Arial" w:cs="Arial"/>
      <w:b/>
      <w:bCs/>
      <w:sz w:val="48"/>
    </w:rPr>
  </w:style>
  <w:style w:type="paragraph" w:styleId="Ttulo3">
    <w:name w:val="heading 3"/>
    <w:basedOn w:val="Normal"/>
    <w:next w:val="Normal"/>
    <w:qFormat/>
    <w:rsid w:val="00EF1333"/>
    <w:pPr>
      <w:keepNext/>
      <w:spacing w:before="240" w:after="60"/>
      <w:outlineLvl w:val="2"/>
    </w:pPr>
    <w:rPr>
      <w:rFonts w:ascii="Arial" w:hAnsi="Arial" w:cs="Arial"/>
      <w:b/>
      <w:bCs/>
      <w:sz w:val="26"/>
      <w:szCs w:val="26"/>
    </w:rPr>
  </w:style>
  <w:style w:type="paragraph" w:styleId="Ttulo4">
    <w:name w:val="heading 4"/>
    <w:basedOn w:val="Normal"/>
    <w:next w:val="Normal"/>
    <w:qFormat/>
    <w:rsid w:val="00EF1333"/>
    <w:pPr>
      <w:keepNext/>
      <w:spacing w:before="240" w:after="60"/>
      <w:outlineLvl w:val="3"/>
    </w:pPr>
    <w:rPr>
      <w:b/>
      <w:bCs/>
      <w:sz w:val="28"/>
      <w:szCs w:val="28"/>
    </w:rPr>
  </w:style>
  <w:style w:type="paragraph" w:styleId="Ttulo5">
    <w:name w:val="heading 5"/>
    <w:basedOn w:val="Normal"/>
    <w:next w:val="Normal"/>
    <w:qFormat/>
    <w:rsid w:val="00EF1333"/>
    <w:pPr>
      <w:spacing w:before="240" w:after="60"/>
      <w:outlineLvl w:val="4"/>
    </w:pPr>
    <w:rPr>
      <w:b/>
      <w:bCs/>
      <w:i/>
      <w:iCs/>
      <w:sz w:val="26"/>
      <w:szCs w:val="26"/>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styleId="Sangradetextonormal">
    <w:name w:val="Body Text Indent"/>
    <w:basedOn w:val="Normal"/>
    <w:rsid w:val="00EF1333"/>
    <w:pPr>
      <w:ind w:left="1440"/>
      <w:jc w:val="both"/>
    </w:pPr>
    <w:rPr>
      <w:rFonts w:ascii="Bookman Old Style" w:hAnsi="Bookman Old Style"/>
    </w:rPr>
  </w:style>
  <w:style w:type="paragraph" w:styleId="Piedepgina">
    <w:name w:val="footer"/>
    <w:basedOn w:val="Normal"/>
    <w:rsid w:val="00EF1333"/>
    <w:pPr>
      <w:tabs>
        <w:tab w:val="center" w:pos="4252"/>
        <w:tab w:val="right" w:pos="8504"/>
      </w:tabs>
    </w:pPr>
  </w:style>
  <w:style w:type="paragraph" w:styleId="Textoindependiente">
    <w:name w:val="Body Text"/>
    <w:basedOn w:val="Normal"/>
    <w:rsid w:val="00EF1333"/>
    <w:pPr>
      <w:jc w:val="both"/>
    </w:pPr>
    <w:rPr>
      <w:rFonts w:ascii="Bookman Old Style" w:hAnsi="Bookman Old Style"/>
    </w:rPr>
  </w:style>
  <w:style w:type="character" w:styleId="Nmerodepgina">
    <w:name w:val="page number"/>
    <w:basedOn w:val="Fuentedeprrafopredeter"/>
    <w:rsid w:val="00EF1333"/>
  </w:style>
  <w:style w:type="paragraph" w:styleId="Sangra3detindependiente">
    <w:name w:val="Body Text Indent 3"/>
    <w:basedOn w:val="Normal"/>
    <w:rsid w:val="00EF1333"/>
    <w:pPr>
      <w:spacing w:line="480" w:lineRule="auto"/>
      <w:ind w:left="720" w:firstLine="90"/>
      <w:jc w:val="both"/>
    </w:pPr>
    <w:rPr>
      <w:rFonts w:ascii="Arial" w:hAnsi="Arial" w:cs="Arial"/>
      <w:lang w:val="es-MX"/>
    </w:rPr>
  </w:style>
  <w:style w:type="paragraph" w:styleId="Textoindependiente2">
    <w:name w:val="Body Text 2"/>
    <w:basedOn w:val="Normal"/>
    <w:rsid w:val="00EF1333"/>
    <w:pPr>
      <w:spacing w:after="120" w:line="480" w:lineRule="auto"/>
    </w:pPr>
  </w:style>
  <w:style w:type="paragraph" w:styleId="Encabezado">
    <w:name w:val="header"/>
    <w:basedOn w:val="Normal"/>
    <w:rsid w:val="00EF1333"/>
    <w:pPr>
      <w:tabs>
        <w:tab w:val="center" w:pos="4252"/>
        <w:tab w:val="right" w:pos="8504"/>
      </w:tabs>
    </w:pPr>
  </w:style>
  <w:style w:type="paragraph" w:styleId="Ttulo">
    <w:name w:val="Title"/>
    <w:basedOn w:val="Normal"/>
    <w:qFormat/>
    <w:rsid w:val="00EF1333"/>
    <w:pPr>
      <w:spacing w:line="360" w:lineRule="auto"/>
      <w:jc w:val="center"/>
    </w:pPr>
    <w:rPr>
      <w:rFonts w:ascii="Arial" w:hAnsi="Arial"/>
      <w:b/>
      <w:bCs/>
    </w:rPr>
  </w:style>
  <w:style w:type="paragraph" w:styleId="Subttulo">
    <w:name w:val="Subtitle"/>
    <w:basedOn w:val="Normal"/>
    <w:qFormat/>
    <w:rsid w:val="00EF1333"/>
    <w:pPr>
      <w:spacing w:line="480" w:lineRule="auto"/>
      <w:ind w:left="720"/>
      <w:jc w:val="both"/>
    </w:pPr>
    <w:rPr>
      <w:rFonts w:ascii="Arial" w:hAnsi="Arial" w:cs="Arial"/>
      <w:b/>
    </w:rPr>
  </w:style>
  <w:style w:type="character" w:styleId="Refdenotaalpie">
    <w:name w:val="footnote reference"/>
    <w:semiHidden/>
    <w:rsid w:val="00EF1333"/>
  </w:style>
  <w:style w:type="paragraph" w:styleId="Sangra2detindependiente">
    <w:name w:val="Body Text Indent 2"/>
    <w:basedOn w:val="Normal"/>
    <w:rsid w:val="00EF1333"/>
    <w:pPr>
      <w:spacing w:after="120" w:line="480" w:lineRule="auto"/>
      <w:ind w:left="283"/>
    </w:pPr>
  </w:style>
  <w:style w:type="paragraph" w:styleId="Textoindependiente3">
    <w:name w:val="Body Text 3"/>
    <w:basedOn w:val="Normal"/>
    <w:rsid w:val="00EF1333"/>
    <w:pPr>
      <w:spacing w:line="360" w:lineRule="auto"/>
      <w:jc w:val="both"/>
    </w:pPr>
    <w:rPr>
      <w:rFonts w:ascii="Tahoma" w:hAnsi="Tahoma"/>
      <w:b/>
      <w:i/>
      <w:snapToGrid w:val="0"/>
      <w:color w:val="000000"/>
      <w:sz w:val="22"/>
    </w:rPr>
  </w:style>
  <w:style w:type="paragraph" w:styleId="Textonotapie">
    <w:name w:val="footnote text"/>
    <w:basedOn w:val="Normal"/>
    <w:semiHidden/>
    <w:rsid w:val="00593351"/>
    <w:rPr>
      <w:sz w:val="20"/>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image" Target="media/image29.emf"/><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image" Target="media/image45.emf"/><Relationship Id="rId63" Type="http://schemas.openxmlformats.org/officeDocument/2006/relationships/image" Target="media/image53.emf"/><Relationship Id="rId68" Type="http://schemas.openxmlformats.org/officeDocument/2006/relationships/theme" Target="theme/theme1.xml"/><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image" Target="media/image19.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image" Target="media/image43.emf"/><Relationship Id="rId58" Type="http://schemas.openxmlformats.org/officeDocument/2006/relationships/image" Target="media/image48.png"/><Relationship Id="rId66" Type="http://schemas.openxmlformats.org/officeDocument/2006/relationships/image" Target="media/image56.emf"/><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9.emf"/><Relationship Id="rId57" Type="http://schemas.openxmlformats.org/officeDocument/2006/relationships/image" Target="media/image47.png"/><Relationship Id="rId61" Type="http://schemas.openxmlformats.org/officeDocument/2006/relationships/image" Target="media/image51.emf"/><Relationship Id="rId10" Type="http://schemas.openxmlformats.org/officeDocument/2006/relationships/footer" Target="footer1.xml"/><Relationship Id="rId19" Type="http://schemas.openxmlformats.org/officeDocument/2006/relationships/image" Target="media/image9.emf"/><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image" Target="media/image55.emf"/><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emf"/><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image" Target="media/image54.emf"/><Relationship Id="rId8" Type="http://schemas.openxmlformats.org/officeDocument/2006/relationships/header" Target="header1.xml"/><Relationship Id="rId51" Type="http://schemas.openxmlformats.org/officeDocument/2006/relationships/image" Target="media/image41.emf"/><Relationship Id="rId3"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emf"/><Relationship Id="rId59" Type="http://schemas.openxmlformats.org/officeDocument/2006/relationships/image" Target="media/image49.png"/><Relationship Id="rId67" Type="http://schemas.openxmlformats.org/officeDocument/2006/relationships/fontTable" Target="fontTable.xml"/><Relationship Id="rId20" Type="http://schemas.openxmlformats.org/officeDocument/2006/relationships/image" Target="media/image10.emf"/><Relationship Id="rId41" Type="http://schemas.openxmlformats.org/officeDocument/2006/relationships/image" Target="media/image31.emf"/><Relationship Id="rId54" Type="http://schemas.openxmlformats.org/officeDocument/2006/relationships/image" Target="media/image44.emf"/><Relationship Id="rId62" Type="http://schemas.openxmlformats.org/officeDocument/2006/relationships/image" Target="media/image52.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134</Pages>
  <Words>17223</Words>
  <Characters>94730</Characters>
  <Application>Microsoft Office Word</Application>
  <DocSecurity>0</DocSecurity>
  <Lines>789</Lines>
  <Paragraphs>223</Paragraphs>
  <ScaleCrop>false</ScaleCrop>
  <HeadingPairs>
    <vt:vector size="2" baseType="variant">
      <vt:variant>
        <vt:lpstr>Título</vt:lpstr>
      </vt:variant>
      <vt:variant>
        <vt:i4>1</vt:i4>
      </vt:variant>
    </vt:vector>
  </HeadingPairs>
  <TitlesOfParts>
    <vt:vector size="1" baseType="lpstr">
      <vt:lpstr/>
    </vt:vector>
  </TitlesOfParts>
  <Company>Personal</Company>
  <LinksUpToDate>false</LinksUpToDate>
  <CharactersWithSpaces>111730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Ayudante</cp:lastModifiedBy>
  <cp:revision>2</cp:revision>
  <cp:lastPrinted>2004-08-06T16:56:00Z</cp:lastPrinted>
  <dcterms:created xsi:type="dcterms:W3CDTF">2009-06-25T17:19:00Z</dcterms:created>
  <dcterms:modified xsi:type="dcterms:W3CDTF">2009-06-25T17:19:00Z</dcterms:modified>
</cp:coreProperties>
</file>