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37115" w:rsidRPr="00005F11" w:rsidRDefault="00B37115" w:rsidP="00B37115">
      <w:pPr>
        <w:spacing w:before="360" w:line="360" w:lineRule="auto"/>
        <w:ind w:left="709" w:hanging="709"/>
        <w:jc w:val="center"/>
        <w:rPr>
          <w:rFonts w:ascii="Arial" w:hAnsi="Arial" w:cs="Arial"/>
          <w:b/>
          <w:sz w:val="32"/>
        </w:rPr>
      </w:pPr>
      <w:r w:rsidRPr="00005F11">
        <w:rPr>
          <w:rFonts w:ascii="Arial" w:hAnsi="Arial" w:cs="Arial"/>
          <w:b/>
          <w:noProof/>
          <w:sz w:val="32"/>
          <w:lang w:eastAsia="es-ES"/>
        </w:rPr>
        <w:drawing>
          <wp:inline distT="0" distB="0" distL="0" distR="0">
            <wp:extent cx="828675" cy="809625"/>
            <wp:effectExtent l="19050" t="0" r="9525" b="0"/>
            <wp:docPr id="49" name="Imagen 1" descr="logo_espolBON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_espolBONITO"/>
                    <pic:cNvPicPr>
                      <a:picLocks noChangeAspect="1" noChangeArrowheads="1"/>
                    </pic:cNvPicPr>
                  </pic:nvPicPr>
                  <pic:blipFill>
                    <a:blip r:embed="rId8"/>
                    <a:srcRect/>
                    <a:stretch>
                      <a:fillRect/>
                    </a:stretch>
                  </pic:blipFill>
                  <pic:spPr bwMode="auto">
                    <a:xfrm>
                      <a:off x="0" y="0"/>
                      <a:ext cx="828675" cy="809625"/>
                    </a:xfrm>
                    <a:prstGeom prst="rect">
                      <a:avLst/>
                    </a:prstGeom>
                    <a:noFill/>
                    <a:ln w="9525">
                      <a:noFill/>
                      <a:miter lim="800000"/>
                      <a:headEnd/>
                      <a:tailEnd/>
                    </a:ln>
                  </pic:spPr>
                </pic:pic>
              </a:graphicData>
            </a:graphic>
          </wp:inline>
        </w:drawing>
      </w:r>
    </w:p>
    <w:p w:rsidR="00B37115" w:rsidRPr="00005F11" w:rsidRDefault="00B37115" w:rsidP="00B37115">
      <w:pPr>
        <w:spacing w:before="360" w:line="360" w:lineRule="auto"/>
        <w:ind w:left="709" w:hanging="709"/>
        <w:jc w:val="center"/>
        <w:rPr>
          <w:rFonts w:ascii="Arial" w:hAnsi="Arial" w:cs="Arial"/>
          <w:b/>
          <w:sz w:val="32"/>
        </w:rPr>
      </w:pPr>
      <w:r w:rsidRPr="00005F11">
        <w:rPr>
          <w:rFonts w:ascii="Arial" w:hAnsi="Arial" w:cs="Arial"/>
          <w:b/>
          <w:sz w:val="32"/>
        </w:rPr>
        <w:t>ESCUELA SUPERIOR POLITÉCNICA DEL LITORAL</w:t>
      </w:r>
    </w:p>
    <w:p w:rsidR="00B37115" w:rsidRPr="00005F11" w:rsidRDefault="00B37115" w:rsidP="00B37115">
      <w:pPr>
        <w:spacing w:before="360" w:line="360" w:lineRule="auto"/>
        <w:jc w:val="center"/>
        <w:rPr>
          <w:rFonts w:ascii="Arial" w:hAnsi="Arial" w:cs="Arial"/>
          <w:sz w:val="28"/>
          <w:szCs w:val="28"/>
          <w:u w:val="single"/>
        </w:rPr>
      </w:pPr>
      <w:r w:rsidRPr="00005F11">
        <w:rPr>
          <w:rFonts w:ascii="Arial" w:hAnsi="Arial" w:cs="Arial"/>
          <w:b/>
          <w:sz w:val="28"/>
          <w:szCs w:val="28"/>
          <w:u w:val="single"/>
        </w:rPr>
        <w:t>Facultad de Ingeniería en Electricidad y Computación</w:t>
      </w:r>
    </w:p>
    <w:p w:rsidR="00B37115" w:rsidRPr="00005F11" w:rsidRDefault="00526D25" w:rsidP="00B37115">
      <w:pPr>
        <w:spacing w:before="360" w:line="360" w:lineRule="auto"/>
        <w:jc w:val="center"/>
        <w:rPr>
          <w:rFonts w:ascii="Arial" w:hAnsi="Arial" w:cs="Arial"/>
          <w:b/>
          <w:sz w:val="32"/>
        </w:rPr>
      </w:pPr>
      <w:r>
        <w:rPr>
          <w:rFonts w:ascii="Arial" w:hAnsi="Arial" w:cs="Arial"/>
          <w:b/>
          <w:sz w:val="32"/>
        </w:rPr>
        <w:t>TESIS DE GRADO</w:t>
      </w:r>
    </w:p>
    <w:p w:rsidR="00B37115" w:rsidRPr="00005F11" w:rsidRDefault="00B37115" w:rsidP="00B37115">
      <w:pPr>
        <w:spacing w:before="360" w:after="360" w:line="240" w:lineRule="auto"/>
        <w:jc w:val="center"/>
        <w:rPr>
          <w:rFonts w:ascii="Arial" w:hAnsi="Arial" w:cs="Arial"/>
          <w:sz w:val="24"/>
          <w:szCs w:val="24"/>
          <w:lang w:val="es-ES_tradnl"/>
        </w:rPr>
      </w:pPr>
      <w:r w:rsidRPr="00005F11">
        <w:rPr>
          <w:rFonts w:ascii="Arial" w:hAnsi="Arial" w:cs="Arial"/>
          <w:b/>
          <w:sz w:val="24"/>
          <w:szCs w:val="24"/>
          <w:lang w:val="es-ES_tradnl"/>
        </w:rPr>
        <w:t>ANÁLISIS, DISEÑO E IMPLEMENTACIÓN DEL MÓDULO CONTROL DE PROCESOS DE GESTIÓN Y APOYO DEL SISTEMA ESTRATÉGICO DE CALIDAD DE COMPULEAD S.A.</w:t>
      </w:r>
    </w:p>
    <w:p w:rsidR="00B37115" w:rsidRPr="00005F11" w:rsidRDefault="00B37115" w:rsidP="00B37115">
      <w:pPr>
        <w:spacing w:before="360" w:line="360" w:lineRule="auto"/>
        <w:jc w:val="center"/>
        <w:rPr>
          <w:rFonts w:ascii="Arial" w:hAnsi="Arial" w:cs="Arial"/>
          <w:sz w:val="28"/>
          <w:lang w:val="es-ES_tradnl"/>
        </w:rPr>
      </w:pPr>
      <w:r w:rsidRPr="00005F11">
        <w:rPr>
          <w:rFonts w:ascii="Arial" w:hAnsi="Arial" w:cs="Arial"/>
          <w:sz w:val="28"/>
          <w:lang w:val="es-ES_tradnl"/>
        </w:rPr>
        <w:t>Previo a la obtención del Título de:</w:t>
      </w:r>
    </w:p>
    <w:p w:rsidR="00B37115" w:rsidRPr="00005F11" w:rsidRDefault="00B37115" w:rsidP="00B37115">
      <w:pPr>
        <w:spacing w:before="360" w:after="0" w:line="240" w:lineRule="auto"/>
        <w:jc w:val="center"/>
        <w:rPr>
          <w:rFonts w:ascii="Arial" w:hAnsi="Arial" w:cs="Arial"/>
          <w:b/>
          <w:sz w:val="32"/>
          <w:szCs w:val="32"/>
        </w:rPr>
      </w:pPr>
      <w:r w:rsidRPr="00005F11">
        <w:rPr>
          <w:rFonts w:ascii="Arial" w:hAnsi="Arial" w:cs="Arial"/>
          <w:b/>
          <w:sz w:val="32"/>
          <w:szCs w:val="32"/>
        </w:rPr>
        <w:t>INGENIERO EN COMPUTACIÓN</w:t>
      </w:r>
    </w:p>
    <w:p w:rsidR="00B37115" w:rsidRPr="00005F11" w:rsidRDefault="00B37115" w:rsidP="00B37115">
      <w:pPr>
        <w:spacing w:after="240" w:line="240" w:lineRule="auto"/>
        <w:jc w:val="center"/>
        <w:rPr>
          <w:rFonts w:ascii="Arial" w:hAnsi="Arial" w:cs="Arial"/>
          <w:b/>
          <w:sz w:val="32"/>
          <w:szCs w:val="32"/>
        </w:rPr>
      </w:pPr>
      <w:r w:rsidRPr="00005F11">
        <w:rPr>
          <w:rFonts w:ascii="Arial" w:hAnsi="Arial" w:cs="Arial"/>
          <w:b/>
          <w:sz w:val="32"/>
          <w:szCs w:val="32"/>
        </w:rPr>
        <w:t>ESPECIALIZACIÓN SISTEMAS DE INFORMACIÓN</w:t>
      </w:r>
    </w:p>
    <w:p w:rsidR="00B37115" w:rsidRPr="00005F11" w:rsidRDefault="00B37115" w:rsidP="00B37115">
      <w:pPr>
        <w:spacing w:before="480" w:after="240"/>
        <w:jc w:val="center"/>
        <w:rPr>
          <w:rFonts w:ascii="Arial" w:hAnsi="Arial" w:cs="Arial"/>
          <w:sz w:val="28"/>
          <w:lang w:val="es-ES_tradnl"/>
        </w:rPr>
      </w:pPr>
      <w:r w:rsidRPr="00005F11">
        <w:rPr>
          <w:rFonts w:ascii="Arial" w:hAnsi="Arial" w:cs="Arial"/>
          <w:sz w:val="28"/>
          <w:lang w:val="es-ES_tradnl"/>
        </w:rPr>
        <w:t>Autores:</w:t>
      </w:r>
    </w:p>
    <w:p w:rsidR="00B37115" w:rsidRPr="00005F11" w:rsidRDefault="00B37115" w:rsidP="00B37115">
      <w:pPr>
        <w:spacing w:after="0"/>
        <w:jc w:val="center"/>
        <w:rPr>
          <w:rFonts w:ascii="Arial" w:hAnsi="Arial" w:cs="Arial"/>
          <w:sz w:val="32"/>
          <w:szCs w:val="32"/>
        </w:rPr>
      </w:pPr>
      <w:r w:rsidRPr="00005F11">
        <w:rPr>
          <w:rFonts w:ascii="Arial" w:hAnsi="Arial" w:cs="Arial"/>
          <w:sz w:val="32"/>
          <w:szCs w:val="32"/>
        </w:rPr>
        <w:t>FRANKLIN MANUEL CEDILLO VIERA</w:t>
      </w:r>
    </w:p>
    <w:p w:rsidR="00B37115" w:rsidRPr="00005F11" w:rsidRDefault="00B37115" w:rsidP="00B37115">
      <w:pPr>
        <w:spacing w:after="0"/>
        <w:jc w:val="center"/>
        <w:rPr>
          <w:rFonts w:ascii="Arial" w:hAnsi="Arial" w:cs="Arial"/>
          <w:sz w:val="32"/>
          <w:szCs w:val="32"/>
        </w:rPr>
      </w:pPr>
      <w:r w:rsidRPr="00005F11">
        <w:rPr>
          <w:rFonts w:ascii="Arial" w:hAnsi="Arial" w:cs="Arial"/>
          <w:sz w:val="32"/>
          <w:szCs w:val="32"/>
        </w:rPr>
        <w:t>CARLOS ALBERTO DESIDERIO CALDERÓN</w:t>
      </w:r>
    </w:p>
    <w:p w:rsidR="00B37115" w:rsidRPr="00005F11" w:rsidRDefault="00B37115" w:rsidP="00B37115">
      <w:pPr>
        <w:spacing w:after="0" w:line="360" w:lineRule="auto"/>
        <w:jc w:val="center"/>
        <w:rPr>
          <w:rFonts w:ascii="Arial" w:hAnsi="Arial" w:cs="Arial"/>
          <w:sz w:val="32"/>
          <w:szCs w:val="32"/>
        </w:rPr>
      </w:pPr>
      <w:r w:rsidRPr="00005F11">
        <w:rPr>
          <w:rFonts w:ascii="Arial" w:hAnsi="Arial" w:cs="Arial"/>
          <w:sz w:val="32"/>
          <w:szCs w:val="32"/>
        </w:rPr>
        <w:t>DOUGLAS JUNIOR QUINTERO VINCES</w:t>
      </w:r>
    </w:p>
    <w:p w:rsidR="00B37115" w:rsidRPr="00005F11" w:rsidRDefault="00B37115" w:rsidP="00B37115">
      <w:pPr>
        <w:spacing w:after="0" w:line="360" w:lineRule="auto"/>
        <w:jc w:val="center"/>
        <w:rPr>
          <w:rFonts w:ascii="Arial" w:hAnsi="Arial" w:cs="Arial"/>
          <w:sz w:val="32"/>
          <w:szCs w:val="32"/>
        </w:rPr>
      </w:pPr>
    </w:p>
    <w:p w:rsidR="00B37115" w:rsidRPr="00005F11" w:rsidRDefault="00B37115" w:rsidP="00B37115">
      <w:pPr>
        <w:jc w:val="center"/>
        <w:rPr>
          <w:rFonts w:ascii="Arial" w:hAnsi="Arial" w:cs="Arial"/>
          <w:b/>
          <w:sz w:val="28"/>
        </w:rPr>
      </w:pPr>
      <w:r w:rsidRPr="00005F11">
        <w:rPr>
          <w:rFonts w:ascii="Arial" w:hAnsi="Arial" w:cs="Arial"/>
          <w:b/>
          <w:sz w:val="28"/>
        </w:rPr>
        <w:t>GUAYAQUIL – ECUADOR</w:t>
      </w:r>
    </w:p>
    <w:p w:rsidR="00B37115" w:rsidRPr="00005F11" w:rsidRDefault="00B37115" w:rsidP="00B37115">
      <w:pPr>
        <w:spacing w:line="360" w:lineRule="auto"/>
        <w:jc w:val="center"/>
        <w:rPr>
          <w:rFonts w:ascii="Arial" w:hAnsi="Arial" w:cs="Arial"/>
          <w:b/>
          <w:sz w:val="28"/>
        </w:rPr>
      </w:pPr>
      <w:r w:rsidRPr="00005F11">
        <w:rPr>
          <w:rFonts w:ascii="Arial" w:hAnsi="Arial" w:cs="Arial"/>
          <w:b/>
          <w:sz w:val="28"/>
        </w:rPr>
        <w:t>2009</w:t>
      </w:r>
    </w:p>
    <w:p w:rsidR="00B37115" w:rsidRPr="00005F11" w:rsidRDefault="00B37115" w:rsidP="00B37115">
      <w:pPr>
        <w:spacing w:line="480" w:lineRule="auto"/>
        <w:jc w:val="center"/>
        <w:rPr>
          <w:rFonts w:ascii="Arial" w:hAnsi="Arial" w:cs="Arial"/>
          <w:b/>
          <w:sz w:val="32"/>
          <w:szCs w:val="32"/>
        </w:rPr>
      </w:pPr>
    </w:p>
    <w:p w:rsidR="00B37115" w:rsidRPr="00005F11" w:rsidRDefault="00B37115" w:rsidP="008F0B6C">
      <w:pPr>
        <w:rPr>
          <w:rFonts w:ascii="Arial" w:hAnsi="Arial" w:cs="Arial"/>
          <w:b/>
          <w:sz w:val="32"/>
          <w:szCs w:val="32"/>
        </w:rPr>
      </w:pPr>
      <w:r w:rsidRPr="00005F11">
        <w:rPr>
          <w:rFonts w:ascii="Arial" w:hAnsi="Arial" w:cs="Arial"/>
        </w:rPr>
        <w:br w:type="page"/>
      </w:r>
      <w:r w:rsidRPr="00005F11">
        <w:rPr>
          <w:rFonts w:ascii="Arial" w:hAnsi="Arial" w:cs="Arial"/>
          <w:b/>
          <w:sz w:val="32"/>
          <w:szCs w:val="32"/>
        </w:rPr>
        <w:lastRenderedPageBreak/>
        <w:t>DEDICATORIA</w:t>
      </w:r>
    </w:p>
    <w:p w:rsidR="00284B27" w:rsidRPr="00005F11" w:rsidRDefault="00284B27" w:rsidP="00B37115">
      <w:pPr>
        <w:ind w:left="4298"/>
        <w:jc w:val="right"/>
        <w:outlineLvl w:val="0"/>
        <w:rPr>
          <w:rFonts w:ascii="Arial" w:hAnsi="Arial" w:cs="Arial"/>
          <w:i/>
        </w:rPr>
      </w:pPr>
    </w:p>
    <w:p w:rsidR="00284B27" w:rsidRPr="00005F11" w:rsidRDefault="00284B27" w:rsidP="00B37115">
      <w:pPr>
        <w:ind w:left="4298"/>
        <w:jc w:val="right"/>
        <w:outlineLvl w:val="0"/>
        <w:rPr>
          <w:rFonts w:ascii="Arial" w:hAnsi="Arial" w:cs="Arial"/>
          <w:i/>
        </w:rPr>
      </w:pPr>
    </w:p>
    <w:p w:rsidR="00B37115" w:rsidRPr="00E76A8C" w:rsidRDefault="00B37115" w:rsidP="00B37115">
      <w:pPr>
        <w:ind w:left="4298"/>
        <w:jc w:val="right"/>
        <w:outlineLvl w:val="0"/>
        <w:rPr>
          <w:rFonts w:asciiTheme="minorHAnsi" w:hAnsiTheme="minorHAnsi" w:cs="Arial"/>
          <w:i/>
        </w:rPr>
      </w:pPr>
      <w:r w:rsidRPr="00E76A8C">
        <w:rPr>
          <w:rFonts w:asciiTheme="minorHAnsi" w:hAnsiTheme="minorHAnsi" w:cs="Arial"/>
          <w:i/>
        </w:rPr>
        <w:t>La dedicatoria de este proyecto va para mi</w:t>
      </w:r>
      <w:r w:rsidR="00801639">
        <w:rPr>
          <w:rFonts w:asciiTheme="minorHAnsi" w:hAnsiTheme="minorHAnsi" w:cs="Arial"/>
          <w:i/>
        </w:rPr>
        <w:t>s padres, hermanos, esposa e hijo</w:t>
      </w:r>
      <w:r w:rsidRPr="00E76A8C">
        <w:rPr>
          <w:rFonts w:asciiTheme="minorHAnsi" w:hAnsiTheme="minorHAnsi" w:cs="Arial"/>
          <w:i/>
        </w:rPr>
        <w:t xml:space="preserve"> ya que gracias a su apoyo incondicional he logrado culminar con éxito mi desarrollo profesional. </w:t>
      </w:r>
    </w:p>
    <w:p w:rsidR="00B37115" w:rsidRPr="00E76A8C" w:rsidRDefault="00B37115" w:rsidP="00B37115">
      <w:pPr>
        <w:ind w:left="4298"/>
        <w:jc w:val="right"/>
        <w:outlineLvl w:val="0"/>
        <w:rPr>
          <w:rFonts w:asciiTheme="minorHAnsi" w:hAnsiTheme="minorHAnsi" w:cs="Arial"/>
          <w:b/>
          <w:i/>
        </w:rPr>
      </w:pPr>
      <w:r w:rsidRPr="00E76A8C">
        <w:rPr>
          <w:rFonts w:asciiTheme="minorHAnsi" w:hAnsiTheme="minorHAnsi" w:cs="Arial"/>
          <w:b/>
          <w:i/>
        </w:rPr>
        <w:t>Franklin Cedillo Viera.</w:t>
      </w:r>
    </w:p>
    <w:p w:rsidR="00B42B2E" w:rsidRDefault="00B42B2E" w:rsidP="00B42B2E">
      <w:pPr>
        <w:ind w:left="4298"/>
        <w:jc w:val="right"/>
        <w:outlineLvl w:val="0"/>
        <w:rPr>
          <w:rFonts w:asciiTheme="minorHAnsi" w:hAnsiTheme="minorHAnsi" w:cs="Arial"/>
          <w:i/>
        </w:rPr>
      </w:pPr>
    </w:p>
    <w:p w:rsidR="00FF76FF" w:rsidRDefault="00FF76FF" w:rsidP="00B42B2E">
      <w:pPr>
        <w:ind w:left="4298"/>
        <w:jc w:val="right"/>
        <w:outlineLvl w:val="0"/>
        <w:rPr>
          <w:rFonts w:asciiTheme="minorHAnsi" w:hAnsiTheme="minorHAnsi" w:cs="Arial"/>
          <w:i/>
        </w:rPr>
      </w:pPr>
    </w:p>
    <w:p w:rsidR="00297792" w:rsidRDefault="00B42B2E" w:rsidP="00B42B2E">
      <w:pPr>
        <w:ind w:left="4298"/>
        <w:jc w:val="right"/>
        <w:outlineLvl w:val="0"/>
        <w:rPr>
          <w:rFonts w:asciiTheme="minorHAnsi" w:hAnsiTheme="minorHAnsi" w:cs="Arial"/>
          <w:i/>
        </w:rPr>
      </w:pPr>
      <w:r w:rsidRPr="00B42B2E">
        <w:rPr>
          <w:rFonts w:asciiTheme="minorHAnsi" w:hAnsiTheme="minorHAnsi" w:cs="Arial"/>
          <w:i/>
        </w:rPr>
        <w:t xml:space="preserve">A mis abuelitos Bélgica </w:t>
      </w:r>
      <w:r w:rsidR="00D62634" w:rsidRPr="00B42B2E">
        <w:rPr>
          <w:rFonts w:asciiTheme="minorHAnsi" w:hAnsiTheme="minorHAnsi" w:cs="Arial"/>
          <w:i/>
        </w:rPr>
        <w:t>Tonalá</w:t>
      </w:r>
      <w:r w:rsidRPr="00B42B2E">
        <w:rPr>
          <w:rFonts w:asciiTheme="minorHAnsi" w:hAnsiTheme="minorHAnsi" w:cs="Arial"/>
          <w:i/>
        </w:rPr>
        <w:t xml:space="preserve"> y Bartolomé Calderón quienes con gran esfuerzo y amor han sabido inculcarme valores y principios que contribuyeron en el desarrollo de mi vida personal y profesional.</w:t>
      </w:r>
    </w:p>
    <w:p w:rsidR="00B37115" w:rsidRDefault="00B37115" w:rsidP="00B37115">
      <w:pPr>
        <w:ind w:left="4298"/>
        <w:jc w:val="right"/>
        <w:outlineLvl w:val="0"/>
        <w:rPr>
          <w:rFonts w:asciiTheme="minorHAnsi" w:hAnsiTheme="minorHAnsi" w:cs="Arial"/>
          <w:b/>
          <w:i/>
        </w:rPr>
      </w:pPr>
      <w:bookmarkStart w:id="0" w:name="_Toc168650906"/>
      <w:bookmarkStart w:id="1" w:name="_Toc169847273"/>
      <w:bookmarkStart w:id="2" w:name="_Toc175403593"/>
      <w:r w:rsidRPr="00E76A8C">
        <w:rPr>
          <w:rFonts w:asciiTheme="minorHAnsi" w:hAnsiTheme="minorHAnsi" w:cs="Arial"/>
          <w:b/>
          <w:i/>
        </w:rPr>
        <w:t>Carlos Desiderio Calderón.</w:t>
      </w:r>
      <w:bookmarkEnd w:id="0"/>
      <w:bookmarkEnd w:id="1"/>
      <w:bookmarkEnd w:id="2"/>
    </w:p>
    <w:p w:rsidR="00FF76FF" w:rsidRDefault="00FF76FF" w:rsidP="00B37115">
      <w:pPr>
        <w:ind w:left="4298"/>
        <w:jc w:val="right"/>
        <w:outlineLvl w:val="0"/>
        <w:rPr>
          <w:rFonts w:asciiTheme="minorHAnsi" w:hAnsiTheme="minorHAnsi" w:cs="Arial"/>
          <w:b/>
          <w:i/>
        </w:rPr>
      </w:pPr>
    </w:p>
    <w:p w:rsidR="00FF76FF" w:rsidRDefault="00FF76FF" w:rsidP="00B37115">
      <w:pPr>
        <w:ind w:left="4298"/>
        <w:jc w:val="right"/>
        <w:outlineLvl w:val="0"/>
        <w:rPr>
          <w:rFonts w:asciiTheme="minorHAnsi" w:hAnsiTheme="minorHAnsi" w:cs="Arial"/>
          <w:b/>
          <w:i/>
        </w:rPr>
      </w:pPr>
    </w:p>
    <w:p w:rsidR="00B42B2E" w:rsidRDefault="00B42B2E" w:rsidP="00B42B2E">
      <w:pPr>
        <w:ind w:left="4298"/>
        <w:jc w:val="right"/>
        <w:outlineLvl w:val="0"/>
        <w:rPr>
          <w:rStyle w:val="nfasis"/>
          <w:rFonts w:asciiTheme="minorHAnsi" w:hAnsiTheme="minorHAnsi" w:cs="Arial"/>
        </w:rPr>
      </w:pPr>
      <w:r>
        <w:rPr>
          <w:rStyle w:val="nfasis"/>
          <w:rFonts w:asciiTheme="minorHAnsi" w:hAnsiTheme="minorHAnsi" w:cs="Arial"/>
        </w:rPr>
        <w:t xml:space="preserve">Les dedico este proyecto a los lectores de este documento, a los usuarios del producto desarrollado, a mis compañeros y profesores  y a todos aquellos que de una u otra manera contribuyeron en mi desarrollo profesional  </w:t>
      </w:r>
    </w:p>
    <w:p w:rsidR="00B37115" w:rsidRPr="00E76A8C" w:rsidRDefault="00B37115" w:rsidP="00B37115">
      <w:pPr>
        <w:ind w:left="4298"/>
        <w:jc w:val="right"/>
        <w:outlineLvl w:val="0"/>
        <w:rPr>
          <w:rFonts w:asciiTheme="minorHAnsi" w:hAnsiTheme="minorHAnsi" w:cs="Arial"/>
          <w:b/>
          <w:i/>
        </w:rPr>
      </w:pPr>
      <w:r w:rsidRPr="00E76A8C">
        <w:rPr>
          <w:rFonts w:asciiTheme="minorHAnsi" w:hAnsiTheme="minorHAnsi" w:cs="Arial"/>
          <w:b/>
          <w:i/>
        </w:rPr>
        <w:t xml:space="preserve">Douglas Quintero </w:t>
      </w:r>
      <w:r w:rsidR="00D62634" w:rsidRPr="00E76A8C">
        <w:rPr>
          <w:rFonts w:asciiTheme="minorHAnsi" w:hAnsiTheme="minorHAnsi" w:cs="Arial"/>
          <w:b/>
          <w:i/>
        </w:rPr>
        <w:t>V</w:t>
      </w:r>
      <w:r w:rsidR="00FF76FF">
        <w:rPr>
          <w:rFonts w:asciiTheme="minorHAnsi" w:hAnsiTheme="minorHAnsi" w:cs="Arial"/>
          <w:b/>
          <w:i/>
        </w:rPr>
        <w:t>i</w:t>
      </w:r>
      <w:r w:rsidR="00D62634" w:rsidRPr="00E76A8C">
        <w:rPr>
          <w:rFonts w:asciiTheme="minorHAnsi" w:hAnsiTheme="minorHAnsi" w:cs="Arial"/>
          <w:b/>
          <w:i/>
        </w:rPr>
        <w:t>nces</w:t>
      </w:r>
      <w:r w:rsidRPr="00E76A8C">
        <w:rPr>
          <w:rFonts w:asciiTheme="minorHAnsi" w:hAnsiTheme="minorHAnsi" w:cs="Arial"/>
          <w:b/>
          <w:i/>
        </w:rPr>
        <w:t>.</w:t>
      </w:r>
    </w:p>
    <w:p w:rsidR="00B37115" w:rsidRPr="00005F11" w:rsidRDefault="00B37115">
      <w:pPr>
        <w:rPr>
          <w:rFonts w:ascii="Arial" w:hAnsi="Arial" w:cs="Arial"/>
          <w:b/>
          <w:noProof/>
          <w:sz w:val="28"/>
          <w:szCs w:val="28"/>
        </w:rPr>
      </w:pPr>
      <w:r w:rsidRPr="00005F11">
        <w:rPr>
          <w:rFonts w:ascii="Arial" w:hAnsi="Arial" w:cs="Arial"/>
          <w:b/>
          <w:noProof/>
          <w:sz w:val="28"/>
          <w:szCs w:val="28"/>
        </w:rPr>
        <w:br w:type="page"/>
      </w:r>
    </w:p>
    <w:p w:rsidR="00E76A8C" w:rsidRPr="001B0CAD" w:rsidRDefault="00E76A8C" w:rsidP="00E76A8C">
      <w:pPr>
        <w:spacing w:line="480" w:lineRule="auto"/>
        <w:rPr>
          <w:rFonts w:ascii="Arial" w:hAnsi="Arial" w:cs="Arial"/>
          <w:b/>
          <w:sz w:val="32"/>
          <w:szCs w:val="32"/>
        </w:rPr>
      </w:pPr>
      <w:r w:rsidRPr="001B0CAD">
        <w:rPr>
          <w:rFonts w:ascii="Arial" w:hAnsi="Arial" w:cs="Arial"/>
          <w:b/>
          <w:sz w:val="32"/>
          <w:szCs w:val="32"/>
        </w:rPr>
        <w:lastRenderedPageBreak/>
        <w:t>AGRADECIMIENTO</w:t>
      </w:r>
    </w:p>
    <w:p w:rsidR="00B42B2E" w:rsidRDefault="00B42B2E" w:rsidP="00E76A8C">
      <w:pPr>
        <w:ind w:left="4298"/>
        <w:jc w:val="right"/>
        <w:rPr>
          <w:rFonts w:asciiTheme="minorHAnsi" w:hAnsiTheme="minorHAnsi"/>
          <w:i/>
        </w:rPr>
      </w:pPr>
    </w:p>
    <w:p w:rsidR="00FF76FF" w:rsidRDefault="00FF76FF" w:rsidP="00E76A8C">
      <w:pPr>
        <w:ind w:left="4298"/>
        <w:jc w:val="right"/>
        <w:rPr>
          <w:rFonts w:asciiTheme="minorHAnsi" w:hAnsiTheme="minorHAnsi"/>
          <w:i/>
        </w:rPr>
      </w:pPr>
    </w:p>
    <w:p w:rsidR="00E76A8C" w:rsidRPr="00E76A8C" w:rsidRDefault="00E76A8C" w:rsidP="00E76A8C">
      <w:pPr>
        <w:ind w:left="4298"/>
        <w:jc w:val="right"/>
        <w:rPr>
          <w:rFonts w:asciiTheme="minorHAnsi" w:hAnsiTheme="minorHAnsi"/>
          <w:i/>
        </w:rPr>
      </w:pPr>
      <w:r w:rsidRPr="00E76A8C">
        <w:rPr>
          <w:rFonts w:asciiTheme="minorHAnsi" w:hAnsiTheme="minorHAnsi"/>
          <w:i/>
        </w:rPr>
        <w:t>Mi a</w:t>
      </w:r>
      <w:r w:rsidR="00AB27D2">
        <w:rPr>
          <w:rFonts w:asciiTheme="minorHAnsi" w:hAnsiTheme="minorHAnsi"/>
          <w:i/>
        </w:rPr>
        <w:t xml:space="preserve">gradecimiento más sincero a </w:t>
      </w:r>
      <w:r w:rsidR="00B42B2E">
        <w:rPr>
          <w:rFonts w:asciiTheme="minorHAnsi" w:hAnsiTheme="minorHAnsi"/>
          <w:i/>
        </w:rPr>
        <w:t xml:space="preserve">mi mamá,  a mi papá, a mi esposa y a mi hijito que con su </w:t>
      </w:r>
      <w:r w:rsidR="009E58F4">
        <w:rPr>
          <w:rFonts w:asciiTheme="minorHAnsi" w:hAnsiTheme="minorHAnsi"/>
          <w:i/>
        </w:rPr>
        <w:t xml:space="preserve">enorme </w:t>
      </w:r>
      <w:r w:rsidR="00B42B2E">
        <w:rPr>
          <w:rFonts w:asciiTheme="minorHAnsi" w:hAnsiTheme="minorHAnsi"/>
          <w:i/>
        </w:rPr>
        <w:t>amor y apoyo</w:t>
      </w:r>
      <w:r w:rsidR="009E58F4">
        <w:rPr>
          <w:rFonts w:asciiTheme="minorHAnsi" w:hAnsiTheme="minorHAnsi"/>
          <w:i/>
        </w:rPr>
        <w:t xml:space="preserve"> me encaminaron</w:t>
      </w:r>
      <w:r w:rsidR="00B42B2E">
        <w:rPr>
          <w:rFonts w:asciiTheme="minorHAnsi" w:hAnsiTheme="minorHAnsi"/>
          <w:i/>
        </w:rPr>
        <w:t xml:space="preserve"> para </w:t>
      </w:r>
      <w:r w:rsidR="00AB27D2">
        <w:rPr>
          <w:rFonts w:asciiTheme="minorHAnsi" w:hAnsiTheme="minorHAnsi"/>
          <w:i/>
        </w:rPr>
        <w:t xml:space="preserve"> que este objetivo de mi vida se hiciera realidad.</w:t>
      </w:r>
    </w:p>
    <w:p w:rsidR="00E76A8C" w:rsidRDefault="00E76A8C" w:rsidP="00E76A8C">
      <w:pPr>
        <w:ind w:left="4298"/>
        <w:jc w:val="right"/>
        <w:rPr>
          <w:rFonts w:asciiTheme="minorHAnsi" w:hAnsiTheme="minorHAnsi"/>
          <w:b/>
          <w:i/>
        </w:rPr>
      </w:pPr>
      <w:r w:rsidRPr="00E76A8C">
        <w:rPr>
          <w:rFonts w:asciiTheme="minorHAnsi" w:hAnsiTheme="minorHAnsi"/>
          <w:i/>
        </w:rPr>
        <w:t xml:space="preserve"> </w:t>
      </w:r>
      <w:r w:rsidRPr="00E76A8C">
        <w:rPr>
          <w:rFonts w:asciiTheme="minorHAnsi" w:hAnsiTheme="minorHAnsi"/>
          <w:b/>
          <w:i/>
        </w:rPr>
        <w:t>Franklin Cedillo Viera</w:t>
      </w:r>
    </w:p>
    <w:p w:rsidR="00FF76FF" w:rsidRDefault="00FF76FF" w:rsidP="00E76A8C">
      <w:pPr>
        <w:ind w:left="4298"/>
        <w:jc w:val="right"/>
        <w:rPr>
          <w:rFonts w:asciiTheme="minorHAnsi" w:hAnsiTheme="minorHAnsi"/>
          <w:b/>
          <w:i/>
        </w:rPr>
      </w:pPr>
    </w:p>
    <w:p w:rsidR="00FF76FF" w:rsidRDefault="00FF76FF" w:rsidP="00E76A8C">
      <w:pPr>
        <w:ind w:left="4298"/>
        <w:jc w:val="right"/>
        <w:rPr>
          <w:rFonts w:asciiTheme="minorHAnsi" w:hAnsiTheme="minorHAnsi"/>
          <w:b/>
          <w:i/>
        </w:rPr>
      </w:pPr>
    </w:p>
    <w:p w:rsidR="00B42B2E" w:rsidRPr="00B42B2E" w:rsidRDefault="00B42B2E" w:rsidP="00B42B2E">
      <w:pPr>
        <w:ind w:left="4298"/>
        <w:jc w:val="right"/>
        <w:rPr>
          <w:rFonts w:asciiTheme="minorHAnsi" w:hAnsiTheme="minorHAnsi"/>
          <w:i/>
        </w:rPr>
      </w:pPr>
      <w:r w:rsidRPr="00B42B2E">
        <w:rPr>
          <w:rFonts w:asciiTheme="minorHAnsi" w:hAnsiTheme="minorHAnsi"/>
          <w:i/>
        </w:rPr>
        <w:t xml:space="preserve">Mi eterno agradecimiento a mis abuelitos maternos por brindarme su incondicional apoyo en el transcurso de tan anhelado objetivo.  </w:t>
      </w:r>
    </w:p>
    <w:p w:rsidR="00E76A8C" w:rsidRDefault="00E76A8C" w:rsidP="00E76A8C">
      <w:pPr>
        <w:ind w:left="4298"/>
        <w:jc w:val="right"/>
        <w:outlineLvl w:val="0"/>
        <w:rPr>
          <w:rFonts w:asciiTheme="minorHAnsi" w:hAnsiTheme="minorHAnsi" w:cs="Arial"/>
          <w:b/>
          <w:i/>
        </w:rPr>
      </w:pPr>
      <w:r w:rsidRPr="00E76A8C">
        <w:rPr>
          <w:rFonts w:asciiTheme="minorHAnsi" w:hAnsiTheme="minorHAnsi" w:cs="Arial"/>
          <w:b/>
          <w:i/>
        </w:rPr>
        <w:t>Carlos Desiderio Calderón.</w:t>
      </w:r>
    </w:p>
    <w:p w:rsidR="00FF76FF" w:rsidRDefault="00FF76FF" w:rsidP="00E76A8C">
      <w:pPr>
        <w:ind w:left="4298"/>
        <w:jc w:val="right"/>
        <w:outlineLvl w:val="0"/>
        <w:rPr>
          <w:rFonts w:asciiTheme="minorHAnsi" w:hAnsiTheme="minorHAnsi" w:cs="Arial"/>
          <w:b/>
          <w:i/>
        </w:rPr>
      </w:pPr>
    </w:p>
    <w:p w:rsidR="00FF76FF" w:rsidRDefault="00FF76FF" w:rsidP="00E76A8C">
      <w:pPr>
        <w:ind w:left="4298"/>
        <w:jc w:val="right"/>
        <w:outlineLvl w:val="0"/>
        <w:rPr>
          <w:rFonts w:asciiTheme="minorHAnsi" w:hAnsiTheme="minorHAnsi" w:cs="Arial"/>
          <w:b/>
          <w:i/>
        </w:rPr>
      </w:pPr>
    </w:p>
    <w:p w:rsidR="00B42B2E" w:rsidRDefault="00B42B2E" w:rsidP="00E76A8C">
      <w:pPr>
        <w:ind w:left="4298"/>
        <w:jc w:val="right"/>
        <w:outlineLvl w:val="0"/>
        <w:rPr>
          <w:rFonts w:ascii="Verdana" w:eastAsia="Times New Roman" w:hAnsi="Verdana"/>
          <w:i/>
          <w:iCs/>
          <w:sz w:val="20"/>
          <w:szCs w:val="20"/>
        </w:rPr>
      </w:pPr>
      <w:r w:rsidRPr="00B42B2E">
        <w:rPr>
          <w:rFonts w:asciiTheme="minorHAnsi" w:hAnsiTheme="minorHAnsi"/>
          <w:i/>
        </w:rPr>
        <w:t>Mi agradecimiento va hacia mi madre y mi hermana que confiaron en mí y me dieron las fuerzas para seguir adelante día tras día y culminar este proyecto y toda mi carrera universitaria con éxito</w:t>
      </w:r>
      <w:r w:rsidRPr="00B42B2E">
        <w:rPr>
          <w:rFonts w:ascii="Verdana" w:eastAsia="Times New Roman" w:hAnsi="Verdana"/>
          <w:i/>
          <w:iCs/>
          <w:sz w:val="20"/>
          <w:szCs w:val="20"/>
        </w:rPr>
        <w:t xml:space="preserve"> </w:t>
      </w:r>
    </w:p>
    <w:p w:rsidR="00E76A8C" w:rsidRPr="00E76A8C" w:rsidRDefault="00E76A8C" w:rsidP="00E76A8C">
      <w:pPr>
        <w:ind w:left="4298"/>
        <w:jc w:val="right"/>
        <w:outlineLvl w:val="0"/>
        <w:rPr>
          <w:rFonts w:asciiTheme="minorHAnsi" w:hAnsiTheme="minorHAnsi" w:cs="Arial"/>
          <w:b/>
          <w:i/>
        </w:rPr>
      </w:pPr>
      <w:r w:rsidRPr="00E76A8C">
        <w:rPr>
          <w:rFonts w:asciiTheme="minorHAnsi" w:hAnsiTheme="minorHAnsi" w:cs="Arial"/>
          <w:b/>
          <w:i/>
        </w:rPr>
        <w:t xml:space="preserve">Douglas Quintero </w:t>
      </w:r>
      <w:r w:rsidR="00D62634" w:rsidRPr="00E76A8C">
        <w:rPr>
          <w:rFonts w:asciiTheme="minorHAnsi" w:hAnsiTheme="minorHAnsi" w:cs="Arial"/>
          <w:b/>
          <w:i/>
        </w:rPr>
        <w:t>V</w:t>
      </w:r>
      <w:r w:rsidR="00FF76FF">
        <w:rPr>
          <w:rFonts w:asciiTheme="minorHAnsi" w:hAnsiTheme="minorHAnsi" w:cs="Arial"/>
          <w:b/>
          <w:i/>
        </w:rPr>
        <w:t>i</w:t>
      </w:r>
      <w:r w:rsidR="00D62634" w:rsidRPr="00E76A8C">
        <w:rPr>
          <w:rFonts w:asciiTheme="minorHAnsi" w:hAnsiTheme="minorHAnsi" w:cs="Arial"/>
          <w:b/>
          <w:i/>
        </w:rPr>
        <w:t>nces</w:t>
      </w:r>
      <w:r w:rsidRPr="00E76A8C">
        <w:rPr>
          <w:rFonts w:asciiTheme="minorHAnsi" w:hAnsiTheme="minorHAnsi" w:cs="Arial"/>
          <w:b/>
          <w:i/>
        </w:rPr>
        <w:t>.</w:t>
      </w:r>
    </w:p>
    <w:p w:rsidR="00E76A8C" w:rsidRPr="00E76A8C" w:rsidRDefault="00E76A8C" w:rsidP="00E76A8C">
      <w:pPr>
        <w:spacing w:before="360" w:line="480" w:lineRule="auto"/>
        <w:jc w:val="both"/>
        <w:rPr>
          <w:rFonts w:asciiTheme="minorHAnsi" w:hAnsiTheme="minorHAnsi"/>
          <w:b/>
          <w:sz w:val="32"/>
        </w:rPr>
      </w:pPr>
    </w:p>
    <w:p w:rsidR="00E76A8C" w:rsidRDefault="00E76A8C">
      <w:pPr>
        <w:rPr>
          <w:rFonts w:ascii="Arial" w:hAnsi="Arial" w:cs="Arial"/>
          <w:b/>
          <w:sz w:val="32"/>
        </w:rPr>
      </w:pPr>
    </w:p>
    <w:p w:rsidR="00E76A8C" w:rsidRDefault="00E76A8C">
      <w:pPr>
        <w:rPr>
          <w:rFonts w:ascii="Arial" w:hAnsi="Arial" w:cs="Arial"/>
          <w:b/>
          <w:sz w:val="32"/>
        </w:rPr>
      </w:pPr>
    </w:p>
    <w:p w:rsidR="00E76A8C" w:rsidRDefault="00E76A8C">
      <w:pPr>
        <w:rPr>
          <w:rFonts w:ascii="Arial" w:hAnsi="Arial" w:cs="Arial"/>
          <w:b/>
          <w:sz w:val="32"/>
        </w:rPr>
      </w:pPr>
    </w:p>
    <w:p w:rsidR="00B37115" w:rsidRPr="00005F11" w:rsidRDefault="00B37115" w:rsidP="00B37115">
      <w:pPr>
        <w:spacing w:before="360" w:line="480" w:lineRule="auto"/>
        <w:jc w:val="center"/>
        <w:rPr>
          <w:rFonts w:ascii="Arial" w:hAnsi="Arial" w:cs="Arial"/>
          <w:b/>
          <w:sz w:val="32"/>
        </w:rPr>
      </w:pPr>
      <w:r w:rsidRPr="00005F11">
        <w:rPr>
          <w:rFonts w:ascii="Arial" w:hAnsi="Arial" w:cs="Arial"/>
          <w:b/>
          <w:sz w:val="32"/>
        </w:rPr>
        <w:t>TRIBUNAL DE GRADUACIÓN</w:t>
      </w:r>
    </w:p>
    <w:p w:rsidR="00B37115" w:rsidRPr="00005F11" w:rsidRDefault="00B37115" w:rsidP="00B37115">
      <w:pPr>
        <w:spacing w:before="360" w:line="480" w:lineRule="auto"/>
        <w:jc w:val="both"/>
        <w:rPr>
          <w:rFonts w:ascii="Arial" w:hAnsi="Arial" w:cs="Arial"/>
          <w:b/>
          <w:sz w:val="32"/>
        </w:rPr>
      </w:pPr>
    </w:p>
    <w:p w:rsidR="001A7018" w:rsidRPr="00005F11" w:rsidRDefault="001A7018" w:rsidP="00B37115">
      <w:pPr>
        <w:spacing w:before="360" w:line="480" w:lineRule="auto"/>
        <w:jc w:val="both"/>
        <w:rPr>
          <w:rFonts w:ascii="Arial" w:hAnsi="Arial" w:cs="Arial"/>
          <w:b/>
          <w:sz w:val="32"/>
        </w:rPr>
      </w:pPr>
    </w:p>
    <w:p w:rsidR="00B37115" w:rsidRPr="00005F11" w:rsidRDefault="00B37115" w:rsidP="00B37115">
      <w:pPr>
        <w:spacing w:before="360" w:line="480" w:lineRule="auto"/>
        <w:jc w:val="both"/>
        <w:rPr>
          <w:rFonts w:ascii="Arial" w:hAnsi="Arial" w:cs="Arial"/>
          <w:b/>
          <w:sz w:val="32"/>
        </w:rPr>
      </w:pPr>
    </w:p>
    <w:tbl>
      <w:tblPr>
        <w:tblW w:w="0" w:type="auto"/>
        <w:tblLayout w:type="fixed"/>
        <w:tblCellMar>
          <w:left w:w="70" w:type="dxa"/>
          <w:right w:w="70" w:type="dxa"/>
        </w:tblCellMar>
        <w:tblLook w:val="0000"/>
      </w:tblPr>
      <w:tblGrid>
        <w:gridCol w:w="4208"/>
        <w:gridCol w:w="4208"/>
      </w:tblGrid>
      <w:tr w:rsidR="00B37115" w:rsidRPr="00005F11" w:rsidTr="001A7018">
        <w:trPr>
          <w:trHeight w:val="3697"/>
        </w:trPr>
        <w:tc>
          <w:tcPr>
            <w:tcW w:w="4208" w:type="dxa"/>
          </w:tcPr>
          <w:p w:rsidR="00B37115" w:rsidRPr="00005F11" w:rsidRDefault="00D53099" w:rsidP="001A7018">
            <w:pPr>
              <w:spacing w:line="480" w:lineRule="auto"/>
              <w:jc w:val="both"/>
              <w:rPr>
                <w:rFonts w:ascii="Arial" w:hAnsi="Arial" w:cs="Arial"/>
              </w:rPr>
            </w:pPr>
            <w:r w:rsidRPr="00D53099">
              <w:rPr>
                <w:rFonts w:ascii="Arial" w:hAnsi="Arial" w:cs="Arial"/>
                <w:b/>
                <w:noProof/>
                <w:sz w:val="32"/>
                <w:lang w:eastAsia="es-ES"/>
              </w:rPr>
              <w:pict>
                <v:group id="_x0000_s1090" style="position:absolute;left:0;text-align:left;margin-left:27.1pt;margin-top:1.8pt;width:402.65pt;height:262.95pt;z-index:251664384" coordorigin="1832,5370" coordsize="8053,5259">
                  <v:shapetype id="_x0000_t202" coordsize="21600,21600" o:spt="202" path="m,l,21600r21600,l21600,xe">
                    <v:stroke joinstyle="miter"/>
                    <v:path gradientshapeok="t" o:connecttype="rect"/>
                  </v:shapetype>
                  <v:shape id="_x0000_s1091" type="#_x0000_t202" style="position:absolute;left:1832;top:5370;width:3418;height:1341;mso-width-relative:margin;mso-height-relative:margin" filled="f" stroked="f">
                    <v:textbox style="mso-next-textbox:#_x0000_s1091">
                      <w:txbxContent>
                        <w:p w:rsidR="00AE1585" w:rsidRPr="00901F40" w:rsidRDefault="00AE1585" w:rsidP="00B37115">
                          <w:pPr>
                            <w:spacing w:after="0"/>
                            <w:jc w:val="center"/>
                            <w:rPr>
                              <w:rFonts w:ascii="Bookman Old Style" w:hAnsi="Bookman Old Style"/>
                              <w:lang w:val="es-ES_tradnl"/>
                            </w:rPr>
                          </w:pPr>
                          <w:r w:rsidRPr="00901F40">
                            <w:rPr>
                              <w:rFonts w:ascii="Bookman Old Style" w:hAnsi="Bookman Old Style"/>
                              <w:lang w:val="es-ES_tradnl"/>
                            </w:rPr>
                            <w:t>---------------------</w:t>
                          </w:r>
                          <w:r>
                            <w:rPr>
                              <w:rFonts w:ascii="Bookman Old Style" w:hAnsi="Bookman Old Style"/>
                              <w:lang w:val="es-ES_tradnl"/>
                            </w:rPr>
                            <w:t>--------------</w:t>
                          </w:r>
                        </w:p>
                        <w:p w:rsidR="00AE1585" w:rsidRPr="00E54E88" w:rsidRDefault="00AE1585" w:rsidP="00B37115">
                          <w:pPr>
                            <w:spacing w:after="0"/>
                            <w:jc w:val="center"/>
                            <w:rPr>
                              <w:rFonts w:ascii="Bookman Old Style" w:hAnsi="Bookman Old Style"/>
                              <w:sz w:val="20"/>
                              <w:szCs w:val="20"/>
                              <w:lang w:val="es-ES_tradnl"/>
                            </w:rPr>
                          </w:pPr>
                          <w:r>
                            <w:rPr>
                              <w:rFonts w:ascii="Bookman Old Style" w:hAnsi="Bookman Old Style"/>
                              <w:sz w:val="20"/>
                              <w:szCs w:val="20"/>
                              <w:lang w:val="es-ES_tradnl"/>
                            </w:rPr>
                            <w:t>Ing. Jorge Aragundi</w:t>
                          </w:r>
                        </w:p>
                        <w:p w:rsidR="00AE1585" w:rsidRDefault="00AE1585" w:rsidP="00B37115">
                          <w:pPr>
                            <w:spacing w:after="0"/>
                            <w:jc w:val="center"/>
                            <w:rPr>
                              <w:rFonts w:ascii="Bookman Old Style" w:hAnsi="Bookman Old Style"/>
                              <w:sz w:val="20"/>
                              <w:szCs w:val="20"/>
                              <w:lang w:val="es-ES_tradnl"/>
                            </w:rPr>
                          </w:pPr>
                          <w:r>
                            <w:rPr>
                              <w:rFonts w:ascii="Bookman Old Style" w:hAnsi="Bookman Old Style"/>
                              <w:sz w:val="20"/>
                              <w:szCs w:val="20"/>
                              <w:lang w:val="es-ES_tradnl"/>
                            </w:rPr>
                            <w:t>SUBDECANO DE LA FIEC</w:t>
                          </w:r>
                        </w:p>
                        <w:p w:rsidR="00AE1585" w:rsidRPr="00E54E88" w:rsidRDefault="00AE1585" w:rsidP="00B37115">
                          <w:pPr>
                            <w:spacing w:after="0"/>
                            <w:jc w:val="center"/>
                            <w:rPr>
                              <w:sz w:val="20"/>
                              <w:szCs w:val="20"/>
                              <w:lang w:val="es-EC"/>
                            </w:rPr>
                          </w:pPr>
                          <w:r>
                            <w:rPr>
                              <w:rFonts w:ascii="Bookman Old Style" w:hAnsi="Bookman Old Style"/>
                              <w:sz w:val="20"/>
                              <w:szCs w:val="20"/>
                              <w:lang w:val="es-ES_tradnl"/>
                            </w:rPr>
                            <w:t>PRESIDENTE</w:t>
                          </w:r>
                        </w:p>
                      </w:txbxContent>
                    </v:textbox>
                  </v:shape>
                  <v:shape id="_x0000_s1092" type="#_x0000_t202" style="position:absolute;left:6467;top:5370;width:3418;height:1341;mso-width-relative:margin;mso-height-relative:margin" filled="f" stroked="f">
                    <v:textbox style="mso-next-textbox:#_x0000_s1092">
                      <w:txbxContent>
                        <w:p w:rsidR="00AE1585" w:rsidRPr="00901F40" w:rsidRDefault="00AE1585" w:rsidP="00B37115">
                          <w:pPr>
                            <w:spacing w:after="0"/>
                            <w:jc w:val="center"/>
                            <w:rPr>
                              <w:rFonts w:ascii="Bookman Old Style" w:hAnsi="Bookman Old Style"/>
                              <w:lang w:val="es-ES_tradnl"/>
                            </w:rPr>
                          </w:pPr>
                          <w:r w:rsidRPr="00901F40">
                            <w:rPr>
                              <w:rFonts w:ascii="Bookman Old Style" w:hAnsi="Bookman Old Style"/>
                              <w:lang w:val="es-ES_tradnl"/>
                            </w:rPr>
                            <w:t>---------------------</w:t>
                          </w:r>
                          <w:r>
                            <w:rPr>
                              <w:rFonts w:ascii="Bookman Old Style" w:hAnsi="Bookman Old Style"/>
                              <w:lang w:val="es-ES_tradnl"/>
                            </w:rPr>
                            <w:t>--------------</w:t>
                          </w:r>
                        </w:p>
                        <w:p w:rsidR="00AE1585" w:rsidRPr="00E54E88" w:rsidRDefault="00AE1585" w:rsidP="00B37115">
                          <w:pPr>
                            <w:spacing w:after="0"/>
                            <w:jc w:val="center"/>
                            <w:rPr>
                              <w:rFonts w:ascii="Bookman Old Style" w:hAnsi="Bookman Old Style"/>
                              <w:sz w:val="20"/>
                              <w:szCs w:val="20"/>
                              <w:lang w:val="es-ES_tradnl"/>
                            </w:rPr>
                          </w:pPr>
                          <w:r>
                            <w:rPr>
                              <w:rFonts w:ascii="Bookman Old Style" w:hAnsi="Bookman Old Style"/>
                              <w:sz w:val="20"/>
                              <w:szCs w:val="20"/>
                              <w:lang w:val="es-ES_tradnl"/>
                            </w:rPr>
                            <w:t>Ing. Gomer Rubio</w:t>
                          </w:r>
                        </w:p>
                        <w:p w:rsidR="00AE1585" w:rsidRPr="00E54E88" w:rsidRDefault="00AE1585" w:rsidP="00B37115">
                          <w:pPr>
                            <w:spacing w:after="0"/>
                            <w:jc w:val="center"/>
                            <w:rPr>
                              <w:sz w:val="20"/>
                              <w:szCs w:val="20"/>
                              <w:lang w:val="es-EC"/>
                            </w:rPr>
                          </w:pPr>
                          <w:r>
                            <w:rPr>
                              <w:rFonts w:ascii="Bookman Old Style" w:hAnsi="Bookman Old Style"/>
                              <w:sz w:val="20"/>
                              <w:szCs w:val="20"/>
                              <w:lang w:val="es-ES_tradnl"/>
                            </w:rPr>
                            <w:t>DIRECTOR DE TESIS</w:t>
                          </w:r>
                        </w:p>
                      </w:txbxContent>
                    </v:textbox>
                  </v:shape>
                  <v:shape id="_x0000_s1093" type="#_x0000_t202" style="position:absolute;left:1982;top:9288;width:3418;height:1341;mso-width-relative:margin;mso-height-relative:margin" filled="f" stroked="f">
                    <v:textbox style="mso-next-textbox:#_x0000_s1093">
                      <w:txbxContent>
                        <w:p w:rsidR="00AE1585" w:rsidRPr="00901F40" w:rsidRDefault="00AE1585" w:rsidP="00B37115">
                          <w:pPr>
                            <w:spacing w:after="0"/>
                            <w:jc w:val="center"/>
                            <w:rPr>
                              <w:rFonts w:ascii="Bookman Old Style" w:hAnsi="Bookman Old Style"/>
                              <w:lang w:val="es-ES_tradnl"/>
                            </w:rPr>
                          </w:pPr>
                          <w:r w:rsidRPr="00901F40">
                            <w:rPr>
                              <w:rFonts w:ascii="Bookman Old Style" w:hAnsi="Bookman Old Style"/>
                              <w:lang w:val="es-ES_tradnl"/>
                            </w:rPr>
                            <w:t>---------------------</w:t>
                          </w:r>
                          <w:r>
                            <w:rPr>
                              <w:rFonts w:ascii="Bookman Old Style" w:hAnsi="Bookman Old Style"/>
                              <w:lang w:val="es-ES_tradnl"/>
                            </w:rPr>
                            <w:t>--------------</w:t>
                          </w:r>
                        </w:p>
                        <w:p w:rsidR="00AE1585" w:rsidRPr="00E54E88" w:rsidRDefault="00AE1585" w:rsidP="00B37115">
                          <w:pPr>
                            <w:spacing w:after="0"/>
                            <w:jc w:val="center"/>
                            <w:rPr>
                              <w:rFonts w:ascii="Bookman Old Style" w:hAnsi="Bookman Old Style"/>
                              <w:sz w:val="20"/>
                              <w:szCs w:val="20"/>
                              <w:lang w:val="es-ES_tradnl"/>
                            </w:rPr>
                          </w:pPr>
                          <w:r>
                            <w:rPr>
                              <w:rFonts w:ascii="Bookman Old Style" w:hAnsi="Bookman Old Style"/>
                              <w:sz w:val="20"/>
                              <w:szCs w:val="20"/>
                              <w:lang w:val="es-ES_tradnl"/>
                            </w:rPr>
                            <w:t>Ing. Guido Caicedo</w:t>
                          </w:r>
                        </w:p>
                        <w:p w:rsidR="00AE1585" w:rsidRPr="00E54E88" w:rsidRDefault="00AE1585" w:rsidP="00B37115">
                          <w:pPr>
                            <w:spacing w:after="0"/>
                            <w:jc w:val="center"/>
                            <w:rPr>
                              <w:sz w:val="20"/>
                              <w:szCs w:val="20"/>
                              <w:lang w:val="es-EC"/>
                            </w:rPr>
                          </w:pPr>
                          <w:r>
                            <w:rPr>
                              <w:rFonts w:ascii="Bookman Old Style" w:hAnsi="Bookman Old Style"/>
                              <w:sz w:val="20"/>
                              <w:szCs w:val="20"/>
                              <w:lang w:val="es-ES_tradnl"/>
                            </w:rPr>
                            <w:t>VOCAL PRINCIPAL</w:t>
                          </w:r>
                        </w:p>
                      </w:txbxContent>
                    </v:textbox>
                  </v:shape>
                  <v:shape id="_x0000_s1094" type="#_x0000_t202" style="position:absolute;left:6467;top:9288;width:3418;height:1341;mso-width-relative:margin;mso-height-relative:margin" filled="f" stroked="f">
                    <v:textbox style="mso-next-textbox:#_x0000_s1094">
                      <w:txbxContent>
                        <w:p w:rsidR="00AE1585" w:rsidRPr="00901F40" w:rsidRDefault="00AE1585" w:rsidP="00B37115">
                          <w:pPr>
                            <w:spacing w:after="0"/>
                            <w:jc w:val="center"/>
                            <w:rPr>
                              <w:rFonts w:ascii="Bookman Old Style" w:hAnsi="Bookman Old Style"/>
                              <w:lang w:val="es-ES_tradnl"/>
                            </w:rPr>
                          </w:pPr>
                          <w:r w:rsidRPr="00901F40">
                            <w:rPr>
                              <w:rFonts w:ascii="Bookman Old Style" w:hAnsi="Bookman Old Style"/>
                              <w:lang w:val="es-ES_tradnl"/>
                            </w:rPr>
                            <w:t>---------------------</w:t>
                          </w:r>
                          <w:r>
                            <w:rPr>
                              <w:rFonts w:ascii="Bookman Old Style" w:hAnsi="Bookman Old Style"/>
                              <w:lang w:val="es-ES_tradnl"/>
                            </w:rPr>
                            <w:t>--------------</w:t>
                          </w:r>
                        </w:p>
                        <w:p w:rsidR="00AE1585" w:rsidRDefault="00AE1585" w:rsidP="00B37115">
                          <w:pPr>
                            <w:spacing w:after="0"/>
                            <w:jc w:val="center"/>
                            <w:rPr>
                              <w:rFonts w:ascii="Bookman Old Style" w:hAnsi="Bookman Old Style"/>
                              <w:sz w:val="20"/>
                              <w:szCs w:val="20"/>
                              <w:lang w:val="es-ES_tradnl"/>
                            </w:rPr>
                          </w:pPr>
                          <w:r>
                            <w:rPr>
                              <w:rFonts w:ascii="Bookman Old Style" w:hAnsi="Bookman Old Style"/>
                              <w:sz w:val="20"/>
                              <w:szCs w:val="20"/>
                              <w:lang w:val="es-ES_tradnl"/>
                            </w:rPr>
                            <w:t>Ing.  Mónica Villavicencio</w:t>
                          </w:r>
                        </w:p>
                        <w:p w:rsidR="00AE1585" w:rsidRPr="00E00B7E" w:rsidRDefault="00AE1585" w:rsidP="00B37115">
                          <w:pPr>
                            <w:spacing w:after="0"/>
                            <w:jc w:val="center"/>
                            <w:rPr>
                              <w:rFonts w:ascii="Bookman Old Style" w:hAnsi="Bookman Old Style"/>
                              <w:sz w:val="20"/>
                              <w:szCs w:val="20"/>
                              <w:lang w:val="es-EC"/>
                            </w:rPr>
                          </w:pPr>
                          <w:r w:rsidRPr="00E00B7E">
                            <w:rPr>
                              <w:rFonts w:ascii="Bookman Old Style" w:hAnsi="Bookman Old Style"/>
                              <w:sz w:val="20"/>
                              <w:szCs w:val="20"/>
                              <w:lang w:val="es-EC"/>
                            </w:rPr>
                            <w:t>VOCAL PRINCIPAL</w:t>
                          </w:r>
                        </w:p>
                      </w:txbxContent>
                    </v:textbox>
                  </v:shape>
                </v:group>
              </w:pict>
            </w:r>
          </w:p>
        </w:tc>
        <w:tc>
          <w:tcPr>
            <w:tcW w:w="4208" w:type="dxa"/>
          </w:tcPr>
          <w:p w:rsidR="00B37115" w:rsidRPr="00005F11" w:rsidRDefault="00B37115" w:rsidP="001A7018">
            <w:pPr>
              <w:spacing w:line="480" w:lineRule="auto"/>
              <w:jc w:val="both"/>
              <w:rPr>
                <w:rFonts w:ascii="Arial" w:hAnsi="Arial" w:cs="Arial"/>
              </w:rPr>
            </w:pPr>
          </w:p>
        </w:tc>
      </w:tr>
      <w:tr w:rsidR="00B37115" w:rsidRPr="00005F11" w:rsidTr="001A7018">
        <w:tc>
          <w:tcPr>
            <w:tcW w:w="4208" w:type="dxa"/>
          </w:tcPr>
          <w:p w:rsidR="00B37115" w:rsidRPr="00005F11" w:rsidRDefault="00B37115" w:rsidP="001A7018">
            <w:pPr>
              <w:spacing w:line="480" w:lineRule="auto"/>
              <w:jc w:val="both"/>
              <w:rPr>
                <w:rFonts w:ascii="Arial" w:hAnsi="Arial" w:cs="Arial"/>
              </w:rPr>
            </w:pPr>
          </w:p>
        </w:tc>
        <w:tc>
          <w:tcPr>
            <w:tcW w:w="4208" w:type="dxa"/>
          </w:tcPr>
          <w:p w:rsidR="00B37115" w:rsidRPr="00005F11" w:rsidRDefault="00B37115" w:rsidP="001A7018">
            <w:pPr>
              <w:spacing w:line="480" w:lineRule="auto"/>
              <w:jc w:val="both"/>
              <w:rPr>
                <w:rFonts w:ascii="Arial" w:hAnsi="Arial" w:cs="Arial"/>
              </w:rPr>
            </w:pPr>
          </w:p>
        </w:tc>
      </w:tr>
    </w:tbl>
    <w:p w:rsidR="00B37115" w:rsidRPr="00005F11" w:rsidRDefault="00B37115" w:rsidP="00B37115">
      <w:pPr>
        <w:spacing w:line="480" w:lineRule="auto"/>
        <w:jc w:val="both"/>
        <w:rPr>
          <w:rFonts w:ascii="Arial" w:hAnsi="Arial" w:cs="Arial"/>
          <w:b/>
        </w:rPr>
      </w:pPr>
    </w:p>
    <w:p w:rsidR="00090388" w:rsidRDefault="00090388">
      <w:pPr>
        <w:rPr>
          <w:rFonts w:ascii="Arial" w:hAnsi="Arial" w:cs="Arial"/>
          <w:b/>
          <w:sz w:val="32"/>
        </w:rPr>
      </w:pPr>
      <w:r>
        <w:rPr>
          <w:rFonts w:ascii="Arial" w:hAnsi="Arial" w:cs="Arial"/>
          <w:b/>
          <w:sz w:val="32"/>
        </w:rPr>
        <w:br w:type="page"/>
      </w:r>
    </w:p>
    <w:p w:rsidR="00B37115" w:rsidRPr="00005F11" w:rsidRDefault="00B37115" w:rsidP="008F0B6C">
      <w:pPr>
        <w:rPr>
          <w:rFonts w:ascii="Arial" w:hAnsi="Arial" w:cs="Arial"/>
          <w:b/>
          <w:sz w:val="32"/>
        </w:rPr>
      </w:pPr>
      <w:r w:rsidRPr="00005F11">
        <w:rPr>
          <w:rFonts w:ascii="Arial" w:hAnsi="Arial" w:cs="Arial"/>
          <w:b/>
          <w:sz w:val="32"/>
        </w:rPr>
        <w:lastRenderedPageBreak/>
        <w:t>DECLARACIÓN EXPRESA</w:t>
      </w:r>
    </w:p>
    <w:p w:rsidR="00090388" w:rsidRDefault="00090388" w:rsidP="00B37115">
      <w:pPr>
        <w:pStyle w:val="Textodebloque"/>
        <w:rPr>
          <w:rFonts w:cs="Arial"/>
        </w:rPr>
      </w:pPr>
    </w:p>
    <w:p w:rsidR="00B37115" w:rsidRPr="00005F11" w:rsidRDefault="00B37115" w:rsidP="00B37115">
      <w:pPr>
        <w:pStyle w:val="Textodebloque"/>
        <w:rPr>
          <w:rFonts w:cs="Arial"/>
        </w:rPr>
      </w:pPr>
      <w:r w:rsidRPr="00005F11">
        <w:rPr>
          <w:rFonts w:cs="Arial"/>
        </w:rPr>
        <w:t>“La responsabilidad del contenido de esta Tesis de Grado, nos corresponde exclusivamente; y el patrimonio intelectual de la misma a la ESCUELA SUPERIOR POLITÉCNICA DEL LITORAL”</w:t>
      </w:r>
    </w:p>
    <w:p w:rsidR="00B37115" w:rsidRPr="00005F11" w:rsidRDefault="00B37115" w:rsidP="00B37115">
      <w:pPr>
        <w:spacing w:before="360" w:line="480" w:lineRule="auto"/>
        <w:ind w:left="1800" w:right="1437"/>
        <w:jc w:val="both"/>
        <w:rPr>
          <w:rFonts w:ascii="Arial" w:hAnsi="Arial" w:cs="Arial"/>
        </w:rPr>
      </w:pPr>
      <w:r w:rsidRPr="00005F11">
        <w:rPr>
          <w:rFonts w:ascii="Arial" w:hAnsi="Arial" w:cs="Arial"/>
        </w:rPr>
        <w:t>(Reglamento de Graduación de la ESPOL)</w:t>
      </w:r>
    </w:p>
    <w:p w:rsidR="00B37115" w:rsidRPr="00005F11" w:rsidRDefault="00B37115" w:rsidP="00B37115">
      <w:pPr>
        <w:spacing w:before="360" w:line="480" w:lineRule="auto"/>
        <w:ind w:left="1800" w:right="1437"/>
        <w:jc w:val="both"/>
        <w:rPr>
          <w:rFonts w:ascii="Arial" w:hAnsi="Arial" w:cs="Arial"/>
        </w:rPr>
      </w:pPr>
    </w:p>
    <w:p w:rsidR="00B37115" w:rsidRPr="00005F11" w:rsidRDefault="00D53099" w:rsidP="00B37115">
      <w:pPr>
        <w:spacing w:before="360" w:line="480" w:lineRule="auto"/>
        <w:ind w:left="1800" w:right="1437"/>
        <w:jc w:val="both"/>
        <w:rPr>
          <w:rFonts w:ascii="Arial" w:hAnsi="Arial" w:cs="Arial"/>
        </w:rPr>
      </w:pPr>
      <w:r>
        <w:rPr>
          <w:rFonts w:ascii="Arial" w:hAnsi="Arial" w:cs="Arial"/>
          <w:noProof/>
          <w:lang w:eastAsia="es-ES"/>
        </w:rPr>
        <w:pict>
          <v:group id="_x0000_s46971" style="position:absolute;left:0;text-align:left;margin-left:134.35pt;margin-top:12.55pt;width:172.6pt;height:271.55pt;z-index:252867072" coordorigin="4962,8913" coordsize="3452,5431">
            <v:shape id="_x0000_s1096" type="#_x0000_t202" style="position:absolute;left:4962;top:8913;width:3418;height:1341;mso-width-relative:margin;mso-height-relative:margin" o:regroupid="94" filled="f" stroked="f">
              <v:textbox style="mso-next-textbox:#_x0000_s1096">
                <w:txbxContent>
                  <w:p w:rsidR="00AE1585" w:rsidRPr="00901F40" w:rsidRDefault="00AE1585" w:rsidP="00B37115">
                    <w:pPr>
                      <w:spacing w:after="0"/>
                      <w:jc w:val="center"/>
                      <w:rPr>
                        <w:rFonts w:ascii="Bookman Old Style" w:hAnsi="Bookman Old Style"/>
                        <w:lang w:val="es-ES_tradnl"/>
                      </w:rPr>
                    </w:pPr>
                    <w:r w:rsidRPr="00901F40">
                      <w:rPr>
                        <w:rFonts w:ascii="Bookman Old Style" w:hAnsi="Bookman Old Style"/>
                        <w:lang w:val="es-ES_tradnl"/>
                      </w:rPr>
                      <w:t>---------------------</w:t>
                    </w:r>
                    <w:r>
                      <w:rPr>
                        <w:rFonts w:ascii="Bookman Old Style" w:hAnsi="Bookman Old Style"/>
                        <w:lang w:val="es-ES_tradnl"/>
                      </w:rPr>
                      <w:t>--------------</w:t>
                    </w:r>
                  </w:p>
                  <w:p w:rsidR="00AE1585" w:rsidRDefault="00AE1585" w:rsidP="00B37115">
                    <w:pPr>
                      <w:spacing w:after="0"/>
                      <w:jc w:val="center"/>
                      <w:rPr>
                        <w:rFonts w:ascii="Bookman Old Style" w:hAnsi="Bookman Old Style"/>
                        <w:sz w:val="20"/>
                        <w:szCs w:val="20"/>
                        <w:lang w:val="es-ES_tradnl"/>
                      </w:rPr>
                    </w:pPr>
                    <w:r>
                      <w:rPr>
                        <w:rFonts w:ascii="Bookman Old Style" w:hAnsi="Bookman Old Style"/>
                        <w:sz w:val="20"/>
                        <w:szCs w:val="20"/>
                        <w:lang w:val="es-ES_tradnl"/>
                      </w:rPr>
                      <w:t>Franklin M. Cedillo Viera</w:t>
                    </w:r>
                  </w:p>
                  <w:p w:rsidR="00AE1585" w:rsidRPr="00E54E88" w:rsidRDefault="00AE1585" w:rsidP="00B37115">
                    <w:pPr>
                      <w:spacing w:after="0"/>
                      <w:jc w:val="center"/>
                      <w:rPr>
                        <w:sz w:val="20"/>
                        <w:szCs w:val="20"/>
                        <w:lang w:val="es-EC"/>
                      </w:rPr>
                    </w:pPr>
                    <w:r>
                      <w:rPr>
                        <w:rFonts w:ascii="Bookman Old Style" w:hAnsi="Bookman Old Style"/>
                        <w:sz w:val="20"/>
                        <w:szCs w:val="20"/>
                        <w:lang w:val="es-ES_tradnl"/>
                      </w:rPr>
                      <w:t>Tesista</w:t>
                    </w:r>
                  </w:p>
                </w:txbxContent>
              </v:textbox>
            </v:shape>
            <v:shape id="_x0000_s1097" type="#_x0000_t202" style="position:absolute;left:4996;top:10934;width:3418;height:1341;mso-width-relative:margin;mso-height-relative:margin" o:regroupid="94" filled="f" stroked="f">
              <v:textbox style="mso-next-textbox:#_x0000_s1097">
                <w:txbxContent>
                  <w:p w:rsidR="00AE1585" w:rsidRPr="00901F40" w:rsidRDefault="00AE1585" w:rsidP="00B37115">
                    <w:pPr>
                      <w:spacing w:after="0"/>
                      <w:jc w:val="center"/>
                      <w:rPr>
                        <w:rFonts w:ascii="Bookman Old Style" w:hAnsi="Bookman Old Style"/>
                        <w:lang w:val="es-ES_tradnl"/>
                      </w:rPr>
                    </w:pPr>
                    <w:r w:rsidRPr="00901F40">
                      <w:rPr>
                        <w:rFonts w:ascii="Bookman Old Style" w:hAnsi="Bookman Old Style"/>
                        <w:lang w:val="es-ES_tradnl"/>
                      </w:rPr>
                      <w:t>---------------------</w:t>
                    </w:r>
                    <w:r>
                      <w:rPr>
                        <w:rFonts w:ascii="Bookman Old Style" w:hAnsi="Bookman Old Style"/>
                        <w:lang w:val="es-ES_tradnl"/>
                      </w:rPr>
                      <w:t>--------------</w:t>
                    </w:r>
                  </w:p>
                  <w:p w:rsidR="00AE1585" w:rsidRDefault="00AE1585" w:rsidP="00B37115">
                    <w:pPr>
                      <w:spacing w:after="0"/>
                      <w:jc w:val="center"/>
                      <w:rPr>
                        <w:rFonts w:ascii="Bookman Old Style" w:hAnsi="Bookman Old Style"/>
                        <w:sz w:val="20"/>
                        <w:szCs w:val="20"/>
                        <w:lang w:val="es-ES_tradnl"/>
                      </w:rPr>
                    </w:pPr>
                    <w:r>
                      <w:rPr>
                        <w:rFonts w:ascii="Bookman Old Style" w:hAnsi="Bookman Old Style"/>
                        <w:sz w:val="20"/>
                        <w:szCs w:val="20"/>
                        <w:lang w:val="es-ES_tradnl"/>
                      </w:rPr>
                      <w:t>Carlos A. Desiderio Calderón</w:t>
                    </w:r>
                  </w:p>
                  <w:p w:rsidR="00AE1585" w:rsidRPr="00E54E88" w:rsidRDefault="00AE1585" w:rsidP="00B37115">
                    <w:pPr>
                      <w:spacing w:after="0"/>
                      <w:jc w:val="center"/>
                      <w:rPr>
                        <w:sz w:val="20"/>
                        <w:szCs w:val="20"/>
                        <w:lang w:val="es-EC"/>
                      </w:rPr>
                    </w:pPr>
                    <w:r>
                      <w:rPr>
                        <w:rFonts w:ascii="Bookman Old Style" w:hAnsi="Bookman Old Style"/>
                        <w:sz w:val="20"/>
                        <w:szCs w:val="20"/>
                        <w:lang w:val="es-ES_tradnl"/>
                      </w:rPr>
                      <w:t>Tesista</w:t>
                    </w:r>
                  </w:p>
                </w:txbxContent>
              </v:textbox>
            </v:shape>
            <v:shape id="_x0000_s1098" type="#_x0000_t202" style="position:absolute;left:4962;top:13003;width:3418;height:1341;mso-width-relative:margin;mso-height-relative:margin" o:regroupid="94" filled="f" stroked="f">
              <v:textbox style="mso-next-textbox:#_x0000_s1098">
                <w:txbxContent>
                  <w:p w:rsidR="00AE1585" w:rsidRPr="00901F40" w:rsidRDefault="00AE1585" w:rsidP="00B37115">
                    <w:pPr>
                      <w:spacing w:after="0"/>
                      <w:jc w:val="center"/>
                      <w:rPr>
                        <w:rFonts w:ascii="Bookman Old Style" w:hAnsi="Bookman Old Style"/>
                        <w:lang w:val="es-ES_tradnl"/>
                      </w:rPr>
                    </w:pPr>
                    <w:r w:rsidRPr="00901F40">
                      <w:rPr>
                        <w:rFonts w:ascii="Bookman Old Style" w:hAnsi="Bookman Old Style"/>
                        <w:lang w:val="es-ES_tradnl"/>
                      </w:rPr>
                      <w:t>---------------------</w:t>
                    </w:r>
                    <w:r>
                      <w:rPr>
                        <w:rFonts w:ascii="Bookman Old Style" w:hAnsi="Bookman Old Style"/>
                        <w:lang w:val="es-ES_tradnl"/>
                      </w:rPr>
                      <w:t>--------------</w:t>
                    </w:r>
                  </w:p>
                  <w:p w:rsidR="00AE1585" w:rsidRDefault="00AE1585" w:rsidP="00B37115">
                    <w:pPr>
                      <w:spacing w:after="0"/>
                      <w:jc w:val="center"/>
                      <w:rPr>
                        <w:rFonts w:ascii="Bookman Old Style" w:hAnsi="Bookman Old Style"/>
                        <w:sz w:val="20"/>
                        <w:szCs w:val="20"/>
                        <w:lang w:val="es-ES_tradnl"/>
                      </w:rPr>
                    </w:pPr>
                    <w:r>
                      <w:rPr>
                        <w:rFonts w:ascii="Bookman Old Style" w:hAnsi="Bookman Old Style"/>
                        <w:sz w:val="20"/>
                        <w:szCs w:val="20"/>
                        <w:lang w:val="es-ES_tradnl"/>
                      </w:rPr>
                      <w:t>Douglas J. Quintero Vinces</w:t>
                    </w:r>
                  </w:p>
                  <w:p w:rsidR="00AE1585" w:rsidRPr="00E54E88" w:rsidRDefault="00AE1585" w:rsidP="00B37115">
                    <w:pPr>
                      <w:spacing w:after="0"/>
                      <w:jc w:val="center"/>
                      <w:rPr>
                        <w:sz w:val="20"/>
                        <w:szCs w:val="20"/>
                        <w:lang w:val="es-EC"/>
                      </w:rPr>
                    </w:pPr>
                    <w:r>
                      <w:rPr>
                        <w:rFonts w:ascii="Bookman Old Style" w:hAnsi="Bookman Old Style"/>
                        <w:sz w:val="20"/>
                        <w:szCs w:val="20"/>
                        <w:lang w:val="es-ES_tradnl"/>
                      </w:rPr>
                      <w:t>Tesista</w:t>
                    </w:r>
                  </w:p>
                </w:txbxContent>
              </v:textbox>
            </v:shape>
          </v:group>
        </w:pict>
      </w:r>
    </w:p>
    <w:p w:rsidR="00B37115" w:rsidRPr="00005F11" w:rsidRDefault="00B37115" w:rsidP="00B37115">
      <w:pPr>
        <w:spacing w:line="480" w:lineRule="auto"/>
        <w:jc w:val="both"/>
        <w:rPr>
          <w:rFonts w:ascii="Arial" w:hAnsi="Arial" w:cs="Arial"/>
          <w:b/>
        </w:rPr>
      </w:pPr>
    </w:p>
    <w:p w:rsidR="00B37115" w:rsidRDefault="00B37115" w:rsidP="00B37115">
      <w:pPr>
        <w:spacing w:line="480" w:lineRule="auto"/>
        <w:jc w:val="both"/>
        <w:rPr>
          <w:rFonts w:ascii="Arial" w:hAnsi="Arial" w:cs="Arial"/>
        </w:rPr>
      </w:pPr>
    </w:p>
    <w:p w:rsidR="003F64DF" w:rsidRDefault="003F64DF" w:rsidP="00B37115">
      <w:pPr>
        <w:spacing w:line="480" w:lineRule="auto"/>
        <w:jc w:val="both"/>
        <w:rPr>
          <w:rFonts w:ascii="Arial" w:hAnsi="Arial" w:cs="Arial"/>
        </w:rPr>
      </w:pPr>
    </w:p>
    <w:p w:rsidR="003F64DF" w:rsidRDefault="003F64DF" w:rsidP="00B37115">
      <w:pPr>
        <w:spacing w:line="480" w:lineRule="auto"/>
        <w:jc w:val="both"/>
        <w:rPr>
          <w:rFonts w:ascii="Arial" w:hAnsi="Arial" w:cs="Arial"/>
        </w:rPr>
      </w:pPr>
    </w:p>
    <w:p w:rsidR="003F64DF" w:rsidRDefault="003F64DF" w:rsidP="00B37115">
      <w:pPr>
        <w:spacing w:line="480" w:lineRule="auto"/>
        <w:jc w:val="both"/>
        <w:rPr>
          <w:rFonts w:ascii="Arial" w:hAnsi="Arial" w:cs="Arial"/>
        </w:rPr>
      </w:pPr>
    </w:p>
    <w:p w:rsidR="003F64DF" w:rsidRDefault="003F64DF" w:rsidP="00B37115">
      <w:pPr>
        <w:spacing w:line="480" w:lineRule="auto"/>
        <w:jc w:val="both"/>
        <w:rPr>
          <w:rFonts w:ascii="Arial" w:hAnsi="Arial" w:cs="Arial"/>
        </w:rPr>
      </w:pPr>
    </w:p>
    <w:p w:rsidR="003F64DF" w:rsidRDefault="003F64DF" w:rsidP="00B37115">
      <w:pPr>
        <w:spacing w:line="480" w:lineRule="auto"/>
        <w:jc w:val="both"/>
        <w:rPr>
          <w:rFonts w:ascii="Arial" w:hAnsi="Arial" w:cs="Arial"/>
        </w:rPr>
        <w:sectPr w:rsidR="003F64DF" w:rsidSect="00FA4097">
          <w:headerReference w:type="default" r:id="rId9"/>
          <w:footerReference w:type="default" r:id="rId10"/>
          <w:pgSz w:w="11906" w:h="16838"/>
          <w:pgMar w:top="2275" w:right="1368" w:bottom="1411" w:left="2275" w:header="706" w:footer="706" w:gutter="0"/>
          <w:cols w:space="708"/>
          <w:docGrid w:linePitch="360"/>
        </w:sectPr>
      </w:pPr>
    </w:p>
    <w:p w:rsidR="00B37115" w:rsidRPr="00570F82" w:rsidRDefault="008F0B6C" w:rsidP="00570F82">
      <w:pPr>
        <w:pStyle w:val="TITULONIVEL1"/>
        <w:numPr>
          <w:ilvl w:val="0"/>
          <w:numId w:val="0"/>
        </w:numPr>
        <w:spacing w:line="480" w:lineRule="auto"/>
        <w:ind w:left="360"/>
        <w:jc w:val="center"/>
        <w:rPr>
          <w:rFonts w:ascii="Arial" w:hAnsi="Arial" w:cs="Arial"/>
          <w:sz w:val="28"/>
          <w:szCs w:val="28"/>
          <w:u w:val="single"/>
        </w:rPr>
      </w:pPr>
      <w:bookmarkStart w:id="3" w:name="_Toc239229913"/>
      <w:r w:rsidRPr="00570F82">
        <w:rPr>
          <w:rFonts w:ascii="Arial" w:hAnsi="Arial" w:cs="Arial"/>
          <w:sz w:val="28"/>
          <w:szCs w:val="28"/>
          <w:u w:val="single"/>
        </w:rPr>
        <w:lastRenderedPageBreak/>
        <w:t>RESUMEN</w:t>
      </w:r>
      <w:bookmarkEnd w:id="3"/>
    </w:p>
    <w:p w:rsidR="0025369D" w:rsidRPr="00005F11" w:rsidRDefault="0025369D" w:rsidP="0025369D">
      <w:pPr>
        <w:pStyle w:val="TesisNormal"/>
        <w:ind w:left="0" w:firstLine="0"/>
        <w:rPr>
          <w:rFonts w:ascii="Arial" w:hAnsi="Arial" w:cs="Arial"/>
          <w:noProof/>
          <w:sz w:val="24"/>
          <w:szCs w:val="24"/>
        </w:rPr>
      </w:pPr>
    </w:p>
    <w:p w:rsidR="0025369D" w:rsidRPr="00005F11" w:rsidRDefault="0025369D" w:rsidP="0025369D">
      <w:pPr>
        <w:pStyle w:val="TesisNormal"/>
        <w:ind w:left="0" w:firstLine="0"/>
        <w:rPr>
          <w:rFonts w:ascii="Arial" w:hAnsi="Arial" w:cs="Arial"/>
          <w:noProof/>
          <w:sz w:val="24"/>
          <w:szCs w:val="24"/>
        </w:rPr>
      </w:pPr>
      <w:r w:rsidRPr="00005F11">
        <w:rPr>
          <w:rFonts w:ascii="Arial" w:hAnsi="Arial" w:cs="Arial"/>
          <w:noProof/>
          <w:sz w:val="24"/>
          <w:szCs w:val="24"/>
        </w:rPr>
        <w:t xml:space="preserve">El presente proyecto de aplicación se </w:t>
      </w:r>
      <w:r w:rsidR="0010584A">
        <w:rPr>
          <w:rFonts w:ascii="Arial" w:hAnsi="Arial" w:cs="Arial"/>
          <w:noProof/>
          <w:sz w:val="24"/>
          <w:szCs w:val="24"/>
        </w:rPr>
        <w:t>enfoca</w:t>
      </w:r>
      <w:r w:rsidRPr="00005F11">
        <w:rPr>
          <w:rFonts w:ascii="Arial" w:hAnsi="Arial" w:cs="Arial"/>
          <w:noProof/>
          <w:sz w:val="24"/>
          <w:szCs w:val="24"/>
        </w:rPr>
        <w:t xml:space="preserve"> en el entendimiento del sistema estrat</w:t>
      </w:r>
      <w:r w:rsidR="009475EB">
        <w:rPr>
          <w:rFonts w:ascii="Arial" w:hAnsi="Arial" w:cs="Arial"/>
          <w:noProof/>
          <w:sz w:val="24"/>
          <w:szCs w:val="24"/>
        </w:rPr>
        <w:t>e</w:t>
      </w:r>
      <w:r w:rsidRPr="00005F11">
        <w:rPr>
          <w:rFonts w:ascii="Arial" w:hAnsi="Arial" w:cs="Arial"/>
          <w:noProof/>
          <w:sz w:val="24"/>
          <w:szCs w:val="24"/>
        </w:rPr>
        <w:t xml:space="preserve">gico de calidad de </w:t>
      </w:r>
      <w:r w:rsidR="009475EB">
        <w:rPr>
          <w:rFonts w:ascii="Arial" w:hAnsi="Arial" w:cs="Arial"/>
          <w:noProof/>
          <w:sz w:val="24"/>
          <w:szCs w:val="24"/>
        </w:rPr>
        <w:t>una empresa de servicios tecnoló</w:t>
      </w:r>
      <w:r w:rsidRPr="00005F11">
        <w:rPr>
          <w:rFonts w:ascii="Arial" w:hAnsi="Arial" w:cs="Arial"/>
          <w:noProof/>
          <w:sz w:val="24"/>
          <w:szCs w:val="24"/>
        </w:rPr>
        <w:t>gicos “COMPULEAD S.A., posteriormente se realizó un sistema inform</w:t>
      </w:r>
      <w:r w:rsidR="009475EB">
        <w:rPr>
          <w:rFonts w:ascii="Arial" w:hAnsi="Arial" w:cs="Arial"/>
          <w:noProof/>
          <w:sz w:val="24"/>
          <w:szCs w:val="24"/>
        </w:rPr>
        <w:t>á</w:t>
      </w:r>
      <w:r w:rsidRPr="00005F11">
        <w:rPr>
          <w:rFonts w:ascii="Arial" w:hAnsi="Arial" w:cs="Arial"/>
          <w:noProof/>
          <w:sz w:val="24"/>
          <w:szCs w:val="24"/>
        </w:rPr>
        <w:t>tico que automatize el funcionamiento de dicho sistema estrat</w:t>
      </w:r>
      <w:r w:rsidR="009475EB">
        <w:rPr>
          <w:rFonts w:ascii="Arial" w:hAnsi="Arial" w:cs="Arial"/>
          <w:noProof/>
          <w:sz w:val="24"/>
          <w:szCs w:val="24"/>
        </w:rPr>
        <w:t>é</w:t>
      </w:r>
      <w:r w:rsidRPr="00005F11">
        <w:rPr>
          <w:rFonts w:ascii="Arial" w:hAnsi="Arial" w:cs="Arial"/>
          <w:noProof/>
          <w:sz w:val="24"/>
          <w:szCs w:val="24"/>
        </w:rPr>
        <w:t xml:space="preserve">gico de calidad. Este sistema se lo dividio en los siguientes modulos </w:t>
      </w:r>
    </w:p>
    <w:p w:rsidR="0025369D" w:rsidRPr="00005F11" w:rsidRDefault="0025369D" w:rsidP="00F66CF4">
      <w:pPr>
        <w:pStyle w:val="TesisNormal"/>
        <w:numPr>
          <w:ilvl w:val="0"/>
          <w:numId w:val="125"/>
        </w:numPr>
        <w:rPr>
          <w:rFonts w:ascii="Arial" w:hAnsi="Arial" w:cs="Arial"/>
          <w:noProof/>
          <w:sz w:val="24"/>
          <w:szCs w:val="24"/>
        </w:rPr>
      </w:pPr>
      <w:r w:rsidRPr="00005F11">
        <w:rPr>
          <w:rFonts w:ascii="Arial" w:hAnsi="Arial" w:cs="Arial"/>
          <w:noProof/>
          <w:sz w:val="24"/>
          <w:szCs w:val="24"/>
        </w:rPr>
        <w:t>Control de Procesos de Gestión y Apoyo (CPGA)</w:t>
      </w:r>
    </w:p>
    <w:p w:rsidR="0025369D" w:rsidRPr="00005F11" w:rsidRDefault="0025369D" w:rsidP="00F66CF4">
      <w:pPr>
        <w:pStyle w:val="TesisNormal"/>
        <w:numPr>
          <w:ilvl w:val="0"/>
          <w:numId w:val="125"/>
        </w:numPr>
        <w:rPr>
          <w:rFonts w:ascii="Arial" w:hAnsi="Arial" w:cs="Arial"/>
          <w:noProof/>
          <w:sz w:val="24"/>
          <w:szCs w:val="24"/>
        </w:rPr>
      </w:pPr>
      <w:r w:rsidRPr="00005F11">
        <w:rPr>
          <w:rFonts w:ascii="Arial" w:hAnsi="Arial" w:cs="Arial"/>
          <w:noProof/>
          <w:sz w:val="24"/>
          <w:szCs w:val="24"/>
        </w:rPr>
        <w:t>Control del Macro Proceso Productivo (CMPP)</w:t>
      </w:r>
    </w:p>
    <w:p w:rsidR="0025369D" w:rsidRPr="00005F11" w:rsidRDefault="0025369D" w:rsidP="00F66CF4">
      <w:pPr>
        <w:pStyle w:val="TesisNormal"/>
        <w:numPr>
          <w:ilvl w:val="0"/>
          <w:numId w:val="125"/>
        </w:numPr>
        <w:rPr>
          <w:rFonts w:ascii="Arial" w:hAnsi="Arial" w:cs="Arial"/>
          <w:noProof/>
          <w:sz w:val="24"/>
          <w:szCs w:val="24"/>
        </w:rPr>
      </w:pPr>
      <w:r w:rsidRPr="00005F11">
        <w:rPr>
          <w:rFonts w:ascii="Arial" w:hAnsi="Arial" w:cs="Arial"/>
          <w:noProof/>
          <w:sz w:val="24"/>
          <w:szCs w:val="24"/>
        </w:rPr>
        <w:t>Evaluación</w:t>
      </w:r>
    </w:p>
    <w:p w:rsidR="0025369D" w:rsidRPr="00005F11" w:rsidRDefault="0025369D" w:rsidP="00F66CF4">
      <w:pPr>
        <w:pStyle w:val="TesisNormal"/>
        <w:numPr>
          <w:ilvl w:val="0"/>
          <w:numId w:val="125"/>
        </w:numPr>
        <w:rPr>
          <w:rFonts w:ascii="Arial" w:hAnsi="Arial" w:cs="Arial"/>
          <w:noProof/>
          <w:sz w:val="24"/>
          <w:szCs w:val="24"/>
        </w:rPr>
      </w:pPr>
      <w:r w:rsidRPr="00005F11">
        <w:rPr>
          <w:rFonts w:ascii="Arial" w:hAnsi="Arial" w:cs="Arial"/>
          <w:noProof/>
          <w:sz w:val="24"/>
          <w:szCs w:val="24"/>
        </w:rPr>
        <w:t>Estratégico</w:t>
      </w:r>
    </w:p>
    <w:p w:rsidR="0025369D" w:rsidRPr="00005F11" w:rsidRDefault="0025369D" w:rsidP="0025369D">
      <w:pPr>
        <w:pStyle w:val="TesisNormal"/>
        <w:ind w:left="0" w:firstLine="0"/>
        <w:rPr>
          <w:rFonts w:ascii="Arial" w:hAnsi="Arial" w:cs="Arial"/>
          <w:noProof/>
          <w:sz w:val="24"/>
          <w:szCs w:val="24"/>
        </w:rPr>
      </w:pPr>
      <w:r w:rsidRPr="00005F11">
        <w:rPr>
          <w:rFonts w:ascii="Arial" w:hAnsi="Arial" w:cs="Arial"/>
          <w:noProof/>
          <w:sz w:val="24"/>
          <w:szCs w:val="24"/>
        </w:rPr>
        <w:t>Nuestro proyecto de aplicación se centr</w:t>
      </w:r>
      <w:r w:rsidR="009475EB">
        <w:rPr>
          <w:rFonts w:ascii="Arial" w:hAnsi="Arial" w:cs="Arial"/>
          <w:noProof/>
          <w:sz w:val="24"/>
          <w:szCs w:val="24"/>
        </w:rPr>
        <w:t>a</w:t>
      </w:r>
      <w:r w:rsidRPr="00005F11">
        <w:rPr>
          <w:rFonts w:ascii="Arial" w:hAnsi="Arial" w:cs="Arial"/>
          <w:noProof/>
          <w:sz w:val="24"/>
          <w:szCs w:val="24"/>
        </w:rPr>
        <w:t xml:space="preserve"> en el diseño y desarrollo el módulo de CPGA</w:t>
      </w:r>
    </w:p>
    <w:p w:rsidR="0025369D" w:rsidRPr="00005F11" w:rsidRDefault="0025369D" w:rsidP="0025369D">
      <w:pPr>
        <w:spacing w:after="0" w:line="480" w:lineRule="auto"/>
        <w:ind w:firstLine="708"/>
        <w:jc w:val="both"/>
        <w:rPr>
          <w:rFonts w:ascii="Arial" w:hAnsi="Arial" w:cs="Arial"/>
          <w:b/>
          <w:sz w:val="24"/>
          <w:szCs w:val="24"/>
        </w:rPr>
      </w:pPr>
    </w:p>
    <w:p w:rsidR="0025369D" w:rsidRPr="00005F11" w:rsidRDefault="0025369D" w:rsidP="0025369D">
      <w:pPr>
        <w:spacing w:after="0" w:line="480" w:lineRule="auto"/>
        <w:jc w:val="both"/>
        <w:rPr>
          <w:rFonts w:ascii="Arial" w:hAnsi="Arial" w:cs="Arial"/>
          <w:b/>
          <w:sz w:val="24"/>
          <w:szCs w:val="24"/>
        </w:rPr>
      </w:pPr>
      <w:r w:rsidRPr="00005F11">
        <w:rPr>
          <w:rFonts w:ascii="Arial" w:hAnsi="Arial" w:cs="Arial"/>
          <w:b/>
          <w:sz w:val="24"/>
          <w:szCs w:val="24"/>
        </w:rPr>
        <w:t>Capítulo I</w:t>
      </w:r>
    </w:p>
    <w:p w:rsidR="0025369D" w:rsidRPr="00005F11" w:rsidRDefault="0025369D" w:rsidP="00B37115">
      <w:pPr>
        <w:pStyle w:val="TesisNormal"/>
        <w:rPr>
          <w:rFonts w:ascii="Arial" w:hAnsi="Arial" w:cs="Arial"/>
          <w:noProof/>
          <w:sz w:val="24"/>
          <w:szCs w:val="24"/>
        </w:rPr>
      </w:pPr>
    </w:p>
    <w:p w:rsidR="00B37115" w:rsidRPr="00005F11" w:rsidRDefault="00B37115" w:rsidP="0025369D">
      <w:pPr>
        <w:pStyle w:val="TesisNormal"/>
        <w:ind w:left="0" w:firstLine="0"/>
        <w:rPr>
          <w:rFonts w:ascii="Arial" w:hAnsi="Arial" w:cs="Arial"/>
          <w:noProof/>
          <w:sz w:val="24"/>
          <w:szCs w:val="24"/>
        </w:rPr>
      </w:pPr>
      <w:r w:rsidRPr="00005F11">
        <w:rPr>
          <w:rFonts w:ascii="Arial" w:hAnsi="Arial" w:cs="Arial"/>
          <w:noProof/>
          <w:sz w:val="24"/>
          <w:szCs w:val="24"/>
        </w:rPr>
        <w:t xml:space="preserve">En el capítulo I se presentará una visión general del sector empresarial de desarrollo de software. Se realizará un análisis de la empresa COMPULEAD S.A. y su Sistema Estratégico de Calidad. Además se realizará la justificación, objetivos y alcances del problema de aplicación.   </w:t>
      </w:r>
    </w:p>
    <w:p w:rsidR="0025369D" w:rsidRPr="00005F11" w:rsidRDefault="0025369D" w:rsidP="0025369D">
      <w:pPr>
        <w:pStyle w:val="TesisNormal"/>
        <w:ind w:left="0" w:firstLine="0"/>
        <w:rPr>
          <w:rFonts w:ascii="Arial" w:hAnsi="Arial" w:cs="Arial"/>
          <w:b/>
          <w:noProof/>
          <w:sz w:val="24"/>
          <w:szCs w:val="24"/>
        </w:rPr>
      </w:pPr>
    </w:p>
    <w:p w:rsidR="0059078E" w:rsidRDefault="0059078E" w:rsidP="0025369D">
      <w:pPr>
        <w:pStyle w:val="TesisNormal"/>
        <w:ind w:left="0" w:firstLine="0"/>
        <w:rPr>
          <w:rFonts w:ascii="Arial" w:hAnsi="Arial" w:cs="Arial"/>
          <w:b/>
          <w:noProof/>
          <w:sz w:val="24"/>
          <w:szCs w:val="24"/>
        </w:rPr>
      </w:pPr>
    </w:p>
    <w:p w:rsidR="00B37115" w:rsidRPr="00005F11" w:rsidRDefault="0025369D" w:rsidP="0025369D">
      <w:pPr>
        <w:pStyle w:val="TesisNormal"/>
        <w:ind w:left="0" w:firstLine="0"/>
        <w:rPr>
          <w:rFonts w:ascii="Arial" w:hAnsi="Arial" w:cs="Arial"/>
          <w:b/>
          <w:noProof/>
          <w:sz w:val="24"/>
          <w:szCs w:val="24"/>
        </w:rPr>
      </w:pPr>
      <w:r w:rsidRPr="00005F11">
        <w:rPr>
          <w:rFonts w:ascii="Arial" w:hAnsi="Arial" w:cs="Arial"/>
          <w:b/>
          <w:noProof/>
          <w:sz w:val="24"/>
          <w:szCs w:val="24"/>
        </w:rPr>
        <w:lastRenderedPageBreak/>
        <w:t>Cápitulo II</w:t>
      </w:r>
    </w:p>
    <w:p w:rsidR="0025369D" w:rsidRPr="00005F11" w:rsidRDefault="0025369D" w:rsidP="0025369D">
      <w:pPr>
        <w:pStyle w:val="TesisNormal"/>
        <w:ind w:left="0" w:firstLine="0"/>
        <w:rPr>
          <w:rFonts w:ascii="Arial" w:hAnsi="Arial" w:cs="Arial"/>
          <w:noProof/>
          <w:sz w:val="24"/>
          <w:szCs w:val="24"/>
        </w:rPr>
      </w:pPr>
    </w:p>
    <w:p w:rsidR="00B37115" w:rsidRPr="00005F11" w:rsidRDefault="00B37115" w:rsidP="0025369D">
      <w:pPr>
        <w:pStyle w:val="TesisNormal"/>
        <w:ind w:left="0" w:firstLine="0"/>
        <w:rPr>
          <w:rFonts w:ascii="Arial" w:hAnsi="Arial" w:cs="Arial"/>
          <w:noProof/>
          <w:sz w:val="24"/>
          <w:szCs w:val="24"/>
        </w:rPr>
      </w:pPr>
      <w:r w:rsidRPr="00005F11">
        <w:rPr>
          <w:rFonts w:ascii="Arial" w:hAnsi="Arial" w:cs="Arial"/>
          <w:noProof/>
          <w:sz w:val="24"/>
          <w:szCs w:val="24"/>
        </w:rPr>
        <w:t>En el capítulo II se revisarán los conceptos y herramientas de innovación y competitividad. También veremos una explicación de los conceptos de sistemas de información y explicaremos el marco referencial de trabajo MSF.</w:t>
      </w:r>
    </w:p>
    <w:p w:rsidR="00B37115" w:rsidRPr="00005F11" w:rsidRDefault="00B37115" w:rsidP="00B37115">
      <w:pPr>
        <w:pStyle w:val="TesisNormal"/>
        <w:rPr>
          <w:rFonts w:ascii="Arial" w:hAnsi="Arial" w:cs="Arial"/>
          <w:noProof/>
          <w:sz w:val="24"/>
          <w:szCs w:val="24"/>
        </w:rPr>
      </w:pPr>
    </w:p>
    <w:p w:rsidR="0025369D" w:rsidRPr="00005F11" w:rsidRDefault="0025369D" w:rsidP="0025369D">
      <w:pPr>
        <w:pStyle w:val="TesisNormal"/>
        <w:ind w:left="0" w:firstLine="0"/>
        <w:rPr>
          <w:rFonts w:ascii="Arial" w:hAnsi="Arial" w:cs="Arial"/>
          <w:b/>
          <w:noProof/>
          <w:sz w:val="24"/>
          <w:szCs w:val="24"/>
        </w:rPr>
      </w:pPr>
      <w:r w:rsidRPr="00005F11">
        <w:rPr>
          <w:rFonts w:ascii="Arial" w:hAnsi="Arial" w:cs="Arial"/>
          <w:b/>
          <w:noProof/>
          <w:sz w:val="24"/>
          <w:szCs w:val="24"/>
        </w:rPr>
        <w:t>Capítulo III</w:t>
      </w:r>
    </w:p>
    <w:p w:rsidR="0025369D" w:rsidRPr="00005F11" w:rsidRDefault="0025369D" w:rsidP="00B37115">
      <w:pPr>
        <w:pStyle w:val="TesisNormal"/>
        <w:rPr>
          <w:rFonts w:ascii="Arial" w:hAnsi="Arial" w:cs="Arial"/>
          <w:noProof/>
          <w:sz w:val="24"/>
          <w:szCs w:val="24"/>
        </w:rPr>
      </w:pPr>
    </w:p>
    <w:p w:rsidR="00B37115" w:rsidRPr="00005F11" w:rsidRDefault="00B37115" w:rsidP="0025369D">
      <w:pPr>
        <w:pStyle w:val="TesisNormal"/>
        <w:ind w:left="0" w:firstLine="0"/>
        <w:rPr>
          <w:rFonts w:ascii="Arial" w:hAnsi="Arial" w:cs="Arial"/>
          <w:noProof/>
          <w:sz w:val="24"/>
          <w:szCs w:val="24"/>
        </w:rPr>
      </w:pPr>
      <w:r w:rsidRPr="00005F11">
        <w:rPr>
          <w:rFonts w:ascii="Arial" w:hAnsi="Arial" w:cs="Arial"/>
          <w:noProof/>
          <w:sz w:val="24"/>
          <w:szCs w:val="24"/>
          <w:lang w:val="es-EC"/>
        </w:rPr>
        <w:t xml:space="preserve">En el capítulo III se  mostrará como se llevara a cabo el desarrollo del Problema de Aplicación siguiendo los lineamientos del marco de trabajo MSF </w:t>
      </w:r>
      <w:r w:rsidRPr="00005F11">
        <w:rPr>
          <w:rFonts w:ascii="Arial" w:hAnsi="Arial" w:cs="Arial"/>
          <w:noProof/>
          <w:sz w:val="24"/>
          <w:szCs w:val="24"/>
        </w:rPr>
        <w:t>que son:</w:t>
      </w:r>
      <w:r w:rsidRPr="00005F11">
        <w:rPr>
          <w:rFonts w:ascii="Arial" w:hAnsi="Arial" w:cs="Arial"/>
          <w:noProof/>
          <w:sz w:val="24"/>
          <w:szCs w:val="24"/>
        </w:rPr>
        <w:tab/>
      </w:r>
    </w:p>
    <w:p w:rsidR="00B37115" w:rsidRPr="00005F11" w:rsidRDefault="00B37115" w:rsidP="00F66CF4">
      <w:pPr>
        <w:pStyle w:val="TesisNormal"/>
        <w:numPr>
          <w:ilvl w:val="0"/>
          <w:numId w:val="126"/>
        </w:numPr>
        <w:ind w:left="780"/>
        <w:rPr>
          <w:rFonts w:ascii="Arial" w:hAnsi="Arial" w:cs="Arial"/>
          <w:noProof/>
          <w:sz w:val="24"/>
          <w:szCs w:val="24"/>
          <w:lang w:val="es-EC"/>
        </w:rPr>
      </w:pPr>
      <w:r w:rsidRPr="00005F11">
        <w:rPr>
          <w:rFonts w:ascii="Arial" w:hAnsi="Arial" w:cs="Arial"/>
          <w:noProof/>
          <w:sz w:val="24"/>
          <w:szCs w:val="24"/>
          <w:lang w:val="es-EC"/>
        </w:rPr>
        <w:t>Visión</w:t>
      </w:r>
    </w:p>
    <w:p w:rsidR="00B37115" w:rsidRPr="00005F11" w:rsidRDefault="00B37115" w:rsidP="00F66CF4">
      <w:pPr>
        <w:pStyle w:val="TesisNormal"/>
        <w:numPr>
          <w:ilvl w:val="0"/>
          <w:numId w:val="126"/>
        </w:numPr>
        <w:ind w:left="780"/>
        <w:rPr>
          <w:rFonts w:ascii="Arial" w:hAnsi="Arial" w:cs="Arial"/>
          <w:noProof/>
          <w:sz w:val="24"/>
          <w:szCs w:val="24"/>
          <w:lang w:val="es-EC"/>
        </w:rPr>
      </w:pPr>
      <w:r w:rsidRPr="00005F11">
        <w:rPr>
          <w:rFonts w:ascii="Arial" w:hAnsi="Arial" w:cs="Arial"/>
          <w:noProof/>
          <w:sz w:val="24"/>
          <w:szCs w:val="24"/>
          <w:lang w:val="es-EC"/>
        </w:rPr>
        <w:t>Planeación</w:t>
      </w:r>
    </w:p>
    <w:p w:rsidR="00B37115" w:rsidRPr="00005F11" w:rsidRDefault="00B37115" w:rsidP="00F66CF4">
      <w:pPr>
        <w:pStyle w:val="TesisNormal"/>
        <w:numPr>
          <w:ilvl w:val="0"/>
          <w:numId w:val="126"/>
        </w:numPr>
        <w:ind w:left="780"/>
        <w:rPr>
          <w:rFonts w:ascii="Arial" w:hAnsi="Arial" w:cs="Arial"/>
          <w:noProof/>
          <w:sz w:val="24"/>
          <w:szCs w:val="24"/>
          <w:lang w:val="es-EC"/>
        </w:rPr>
      </w:pPr>
      <w:r w:rsidRPr="00005F11">
        <w:rPr>
          <w:rFonts w:ascii="Arial" w:hAnsi="Arial" w:cs="Arial"/>
          <w:noProof/>
          <w:sz w:val="24"/>
          <w:szCs w:val="24"/>
          <w:lang w:val="es-EC"/>
        </w:rPr>
        <w:t>Desarrollo</w:t>
      </w:r>
    </w:p>
    <w:p w:rsidR="00B37115" w:rsidRPr="00005F11" w:rsidRDefault="00B37115" w:rsidP="00F66CF4">
      <w:pPr>
        <w:pStyle w:val="TesisNormal"/>
        <w:numPr>
          <w:ilvl w:val="0"/>
          <w:numId w:val="126"/>
        </w:numPr>
        <w:ind w:left="780"/>
        <w:rPr>
          <w:rFonts w:ascii="Arial" w:hAnsi="Arial" w:cs="Arial"/>
          <w:noProof/>
          <w:sz w:val="24"/>
          <w:szCs w:val="24"/>
          <w:lang w:val="es-EC"/>
        </w:rPr>
      </w:pPr>
      <w:r w:rsidRPr="00005F11">
        <w:rPr>
          <w:rFonts w:ascii="Arial" w:hAnsi="Arial" w:cs="Arial"/>
          <w:noProof/>
          <w:sz w:val="24"/>
          <w:szCs w:val="24"/>
          <w:lang w:val="es-EC"/>
        </w:rPr>
        <w:t>Estabilización</w:t>
      </w:r>
    </w:p>
    <w:p w:rsidR="00B37115" w:rsidRPr="00005F11" w:rsidRDefault="00B37115" w:rsidP="00F66CF4">
      <w:pPr>
        <w:pStyle w:val="TesisNormal"/>
        <w:numPr>
          <w:ilvl w:val="0"/>
          <w:numId w:val="126"/>
        </w:numPr>
        <w:ind w:left="780"/>
        <w:rPr>
          <w:rFonts w:ascii="Arial" w:hAnsi="Arial" w:cs="Arial"/>
          <w:noProof/>
          <w:sz w:val="24"/>
          <w:szCs w:val="24"/>
          <w:lang w:val="es-EC"/>
        </w:rPr>
      </w:pPr>
      <w:r w:rsidRPr="00005F11">
        <w:rPr>
          <w:rFonts w:ascii="Arial" w:hAnsi="Arial" w:cs="Arial"/>
          <w:noProof/>
          <w:sz w:val="24"/>
          <w:szCs w:val="24"/>
          <w:lang w:val="es-EC"/>
        </w:rPr>
        <w:t>Implantación</w:t>
      </w:r>
    </w:p>
    <w:p w:rsidR="00B37115" w:rsidRPr="00005F11" w:rsidRDefault="00B37115" w:rsidP="00B37115">
      <w:pPr>
        <w:pStyle w:val="TesisNormal"/>
        <w:rPr>
          <w:rFonts w:ascii="Arial" w:hAnsi="Arial" w:cs="Arial"/>
          <w:noProof/>
          <w:sz w:val="24"/>
          <w:szCs w:val="24"/>
          <w:lang w:val="es-EC"/>
        </w:rPr>
      </w:pPr>
    </w:p>
    <w:p w:rsidR="0025369D" w:rsidRPr="00005F11" w:rsidRDefault="0025369D" w:rsidP="0025369D">
      <w:pPr>
        <w:pStyle w:val="TesisNormal"/>
        <w:ind w:left="0" w:firstLine="0"/>
        <w:rPr>
          <w:rFonts w:ascii="Arial" w:hAnsi="Arial" w:cs="Arial"/>
          <w:b/>
          <w:noProof/>
          <w:sz w:val="24"/>
          <w:szCs w:val="24"/>
          <w:lang w:val="es-EC"/>
        </w:rPr>
      </w:pPr>
      <w:r w:rsidRPr="00005F11">
        <w:rPr>
          <w:rFonts w:ascii="Arial" w:hAnsi="Arial" w:cs="Arial"/>
          <w:b/>
          <w:noProof/>
          <w:sz w:val="24"/>
          <w:szCs w:val="24"/>
          <w:lang w:val="es-EC"/>
        </w:rPr>
        <w:t>Capitulo IV</w:t>
      </w:r>
    </w:p>
    <w:p w:rsidR="0025369D" w:rsidRPr="00005F11" w:rsidRDefault="0025369D" w:rsidP="0025369D">
      <w:pPr>
        <w:pStyle w:val="TesisNormal"/>
        <w:ind w:left="0" w:firstLine="0"/>
        <w:rPr>
          <w:rFonts w:ascii="Arial" w:hAnsi="Arial" w:cs="Arial"/>
          <w:noProof/>
          <w:sz w:val="24"/>
          <w:szCs w:val="24"/>
          <w:lang w:val="es-EC"/>
        </w:rPr>
      </w:pPr>
    </w:p>
    <w:p w:rsidR="00B37115" w:rsidRPr="00005F11" w:rsidRDefault="00B37115" w:rsidP="0025369D">
      <w:pPr>
        <w:pStyle w:val="TesisNormal"/>
        <w:ind w:left="0" w:firstLine="0"/>
        <w:rPr>
          <w:rFonts w:ascii="Arial" w:hAnsi="Arial" w:cs="Arial"/>
          <w:noProof/>
          <w:sz w:val="24"/>
          <w:szCs w:val="24"/>
          <w:lang w:val="es-EC"/>
        </w:rPr>
      </w:pPr>
      <w:r w:rsidRPr="00005F11">
        <w:rPr>
          <w:rFonts w:ascii="Arial" w:hAnsi="Arial" w:cs="Arial"/>
          <w:noProof/>
          <w:sz w:val="24"/>
          <w:szCs w:val="24"/>
          <w:lang w:val="es-EC"/>
        </w:rPr>
        <w:t xml:space="preserve">En el capítulo IV se expondrá una revisión, verificación y validación del módulo </w:t>
      </w:r>
      <w:r w:rsidRPr="00005F11">
        <w:rPr>
          <w:rFonts w:ascii="Arial" w:hAnsi="Arial" w:cs="Arial"/>
          <w:noProof/>
          <w:sz w:val="24"/>
          <w:szCs w:val="24"/>
        </w:rPr>
        <w:t>CPGA</w:t>
      </w:r>
      <w:r w:rsidRPr="00005F11">
        <w:rPr>
          <w:rFonts w:ascii="Arial" w:hAnsi="Arial" w:cs="Arial"/>
          <w:noProof/>
          <w:sz w:val="24"/>
          <w:szCs w:val="24"/>
          <w:lang w:val="es-EC"/>
        </w:rPr>
        <w:t xml:space="preserve"> desarrollado para la empresa </w:t>
      </w:r>
      <w:r w:rsidR="00CC1605">
        <w:rPr>
          <w:rFonts w:ascii="Arial" w:hAnsi="Arial" w:cs="Arial"/>
          <w:noProof/>
          <w:sz w:val="24"/>
          <w:szCs w:val="24"/>
          <w:lang w:val="es-EC"/>
        </w:rPr>
        <w:t>COMPULEAD S.A.</w:t>
      </w:r>
    </w:p>
    <w:p w:rsidR="00B37115" w:rsidRPr="00005F11" w:rsidRDefault="00B37115" w:rsidP="00B37115">
      <w:pPr>
        <w:pStyle w:val="TesisNormal"/>
        <w:rPr>
          <w:rFonts w:ascii="Arial" w:hAnsi="Arial" w:cs="Arial"/>
          <w:noProof/>
          <w:sz w:val="24"/>
          <w:szCs w:val="24"/>
          <w:lang w:val="es-EC"/>
        </w:rPr>
      </w:pPr>
    </w:p>
    <w:p w:rsidR="00005F11" w:rsidRPr="00005F11" w:rsidRDefault="00005F11" w:rsidP="0025369D">
      <w:pPr>
        <w:pStyle w:val="TesisNormal"/>
        <w:ind w:left="0" w:firstLine="0"/>
        <w:rPr>
          <w:rFonts w:ascii="Arial" w:hAnsi="Arial" w:cs="Arial"/>
          <w:b/>
          <w:noProof/>
          <w:sz w:val="24"/>
          <w:szCs w:val="24"/>
          <w:lang w:val="es-EC"/>
        </w:rPr>
      </w:pPr>
      <w:r w:rsidRPr="00005F11">
        <w:rPr>
          <w:rFonts w:ascii="Arial" w:hAnsi="Arial" w:cs="Arial"/>
          <w:b/>
          <w:noProof/>
          <w:sz w:val="24"/>
          <w:szCs w:val="24"/>
          <w:lang w:val="es-EC"/>
        </w:rPr>
        <w:lastRenderedPageBreak/>
        <w:t>Capítulo V</w:t>
      </w:r>
    </w:p>
    <w:p w:rsidR="00005F11" w:rsidRDefault="00005F11" w:rsidP="0025369D">
      <w:pPr>
        <w:pStyle w:val="TesisNormal"/>
        <w:ind w:left="0" w:firstLine="0"/>
        <w:rPr>
          <w:rFonts w:ascii="Arial" w:hAnsi="Arial" w:cs="Arial"/>
          <w:noProof/>
          <w:sz w:val="24"/>
          <w:szCs w:val="24"/>
          <w:lang w:val="es-EC"/>
        </w:rPr>
      </w:pPr>
    </w:p>
    <w:p w:rsidR="00B37115" w:rsidRPr="00005F11" w:rsidRDefault="00B37115" w:rsidP="0025369D">
      <w:pPr>
        <w:pStyle w:val="TesisNormal"/>
        <w:ind w:left="0" w:firstLine="0"/>
        <w:rPr>
          <w:rFonts w:ascii="Arial" w:hAnsi="Arial" w:cs="Arial"/>
          <w:noProof/>
          <w:sz w:val="24"/>
          <w:szCs w:val="24"/>
          <w:u w:val="single"/>
        </w:rPr>
      </w:pPr>
      <w:r w:rsidRPr="00005F11">
        <w:rPr>
          <w:rFonts w:ascii="Arial" w:hAnsi="Arial" w:cs="Arial"/>
          <w:noProof/>
          <w:sz w:val="24"/>
          <w:szCs w:val="24"/>
          <w:lang w:val="es-EC"/>
        </w:rPr>
        <w:t xml:space="preserve">En el capítulo V se explicará la interoperabilidad del módulo </w:t>
      </w:r>
      <w:r w:rsidRPr="00005F11">
        <w:rPr>
          <w:rFonts w:ascii="Arial" w:hAnsi="Arial" w:cs="Arial"/>
          <w:noProof/>
          <w:sz w:val="24"/>
          <w:szCs w:val="24"/>
        </w:rPr>
        <w:t>CPGA</w:t>
      </w:r>
      <w:r w:rsidRPr="00005F11">
        <w:rPr>
          <w:rFonts w:ascii="Arial" w:hAnsi="Arial" w:cs="Arial"/>
          <w:noProof/>
          <w:sz w:val="24"/>
          <w:szCs w:val="24"/>
          <w:lang w:val="es-EC"/>
        </w:rPr>
        <w:t xml:space="preserve"> con los otros módulos que conforman el sistema de información que </w:t>
      </w:r>
      <w:r w:rsidRPr="00005F11">
        <w:rPr>
          <w:rFonts w:ascii="Arial" w:hAnsi="Arial" w:cs="Arial"/>
          <w:noProof/>
          <w:sz w:val="24"/>
          <w:szCs w:val="24"/>
        </w:rPr>
        <w:t>soporta el modelo de competitividad implantado en la empresa COMPULEAD S.A.</w:t>
      </w:r>
    </w:p>
    <w:p w:rsidR="00B37115" w:rsidRPr="00005F11" w:rsidRDefault="00B37115" w:rsidP="0025369D">
      <w:pPr>
        <w:spacing w:line="480" w:lineRule="auto"/>
        <w:rPr>
          <w:rFonts w:ascii="Arial" w:hAnsi="Arial" w:cs="Arial"/>
          <w:b/>
          <w:noProof/>
          <w:sz w:val="24"/>
          <w:szCs w:val="24"/>
        </w:rPr>
      </w:pPr>
    </w:p>
    <w:p w:rsidR="0025369D" w:rsidRPr="00005F11" w:rsidRDefault="0025369D" w:rsidP="0025369D">
      <w:pPr>
        <w:spacing w:line="480" w:lineRule="auto"/>
        <w:jc w:val="both"/>
        <w:rPr>
          <w:rFonts w:ascii="Arial" w:hAnsi="Arial" w:cs="Arial"/>
          <w:sz w:val="24"/>
          <w:szCs w:val="24"/>
        </w:rPr>
      </w:pPr>
      <w:r w:rsidRPr="00005F11">
        <w:rPr>
          <w:rFonts w:ascii="Arial" w:hAnsi="Arial" w:cs="Arial"/>
          <w:sz w:val="24"/>
          <w:szCs w:val="24"/>
        </w:rPr>
        <w:t xml:space="preserve">En conclusión, a través de la realización de este proyecto de aplicación,  se </w:t>
      </w:r>
      <w:r w:rsidR="00005F11" w:rsidRPr="00005F11">
        <w:rPr>
          <w:rFonts w:ascii="Arial" w:hAnsi="Arial" w:cs="Arial"/>
          <w:sz w:val="24"/>
          <w:szCs w:val="24"/>
        </w:rPr>
        <w:t>presentará</w:t>
      </w:r>
      <w:r w:rsidRPr="00005F11">
        <w:rPr>
          <w:rFonts w:ascii="Arial" w:hAnsi="Arial" w:cs="Arial"/>
          <w:sz w:val="24"/>
          <w:szCs w:val="24"/>
        </w:rPr>
        <w:t xml:space="preserve"> los </w:t>
      </w:r>
      <w:r w:rsidR="00005F11" w:rsidRPr="00005F11">
        <w:rPr>
          <w:rFonts w:ascii="Arial" w:hAnsi="Arial" w:cs="Arial"/>
          <w:sz w:val="24"/>
          <w:szCs w:val="24"/>
        </w:rPr>
        <w:t xml:space="preserve">diferentes </w:t>
      </w:r>
      <w:r w:rsidRPr="00005F11">
        <w:rPr>
          <w:rFonts w:ascii="Arial" w:hAnsi="Arial" w:cs="Arial"/>
          <w:sz w:val="24"/>
          <w:szCs w:val="24"/>
        </w:rPr>
        <w:t>sistemas de gestión de calidad</w:t>
      </w:r>
      <w:r w:rsidR="00005F11" w:rsidRPr="00005F11">
        <w:rPr>
          <w:rFonts w:ascii="Arial" w:hAnsi="Arial" w:cs="Arial"/>
          <w:sz w:val="24"/>
          <w:szCs w:val="24"/>
        </w:rPr>
        <w:t xml:space="preserve"> existentes</w:t>
      </w:r>
      <w:r w:rsidRPr="00005F11">
        <w:rPr>
          <w:rFonts w:ascii="Arial" w:hAnsi="Arial" w:cs="Arial"/>
          <w:sz w:val="24"/>
          <w:szCs w:val="24"/>
        </w:rPr>
        <w:t xml:space="preserve">, conoceremos el sistema de gestión de calidad implantado en COMPULEAD S.A. y por último se desarrollara un software siguiendo la metodología MSF que permitirá la automatización del sistema de gestión de calidad de COMPULEAD S.A. </w:t>
      </w:r>
    </w:p>
    <w:p w:rsidR="00EA1417" w:rsidRPr="00005F11" w:rsidRDefault="00B37115" w:rsidP="00570F82">
      <w:pPr>
        <w:pStyle w:val="TITULONIVEL1"/>
        <w:numPr>
          <w:ilvl w:val="0"/>
          <w:numId w:val="0"/>
        </w:numPr>
        <w:spacing w:line="480" w:lineRule="auto"/>
        <w:ind w:left="360"/>
        <w:jc w:val="center"/>
        <w:rPr>
          <w:rFonts w:ascii="Arial" w:hAnsi="Arial" w:cs="Arial"/>
          <w:b w:val="0"/>
          <w:sz w:val="32"/>
          <w:szCs w:val="32"/>
          <w:u w:val="single"/>
        </w:rPr>
      </w:pPr>
      <w:r w:rsidRPr="00005F11">
        <w:rPr>
          <w:rFonts w:ascii="Arial" w:hAnsi="Arial" w:cs="Arial"/>
          <w:sz w:val="24"/>
          <w:szCs w:val="24"/>
        </w:rPr>
        <w:br w:type="page"/>
      </w:r>
      <w:bookmarkStart w:id="4" w:name="_Toc239229914"/>
      <w:r w:rsidR="00005F11" w:rsidRPr="00570F82">
        <w:rPr>
          <w:rFonts w:ascii="Arial" w:hAnsi="Arial" w:cs="Arial"/>
          <w:sz w:val="28"/>
          <w:szCs w:val="28"/>
          <w:u w:val="single"/>
        </w:rPr>
        <w:lastRenderedPageBreak/>
        <w:t>INDICE GENERAL</w:t>
      </w:r>
      <w:bookmarkEnd w:id="4"/>
    </w:p>
    <w:p w:rsidR="008F0B6C" w:rsidRPr="00005F11" w:rsidRDefault="008F0B6C" w:rsidP="00EA1417">
      <w:pPr>
        <w:pStyle w:val="TDC1"/>
        <w:rPr>
          <w:rFonts w:ascii="Arial" w:hAnsi="Arial" w:cs="Arial"/>
          <w:b w:val="0"/>
          <w:sz w:val="24"/>
          <w:szCs w:val="24"/>
        </w:rPr>
      </w:pPr>
    </w:p>
    <w:p w:rsidR="00FC30F4" w:rsidRDefault="00D53099">
      <w:pPr>
        <w:pStyle w:val="TDC1"/>
        <w:tabs>
          <w:tab w:val="right" w:leader="dot" w:pos="8267"/>
        </w:tabs>
        <w:rPr>
          <w:rFonts w:eastAsiaTheme="minorEastAsia" w:cstheme="minorBidi"/>
          <w:b w:val="0"/>
          <w:bCs w:val="0"/>
          <w:caps w:val="0"/>
          <w:noProof/>
          <w:sz w:val="22"/>
          <w:szCs w:val="22"/>
          <w:lang w:eastAsia="es-ES"/>
        </w:rPr>
      </w:pPr>
      <w:r w:rsidRPr="00D53099">
        <w:rPr>
          <w:rFonts w:ascii="Arial" w:hAnsi="Arial" w:cs="Arial"/>
          <w:noProof/>
          <w:sz w:val="24"/>
          <w:szCs w:val="24"/>
        </w:rPr>
        <w:fldChar w:fldCharType="begin"/>
      </w:r>
      <w:r w:rsidR="006F0FDA">
        <w:rPr>
          <w:rFonts w:ascii="Arial" w:hAnsi="Arial" w:cs="Arial"/>
          <w:noProof/>
          <w:sz w:val="24"/>
          <w:szCs w:val="24"/>
        </w:rPr>
        <w:instrText xml:space="preserve"> TOC \h \z \t "TITULO_NIVEL1,1,TITULO_NIVEL2,2,TITULO_NIVEL3,3,TITULO_NIVEL4,4,TITULO_NIVEL5,5" </w:instrText>
      </w:r>
      <w:r w:rsidRPr="00D53099">
        <w:rPr>
          <w:rFonts w:ascii="Arial" w:hAnsi="Arial" w:cs="Arial"/>
          <w:noProof/>
          <w:sz w:val="24"/>
          <w:szCs w:val="24"/>
        </w:rPr>
        <w:fldChar w:fldCharType="separate"/>
      </w:r>
      <w:hyperlink w:anchor="_Toc239229913" w:history="1">
        <w:r w:rsidR="00FC30F4" w:rsidRPr="004823D1">
          <w:rPr>
            <w:rStyle w:val="Hipervnculo"/>
            <w:rFonts w:ascii="Arial" w:hAnsi="Arial" w:cs="Arial"/>
            <w:noProof/>
          </w:rPr>
          <w:t>RESUMEN</w:t>
        </w:r>
        <w:r w:rsidR="00FC30F4">
          <w:rPr>
            <w:noProof/>
            <w:webHidden/>
          </w:rPr>
          <w:tab/>
        </w:r>
        <w:r>
          <w:rPr>
            <w:noProof/>
            <w:webHidden/>
          </w:rPr>
          <w:fldChar w:fldCharType="begin"/>
        </w:r>
        <w:r w:rsidR="00FC30F4">
          <w:rPr>
            <w:noProof/>
            <w:webHidden/>
          </w:rPr>
          <w:instrText xml:space="preserve"> PAGEREF _Toc239229913 \h </w:instrText>
        </w:r>
        <w:r>
          <w:rPr>
            <w:noProof/>
            <w:webHidden/>
          </w:rPr>
        </w:r>
        <w:r>
          <w:rPr>
            <w:noProof/>
            <w:webHidden/>
          </w:rPr>
          <w:fldChar w:fldCharType="separate"/>
        </w:r>
        <w:r w:rsidR="00AE1585">
          <w:rPr>
            <w:noProof/>
            <w:webHidden/>
          </w:rPr>
          <w:t>I</w:t>
        </w:r>
        <w:r>
          <w:rPr>
            <w:noProof/>
            <w:webHidden/>
          </w:rPr>
          <w:fldChar w:fldCharType="end"/>
        </w:r>
      </w:hyperlink>
    </w:p>
    <w:p w:rsidR="00FC30F4" w:rsidRDefault="00D53099">
      <w:pPr>
        <w:pStyle w:val="TDC1"/>
        <w:tabs>
          <w:tab w:val="right" w:leader="dot" w:pos="8267"/>
        </w:tabs>
        <w:rPr>
          <w:rFonts w:eastAsiaTheme="minorEastAsia" w:cstheme="minorBidi"/>
          <w:b w:val="0"/>
          <w:bCs w:val="0"/>
          <w:caps w:val="0"/>
          <w:noProof/>
          <w:sz w:val="22"/>
          <w:szCs w:val="22"/>
          <w:lang w:eastAsia="es-ES"/>
        </w:rPr>
      </w:pPr>
      <w:hyperlink w:anchor="_Toc239229914" w:history="1">
        <w:r w:rsidR="00FC30F4" w:rsidRPr="004823D1">
          <w:rPr>
            <w:rStyle w:val="Hipervnculo"/>
            <w:rFonts w:ascii="Arial" w:hAnsi="Arial" w:cs="Arial"/>
            <w:noProof/>
          </w:rPr>
          <w:t>INDICE GENERAL</w:t>
        </w:r>
        <w:r w:rsidR="00FC30F4">
          <w:rPr>
            <w:noProof/>
            <w:webHidden/>
          </w:rPr>
          <w:tab/>
        </w:r>
        <w:r>
          <w:rPr>
            <w:noProof/>
            <w:webHidden/>
          </w:rPr>
          <w:fldChar w:fldCharType="begin"/>
        </w:r>
        <w:r w:rsidR="00FC30F4">
          <w:rPr>
            <w:noProof/>
            <w:webHidden/>
          </w:rPr>
          <w:instrText xml:space="preserve"> PAGEREF _Toc239229914 \h </w:instrText>
        </w:r>
        <w:r>
          <w:rPr>
            <w:noProof/>
            <w:webHidden/>
          </w:rPr>
        </w:r>
        <w:r>
          <w:rPr>
            <w:noProof/>
            <w:webHidden/>
          </w:rPr>
          <w:fldChar w:fldCharType="separate"/>
        </w:r>
        <w:r w:rsidR="00AE1585">
          <w:rPr>
            <w:noProof/>
            <w:webHidden/>
          </w:rPr>
          <w:t>IV</w:t>
        </w:r>
        <w:r>
          <w:rPr>
            <w:noProof/>
            <w:webHidden/>
          </w:rPr>
          <w:fldChar w:fldCharType="end"/>
        </w:r>
      </w:hyperlink>
    </w:p>
    <w:p w:rsidR="00FC30F4" w:rsidRDefault="00D53099">
      <w:pPr>
        <w:pStyle w:val="TDC1"/>
        <w:tabs>
          <w:tab w:val="right" w:leader="dot" w:pos="8267"/>
        </w:tabs>
        <w:rPr>
          <w:rFonts w:eastAsiaTheme="minorEastAsia" w:cstheme="minorBidi"/>
          <w:b w:val="0"/>
          <w:bCs w:val="0"/>
          <w:caps w:val="0"/>
          <w:noProof/>
          <w:sz w:val="22"/>
          <w:szCs w:val="22"/>
          <w:lang w:eastAsia="es-ES"/>
        </w:rPr>
      </w:pPr>
      <w:hyperlink w:anchor="_Toc239229915" w:history="1">
        <w:r w:rsidR="00FC30F4" w:rsidRPr="004823D1">
          <w:rPr>
            <w:rStyle w:val="Hipervnculo"/>
            <w:rFonts w:ascii="Arial" w:hAnsi="Arial" w:cs="Arial"/>
            <w:noProof/>
          </w:rPr>
          <w:t>ABREVIATURAS</w:t>
        </w:r>
        <w:r w:rsidR="00FC30F4">
          <w:rPr>
            <w:noProof/>
            <w:webHidden/>
          </w:rPr>
          <w:tab/>
        </w:r>
        <w:r>
          <w:rPr>
            <w:noProof/>
            <w:webHidden/>
          </w:rPr>
          <w:fldChar w:fldCharType="begin"/>
        </w:r>
        <w:r w:rsidR="00FC30F4">
          <w:rPr>
            <w:noProof/>
            <w:webHidden/>
          </w:rPr>
          <w:instrText xml:space="preserve"> PAGEREF _Toc239229915 \h </w:instrText>
        </w:r>
        <w:r>
          <w:rPr>
            <w:noProof/>
            <w:webHidden/>
          </w:rPr>
        </w:r>
        <w:r>
          <w:rPr>
            <w:noProof/>
            <w:webHidden/>
          </w:rPr>
          <w:fldChar w:fldCharType="separate"/>
        </w:r>
        <w:r w:rsidR="00AE1585">
          <w:rPr>
            <w:noProof/>
            <w:webHidden/>
          </w:rPr>
          <w:t>VII</w:t>
        </w:r>
        <w:r>
          <w:rPr>
            <w:noProof/>
            <w:webHidden/>
          </w:rPr>
          <w:fldChar w:fldCharType="end"/>
        </w:r>
      </w:hyperlink>
    </w:p>
    <w:p w:rsidR="00FC30F4" w:rsidRDefault="00D53099">
      <w:pPr>
        <w:pStyle w:val="TDC1"/>
        <w:tabs>
          <w:tab w:val="right" w:leader="dot" w:pos="8267"/>
        </w:tabs>
        <w:rPr>
          <w:rFonts w:eastAsiaTheme="minorEastAsia" w:cstheme="minorBidi"/>
          <w:b w:val="0"/>
          <w:bCs w:val="0"/>
          <w:caps w:val="0"/>
          <w:noProof/>
          <w:sz w:val="22"/>
          <w:szCs w:val="22"/>
          <w:lang w:eastAsia="es-ES"/>
        </w:rPr>
      </w:pPr>
      <w:hyperlink w:anchor="_Toc239229916" w:history="1">
        <w:r w:rsidR="00FC30F4" w:rsidRPr="004823D1">
          <w:rPr>
            <w:rStyle w:val="Hipervnculo"/>
            <w:rFonts w:ascii="Arial" w:hAnsi="Arial" w:cs="Arial"/>
            <w:noProof/>
            <w:lang w:val="en-US"/>
          </w:rPr>
          <w:t>INDICE DE TABLAS</w:t>
        </w:r>
        <w:r w:rsidR="00FC30F4">
          <w:rPr>
            <w:noProof/>
            <w:webHidden/>
          </w:rPr>
          <w:tab/>
        </w:r>
        <w:r>
          <w:rPr>
            <w:noProof/>
            <w:webHidden/>
          </w:rPr>
          <w:fldChar w:fldCharType="begin"/>
        </w:r>
        <w:r w:rsidR="00FC30F4">
          <w:rPr>
            <w:noProof/>
            <w:webHidden/>
          </w:rPr>
          <w:instrText xml:space="preserve"> PAGEREF _Toc239229916 \h </w:instrText>
        </w:r>
        <w:r>
          <w:rPr>
            <w:noProof/>
            <w:webHidden/>
          </w:rPr>
        </w:r>
        <w:r>
          <w:rPr>
            <w:noProof/>
            <w:webHidden/>
          </w:rPr>
          <w:fldChar w:fldCharType="separate"/>
        </w:r>
        <w:r w:rsidR="00AE1585">
          <w:rPr>
            <w:noProof/>
            <w:webHidden/>
          </w:rPr>
          <w:t>VIII</w:t>
        </w:r>
        <w:r>
          <w:rPr>
            <w:noProof/>
            <w:webHidden/>
          </w:rPr>
          <w:fldChar w:fldCharType="end"/>
        </w:r>
      </w:hyperlink>
    </w:p>
    <w:p w:rsidR="00FC30F4" w:rsidRDefault="00D53099">
      <w:pPr>
        <w:pStyle w:val="TDC1"/>
        <w:tabs>
          <w:tab w:val="right" w:leader="dot" w:pos="8267"/>
        </w:tabs>
        <w:rPr>
          <w:rFonts w:eastAsiaTheme="minorEastAsia" w:cstheme="minorBidi"/>
          <w:b w:val="0"/>
          <w:bCs w:val="0"/>
          <w:caps w:val="0"/>
          <w:noProof/>
          <w:sz w:val="22"/>
          <w:szCs w:val="22"/>
          <w:lang w:eastAsia="es-ES"/>
        </w:rPr>
      </w:pPr>
      <w:hyperlink w:anchor="_Toc239229917" w:history="1">
        <w:r w:rsidR="00FC30F4" w:rsidRPr="004823D1">
          <w:rPr>
            <w:rStyle w:val="Hipervnculo"/>
            <w:rFonts w:ascii="Arial" w:hAnsi="Arial" w:cs="Arial"/>
            <w:noProof/>
          </w:rPr>
          <w:t>INDICE DE FIGURAS</w:t>
        </w:r>
        <w:r w:rsidR="00FC30F4">
          <w:rPr>
            <w:noProof/>
            <w:webHidden/>
          </w:rPr>
          <w:tab/>
        </w:r>
        <w:r>
          <w:rPr>
            <w:noProof/>
            <w:webHidden/>
          </w:rPr>
          <w:fldChar w:fldCharType="begin"/>
        </w:r>
        <w:r w:rsidR="00FC30F4">
          <w:rPr>
            <w:noProof/>
            <w:webHidden/>
          </w:rPr>
          <w:instrText xml:space="preserve"> PAGEREF _Toc239229917 \h </w:instrText>
        </w:r>
        <w:r>
          <w:rPr>
            <w:noProof/>
            <w:webHidden/>
          </w:rPr>
        </w:r>
        <w:r>
          <w:rPr>
            <w:noProof/>
            <w:webHidden/>
          </w:rPr>
          <w:fldChar w:fldCharType="separate"/>
        </w:r>
        <w:r w:rsidR="00AE1585">
          <w:rPr>
            <w:noProof/>
            <w:webHidden/>
          </w:rPr>
          <w:t>XII</w:t>
        </w:r>
        <w:r>
          <w:rPr>
            <w:noProof/>
            <w:webHidden/>
          </w:rPr>
          <w:fldChar w:fldCharType="end"/>
        </w:r>
      </w:hyperlink>
    </w:p>
    <w:p w:rsidR="00FC30F4" w:rsidRDefault="00D53099">
      <w:pPr>
        <w:pStyle w:val="TDC1"/>
        <w:tabs>
          <w:tab w:val="right" w:leader="dot" w:pos="8267"/>
        </w:tabs>
        <w:rPr>
          <w:rFonts w:eastAsiaTheme="minorEastAsia" w:cstheme="minorBidi"/>
          <w:b w:val="0"/>
          <w:bCs w:val="0"/>
          <w:caps w:val="0"/>
          <w:noProof/>
          <w:sz w:val="22"/>
          <w:szCs w:val="22"/>
          <w:lang w:eastAsia="es-ES"/>
        </w:rPr>
      </w:pPr>
      <w:hyperlink w:anchor="_Toc239229918" w:history="1">
        <w:r w:rsidR="00FC30F4" w:rsidRPr="004823D1">
          <w:rPr>
            <w:rStyle w:val="Hipervnculo"/>
            <w:rFonts w:ascii="Arial" w:hAnsi="Arial" w:cs="Arial"/>
            <w:noProof/>
          </w:rPr>
          <w:t>INTRODUCCIÓN</w:t>
        </w:r>
        <w:r w:rsidR="00FC30F4">
          <w:rPr>
            <w:noProof/>
            <w:webHidden/>
          </w:rPr>
          <w:tab/>
        </w:r>
        <w:r>
          <w:rPr>
            <w:noProof/>
            <w:webHidden/>
          </w:rPr>
          <w:fldChar w:fldCharType="begin"/>
        </w:r>
        <w:r w:rsidR="00FC30F4">
          <w:rPr>
            <w:noProof/>
            <w:webHidden/>
          </w:rPr>
          <w:instrText xml:space="preserve"> PAGEREF _Toc239229918 \h </w:instrText>
        </w:r>
        <w:r>
          <w:rPr>
            <w:noProof/>
            <w:webHidden/>
          </w:rPr>
        </w:r>
        <w:r>
          <w:rPr>
            <w:noProof/>
            <w:webHidden/>
          </w:rPr>
          <w:fldChar w:fldCharType="separate"/>
        </w:r>
        <w:r w:rsidR="00AE1585">
          <w:rPr>
            <w:noProof/>
            <w:webHidden/>
          </w:rPr>
          <w:t>XXIV</w:t>
        </w:r>
        <w:r>
          <w:rPr>
            <w:noProof/>
            <w:webHidden/>
          </w:rPr>
          <w:fldChar w:fldCharType="end"/>
        </w:r>
      </w:hyperlink>
    </w:p>
    <w:p w:rsidR="00FC30F4" w:rsidRDefault="00D53099">
      <w:pPr>
        <w:pStyle w:val="TDC1"/>
        <w:tabs>
          <w:tab w:val="left" w:pos="440"/>
          <w:tab w:val="right" w:leader="dot" w:pos="8267"/>
        </w:tabs>
        <w:rPr>
          <w:rFonts w:eastAsiaTheme="minorEastAsia" w:cstheme="minorBidi"/>
          <w:b w:val="0"/>
          <w:bCs w:val="0"/>
          <w:caps w:val="0"/>
          <w:noProof/>
          <w:sz w:val="22"/>
          <w:szCs w:val="22"/>
          <w:lang w:eastAsia="es-ES"/>
        </w:rPr>
      </w:pPr>
      <w:hyperlink w:anchor="_Toc239229919" w:history="1">
        <w:r w:rsidR="00FC30F4" w:rsidRPr="004823D1">
          <w:rPr>
            <w:rStyle w:val="Hipervnculo"/>
            <w:rFonts w:ascii="Arial" w:hAnsi="Arial" w:cs="Arial"/>
            <w:noProof/>
          </w:rPr>
          <w:t>1.</w:t>
        </w:r>
        <w:r w:rsidR="00FC30F4">
          <w:rPr>
            <w:rFonts w:eastAsiaTheme="minorEastAsia" w:cstheme="minorBidi"/>
            <w:b w:val="0"/>
            <w:bCs w:val="0"/>
            <w:caps w:val="0"/>
            <w:noProof/>
            <w:sz w:val="22"/>
            <w:szCs w:val="22"/>
            <w:lang w:eastAsia="es-ES"/>
          </w:rPr>
          <w:tab/>
        </w:r>
        <w:r w:rsidR="00FC30F4" w:rsidRPr="004823D1">
          <w:rPr>
            <w:rStyle w:val="Hipervnculo"/>
            <w:rFonts w:ascii="Arial" w:hAnsi="Arial" w:cs="Arial"/>
            <w:noProof/>
          </w:rPr>
          <w:t>Análisis del Sistema.</w:t>
        </w:r>
        <w:r w:rsidR="00FC30F4">
          <w:rPr>
            <w:noProof/>
            <w:webHidden/>
          </w:rPr>
          <w:tab/>
        </w:r>
        <w:r>
          <w:rPr>
            <w:noProof/>
            <w:webHidden/>
          </w:rPr>
          <w:fldChar w:fldCharType="begin"/>
        </w:r>
        <w:r w:rsidR="00FC30F4">
          <w:rPr>
            <w:noProof/>
            <w:webHidden/>
          </w:rPr>
          <w:instrText xml:space="preserve"> PAGEREF _Toc239229919 \h </w:instrText>
        </w:r>
        <w:r>
          <w:rPr>
            <w:noProof/>
            <w:webHidden/>
          </w:rPr>
        </w:r>
        <w:r>
          <w:rPr>
            <w:noProof/>
            <w:webHidden/>
          </w:rPr>
          <w:fldChar w:fldCharType="separate"/>
        </w:r>
        <w:r w:rsidR="00AE1585">
          <w:rPr>
            <w:noProof/>
            <w:webHidden/>
          </w:rPr>
          <w:t>28</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29920" w:history="1">
        <w:r w:rsidR="00FC30F4" w:rsidRPr="004823D1">
          <w:rPr>
            <w:rStyle w:val="Hipervnculo"/>
            <w:noProof/>
          </w:rPr>
          <w:t>1.1.</w:t>
        </w:r>
        <w:r w:rsidR="00FC30F4">
          <w:rPr>
            <w:rFonts w:eastAsiaTheme="minorEastAsia" w:cstheme="minorBidi"/>
            <w:smallCaps w:val="0"/>
            <w:noProof/>
            <w:sz w:val="22"/>
            <w:szCs w:val="22"/>
            <w:lang w:eastAsia="es-ES"/>
          </w:rPr>
          <w:tab/>
        </w:r>
        <w:r w:rsidR="00FC30F4" w:rsidRPr="004823D1">
          <w:rPr>
            <w:rStyle w:val="Hipervnculo"/>
            <w:noProof/>
          </w:rPr>
          <w:t>Sector Empresarial del Software</w:t>
        </w:r>
        <w:r w:rsidR="00FC30F4">
          <w:rPr>
            <w:noProof/>
            <w:webHidden/>
          </w:rPr>
          <w:tab/>
        </w:r>
        <w:r>
          <w:rPr>
            <w:noProof/>
            <w:webHidden/>
          </w:rPr>
          <w:fldChar w:fldCharType="begin"/>
        </w:r>
        <w:r w:rsidR="00FC30F4">
          <w:rPr>
            <w:noProof/>
            <w:webHidden/>
          </w:rPr>
          <w:instrText xml:space="preserve"> PAGEREF _Toc239229920 \h </w:instrText>
        </w:r>
        <w:r>
          <w:rPr>
            <w:noProof/>
            <w:webHidden/>
          </w:rPr>
        </w:r>
        <w:r>
          <w:rPr>
            <w:noProof/>
            <w:webHidden/>
          </w:rPr>
          <w:fldChar w:fldCharType="separate"/>
        </w:r>
        <w:r w:rsidR="00AE1585">
          <w:rPr>
            <w:noProof/>
            <w:webHidden/>
          </w:rPr>
          <w:t>28</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21" w:history="1">
        <w:r w:rsidR="00FC30F4" w:rsidRPr="004823D1">
          <w:rPr>
            <w:rStyle w:val="Hipervnculo"/>
            <w:noProof/>
          </w:rPr>
          <w:t>1.1.1.</w:t>
        </w:r>
        <w:r w:rsidR="00FC30F4">
          <w:rPr>
            <w:rFonts w:eastAsiaTheme="minorEastAsia" w:cstheme="minorBidi"/>
            <w:i w:val="0"/>
            <w:iCs w:val="0"/>
            <w:noProof/>
            <w:sz w:val="22"/>
            <w:szCs w:val="22"/>
            <w:lang w:eastAsia="es-ES"/>
          </w:rPr>
          <w:tab/>
        </w:r>
        <w:r w:rsidR="00FC30F4" w:rsidRPr="004823D1">
          <w:rPr>
            <w:rStyle w:val="Hipervnculo"/>
            <w:noProof/>
          </w:rPr>
          <w:t>Sector empresarial del Software en el Ecuador. [1]</w:t>
        </w:r>
        <w:r w:rsidR="00FC30F4">
          <w:rPr>
            <w:noProof/>
            <w:webHidden/>
          </w:rPr>
          <w:tab/>
        </w:r>
        <w:r>
          <w:rPr>
            <w:noProof/>
            <w:webHidden/>
          </w:rPr>
          <w:fldChar w:fldCharType="begin"/>
        </w:r>
        <w:r w:rsidR="00FC30F4">
          <w:rPr>
            <w:noProof/>
            <w:webHidden/>
          </w:rPr>
          <w:instrText xml:space="preserve"> PAGEREF _Toc239229921 \h </w:instrText>
        </w:r>
        <w:r>
          <w:rPr>
            <w:noProof/>
            <w:webHidden/>
          </w:rPr>
        </w:r>
        <w:r>
          <w:rPr>
            <w:noProof/>
            <w:webHidden/>
          </w:rPr>
          <w:fldChar w:fldCharType="separate"/>
        </w:r>
        <w:r w:rsidR="00AE1585">
          <w:rPr>
            <w:noProof/>
            <w:webHidden/>
          </w:rPr>
          <w:t>28</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22" w:history="1">
        <w:r w:rsidR="00FC30F4" w:rsidRPr="004823D1">
          <w:rPr>
            <w:rStyle w:val="Hipervnculo"/>
            <w:noProof/>
          </w:rPr>
          <w:t>1.1.2.</w:t>
        </w:r>
        <w:r w:rsidR="00FC30F4">
          <w:rPr>
            <w:rFonts w:eastAsiaTheme="minorEastAsia" w:cstheme="minorBidi"/>
            <w:i w:val="0"/>
            <w:iCs w:val="0"/>
            <w:noProof/>
            <w:sz w:val="22"/>
            <w:szCs w:val="22"/>
            <w:lang w:eastAsia="es-ES"/>
          </w:rPr>
          <w:tab/>
        </w:r>
        <w:r w:rsidR="00FC30F4" w:rsidRPr="004823D1">
          <w:rPr>
            <w:rStyle w:val="Hipervnculo"/>
            <w:noProof/>
          </w:rPr>
          <w:t>Sector empresarial del Software en otros países de Latinoamérica.</w:t>
        </w:r>
        <w:r w:rsidR="00FC30F4">
          <w:rPr>
            <w:noProof/>
            <w:webHidden/>
          </w:rPr>
          <w:tab/>
        </w:r>
        <w:r>
          <w:rPr>
            <w:noProof/>
            <w:webHidden/>
          </w:rPr>
          <w:fldChar w:fldCharType="begin"/>
        </w:r>
        <w:r w:rsidR="00FC30F4">
          <w:rPr>
            <w:noProof/>
            <w:webHidden/>
          </w:rPr>
          <w:instrText xml:space="preserve"> PAGEREF _Toc239229922 \h </w:instrText>
        </w:r>
        <w:r>
          <w:rPr>
            <w:noProof/>
            <w:webHidden/>
          </w:rPr>
        </w:r>
        <w:r>
          <w:rPr>
            <w:noProof/>
            <w:webHidden/>
          </w:rPr>
          <w:fldChar w:fldCharType="separate"/>
        </w:r>
        <w:r w:rsidR="00AE1585">
          <w:rPr>
            <w:noProof/>
            <w:webHidden/>
          </w:rPr>
          <w:t>32</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23" w:history="1">
        <w:r w:rsidR="00FC30F4" w:rsidRPr="004823D1">
          <w:rPr>
            <w:rStyle w:val="Hipervnculo"/>
            <w:noProof/>
          </w:rPr>
          <w:t>1.1.2.1.</w:t>
        </w:r>
        <w:r w:rsidR="00FC30F4">
          <w:rPr>
            <w:rFonts w:eastAsiaTheme="minorEastAsia" w:cstheme="minorBidi"/>
            <w:noProof/>
            <w:sz w:val="22"/>
            <w:szCs w:val="22"/>
            <w:lang w:eastAsia="es-ES"/>
          </w:rPr>
          <w:tab/>
        </w:r>
        <w:r w:rsidR="00FC30F4" w:rsidRPr="004823D1">
          <w:rPr>
            <w:rStyle w:val="Hipervnculo"/>
            <w:noProof/>
          </w:rPr>
          <w:t>Estudio de México</w:t>
        </w:r>
        <w:r w:rsidR="00FC30F4">
          <w:rPr>
            <w:noProof/>
            <w:webHidden/>
          </w:rPr>
          <w:tab/>
        </w:r>
        <w:r>
          <w:rPr>
            <w:noProof/>
            <w:webHidden/>
          </w:rPr>
          <w:fldChar w:fldCharType="begin"/>
        </w:r>
        <w:r w:rsidR="00FC30F4">
          <w:rPr>
            <w:noProof/>
            <w:webHidden/>
          </w:rPr>
          <w:instrText xml:space="preserve"> PAGEREF _Toc239229923 \h </w:instrText>
        </w:r>
        <w:r>
          <w:rPr>
            <w:noProof/>
            <w:webHidden/>
          </w:rPr>
        </w:r>
        <w:r>
          <w:rPr>
            <w:noProof/>
            <w:webHidden/>
          </w:rPr>
          <w:fldChar w:fldCharType="separate"/>
        </w:r>
        <w:r w:rsidR="00AE1585">
          <w:rPr>
            <w:noProof/>
            <w:webHidden/>
          </w:rPr>
          <w:t>33</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24" w:history="1">
        <w:r w:rsidR="00FC30F4" w:rsidRPr="004823D1">
          <w:rPr>
            <w:rStyle w:val="Hipervnculo"/>
            <w:noProof/>
          </w:rPr>
          <w:t>1.1.2.2.</w:t>
        </w:r>
        <w:r w:rsidR="00FC30F4">
          <w:rPr>
            <w:rFonts w:eastAsiaTheme="minorEastAsia" w:cstheme="minorBidi"/>
            <w:noProof/>
            <w:sz w:val="22"/>
            <w:szCs w:val="22"/>
            <w:lang w:eastAsia="es-ES"/>
          </w:rPr>
          <w:tab/>
        </w:r>
        <w:r w:rsidR="00FC30F4" w:rsidRPr="004823D1">
          <w:rPr>
            <w:rStyle w:val="Hipervnculo"/>
            <w:noProof/>
          </w:rPr>
          <w:t>Estudio de Argentina</w:t>
        </w:r>
        <w:r w:rsidR="00FC30F4">
          <w:rPr>
            <w:noProof/>
            <w:webHidden/>
          </w:rPr>
          <w:tab/>
        </w:r>
        <w:r>
          <w:rPr>
            <w:noProof/>
            <w:webHidden/>
          </w:rPr>
          <w:fldChar w:fldCharType="begin"/>
        </w:r>
        <w:r w:rsidR="00FC30F4">
          <w:rPr>
            <w:noProof/>
            <w:webHidden/>
          </w:rPr>
          <w:instrText xml:space="preserve"> PAGEREF _Toc239229924 \h </w:instrText>
        </w:r>
        <w:r>
          <w:rPr>
            <w:noProof/>
            <w:webHidden/>
          </w:rPr>
        </w:r>
        <w:r>
          <w:rPr>
            <w:noProof/>
            <w:webHidden/>
          </w:rPr>
          <w:fldChar w:fldCharType="separate"/>
        </w:r>
        <w:r w:rsidR="00AE1585">
          <w:rPr>
            <w:noProof/>
            <w:webHidden/>
          </w:rPr>
          <w:t>39</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29925" w:history="1">
        <w:r w:rsidR="00FC30F4" w:rsidRPr="004823D1">
          <w:rPr>
            <w:rStyle w:val="Hipervnculo"/>
            <w:noProof/>
          </w:rPr>
          <w:t>1.2.</w:t>
        </w:r>
        <w:r w:rsidR="00FC30F4">
          <w:rPr>
            <w:rFonts w:eastAsiaTheme="minorEastAsia" w:cstheme="minorBidi"/>
            <w:smallCaps w:val="0"/>
            <w:noProof/>
            <w:sz w:val="22"/>
            <w:szCs w:val="22"/>
            <w:lang w:eastAsia="es-ES"/>
          </w:rPr>
          <w:tab/>
        </w:r>
        <w:r w:rsidR="00FC30F4" w:rsidRPr="004823D1">
          <w:rPr>
            <w:rStyle w:val="Hipervnculo"/>
            <w:noProof/>
          </w:rPr>
          <w:t>Análisis de la empresa COMPULEAD S.A.</w:t>
        </w:r>
        <w:r w:rsidR="00FC30F4">
          <w:rPr>
            <w:noProof/>
            <w:webHidden/>
          </w:rPr>
          <w:tab/>
        </w:r>
        <w:r>
          <w:rPr>
            <w:noProof/>
            <w:webHidden/>
          </w:rPr>
          <w:fldChar w:fldCharType="begin"/>
        </w:r>
        <w:r w:rsidR="00FC30F4">
          <w:rPr>
            <w:noProof/>
            <w:webHidden/>
          </w:rPr>
          <w:instrText xml:space="preserve"> PAGEREF _Toc239229925 \h </w:instrText>
        </w:r>
        <w:r>
          <w:rPr>
            <w:noProof/>
            <w:webHidden/>
          </w:rPr>
        </w:r>
        <w:r>
          <w:rPr>
            <w:noProof/>
            <w:webHidden/>
          </w:rPr>
          <w:fldChar w:fldCharType="separate"/>
        </w:r>
        <w:r w:rsidR="00AE1585">
          <w:rPr>
            <w:noProof/>
            <w:webHidden/>
          </w:rPr>
          <w:t>44</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26" w:history="1">
        <w:r w:rsidR="00FC30F4" w:rsidRPr="004823D1">
          <w:rPr>
            <w:rStyle w:val="Hipervnculo"/>
            <w:noProof/>
          </w:rPr>
          <w:t>1.2.1.</w:t>
        </w:r>
        <w:r w:rsidR="00FC30F4">
          <w:rPr>
            <w:rFonts w:eastAsiaTheme="minorEastAsia" w:cstheme="minorBidi"/>
            <w:i w:val="0"/>
            <w:iCs w:val="0"/>
            <w:noProof/>
            <w:sz w:val="22"/>
            <w:szCs w:val="22"/>
            <w:lang w:eastAsia="es-ES"/>
          </w:rPr>
          <w:tab/>
        </w:r>
        <w:r w:rsidR="00FC30F4" w:rsidRPr="004823D1">
          <w:rPr>
            <w:rStyle w:val="Hipervnculo"/>
            <w:noProof/>
          </w:rPr>
          <w:t>Sector empresarial de servicios de Tecnologías de Información</w:t>
        </w:r>
        <w:r w:rsidR="00FC30F4">
          <w:rPr>
            <w:noProof/>
            <w:webHidden/>
          </w:rPr>
          <w:tab/>
        </w:r>
        <w:r>
          <w:rPr>
            <w:noProof/>
            <w:webHidden/>
          </w:rPr>
          <w:fldChar w:fldCharType="begin"/>
        </w:r>
        <w:r w:rsidR="00FC30F4">
          <w:rPr>
            <w:noProof/>
            <w:webHidden/>
          </w:rPr>
          <w:instrText xml:space="preserve"> PAGEREF _Toc239229926 \h </w:instrText>
        </w:r>
        <w:r>
          <w:rPr>
            <w:noProof/>
            <w:webHidden/>
          </w:rPr>
        </w:r>
        <w:r>
          <w:rPr>
            <w:noProof/>
            <w:webHidden/>
          </w:rPr>
          <w:fldChar w:fldCharType="separate"/>
        </w:r>
        <w:r w:rsidR="00AE1585">
          <w:rPr>
            <w:noProof/>
            <w:webHidden/>
          </w:rPr>
          <w:t>44</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27" w:history="1">
        <w:r w:rsidR="00FC30F4" w:rsidRPr="004823D1">
          <w:rPr>
            <w:rStyle w:val="Hipervnculo"/>
            <w:noProof/>
          </w:rPr>
          <w:t>1.2.2.</w:t>
        </w:r>
        <w:r w:rsidR="00FC30F4">
          <w:rPr>
            <w:rFonts w:eastAsiaTheme="minorEastAsia" w:cstheme="minorBidi"/>
            <w:i w:val="0"/>
            <w:iCs w:val="0"/>
            <w:noProof/>
            <w:sz w:val="22"/>
            <w:szCs w:val="22"/>
            <w:lang w:eastAsia="es-ES"/>
          </w:rPr>
          <w:tab/>
        </w:r>
        <w:r w:rsidR="00FC30F4" w:rsidRPr="004823D1">
          <w:rPr>
            <w:rStyle w:val="Hipervnculo"/>
            <w:noProof/>
          </w:rPr>
          <w:t>Descripción del Sistema Estratégico de Calidad de COMPULEAD S.A. [6]</w:t>
        </w:r>
        <w:r w:rsidR="00FC30F4">
          <w:rPr>
            <w:noProof/>
            <w:webHidden/>
          </w:rPr>
          <w:tab/>
        </w:r>
        <w:r>
          <w:rPr>
            <w:noProof/>
            <w:webHidden/>
          </w:rPr>
          <w:fldChar w:fldCharType="begin"/>
        </w:r>
        <w:r w:rsidR="00FC30F4">
          <w:rPr>
            <w:noProof/>
            <w:webHidden/>
          </w:rPr>
          <w:instrText xml:space="preserve"> PAGEREF _Toc239229927 \h </w:instrText>
        </w:r>
        <w:r>
          <w:rPr>
            <w:noProof/>
            <w:webHidden/>
          </w:rPr>
        </w:r>
        <w:r>
          <w:rPr>
            <w:noProof/>
            <w:webHidden/>
          </w:rPr>
          <w:fldChar w:fldCharType="separate"/>
        </w:r>
        <w:r w:rsidR="00AE1585">
          <w:rPr>
            <w:noProof/>
            <w:webHidden/>
          </w:rPr>
          <w:t>47</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28" w:history="1">
        <w:r w:rsidR="00FC30F4" w:rsidRPr="004823D1">
          <w:rPr>
            <w:rStyle w:val="Hipervnculo"/>
            <w:noProof/>
          </w:rPr>
          <w:t>1.2.2.1.</w:t>
        </w:r>
        <w:r w:rsidR="00FC30F4">
          <w:rPr>
            <w:rFonts w:eastAsiaTheme="minorEastAsia" w:cstheme="minorBidi"/>
            <w:noProof/>
            <w:sz w:val="22"/>
            <w:szCs w:val="22"/>
            <w:lang w:eastAsia="es-ES"/>
          </w:rPr>
          <w:tab/>
        </w:r>
        <w:r w:rsidR="00FC30F4" w:rsidRPr="004823D1">
          <w:rPr>
            <w:rStyle w:val="Hipervnculo"/>
            <w:noProof/>
          </w:rPr>
          <w:t>Generalidades</w:t>
        </w:r>
        <w:r w:rsidR="00FC30F4">
          <w:rPr>
            <w:noProof/>
            <w:webHidden/>
          </w:rPr>
          <w:tab/>
        </w:r>
        <w:r>
          <w:rPr>
            <w:noProof/>
            <w:webHidden/>
          </w:rPr>
          <w:fldChar w:fldCharType="begin"/>
        </w:r>
        <w:r w:rsidR="00FC30F4">
          <w:rPr>
            <w:noProof/>
            <w:webHidden/>
          </w:rPr>
          <w:instrText xml:space="preserve"> PAGEREF _Toc239229928 \h </w:instrText>
        </w:r>
        <w:r>
          <w:rPr>
            <w:noProof/>
            <w:webHidden/>
          </w:rPr>
        </w:r>
        <w:r>
          <w:rPr>
            <w:noProof/>
            <w:webHidden/>
          </w:rPr>
          <w:fldChar w:fldCharType="separate"/>
        </w:r>
        <w:r w:rsidR="00AE1585">
          <w:rPr>
            <w:noProof/>
            <w:webHidden/>
          </w:rPr>
          <w:t>48</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29" w:history="1">
        <w:r w:rsidR="00FC30F4" w:rsidRPr="004823D1">
          <w:rPr>
            <w:rStyle w:val="Hipervnculo"/>
            <w:noProof/>
          </w:rPr>
          <w:t>1.2.2.2.</w:t>
        </w:r>
        <w:r w:rsidR="00FC30F4">
          <w:rPr>
            <w:rFonts w:eastAsiaTheme="minorEastAsia" w:cstheme="minorBidi"/>
            <w:noProof/>
            <w:sz w:val="22"/>
            <w:szCs w:val="22"/>
            <w:lang w:eastAsia="es-ES"/>
          </w:rPr>
          <w:tab/>
        </w:r>
        <w:r w:rsidR="00FC30F4" w:rsidRPr="004823D1">
          <w:rPr>
            <w:rStyle w:val="Hipervnculo"/>
            <w:noProof/>
          </w:rPr>
          <w:t>Liderazgo y Compromiso de la Dirección</w:t>
        </w:r>
        <w:r w:rsidR="00FC30F4">
          <w:rPr>
            <w:noProof/>
            <w:webHidden/>
          </w:rPr>
          <w:tab/>
        </w:r>
        <w:r>
          <w:rPr>
            <w:noProof/>
            <w:webHidden/>
          </w:rPr>
          <w:fldChar w:fldCharType="begin"/>
        </w:r>
        <w:r w:rsidR="00FC30F4">
          <w:rPr>
            <w:noProof/>
            <w:webHidden/>
          </w:rPr>
          <w:instrText xml:space="preserve"> PAGEREF _Toc239229929 \h </w:instrText>
        </w:r>
        <w:r>
          <w:rPr>
            <w:noProof/>
            <w:webHidden/>
          </w:rPr>
        </w:r>
        <w:r>
          <w:rPr>
            <w:noProof/>
            <w:webHidden/>
          </w:rPr>
          <w:fldChar w:fldCharType="separate"/>
        </w:r>
        <w:r w:rsidR="00AE1585">
          <w:rPr>
            <w:noProof/>
            <w:webHidden/>
          </w:rPr>
          <w:t>51</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30" w:history="1">
        <w:r w:rsidR="00FC30F4" w:rsidRPr="004823D1">
          <w:rPr>
            <w:rStyle w:val="Hipervnculo"/>
            <w:noProof/>
          </w:rPr>
          <w:t>1.2.2.3.</w:t>
        </w:r>
        <w:r w:rsidR="00FC30F4">
          <w:rPr>
            <w:rFonts w:eastAsiaTheme="minorEastAsia" w:cstheme="minorBidi"/>
            <w:noProof/>
            <w:sz w:val="22"/>
            <w:szCs w:val="22"/>
            <w:lang w:eastAsia="es-ES"/>
          </w:rPr>
          <w:tab/>
        </w:r>
        <w:r w:rsidR="00FC30F4" w:rsidRPr="004823D1">
          <w:rPr>
            <w:rStyle w:val="Hipervnculo"/>
            <w:noProof/>
          </w:rPr>
          <w:t>Gestión Estratégica</w:t>
        </w:r>
        <w:r w:rsidR="00FC30F4">
          <w:rPr>
            <w:noProof/>
            <w:webHidden/>
          </w:rPr>
          <w:tab/>
        </w:r>
        <w:r>
          <w:rPr>
            <w:noProof/>
            <w:webHidden/>
          </w:rPr>
          <w:fldChar w:fldCharType="begin"/>
        </w:r>
        <w:r w:rsidR="00FC30F4">
          <w:rPr>
            <w:noProof/>
            <w:webHidden/>
          </w:rPr>
          <w:instrText xml:space="preserve"> PAGEREF _Toc239229930 \h </w:instrText>
        </w:r>
        <w:r>
          <w:rPr>
            <w:noProof/>
            <w:webHidden/>
          </w:rPr>
        </w:r>
        <w:r>
          <w:rPr>
            <w:noProof/>
            <w:webHidden/>
          </w:rPr>
          <w:fldChar w:fldCharType="separate"/>
        </w:r>
        <w:r w:rsidR="00AE1585">
          <w:rPr>
            <w:noProof/>
            <w:webHidden/>
          </w:rPr>
          <w:t>55</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31" w:history="1">
        <w:r w:rsidR="00FC30F4" w:rsidRPr="004823D1">
          <w:rPr>
            <w:rStyle w:val="Hipervnculo"/>
            <w:noProof/>
          </w:rPr>
          <w:t>1.2.2.4.</w:t>
        </w:r>
        <w:r w:rsidR="00FC30F4">
          <w:rPr>
            <w:rFonts w:eastAsiaTheme="minorEastAsia" w:cstheme="minorBidi"/>
            <w:noProof/>
            <w:sz w:val="22"/>
            <w:szCs w:val="22"/>
            <w:lang w:eastAsia="es-ES"/>
          </w:rPr>
          <w:tab/>
        </w:r>
        <w:r w:rsidR="00FC30F4" w:rsidRPr="004823D1">
          <w:rPr>
            <w:rStyle w:val="Hipervnculo"/>
            <w:noProof/>
          </w:rPr>
          <w:t>Enfoque al Cliente y al Mercado</w:t>
        </w:r>
        <w:r w:rsidR="00FC30F4">
          <w:rPr>
            <w:noProof/>
            <w:webHidden/>
          </w:rPr>
          <w:tab/>
        </w:r>
        <w:r>
          <w:rPr>
            <w:noProof/>
            <w:webHidden/>
          </w:rPr>
          <w:fldChar w:fldCharType="begin"/>
        </w:r>
        <w:r w:rsidR="00FC30F4">
          <w:rPr>
            <w:noProof/>
            <w:webHidden/>
          </w:rPr>
          <w:instrText xml:space="preserve"> PAGEREF _Toc239229931 \h </w:instrText>
        </w:r>
        <w:r>
          <w:rPr>
            <w:noProof/>
            <w:webHidden/>
          </w:rPr>
        </w:r>
        <w:r>
          <w:rPr>
            <w:noProof/>
            <w:webHidden/>
          </w:rPr>
          <w:fldChar w:fldCharType="separate"/>
        </w:r>
        <w:r w:rsidR="00AE1585">
          <w:rPr>
            <w:noProof/>
            <w:webHidden/>
          </w:rPr>
          <w:t>60</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32" w:history="1">
        <w:r w:rsidR="00FC30F4" w:rsidRPr="004823D1">
          <w:rPr>
            <w:rStyle w:val="Hipervnculo"/>
            <w:noProof/>
          </w:rPr>
          <w:t>1.2.2.5.</w:t>
        </w:r>
        <w:r w:rsidR="00FC30F4">
          <w:rPr>
            <w:rFonts w:eastAsiaTheme="minorEastAsia" w:cstheme="minorBidi"/>
            <w:noProof/>
            <w:sz w:val="22"/>
            <w:szCs w:val="22"/>
            <w:lang w:eastAsia="es-ES"/>
          </w:rPr>
          <w:tab/>
        </w:r>
        <w:r w:rsidR="00FC30F4" w:rsidRPr="004823D1">
          <w:rPr>
            <w:rStyle w:val="Hipervnculo"/>
            <w:noProof/>
          </w:rPr>
          <w:t>Medición, Análisis y Gestión Del Conocimiento</w:t>
        </w:r>
        <w:r w:rsidR="00FC30F4">
          <w:rPr>
            <w:noProof/>
            <w:webHidden/>
          </w:rPr>
          <w:tab/>
        </w:r>
        <w:r>
          <w:rPr>
            <w:noProof/>
            <w:webHidden/>
          </w:rPr>
          <w:fldChar w:fldCharType="begin"/>
        </w:r>
        <w:r w:rsidR="00FC30F4">
          <w:rPr>
            <w:noProof/>
            <w:webHidden/>
          </w:rPr>
          <w:instrText xml:space="preserve"> PAGEREF _Toc239229932 \h </w:instrText>
        </w:r>
        <w:r>
          <w:rPr>
            <w:noProof/>
            <w:webHidden/>
          </w:rPr>
        </w:r>
        <w:r>
          <w:rPr>
            <w:noProof/>
            <w:webHidden/>
          </w:rPr>
          <w:fldChar w:fldCharType="separate"/>
        </w:r>
        <w:r w:rsidR="00AE1585">
          <w:rPr>
            <w:noProof/>
            <w:webHidden/>
          </w:rPr>
          <w:t>63</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33" w:history="1">
        <w:r w:rsidR="00FC30F4" w:rsidRPr="004823D1">
          <w:rPr>
            <w:rStyle w:val="Hipervnculo"/>
            <w:noProof/>
          </w:rPr>
          <w:t>1.2.2.6.</w:t>
        </w:r>
        <w:r w:rsidR="00FC30F4">
          <w:rPr>
            <w:rFonts w:eastAsiaTheme="minorEastAsia" w:cstheme="minorBidi"/>
            <w:noProof/>
            <w:sz w:val="22"/>
            <w:szCs w:val="22"/>
            <w:lang w:eastAsia="es-ES"/>
          </w:rPr>
          <w:tab/>
        </w:r>
        <w:r w:rsidR="00FC30F4" w:rsidRPr="004823D1">
          <w:rPr>
            <w:rStyle w:val="Hipervnculo"/>
            <w:noProof/>
          </w:rPr>
          <w:t>Gestión De Recursos Humanos</w:t>
        </w:r>
        <w:r w:rsidR="00FC30F4">
          <w:rPr>
            <w:noProof/>
            <w:webHidden/>
          </w:rPr>
          <w:tab/>
        </w:r>
        <w:r>
          <w:rPr>
            <w:noProof/>
            <w:webHidden/>
          </w:rPr>
          <w:fldChar w:fldCharType="begin"/>
        </w:r>
        <w:r w:rsidR="00FC30F4">
          <w:rPr>
            <w:noProof/>
            <w:webHidden/>
          </w:rPr>
          <w:instrText xml:space="preserve"> PAGEREF _Toc239229933 \h </w:instrText>
        </w:r>
        <w:r>
          <w:rPr>
            <w:noProof/>
            <w:webHidden/>
          </w:rPr>
        </w:r>
        <w:r>
          <w:rPr>
            <w:noProof/>
            <w:webHidden/>
          </w:rPr>
          <w:fldChar w:fldCharType="separate"/>
        </w:r>
        <w:r w:rsidR="00AE1585">
          <w:rPr>
            <w:noProof/>
            <w:webHidden/>
          </w:rPr>
          <w:t>67</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34" w:history="1">
        <w:r w:rsidR="00FC30F4" w:rsidRPr="004823D1">
          <w:rPr>
            <w:rStyle w:val="Hipervnculo"/>
            <w:noProof/>
          </w:rPr>
          <w:t>1.2.2.7.</w:t>
        </w:r>
        <w:r w:rsidR="00FC30F4">
          <w:rPr>
            <w:rFonts w:eastAsiaTheme="minorEastAsia" w:cstheme="minorBidi"/>
            <w:noProof/>
            <w:sz w:val="22"/>
            <w:szCs w:val="22"/>
            <w:lang w:eastAsia="es-ES"/>
          </w:rPr>
          <w:tab/>
        </w:r>
        <w:r w:rsidR="00FC30F4" w:rsidRPr="004823D1">
          <w:rPr>
            <w:rStyle w:val="Hipervnculo"/>
            <w:noProof/>
          </w:rPr>
          <w:t>Gestión de procesos</w:t>
        </w:r>
        <w:r w:rsidR="00FC30F4">
          <w:rPr>
            <w:noProof/>
            <w:webHidden/>
          </w:rPr>
          <w:tab/>
        </w:r>
        <w:r>
          <w:rPr>
            <w:noProof/>
            <w:webHidden/>
          </w:rPr>
          <w:fldChar w:fldCharType="begin"/>
        </w:r>
        <w:r w:rsidR="00FC30F4">
          <w:rPr>
            <w:noProof/>
            <w:webHidden/>
          </w:rPr>
          <w:instrText xml:space="preserve"> PAGEREF _Toc239229934 \h </w:instrText>
        </w:r>
        <w:r>
          <w:rPr>
            <w:noProof/>
            <w:webHidden/>
          </w:rPr>
        </w:r>
        <w:r>
          <w:rPr>
            <w:noProof/>
            <w:webHidden/>
          </w:rPr>
          <w:fldChar w:fldCharType="separate"/>
        </w:r>
        <w:r w:rsidR="00AE1585">
          <w:rPr>
            <w:noProof/>
            <w:webHidden/>
          </w:rPr>
          <w:t>69</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35" w:history="1">
        <w:r w:rsidR="00FC30F4" w:rsidRPr="004823D1">
          <w:rPr>
            <w:rStyle w:val="Hipervnculo"/>
            <w:noProof/>
          </w:rPr>
          <w:t>1.2.2.8.</w:t>
        </w:r>
        <w:r w:rsidR="00FC30F4">
          <w:rPr>
            <w:rFonts w:eastAsiaTheme="minorEastAsia" w:cstheme="minorBidi"/>
            <w:noProof/>
            <w:sz w:val="22"/>
            <w:szCs w:val="22"/>
            <w:lang w:eastAsia="es-ES"/>
          </w:rPr>
          <w:tab/>
        </w:r>
        <w:r w:rsidR="00FC30F4" w:rsidRPr="004823D1">
          <w:rPr>
            <w:rStyle w:val="Hipervnculo"/>
            <w:noProof/>
          </w:rPr>
          <w:t>Resultado del Negocio</w:t>
        </w:r>
        <w:r w:rsidR="00FC30F4">
          <w:rPr>
            <w:noProof/>
            <w:webHidden/>
          </w:rPr>
          <w:tab/>
        </w:r>
        <w:r>
          <w:rPr>
            <w:noProof/>
            <w:webHidden/>
          </w:rPr>
          <w:fldChar w:fldCharType="begin"/>
        </w:r>
        <w:r w:rsidR="00FC30F4">
          <w:rPr>
            <w:noProof/>
            <w:webHidden/>
          </w:rPr>
          <w:instrText xml:space="preserve"> PAGEREF _Toc239229935 \h </w:instrText>
        </w:r>
        <w:r>
          <w:rPr>
            <w:noProof/>
            <w:webHidden/>
          </w:rPr>
        </w:r>
        <w:r>
          <w:rPr>
            <w:noProof/>
            <w:webHidden/>
          </w:rPr>
          <w:fldChar w:fldCharType="separate"/>
        </w:r>
        <w:r w:rsidR="00AE1585">
          <w:rPr>
            <w:noProof/>
            <w:webHidden/>
          </w:rPr>
          <w:t>79</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29936" w:history="1">
        <w:r w:rsidR="00FC30F4" w:rsidRPr="004823D1">
          <w:rPr>
            <w:rStyle w:val="Hipervnculo"/>
            <w:noProof/>
          </w:rPr>
          <w:t>1.3.</w:t>
        </w:r>
        <w:r w:rsidR="00FC30F4">
          <w:rPr>
            <w:rFonts w:eastAsiaTheme="minorEastAsia" w:cstheme="minorBidi"/>
            <w:smallCaps w:val="0"/>
            <w:noProof/>
            <w:sz w:val="22"/>
            <w:szCs w:val="22"/>
            <w:lang w:eastAsia="es-ES"/>
          </w:rPr>
          <w:tab/>
        </w:r>
        <w:r w:rsidR="00FC30F4" w:rsidRPr="004823D1">
          <w:rPr>
            <w:rStyle w:val="Hipervnculo"/>
            <w:noProof/>
          </w:rPr>
          <w:t>Justificación del problema de aplicación.</w:t>
        </w:r>
        <w:r w:rsidR="00FC30F4">
          <w:rPr>
            <w:noProof/>
            <w:webHidden/>
          </w:rPr>
          <w:tab/>
        </w:r>
        <w:r>
          <w:rPr>
            <w:noProof/>
            <w:webHidden/>
          </w:rPr>
          <w:fldChar w:fldCharType="begin"/>
        </w:r>
        <w:r w:rsidR="00FC30F4">
          <w:rPr>
            <w:noProof/>
            <w:webHidden/>
          </w:rPr>
          <w:instrText xml:space="preserve"> PAGEREF _Toc239229936 \h </w:instrText>
        </w:r>
        <w:r>
          <w:rPr>
            <w:noProof/>
            <w:webHidden/>
          </w:rPr>
        </w:r>
        <w:r>
          <w:rPr>
            <w:noProof/>
            <w:webHidden/>
          </w:rPr>
          <w:fldChar w:fldCharType="separate"/>
        </w:r>
        <w:r w:rsidR="00AE1585">
          <w:rPr>
            <w:noProof/>
            <w:webHidden/>
          </w:rPr>
          <w:t>80</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29937" w:history="1">
        <w:r w:rsidR="00FC30F4" w:rsidRPr="004823D1">
          <w:rPr>
            <w:rStyle w:val="Hipervnculo"/>
            <w:noProof/>
          </w:rPr>
          <w:t>1.4.</w:t>
        </w:r>
        <w:r w:rsidR="00FC30F4">
          <w:rPr>
            <w:rFonts w:eastAsiaTheme="minorEastAsia" w:cstheme="minorBidi"/>
            <w:smallCaps w:val="0"/>
            <w:noProof/>
            <w:sz w:val="22"/>
            <w:szCs w:val="22"/>
            <w:lang w:eastAsia="es-ES"/>
          </w:rPr>
          <w:tab/>
        </w:r>
        <w:r w:rsidR="00FC30F4" w:rsidRPr="004823D1">
          <w:rPr>
            <w:rStyle w:val="Hipervnculo"/>
            <w:noProof/>
          </w:rPr>
          <w:t>Objetivos y Alcances del Problema de Aplicación</w:t>
        </w:r>
        <w:r w:rsidR="00FC30F4">
          <w:rPr>
            <w:noProof/>
            <w:webHidden/>
          </w:rPr>
          <w:tab/>
        </w:r>
        <w:r>
          <w:rPr>
            <w:noProof/>
            <w:webHidden/>
          </w:rPr>
          <w:fldChar w:fldCharType="begin"/>
        </w:r>
        <w:r w:rsidR="00FC30F4">
          <w:rPr>
            <w:noProof/>
            <w:webHidden/>
          </w:rPr>
          <w:instrText xml:space="preserve"> PAGEREF _Toc239229937 \h </w:instrText>
        </w:r>
        <w:r>
          <w:rPr>
            <w:noProof/>
            <w:webHidden/>
          </w:rPr>
        </w:r>
        <w:r>
          <w:rPr>
            <w:noProof/>
            <w:webHidden/>
          </w:rPr>
          <w:fldChar w:fldCharType="separate"/>
        </w:r>
        <w:r w:rsidR="00AE1585">
          <w:rPr>
            <w:noProof/>
            <w:webHidden/>
          </w:rPr>
          <w:t>81</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38" w:history="1">
        <w:r w:rsidR="00FC30F4" w:rsidRPr="004823D1">
          <w:rPr>
            <w:rStyle w:val="Hipervnculo"/>
            <w:noProof/>
          </w:rPr>
          <w:t>1.4.1.</w:t>
        </w:r>
        <w:r w:rsidR="00FC30F4">
          <w:rPr>
            <w:rFonts w:eastAsiaTheme="minorEastAsia" w:cstheme="minorBidi"/>
            <w:i w:val="0"/>
            <w:iCs w:val="0"/>
            <w:noProof/>
            <w:sz w:val="22"/>
            <w:szCs w:val="22"/>
            <w:lang w:eastAsia="es-ES"/>
          </w:rPr>
          <w:tab/>
        </w:r>
        <w:r w:rsidR="00FC30F4" w:rsidRPr="004823D1">
          <w:rPr>
            <w:rStyle w:val="Hipervnculo"/>
            <w:noProof/>
          </w:rPr>
          <w:t>Objetivo General</w:t>
        </w:r>
        <w:r w:rsidR="00FC30F4">
          <w:rPr>
            <w:noProof/>
            <w:webHidden/>
          </w:rPr>
          <w:tab/>
        </w:r>
        <w:r>
          <w:rPr>
            <w:noProof/>
            <w:webHidden/>
          </w:rPr>
          <w:fldChar w:fldCharType="begin"/>
        </w:r>
        <w:r w:rsidR="00FC30F4">
          <w:rPr>
            <w:noProof/>
            <w:webHidden/>
          </w:rPr>
          <w:instrText xml:space="preserve"> PAGEREF _Toc239229938 \h </w:instrText>
        </w:r>
        <w:r>
          <w:rPr>
            <w:noProof/>
            <w:webHidden/>
          </w:rPr>
        </w:r>
        <w:r>
          <w:rPr>
            <w:noProof/>
            <w:webHidden/>
          </w:rPr>
          <w:fldChar w:fldCharType="separate"/>
        </w:r>
        <w:r w:rsidR="00AE1585">
          <w:rPr>
            <w:noProof/>
            <w:webHidden/>
          </w:rPr>
          <w:t>81</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39" w:history="1">
        <w:r w:rsidR="00FC30F4" w:rsidRPr="004823D1">
          <w:rPr>
            <w:rStyle w:val="Hipervnculo"/>
            <w:noProof/>
          </w:rPr>
          <w:t>1.4.2.</w:t>
        </w:r>
        <w:r w:rsidR="00FC30F4">
          <w:rPr>
            <w:rFonts w:eastAsiaTheme="minorEastAsia" w:cstheme="minorBidi"/>
            <w:i w:val="0"/>
            <w:iCs w:val="0"/>
            <w:noProof/>
            <w:sz w:val="22"/>
            <w:szCs w:val="22"/>
            <w:lang w:eastAsia="es-ES"/>
          </w:rPr>
          <w:tab/>
        </w:r>
        <w:r w:rsidR="00FC30F4" w:rsidRPr="004823D1">
          <w:rPr>
            <w:rStyle w:val="Hipervnculo"/>
            <w:noProof/>
          </w:rPr>
          <w:t>Objetivos Específico</w:t>
        </w:r>
        <w:r w:rsidR="00FC30F4">
          <w:rPr>
            <w:noProof/>
            <w:webHidden/>
          </w:rPr>
          <w:tab/>
        </w:r>
        <w:r>
          <w:rPr>
            <w:noProof/>
            <w:webHidden/>
          </w:rPr>
          <w:fldChar w:fldCharType="begin"/>
        </w:r>
        <w:r w:rsidR="00FC30F4">
          <w:rPr>
            <w:noProof/>
            <w:webHidden/>
          </w:rPr>
          <w:instrText xml:space="preserve"> PAGEREF _Toc239229939 \h </w:instrText>
        </w:r>
        <w:r>
          <w:rPr>
            <w:noProof/>
            <w:webHidden/>
          </w:rPr>
        </w:r>
        <w:r>
          <w:rPr>
            <w:noProof/>
            <w:webHidden/>
          </w:rPr>
          <w:fldChar w:fldCharType="separate"/>
        </w:r>
        <w:r w:rsidR="00AE1585">
          <w:rPr>
            <w:noProof/>
            <w:webHidden/>
          </w:rPr>
          <w:t>81</w:t>
        </w:r>
        <w:r>
          <w:rPr>
            <w:noProof/>
            <w:webHidden/>
          </w:rPr>
          <w:fldChar w:fldCharType="end"/>
        </w:r>
      </w:hyperlink>
    </w:p>
    <w:p w:rsidR="00FC30F4" w:rsidRDefault="00D53099">
      <w:pPr>
        <w:pStyle w:val="TDC1"/>
        <w:tabs>
          <w:tab w:val="left" w:pos="440"/>
          <w:tab w:val="right" w:leader="dot" w:pos="8267"/>
        </w:tabs>
        <w:rPr>
          <w:rFonts w:eastAsiaTheme="minorEastAsia" w:cstheme="minorBidi"/>
          <w:b w:val="0"/>
          <w:bCs w:val="0"/>
          <w:caps w:val="0"/>
          <w:noProof/>
          <w:sz w:val="22"/>
          <w:szCs w:val="22"/>
          <w:lang w:eastAsia="es-ES"/>
        </w:rPr>
      </w:pPr>
      <w:hyperlink w:anchor="_Toc239229940" w:history="1">
        <w:r w:rsidR="00FC30F4" w:rsidRPr="004823D1">
          <w:rPr>
            <w:rStyle w:val="Hipervnculo"/>
            <w:rFonts w:ascii="Arial" w:hAnsi="Arial" w:cs="Arial"/>
            <w:noProof/>
          </w:rPr>
          <w:t>2.</w:t>
        </w:r>
        <w:r w:rsidR="00FC30F4">
          <w:rPr>
            <w:rFonts w:eastAsiaTheme="minorEastAsia" w:cstheme="minorBidi"/>
            <w:b w:val="0"/>
            <w:bCs w:val="0"/>
            <w:caps w:val="0"/>
            <w:noProof/>
            <w:sz w:val="22"/>
            <w:szCs w:val="22"/>
            <w:lang w:eastAsia="es-ES"/>
          </w:rPr>
          <w:tab/>
        </w:r>
        <w:r w:rsidR="00FC30F4" w:rsidRPr="004823D1">
          <w:rPr>
            <w:rStyle w:val="Hipervnculo"/>
            <w:rFonts w:ascii="Arial" w:hAnsi="Arial" w:cs="Arial"/>
            <w:noProof/>
          </w:rPr>
          <w:t>Marco Teórico.</w:t>
        </w:r>
        <w:r w:rsidR="00FC30F4">
          <w:rPr>
            <w:noProof/>
            <w:webHidden/>
          </w:rPr>
          <w:tab/>
        </w:r>
        <w:r>
          <w:rPr>
            <w:noProof/>
            <w:webHidden/>
          </w:rPr>
          <w:fldChar w:fldCharType="begin"/>
        </w:r>
        <w:r w:rsidR="00FC30F4">
          <w:rPr>
            <w:noProof/>
            <w:webHidden/>
          </w:rPr>
          <w:instrText xml:space="preserve"> PAGEREF _Toc239229940 \h </w:instrText>
        </w:r>
        <w:r>
          <w:rPr>
            <w:noProof/>
            <w:webHidden/>
          </w:rPr>
        </w:r>
        <w:r>
          <w:rPr>
            <w:noProof/>
            <w:webHidden/>
          </w:rPr>
          <w:fldChar w:fldCharType="separate"/>
        </w:r>
        <w:r w:rsidR="00AE1585">
          <w:rPr>
            <w:noProof/>
            <w:webHidden/>
          </w:rPr>
          <w:t>82</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29941" w:history="1">
        <w:r w:rsidR="00FC30F4" w:rsidRPr="004823D1">
          <w:rPr>
            <w:rStyle w:val="Hipervnculo"/>
            <w:noProof/>
          </w:rPr>
          <w:t>2.1.</w:t>
        </w:r>
        <w:r w:rsidR="00FC30F4">
          <w:rPr>
            <w:rFonts w:eastAsiaTheme="minorEastAsia" w:cstheme="minorBidi"/>
            <w:smallCaps w:val="0"/>
            <w:noProof/>
            <w:sz w:val="22"/>
            <w:szCs w:val="22"/>
            <w:lang w:eastAsia="es-ES"/>
          </w:rPr>
          <w:tab/>
        </w:r>
        <w:r w:rsidR="00FC30F4" w:rsidRPr="004823D1">
          <w:rPr>
            <w:rStyle w:val="Hipervnculo"/>
            <w:noProof/>
          </w:rPr>
          <w:t>Innovación y Competitividad</w:t>
        </w:r>
        <w:r w:rsidR="00FC30F4">
          <w:rPr>
            <w:noProof/>
            <w:webHidden/>
          </w:rPr>
          <w:tab/>
        </w:r>
        <w:r>
          <w:rPr>
            <w:noProof/>
            <w:webHidden/>
          </w:rPr>
          <w:fldChar w:fldCharType="begin"/>
        </w:r>
        <w:r w:rsidR="00FC30F4">
          <w:rPr>
            <w:noProof/>
            <w:webHidden/>
          </w:rPr>
          <w:instrText xml:space="preserve"> PAGEREF _Toc239229941 \h </w:instrText>
        </w:r>
        <w:r>
          <w:rPr>
            <w:noProof/>
            <w:webHidden/>
          </w:rPr>
        </w:r>
        <w:r>
          <w:rPr>
            <w:noProof/>
            <w:webHidden/>
          </w:rPr>
          <w:fldChar w:fldCharType="separate"/>
        </w:r>
        <w:r w:rsidR="00AE1585">
          <w:rPr>
            <w:noProof/>
            <w:webHidden/>
          </w:rPr>
          <w:t>82</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42" w:history="1">
        <w:r w:rsidR="00FC30F4" w:rsidRPr="004823D1">
          <w:rPr>
            <w:rStyle w:val="Hipervnculo"/>
            <w:noProof/>
          </w:rPr>
          <w:t>2.1.1.</w:t>
        </w:r>
        <w:r w:rsidR="00FC30F4">
          <w:rPr>
            <w:rFonts w:eastAsiaTheme="minorEastAsia" w:cstheme="minorBidi"/>
            <w:i w:val="0"/>
            <w:iCs w:val="0"/>
            <w:noProof/>
            <w:sz w:val="22"/>
            <w:szCs w:val="22"/>
            <w:lang w:eastAsia="es-ES"/>
          </w:rPr>
          <w:tab/>
        </w:r>
        <w:r w:rsidR="00FC30F4" w:rsidRPr="004823D1">
          <w:rPr>
            <w:rStyle w:val="Hipervnculo"/>
            <w:noProof/>
          </w:rPr>
          <w:t>Conceptos básicos de Innovación</w:t>
        </w:r>
        <w:r w:rsidR="00FC30F4">
          <w:rPr>
            <w:noProof/>
            <w:webHidden/>
          </w:rPr>
          <w:tab/>
        </w:r>
        <w:r>
          <w:rPr>
            <w:noProof/>
            <w:webHidden/>
          </w:rPr>
          <w:fldChar w:fldCharType="begin"/>
        </w:r>
        <w:r w:rsidR="00FC30F4">
          <w:rPr>
            <w:noProof/>
            <w:webHidden/>
          </w:rPr>
          <w:instrText xml:space="preserve"> PAGEREF _Toc239229942 \h </w:instrText>
        </w:r>
        <w:r>
          <w:rPr>
            <w:noProof/>
            <w:webHidden/>
          </w:rPr>
        </w:r>
        <w:r>
          <w:rPr>
            <w:noProof/>
            <w:webHidden/>
          </w:rPr>
          <w:fldChar w:fldCharType="separate"/>
        </w:r>
        <w:r w:rsidR="00AE1585">
          <w:rPr>
            <w:noProof/>
            <w:webHidden/>
          </w:rPr>
          <w:t>82</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43" w:history="1">
        <w:r w:rsidR="00FC30F4" w:rsidRPr="004823D1">
          <w:rPr>
            <w:rStyle w:val="Hipervnculo"/>
            <w:noProof/>
          </w:rPr>
          <w:t>2.1.1.1.</w:t>
        </w:r>
        <w:r w:rsidR="00FC30F4">
          <w:rPr>
            <w:rFonts w:eastAsiaTheme="minorEastAsia" w:cstheme="minorBidi"/>
            <w:noProof/>
            <w:sz w:val="22"/>
            <w:szCs w:val="22"/>
            <w:lang w:eastAsia="es-ES"/>
          </w:rPr>
          <w:tab/>
        </w:r>
        <w:r w:rsidR="00FC30F4" w:rsidRPr="004823D1">
          <w:rPr>
            <w:rStyle w:val="Hipervnculo"/>
            <w:noProof/>
          </w:rPr>
          <w:t>Innovación</w:t>
        </w:r>
        <w:r w:rsidR="00FC30F4">
          <w:rPr>
            <w:noProof/>
            <w:webHidden/>
          </w:rPr>
          <w:tab/>
        </w:r>
        <w:r>
          <w:rPr>
            <w:noProof/>
            <w:webHidden/>
          </w:rPr>
          <w:fldChar w:fldCharType="begin"/>
        </w:r>
        <w:r w:rsidR="00FC30F4">
          <w:rPr>
            <w:noProof/>
            <w:webHidden/>
          </w:rPr>
          <w:instrText xml:space="preserve"> PAGEREF _Toc239229943 \h </w:instrText>
        </w:r>
        <w:r>
          <w:rPr>
            <w:noProof/>
            <w:webHidden/>
          </w:rPr>
        </w:r>
        <w:r>
          <w:rPr>
            <w:noProof/>
            <w:webHidden/>
          </w:rPr>
          <w:fldChar w:fldCharType="separate"/>
        </w:r>
        <w:r w:rsidR="00AE1585">
          <w:rPr>
            <w:noProof/>
            <w:webHidden/>
          </w:rPr>
          <w:t>82</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44" w:history="1">
        <w:r w:rsidR="00FC30F4" w:rsidRPr="004823D1">
          <w:rPr>
            <w:rStyle w:val="Hipervnculo"/>
            <w:noProof/>
          </w:rPr>
          <w:t>2.1.1.2.</w:t>
        </w:r>
        <w:r w:rsidR="00FC30F4">
          <w:rPr>
            <w:rFonts w:eastAsiaTheme="minorEastAsia" w:cstheme="minorBidi"/>
            <w:noProof/>
            <w:sz w:val="22"/>
            <w:szCs w:val="22"/>
            <w:lang w:eastAsia="es-ES"/>
          </w:rPr>
          <w:tab/>
        </w:r>
        <w:r w:rsidR="00FC30F4" w:rsidRPr="004823D1">
          <w:rPr>
            <w:rStyle w:val="Hipervnculo"/>
            <w:noProof/>
          </w:rPr>
          <w:t>Innovación Tecnológica</w:t>
        </w:r>
        <w:r w:rsidR="00FC30F4">
          <w:rPr>
            <w:noProof/>
            <w:webHidden/>
          </w:rPr>
          <w:tab/>
        </w:r>
        <w:r>
          <w:rPr>
            <w:noProof/>
            <w:webHidden/>
          </w:rPr>
          <w:fldChar w:fldCharType="begin"/>
        </w:r>
        <w:r w:rsidR="00FC30F4">
          <w:rPr>
            <w:noProof/>
            <w:webHidden/>
          </w:rPr>
          <w:instrText xml:space="preserve"> PAGEREF _Toc239229944 \h </w:instrText>
        </w:r>
        <w:r>
          <w:rPr>
            <w:noProof/>
            <w:webHidden/>
          </w:rPr>
        </w:r>
        <w:r>
          <w:rPr>
            <w:noProof/>
            <w:webHidden/>
          </w:rPr>
          <w:fldChar w:fldCharType="separate"/>
        </w:r>
        <w:r w:rsidR="00AE1585">
          <w:rPr>
            <w:noProof/>
            <w:webHidden/>
          </w:rPr>
          <w:t>83</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45" w:history="1">
        <w:r w:rsidR="00FC30F4" w:rsidRPr="004823D1">
          <w:rPr>
            <w:rStyle w:val="Hipervnculo"/>
            <w:noProof/>
          </w:rPr>
          <w:t>2.1.1.3.</w:t>
        </w:r>
        <w:r w:rsidR="00FC30F4">
          <w:rPr>
            <w:rFonts w:eastAsiaTheme="minorEastAsia" w:cstheme="minorBidi"/>
            <w:noProof/>
            <w:sz w:val="22"/>
            <w:szCs w:val="22"/>
            <w:lang w:eastAsia="es-ES"/>
          </w:rPr>
          <w:tab/>
        </w:r>
        <w:r w:rsidR="00FC30F4" w:rsidRPr="004823D1">
          <w:rPr>
            <w:rStyle w:val="Hipervnculo"/>
            <w:noProof/>
          </w:rPr>
          <w:t>Emprendimiento</w:t>
        </w:r>
        <w:r w:rsidR="00FC30F4">
          <w:rPr>
            <w:noProof/>
            <w:webHidden/>
          </w:rPr>
          <w:tab/>
        </w:r>
        <w:r>
          <w:rPr>
            <w:noProof/>
            <w:webHidden/>
          </w:rPr>
          <w:fldChar w:fldCharType="begin"/>
        </w:r>
        <w:r w:rsidR="00FC30F4">
          <w:rPr>
            <w:noProof/>
            <w:webHidden/>
          </w:rPr>
          <w:instrText xml:space="preserve"> PAGEREF _Toc239229945 \h </w:instrText>
        </w:r>
        <w:r>
          <w:rPr>
            <w:noProof/>
            <w:webHidden/>
          </w:rPr>
        </w:r>
        <w:r>
          <w:rPr>
            <w:noProof/>
            <w:webHidden/>
          </w:rPr>
          <w:fldChar w:fldCharType="separate"/>
        </w:r>
        <w:r w:rsidR="00AE1585">
          <w:rPr>
            <w:noProof/>
            <w:webHidden/>
          </w:rPr>
          <w:t>83</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46" w:history="1">
        <w:r w:rsidR="00FC30F4" w:rsidRPr="004823D1">
          <w:rPr>
            <w:rStyle w:val="Hipervnculo"/>
            <w:noProof/>
          </w:rPr>
          <w:t>2.1.1.4.</w:t>
        </w:r>
        <w:r w:rsidR="00FC30F4">
          <w:rPr>
            <w:rFonts w:eastAsiaTheme="minorEastAsia" w:cstheme="minorBidi"/>
            <w:noProof/>
            <w:sz w:val="22"/>
            <w:szCs w:val="22"/>
            <w:lang w:eastAsia="es-ES"/>
          </w:rPr>
          <w:tab/>
        </w:r>
        <w:r w:rsidR="00FC30F4" w:rsidRPr="004823D1">
          <w:rPr>
            <w:rStyle w:val="Hipervnculo"/>
            <w:noProof/>
          </w:rPr>
          <w:t>Diseño y Desarrollo de Productos Tecnológicos</w:t>
        </w:r>
        <w:r w:rsidR="00FC30F4">
          <w:rPr>
            <w:noProof/>
            <w:webHidden/>
          </w:rPr>
          <w:tab/>
        </w:r>
        <w:r>
          <w:rPr>
            <w:noProof/>
            <w:webHidden/>
          </w:rPr>
          <w:fldChar w:fldCharType="begin"/>
        </w:r>
        <w:r w:rsidR="00FC30F4">
          <w:rPr>
            <w:noProof/>
            <w:webHidden/>
          </w:rPr>
          <w:instrText xml:space="preserve"> PAGEREF _Toc239229946 \h </w:instrText>
        </w:r>
        <w:r>
          <w:rPr>
            <w:noProof/>
            <w:webHidden/>
          </w:rPr>
        </w:r>
        <w:r>
          <w:rPr>
            <w:noProof/>
            <w:webHidden/>
          </w:rPr>
          <w:fldChar w:fldCharType="separate"/>
        </w:r>
        <w:r w:rsidR="00AE1585">
          <w:rPr>
            <w:noProof/>
            <w:webHidden/>
          </w:rPr>
          <w:t>84</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47" w:history="1">
        <w:r w:rsidR="00FC30F4" w:rsidRPr="004823D1">
          <w:rPr>
            <w:rStyle w:val="Hipervnculo"/>
            <w:noProof/>
          </w:rPr>
          <w:t>2.1.2.</w:t>
        </w:r>
        <w:r w:rsidR="00FC30F4">
          <w:rPr>
            <w:rFonts w:eastAsiaTheme="minorEastAsia" w:cstheme="minorBidi"/>
            <w:i w:val="0"/>
            <w:iCs w:val="0"/>
            <w:noProof/>
            <w:sz w:val="22"/>
            <w:szCs w:val="22"/>
            <w:lang w:eastAsia="es-ES"/>
          </w:rPr>
          <w:tab/>
        </w:r>
        <w:r w:rsidR="00FC30F4" w:rsidRPr="004823D1">
          <w:rPr>
            <w:rStyle w:val="Hipervnculo"/>
            <w:noProof/>
          </w:rPr>
          <w:t>Conceptos básicos de Competitividad</w:t>
        </w:r>
        <w:r w:rsidR="00FC30F4">
          <w:rPr>
            <w:noProof/>
            <w:webHidden/>
          </w:rPr>
          <w:tab/>
        </w:r>
        <w:r>
          <w:rPr>
            <w:noProof/>
            <w:webHidden/>
          </w:rPr>
          <w:fldChar w:fldCharType="begin"/>
        </w:r>
        <w:r w:rsidR="00FC30F4">
          <w:rPr>
            <w:noProof/>
            <w:webHidden/>
          </w:rPr>
          <w:instrText xml:space="preserve"> PAGEREF _Toc239229947 \h </w:instrText>
        </w:r>
        <w:r>
          <w:rPr>
            <w:noProof/>
            <w:webHidden/>
          </w:rPr>
        </w:r>
        <w:r>
          <w:rPr>
            <w:noProof/>
            <w:webHidden/>
          </w:rPr>
          <w:fldChar w:fldCharType="separate"/>
        </w:r>
        <w:r w:rsidR="00AE1585">
          <w:rPr>
            <w:noProof/>
            <w:webHidden/>
          </w:rPr>
          <w:t>87</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48" w:history="1">
        <w:r w:rsidR="00FC30F4" w:rsidRPr="004823D1">
          <w:rPr>
            <w:rStyle w:val="Hipervnculo"/>
            <w:noProof/>
          </w:rPr>
          <w:t>2.1.2.1.</w:t>
        </w:r>
        <w:r w:rsidR="00FC30F4">
          <w:rPr>
            <w:rFonts w:eastAsiaTheme="minorEastAsia" w:cstheme="minorBidi"/>
            <w:noProof/>
            <w:sz w:val="22"/>
            <w:szCs w:val="22"/>
            <w:lang w:eastAsia="es-ES"/>
          </w:rPr>
          <w:tab/>
        </w:r>
        <w:r w:rsidR="00FC30F4" w:rsidRPr="004823D1">
          <w:rPr>
            <w:rStyle w:val="Hipervnculo"/>
            <w:noProof/>
          </w:rPr>
          <w:t>Modelo de Excelencia de Deming</w:t>
        </w:r>
        <w:r w:rsidR="00FC30F4">
          <w:rPr>
            <w:noProof/>
            <w:webHidden/>
          </w:rPr>
          <w:tab/>
        </w:r>
        <w:r>
          <w:rPr>
            <w:noProof/>
            <w:webHidden/>
          </w:rPr>
          <w:fldChar w:fldCharType="begin"/>
        </w:r>
        <w:r w:rsidR="00FC30F4">
          <w:rPr>
            <w:noProof/>
            <w:webHidden/>
          </w:rPr>
          <w:instrText xml:space="preserve"> PAGEREF _Toc239229948 \h </w:instrText>
        </w:r>
        <w:r>
          <w:rPr>
            <w:noProof/>
            <w:webHidden/>
          </w:rPr>
        </w:r>
        <w:r>
          <w:rPr>
            <w:noProof/>
            <w:webHidden/>
          </w:rPr>
          <w:fldChar w:fldCharType="separate"/>
        </w:r>
        <w:r w:rsidR="00AE1585">
          <w:rPr>
            <w:noProof/>
            <w:webHidden/>
          </w:rPr>
          <w:t>89</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49" w:history="1">
        <w:r w:rsidR="00FC30F4" w:rsidRPr="004823D1">
          <w:rPr>
            <w:rStyle w:val="Hipervnculo"/>
            <w:noProof/>
          </w:rPr>
          <w:t>2.1.2.2.</w:t>
        </w:r>
        <w:r w:rsidR="00FC30F4">
          <w:rPr>
            <w:rFonts w:eastAsiaTheme="minorEastAsia" w:cstheme="minorBidi"/>
            <w:noProof/>
            <w:sz w:val="22"/>
            <w:szCs w:val="22"/>
            <w:lang w:eastAsia="es-ES"/>
          </w:rPr>
          <w:tab/>
        </w:r>
        <w:r w:rsidR="00FC30F4" w:rsidRPr="004823D1">
          <w:rPr>
            <w:rStyle w:val="Hipervnculo"/>
            <w:noProof/>
            <w:lang w:val="es-ES_tradnl"/>
          </w:rPr>
          <w:t>Sistema de Gestión de la Calidad ISO 9000 [21] [22] [23]</w:t>
        </w:r>
        <w:r w:rsidR="00FC30F4">
          <w:rPr>
            <w:noProof/>
            <w:webHidden/>
          </w:rPr>
          <w:tab/>
        </w:r>
        <w:r>
          <w:rPr>
            <w:noProof/>
            <w:webHidden/>
          </w:rPr>
          <w:fldChar w:fldCharType="begin"/>
        </w:r>
        <w:r w:rsidR="00FC30F4">
          <w:rPr>
            <w:noProof/>
            <w:webHidden/>
          </w:rPr>
          <w:instrText xml:space="preserve"> PAGEREF _Toc239229949 \h </w:instrText>
        </w:r>
        <w:r>
          <w:rPr>
            <w:noProof/>
            <w:webHidden/>
          </w:rPr>
        </w:r>
        <w:r>
          <w:rPr>
            <w:noProof/>
            <w:webHidden/>
          </w:rPr>
          <w:fldChar w:fldCharType="separate"/>
        </w:r>
        <w:r w:rsidR="00AE1585">
          <w:rPr>
            <w:noProof/>
            <w:webHidden/>
          </w:rPr>
          <w:t>93</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50" w:history="1">
        <w:r w:rsidR="00FC30F4" w:rsidRPr="004823D1">
          <w:rPr>
            <w:rStyle w:val="Hipervnculo"/>
            <w:noProof/>
          </w:rPr>
          <w:t>2.1.2.3.</w:t>
        </w:r>
        <w:r w:rsidR="00FC30F4">
          <w:rPr>
            <w:rFonts w:eastAsiaTheme="minorEastAsia" w:cstheme="minorBidi"/>
            <w:noProof/>
            <w:sz w:val="22"/>
            <w:szCs w:val="22"/>
            <w:lang w:eastAsia="es-ES"/>
          </w:rPr>
          <w:tab/>
        </w:r>
        <w:r w:rsidR="00FC30F4" w:rsidRPr="004823D1">
          <w:rPr>
            <w:rStyle w:val="Hipervnculo"/>
            <w:noProof/>
            <w:lang w:val="es-ES_tradnl"/>
          </w:rPr>
          <w:t>Modelo de Excelencia Malcom Baldridge [23]</w:t>
        </w:r>
        <w:r w:rsidR="00FC30F4">
          <w:rPr>
            <w:noProof/>
            <w:webHidden/>
          </w:rPr>
          <w:tab/>
        </w:r>
        <w:r>
          <w:rPr>
            <w:noProof/>
            <w:webHidden/>
          </w:rPr>
          <w:fldChar w:fldCharType="begin"/>
        </w:r>
        <w:r w:rsidR="00FC30F4">
          <w:rPr>
            <w:noProof/>
            <w:webHidden/>
          </w:rPr>
          <w:instrText xml:space="preserve"> PAGEREF _Toc239229950 \h </w:instrText>
        </w:r>
        <w:r>
          <w:rPr>
            <w:noProof/>
            <w:webHidden/>
          </w:rPr>
        </w:r>
        <w:r>
          <w:rPr>
            <w:noProof/>
            <w:webHidden/>
          </w:rPr>
          <w:fldChar w:fldCharType="separate"/>
        </w:r>
        <w:r w:rsidR="00AE1585">
          <w:rPr>
            <w:noProof/>
            <w:webHidden/>
          </w:rPr>
          <w:t>96</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51" w:history="1">
        <w:r w:rsidR="00FC30F4" w:rsidRPr="004823D1">
          <w:rPr>
            <w:rStyle w:val="Hipervnculo"/>
            <w:noProof/>
          </w:rPr>
          <w:t>2.1.2.4.</w:t>
        </w:r>
        <w:r w:rsidR="00FC30F4">
          <w:rPr>
            <w:rFonts w:eastAsiaTheme="minorEastAsia" w:cstheme="minorBidi"/>
            <w:noProof/>
            <w:sz w:val="22"/>
            <w:szCs w:val="22"/>
            <w:lang w:eastAsia="es-ES"/>
          </w:rPr>
          <w:tab/>
        </w:r>
        <w:r w:rsidR="00FC30F4" w:rsidRPr="004823D1">
          <w:rPr>
            <w:rStyle w:val="Hipervnculo"/>
            <w:noProof/>
            <w:lang w:val="es-ES_tradnl"/>
          </w:rPr>
          <w:t>Modelo de Excelencia EFQM [23] [24] [25] [26]</w:t>
        </w:r>
        <w:r w:rsidR="00FC30F4">
          <w:rPr>
            <w:noProof/>
            <w:webHidden/>
          </w:rPr>
          <w:tab/>
        </w:r>
        <w:r>
          <w:rPr>
            <w:noProof/>
            <w:webHidden/>
          </w:rPr>
          <w:fldChar w:fldCharType="begin"/>
        </w:r>
        <w:r w:rsidR="00FC30F4">
          <w:rPr>
            <w:noProof/>
            <w:webHidden/>
          </w:rPr>
          <w:instrText xml:space="preserve"> PAGEREF _Toc239229951 \h </w:instrText>
        </w:r>
        <w:r>
          <w:rPr>
            <w:noProof/>
            <w:webHidden/>
          </w:rPr>
        </w:r>
        <w:r>
          <w:rPr>
            <w:noProof/>
            <w:webHidden/>
          </w:rPr>
          <w:fldChar w:fldCharType="separate"/>
        </w:r>
        <w:r w:rsidR="00AE1585">
          <w:rPr>
            <w:noProof/>
            <w:webHidden/>
          </w:rPr>
          <w:t>99</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52" w:history="1">
        <w:r w:rsidR="00FC30F4" w:rsidRPr="004823D1">
          <w:rPr>
            <w:rStyle w:val="Hipervnculo"/>
            <w:noProof/>
          </w:rPr>
          <w:t>2.1.3.</w:t>
        </w:r>
        <w:r w:rsidR="00FC30F4">
          <w:rPr>
            <w:rFonts w:eastAsiaTheme="minorEastAsia" w:cstheme="minorBidi"/>
            <w:i w:val="0"/>
            <w:iCs w:val="0"/>
            <w:noProof/>
            <w:sz w:val="22"/>
            <w:szCs w:val="22"/>
            <w:lang w:eastAsia="es-ES"/>
          </w:rPr>
          <w:tab/>
        </w:r>
        <w:r w:rsidR="00FC30F4" w:rsidRPr="004823D1">
          <w:rPr>
            <w:rStyle w:val="Hipervnculo"/>
            <w:noProof/>
          </w:rPr>
          <w:t>Herramientas básicas de Innovación y Competitividad</w:t>
        </w:r>
        <w:r w:rsidR="00FC30F4">
          <w:rPr>
            <w:noProof/>
            <w:webHidden/>
          </w:rPr>
          <w:tab/>
        </w:r>
        <w:r>
          <w:rPr>
            <w:noProof/>
            <w:webHidden/>
          </w:rPr>
          <w:fldChar w:fldCharType="begin"/>
        </w:r>
        <w:r w:rsidR="00FC30F4">
          <w:rPr>
            <w:noProof/>
            <w:webHidden/>
          </w:rPr>
          <w:instrText xml:space="preserve"> PAGEREF _Toc239229952 \h </w:instrText>
        </w:r>
        <w:r>
          <w:rPr>
            <w:noProof/>
            <w:webHidden/>
          </w:rPr>
        </w:r>
        <w:r>
          <w:rPr>
            <w:noProof/>
            <w:webHidden/>
          </w:rPr>
          <w:fldChar w:fldCharType="separate"/>
        </w:r>
        <w:r w:rsidR="00AE1585">
          <w:rPr>
            <w:noProof/>
            <w:webHidden/>
          </w:rPr>
          <w:t>103</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53" w:history="1">
        <w:r w:rsidR="00FC30F4" w:rsidRPr="004823D1">
          <w:rPr>
            <w:rStyle w:val="Hipervnculo"/>
            <w:noProof/>
          </w:rPr>
          <w:t>2.1.3.1.</w:t>
        </w:r>
        <w:r w:rsidR="00FC30F4">
          <w:rPr>
            <w:rFonts w:eastAsiaTheme="minorEastAsia" w:cstheme="minorBidi"/>
            <w:noProof/>
            <w:sz w:val="22"/>
            <w:szCs w:val="22"/>
            <w:lang w:eastAsia="es-ES"/>
          </w:rPr>
          <w:tab/>
        </w:r>
        <w:r w:rsidR="00FC30F4" w:rsidRPr="004823D1">
          <w:rPr>
            <w:rStyle w:val="Hipervnculo"/>
            <w:noProof/>
          </w:rPr>
          <w:t>QFD [26] [27] [28]</w:t>
        </w:r>
        <w:r w:rsidR="00FC30F4">
          <w:rPr>
            <w:noProof/>
            <w:webHidden/>
          </w:rPr>
          <w:tab/>
        </w:r>
        <w:r>
          <w:rPr>
            <w:noProof/>
            <w:webHidden/>
          </w:rPr>
          <w:fldChar w:fldCharType="begin"/>
        </w:r>
        <w:r w:rsidR="00FC30F4">
          <w:rPr>
            <w:noProof/>
            <w:webHidden/>
          </w:rPr>
          <w:instrText xml:space="preserve"> PAGEREF _Toc239229953 \h </w:instrText>
        </w:r>
        <w:r>
          <w:rPr>
            <w:noProof/>
            <w:webHidden/>
          </w:rPr>
        </w:r>
        <w:r>
          <w:rPr>
            <w:noProof/>
            <w:webHidden/>
          </w:rPr>
          <w:fldChar w:fldCharType="separate"/>
        </w:r>
        <w:r w:rsidR="00AE1585">
          <w:rPr>
            <w:noProof/>
            <w:webHidden/>
          </w:rPr>
          <w:t>103</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54" w:history="1">
        <w:r w:rsidR="00FC30F4" w:rsidRPr="004823D1">
          <w:rPr>
            <w:rStyle w:val="Hipervnculo"/>
            <w:noProof/>
          </w:rPr>
          <w:t>2.1.3.2.</w:t>
        </w:r>
        <w:r w:rsidR="00FC30F4">
          <w:rPr>
            <w:rFonts w:eastAsiaTheme="minorEastAsia" w:cstheme="minorBidi"/>
            <w:noProof/>
            <w:sz w:val="22"/>
            <w:szCs w:val="22"/>
            <w:lang w:eastAsia="es-ES"/>
          </w:rPr>
          <w:tab/>
        </w:r>
        <w:r w:rsidR="00FC30F4" w:rsidRPr="004823D1">
          <w:rPr>
            <w:rStyle w:val="Hipervnculo"/>
            <w:noProof/>
          </w:rPr>
          <w:t xml:space="preserve">TRIZ </w:t>
        </w:r>
        <w:r w:rsidR="00FC30F4" w:rsidRPr="004823D1">
          <w:rPr>
            <w:rStyle w:val="Hipervnculo"/>
            <w:noProof/>
            <w:lang w:val="es-EC"/>
          </w:rPr>
          <w:t>[29] [30] [31]</w:t>
        </w:r>
        <w:r w:rsidR="00FC30F4">
          <w:rPr>
            <w:noProof/>
            <w:webHidden/>
          </w:rPr>
          <w:tab/>
        </w:r>
        <w:r>
          <w:rPr>
            <w:noProof/>
            <w:webHidden/>
          </w:rPr>
          <w:fldChar w:fldCharType="begin"/>
        </w:r>
        <w:r w:rsidR="00FC30F4">
          <w:rPr>
            <w:noProof/>
            <w:webHidden/>
          </w:rPr>
          <w:instrText xml:space="preserve"> PAGEREF _Toc239229954 \h </w:instrText>
        </w:r>
        <w:r>
          <w:rPr>
            <w:noProof/>
            <w:webHidden/>
          </w:rPr>
        </w:r>
        <w:r>
          <w:rPr>
            <w:noProof/>
            <w:webHidden/>
          </w:rPr>
          <w:fldChar w:fldCharType="separate"/>
        </w:r>
        <w:r w:rsidR="00AE1585">
          <w:rPr>
            <w:noProof/>
            <w:webHidden/>
          </w:rPr>
          <w:t>106</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55" w:history="1">
        <w:r w:rsidR="00FC30F4" w:rsidRPr="004823D1">
          <w:rPr>
            <w:rStyle w:val="Hipervnculo"/>
            <w:noProof/>
          </w:rPr>
          <w:t>2.1.3.3.</w:t>
        </w:r>
        <w:r w:rsidR="00FC30F4">
          <w:rPr>
            <w:rFonts w:eastAsiaTheme="minorEastAsia" w:cstheme="minorBidi"/>
            <w:noProof/>
            <w:sz w:val="22"/>
            <w:szCs w:val="22"/>
            <w:lang w:eastAsia="es-ES"/>
          </w:rPr>
          <w:tab/>
        </w:r>
        <w:r w:rsidR="00FC30F4" w:rsidRPr="004823D1">
          <w:rPr>
            <w:rStyle w:val="Hipervnculo"/>
            <w:noProof/>
          </w:rPr>
          <w:t>6 Sigma [32] [33] [34] [35]</w:t>
        </w:r>
        <w:r w:rsidR="00FC30F4">
          <w:rPr>
            <w:noProof/>
            <w:webHidden/>
          </w:rPr>
          <w:tab/>
        </w:r>
        <w:r>
          <w:rPr>
            <w:noProof/>
            <w:webHidden/>
          </w:rPr>
          <w:fldChar w:fldCharType="begin"/>
        </w:r>
        <w:r w:rsidR="00FC30F4">
          <w:rPr>
            <w:noProof/>
            <w:webHidden/>
          </w:rPr>
          <w:instrText xml:space="preserve"> PAGEREF _Toc239229955 \h </w:instrText>
        </w:r>
        <w:r>
          <w:rPr>
            <w:noProof/>
            <w:webHidden/>
          </w:rPr>
        </w:r>
        <w:r>
          <w:rPr>
            <w:noProof/>
            <w:webHidden/>
          </w:rPr>
          <w:fldChar w:fldCharType="separate"/>
        </w:r>
        <w:r w:rsidR="00AE1585">
          <w:rPr>
            <w:noProof/>
            <w:webHidden/>
          </w:rPr>
          <w:t>108</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29956" w:history="1">
        <w:r w:rsidR="00FC30F4" w:rsidRPr="004823D1">
          <w:rPr>
            <w:rStyle w:val="Hipervnculo"/>
            <w:noProof/>
          </w:rPr>
          <w:t>2.2.</w:t>
        </w:r>
        <w:r w:rsidR="00FC30F4">
          <w:rPr>
            <w:rFonts w:eastAsiaTheme="minorEastAsia" w:cstheme="minorBidi"/>
            <w:smallCaps w:val="0"/>
            <w:noProof/>
            <w:sz w:val="22"/>
            <w:szCs w:val="22"/>
            <w:lang w:eastAsia="es-ES"/>
          </w:rPr>
          <w:tab/>
        </w:r>
        <w:r w:rsidR="00FC30F4" w:rsidRPr="004823D1">
          <w:rPr>
            <w:rStyle w:val="Hipervnculo"/>
            <w:noProof/>
          </w:rPr>
          <w:t>Sistemas de Información</w:t>
        </w:r>
        <w:r w:rsidR="00FC30F4">
          <w:rPr>
            <w:noProof/>
            <w:webHidden/>
          </w:rPr>
          <w:tab/>
        </w:r>
        <w:r>
          <w:rPr>
            <w:noProof/>
            <w:webHidden/>
          </w:rPr>
          <w:fldChar w:fldCharType="begin"/>
        </w:r>
        <w:r w:rsidR="00FC30F4">
          <w:rPr>
            <w:noProof/>
            <w:webHidden/>
          </w:rPr>
          <w:instrText xml:space="preserve"> PAGEREF _Toc239229956 \h </w:instrText>
        </w:r>
        <w:r>
          <w:rPr>
            <w:noProof/>
            <w:webHidden/>
          </w:rPr>
        </w:r>
        <w:r>
          <w:rPr>
            <w:noProof/>
            <w:webHidden/>
          </w:rPr>
          <w:fldChar w:fldCharType="separate"/>
        </w:r>
        <w:r w:rsidR="00AE1585">
          <w:rPr>
            <w:noProof/>
            <w:webHidden/>
          </w:rPr>
          <w:t>110</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57" w:history="1">
        <w:r w:rsidR="00FC30F4" w:rsidRPr="004823D1">
          <w:rPr>
            <w:rStyle w:val="Hipervnculo"/>
            <w:noProof/>
          </w:rPr>
          <w:t>2.2.1.</w:t>
        </w:r>
        <w:r w:rsidR="00FC30F4">
          <w:rPr>
            <w:rFonts w:eastAsiaTheme="minorEastAsia" w:cstheme="minorBidi"/>
            <w:i w:val="0"/>
            <w:iCs w:val="0"/>
            <w:noProof/>
            <w:sz w:val="22"/>
            <w:szCs w:val="22"/>
            <w:lang w:eastAsia="es-ES"/>
          </w:rPr>
          <w:tab/>
        </w:r>
        <w:r w:rsidR="00FC30F4" w:rsidRPr="004823D1">
          <w:rPr>
            <w:rStyle w:val="Hipervnculo"/>
            <w:noProof/>
          </w:rPr>
          <w:t>Conceptos Básicos</w:t>
        </w:r>
        <w:r w:rsidR="00FC30F4">
          <w:rPr>
            <w:noProof/>
            <w:webHidden/>
          </w:rPr>
          <w:tab/>
        </w:r>
        <w:r>
          <w:rPr>
            <w:noProof/>
            <w:webHidden/>
          </w:rPr>
          <w:fldChar w:fldCharType="begin"/>
        </w:r>
        <w:r w:rsidR="00FC30F4">
          <w:rPr>
            <w:noProof/>
            <w:webHidden/>
          </w:rPr>
          <w:instrText xml:space="preserve"> PAGEREF _Toc239229957 \h </w:instrText>
        </w:r>
        <w:r>
          <w:rPr>
            <w:noProof/>
            <w:webHidden/>
          </w:rPr>
        </w:r>
        <w:r>
          <w:rPr>
            <w:noProof/>
            <w:webHidden/>
          </w:rPr>
          <w:fldChar w:fldCharType="separate"/>
        </w:r>
        <w:r w:rsidR="00AE1585">
          <w:rPr>
            <w:noProof/>
            <w:webHidden/>
          </w:rPr>
          <w:t>110</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58" w:history="1">
        <w:r w:rsidR="00FC30F4" w:rsidRPr="004823D1">
          <w:rPr>
            <w:rStyle w:val="Hipervnculo"/>
            <w:noProof/>
          </w:rPr>
          <w:t>2.2.2.</w:t>
        </w:r>
        <w:r w:rsidR="00FC30F4">
          <w:rPr>
            <w:rFonts w:eastAsiaTheme="minorEastAsia" w:cstheme="minorBidi"/>
            <w:i w:val="0"/>
            <w:iCs w:val="0"/>
            <w:noProof/>
            <w:sz w:val="22"/>
            <w:szCs w:val="22"/>
            <w:lang w:eastAsia="es-ES"/>
          </w:rPr>
          <w:tab/>
        </w:r>
        <w:r w:rsidR="00FC30F4" w:rsidRPr="004823D1">
          <w:rPr>
            <w:rStyle w:val="Hipervnculo"/>
            <w:noProof/>
          </w:rPr>
          <w:t>Clasificación de los Sistemas de Información</w:t>
        </w:r>
        <w:r w:rsidR="00FC30F4">
          <w:rPr>
            <w:noProof/>
            <w:webHidden/>
          </w:rPr>
          <w:tab/>
        </w:r>
        <w:r>
          <w:rPr>
            <w:noProof/>
            <w:webHidden/>
          </w:rPr>
          <w:fldChar w:fldCharType="begin"/>
        </w:r>
        <w:r w:rsidR="00FC30F4">
          <w:rPr>
            <w:noProof/>
            <w:webHidden/>
          </w:rPr>
          <w:instrText xml:space="preserve"> PAGEREF _Toc239229958 \h </w:instrText>
        </w:r>
        <w:r>
          <w:rPr>
            <w:noProof/>
            <w:webHidden/>
          </w:rPr>
        </w:r>
        <w:r>
          <w:rPr>
            <w:noProof/>
            <w:webHidden/>
          </w:rPr>
          <w:fldChar w:fldCharType="separate"/>
        </w:r>
        <w:r w:rsidR="00AE1585">
          <w:rPr>
            <w:noProof/>
            <w:webHidden/>
          </w:rPr>
          <w:t>113</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29959" w:history="1">
        <w:r w:rsidR="00FC30F4" w:rsidRPr="004823D1">
          <w:rPr>
            <w:rStyle w:val="Hipervnculo"/>
            <w:noProof/>
          </w:rPr>
          <w:t>2.3.</w:t>
        </w:r>
        <w:r w:rsidR="00FC30F4">
          <w:rPr>
            <w:rFonts w:eastAsiaTheme="minorEastAsia" w:cstheme="minorBidi"/>
            <w:smallCaps w:val="0"/>
            <w:noProof/>
            <w:sz w:val="22"/>
            <w:szCs w:val="22"/>
            <w:lang w:eastAsia="es-ES"/>
          </w:rPr>
          <w:tab/>
        </w:r>
        <w:r w:rsidR="00FC30F4" w:rsidRPr="004823D1">
          <w:rPr>
            <w:rStyle w:val="Hipervnculo"/>
            <w:noProof/>
          </w:rPr>
          <w:t>Marco Referencial de Trabajo: Microsoft Solution Framework [43]</w:t>
        </w:r>
        <w:r w:rsidR="00FC30F4">
          <w:rPr>
            <w:noProof/>
            <w:webHidden/>
          </w:rPr>
          <w:tab/>
        </w:r>
        <w:r>
          <w:rPr>
            <w:noProof/>
            <w:webHidden/>
          </w:rPr>
          <w:fldChar w:fldCharType="begin"/>
        </w:r>
        <w:r w:rsidR="00FC30F4">
          <w:rPr>
            <w:noProof/>
            <w:webHidden/>
          </w:rPr>
          <w:instrText xml:space="preserve"> PAGEREF _Toc239229959 \h </w:instrText>
        </w:r>
        <w:r>
          <w:rPr>
            <w:noProof/>
            <w:webHidden/>
          </w:rPr>
        </w:r>
        <w:r>
          <w:rPr>
            <w:noProof/>
            <w:webHidden/>
          </w:rPr>
          <w:fldChar w:fldCharType="separate"/>
        </w:r>
        <w:r w:rsidR="00AE1585">
          <w:rPr>
            <w:noProof/>
            <w:webHidden/>
          </w:rPr>
          <w:t>124</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60" w:history="1">
        <w:r w:rsidR="00FC30F4" w:rsidRPr="004823D1">
          <w:rPr>
            <w:rStyle w:val="Hipervnculo"/>
            <w:noProof/>
          </w:rPr>
          <w:t>2.3.1.</w:t>
        </w:r>
        <w:r w:rsidR="00FC30F4">
          <w:rPr>
            <w:rFonts w:eastAsiaTheme="minorEastAsia" w:cstheme="minorBidi"/>
            <w:i w:val="0"/>
            <w:iCs w:val="0"/>
            <w:noProof/>
            <w:sz w:val="22"/>
            <w:szCs w:val="22"/>
            <w:lang w:eastAsia="es-ES"/>
          </w:rPr>
          <w:tab/>
        </w:r>
        <w:r w:rsidR="00FC30F4" w:rsidRPr="004823D1">
          <w:rPr>
            <w:rStyle w:val="Hipervnculo"/>
            <w:noProof/>
          </w:rPr>
          <w:t>Conceptos básico del MSF</w:t>
        </w:r>
        <w:r w:rsidR="00FC30F4">
          <w:rPr>
            <w:noProof/>
            <w:webHidden/>
          </w:rPr>
          <w:tab/>
        </w:r>
        <w:r>
          <w:rPr>
            <w:noProof/>
            <w:webHidden/>
          </w:rPr>
          <w:fldChar w:fldCharType="begin"/>
        </w:r>
        <w:r w:rsidR="00FC30F4">
          <w:rPr>
            <w:noProof/>
            <w:webHidden/>
          </w:rPr>
          <w:instrText xml:space="preserve"> PAGEREF _Toc239229960 \h </w:instrText>
        </w:r>
        <w:r>
          <w:rPr>
            <w:noProof/>
            <w:webHidden/>
          </w:rPr>
        </w:r>
        <w:r>
          <w:rPr>
            <w:noProof/>
            <w:webHidden/>
          </w:rPr>
          <w:fldChar w:fldCharType="separate"/>
        </w:r>
        <w:r w:rsidR="00AE1585">
          <w:rPr>
            <w:noProof/>
            <w:webHidden/>
          </w:rPr>
          <w:t>128</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61" w:history="1">
        <w:r w:rsidR="00FC30F4" w:rsidRPr="004823D1">
          <w:rPr>
            <w:rStyle w:val="Hipervnculo"/>
            <w:noProof/>
          </w:rPr>
          <w:t>2.3.1.1.</w:t>
        </w:r>
        <w:r w:rsidR="00FC30F4">
          <w:rPr>
            <w:rFonts w:eastAsiaTheme="minorEastAsia" w:cstheme="minorBidi"/>
            <w:noProof/>
            <w:sz w:val="22"/>
            <w:szCs w:val="22"/>
            <w:lang w:eastAsia="es-ES"/>
          </w:rPr>
          <w:tab/>
        </w:r>
        <w:r w:rsidR="00FC30F4" w:rsidRPr="004823D1">
          <w:rPr>
            <w:rStyle w:val="Hipervnculo"/>
            <w:noProof/>
          </w:rPr>
          <w:t>Equipos MSF</w:t>
        </w:r>
        <w:r w:rsidR="00FC30F4">
          <w:rPr>
            <w:noProof/>
            <w:webHidden/>
          </w:rPr>
          <w:tab/>
        </w:r>
        <w:r>
          <w:rPr>
            <w:noProof/>
            <w:webHidden/>
          </w:rPr>
          <w:fldChar w:fldCharType="begin"/>
        </w:r>
        <w:r w:rsidR="00FC30F4">
          <w:rPr>
            <w:noProof/>
            <w:webHidden/>
          </w:rPr>
          <w:instrText xml:space="preserve"> PAGEREF _Toc239229961 \h </w:instrText>
        </w:r>
        <w:r>
          <w:rPr>
            <w:noProof/>
            <w:webHidden/>
          </w:rPr>
        </w:r>
        <w:r>
          <w:rPr>
            <w:noProof/>
            <w:webHidden/>
          </w:rPr>
          <w:fldChar w:fldCharType="separate"/>
        </w:r>
        <w:r w:rsidR="00AE1585">
          <w:rPr>
            <w:noProof/>
            <w:webHidden/>
          </w:rPr>
          <w:t>132</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62" w:history="1">
        <w:r w:rsidR="00FC30F4" w:rsidRPr="004823D1">
          <w:rPr>
            <w:rStyle w:val="Hipervnculo"/>
            <w:noProof/>
          </w:rPr>
          <w:t>2.3.1.2.</w:t>
        </w:r>
        <w:r w:rsidR="00FC30F4">
          <w:rPr>
            <w:rFonts w:eastAsiaTheme="minorEastAsia" w:cstheme="minorBidi"/>
            <w:noProof/>
            <w:sz w:val="22"/>
            <w:szCs w:val="22"/>
            <w:lang w:eastAsia="es-ES"/>
          </w:rPr>
          <w:tab/>
        </w:r>
        <w:r w:rsidR="00FC30F4" w:rsidRPr="004823D1">
          <w:rPr>
            <w:rStyle w:val="Hipervnculo"/>
            <w:noProof/>
          </w:rPr>
          <w:t>Manejo de Riesgos del Proyecto</w:t>
        </w:r>
        <w:r w:rsidR="00FC30F4">
          <w:rPr>
            <w:noProof/>
            <w:webHidden/>
          </w:rPr>
          <w:tab/>
        </w:r>
        <w:r>
          <w:rPr>
            <w:noProof/>
            <w:webHidden/>
          </w:rPr>
          <w:fldChar w:fldCharType="begin"/>
        </w:r>
        <w:r w:rsidR="00FC30F4">
          <w:rPr>
            <w:noProof/>
            <w:webHidden/>
          </w:rPr>
          <w:instrText xml:space="preserve"> PAGEREF _Toc239229962 \h </w:instrText>
        </w:r>
        <w:r>
          <w:rPr>
            <w:noProof/>
            <w:webHidden/>
          </w:rPr>
        </w:r>
        <w:r>
          <w:rPr>
            <w:noProof/>
            <w:webHidden/>
          </w:rPr>
          <w:fldChar w:fldCharType="separate"/>
        </w:r>
        <w:r w:rsidR="00AE1585">
          <w:rPr>
            <w:noProof/>
            <w:webHidden/>
          </w:rPr>
          <w:t>153</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63" w:history="1">
        <w:r w:rsidR="00FC30F4" w:rsidRPr="004823D1">
          <w:rPr>
            <w:rStyle w:val="Hipervnculo"/>
            <w:noProof/>
          </w:rPr>
          <w:t>2.3.1.3.</w:t>
        </w:r>
        <w:r w:rsidR="00FC30F4">
          <w:rPr>
            <w:rFonts w:eastAsiaTheme="minorEastAsia" w:cstheme="minorBidi"/>
            <w:noProof/>
            <w:sz w:val="22"/>
            <w:szCs w:val="22"/>
            <w:lang w:eastAsia="es-ES"/>
          </w:rPr>
          <w:tab/>
        </w:r>
        <w:r w:rsidR="00FC30F4" w:rsidRPr="004823D1">
          <w:rPr>
            <w:rStyle w:val="Hipervnculo"/>
            <w:noProof/>
          </w:rPr>
          <w:t>El ciclo de vida del proyecto</w:t>
        </w:r>
        <w:r w:rsidR="00FC30F4">
          <w:rPr>
            <w:noProof/>
            <w:webHidden/>
          </w:rPr>
          <w:tab/>
        </w:r>
        <w:r>
          <w:rPr>
            <w:noProof/>
            <w:webHidden/>
          </w:rPr>
          <w:fldChar w:fldCharType="begin"/>
        </w:r>
        <w:r w:rsidR="00FC30F4">
          <w:rPr>
            <w:noProof/>
            <w:webHidden/>
          </w:rPr>
          <w:instrText xml:space="preserve"> PAGEREF _Toc239229963 \h </w:instrText>
        </w:r>
        <w:r>
          <w:rPr>
            <w:noProof/>
            <w:webHidden/>
          </w:rPr>
        </w:r>
        <w:r>
          <w:rPr>
            <w:noProof/>
            <w:webHidden/>
          </w:rPr>
          <w:fldChar w:fldCharType="separate"/>
        </w:r>
        <w:r w:rsidR="00AE1585">
          <w:rPr>
            <w:noProof/>
            <w:webHidden/>
          </w:rPr>
          <w:t>172</w:t>
        </w:r>
        <w:r>
          <w:rPr>
            <w:noProof/>
            <w:webHidden/>
          </w:rPr>
          <w:fldChar w:fldCharType="end"/>
        </w:r>
      </w:hyperlink>
    </w:p>
    <w:p w:rsidR="00FC30F4" w:rsidRPr="00AE1585" w:rsidRDefault="00D53099">
      <w:pPr>
        <w:pStyle w:val="TDC5"/>
        <w:tabs>
          <w:tab w:val="left" w:pos="1851"/>
          <w:tab w:val="right" w:leader="dot" w:pos="8267"/>
        </w:tabs>
        <w:rPr>
          <w:rFonts w:eastAsiaTheme="minorEastAsia" w:cstheme="minorBidi"/>
          <w:noProof/>
          <w:sz w:val="22"/>
          <w:szCs w:val="22"/>
          <w:lang w:eastAsia="es-ES"/>
        </w:rPr>
      </w:pPr>
      <w:hyperlink w:anchor="_Toc239229964" w:history="1">
        <w:r w:rsidR="00FC30F4" w:rsidRPr="00AE1585">
          <w:rPr>
            <w:rStyle w:val="Hipervnculo"/>
            <w:rFonts w:cs="Arial"/>
            <w:noProof/>
          </w:rPr>
          <w:t>2.3.1.3.1.</w:t>
        </w:r>
        <w:r w:rsidR="00FC30F4" w:rsidRPr="00AE1585">
          <w:rPr>
            <w:rFonts w:eastAsiaTheme="minorEastAsia" w:cstheme="minorBidi"/>
            <w:noProof/>
            <w:sz w:val="22"/>
            <w:szCs w:val="22"/>
            <w:lang w:eastAsia="es-ES"/>
          </w:rPr>
          <w:tab/>
        </w:r>
        <w:r w:rsidR="00FC30F4" w:rsidRPr="00AE1585">
          <w:rPr>
            <w:rStyle w:val="Hipervnculo"/>
            <w:rFonts w:cs="Arial"/>
            <w:noProof/>
          </w:rPr>
          <w:t>Visión</w:t>
        </w:r>
        <w:r w:rsidR="00FC30F4" w:rsidRPr="00AE1585">
          <w:rPr>
            <w:noProof/>
            <w:webHidden/>
          </w:rPr>
          <w:tab/>
        </w:r>
        <w:r w:rsidRPr="00AE1585">
          <w:rPr>
            <w:noProof/>
            <w:webHidden/>
          </w:rPr>
          <w:fldChar w:fldCharType="begin"/>
        </w:r>
        <w:r w:rsidR="00FC30F4" w:rsidRPr="00AE1585">
          <w:rPr>
            <w:noProof/>
            <w:webHidden/>
          </w:rPr>
          <w:instrText xml:space="preserve"> PAGEREF _Toc239229964 \h </w:instrText>
        </w:r>
        <w:r w:rsidRPr="00AE1585">
          <w:rPr>
            <w:noProof/>
            <w:webHidden/>
          </w:rPr>
        </w:r>
        <w:r w:rsidRPr="00AE1585">
          <w:rPr>
            <w:noProof/>
            <w:webHidden/>
          </w:rPr>
          <w:fldChar w:fldCharType="separate"/>
        </w:r>
        <w:r w:rsidR="00AE1585">
          <w:rPr>
            <w:noProof/>
            <w:webHidden/>
          </w:rPr>
          <w:t>178</w:t>
        </w:r>
        <w:r w:rsidRPr="00AE1585">
          <w:rPr>
            <w:noProof/>
            <w:webHidden/>
          </w:rPr>
          <w:fldChar w:fldCharType="end"/>
        </w:r>
      </w:hyperlink>
    </w:p>
    <w:p w:rsidR="00FC30F4" w:rsidRPr="00AE1585" w:rsidRDefault="00D53099">
      <w:pPr>
        <w:pStyle w:val="TDC5"/>
        <w:tabs>
          <w:tab w:val="left" w:pos="1851"/>
          <w:tab w:val="right" w:leader="dot" w:pos="8267"/>
        </w:tabs>
        <w:rPr>
          <w:rFonts w:eastAsiaTheme="minorEastAsia" w:cstheme="minorBidi"/>
          <w:noProof/>
          <w:sz w:val="22"/>
          <w:szCs w:val="22"/>
          <w:lang w:eastAsia="es-ES"/>
        </w:rPr>
      </w:pPr>
      <w:hyperlink w:anchor="_Toc239229965" w:history="1">
        <w:r w:rsidR="00FC30F4" w:rsidRPr="00AE1585">
          <w:rPr>
            <w:rStyle w:val="Hipervnculo"/>
            <w:rFonts w:cs="Arial"/>
            <w:noProof/>
          </w:rPr>
          <w:t>2.3.1.3.2.</w:t>
        </w:r>
        <w:r w:rsidR="00FC30F4" w:rsidRPr="00AE1585">
          <w:rPr>
            <w:rFonts w:eastAsiaTheme="minorEastAsia" w:cstheme="minorBidi"/>
            <w:noProof/>
            <w:sz w:val="22"/>
            <w:szCs w:val="22"/>
            <w:lang w:eastAsia="es-ES"/>
          </w:rPr>
          <w:tab/>
        </w:r>
        <w:r w:rsidR="00FC30F4" w:rsidRPr="00AE1585">
          <w:rPr>
            <w:rStyle w:val="Hipervnculo"/>
            <w:rFonts w:cs="Arial"/>
            <w:noProof/>
          </w:rPr>
          <w:t>Planeación</w:t>
        </w:r>
        <w:r w:rsidR="00FC30F4" w:rsidRPr="00AE1585">
          <w:rPr>
            <w:noProof/>
            <w:webHidden/>
          </w:rPr>
          <w:tab/>
        </w:r>
        <w:r w:rsidRPr="00AE1585">
          <w:rPr>
            <w:noProof/>
            <w:webHidden/>
          </w:rPr>
          <w:fldChar w:fldCharType="begin"/>
        </w:r>
        <w:r w:rsidR="00FC30F4" w:rsidRPr="00AE1585">
          <w:rPr>
            <w:noProof/>
            <w:webHidden/>
          </w:rPr>
          <w:instrText xml:space="preserve"> PAGEREF _Toc239229965 \h </w:instrText>
        </w:r>
        <w:r w:rsidRPr="00AE1585">
          <w:rPr>
            <w:noProof/>
            <w:webHidden/>
          </w:rPr>
        </w:r>
        <w:r w:rsidRPr="00AE1585">
          <w:rPr>
            <w:noProof/>
            <w:webHidden/>
          </w:rPr>
          <w:fldChar w:fldCharType="separate"/>
        </w:r>
        <w:r w:rsidR="00AE1585">
          <w:rPr>
            <w:noProof/>
            <w:webHidden/>
          </w:rPr>
          <w:t>187</w:t>
        </w:r>
        <w:r w:rsidRPr="00AE1585">
          <w:rPr>
            <w:noProof/>
            <w:webHidden/>
          </w:rPr>
          <w:fldChar w:fldCharType="end"/>
        </w:r>
      </w:hyperlink>
    </w:p>
    <w:p w:rsidR="00FC30F4" w:rsidRPr="00AE1585" w:rsidRDefault="00D53099">
      <w:pPr>
        <w:pStyle w:val="TDC5"/>
        <w:tabs>
          <w:tab w:val="left" w:pos="1851"/>
          <w:tab w:val="right" w:leader="dot" w:pos="8267"/>
        </w:tabs>
        <w:rPr>
          <w:rFonts w:eastAsiaTheme="minorEastAsia" w:cstheme="minorBidi"/>
          <w:noProof/>
          <w:sz w:val="22"/>
          <w:szCs w:val="22"/>
          <w:lang w:eastAsia="es-ES"/>
        </w:rPr>
      </w:pPr>
      <w:hyperlink w:anchor="_Toc239229966" w:history="1">
        <w:r w:rsidR="00FC30F4" w:rsidRPr="00AE1585">
          <w:rPr>
            <w:rStyle w:val="Hipervnculo"/>
            <w:rFonts w:cs="Arial"/>
            <w:noProof/>
          </w:rPr>
          <w:t>2.3.1.3.3.</w:t>
        </w:r>
        <w:r w:rsidR="00FC30F4" w:rsidRPr="00AE1585">
          <w:rPr>
            <w:rFonts w:eastAsiaTheme="minorEastAsia" w:cstheme="minorBidi"/>
            <w:noProof/>
            <w:sz w:val="22"/>
            <w:szCs w:val="22"/>
            <w:lang w:eastAsia="es-ES"/>
          </w:rPr>
          <w:tab/>
        </w:r>
        <w:r w:rsidR="00FC30F4" w:rsidRPr="00AE1585">
          <w:rPr>
            <w:rStyle w:val="Hipervnculo"/>
            <w:rFonts w:cs="Arial"/>
            <w:noProof/>
          </w:rPr>
          <w:t>Desarrollo</w:t>
        </w:r>
        <w:r w:rsidR="00FC30F4" w:rsidRPr="00AE1585">
          <w:rPr>
            <w:noProof/>
            <w:webHidden/>
          </w:rPr>
          <w:tab/>
        </w:r>
        <w:r w:rsidRPr="00AE1585">
          <w:rPr>
            <w:noProof/>
            <w:webHidden/>
          </w:rPr>
          <w:fldChar w:fldCharType="begin"/>
        </w:r>
        <w:r w:rsidR="00FC30F4" w:rsidRPr="00AE1585">
          <w:rPr>
            <w:noProof/>
            <w:webHidden/>
          </w:rPr>
          <w:instrText xml:space="preserve"> PAGEREF _Toc239229966 \h </w:instrText>
        </w:r>
        <w:r w:rsidRPr="00AE1585">
          <w:rPr>
            <w:noProof/>
            <w:webHidden/>
          </w:rPr>
        </w:r>
        <w:r w:rsidRPr="00AE1585">
          <w:rPr>
            <w:noProof/>
            <w:webHidden/>
          </w:rPr>
          <w:fldChar w:fldCharType="separate"/>
        </w:r>
        <w:r w:rsidR="00AE1585">
          <w:rPr>
            <w:noProof/>
            <w:webHidden/>
          </w:rPr>
          <w:t>197</w:t>
        </w:r>
        <w:r w:rsidRPr="00AE1585">
          <w:rPr>
            <w:noProof/>
            <w:webHidden/>
          </w:rPr>
          <w:fldChar w:fldCharType="end"/>
        </w:r>
      </w:hyperlink>
    </w:p>
    <w:p w:rsidR="00FC30F4" w:rsidRPr="00AE1585" w:rsidRDefault="00D53099">
      <w:pPr>
        <w:pStyle w:val="TDC5"/>
        <w:tabs>
          <w:tab w:val="left" w:pos="1851"/>
          <w:tab w:val="right" w:leader="dot" w:pos="8267"/>
        </w:tabs>
        <w:rPr>
          <w:rFonts w:eastAsiaTheme="minorEastAsia" w:cstheme="minorBidi"/>
          <w:noProof/>
          <w:sz w:val="22"/>
          <w:szCs w:val="22"/>
          <w:lang w:eastAsia="es-ES"/>
        </w:rPr>
      </w:pPr>
      <w:hyperlink w:anchor="_Toc239229967" w:history="1">
        <w:r w:rsidR="00FC30F4" w:rsidRPr="00AE1585">
          <w:rPr>
            <w:rStyle w:val="Hipervnculo"/>
            <w:rFonts w:cs="Arial"/>
            <w:noProof/>
          </w:rPr>
          <w:t>2.3.1.3.4.</w:t>
        </w:r>
        <w:r w:rsidR="00FC30F4" w:rsidRPr="00AE1585">
          <w:rPr>
            <w:rFonts w:eastAsiaTheme="minorEastAsia" w:cstheme="minorBidi"/>
            <w:noProof/>
            <w:sz w:val="22"/>
            <w:szCs w:val="22"/>
            <w:lang w:eastAsia="es-ES"/>
          </w:rPr>
          <w:tab/>
        </w:r>
        <w:r w:rsidR="00FC30F4" w:rsidRPr="00AE1585">
          <w:rPr>
            <w:rStyle w:val="Hipervnculo"/>
            <w:rFonts w:cs="Arial"/>
            <w:noProof/>
          </w:rPr>
          <w:t>Estabilización</w:t>
        </w:r>
        <w:r w:rsidR="00FC30F4" w:rsidRPr="00AE1585">
          <w:rPr>
            <w:noProof/>
            <w:webHidden/>
          </w:rPr>
          <w:tab/>
        </w:r>
        <w:r w:rsidRPr="00AE1585">
          <w:rPr>
            <w:noProof/>
            <w:webHidden/>
          </w:rPr>
          <w:fldChar w:fldCharType="begin"/>
        </w:r>
        <w:r w:rsidR="00FC30F4" w:rsidRPr="00AE1585">
          <w:rPr>
            <w:noProof/>
            <w:webHidden/>
          </w:rPr>
          <w:instrText xml:space="preserve"> PAGEREF _Toc239229967 \h </w:instrText>
        </w:r>
        <w:r w:rsidRPr="00AE1585">
          <w:rPr>
            <w:noProof/>
            <w:webHidden/>
          </w:rPr>
        </w:r>
        <w:r w:rsidRPr="00AE1585">
          <w:rPr>
            <w:noProof/>
            <w:webHidden/>
          </w:rPr>
          <w:fldChar w:fldCharType="separate"/>
        </w:r>
        <w:r w:rsidR="00AE1585">
          <w:rPr>
            <w:noProof/>
            <w:webHidden/>
          </w:rPr>
          <w:t>206</w:t>
        </w:r>
        <w:r w:rsidRPr="00AE1585">
          <w:rPr>
            <w:noProof/>
            <w:webHidden/>
          </w:rPr>
          <w:fldChar w:fldCharType="end"/>
        </w:r>
      </w:hyperlink>
    </w:p>
    <w:p w:rsidR="00FC30F4" w:rsidRPr="00AE1585" w:rsidRDefault="00D53099">
      <w:pPr>
        <w:pStyle w:val="TDC5"/>
        <w:tabs>
          <w:tab w:val="left" w:pos="1851"/>
          <w:tab w:val="right" w:leader="dot" w:pos="8267"/>
        </w:tabs>
        <w:rPr>
          <w:rFonts w:eastAsiaTheme="minorEastAsia" w:cstheme="minorBidi"/>
          <w:noProof/>
          <w:sz w:val="22"/>
          <w:szCs w:val="22"/>
          <w:lang w:eastAsia="es-ES"/>
        </w:rPr>
      </w:pPr>
      <w:hyperlink w:anchor="_Toc239229968" w:history="1">
        <w:r w:rsidR="00FC30F4" w:rsidRPr="00AE1585">
          <w:rPr>
            <w:rStyle w:val="Hipervnculo"/>
            <w:rFonts w:cs="Arial"/>
            <w:noProof/>
          </w:rPr>
          <w:t>2.3.1.3.5.</w:t>
        </w:r>
        <w:r w:rsidR="00FC30F4" w:rsidRPr="00AE1585">
          <w:rPr>
            <w:rFonts w:eastAsiaTheme="minorEastAsia" w:cstheme="minorBidi"/>
            <w:noProof/>
            <w:sz w:val="22"/>
            <w:szCs w:val="22"/>
            <w:lang w:eastAsia="es-ES"/>
          </w:rPr>
          <w:tab/>
        </w:r>
        <w:r w:rsidR="00FC30F4" w:rsidRPr="00AE1585">
          <w:rPr>
            <w:rStyle w:val="Hipervnculo"/>
            <w:rFonts w:cs="Arial"/>
            <w:noProof/>
          </w:rPr>
          <w:t>Implantación</w:t>
        </w:r>
        <w:r w:rsidR="00FC30F4" w:rsidRPr="00AE1585">
          <w:rPr>
            <w:noProof/>
            <w:webHidden/>
          </w:rPr>
          <w:tab/>
        </w:r>
        <w:r w:rsidRPr="00AE1585">
          <w:rPr>
            <w:noProof/>
            <w:webHidden/>
          </w:rPr>
          <w:fldChar w:fldCharType="begin"/>
        </w:r>
        <w:r w:rsidR="00FC30F4" w:rsidRPr="00AE1585">
          <w:rPr>
            <w:noProof/>
            <w:webHidden/>
          </w:rPr>
          <w:instrText xml:space="preserve"> PAGEREF _Toc239229968 \h </w:instrText>
        </w:r>
        <w:r w:rsidRPr="00AE1585">
          <w:rPr>
            <w:noProof/>
            <w:webHidden/>
          </w:rPr>
        </w:r>
        <w:r w:rsidRPr="00AE1585">
          <w:rPr>
            <w:noProof/>
            <w:webHidden/>
          </w:rPr>
          <w:fldChar w:fldCharType="separate"/>
        </w:r>
        <w:r w:rsidR="00AE1585">
          <w:rPr>
            <w:noProof/>
            <w:webHidden/>
          </w:rPr>
          <w:t>212</w:t>
        </w:r>
        <w:r w:rsidRPr="00AE1585">
          <w:rPr>
            <w:noProof/>
            <w:webHidden/>
          </w:rPr>
          <w:fldChar w:fldCharType="end"/>
        </w:r>
      </w:hyperlink>
    </w:p>
    <w:p w:rsidR="00FC30F4" w:rsidRDefault="00D53099">
      <w:pPr>
        <w:pStyle w:val="TDC1"/>
        <w:tabs>
          <w:tab w:val="left" w:pos="440"/>
          <w:tab w:val="right" w:leader="dot" w:pos="8267"/>
        </w:tabs>
        <w:rPr>
          <w:rFonts w:eastAsiaTheme="minorEastAsia" w:cstheme="minorBidi"/>
          <w:b w:val="0"/>
          <w:bCs w:val="0"/>
          <w:caps w:val="0"/>
          <w:noProof/>
          <w:sz w:val="22"/>
          <w:szCs w:val="22"/>
          <w:lang w:eastAsia="es-ES"/>
        </w:rPr>
      </w:pPr>
      <w:hyperlink w:anchor="_Toc239229969" w:history="1">
        <w:r w:rsidR="00FC30F4" w:rsidRPr="004823D1">
          <w:rPr>
            <w:rStyle w:val="Hipervnculo"/>
            <w:rFonts w:ascii="Arial" w:hAnsi="Arial" w:cs="Arial"/>
            <w:noProof/>
            <w:lang w:val="es-ES_tradnl"/>
          </w:rPr>
          <w:t>3.</w:t>
        </w:r>
        <w:r w:rsidR="00FC30F4">
          <w:rPr>
            <w:rFonts w:eastAsiaTheme="minorEastAsia" w:cstheme="minorBidi"/>
            <w:b w:val="0"/>
            <w:bCs w:val="0"/>
            <w:caps w:val="0"/>
            <w:noProof/>
            <w:sz w:val="22"/>
            <w:szCs w:val="22"/>
            <w:lang w:eastAsia="es-ES"/>
          </w:rPr>
          <w:tab/>
        </w:r>
        <w:r w:rsidR="00FC30F4" w:rsidRPr="004823D1">
          <w:rPr>
            <w:rStyle w:val="Hipervnculo"/>
            <w:rFonts w:ascii="Arial" w:hAnsi="Arial" w:cs="Arial"/>
            <w:noProof/>
            <w:lang w:val="es-ES_tradnl"/>
          </w:rPr>
          <w:t>Desarrollo del Problema de Aplicación: Módulo CPGA.</w:t>
        </w:r>
        <w:r w:rsidR="00FC30F4">
          <w:rPr>
            <w:noProof/>
            <w:webHidden/>
          </w:rPr>
          <w:tab/>
        </w:r>
        <w:r>
          <w:rPr>
            <w:noProof/>
            <w:webHidden/>
          </w:rPr>
          <w:fldChar w:fldCharType="begin"/>
        </w:r>
        <w:r w:rsidR="00FC30F4">
          <w:rPr>
            <w:noProof/>
            <w:webHidden/>
          </w:rPr>
          <w:instrText xml:space="preserve"> PAGEREF _Toc239229969 \h </w:instrText>
        </w:r>
        <w:r>
          <w:rPr>
            <w:noProof/>
            <w:webHidden/>
          </w:rPr>
        </w:r>
        <w:r>
          <w:rPr>
            <w:noProof/>
            <w:webHidden/>
          </w:rPr>
          <w:fldChar w:fldCharType="separate"/>
        </w:r>
        <w:r w:rsidR="00AE1585">
          <w:rPr>
            <w:noProof/>
            <w:webHidden/>
          </w:rPr>
          <w:t>218</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29970" w:history="1">
        <w:r w:rsidR="00FC30F4" w:rsidRPr="004823D1">
          <w:rPr>
            <w:rStyle w:val="Hipervnculo"/>
            <w:noProof/>
          </w:rPr>
          <w:t>3.1.</w:t>
        </w:r>
        <w:r w:rsidR="00FC30F4">
          <w:rPr>
            <w:rFonts w:eastAsiaTheme="minorEastAsia" w:cstheme="minorBidi"/>
            <w:smallCaps w:val="0"/>
            <w:noProof/>
            <w:sz w:val="22"/>
            <w:szCs w:val="22"/>
            <w:lang w:eastAsia="es-ES"/>
          </w:rPr>
          <w:tab/>
        </w:r>
        <w:r w:rsidR="00FC30F4" w:rsidRPr="004823D1">
          <w:rPr>
            <w:rStyle w:val="Hipervnculo"/>
            <w:noProof/>
          </w:rPr>
          <w:t>Visión</w:t>
        </w:r>
        <w:r w:rsidR="00FC30F4">
          <w:rPr>
            <w:noProof/>
            <w:webHidden/>
          </w:rPr>
          <w:tab/>
        </w:r>
        <w:r>
          <w:rPr>
            <w:noProof/>
            <w:webHidden/>
          </w:rPr>
          <w:fldChar w:fldCharType="begin"/>
        </w:r>
        <w:r w:rsidR="00FC30F4">
          <w:rPr>
            <w:noProof/>
            <w:webHidden/>
          </w:rPr>
          <w:instrText xml:space="preserve"> PAGEREF _Toc239229970 \h </w:instrText>
        </w:r>
        <w:r>
          <w:rPr>
            <w:noProof/>
            <w:webHidden/>
          </w:rPr>
        </w:r>
        <w:r>
          <w:rPr>
            <w:noProof/>
            <w:webHidden/>
          </w:rPr>
          <w:fldChar w:fldCharType="separate"/>
        </w:r>
        <w:r w:rsidR="00AE1585">
          <w:rPr>
            <w:noProof/>
            <w:webHidden/>
          </w:rPr>
          <w:t>221</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71" w:history="1">
        <w:r w:rsidR="00FC30F4" w:rsidRPr="004823D1">
          <w:rPr>
            <w:rStyle w:val="Hipervnculo"/>
            <w:noProof/>
          </w:rPr>
          <w:t>3.1.1.</w:t>
        </w:r>
        <w:r w:rsidR="00FC30F4">
          <w:rPr>
            <w:rFonts w:eastAsiaTheme="minorEastAsia" w:cstheme="minorBidi"/>
            <w:i w:val="0"/>
            <w:iCs w:val="0"/>
            <w:noProof/>
            <w:sz w:val="22"/>
            <w:szCs w:val="22"/>
            <w:lang w:eastAsia="es-ES"/>
          </w:rPr>
          <w:tab/>
        </w:r>
        <w:r w:rsidR="00FC30F4" w:rsidRPr="004823D1">
          <w:rPr>
            <w:rStyle w:val="Hipervnculo"/>
            <w:noProof/>
          </w:rPr>
          <w:t>Documento de Visión / Alcance</w:t>
        </w:r>
        <w:r w:rsidR="00FC30F4">
          <w:rPr>
            <w:noProof/>
            <w:webHidden/>
          </w:rPr>
          <w:tab/>
        </w:r>
        <w:r>
          <w:rPr>
            <w:noProof/>
            <w:webHidden/>
          </w:rPr>
          <w:fldChar w:fldCharType="begin"/>
        </w:r>
        <w:r w:rsidR="00FC30F4">
          <w:rPr>
            <w:noProof/>
            <w:webHidden/>
          </w:rPr>
          <w:instrText xml:space="preserve"> PAGEREF _Toc239229971 \h </w:instrText>
        </w:r>
        <w:r>
          <w:rPr>
            <w:noProof/>
            <w:webHidden/>
          </w:rPr>
        </w:r>
        <w:r>
          <w:rPr>
            <w:noProof/>
            <w:webHidden/>
          </w:rPr>
          <w:fldChar w:fldCharType="separate"/>
        </w:r>
        <w:r w:rsidR="00AE1585">
          <w:rPr>
            <w:noProof/>
            <w:webHidden/>
          </w:rPr>
          <w:t>222</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72" w:history="1">
        <w:r w:rsidR="00FC30F4" w:rsidRPr="004823D1">
          <w:rPr>
            <w:rStyle w:val="Hipervnculo"/>
            <w:noProof/>
          </w:rPr>
          <w:t>3.1.2.</w:t>
        </w:r>
        <w:r w:rsidR="00FC30F4">
          <w:rPr>
            <w:rFonts w:eastAsiaTheme="minorEastAsia" w:cstheme="minorBidi"/>
            <w:i w:val="0"/>
            <w:iCs w:val="0"/>
            <w:noProof/>
            <w:sz w:val="22"/>
            <w:szCs w:val="22"/>
            <w:lang w:eastAsia="es-ES"/>
          </w:rPr>
          <w:tab/>
        </w:r>
        <w:r w:rsidR="00FC30F4" w:rsidRPr="004823D1">
          <w:rPr>
            <w:rStyle w:val="Hipervnculo"/>
            <w:noProof/>
          </w:rPr>
          <w:t>Documento de Riesgos Iniciales</w:t>
        </w:r>
        <w:r w:rsidR="00FC30F4">
          <w:rPr>
            <w:noProof/>
            <w:webHidden/>
          </w:rPr>
          <w:tab/>
        </w:r>
        <w:r>
          <w:rPr>
            <w:noProof/>
            <w:webHidden/>
          </w:rPr>
          <w:fldChar w:fldCharType="begin"/>
        </w:r>
        <w:r w:rsidR="00FC30F4">
          <w:rPr>
            <w:noProof/>
            <w:webHidden/>
          </w:rPr>
          <w:instrText xml:space="preserve"> PAGEREF _Toc239229972 \h </w:instrText>
        </w:r>
        <w:r>
          <w:rPr>
            <w:noProof/>
            <w:webHidden/>
          </w:rPr>
        </w:r>
        <w:r>
          <w:rPr>
            <w:noProof/>
            <w:webHidden/>
          </w:rPr>
          <w:fldChar w:fldCharType="separate"/>
        </w:r>
        <w:r w:rsidR="00AE1585">
          <w:rPr>
            <w:noProof/>
            <w:webHidden/>
          </w:rPr>
          <w:t>239</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29973" w:history="1">
        <w:r w:rsidR="00FC30F4" w:rsidRPr="004823D1">
          <w:rPr>
            <w:rStyle w:val="Hipervnculo"/>
            <w:noProof/>
          </w:rPr>
          <w:t>3.2.</w:t>
        </w:r>
        <w:r w:rsidR="00FC30F4">
          <w:rPr>
            <w:rFonts w:eastAsiaTheme="minorEastAsia" w:cstheme="minorBidi"/>
            <w:smallCaps w:val="0"/>
            <w:noProof/>
            <w:sz w:val="22"/>
            <w:szCs w:val="22"/>
            <w:lang w:eastAsia="es-ES"/>
          </w:rPr>
          <w:tab/>
        </w:r>
        <w:r w:rsidR="00FC30F4" w:rsidRPr="004823D1">
          <w:rPr>
            <w:rStyle w:val="Hipervnculo"/>
            <w:noProof/>
          </w:rPr>
          <w:t>Planeación</w:t>
        </w:r>
        <w:r w:rsidR="00FC30F4">
          <w:rPr>
            <w:noProof/>
            <w:webHidden/>
          </w:rPr>
          <w:tab/>
        </w:r>
        <w:r>
          <w:rPr>
            <w:noProof/>
            <w:webHidden/>
          </w:rPr>
          <w:fldChar w:fldCharType="begin"/>
        </w:r>
        <w:r w:rsidR="00FC30F4">
          <w:rPr>
            <w:noProof/>
            <w:webHidden/>
          </w:rPr>
          <w:instrText xml:space="preserve"> PAGEREF _Toc239229973 \h </w:instrText>
        </w:r>
        <w:r>
          <w:rPr>
            <w:noProof/>
            <w:webHidden/>
          </w:rPr>
        </w:r>
        <w:r>
          <w:rPr>
            <w:noProof/>
            <w:webHidden/>
          </w:rPr>
          <w:fldChar w:fldCharType="separate"/>
        </w:r>
        <w:r w:rsidR="00AE1585">
          <w:rPr>
            <w:noProof/>
            <w:webHidden/>
          </w:rPr>
          <w:t>244</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74" w:history="1">
        <w:r w:rsidR="00FC30F4" w:rsidRPr="004823D1">
          <w:rPr>
            <w:rStyle w:val="Hipervnculo"/>
            <w:noProof/>
          </w:rPr>
          <w:t>3.2.1.</w:t>
        </w:r>
        <w:r w:rsidR="00FC30F4">
          <w:rPr>
            <w:rFonts w:eastAsiaTheme="minorEastAsia" w:cstheme="minorBidi"/>
            <w:i w:val="0"/>
            <w:iCs w:val="0"/>
            <w:noProof/>
            <w:sz w:val="22"/>
            <w:szCs w:val="22"/>
            <w:lang w:eastAsia="es-ES"/>
          </w:rPr>
          <w:tab/>
        </w:r>
        <w:r w:rsidR="00FC30F4" w:rsidRPr="004823D1">
          <w:rPr>
            <w:rStyle w:val="Hipervnculo"/>
            <w:noProof/>
          </w:rPr>
          <w:t>Especificaciones</w:t>
        </w:r>
        <w:r w:rsidR="00FC30F4">
          <w:rPr>
            <w:noProof/>
            <w:webHidden/>
          </w:rPr>
          <w:tab/>
        </w:r>
        <w:r>
          <w:rPr>
            <w:noProof/>
            <w:webHidden/>
          </w:rPr>
          <w:fldChar w:fldCharType="begin"/>
        </w:r>
        <w:r w:rsidR="00FC30F4">
          <w:rPr>
            <w:noProof/>
            <w:webHidden/>
          </w:rPr>
          <w:instrText xml:space="preserve"> PAGEREF _Toc239229974 \h </w:instrText>
        </w:r>
        <w:r>
          <w:rPr>
            <w:noProof/>
            <w:webHidden/>
          </w:rPr>
        </w:r>
        <w:r>
          <w:rPr>
            <w:noProof/>
            <w:webHidden/>
          </w:rPr>
          <w:fldChar w:fldCharType="separate"/>
        </w:r>
        <w:r w:rsidR="00AE1585">
          <w:rPr>
            <w:noProof/>
            <w:webHidden/>
          </w:rPr>
          <w:t>245</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75" w:history="1">
        <w:r w:rsidR="00FC30F4" w:rsidRPr="004823D1">
          <w:rPr>
            <w:rStyle w:val="Hipervnculo"/>
            <w:noProof/>
          </w:rPr>
          <w:t>3.2.1.1.</w:t>
        </w:r>
        <w:r w:rsidR="00FC30F4">
          <w:rPr>
            <w:rFonts w:eastAsiaTheme="minorEastAsia" w:cstheme="minorBidi"/>
            <w:noProof/>
            <w:sz w:val="22"/>
            <w:szCs w:val="22"/>
            <w:lang w:eastAsia="es-ES"/>
          </w:rPr>
          <w:tab/>
        </w:r>
        <w:r w:rsidR="00FC30F4" w:rsidRPr="004823D1">
          <w:rPr>
            <w:rStyle w:val="Hipervnculo"/>
            <w:noProof/>
          </w:rPr>
          <w:t>Especificaciones Funcionales</w:t>
        </w:r>
        <w:r w:rsidR="00FC30F4">
          <w:rPr>
            <w:noProof/>
            <w:webHidden/>
          </w:rPr>
          <w:tab/>
        </w:r>
        <w:r>
          <w:rPr>
            <w:noProof/>
            <w:webHidden/>
          </w:rPr>
          <w:fldChar w:fldCharType="begin"/>
        </w:r>
        <w:r w:rsidR="00FC30F4">
          <w:rPr>
            <w:noProof/>
            <w:webHidden/>
          </w:rPr>
          <w:instrText xml:space="preserve"> PAGEREF _Toc239229975 \h </w:instrText>
        </w:r>
        <w:r>
          <w:rPr>
            <w:noProof/>
            <w:webHidden/>
          </w:rPr>
        </w:r>
        <w:r>
          <w:rPr>
            <w:noProof/>
            <w:webHidden/>
          </w:rPr>
          <w:fldChar w:fldCharType="separate"/>
        </w:r>
        <w:r w:rsidR="00AE1585">
          <w:rPr>
            <w:noProof/>
            <w:webHidden/>
          </w:rPr>
          <w:t>245</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76" w:history="1">
        <w:r w:rsidR="00FC30F4" w:rsidRPr="004823D1">
          <w:rPr>
            <w:rStyle w:val="Hipervnculo"/>
            <w:noProof/>
          </w:rPr>
          <w:t>3.2.1.2.</w:t>
        </w:r>
        <w:r w:rsidR="00FC30F4">
          <w:rPr>
            <w:rFonts w:eastAsiaTheme="minorEastAsia" w:cstheme="minorBidi"/>
            <w:noProof/>
            <w:sz w:val="22"/>
            <w:szCs w:val="22"/>
            <w:lang w:eastAsia="es-ES"/>
          </w:rPr>
          <w:tab/>
        </w:r>
        <w:r w:rsidR="00FC30F4" w:rsidRPr="004823D1">
          <w:rPr>
            <w:rStyle w:val="Hipervnculo"/>
            <w:noProof/>
          </w:rPr>
          <w:t>Diseño Conceptual</w:t>
        </w:r>
        <w:r w:rsidR="00FC30F4">
          <w:rPr>
            <w:noProof/>
            <w:webHidden/>
          </w:rPr>
          <w:tab/>
        </w:r>
        <w:r>
          <w:rPr>
            <w:noProof/>
            <w:webHidden/>
          </w:rPr>
          <w:fldChar w:fldCharType="begin"/>
        </w:r>
        <w:r w:rsidR="00FC30F4">
          <w:rPr>
            <w:noProof/>
            <w:webHidden/>
          </w:rPr>
          <w:instrText xml:space="preserve"> PAGEREF _Toc239229976 \h </w:instrText>
        </w:r>
        <w:r>
          <w:rPr>
            <w:noProof/>
            <w:webHidden/>
          </w:rPr>
        </w:r>
        <w:r>
          <w:rPr>
            <w:noProof/>
            <w:webHidden/>
          </w:rPr>
          <w:fldChar w:fldCharType="separate"/>
        </w:r>
        <w:r w:rsidR="00AE1585">
          <w:rPr>
            <w:noProof/>
            <w:webHidden/>
          </w:rPr>
          <w:t>263</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77" w:history="1">
        <w:r w:rsidR="00FC30F4" w:rsidRPr="004823D1">
          <w:rPr>
            <w:rStyle w:val="Hipervnculo"/>
            <w:noProof/>
          </w:rPr>
          <w:t>3.2.1.3.</w:t>
        </w:r>
        <w:r w:rsidR="00FC30F4">
          <w:rPr>
            <w:rFonts w:eastAsiaTheme="minorEastAsia" w:cstheme="minorBidi"/>
            <w:noProof/>
            <w:sz w:val="22"/>
            <w:szCs w:val="22"/>
            <w:lang w:eastAsia="es-ES"/>
          </w:rPr>
          <w:tab/>
        </w:r>
        <w:r w:rsidR="00FC30F4" w:rsidRPr="004823D1">
          <w:rPr>
            <w:rStyle w:val="Hipervnculo"/>
            <w:noProof/>
          </w:rPr>
          <w:t>Diseño Lógico</w:t>
        </w:r>
        <w:r w:rsidR="00FC30F4">
          <w:rPr>
            <w:noProof/>
            <w:webHidden/>
          </w:rPr>
          <w:tab/>
        </w:r>
        <w:r>
          <w:rPr>
            <w:noProof/>
            <w:webHidden/>
          </w:rPr>
          <w:fldChar w:fldCharType="begin"/>
        </w:r>
        <w:r w:rsidR="00FC30F4">
          <w:rPr>
            <w:noProof/>
            <w:webHidden/>
          </w:rPr>
          <w:instrText xml:space="preserve"> PAGEREF _Toc239229977 \h </w:instrText>
        </w:r>
        <w:r>
          <w:rPr>
            <w:noProof/>
            <w:webHidden/>
          </w:rPr>
        </w:r>
        <w:r>
          <w:rPr>
            <w:noProof/>
            <w:webHidden/>
          </w:rPr>
          <w:fldChar w:fldCharType="separate"/>
        </w:r>
        <w:r w:rsidR="00AE1585">
          <w:rPr>
            <w:noProof/>
            <w:webHidden/>
          </w:rPr>
          <w:t>269</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78" w:history="1">
        <w:r w:rsidR="00FC30F4" w:rsidRPr="004823D1">
          <w:rPr>
            <w:rStyle w:val="Hipervnculo"/>
            <w:noProof/>
          </w:rPr>
          <w:t>3.2.1.4.</w:t>
        </w:r>
        <w:r w:rsidR="00FC30F4">
          <w:rPr>
            <w:rFonts w:eastAsiaTheme="minorEastAsia" w:cstheme="minorBidi"/>
            <w:noProof/>
            <w:sz w:val="22"/>
            <w:szCs w:val="22"/>
            <w:lang w:eastAsia="es-ES"/>
          </w:rPr>
          <w:tab/>
        </w:r>
        <w:r w:rsidR="00FC30F4" w:rsidRPr="004823D1">
          <w:rPr>
            <w:rStyle w:val="Hipervnculo"/>
            <w:noProof/>
          </w:rPr>
          <w:t>Diseño Físico</w:t>
        </w:r>
        <w:r w:rsidR="00FC30F4">
          <w:rPr>
            <w:noProof/>
            <w:webHidden/>
          </w:rPr>
          <w:tab/>
        </w:r>
        <w:r>
          <w:rPr>
            <w:noProof/>
            <w:webHidden/>
          </w:rPr>
          <w:fldChar w:fldCharType="begin"/>
        </w:r>
        <w:r w:rsidR="00FC30F4">
          <w:rPr>
            <w:noProof/>
            <w:webHidden/>
          </w:rPr>
          <w:instrText xml:space="preserve"> PAGEREF _Toc239229978 \h </w:instrText>
        </w:r>
        <w:r>
          <w:rPr>
            <w:noProof/>
            <w:webHidden/>
          </w:rPr>
        </w:r>
        <w:r>
          <w:rPr>
            <w:noProof/>
            <w:webHidden/>
          </w:rPr>
          <w:fldChar w:fldCharType="separate"/>
        </w:r>
        <w:r w:rsidR="00AE1585">
          <w:rPr>
            <w:noProof/>
            <w:webHidden/>
          </w:rPr>
          <w:t>298</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79" w:history="1">
        <w:r w:rsidR="00FC30F4" w:rsidRPr="004823D1">
          <w:rPr>
            <w:rStyle w:val="Hipervnculo"/>
            <w:noProof/>
          </w:rPr>
          <w:t>3.2.1.5.</w:t>
        </w:r>
        <w:r w:rsidR="00FC30F4">
          <w:rPr>
            <w:rFonts w:eastAsiaTheme="minorEastAsia" w:cstheme="minorBidi"/>
            <w:noProof/>
            <w:sz w:val="22"/>
            <w:szCs w:val="22"/>
            <w:lang w:eastAsia="es-ES"/>
          </w:rPr>
          <w:tab/>
        </w:r>
        <w:r w:rsidR="00FC30F4" w:rsidRPr="004823D1">
          <w:rPr>
            <w:rStyle w:val="Hipervnculo"/>
            <w:noProof/>
          </w:rPr>
          <w:t>Escenarios de Casos de Uso</w:t>
        </w:r>
        <w:r w:rsidR="00FC30F4">
          <w:rPr>
            <w:noProof/>
            <w:webHidden/>
          </w:rPr>
          <w:tab/>
        </w:r>
        <w:r>
          <w:rPr>
            <w:noProof/>
            <w:webHidden/>
          </w:rPr>
          <w:fldChar w:fldCharType="begin"/>
        </w:r>
        <w:r w:rsidR="00FC30F4">
          <w:rPr>
            <w:noProof/>
            <w:webHidden/>
          </w:rPr>
          <w:instrText xml:space="preserve"> PAGEREF _Toc239229979 \h </w:instrText>
        </w:r>
        <w:r>
          <w:rPr>
            <w:noProof/>
            <w:webHidden/>
          </w:rPr>
        </w:r>
        <w:r>
          <w:rPr>
            <w:noProof/>
            <w:webHidden/>
          </w:rPr>
          <w:fldChar w:fldCharType="separate"/>
        </w:r>
        <w:r w:rsidR="00AE1585">
          <w:rPr>
            <w:noProof/>
            <w:webHidden/>
          </w:rPr>
          <w:t>324</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80" w:history="1">
        <w:r w:rsidR="00FC30F4" w:rsidRPr="004823D1">
          <w:rPr>
            <w:rStyle w:val="Hipervnculo"/>
            <w:noProof/>
          </w:rPr>
          <w:t>3.2.2.</w:t>
        </w:r>
        <w:r w:rsidR="00FC30F4">
          <w:rPr>
            <w:rFonts w:eastAsiaTheme="minorEastAsia" w:cstheme="minorBidi"/>
            <w:i w:val="0"/>
            <w:iCs w:val="0"/>
            <w:noProof/>
            <w:sz w:val="22"/>
            <w:szCs w:val="22"/>
            <w:lang w:eastAsia="es-ES"/>
          </w:rPr>
          <w:tab/>
        </w:r>
        <w:r w:rsidR="00FC30F4" w:rsidRPr="004823D1">
          <w:rPr>
            <w:rStyle w:val="Hipervnculo"/>
            <w:noProof/>
          </w:rPr>
          <w:t>Planes</w:t>
        </w:r>
        <w:r w:rsidR="00FC30F4">
          <w:rPr>
            <w:noProof/>
            <w:webHidden/>
          </w:rPr>
          <w:tab/>
        </w:r>
        <w:r>
          <w:rPr>
            <w:noProof/>
            <w:webHidden/>
          </w:rPr>
          <w:fldChar w:fldCharType="begin"/>
        </w:r>
        <w:r w:rsidR="00FC30F4">
          <w:rPr>
            <w:noProof/>
            <w:webHidden/>
          </w:rPr>
          <w:instrText xml:space="preserve"> PAGEREF _Toc239229980 \h </w:instrText>
        </w:r>
        <w:r>
          <w:rPr>
            <w:noProof/>
            <w:webHidden/>
          </w:rPr>
        </w:r>
        <w:r>
          <w:rPr>
            <w:noProof/>
            <w:webHidden/>
          </w:rPr>
          <w:fldChar w:fldCharType="separate"/>
        </w:r>
        <w:r w:rsidR="00AE1585">
          <w:rPr>
            <w:noProof/>
            <w:webHidden/>
          </w:rPr>
          <w:t>360</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81" w:history="1">
        <w:r w:rsidR="00FC30F4" w:rsidRPr="004823D1">
          <w:rPr>
            <w:rStyle w:val="Hipervnculo"/>
            <w:noProof/>
          </w:rPr>
          <w:t>3.2.2.1.</w:t>
        </w:r>
        <w:r w:rsidR="00FC30F4">
          <w:rPr>
            <w:rFonts w:eastAsiaTheme="minorEastAsia" w:cstheme="minorBidi"/>
            <w:noProof/>
            <w:sz w:val="22"/>
            <w:szCs w:val="22"/>
            <w:lang w:eastAsia="es-ES"/>
          </w:rPr>
          <w:tab/>
        </w:r>
        <w:r w:rsidR="00FC30F4" w:rsidRPr="004823D1">
          <w:rPr>
            <w:rStyle w:val="Hipervnculo"/>
            <w:noProof/>
          </w:rPr>
          <w:t>Plan Maestro</w:t>
        </w:r>
        <w:r w:rsidR="00FC30F4">
          <w:rPr>
            <w:noProof/>
            <w:webHidden/>
          </w:rPr>
          <w:tab/>
        </w:r>
        <w:r>
          <w:rPr>
            <w:noProof/>
            <w:webHidden/>
          </w:rPr>
          <w:fldChar w:fldCharType="begin"/>
        </w:r>
        <w:r w:rsidR="00FC30F4">
          <w:rPr>
            <w:noProof/>
            <w:webHidden/>
          </w:rPr>
          <w:instrText xml:space="preserve"> PAGEREF _Toc239229981 \h </w:instrText>
        </w:r>
        <w:r>
          <w:rPr>
            <w:noProof/>
            <w:webHidden/>
          </w:rPr>
        </w:r>
        <w:r>
          <w:rPr>
            <w:noProof/>
            <w:webHidden/>
          </w:rPr>
          <w:fldChar w:fldCharType="separate"/>
        </w:r>
        <w:r w:rsidR="00AE1585">
          <w:rPr>
            <w:noProof/>
            <w:webHidden/>
          </w:rPr>
          <w:t>360</w:t>
        </w:r>
        <w:r>
          <w:rPr>
            <w:noProof/>
            <w:webHidden/>
          </w:rPr>
          <w:fldChar w:fldCharType="end"/>
        </w:r>
      </w:hyperlink>
    </w:p>
    <w:p w:rsidR="00FC30F4" w:rsidRDefault="00D53099">
      <w:pPr>
        <w:pStyle w:val="TDC4"/>
        <w:tabs>
          <w:tab w:val="left" w:pos="1540"/>
          <w:tab w:val="right" w:leader="dot" w:pos="8267"/>
        </w:tabs>
        <w:rPr>
          <w:rFonts w:eastAsiaTheme="minorEastAsia" w:cstheme="minorBidi"/>
          <w:noProof/>
          <w:sz w:val="22"/>
          <w:szCs w:val="22"/>
          <w:lang w:eastAsia="es-ES"/>
        </w:rPr>
      </w:pPr>
      <w:hyperlink w:anchor="_Toc239229982" w:history="1">
        <w:r w:rsidR="00FC30F4" w:rsidRPr="004823D1">
          <w:rPr>
            <w:rStyle w:val="Hipervnculo"/>
            <w:noProof/>
          </w:rPr>
          <w:t>3.2.2.2.</w:t>
        </w:r>
        <w:r w:rsidR="00FC30F4">
          <w:rPr>
            <w:rFonts w:eastAsiaTheme="minorEastAsia" w:cstheme="minorBidi"/>
            <w:noProof/>
            <w:sz w:val="22"/>
            <w:szCs w:val="22"/>
            <w:lang w:eastAsia="es-ES"/>
          </w:rPr>
          <w:tab/>
        </w:r>
        <w:r w:rsidR="00FC30F4" w:rsidRPr="004823D1">
          <w:rPr>
            <w:rStyle w:val="Hipervnculo"/>
            <w:noProof/>
          </w:rPr>
          <w:t>Calendarización del Plan Maestro</w:t>
        </w:r>
        <w:r w:rsidR="00FC30F4">
          <w:rPr>
            <w:noProof/>
            <w:webHidden/>
          </w:rPr>
          <w:tab/>
        </w:r>
        <w:r>
          <w:rPr>
            <w:noProof/>
            <w:webHidden/>
          </w:rPr>
          <w:fldChar w:fldCharType="begin"/>
        </w:r>
        <w:r w:rsidR="00FC30F4">
          <w:rPr>
            <w:noProof/>
            <w:webHidden/>
          </w:rPr>
          <w:instrText xml:space="preserve"> PAGEREF _Toc239229982 \h </w:instrText>
        </w:r>
        <w:r>
          <w:rPr>
            <w:noProof/>
            <w:webHidden/>
          </w:rPr>
        </w:r>
        <w:r>
          <w:rPr>
            <w:noProof/>
            <w:webHidden/>
          </w:rPr>
          <w:fldChar w:fldCharType="separate"/>
        </w:r>
        <w:r w:rsidR="00AE1585">
          <w:rPr>
            <w:noProof/>
            <w:webHidden/>
          </w:rPr>
          <w:t>395</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29983" w:history="1">
        <w:r w:rsidR="00FC30F4" w:rsidRPr="004823D1">
          <w:rPr>
            <w:rStyle w:val="Hipervnculo"/>
            <w:noProof/>
          </w:rPr>
          <w:t>3.3.</w:t>
        </w:r>
        <w:r w:rsidR="00FC30F4">
          <w:rPr>
            <w:rFonts w:eastAsiaTheme="minorEastAsia" w:cstheme="minorBidi"/>
            <w:smallCaps w:val="0"/>
            <w:noProof/>
            <w:sz w:val="22"/>
            <w:szCs w:val="22"/>
            <w:lang w:eastAsia="es-ES"/>
          </w:rPr>
          <w:tab/>
        </w:r>
        <w:r w:rsidR="00FC30F4" w:rsidRPr="004823D1">
          <w:rPr>
            <w:rStyle w:val="Hipervnculo"/>
            <w:noProof/>
          </w:rPr>
          <w:t>Desarrollo</w:t>
        </w:r>
        <w:r w:rsidR="00FC30F4">
          <w:rPr>
            <w:noProof/>
            <w:webHidden/>
          </w:rPr>
          <w:tab/>
        </w:r>
        <w:r>
          <w:rPr>
            <w:noProof/>
            <w:webHidden/>
          </w:rPr>
          <w:fldChar w:fldCharType="begin"/>
        </w:r>
        <w:r w:rsidR="00FC30F4">
          <w:rPr>
            <w:noProof/>
            <w:webHidden/>
          </w:rPr>
          <w:instrText xml:space="preserve"> PAGEREF _Toc239229983 \h </w:instrText>
        </w:r>
        <w:r>
          <w:rPr>
            <w:noProof/>
            <w:webHidden/>
          </w:rPr>
        </w:r>
        <w:r>
          <w:rPr>
            <w:noProof/>
            <w:webHidden/>
          </w:rPr>
          <w:fldChar w:fldCharType="separate"/>
        </w:r>
        <w:r w:rsidR="00AE1585">
          <w:rPr>
            <w:noProof/>
            <w:webHidden/>
          </w:rPr>
          <w:t>403</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84" w:history="1">
        <w:r w:rsidR="00FC30F4" w:rsidRPr="004823D1">
          <w:rPr>
            <w:rStyle w:val="Hipervnculo"/>
            <w:noProof/>
          </w:rPr>
          <w:t>3.3.1.</w:t>
        </w:r>
        <w:r w:rsidR="00FC30F4">
          <w:rPr>
            <w:rFonts w:eastAsiaTheme="minorEastAsia" w:cstheme="minorBidi"/>
            <w:i w:val="0"/>
            <w:iCs w:val="0"/>
            <w:noProof/>
            <w:sz w:val="22"/>
            <w:szCs w:val="22"/>
            <w:lang w:eastAsia="es-ES"/>
          </w:rPr>
          <w:tab/>
        </w:r>
        <w:r w:rsidR="00FC30F4" w:rsidRPr="004823D1">
          <w:rPr>
            <w:rStyle w:val="Hipervnculo"/>
            <w:noProof/>
          </w:rPr>
          <w:t>Código fuente de la solución</w:t>
        </w:r>
        <w:r w:rsidR="00FC30F4">
          <w:rPr>
            <w:noProof/>
            <w:webHidden/>
          </w:rPr>
          <w:tab/>
        </w:r>
        <w:r>
          <w:rPr>
            <w:noProof/>
            <w:webHidden/>
          </w:rPr>
          <w:fldChar w:fldCharType="begin"/>
        </w:r>
        <w:r w:rsidR="00FC30F4">
          <w:rPr>
            <w:noProof/>
            <w:webHidden/>
          </w:rPr>
          <w:instrText xml:space="preserve"> PAGEREF _Toc239229984 \h </w:instrText>
        </w:r>
        <w:r>
          <w:rPr>
            <w:noProof/>
            <w:webHidden/>
          </w:rPr>
        </w:r>
        <w:r>
          <w:rPr>
            <w:noProof/>
            <w:webHidden/>
          </w:rPr>
          <w:fldChar w:fldCharType="separate"/>
        </w:r>
        <w:r w:rsidR="00AE1585">
          <w:rPr>
            <w:noProof/>
            <w:webHidden/>
          </w:rPr>
          <w:t>404</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85" w:history="1">
        <w:r w:rsidR="00FC30F4" w:rsidRPr="004823D1">
          <w:rPr>
            <w:rStyle w:val="Hipervnculo"/>
            <w:noProof/>
          </w:rPr>
          <w:t>3.3.2.</w:t>
        </w:r>
        <w:r w:rsidR="00FC30F4">
          <w:rPr>
            <w:rFonts w:eastAsiaTheme="minorEastAsia" w:cstheme="minorBidi"/>
            <w:i w:val="0"/>
            <w:iCs w:val="0"/>
            <w:noProof/>
            <w:sz w:val="22"/>
            <w:szCs w:val="22"/>
            <w:lang w:eastAsia="es-ES"/>
          </w:rPr>
          <w:tab/>
        </w:r>
        <w:r w:rsidR="00FC30F4" w:rsidRPr="004823D1">
          <w:rPr>
            <w:rStyle w:val="Hipervnculo"/>
            <w:noProof/>
          </w:rPr>
          <w:t>Manual del Usuario</w:t>
        </w:r>
        <w:r w:rsidR="00FC30F4">
          <w:rPr>
            <w:noProof/>
            <w:webHidden/>
          </w:rPr>
          <w:tab/>
        </w:r>
        <w:r>
          <w:rPr>
            <w:noProof/>
            <w:webHidden/>
          </w:rPr>
          <w:fldChar w:fldCharType="begin"/>
        </w:r>
        <w:r w:rsidR="00FC30F4">
          <w:rPr>
            <w:noProof/>
            <w:webHidden/>
          </w:rPr>
          <w:instrText xml:space="preserve"> PAGEREF _Toc239229985 \h </w:instrText>
        </w:r>
        <w:r>
          <w:rPr>
            <w:noProof/>
            <w:webHidden/>
          </w:rPr>
        </w:r>
        <w:r>
          <w:rPr>
            <w:noProof/>
            <w:webHidden/>
          </w:rPr>
          <w:fldChar w:fldCharType="separate"/>
        </w:r>
        <w:r w:rsidR="00AE1585">
          <w:rPr>
            <w:noProof/>
            <w:webHidden/>
          </w:rPr>
          <w:t>404</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86" w:history="1">
        <w:r w:rsidR="00FC30F4" w:rsidRPr="004823D1">
          <w:rPr>
            <w:rStyle w:val="Hipervnculo"/>
            <w:bCs/>
            <w:noProof/>
            <w:lang w:val="es-EC"/>
          </w:rPr>
          <w:t>3.3.3.</w:t>
        </w:r>
        <w:r w:rsidR="00FC30F4">
          <w:rPr>
            <w:rFonts w:eastAsiaTheme="minorEastAsia" w:cstheme="minorBidi"/>
            <w:i w:val="0"/>
            <w:iCs w:val="0"/>
            <w:noProof/>
            <w:sz w:val="22"/>
            <w:szCs w:val="22"/>
            <w:lang w:eastAsia="es-ES"/>
          </w:rPr>
          <w:tab/>
        </w:r>
        <w:r w:rsidR="00FC30F4" w:rsidRPr="004823D1">
          <w:rPr>
            <w:rStyle w:val="Hipervnculo"/>
            <w:noProof/>
          </w:rPr>
          <w:t>Reporte de Pruebas y Errores (Bugs)</w:t>
        </w:r>
        <w:r w:rsidR="00FC30F4">
          <w:rPr>
            <w:noProof/>
            <w:webHidden/>
          </w:rPr>
          <w:tab/>
        </w:r>
        <w:r>
          <w:rPr>
            <w:noProof/>
            <w:webHidden/>
          </w:rPr>
          <w:fldChar w:fldCharType="begin"/>
        </w:r>
        <w:r w:rsidR="00FC30F4">
          <w:rPr>
            <w:noProof/>
            <w:webHidden/>
          </w:rPr>
          <w:instrText xml:space="preserve"> PAGEREF _Toc239229986 \h </w:instrText>
        </w:r>
        <w:r>
          <w:rPr>
            <w:noProof/>
            <w:webHidden/>
          </w:rPr>
        </w:r>
        <w:r>
          <w:rPr>
            <w:noProof/>
            <w:webHidden/>
          </w:rPr>
          <w:fldChar w:fldCharType="separate"/>
        </w:r>
        <w:r w:rsidR="00AE1585">
          <w:rPr>
            <w:noProof/>
            <w:webHidden/>
          </w:rPr>
          <w:t>481</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87" w:history="1">
        <w:r w:rsidR="00FC30F4" w:rsidRPr="004823D1">
          <w:rPr>
            <w:rStyle w:val="Hipervnculo"/>
            <w:noProof/>
          </w:rPr>
          <w:t>3.3.4.</w:t>
        </w:r>
        <w:r w:rsidR="00FC30F4">
          <w:rPr>
            <w:rFonts w:eastAsiaTheme="minorEastAsia" w:cstheme="minorBidi"/>
            <w:i w:val="0"/>
            <w:iCs w:val="0"/>
            <w:noProof/>
            <w:sz w:val="22"/>
            <w:szCs w:val="22"/>
            <w:lang w:eastAsia="es-ES"/>
          </w:rPr>
          <w:tab/>
        </w:r>
        <w:r w:rsidR="00FC30F4" w:rsidRPr="004823D1">
          <w:rPr>
            <w:rStyle w:val="Hipervnculo"/>
            <w:noProof/>
          </w:rPr>
          <w:t>Documento de Instalación de la Tecnología y Configuración de la Solución</w:t>
        </w:r>
        <w:r w:rsidR="00FC30F4">
          <w:rPr>
            <w:noProof/>
            <w:webHidden/>
          </w:rPr>
          <w:tab/>
        </w:r>
        <w:r>
          <w:rPr>
            <w:noProof/>
            <w:webHidden/>
          </w:rPr>
          <w:fldChar w:fldCharType="begin"/>
        </w:r>
        <w:r w:rsidR="00FC30F4">
          <w:rPr>
            <w:noProof/>
            <w:webHidden/>
          </w:rPr>
          <w:instrText xml:space="preserve"> PAGEREF _Toc239229987 \h </w:instrText>
        </w:r>
        <w:r>
          <w:rPr>
            <w:noProof/>
            <w:webHidden/>
          </w:rPr>
        </w:r>
        <w:r>
          <w:rPr>
            <w:noProof/>
            <w:webHidden/>
          </w:rPr>
          <w:fldChar w:fldCharType="separate"/>
        </w:r>
        <w:r w:rsidR="00AE1585">
          <w:rPr>
            <w:noProof/>
            <w:webHidden/>
          </w:rPr>
          <w:t>492</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88" w:history="1">
        <w:r w:rsidR="00FC30F4" w:rsidRPr="004823D1">
          <w:rPr>
            <w:rStyle w:val="Hipervnculo"/>
            <w:noProof/>
          </w:rPr>
          <w:t>3.3.5.</w:t>
        </w:r>
        <w:r w:rsidR="00FC30F4">
          <w:rPr>
            <w:rFonts w:eastAsiaTheme="minorEastAsia" w:cstheme="minorBidi"/>
            <w:i w:val="0"/>
            <w:iCs w:val="0"/>
            <w:noProof/>
            <w:sz w:val="22"/>
            <w:szCs w:val="22"/>
            <w:lang w:eastAsia="es-ES"/>
          </w:rPr>
          <w:tab/>
        </w:r>
        <w:r w:rsidR="00FC30F4" w:rsidRPr="004823D1">
          <w:rPr>
            <w:rStyle w:val="Hipervnculo"/>
            <w:noProof/>
          </w:rPr>
          <w:t>Documento para la Operación del Sistema</w:t>
        </w:r>
        <w:r w:rsidR="00FC30F4">
          <w:rPr>
            <w:noProof/>
            <w:webHidden/>
          </w:rPr>
          <w:tab/>
        </w:r>
        <w:r>
          <w:rPr>
            <w:noProof/>
            <w:webHidden/>
          </w:rPr>
          <w:fldChar w:fldCharType="begin"/>
        </w:r>
        <w:r w:rsidR="00FC30F4">
          <w:rPr>
            <w:noProof/>
            <w:webHidden/>
          </w:rPr>
          <w:instrText xml:space="preserve"> PAGEREF _Toc239229988 \h </w:instrText>
        </w:r>
        <w:r>
          <w:rPr>
            <w:noProof/>
            <w:webHidden/>
          </w:rPr>
        </w:r>
        <w:r>
          <w:rPr>
            <w:noProof/>
            <w:webHidden/>
          </w:rPr>
          <w:fldChar w:fldCharType="separate"/>
        </w:r>
        <w:r w:rsidR="00AE1585">
          <w:rPr>
            <w:noProof/>
            <w:webHidden/>
          </w:rPr>
          <w:t>550</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29989" w:history="1">
        <w:r w:rsidR="00FC30F4" w:rsidRPr="004823D1">
          <w:rPr>
            <w:rStyle w:val="Hipervnculo"/>
            <w:noProof/>
          </w:rPr>
          <w:t>3.4.</w:t>
        </w:r>
        <w:r w:rsidR="00FC30F4">
          <w:rPr>
            <w:rFonts w:eastAsiaTheme="minorEastAsia" w:cstheme="minorBidi"/>
            <w:smallCaps w:val="0"/>
            <w:noProof/>
            <w:sz w:val="22"/>
            <w:szCs w:val="22"/>
            <w:lang w:eastAsia="es-ES"/>
          </w:rPr>
          <w:tab/>
        </w:r>
        <w:r w:rsidR="00FC30F4" w:rsidRPr="004823D1">
          <w:rPr>
            <w:rStyle w:val="Hipervnculo"/>
            <w:noProof/>
          </w:rPr>
          <w:t>Estabilización</w:t>
        </w:r>
        <w:r w:rsidR="00FC30F4">
          <w:rPr>
            <w:noProof/>
            <w:webHidden/>
          </w:rPr>
          <w:tab/>
        </w:r>
        <w:r>
          <w:rPr>
            <w:noProof/>
            <w:webHidden/>
          </w:rPr>
          <w:fldChar w:fldCharType="begin"/>
        </w:r>
        <w:r w:rsidR="00FC30F4">
          <w:rPr>
            <w:noProof/>
            <w:webHidden/>
          </w:rPr>
          <w:instrText xml:space="preserve"> PAGEREF _Toc239229989 \h </w:instrText>
        </w:r>
        <w:r>
          <w:rPr>
            <w:noProof/>
            <w:webHidden/>
          </w:rPr>
        </w:r>
        <w:r>
          <w:rPr>
            <w:noProof/>
            <w:webHidden/>
          </w:rPr>
          <w:fldChar w:fldCharType="separate"/>
        </w:r>
        <w:r w:rsidR="00AE1585">
          <w:rPr>
            <w:noProof/>
            <w:webHidden/>
          </w:rPr>
          <w:t>565</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90" w:history="1">
        <w:r w:rsidR="00FC30F4" w:rsidRPr="004823D1">
          <w:rPr>
            <w:rStyle w:val="Hipervnculo"/>
            <w:noProof/>
          </w:rPr>
          <w:t>3.4.1.</w:t>
        </w:r>
        <w:r w:rsidR="00FC30F4">
          <w:rPr>
            <w:rFonts w:eastAsiaTheme="minorEastAsia" w:cstheme="minorBidi"/>
            <w:i w:val="0"/>
            <w:iCs w:val="0"/>
            <w:noProof/>
            <w:sz w:val="22"/>
            <w:szCs w:val="22"/>
            <w:lang w:eastAsia="es-ES"/>
          </w:rPr>
          <w:tab/>
        </w:r>
        <w:r w:rsidR="00FC30F4" w:rsidRPr="004823D1">
          <w:rPr>
            <w:rStyle w:val="Hipervnculo"/>
            <w:noProof/>
          </w:rPr>
          <w:t>Matriz de Pruebas</w:t>
        </w:r>
        <w:r w:rsidR="00FC30F4">
          <w:rPr>
            <w:noProof/>
            <w:webHidden/>
          </w:rPr>
          <w:tab/>
        </w:r>
        <w:r>
          <w:rPr>
            <w:noProof/>
            <w:webHidden/>
          </w:rPr>
          <w:fldChar w:fldCharType="begin"/>
        </w:r>
        <w:r w:rsidR="00FC30F4">
          <w:rPr>
            <w:noProof/>
            <w:webHidden/>
          </w:rPr>
          <w:instrText xml:space="preserve"> PAGEREF _Toc239229990 \h </w:instrText>
        </w:r>
        <w:r>
          <w:rPr>
            <w:noProof/>
            <w:webHidden/>
          </w:rPr>
        </w:r>
        <w:r>
          <w:rPr>
            <w:noProof/>
            <w:webHidden/>
          </w:rPr>
          <w:fldChar w:fldCharType="separate"/>
        </w:r>
        <w:r w:rsidR="00AE1585">
          <w:rPr>
            <w:noProof/>
            <w:webHidden/>
          </w:rPr>
          <w:t>567</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91" w:history="1">
        <w:r w:rsidR="00FC30F4" w:rsidRPr="004823D1">
          <w:rPr>
            <w:rStyle w:val="Hipervnculo"/>
            <w:noProof/>
          </w:rPr>
          <w:t>3.4.2.</w:t>
        </w:r>
        <w:r w:rsidR="00FC30F4">
          <w:rPr>
            <w:rFonts w:eastAsiaTheme="minorEastAsia" w:cstheme="minorBidi"/>
            <w:i w:val="0"/>
            <w:iCs w:val="0"/>
            <w:noProof/>
            <w:sz w:val="22"/>
            <w:szCs w:val="22"/>
            <w:lang w:eastAsia="es-ES"/>
          </w:rPr>
          <w:tab/>
        </w:r>
        <w:r w:rsidR="00FC30F4" w:rsidRPr="004823D1">
          <w:rPr>
            <w:rStyle w:val="Hipervnculo"/>
            <w:noProof/>
          </w:rPr>
          <w:t>Revisión del Piloto</w:t>
        </w:r>
        <w:r w:rsidR="00FC30F4">
          <w:rPr>
            <w:noProof/>
            <w:webHidden/>
          </w:rPr>
          <w:tab/>
        </w:r>
        <w:r>
          <w:rPr>
            <w:noProof/>
            <w:webHidden/>
          </w:rPr>
          <w:fldChar w:fldCharType="begin"/>
        </w:r>
        <w:r w:rsidR="00FC30F4">
          <w:rPr>
            <w:noProof/>
            <w:webHidden/>
          </w:rPr>
          <w:instrText xml:space="preserve"> PAGEREF _Toc239229991 \h </w:instrText>
        </w:r>
        <w:r>
          <w:rPr>
            <w:noProof/>
            <w:webHidden/>
          </w:rPr>
        </w:r>
        <w:r>
          <w:rPr>
            <w:noProof/>
            <w:webHidden/>
          </w:rPr>
          <w:fldChar w:fldCharType="separate"/>
        </w:r>
        <w:r w:rsidR="00AE1585">
          <w:rPr>
            <w:noProof/>
            <w:webHidden/>
          </w:rPr>
          <w:t>573</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29992" w:history="1">
        <w:r w:rsidR="00FC30F4" w:rsidRPr="004823D1">
          <w:rPr>
            <w:rStyle w:val="Hipervnculo"/>
            <w:noProof/>
          </w:rPr>
          <w:t>3.5.</w:t>
        </w:r>
        <w:r w:rsidR="00FC30F4">
          <w:rPr>
            <w:rFonts w:eastAsiaTheme="minorEastAsia" w:cstheme="minorBidi"/>
            <w:smallCaps w:val="0"/>
            <w:noProof/>
            <w:sz w:val="22"/>
            <w:szCs w:val="22"/>
            <w:lang w:eastAsia="es-ES"/>
          </w:rPr>
          <w:tab/>
        </w:r>
        <w:r w:rsidR="00FC30F4" w:rsidRPr="004823D1">
          <w:rPr>
            <w:rStyle w:val="Hipervnculo"/>
            <w:noProof/>
          </w:rPr>
          <w:t>Implantación</w:t>
        </w:r>
        <w:r w:rsidR="00FC30F4">
          <w:rPr>
            <w:noProof/>
            <w:webHidden/>
          </w:rPr>
          <w:tab/>
        </w:r>
        <w:r>
          <w:rPr>
            <w:noProof/>
            <w:webHidden/>
          </w:rPr>
          <w:fldChar w:fldCharType="begin"/>
        </w:r>
        <w:r w:rsidR="00FC30F4">
          <w:rPr>
            <w:noProof/>
            <w:webHidden/>
          </w:rPr>
          <w:instrText xml:space="preserve"> PAGEREF _Toc239229992 \h </w:instrText>
        </w:r>
        <w:r>
          <w:rPr>
            <w:noProof/>
            <w:webHidden/>
          </w:rPr>
        </w:r>
        <w:r>
          <w:rPr>
            <w:noProof/>
            <w:webHidden/>
          </w:rPr>
          <w:fldChar w:fldCharType="separate"/>
        </w:r>
        <w:r w:rsidR="00AE1585">
          <w:rPr>
            <w:noProof/>
            <w:webHidden/>
          </w:rPr>
          <w:t>583</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93" w:history="1">
        <w:r w:rsidR="00FC30F4" w:rsidRPr="004823D1">
          <w:rPr>
            <w:rStyle w:val="Hipervnculo"/>
            <w:noProof/>
          </w:rPr>
          <w:t>3.5.1.</w:t>
        </w:r>
        <w:r w:rsidR="00FC30F4">
          <w:rPr>
            <w:rFonts w:eastAsiaTheme="minorEastAsia" w:cstheme="minorBidi"/>
            <w:i w:val="0"/>
            <w:iCs w:val="0"/>
            <w:noProof/>
            <w:sz w:val="22"/>
            <w:szCs w:val="22"/>
            <w:lang w:eastAsia="es-ES"/>
          </w:rPr>
          <w:tab/>
        </w:r>
        <w:r w:rsidR="00FC30F4" w:rsidRPr="004823D1">
          <w:rPr>
            <w:rStyle w:val="Hipervnculo"/>
            <w:noProof/>
          </w:rPr>
          <w:t>Reporte de Operación para el Soporte del Sistema</w:t>
        </w:r>
        <w:r w:rsidR="00FC30F4">
          <w:rPr>
            <w:noProof/>
            <w:webHidden/>
          </w:rPr>
          <w:tab/>
        </w:r>
        <w:r>
          <w:rPr>
            <w:noProof/>
            <w:webHidden/>
          </w:rPr>
          <w:fldChar w:fldCharType="begin"/>
        </w:r>
        <w:r w:rsidR="00FC30F4">
          <w:rPr>
            <w:noProof/>
            <w:webHidden/>
          </w:rPr>
          <w:instrText xml:space="preserve"> PAGEREF _Toc239229993 \h </w:instrText>
        </w:r>
        <w:r>
          <w:rPr>
            <w:noProof/>
            <w:webHidden/>
          </w:rPr>
        </w:r>
        <w:r>
          <w:rPr>
            <w:noProof/>
            <w:webHidden/>
          </w:rPr>
          <w:fldChar w:fldCharType="separate"/>
        </w:r>
        <w:r w:rsidR="00AE1585">
          <w:rPr>
            <w:noProof/>
            <w:webHidden/>
          </w:rPr>
          <w:t>583</w:t>
        </w:r>
        <w:r>
          <w:rPr>
            <w:noProof/>
            <w:webHidden/>
          </w:rPr>
          <w:fldChar w:fldCharType="end"/>
        </w:r>
      </w:hyperlink>
    </w:p>
    <w:p w:rsidR="00FC30F4" w:rsidRDefault="00D53099">
      <w:pPr>
        <w:pStyle w:val="TDC3"/>
        <w:tabs>
          <w:tab w:val="left" w:pos="1320"/>
          <w:tab w:val="right" w:leader="dot" w:pos="8267"/>
        </w:tabs>
        <w:rPr>
          <w:rFonts w:eastAsiaTheme="minorEastAsia" w:cstheme="minorBidi"/>
          <w:i w:val="0"/>
          <w:iCs w:val="0"/>
          <w:noProof/>
          <w:sz w:val="22"/>
          <w:szCs w:val="22"/>
          <w:lang w:eastAsia="es-ES"/>
        </w:rPr>
      </w:pPr>
      <w:hyperlink w:anchor="_Toc239229994" w:history="1">
        <w:r w:rsidR="00FC30F4" w:rsidRPr="004823D1">
          <w:rPr>
            <w:rStyle w:val="Hipervnculo"/>
            <w:noProof/>
          </w:rPr>
          <w:t>3.5.2.</w:t>
        </w:r>
        <w:r w:rsidR="00FC30F4">
          <w:rPr>
            <w:rFonts w:eastAsiaTheme="minorEastAsia" w:cstheme="minorBidi"/>
            <w:i w:val="0"/>
            <w:iCs w:val="0"/>
            <w:noProof/>
            <w:sz w:val="22"/>
            <w:szCs w:val="22"/>
            <w:lang w:eastAsia="es-ES"/>
          </w:rPr>
          <w:tab/>
        </w:r>
        <w:r w:rsidR="00FC30F4" w:rsidRPr="004823D1">
          <w:rPr>
            <w:rStyle w:val="Hipervnculo"/>
            <w:noProof/>
          </w:rPr>
          <w:t>Reporte de Cierre del Proyecto</w:t>
        </w:r>
        <w:r w:rsidR="00FC30F4">
          <w:rPr>
            <w:noProof/>
            <w:webHidden/>
          </w:rPr>
          <w:tab/>
        </w:r>
        <w:r>
          <w:rPr>
            <w:noProof/>
            <w:webHidden/>
          </w:rPr>
          <w:fldChar w:fldCharType="begin"/>
        </w:r>
        <w:r w:rsidR="00FC30F4">
          <w:rPr>
            <w:noProof/>
            <w:webHidden/>
          </w:rPr>
          <w:instrText xml:space="preserve"> PAGEREF _Toc239229994 \h </w:instrText>
        </w:r>
        <w:r>
          <w:rPr>
            <w:noProof/>
            <w:webHidden/>
          </w:rPr>
        </w:r>
        <w:r>
          <w:rPr>
            <w:noProof/>
            <w:webHidden/>
          </w:rPr>
          <w:fldChar w:fldCharType="separate"/>
        </w:r>
        <w:r w:rsidR="00AE1585">
          <w:rPr>
            <w:noProof/>
            <w:webHidden/>
          </w:rPr>
          <w:t>590</w:t>
        </w:r>
        <w:r>
          <w:rPr>
            <w:noProof/>
            <w:webHidden/>
          </w:rPr>
          <w:fldChar w:fldCharType="end"/>
        </w:r>
      </w:hyperlink>
    </w:p>
    <w:p w:rsidR="00FC30F4" w:rsidRDefault="00D53099">
      <w:pPr>
        <w:pStyle w:val="TDC1"/>
        <w:tabs>
          <w:tab w:val="left" w:pos="440"/>
          <w:tab w:val="right" w:leader="dot" w:pos="8267"/>
        </w:tabs>
        <w:rPr>
          <w:rFonts w:eastAsiaTheme="minorEastAsia" w:cstheme="minorBidi"/>
          <w:b w:val="0"/>
          <w:bCs w:val="0"/>
          <w:caps w:val="0"/>
          <w:noProof/>
          <w:sz w:val="22"/>
          <w:szCs w:val="22"/>
          <w:lang w:eastAsia="es-ES"/>
        </w:rPr>
      </w:pPr>
      <w:hyperlink w:anchor="_Toc239229995" w:history="1">
        <w:r w:rsidR="00FC30F4" w:rsidRPr="004823D1">
          <w:rPr>
            <w:rStyle w:val="Hipervnculo"/>
            <w:rFonts w:ascii="Arial" w:hAnsi="Arial" w:cs="Arial"/>
            <w:noProof/>
            <w:lang w:val="es-ES_tradnl"/>
          </w:rPr>
          <w:t>4.</w:t>
        </w:r>
        <w:r w:rsidR="00FC30F4">
          <w:rPr>
            <w:rFonts w:eastAsiaTheme="minorEastAsia" w:cstheme="minorBidi"/>
            <w:b w:val="0"/>
            <w:bCs w:val="0"/>
            <w:caps w:val="0"/>
            <w:noProof/>
            <w:sz w:val="22"/>
            <w:szCs w:val="22"/>
            <w:lang w:eastAsia="es-ES"/>
          </w:rPr>
          <w:tab/>
        </w:r>
        <w:r w:rsidR="00FC30F4" w:rsidRPr="004823D1">
          <w:rPr>
            <w:rStyle w:val="Hipervnculo"/>
            <w:rFonts w:ascii="Arial" w:hAnsi="Arial" w:cs="Arial"/>
            <w:noProof/>
            <w:lang w:val="es-ES_tradnl"/>
          </w:rPr>
          <w:t>Revisión, Verificación y Validación del Problema de Aplicación</w:t>
        </w:r>
        <w:r w:rsidR="00FC30F4">
          <w:rPr>
            <w:noProof/>
            <w:webHidden/>
          </w:rPr>
          <w:tab/>
        </w:r>
        <w:r>
          <w:rPr>
            <w:noProof/>
            <w:webHidden/>
          </w:rPr>
          <w:fldChar w:fldCharType="begin"/>
        </w:r>
        <w:r w:rsidR="00FC30F4">
          <w:rPr>
            <w:noProof/>
            <w:webHidden/>
          </w:rPr>
          <w:instrText xml:space="preserve"> PAGEREF _Toc239229995 \h </w:instrText>
        </w:r>
        <w:r>
          <w:rPr>
            <w:noProof/>
            <w:webHidden/>
          </w:rPr>
        </w:r>
        <w:r>
          <w:rPr>
            <w:noProof/>
            <w:webHidden/>
          </w:rPr>
          <w:fldChar w:fldCharType="separate"/>
        </w:r>
        <w:r w:rsidR="00AE1585">
          <w:rPr>
            <w:noProof/>
            <w:webHidden/>
          </w:rPr>
          <w:t>598</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29996" w:history="1">
        <w:r w:rsidR="00FC30F4" w:rsidRPr="004823D1">
          <w:rPr>
            <w:rStyle w:val="Hipervnculo"/>
            <w:noProof/>
          </w:rPr>
          <w:t>4.1.</w:t>
        </w:r>
        <w:r w:rsidR="00FC30F4">
          <w:rPr>
            <w:rFonts w:eastAsiaTheme="minorEastAsia" w:cstheme="minorBidi"/>
            <w:smallCaps w:val="0"/>
            <w:noProof/>
            <w:sz w:val="22"/>
            <w:szCs w:val="22"/>
            <w:lang w:eastAsia="es-ES"/>
          </w:rPr>
          <w:tab/>
        </w:r>
        <w:r w:rsidR="00FC30F4" w:rsidRPr="004823D1">
          <w:rPr>
            <w:rStyle w:val="Hipervnculo"/>
            <w:noProof/>
          </w:rPr>
          <w:t>Revisión del Módulo CPGA</w:t>
        </w:r>
        <w:r w:rsidR="00FC30F4">
          <w:rPr>
            <w:noProof/>
            <w:webHidden/>
          </w:rPr>
          <w:tab/>
        </w:r>
        <w:r>
          <w:rPr>
            <w:noProof/>
            <w:webHidden/>
          </w:rPr>
          <w:fldChar w:fldCharType="begin"/>
        </w:r>
        <w:r w:rsidR="00FC30F4">
          <w:rPr>
            <w:noProof/>
            <w:webHidden/>
          </w:rPr>
          <w:instrText xml:space="preserve"> PAGEREF _Toc239229996 \h </w:instrText>
        </w:r>
        <w:r>
          <w:rPr>
            <w:noProof/>
            <w:webHidden/>
          </w:rPr>
        </w:r>
        <w:r>
          <w:rPr>
            <w:noProof/>
            <w:webHidden/>
          </w:rPr>
          <w:fldChar w:fldCharType="separate"/>
        </w:r>
        <w:r w:rsidR="00AE1585">
          <w:rPr>
            <w:noProof/>
            <w:webHidden/>
          </w:rPr>
          <w:t>598</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29997" w:history="1">
        <w:r w:rsidR="00FC30F4" w:rsidRPr="004823D1">
          <w:rPr>
            <w:rStyle w:val="Hipervnculo"/>
            <w:noProof/>
          </w:rPr>
          <w:t>4.2.</w:t>
        </w:r>
        <w:r w:rsidR="00FC30F4">
          <w:rPr>
            <w:rFonts w:eastAsiaTheme="minorEastAsia" w:cstheme="minorBidi"/>
            <w:smallCaps w:val="0"/>
            <w:noProof/>
            <w:sz w:val="22"/>
            <w:szCs w:val="22"/>
            <w:lang w:eastAsia="es-ES"/>
          </w:rPr>
          <w:tab/>
        </w:r>
        <w:r w:rsidR="00FC30F4" w:rsidRPr="004823D1">
          <w:rPr>
            <w:rStyle w:val="Hipervnculo"/>
            <w:noProof/>
          </w:rPr>
          <w:t>Verificación del módulo CPGA</w:t>
        </w:r>
        <w:r w:rsidR="00FC30F4">
          <w:rPr>
            <w:noProof/>
            <w:webHidden/>
          </w:rPr>
          <w:tab/>
        </w:r>
        <w:r>
          <w:rPr>
            <w:noProof/>
            <w:webHidden/>
          </w:rPr>
          <w:fldChar w:fldCharType="begin"/>
        </w:r>
        <w:r w:rsidR="00FC30F4">
          <w:rPr>
            <w:noProof/>
            <w:webHidden/>
          </w:rPr>
          <w:instrText xml:space="preserve"> PAGEREF _Toc239229997 \h </w:instrText>
        </w:r>
        <w:r>
          <w:rPr>
            <w:noProof/>
            <w:webHidden/>
          </w:rPr>
        </w:r>
        <w:r>
          <w:rPr>
            <w:noProof/>
            <w:webHidden/>
          </w:rPr>
          <w:fldChar w:fldCharType="separate"/>
        </w:r>
        <w:r w:rsidR="00AE1585">
          <w:rPr>
            <w:noProof/>
            <w:webHidden/>
          </w:rPr>
          <w:t>598</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29998" w:history="1">
        <w:r w:rsidR="00FC30F4" w:rsidRPr="004823D1">
          <w:rPr>
            <w:rStyle w:val="Hipervnculo"/>
            <w:noProof/>
          </w:rPr>
          <w:t>4.3.</w:t>
        </w:r>
        <w:r w:rsidR="00FC30F4">
          <w:rPr>
            <w:rFonts w:eastAsiaTheme="minorEastAsia" w:cstheme="minorBidi"/>
            <w:smallCaps w:val="0"/>
            <w:noProof/>
            <w:sz w:val="22"/>
            <w:szCs w:val="22"/>
            <w:lang w:eastAsia="es-ES"/>
          </w:rPr>
          <w:tab/>
        </w:r>
        <w:r w:rsidR="00FC30F4" w:rsidRPr="004823D1">
          <w:rPr>
            <w:rStyle w:val="Hipervnculo"/>
            <w:noProof/>
          </w:rPr>
          <w:t>Validación del módulo CPGA</w:t>
        </w:r>
        <w:r w:rsidR="00FC30F4">
          <w:rPr>
            <w:noProof/>
            <w:webHidden/>
          </w:rPr>
          <w:tab/>
        </w:r>
        <w:r>
          <w:rPr>
            <w:noProof/>
            <w:webHidden/>
          </w:rPr>
          <w:fldChar w:fldCharType="begin"/>
        </w:r>
        <w:r w:rsidR="00FC30F4">
          <w:rPr>
            <w:noProof/>
            <w:webHidden/>
          </w:rPr>
          <w:instrText xml:space="preserve"> PAGEREF _Toc239229998 \h </w:instrText>
        </w:r>
        <w:r>
          <w:rPr>
            <w:noProof/>
            <w:webHidden/>
          </w:rPr>
        </w:r>
        <w:r>
          <w:rPr>
            <w:noProof/>
            <w:webHidden/>
          </w:rPr>
          <w:fldChar w:fldCharType="separate"/>
        </w:r>
        <w:r w:rsidR="00AE1585">
          <w:rPr>
            <w:noProof/>
            <w:webHidden/>
          </w:rPr>
          <w:t>638</w:t>
        </w:r>
        <w:r>
          <w:rPr>
            <w:noProof/>
            <w:webHidden/>
          </w:rPr>
          <w:fldChar w:fldCharType="end"/>
        </w:r>
      </w:hyperlink>
    </w:p>
    <w:p w:rsidR="00FC30F4" w:rsidRDefault="00D53099">
      <w:pPr>
        <w:pStyle w:val="TDC1"/>
        <w:tabs>
          <w:tab w:val="left" w:pos="440"/>
          <w:tab w:val="right" w:leader="dot" w:pos="8267"/>
        </w:tabs>
        <w:rPr>
          <w:rFonts w:eastAsiaTheme="minorEastAsia" w:cstheme="minorBidi"/>
          <w:b w:val="0"/>
          <w:bCs w:val="0"/>
          <w:caps w:val="0"/>
          <w:noProof/>
          <w:sz w:val="22"/>
          <w:szCs w:val="22"/>
          <w:lang w:eastAsia="es-ES"/>
        </w:rPr>
      </w:pPr>
      <w:hyperlink w:anchor="_Toc239229999" w:history="1">
        <w:r w:rsidR="00FC30F4" w:rsidRPr="004823D1">
          <w:rPr>
            <w:rStyle w:val="Hipervnculo"/>
            <w:rFonts w:ascii="Arial" w:hAnsi="Arial" w:cs="Arial"/>
            <w:noProof/>
            <w:lang w:val="es-ES_tradnl"/>
          </w:rPr>
          <w:t>5.</w:t>
        </w:r>
        <w:r w:rsidR="00FC30F4">
          <w:rPr>
            <w:rFonts w:eastAsiaTheme="minorEastAsia" w:cstheme="minorBidi"/>
            <w:b w:val="0"/>
            <w:bCs w:val="0"/>
            <w:caps w:val="0"/>
            <w:noProof/>
            <w:sz w:val="22"/>
            <w:szCs w:val="22"/>
            <w:lang w:eastAsia="es-ES"/>
          </w:rPr>
          <w:tab/>
        </w:r>
        <w:r w:rsidR="00FC30F4" w:rsidRPr="004823D1">
          <w:rPr>
            <w:rStyle w:val="Hipervnculo"/>
            <w:rFonts w:ascii="Arial" w:hAnsi="Arial" w:cs="Arial"/>
            <w:noProof/>
            <w:lang w:val="es-ES_tradnl"/>
          </w:rPr>
          <w:t>Interoperabilidad entre módulos del Problema de Aplicación</w:t>
        </w:r>
        <w:r w:rsidR="00FC30F4">
          <w:rPr>
            <w:noProof/>
            <w:webHidden/>
          </w:rPr>
          <w:tab/>
        </w:r>
        <w:r>
          <w:rPr>
            <w:noProof/>
            <w:webHidden/>
          </w:rPr>
          <w:fldChar w:fldCharType="begin"/>
        </w:r>
        <w:r w:rsidR="00FC30F4">
          <w:rPr>
            <w:noProof/>
            <w:webHidden/>
          </w:rPr>
          <w:instrText xml:space="preserve"> PAGEREF _Toc239229999 \h </w:instrText>
        </w:r>
        <w:r>
          <w:rPr>
            <w:noProof/>
            <w:webHidden/>
          </w:rPr>
        </w:r>
        <w:r>
          <w:rPr>
            <w:noProof/>
            <w:webHidden/>
          </w:rPr>
          <w:fldChar w:fldCharType="separate"/>
        </w:r>
        <w:r w:rsidR="00AE1585">
          <w:rPr>
            <w:noProof/>
            <w:webHidden/>
          </w:rPr>
          <w:t>642</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30000" w:history="1">
        <w:r w:rsidR="00FC30F4" w:rsidRPr="004823D1">
          <w:rPr>
            <w:rStyle w:val="Hipervnculo"/>
            <w:noProof/>
          </w:rPr>
          <w:t>5.1.</w:t>
        </w:r>
        <w:r w:rsidR="00FC30F4">
          <w:rPr>
            <w:rFonts w:eastAsiaTheme="minorEastAsia" w:cstheme="minorBidi"/>
            <w:smallCaps w:val="0"/>
            <w:noProof/>
            <w:sz w:val="22"/>
            <w:szCs w:val="22"/>
            <w:lang w:eastAsia="es-ES"/>
          </w:rPr>
          <w:tab/>
        </w:r>
        <w:r w:rsidR="00FC30F4" w:rsidRPr="004823D1">
          <w:rPr>
            <w:rStyle w:val="Hipervnculo"/>
            <w:noProof/>
          </w:rPr>
          <w:t>Interoperabilidad con el módulo “Control de Macro Proceso Productivo”</w:t>
        </w:r>
        <w:r w:rsidR="00FC30F4">
          <w:rPr>
            <w:noProof/>
            <w:webHidden/>
          </w:rPr>
          <w:tab/>
        </w:r>
        <w:r>
          <w:rPr>
            <w:noProof/>
            <w:webHidden/>
          </w:rPr>
          <w:fldChar w:fldCharType="begin"/>
        </w:r>
        <w:r w:rsidR="00FC30F4">
          <w:rPr>
            <w:noProof/>
            <w:webHidden/>
          </w:rPr>
          <w:instrText xml:space="preserve"> PAGEREF _Toc239230000 \h </w:instrText>
        </w:r>
        <w:r>
          <w:rPr>
            <w:noProof/>
            <w:webHidden/>
          </w:rPr>
        </w:r>
        <w:r>
          <w:rPr>
            <w:noProof/>
            <w:webHidden/>
          </w:rPr>
          <w:fldChar w:fldCharType="separate"/>
        </w:r>
        <w:r w:rsidR="00AE1585">
          <w:rPr>
            <w:noProof/>
            <w:webHidden/>
          </w:rPr>
          <w:t>642</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30001" w:history="1">
        <w:r w:rsidR="00FC30F4" w:rsidRPr="004823D1">
          <w:rPr>
            <w:rStyle w:val="Hipervnculo"/>
            <w:noProof/>
          </w:rPr>
          <w:t>5.2.</w:t>
        </w:r>
        <w:r w:rsidR="00FC30F4">
          <w:rPr>
            <w:rFonts w:eastAsiaTheme="minorEastAsia" w:cstheme="minorBidi"/>
            <w:smallCaps w:val="0"/>
            <w:noProof/>
            <w:sz w:val="22"/>
            <w:szCs w:val="22"/>
            <w:lang w:eastAsia="es-ES"/>
          </w:rPr>
          <w:tab/>
        </w:r>
        <w:r w:rsidR="00FC30F4" w:rsidRPr="004823D1">
          <w:rPr>
            <w:rStyle w:val="Hipervnculo"/>
            <w:noProof/>
          </w:rPr>
          <w:t>Interoperabilidad con el módulo “Evaluación”</w:t>
        </w:r>
        <w:r w:rsidR="00FC30F4">
          <w:rPr>
            <w:noProof/>
            <w:webHidden/>
          </w:rPr>
          <w:tab/>
        </w:r>
        <w:r>
          <w:rPr>
            <w:noProof/>
            <w:webHidden/>
          </w:rPr>
          <w:fldChar w:fldCharType="begin"/>
        </w:r>
        <w:r w:rsidR="00FC30F4">
          <w:rPr>
            <w:noProof/>
            <w:webHidden/>
          </w:rPr>
          <w:instrText xml:space="preserve"> PAGEREF _Toc239230001 \h </w:instrText>
        </w:r>
        <w:r>
          <w:rPr>
            <w:noProof/>
            <w:webHidden/>
          </w:rPr>
        </w:r>
        <w:r>
          <w:rPr>
            <w:noProof/>
            <w:webHidden/>
          </w:rPr>
          <w:fldChar w:fldCharType="separate"/>
        </w:r>
        <w:r w:rsidR="00AE1585">
          <w:rPr>
            <w:noProof/>
            <w:webHidden/>
          </w:rPr>
          <w:t>649</w:t>
        </w:r>
        <w:r>
          <w:rPr>
            <w:noProof/>
            <w:webHidden/>
          </w:rPr>
          <w:fldChar w:fldCharType="end"/>
        </w:r>
      </w:hyperlink>
    </w:p>
    <w:p w:rsidR="00FC30F4" w:rsidRDefault="00D53099">
      <w:pPr>
        <w:pStyle w:val="TDC2"/>
        <w:tabs>
          <w:tab w:val="left" w:pos="880"/>
          <w:tab w:val="right" w:leader="dot" w:pos="8267"/>
        </w:tabs>
        <w:rPr>
          <w:rFonts w:eastAsiaTheme="minorEastAsia" w:cstheme="minorBidi"/>
          <w:smallCaps w:val="0"/>
          <w:noProof/>
          <w:sz w:val="22"/>
          <w:szCs w:val="22"/>
          <w:lang w:eastAsia="es-ES"/>
        </w:rPr>
      </w:pPr>
      <w:hyperlink w:anchor="_Toc239230002" w:history="1">
        <w:r w:rsidR="00FC30F4" w:rsidRPr="004823D1">
          <w:rPr>
            <w:rStyle w:val="Hipervnculo"/>
            <w:noProof/>
          </w:rPr>
          <w:t>5.3.</w:t>
        </w:r>
        <w:r w:rsidR="00FC30F4">
          <w:rPr>
            <w:rFonts w:eastAsiaTheme="minorEastAsia" w:cstheme="minorBidi"/>
            <w:smallCaps w:val="0"/>
            <w:noProof/>
            <w:sz w:val="22"/>
            <w:szCs w:val="22"/>
            <w:lang w:eastAsia="es-ES"/>
          </w:rPr>
          <w:tab/>
        </w:r>
        <w:r w:rsidR="00FC30F4" w:rsidRPr="004823D1">
          <w:rPr>
            <w:rStyle w:val="Hipervnculo"/>
            <w:noProof/>
          </w:rPr>
          <w:t>Validación del Sistema de Información</w:t>
        </w:r>
        <w:r w:rsidR="00FC30F4">
          <w:rPr>
            <w:noProof/>
            <w:webHidden/>
          </w:rPr>
          <w:tab/>
        </w:r>
        <w:r>
          <w:rPr>
            <w:noProof/>
            <w:webHidden/>
          </w:rPr>
          <w:fldChar w:fldCharType="begin"/>
        </w:r>
        <w:r w:rsidR="00FC30F4">
          <w:rPr>
            <w:noProof/>
            <w:webHidden/>
          </w:rPr>
          <w:instrText xml:space="preserve"> PAGEREF _Toc239230002 \h </w:instrText>
        </w:r>
        <w:r>
          <w:rPr>
            <w:noProof/>
            <w:webHidden/>
          </w:rPr>
        </w:r>
        <w:r>
          <w:rPr>
            <w:noProof/>
            <w:webHidden/>
          </w:rPr>
          <w:fldChar w:fldCharType="separate"/>
        </w:r>
        <w:r w:rsidR="00AE1585">
          <w:rPr>
            <w:noProof/>
            <w:webHidden/>
          </w:rPr>
          <w:t>653</w:t>
        </w:r>
        <w:r>
          <w:rPr>
            <w:noProof/>
            <w:webHidden/>
          </w:rPr>
          <w:fldChar w:fldCharType="end"/>
        </w:r>
      </w:hyperlink>
    </w:p>
    <w:p w:rsidR="00FC30F4" w:rsidRDefault="00D53099">
      <w:pPr>
        <w:pStyle w:val="TDC1"/>
        <w:tabs>
          <w:tab w:val="right" w:leader="dot" w:pos="8267"/>
        </w:tabs>
        <w:rPr>
          <w:rFonts w:eastAsiaTheme="minorEastAsia" w:cstheme="minorBidi"/>
          <w:b w:val="0"/>
          <w:bCs w:val="0"/>
          <w:caps w:val="0"/>
          <w:noProof/>
          <w:sz w:val="22"/>
          <w:szCs w:val="22"/>
          <w:lang w:eastAsia="es-ES"/>
        </w:rPr>
      </w:pPr>
      <w:hyperlink w:anchor="_Toc239230003" w:history="1">
        <w:r w:rsidR="00FC30F4" w:rsidRPr="004823D1">
          <w:rPr>
            <w:rStyle w:val="Hipervnculo"/>
            <w:rFonts w:ascii="Arial" w:hAnsi="Arial" w:cs="Arial"/>
            <w:noProof/>
            <w:lang w:val="es-ES_tradnl"/>
          </w:rPr>
          <w:t>CONCLUSIONES Y RECOMENDACIONES</w:t>
        </w:r>
        <w:r w:rsidR="00FC30F4">
          <w:rPr>
            <w:noProof/>
            <w:webHidden/>
          </w:rPr>
          <w:tab/>
        </w:r>
        <w:r>
          <w:rPr>
            <w:noProof/>
            <w:webHidden/>
          </w:rPr>
          <w:fldChar w:fldCharType="begin"/>
        </w:r>
        <w:r w:rsidR="00FC30F4">
          <w:rPr>
            <w:noProof/>
            <w:webHidden/>
          </w:rPr>
          <w:instrText xml:space="preserve"> PAGEREF _Toc239230003 \h </w:instrText>
        </w:r>
        <w:r>
          <w:rPr>
            <w:noProof/>
            <w:webHidden/>
          </w:rPr>
        </w:r>
        <w:r>
          <w:rPr>
            <w:noProof/>
            <w:webHidden/>
          </w:rPr>
          <w:fldChar w:fldCharType="separate"/>
        </w:r>
        <w:r w:rsidR="00AE1585">
          <w:rPr>
            <w:noProof/>
            <w:webHidden/>
          </w:rPr>
          <w:t>658</w:t>
        </w:r>
        <w:r>
          <w:rPr>
            <w:noProof/>
            <w:webHidden/>
          </w:rPr>
          <w:fldChar w:fldCharType="end"/>
        </w:r>
      </w:hyperlink>
    </w:p>
    <w:p w:rsidR="00FC30F4" w:rsidRDefault="00D53099">
      <w:pPr>
        <w:pStyle w:val="TDC1"/>
        <w:tabs>
          <w:tab w:val="right" w:leader="dot" w:pos="8267"/>
        </w:tabs>
        <w:rPr>
          <w:rFonts w:eastAsiaTheme="minorEastAsia" w:cstheme="minorBidi"/>
          <w:b w:val="0"/>
          <w:bCs w:val="0"/>
          <w:caps w:val="0"/>
          <w:noProof/>
          <w:sz w:val="22"/>
          <w:szCs w:val="22"/>
          <w:lang w:eastAsia="es-ES"/>
        </w:rPr>
      </w:pPr>
      <w:hyperlink w:anchor="_Toc239230004" w:history="1">
        <w:r w:rsidR="00FC30F4" w:rsidRPr="004823D1">
          <w:rPr>
            <w:rStyle w:val="Hipervnculo"/>
            <w:rFonts w:ascii="Arial" w:hAnsi="Arial" w:cs="Arial"/>
            <w:noProof/>
            <w:lang w:val="es-ES_tradnl"/>
          </w:rPr>
          <w:t>BIBLIOGRAFIA</w:t>
        </w:r>
        <w:r w:rsidR="00FC30F4">
          <w:rPr>
            <w:noProof/>
            <w:webHidden/>
          </w:rPr>
          <w:tab/>
        </w:r>
        <w:r>
          <w:rPr>
            <w:noProof/>
            <w:webHidden/>
          </w:rPr>
          <w:fldChar w:fldCharType="begin"/>
        </w:r>
        <w:r w:rsidR="00FC30F4">
          <w:rPr>
            <w:noProof/>
            <w:webHidden/>
          </w:rPr>
          <w:instrText xml:space="preserve"> PAGEREF _Toc239230004 \h </w:instrText>
        </w:r>
        <w:r>
          <w:rPr>
            <w:noProof/>
            <w:webHidden/>
          </w:rPr>
        </w:r>
        <w:r>
          <w:rPr>
            <w:noProof/>
            <w:webHidden/>
          </w:rPr>
          <w:fldChar w:fldCharType="separate"/>
        </w:r>
        <w:r w:rsidR="00AE1585">
          <w:rPr>
            <w:noProof/>
            <w:webHidden/>
          </w:rPr>
          <w:t>662</w:t>
        </w:r>
        <w:r>
          <w:rPr>
            <w:noProof/>
            <w:webHidden/>
          </w:rPr>
          <w:fldChar w:fldCharType="end"/>
        </w:r>
      </w:hyperlink>
    </w:p>
    <w:p w:rsidR="00FC30F4" w:rsidRDefault="00D53099">
      <w:pPr>
        <w:pStyle w:val="TDC1"/>
        <w:tabs>
          <w:tab w:val="right" w:leader="dot" w:pos="8267"/>
        </w:tabs>
        <w:rPr>
          <w:rFonts w:eastAsiaTheme="minorEastAsia" w:cstheme="minorBidi"/>
          <w:b w:val="0"/>
          <w:bCs w:val="0"/>
          <w:caps w:val="0"/>
          <w:noProof/>
          <w:sz w:val="22"/>
          <w:szCs w:val="22"/>
          <w:lang w:eastAsia="es-ES"/>
        </w:rPr>
      </w:pPr>
      <w:hyperlink w:anchor="_Toc239230005" w:history="1">
        <w:r w:rsidR="00FC30F4" w:rsidRPr="004823D1">
          <w:rPr>
            <w:rStyle w:val="Hipervnculo"/>
            <w:rFonts w:ascii="Arial" w:hAnsi="Arial" w:cs="Arial"/>
            <w:noProof/>
            <w:lang w:val="es-ES_tradnl"/>
          </w:rPr>
          <w:t>ANEXO 1: Mapa de Procesos COMPULEAD S.A.</w:t>
        </w:r>
        <w:r w:rsidR="00FC30F4">
          <w:rPr>
            <w:noProof/>
            <w:webHidden/>
          </w:rPr>
          <w:tab/>
        </w:r>
        <w:r>
          <w:rPr>
            <w:noProof/>
            <w:webHidden/>
          </w:rPr>
          <w:fldChar w:fldCharType="begin"/>
        </w:r>
        <w:r w:rsidR="00FC30F4">
          <w:rPr>
            <w:noProof/>
            <w:webHidden/>
          </w:rPr>
          <w:instrText xml:space="preserve"> PAGEREF _Toc239230005 \h </w:instrText>
        </w:r>
        <w:r>
          <w:rPr>
            <w:noProof/>
            <w:webHidden/>
          </w:rPr>
        </w:r>
        <w:r>
          <w:rPr>
            <w:noProof/>
            <w:webHidden/>
          </w:rPr>
          <w:fldChar w:fldCharType="separate"/>
        </w:r>
        <w:r w:rsidR="00AE1585">
          <w:rPr>
            <w:noProof/>
            <w:webHidden/>
          </w:rPr>
          <w:t>669</w:t>
        </w:r>
        <w:r>
          <w:rPr>
            <w:noProof/>
            <w:webHidden/>
          </w:rPr>
          <w:fldChar w:fldCharType="end"/>
        </w:r>
      </w:hyperlink>
    </w:p>
    <w:p w:rsidR="00FC30F4" w:rsidRDefault="00D53099">
      <w:pPr>
        <w:pStyle w:val="TDC1"/>
        <w:tabs>
          <w:tab w:val="right" w:leader="dot" w:pos="8267"/>
        </w:tabs>
        <w:rPr>
          <w:rFonts w:eastAsiaTheme="minorEastAsia" w:cstheme="minorBidi"/>
          <w:b w:val="0"/>
          <w:bCs w:val="0"/>
          <w:caps w:val="0"/>
          <w:noProof/>
          <w:sz w:val="22"/>
          <w:szCs w:val="22"/>
          <w:lang w:eastAsia="es-ES"/>
        </w:rPr>
      </w:pPr>
      <w:hyperlink w:anchor="_Toc239230006" w:history="1">
        <w:r w:rsidR="00FC30F4" w:rsidRPr="004823D1">
          <w:rPr>
            <w:rStyle w:val="Hipervnculo"/>
            <w:rFonts w:ascii="Arial" w:hAnsi="Arial" w:cs="Arial"/>
            <w:noProof/>
            <w:lang w:val="es-ES_tradnl"/>
          </w:rPr>
          <w:t>ANEXO 2: Matriz de Actividades del Sistema Estratégico de Calidad de COMPULEAD S.A.</w:t>
        </w:r>
        <w:r w:rsidR="00FC30F4">
          <w:rPr>
            <w:noProof/>
            <w:webHidden/>
          </w:rPr>
          <w:tab/>
        </w:r>
        <w:r>
          <w:rPr>
            <w:noProof/>
            <w:webHidden/>
          </w:rPr>
          <w:fldChar w:fldCharType="begin"/>
        </w:r>
        <w:r w:rsidR="00FC30F4">
          <w:rPr>
            <w:noProof/>
            <w:webHidden/>
          </w:rPr>
          <w:instrText xml:space="preserve"> PAGEREF _Toc239230006 \h </w:instrText>
        </w:r>
        <w:r>
          <w:rPr>
            <w:noProof/>
            <w:webHidden/>
          </w:rPr>
        </w:r>
        <w:r>
          <w:rPr>
            <w:noProof/>
            <w:webHidden/>
          </w:rPr>
          <w:fldChar w:fldCharType="separate"/>
        </w:r>
        <w:r w:rsidR="00AE1585">
          <w:rPr>
            <w:noProof/>
            <w:webHidden/>
          </w:rPr>
          <w:t>670</w:t>
        </w:r>
        <w:r>
          <w:rPr>
            <w:noProof/>
            <w:webHidden/>
          </w:rPr>
          <w:fldChar w:fldCharType="end"/>
        </w:r>
      </w:hyperlink>
    </w:p>
    <w:p w:rsidR="00FC30F4" w:rsidRDefault="00D53099">
      <w:pPr>
        <w:pStyle w:val="TDC1"/>
        <w:tabs>
          <w:tab w:val="right" w:leader="dot" w:pos="8267"/>
        </w:tabs>
        <w:rPr>
          <w:rFonts w:eastAsiaTheme="minorEastAsia" w:cstheme="minorBidi"/>
          <w:b w:val="0"/>
          <w:bCs w:val="0"/>
          <w:caps w:val="0"/>
          <w:noProof/>
          <w:sz w:val="22"/>
          <w:szCs w:val="22"/>
          <w:lang w:eastAsia="es-ES"/>
        </w:rPr>
      </w:pPr>
      <w:hyperlink w:anchor="_Toc239230007" w:history="1">
        <w:r w:rsidR="00FC30F4" w:rsidRPr="004823D1">
          <w:rPr>
            <w:rStyle w:val="Hipervnculo"/>
            <w:rFonts w:ascii="Arial" w:hAnsi="Arial" w:cs="Arial"/>
            <w:noProof/>
            <w:lang w:val="es-ES_tradnl"/>
          </w:rPr>
          <w:t>ANEXO 3: Estándares de Código</w:t>
        </w:r>
        <w:r w:rsidR="00FC30F4">
          <w:rPr>
            <w:noProof/>
            <w:webHidden/>
          </w:rPr>
          <w:tab/>
        </w:r>
        <w:r>
          <w:rPr>
            <w:noProof/>
            <w:webHidden/>
          </w:rPr>
          <w:fldChar w:fldCharType="begin"/>
        </w:r>
        <w:r w:rsidR="00FC30F4">
          <w:rPr>
            <w:noProof/>
            <w:webHidden/>
          </w:rPr>
          <w:instrText xml:space="preserve"> PAGEREF _Toc239230007 \h </w:instrText>
        </w:r>
        <w:r>
          <w:rPr>
            <w:noProof/>
            <w:webHidden/>
          </w:rPr>
        </w:r>
        <w:r>
          <w:rPr>
            <w:noProof/>
            <w:webHidden/>
          </w:rPr>
          <w:fldChar w:fldCharType="separate"/>
        </w:r>
        <w:r w:rsidR="00AE1585">
          <w:rPr>
            <w:noProof/>
            <w:webHidden/>
          </w:rPr>
          <w:t>671</w:t>
        </w:r>
        <w:r>
          <w:rPr>
            <w:noProof/>
            <w:webHidden/>
          </w:rPr>
          <w:fldChar w:fldCharType="end"/>
        </w:r>
      </w:hyperlink>
    </w:p>
    <w:p w:rsidR="00FC30F4" w:rsidRDefault="00D53099">
      <w:pPr>
        <w:pStyle w:val="TDC1"/>
        <w:tabs>
          <w:tab w:val="right" w:leader="dot" w:pos="8267"/>
        </w:tabs>
        <w:rPr>
          <w:rFonts w:eastAsiaTheme="minorEastAsia" w:cstheme="minorBidi"/>
          <w:b w:val="0"/>
          <w:bCs w:val="0"/>
          <w:caps w:val="0"/>
          <w:noProof/>
          <w:sz w:val="22"/>
          <w:szCs w:val="22"/>
          <w:lang w:eastAsia="es-ES"/>
        </w:rPr>
      </w:pPr>
      <w:hyperlink w:anchor="_Toc239230008" w:history="1">
        <w:r w:rsidR="00FC30F4" w:rsidRPr="004823D1">
          <w:rPr>
            <w:rStyle w:val="Hipervnculo"/>
            <w:rFonts w:ascii="Arial" w:hAnsi="Arial" w:cs="Arial"/>
            <w:noProof/>
            <w:lang w:val="es-ES_tradnl"/>
          </w:rPr>
          <w:t>Anexo 4: Esquema de la Base de Datos</w:t>
        </w:r>
        <w:r w:rsidR="00FC30F4">
          <w:rPr>
            <w:noProof/>
            <w:webHidden/>
          </w:rPr>
          <w:tab/>
        </w:r>
        <w:r>
          <w:rPr>
            <w:noProof/>
            <w:webHidden/>
          </w:rPr>
          <w:fldChar w:fldCharType="begin"/>
        </w:r>
        <w:r w:rsidR="00FC30F4">
          <w:rPr>
            <w:noProof/>
            <w:webHidden/>
          </w:rPr>
          <w:instrText xml:space="preserve"> PAGEREF _Toc239230008 \h </w:instrText>
        </w:r>
        <w:r>
          <w:rPr>
            <w:noProof/>
            <w:webHidden/>
          </w:rPr>
        </w:r>
        <w:r>
          <w:rPr>
            <w:noProof/>
            <w:webHidden/>
          </w:rPr>
          <w:fldChar w:fldCharType="separate"/>
        </w:r>
        <w:r w:rsidR="00AE1585">
          <w:rPr>
            <w:noProof/>
            <w:webHidden/>
          </w:rPr>
          <w:t>680</w:t>
        </w:r>
        <w:r>
          <w:rPr>
            <w:noProof/>
            <w:webHidden/>
          </w:rPr>
          <w:fldChar w:fldCharType="end"/>
        </w:r>
      </w:hyperlink>
    </w:p>
    <w:p w:rsidR="00284B27" w:rsidRPr="00005F11" w:rsidRDefault="00D53099" w:rsidP="008F0B6C">
      <w:pPr>
        <w:pStyle w:val="TITULONIVEL1"/>
        <w:numPr>
          <w:ilvl w:val="0"/>
          <w:numId w:val="0"/>
        </w:numPr>
        <w:spacing w:line="480" w:lineRule="auto"/>
        <w:ind w:left="360"/>
        <w:jc w:val="center"/>
        <w:rPr>
          <w:rFonts w:ascii="Arial" w:hAnsi="Arial" w:cs="Arial"/>
          <w:sz w:val="24"/>
          <w:szCs w:val="24"/>
        </w:rPr>
      </w:pPr>
      <w:r>
        <w:rPr>
          <w:rFonts w:ascii="Arial" w:hAnsi="Arial" w:cs="Arial"/>
          <w:noProof/>
          <w:sz w:val="24"/>
          <w:szCs w:val="24"/>
        </w:rPr>
        <w:fldChar w:fldCharType="end"/>
      </w:r>
    </w:p>
    <w:p w:rsidR="00284B27" w:rsidRPr="00005F11" w:rsidRDefault="00284B27">
      <w:pPr>
        <w:rPr>
          <w:rFonts w:ascii="Arial" w:hAnsi="Arial" w:cs="Arial"/>
          <w:b/>
          <w:sz w:val="24"/>
          <w:szCs w:val="24"/>
        </w:rPr>
      </w:pPr>
      <w:r w:rsidRPr="00005F11">
        <w:rPr>
          <w:rFonts w:ascii="Arial" w:hAnsi="Arial" w:cs="Arial"/>
          <w:sz w:val="24"/>
          <w:szCs w:val="24"/>
        </w:rPr>
        <w:br w:type="page"/>
      </w:r>
    </w:p>
    <w:p w:rsidR="00005F11" w:rsidRPr="00570F82" w:rsidRDefault="00005F11" w:rsidP="00570F82">
      <w:pPr>
        <w:pStyle w:val="TITULONIVEL1"/>
        <w:numPr>
          <w:ilvl w:val="0"/>
          <w:numId w:val="0"/>
        </w:numPr>
        <w:spacing w:line="480" w:lineRule="auto"/>
        <w:ind w:left="360"/>
        <w:jc w:val="center"/>
        <w:rPr>
          <w:rFonts w:ascii="Arial" w:hAnsi="Arial" w:cs="Arial"/>
          <w:sz w:val="28"/>
          <w:szCs w:val="28"/>
          <w:u w:val="single"/>
        </w:rPr>
      </w:pPr>
      <w:bookmarkStart w:id="5" w:name="_Toc239229915"/>
      <w:r w:rsidRPr="00570F82">
        <w:rPr>
          <w:rFonts w:ascii="Arial" w:hAnsi="Arial" w:cs="Arial"/>
          <w:sz w:val="28"/>
          <w:szCs w:val="28"/>
          <w:u w:val="single"/>
        </w:rPr>
        <w:lastRenderedPageBreak/>
        <w:t>ABREVIATURAS</w:t>
      </w:r>
      <w:bookmarkEnd w:id="5"/>
    </w:p>
    <w:p w:rsidR="00005F11" w:rsidRDefault="00005F11" w:rsidP="00005F11">
      <w:pPr>
        <w:spacing w:line="480" w:lineRule="auto"/>
        <w:jc w:val="both"/>
        <w:rPr>
          <w:rFonts w:ascii="Arial" w:hAnsi="Arial" w:cs="Arial"/>
          <w:sz w:val="24"/>
          <w:szCs w:val="24"/>
          <w:lang w:val="es-MX"/>
        </w:rPr>
      </w:pPr>
    </w:p>
    <w:p w:rsidR="00005F11" w:rsidRPr="00781A47" w:rsidRDefault="00005F11" w:rsidP="00005F11">
      <w:pPr>
        <w:spacing w:line="480" w:lineRule="auto"/>
        <w:jc w:val="both"/>
        <w:rPr>
          <w:rFonts w:ascii="Arial" w:hAnsi="Arial" w:cs="Arial"/>
          <w:sz w:val="24"/>
          <w:szCs w:val="24"/>
          <w:lang w:val="es-MX"/>
        </w:rPr>
      </w:pPr>
      <w:r w:rsidRPr="00781A47">
        <w:rPr>
          <w:rFonts w:ascii="Arial" w:hAnsi="Arial" w:cs="Arial"/>
          <w:sz w:val="24"/>
          <w:szCs w:val="24"/>
          <w:lang w:val="es-MX"/>
        </w:rPr>
        <w:t>Las abreviaturas presentadas en la tesis son las siguientes:</w:t>
      </w:r>
    </w:p>
    <w:p w:rsidR="00005F11" w:rsidRDefault="00005F11" w:rsidP="00005F11">
      <w:pPr>
        <w:tabs>
          <w:tab w:val="left" w:pos="1440"/>
        </w:tabs>
        <w:spacing w:line="480" w:lineRule="auto"/>
        <w:jc w:val="both"/>
        <w:rPr>
          <w:rFonts w:ascii="Arial" w:hAnsi="Arial" w:cs="Arial"/>
          <w:sz w:val="24"/>
          <w:szCs w:val="24"/>
          <w:lang w:val="es-MX"/>
        </w:rPr>
      </w:pPr>
      <w:r w:rsidRPr="00781A47">
        <w:rPr>
          <w:rFonts w:ascii="Arial" w:hAnsi="Arial" w:cs="Arial"/>
          <w:b/>
          <w:sz w:val="24"/>
          <w:szCs w:val="24"/>
          <w:lang w:val="es-MX"/>
        </w:rPr>
        <w:t>TI</w:t>
      </w:r>
      <w:r w:rsidR="00C77815">
        <w:rPr>
          <w:rFonts w:ascii="Arial" w:hAnsi="Arial" w:cs="Arial"/>
          <w:sz w:val="24"/>
          <w:szCs w:val="24"/>
          <w:lang w:val="es-MX"/>
        </w:rPr>
        <w:t xml:space="preserve">: </w:t>
      </w:r>
      <w:r w:rsidRPr="00781A47">
        <w:rPr>
          <w:rFonts w:ascii="Arial" w:hAnsi="Arial" w:cs="Arial"/>
          <w:sz w:val="24"/>
          <w:szCs w:val="24"/>
          <w:lang w:val="es-MX"/>
        </w:rPr>
        <w:t>Tecnologías de la Información.</w:t>
      </w:r>
    </w:p>
    <w:p w:rsidR="00C77815" w:rsidRDefault="00C77815" w:rsidP="00005F11">
      <w:pPr>
        <w:tabs>
          <w:tab w:val="left" w:pos="1440"/>
        </w:tabs>
        <w:spacing w:line="480" w:lineRule="auto"/>
        <w:jc w:val="both"/>
        <w:rPr>
          <w:rFonts w:ascii="Arial" w:hAnsi="Arial" w:cs="Arial"/>
          <w:sz w:val="24"/>
          <w:szCs w:val="24"/>
          <w:lang w:val="es-MX"/>
        </w:rPr>
      </w:pPr>
      <w:r w:rsidRPr="00197FCB">
        <w:rPr>
          <w:rFonts w:ascii="Arial" w:hAnsi="Arial" w:cs="Arial"/>
          <w:b/>
          <w:sz w:val="24"/>
          <w:szCs w:val="24"/>
          <w:lang w:val="es-MX"/>
        </w:rPr>
        <w:t>PIB:</w:t>
      </w:r>
      <w:r>
        <w:rPr>
          <w:rFonts w:ascii="Arial" w:hAnsi="Arial" w:cs="Arial"/>
          <w:sz w:val="24"/>
          <w:szCs w:val="24"/>
          <w:lang w:val="es-MX"/>
        </w:rPr>
        <w:t xml:space="preserve"> Producto Interno Bruto</w:t>
      </w:r>
    </w:p>
    <w:p w:rsidR="005C7806" w:rsidRDefault="005C7806" w:rsidP="00005F11">
      <w:pPr>
        <w:tabs>
          <w:tab w:val="left" w:pos="1440"/>
        </w:tabs>
        <w:spacing w:line="480" w:lineRule="auto"/>
        <w:jc w:val="both"/>
        <w:rPr>
          <w:rFonts w:ascii="Arial" w:hAnsi="Arial" w:cs="Arial"/>
          <w:sz w:val="24"/>
          <w:szCs w:val="24"/>
          <w:lang w:val="es-MX"/>
        </w:rPr>
      </w:pPr>
      <w:r w:rsidRPr="00197FCB">
        <w:rPr>
          <w:rFonts w:ascii="Arial" w:hAnsi="Arial" w:cs="Arial"/>
          <w:b/>
          <w:sz w:val="24"/>
          <w:szCs w:val="24"/>
          <w:lang w:val="es-MX"/>
        </w:rPr>
        <w:t>SEC:</w:t>
      </w:r>
      <w:r>
        <w:rPr>
          <w:rFonts w:ascii="Arial" w:hAnsi="Arial" w:cs="Arial"/>
          <w:sz w:val="24"/>
          <w:szCs w:val="24"/>
          <w:lang w:val="es-MX"/>
        </w:rPr>
        <w:t xml:space="preserve"> Sistema Estratégico de Calidad</w:t>
      </w:r>
    </w:p>
    <w:p w:rsidR="00AB27D2" w:rsidRDefault="00162538" w:rsidP="00005F11">
      <w:pPr>
        <w:tabs>
          <w:tab w:val="left" w:pos="1440"/>
        </w:tabs>
        <w:spacing w:line="480" w:lineRule="auto"/>
        <w:jc w:val="both"/>
        <w:rPr>
          <w:rFonts w:ascii="Arial" w:hAnsi="Arial" w:cs="Arial"/>
          <w:sz w:val="24"/>
          <w:szCs w:val="24"/>
          <w:lang w:val="es-MX"/>
        </w:rPr>
      </w:pPr>
      <w:r>
        <w:rPr>
          <w:rFonts w:ascii="Arial" w:hAnsi="Arial" w:cs="Arial"/>
          <w:b/>
          <w:sz w:val="24"/>
          <w:szCs w:val="24"/>
          <w:lang w:val="es-MX"/>
        </w:rPr>
        <w:t>SIS</w:t>
      </w:r>
      <w:r w:rsidR="00AB27D2" w:rsidRPr="00AB27D2">
        <w:rPr>
          <w:rFonts w:ascii="Arial" w:hAnsi="Arial" w:cs="Arial"/>
          <w:b/>
          <w:sz w:val="24"/>
          <w:szCs w:val="24"/>
          <w:lang w:val="es-MX"/>
        </w:rPr>
        <w:t>EC:</w:t>
      </w:r>
      <w:r w:rsidR="00AB27D2" w:rsidRPr="00AB27D2">
        <w:rPr>
          <w:rFonts w:ascii="Arial" w:hAnsi="Arial" w:cs="Arial"/>
          <w:sz w:val="24"/>
          <w:szCs w:val="24"/>
          <w:lang w:val="es-MX"/>
        </w:rPr>
        <w:t xml:space="preserve"> Sistema </w:t>
      </w:r>
      <w:r>
        <w:rPr>
          <w:rFonts w:ascii="Arial" w:hAnsi="Arial" w:cs="Arial"/>
          <w:sz w:val="24"/>
          <w:szCs w:val="24"/>
          <w:lang w:val="es-MX"/>
        </w:rPr>
        <w:t xml:space="preserve">para la Implementación </w:t>
      </w:r>
      <w:r w:rsidR="00AB27D2" w:rsidRPr="00AB27D2">
        <w:rPr>
          <w:rFonts w:ascii="Arial" w:hAnsi="Arial" w:cs="Arial"/>
          <w:sz w:val="24"/>
          <w:szCs w:val="24"/>
          <w:lang w:val="es-MX"/>
        </w:rPr>
        <w:t xml:space="preserve">del </w:t>
      </w:r>
      <w:r w:rsidR="00AB27D2">
        <w:rPr>
          <w:rFonts w:ascii="Arial" w:hAnsi="Arial" w:cs="Arial"/>
          <w:sz w:val="24"/>
          <w:szCs w:val="24"/>
          <w:lang w:val="es-MX"/>
        </w:rPr>
        <w:t>Sistema Estratégico de Calidad</w:t>
      </w:r>
    </w:p>
    <w:p w:rsidR="005C7806" w:rsidRDefault="005C7806" w:rsidP="00005F11">
      <w:pPr>
        <w:tabs>
          <w:tab w:val="left" w:pos="1440"/>
        </w:tabs>
        <w:spacing w:line="480" w:lineRule="auto"/>
        <w:jc w:val="both"/>
        <w:rPr>
          <w:rFonts w:ascii="Arial" w:hAnsi="Arial" w:cs="Arial"/>
          <w:sz w:val="24"/>
          <w:szCs w:val="24"/>
          <w:lang w:val="es-MX"/>
        </w:rPr>
      </w:pPr>
      <w:r w:rsidRPr="00197FCB">
        <w:rPr>
          <w:rFonts w:ascii="Arial" w:hAnsi="Arial" w:cs="Arial"/>
          <w:b/>
          <w:sz w:val="24"/>
          <w:szCs w:val="24"/>
          <w:lang w:val="es-MX"/>
        </w:rPr>
        <w:t>PSA:</w:t>
      </w:r>
      <w:r w:rsidR="00F82730">
        <w:rPr>
          <w:rFonts w:ascii="Arial" w:hAnsi="Arial" w:cs="Arial"/>
          <w:sz w:val="24"/>
          <w:szCs w:val="24"/>
          <w:lang w:val="es-MX"/>
        </w:rPr>
        <w:t xml:space="preserve"> Productos, S</w:t>
      </w:r>
      <w:r>
        <w:rPr>
          <w:rFonts w:ascii="Arial" w:hAnsi="Arial" w:cs="Arial"/>
          <w:sz w:val="24"/>
          <w:szCs w:val="24"/>
          <w:lang w:val="es-MX"/>
        </w:rPr>
        <w:t>ervicios y Aplicaciones</w:t>
      </w:r>
    </w:p>
    <w:p w:rsidR="005C7806" w:rsidRDefault="005C7806" w:rsidP="00C77815">
      <w:pPr>
        <w:tabs>
          <w:tab w:val="left" w:pos="1440"/>
        </w:tabs>
        <w:spacing w:line="480" w:lineRule="auto"/>
        <w:jc w:val="both"/>
        <w:rPr>
          <w:rFonts w:ascii="Arial" w:hAnsi="Arial" w:cs="Arial"/>
          <w:sz w:val="24"/>
          <w:szCs w:val="24"/>
        </w:rPr>
      </w:pPr>
      <w:r w:rsidRPr="00197FCB">
        <w:rPr>
          <w:rFonts w:ascii="Arial" w:hAnsi="Arial" w:cs="Arial"/>
          <w:b/>
          <w:sz w:val="24"/>
          <w:szCs w:val="24"/>
        </w:rPr>
        <w:t>ISO:</w:t>
      </w:r>
      <w:r w:rsidRPr="005C7806">
        <w:rPr>
          <w:rFonts w:ascii="Arial" w:hAnsi="Arial" w:cs="Arial"/>
          <w:sz w:val="24"/>
          <w:szCs w:val="24"/>
        </w:rPr>
        <w:t xml:space="preserve"> Organización Internacional para la Estandarización</w:t>
      </w:r>
      <w:r>
        <w:rPr>
          <w:rFonts w:ascii="Arial" w:hAnsi="Arial" w:cs="Arial"/>
          <w:sz w:val="24"/>
          <w:szCs w:val="24"/>
        </w:rPr>
        <w:t xml:space="preserve"> (siglas en inglés)</w:t>
      </w:r>
    </w:p>
    <w:p w:rsidR="005C7806" w:rsidRPr="005C7806" w:rsidRDefault="005C7806" w:rsidP="00C77815">
      <w:pPr>
        <w:tabs>
          <w:tab w:val="left" w:pos="1440"/>
        </w:tabs>
        <w:spacing w:line="480" w:lineRule="auto"/>
        <w:jc w:val="both"/>
        <w:rPr>
          <w:rFonts w:ascii="Arial" w:hAnsi="Arial" w:cs="Arial"/>
          <w:sz w:val="24"/>
          <w:szCs w:val="24"/>
        </w:rPr>
      </w:pPr>
      <w:r w:rsidRPr="00197FCB">
        <w:rPr>
          <w:rFonts w:ascii="Arial" w:hAnsi="Arial" w:cs="Arial"/>
          <w:b/>
          <w:sz w:val="24"/>
          <w:szCs w:val="24"/>
        </w:rPr>
        <w:t>EFQM:</w:t>
      </w:r>
      <w:r>
        <w:rPr>
          <w:rFonts w:ascii="Arial" w:hAnsi="Arial" w:cs="Arial"/>
          <w:sz w:val="24"/>
          <w:szCs w:val="24"/>
        </w:rPr>
        <w:t xml:space="preserve"> </w:t>
      </w:r>
      <w:r w:rsidRPr="005C7806">
        <w:rPr>
          <w:rFonts w:ascii="Arial" w:hAnsi="Arial" w:cs="Arial"/>
          <w:sz w:val="24"/>
          <w:szCs w:val="24"/>
        </w:rPr>
        <w:t>Fundación</w:t>
      </w:r>
      <w:r>
        <w:rPr>
          <w:rFonts w:ascii="Arial" w:hAnsi="Arial" w:cs="Arial"/>
          <w:sz w:val="24"/>
          <w:szCs w:val="24"/>
        </w:rPr>
        <w:t xml:space="preserve"> Europea </w:t>
      </w:r>
      <w:r w:rsidRPr="005C7806">
        <w:rPr>
          <w:rFonts w:ascii="Arial" w:hAnsi="Arial" w:cs="Arial"/>
          <w:sz w:val="24"/>
          <w:szCs w:val="24"/>
        </w:rPr>
        <w:t>para</w:t>
      </w:r>
      <w:r>
        <w:rPr>
          <w:rFonts w:ascii="Arial" w:hAnsi="Arial" w:cs="Arial"/>
          <w:sz w:val="24"/>
          <w:szCs w:val="24"/>
        </w:rPr>
        <w:t xml:space="preserve"> la Gestión </w:t>
      </w:r>
      <w:r w:rsidRPr="005C7806">
        <w:rPr>
          <w:rFonts w:ascii="Arial" w:hAnsi="Arial" w:cs="Arial"/>
          <w:sz w:val="24"/>
          <w:szCs w:val="24"/>
        </w:rPr>
        <w:t>de</w:t>
      </w:r>
      <w:r>
        <w:rPr>
          <w:rFonts w:ascii="Arial" w:hAnsi="Arial" w:cs="Arial"/>
          <w:sz w:val="24"/>
          <w:szCs w:val="24"/>
        </w:rPr>
        <w:t xml:space="preserve"> </w:t>
      </w:r>
      <w:r w:rsidRPr="005C7806">
        <w:rPr>
          <w:rFonts w:ascii="Arial" w:hAnsi="Arial" w:cs="Arial"/>
          <w:sz w:val="24"/>
          <w:szCs w:val="24"/>
        </w:rPr>
        <w:t>la</w:t>
      </w:r>
      <w:r>
        <w:rPr>
          <w:rFonts w:ascii="Arial" w:hAnsi="Arial" w:cs="Arial"/>
          <w:sz w:val="24"/>
          <w:szCs w:val="24"/>
        </w:rPr>
        <w:t xml:space="preserve"> </w:t>
      </w:r>
      <w:r w:rsidRPr="005C7806">
        <w:rPr>
          <w:rFonts w:ascii="Arial" w:hAnsi="Arial" w:cs="Arial"/>
          <w:sz w:val="24"/>
          <w:szCs w:val="24"/>
        </w:rPr>
        <w:t>Calidad</w:t>
      </w:r>
      <w:r>
        <w:rPr>
          <w:rFonts w:ascii="Arial" w:hAnsi="Arial" w:cs="Arial"/>
          <w:sz w:val="24"/>
          <w:szCs w:val="24"/>
        </w:rPr>
        <w:t xml:space="preserve"> (sig</w:t>
      </w:r>
      <w:r w:rsidR="00801639">
        <w:rPr>
          <w:rFonts w:ascii="Arial" w:hAnsi="Arial" w:cs="Arial"/>
          <w:sz w:val="24"/>
          <w:szCs w:val="24"/>
        </w:rPr>
        <w:t>la</w:t>
      </w:r>
      <w:r>
        <w:rPr>
          <w:rFonts w:ascii="Arial" w:hAnsi="Arial" w:cs="Arial"/>
          <w:sz w:val="24"/>
          <w:szCs w:val="24"/>
        </w:rPr>
        <w:t>s en inglés)</w:t>
      </w:r>
    </w:p>
    <w:p w:rsidR="00C77815" w:rsidRPr="00C77815" w:rsidRDefault="00C77815" w:rsidP="00C77815">
      <w:pPr>
        <w:tabs>
          <w:tab w:val="left" w:pos="1440"/>
        </w:tabs>
        <w:spacing w:line="480" w:lineRule="auto"/>
        <w:jc w:val="both"/>
        <w:rPr>
          <w:rFonts w:ascii="Arial" w:hAnsi="Arial" w:cs="Arial"/>
          <w:sz w:val="24"/>
          <w:szCs w:val="24"/>
        </w:rPr>
      </w:pPr>
      <w:r w:rsidRPr="00197FCB">
        <w:rPr>
          <w:rFonts w:ascii="Arial" w:hAnsi="Arial" w:cs="Arial"/>
          <w:b/>
          <w:sz w:val="24"/>
          <w:szCs w:val="24"/>
        </w:rPr>
        <w:t>CPGA:</w:t>
      </w:r>
      <w:r w:rsidRPr="00C77815">
        <w:rPr>
          <w:rFonts w:ascii="Arial" w:hAnsi="Arial" w:cs="Arial"/>
          <w:sz w:val="24"/>
          <w:szCs w:val="24"/>
        </w:rPr>
        <w:t xml:space="preserve"> </w:t>
      </w:r>
      <w:r w:rsidR="00197FCB">
        <w:rPr>
          <w:rFonts w:ascii="Arial" w:hAnsi="Arial" w:cs="Arial"/>
          <w:sz w:val="24"/>
          <w:szCs w:val="24"/>
        </w:rPr>
        <w:t xml:space="preserve">Control del Proceso de Gestión </w:t>
      </w:r>
      <w:r w:rsidR="00572D07">
        <w:rPr>
          <w:rFonts w:ascii="Arial" w:hAnsi="Arial" w:cs="Arial"/>
          <w:sz w:val="24"/>
          <w:szCs w:val="24"/>
        </w:rPr>
        <w:t>y Apoyo</w:t>
      </w:r>
    </w:p>
    <w:p w:rsidR="00C77815" w:rsidRPr="00D62634" w:rsidRDefault="00C77815" w:rsidP="00C77815">
      <w:pPr>
        <w:tabs>
          <w:tab w:val="left" w:pos="1440"/>
        </w:tabs>
        <w:spacing w:line="480" w:lineRule="auto"/>
        <w:jc w:val="both"/>
        <w:rPr>
          <w:rFonts w:ascii="Arial" w:hAnsi="Arial" w:cs="Arial"/>
          <w:sz w:val="24"/>
          <w:szCs w:val="24"/>
        </w:rPr>
      </w:pPr>
      <w:r w:rsidRPr="00D62634">
        <w:rPr>
          <w:rFonts w:ascii="Arial" w:hAnsi="Arial" w:cs="Arial"/>
          <w:b/>
          <w:sz w:val="24"/>
          <w:szCs w:val="24"/>
        </w:rPr>
        <w:t>CMPP:</w:t>
      </w:r>
      <w:r w:rsidRPr="00D62634">
        <w:rPr>
          <w:rFonts w:ascii="Arial" w:hAnsi="Arial" w:cs="Arial"/>
          <w:sz w:val="24"/>
          <w:szCs w:val="24"/>
        </w:rPr>
        <w:t xml:space="preserve"> </w:t>
      </w:r>
      <w:r w:rsidR="00197FCB" w:rsidRPr="00D62634">
        <w:rPr>
          <w:rFonts w:ascii="Arial" w:hAnsi="Arial" w:cs="Arial"/>
          <w:sz w:val="24"/>
          <w:szCs w:val="24"/>
        </w:rPr>
        <w:t>Control del</w:t>
      </w:r>
      <w:r w:rsidR="00197FCB" w:rsidRPr="00D62634">
        <w:rPr>
          <w:rFonts w:ascii="Arial" w:hAnsi="Arial" w:cs="Arial"/>
          <w:sz w:val="24"/>
          <w:szCs w:val="24"/>
          <w:lang w:val="es-EC"/>
        </w:rPr>
        <w:t xml:space="preserve"> </w:t>
      </w:r>
      <w:r w:rsidR="00D62634" w:rsidRPr="00D62634">
        <w:rPr>
          <w:rFonts w:ascii="Arial" w:hAnsi="Arial" w:cs="Arial"/>
          <w:sz w:val="24"/>
          <w:szCs w:val="24"/>
          <w:lang w:val="es-EC"/>
        </w:rPr>
        <w:t>Macro</w:t>
      </w:r>
      <w:r w:rsidR="00D62634">
        <w:rPr>
          <w:rFonts w:ascii="Arial" w:hAnsi="Arial" w:cs="Arial"/>
          <w:sz w:val="24"/>
          <w:szCs w:val="24"/>
          <w:lang w:val="es-EC"/>
        </w:rPr>
        <w:t xml:space="preserve"> </w:t>
      </w:r>
      <w:r w:rsidR="00D62634" w:rsidRPr="00D62634">
        <w:rPr>
          <w:rFonts w:ascii="Arial" w:hAnsi="Arial" w:cs="Arial"/>
          <w:sz w:val="24"/>
          <w:szCs w:val="24"/>
          <w:lang w:val="es-EC"/>
        </w:rPr>
        <w:t>proceso</w:t>
      </w:r>
      <w:r w:rsidR="00197FCB" w:rsidRPr="00D62634">
        <w:rPr>
          <w:rFonts w:ascii="Arial" w:hAnsi="Arial" w:cs="Arial"/>
          <w:sz w:val="24"/>
          <w:szCs w:val="24"/>
        </w:rPr>
        <w:t xml:space="preserve"> Productivo</w:t>
      </w:r>
    </w:p>
    <w:p w:rsidR="00C77815" w:rsidRPr="00C77815" w:rsidRDefault="00C77815" w:rsidP="00C77815">
      <w:pPr>
        <w:tabs>
          <w:tab w:val="left" w:pos="1440"/>
        </w:tabs>
        <w:spacing w:line="480" w:lineRule="auto"/>
        <w:jc w:val="both"/>
        <w:rPr>
          <w:rFonts w:ascii="Arial" w:hAnsi="Arial" w:cs="Arial"/>
          <w:sz w:val="24"/>
          <w:szCs w:val="24"/>
          <w:lang w:val="en-US"/>
        </w:rPr>
      </w:pPr>
      <w:r w:rsidRPr="00C77815">
        <w:rPr>
          <w:rFonts w:ascii="Arial" w:hAnsi="Arial" w:cs="Arial"/>
          <w:b/>
          <w:sz w:val="24"/>
          <w:szCs w:val="24"/>
          <w:lang w:val="en-US"/>
        </w:rPr>
        <w:t>MSF</w:t>
      </w:r>
      <w:r w:rsidRPr="00C77815">
        <w:rPr>
          <w:rFonts w:ascii="Arial" w:hAnsi="Arial" w:cs="Arial"/>
          <w:sz w:val="24"/>
          <w:szCs w:val="24"/>
          <w:lang w:val="en-US"/>
        </w:rPr>
        <w:t>: Microsoft Solution Fram</w:t>
      </w:r>
      <w:r w:rsidR="00197FCB">
        <w:rPr>
          <w:rFonts w:ascii="Arial" w:hAnsi="Arial" w:cs="Arial"/>
          <w:sz w:val="24"/>
          <w:szCs w:val="24"/>
          <w:lang w:val="en-US"/>
        </w:rPr>
        <w:t>e</w:t>
      </w:r>
      <w:r w:rsidRPr="00C77815">
        <w:rPr>
          <w:rFonts w:ascii="Arial" w:hAnsi="Arial" w:cs="Arial"/>
          <w:sz w:val="24"/>
          <w:szCs w:val="24"/>
          <w:lang w:val="en-US"/>
        </w:rPr>
        <w:t>work</w:t>
      </w:r>
    </w:p>
    <w:p w:rsidR="00C77815" w:rsidRDefault="00C77815" w:rsidP="00C77815">
      <w:pPr>
        <w:tabs>
          <w:tab w:val="left" w:pos="1440"/>
        </w:tabs>
        <w:spacing w:line="480" w:lineRule="auto"/>
        <w:jc w:val="both"/>
        <w:rPr>
          <w:rFonts w:ascii="Arial" w:hAnsi="Arial" w:cs="Arial"/>
          <w:sz w:val="24"/>
          <w:szCs w:val="24"/>
          <w:lang w:val="en-US"/>
        </w:rPr>
      </w:pPr>
      <w:r w:rsidRPr="00C77815">
        <w:rPr>
          <w:rFonts w:ascii="Arial" w:hAnsi="Arial" w:cs="Arial"/>
          <w:b/>
          <w:sz w:val="24"/>
          <w:szCs w:val="24"/>
          <w:lang w:val="en-US"/>
        </w:rPr>
        <w:t>MOF:</w:t>
      </w:r>
      <w:r w:rsidRPr="00C77815">
        <w:rPr>
          <w:rFonts w:ascii="Arial" w:hAnsi="Arial" w:cs="Arial"/>
          <w:sz w:val="24"/>
          <w:szCs w:val="24"/>
          <w:lang w:val="en-US"/>
        </w:rPr>
        <w:t xml:space="preserve"> Microsoft Op</w:t>
      </w:r>
      <w:r>
        <w:rPr>
          <w:rFonts w:ascii="Arial" w:hAnsi="Arial" w:cs="Arial"/>
          <w:sz w:val="24"/>
          <w:szCs w:val="24"/>
          <w:lang w:val="en-US"/>
        </w:rPr>
        <w:t>erations Framework</w:t>
      </w:r>
    </w:p>
    <w:p w:rsidR="00197FCB" w:rsidRDefault="00197FCB" w:rsidP="00C77815">
      <w:pPr>
        <w:tabs>
          <w:tab w:val="left" w:pos="1440"/>
        </w:tabs>
        <w:spacing w:line="480" w:lineRule="auto"/>
        <w:jc w:val="both"/>
        <w:rPr>
          <w:rFonts w:ascii="Arial" w:hAnsi="Arial" w:cs="Arial"/>
          <w:sz w:val="24"/>
          <w:szCs w:val="24"/>
        </w:rPr>
      </w:pPr>
      <w:r w:rsidRPr="00197FCB">
        <w:rPr>
          <w:rFonts w:ascii="Arial" w:hAnsi="Arial" w:cs="Arial"/>
          <w:b/>
          <w:sz w:val="24"/>
          <w:szCs w:val="24"/>
        </w:rPr>
        <w:t xml:space="preserve">SLA: </w:t>
      </w:r>
      <w:r w:rsidRPr="00197FCB">
        <w:rPr>
          <w:rFonts w:ascii="Arial" w:hAnsi="Arial" w:cs="Arial"/>
          <w:sz w:val="24"/>
          <w:szCs w:val="24"/>
        </w:rPr>
        <w:t>Acuerdo de Nivel de Servicio</w:t>
      </w:r>
      <w:r>
        <w:rPr>
          <w:rFonts w:ascii="Arial" w:hAnsi="Arial" w:cs="Arial"/>
          <w:sz w:val="24"/>
          <w:szCs w:val="24"/>
        </w:rPr>
        <w:t xml:space="preserve"> (siglas en ingles)</w:t>
      </w:r>
    </w:p>
    <w:p w:rsidR="0038062C" w:rsidRDefault="0038062C" w:rsidP="00C77815">
      <w:pPr>
        <w:tabs>
          <w:tab w:val="left" w:pos="1440"/>
        </w:tabs>
        <w:spacing w:line="480" w:lineRule="auto"/>
        <w:jc w:val="both"/>
        <w:rPr>
          <w:rFonts w:ascii="Arial" w:hAnsi="Arial" w:cs="Arial"/>
          <w:sz w:val="24"/>
          <w:szCs w:val="24"/>
        </w:rPr>
      </w:pPr>
      <w:r w:rsidRPr="0038062C">
        <w:rPr>
          <w:rFonts w:ascii="Arial" w:hAnsi="Arial" w:cs="Arial"/>
          <w:b/>
          <w:sz w:val="24"/>
          <w:szCs w:val="24"/>
        </w:rPr>
        <w:t>TCO:</w:t>
      </w:r>
      <w:r>
        <w:rPr>
          <w:rFonts w:ascii="Arial" w:hAnsi="Arial" w:cs="Arial"/>
          <w:sz w:val="24"/>
          <w:szCs w:val="24"/>
        </w:rPr>
        <w:t xml:space="preserve"> Costo Total de Propiedad (siglas en inglés)</w:t>
      </w:r>
    </w:p>
    <w:p w:rsidR="0038062C" w:rsidRPr="0038062C" w:rsidRDefault="0038062C" w:rsidP="00570F82">
      <w:pPr>
        <w:pStyle w:val="TITULONIVEL1"/>
        <w:numPr>
          <w:ilvl w:val="0"/>
          <w:numId w:val="0"/>
        </w:numPr>
        <w:spacing w:line="480" w:lineRule="auto"/>
        <w:ind w:left="360"/>
        <w:jc w:val="center"/>
        <w:rPr>
          <w:rFonts w:ascii="Arial" w:hAnsi="Arial" w:cs="Arial"/>
          <w:sz w:val="28"/>
          <w:szCs w:val="28"/>
          <w:u w:val="single"/>
        </w:rPr>
      </w:pPr>
    </w:p>
    <w:p w:rsidR="0038062C" w:rsidRPr="0038062C" w:rsidRDefault="0038062C" w:rsidP="00570F82">
      <w:pPr>
        <w:pStyle w:val="TITULONIVEL1"/>
        <w:numPr>
          <w:ilvl w:val="0"/>
          <w:numId w:val="0"/>
        </w:numPr>
        <w:spacing w:line="480" w:lineRule="auto"/>
        <w:ind w:left="360"/>
        <w:jc w:val="center"/>
        <w:rPr>
          <w:rFonts w:ascii="Arial" w:hAnsi="Arial" w:cs="Arial"/>
          <w:sz w:val="28"/>
          <w:szCs w:val="28"/>
          <w:u w:val="single"/>
        </w:rPr>
      </w:pPr>
    </w:p>
    <w:p w:rsidR="00005F11" w:rsidRPr="00DB5804" w:rsidRDefault="00E76A8C" w:rsidP="00570F82">
      <w:pPr>
        <w:pStyle w:val="TITULONIVEL1"/>
        <w:numPr>
          <w:ilvl w:val="0"/>
          <w:numId w:val="0"/>
        </w:numPr>
        <w:spacing w:line="480" w:lineRule="auto"/>
        <w:ind w:left="360"/>
        <w:jc w:val="center"/>
        <w:rPr>
          <w:rFonts w:ascii="Arial" w:hAnsi="Arial" w:cs="Arial"/>
          <w:sz w:val="28"/>
          <w:szCs w:val="28"/>
          <w:u w:val="single"/>
          <w:lang w:val="en-US"/>
        </w:rPr>
      </w:pPr>
      <w:bookmarkStart w:id="6" w:name="_Toc239229916"/>
      <w:r w:rsidRPr="00DB5804">
        <w:rPr>
          <w:rFonts w:ascii="Arial" w:hAnsi="Arial" w:cs="Arial"/>
          <w:sz w:val="28"/>
          <w:szCs w:val="28"/>
          <w:u w:val="single"/>
          <w:lang w:val="en-US"/>
        </w:rPr>
        <w:t xml:space="preserve">INDICE </w:t>
      </w:r>
      <w:r w:rsidR="00005F11" w:rsidRPr="00DB5804">
        <w:rPr>
          <w:rFonts w:ascii="Arial" w:hAnsi="Arial" w:cs="Arial"/>
          <w:sz w:val="28"/>
          <w:szCs w:val="28"/>
          <w:u w:val="single"/>
          <w:lang w:val="en-US"/>
        </w:rPr>
        <w:t>DE TABLAS</w:t>
      </w:r>
      <w:bookmarkEnd w:id="6"/>
    </w:p>
    <w:p w:rsidR="00005F11" w:rsidRPr="00DB5804" w:rsidRDefault="00005F11" w:rsidP="00005F11">
      <w:pPr>
        <w:rPr>
          <w:rFonts w:ascii="Arial" w:hAnsi="Arial" w:cs="Arial"/>
          <w:sz w:val="24"/>
          <w:szCs w:val="24"/>
          <w:lang w:val="en-US"/>
        </w:rPr>
      </w:pPr>
    </w:p>
    <w:p w:rsidR="00005F11" w:rsidRPr="00DB5804" w:rsidRDefault="00005F11" w:rsidP="00005F11">
      <w:pPr>
        <w:rPr>
          <w:rFonts w:ascii="Arial" w:hAnsi="Arial" w:cs="Arial"/>
          <w:sz w:val="24"/>
          <w:szCs w:val="24"/>
          <w:lang w:val="en-US"/>
        </w:rPr>
      </w:pPr>
    </w:p>
    <w:p w:rsidR="0038062C" w:rsidRDefault="00D53099">
      <w:pPr>
        <w:pStyle w:val="TDC1"/>
        <w:tabs>
          <w:tab w:val="right" w:leader="dot" w:pos="8267"/>
        </w:tabs>
        <w:rPr>
          <w:rFonts w:eastAsiaTheme="minorEastAsia" w:cstheme="minorBidi"/>
          <w:b w:val="0"/>
          <w:bCs w:val="0"/>
          <w:caps w:val="0"/>
          <w:noProof/>
          <w:sz w:val="22"/>
          <w:szCs w:val="22"/>
          <w:lang w:eastAsia="es-ES"/>
        </w:rPr>
      </w:pPr>
      <w:r w:rsidRPr="00D53099">
        <w:rPr>
          <w:rFonts w:ascii="Arial" w:hAnsi="Arial" w:cs="Arial"/>
          <w:sz w:val="24"/>
          <w:szCs w:val="24"/>
        </w:rPr>
        <w:fldChar w:fldCharType="begin"/>
      </w:r>
      <w:r w:rsidR="00005F11" w:rsidRPr="00005F11">
        <w:rPr>
          <w:rFonts w:ascii="Arial" w:hAnsi="Arial" w:cs="Arial"/>
          <w:sz w:val="24"/>
          <w:szCs w:val="24"/>
        </w:rPr>
        <w:instrText xml:space="preserve"> TOC \h \z \t "TABLA_TITULO,1" </w:instrText>
      </w:r>
      <w:r w:rsidRPr="00D53099">
        <w:rPr>
          <w:rFonts w:ascii="Arial" w:hAnsi="Arial" w:cs="Arial"/>
          <w:sz w:val="24"/>
          <w:szCs w:val="24"/>
        </w:rPr>
        <w:fldChar w:fldCharType="separate"/>
      </w:r>
      <w:hyperlink w:anchor="_Toc236301349" w:history="1">
        <w:r w:rsidR="0038062C" w:rsidRPr="00DF05E0">
          <w:rPr>
            <w:rStyle w:val="Hipervnculo"/>
            <w:noProof/>
          </w:rPr>
          <w:t>Tabla 1.1 Perfil de la Industria del Software</w:t>
        </w:r>
        <w:r w:rsidR="0038062C">
          <w:rPr>
            <w:noProof/>
            <w:webHidden/>
          </w:rPr>
          <w:tab/>
        </w:r>
        <w:r>
          <w:rPr>
            <w:noProof/>
            <w:webHidden/>
          </w:rPr>
          <w:fldChar w:fldCharType="begin"/>
        </w:r>
        <w:r w:rsidR="0038062C">
          <w:rPr>
            <w:noProof/>
            <w:webHidden/>
          </w:rPr>
          <w:instrText xml:space="preserve"> PAGEREF _Toc236301349 \h </w:instrText>
        </w:r>
        <w:r>
          <w:rPr>
            <w:noProof/>
            <w:webHidden/>
          </w:rPr>
        </w:r>
        <w:r>
          <w:rPr>
            <w:noProof/>
            <w:webHidden/>
          </w:rPr>
          <w:fldChar w:fldCharType="separate"/>
        </w:r>
        <w:r w:rsidR="00AE1585">
          <w:rPr>
            <w:noProof/>
            <w:webHidden/>
          </w:rPr>
          <w:t>31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50" w:history="1">
        <w:r w:rsidR="0038062C" w:rsidRPr="00DF05E0">
          <w:rPr>
            <w:rStyle w:val="Hipervnculo"/>
            <w:noProof/>
          </w:rPr>
          <w:t>Tabla 1.2 Empresas de Software y Servicios de TI por Número de Empleados</w:t>
        </w:r>
        <w:r w:rsidR="0038062C">
          <w:rPr>
            <w:noProof/>
            <w:webHidden/>
          </w:rPr>
          <w:tab/>
        </w:r>
        <w:r>
          <w:rPr>
            <w:noProof/>
            <w:webHidden/>
          </w:rPr>
          <w:fldChar w:fldCharType="begin"/>
        </w:r>
        <w:r w:rsidR="0038062C">
          <w:rPr>
            <w:noProof/>
            <w:webHidden/>
          </w:rPr>
          <w:instrText xml:space="preserve"> PAGEREF _Toc236301350 \h </w:instrText>
        </w:r>
        <w:r>
          <w:rPr>
            <w:noProof/>
            <w:webHidden/>
          </w:rPr>
        </w:r>
        <w:r>
          <w:rPr>
            <w:noProof/>
            <w:webHidden/>
          </w:rPr>
          <w:fldChar w:fldCharType="separate"/>
        </w:r>
        <w:r w:rsidR="00AE1585">
          <w:rPr>
            <w:noProof/>
            <w:webHidden/>
          </w:rPr>
          <w:t>33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51" w:history="1">
        <w:r w:rsidR="0038062C" w:rsidRPr="00DF05E0">
          <w:rPr>
            <w:rStyle w:val="Hipervnculo"/>
            <w:noProof/>
          </w:rPr>
          <w:t>Tabla 1.3 Número de Empleados por Tamaño de Empresa</w:t>
        </w:r>
        <w:r w:rsidR="0038062C">
          <w:rPr>
            <w:noProof/>
            <w:webHidden/>
          </w:rPr>
          <w:tab/>
        </w:r>
        <w:r>
          <w:rPr>
            <w:noProof/>
            <w:webHidden/>
          </w:rPr>
          <w:fldChar w:fldCharType="begin"/>
        </w:r>
        <w:r w:rsidR="0038062C">
          <w:rPr>
            <w:noProof/>
            <w:webHidden/>
          </w:rPr>
          <w:instrText xml:space="preserve"> PAGEREF _Toc236301351 \h </w:instrText>
        </w:r>
        <w:r>
          <w:rPr>
            <w:noProof/>
            <w:webHidden/>
          </w:rPr>
        </w:r>
        <w:r>
          <w:rPr>
            <w:noProof/>
            <w:webHidden/>
          </w:rPr>
          <w:fldChar w:fldCharType="separate"/>
        </w:r>
        <w:r w:rsidR="00AE1585">
          <w:rPr>
            <w:noProof/>
            <w:webHidden/>
          </w:rPr>
          <w:t>34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52" w:history="1">
        <w:r w:rsidR="0038062C" w:rsidRPr="00DF05E0">
          <w:rPr>
            <w:rStyle w:val="Hipervnculo"/>
            <w:noProof/>
          </w:rPr>
          <w:t>Tabla 1.4 Antigüedad de las empresas</w:t>
        </w:r>
        <w:r w:rsidR="0038062C">
          <w:rPr>
            <w:noProof/>
            <w:webHidden/>
          </w:rPr>
          <w:tab/>
        </w:r>
        <w:r>
          <w:rPr>
            <w:noProof/>
            <w:webHidden/>
          </w:rPr>
          <w:fldChar w:fldCharType="begin"/>
        </w:r>
        <w:r w:rsidR="0038062C">
          <w:rPr>
            <w:noProof/>
            <w:webHidden/>
          </w:rPr>
          <w:instrText xml:space="preserve"> PAGEREF _Toc236301352 \h </w:instrText>
        </w:r>
        <w:r>
          <w:rPr>
            <w:noProof/>
            <w:webHidden/>
          </w:rPr>
        </w:r>
        <w:r>
          <w:rPr>
            <w:noProof/>
            <w:webHidden/>
          </w:rPr>
          <w:fldChar w:fldCharType="separate"/>
        </w:r>
        <w:r w:rsidR="00AE1585">
          <w:rPr>
            <w:noProof/>
            <w:webHidden/>
          </w:rPr>
          <w:t>34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53" w:history="1">
        <w:r w:rsidR="0038062C" w:rsidRPr="00DF05E0">
          <w:rPr>
            <w:rStyle w:val="Hipervnculo"/>
            <w:noProof/>
          </w:rPr>
          <w:t>Tabla 1.5 Estadísticas descriptivos de rango de ventas anuales</w:t>
        </w:r>
        <w:r w:rsidR="0038062C">
          <w:rPr>
            <w:noProof/>
            <w:webHidden/>
          </w:rPr>
          <w:tab/>
        </w:r>
        <w:r>
          <w:rPr>
            <w:noProof/>
            <w:webHidden/>
          </w:rPr>
          <w:fldChar w:fldCharType="begin"/>
        </w:r>
        <w:r w:rsidR="0038062C">
          <w:rPr>
            <w:noProof/>
            <w:webHidden/>
          </w:rPr>
          <w:instrText xml:space="preserve"> PAGEREF _Toc236301353 \h </w:instrText>
        </w:r>
        <w:r>
          <w:rPr>
            <w:noProof/>
            <w:webHidden/>
          </w:rPr>
        </w:r>
        <w:r>
          <w:rPr>
            <w:noProof/>
            <w:webHidden/>
          </w:rPr>
          <w:fldChar w:fldCharType="separate"/>
        </w:r>
        <w:r w:rsidR="00AE1585">
          <w:rPr>
            <w:noProof/>
            <w:webHidden/>
          </w:rPr>
          <w:t>35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54" w:history="1">
        <w:r w:rsidR="0038062C" w:rsidRPr="00DF05E0">
          <w:rPr>
            <w:rStyle w:val="Hipervnculo"/>
            <w:noProof/>
          </w:rPr>
          <w:t>Tabla 1.6 Estadística rango de utilidades de los dos últimos años</w:t>
        </w:r>
        <w:r w:rsidR="0038062C">
          <w:rPr>
            <w:noProof/>
            <w:webHidden/>
          </w:rPr>
          <w:tab/>
        </w:r>
        <w:r>
          <w:rPr>
            <w:noProof/>
            <w:webHidden/>
          </w:rPr>
          <w:fldChar w:fldCharType="begin"/>
        </w:r>
        <w:r w:rsidR="0038062C">
          <w:rPr>
            <w:noProof/>
            <w:webHidden/>
          </w:rPr>
          <w:instrText xml:space="preserve"> PAGEREF _Toc236301354 \h </w:instrText>
        </w:r>
        <w:r>
          <w:rPr>
            <w:noProof/>
            <w:webHidden/>
          </w:rPr>
        </w:r>
        <w:r>
          <w:rPr>
            <w:noProof/>
            <w:webHidden/>
          </w:rPr>
          <w:fldChar w:fldCharType="separate"/>
        </w:r>
        <w:r w:rsidR="00AE1585">
          <w:rPr>
            <w:noProof/>
            <w:webHidden/>
          </w:rPr>
          <w:t>36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55" w:history="1">
        <w:r w:rsidR="0038062C" w:rsidRPr="00DF05E0">
          <w:rPr>
            <w:rStyle w:val="Hipervnculo"/>
            <w:noProof/>
          </w:rPr>
          <w:t>Tabla 1.7 Ventas de software totales</w:t>
        </w:r>
        <w:r w:rsidR="0038062C">
          <w:rPr>
            <w:noProof/>
            <w:webHidden/>
          </w:rPr>
          <w:tab/>
        </w:r>
        <w:r>
          <w:rPr>
            <w:noProof/>
            <w:webHidden/>
          </w:rPr>
          <w:fldChar w:fldCharType="begin"/>
        </w:r>
        <w:r w:rsidR="0038062C">
          <w:rPr>
            <w:noProof/>
            <w:webHidden/>
          </w:rPr>
          <w:instrText xml:space="preserve"> PAGEREF _Toc236301355 \h </w:instrText>
        </w:r>
        <w:r>
          <w:rPr>
            <w:noProof/>
            <w:webHidden/>
          </w:rPr>
        </w:r>
        <w:r>
          <w:rPr>
            <w:noProof/>
            <w:webHidden/>
          </w:rPr>
          <w:fldChar w:fldCharType="separate"/>
        </w:r>
        <w:r w:rsidR="00AE1585">
          <w:rPr>
            <w:noProof/>
            <w:webHidden/>
          </w:rPr>
          <w:t>38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56" w:history="1">
        <w:r w:rsidR="0038062C" w:rsidRPr="00DF05E0">
          <w:rPr>
            <w:rStyle w:val="Hipervnculo"/>
            <w:noProof/>
          </w:rPr>
          <w:t>Tabla 1.8 Exportaciones de Software</w:t>
        </w:r>
        <w:r w:rsidR="0038062C">
          <w:rPr>
            <w:noProof/>
            <w:webHidden/>
          </w:rPr>
          <w:tab/>
        </w:r>
        <w:r>
          <w:rPr>
            <w:noProof/>
            <w:webHidden/>
          </w:rPr>
          <w:fldChar w:fldCharType="begin"/>
        </w:r>
        <w:r w:rsidR="0038062C">
          <w:rPr>
            <w:noProof/>
            <w:webHidden/>
          </w:rPr>
          <w:instrText xml:space="preserve"> PAGEREF _Toc236301356 \h </w:instrText>
        </w:r>
        <w:r>
          <w:rPr>
            <w:noProof/>
            <w:webHidden/>
          </w:rPr>
        </w:r>
        <w:r>
          <w:rPr>
            <w:noProof/>
            <w:webHidden/>
          </w:rPr>
          <w:fldChar w:fldCharType="separate"/>
        </w:r>
        <w:r w:rsidR="00AE1585">
          <w:rPr>
            <w:noProof/>
            <w:webHidden/>
          </w:rPr>
          <w:t>38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57" w:history="1">
        <w:r w:rsidR="0038062C" w:rsidRPr="00DF05E0">
          <w:rPr>
            <w:rStyle w:val="Hipervnculo"/>
            <w:noProof/>
          </w:rPr>
          <w:t>Tabla 1.9 Distribución geográfica de las firmas encuestadas</w:t>
        </w:r>
        <w:r w:rsidR="0038062C">
          <w:rPr>
            <w:noProof/>
            <w:webHidden/>
          </w:rPr>
          <w:tab/>
        </w:r>
        <w:r>
          <w:rPr>
            <w:noProof/>
            <w:webHidden/>
          </w:rPr>
          <w:fldChar w:fldCharType="begin"/>
        </w:r>
        <w:r w:rsidR="0038062C">
          <w:rPr>
            <w:noProof/>
            <w:webHidden/>
          </w:rPr>
          <w:instrText xml:space="preserve"> PAGEREF _Toc236301357 \h </w:instrText>
        </w:r>
        <w:r>
          <w:rPr>
            <w:noProof/>
            <w:webHidden/>
          </w:rPr>
        </w:r>
        <w:r>
          <w:rPr>
            <w:noProof/>
            <w:webHidden/>
          </w:rPr>
          <w:fldChar w:fldCharType="separate"/>
        </w:r>
        <w:r w:rsidR="00AE1585">
          <w:rPr>
            <w:noProof/>
            <w:webHidden/>
          </w:rPr>
          <w:t>41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58" w:history="1">
        <w:r w:rsidR="0038062C" w:rsidRPr="00DF05E0">
          <w:rPr>
            <w:rStyle w:val="Hipervnculo"/>
            <w:noProof/>
          </w:rPr>
          <w:t>Tabla 1.10 Mercado de IT en Argentina 1995-2001 (millones de US$)</w:t>
        </w:r>
        <w:r w:rsidR="0038062C">
          <w:rPr>
            <w:noProof/>
            <w:webHidden/>
          </w:rPr>
          <w:tab/>
        </w:r>
        <w:r>
          <w:rPr>
            <w:noProof/>
            <w:webHidden/>
          </w:rPr>
          <w:fldChar w:fldCharType="begin"/>
        </w:r>
        <w:r w:rsidR="0038062C">
          <w:rPr>
            <w:noProof/>
            <w:webHidden/>
          </w:rPr>
          <w:instrText xml:space="preserve"> PAGEREF _Toc236301358 \h </w:instrText>
        </w:r>
        <w:r>
          <w:rPr>
            <w:noProof/>
            <w:webHidden/>
          </w:rPr>
        </w:r>
        <w:r>
          <w:rPr>
            <w:noProof/>
            <w:webHidden/>
          </w:rPr>
          <w:fldChar w:fldCharType="separate"/>
        </w:r>
        <w:r w:rsidR="00AE1585">
          <w:rPr>
            <w:noProof/>
            <w:webHidden/>
          </w:rPr>
          <w:t>42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59" w:history="1">
        <w:r w:rsidR="0038062C" w:rsidRPr="00DF05E0">
          <w:rPr>
            <w:rStyle w:val="Hipervnculo"/>
            <w:noProof/>
          </w:rPr>
          <w:t>Tabla 1.11. Indicadores de calidad por tamaño de empresas en Argentina</w:t>
        </w:r>
        <w:r w:rsidR="0038062C">
          <w:rPr>
            <w:noProof/>
            <w:webHidden/>
          </w:rPr>
          <w:tab/>
        </w:r>
        <w:r>
          <w:rPr>
            <w:noProof/>
            <w:webHidden/>
          </w:rPr>
          <w:fldChar w:fldCharType="begin"/>
        </w:r>
        <w:r w:rsidR="0038062C">
          <w:rPr>
            <w:noProof/>
            <w:webHidden/>
          </w:rPr>
          <w:instrText xml:space="preserve"> PAGEREF _Toc236301359 \h </w:instrText>
        </w:r>
        <w:r>
          <w:rPr>
            <w:noProof/>
            <w:webHidden/>
          </w:rPr>
        </w:r>
        <w:r>
          <w:rPr>
            <w:noProof/>
            <w:webHidden/>
          </w:rPr>
          <w:fldChar w:fldCharType="separate"/>
        </w:r>
        <w:r w:rsidR="00AE1585">
          <w:rPr>
            <w:noProof/>
            <w:webHidden/>
          </w:rPr>
          <w:t>44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60" w:history="1">
        <w:r w:rsidR="0038062C" w:rsidRPr="00DF05E0">
          <w:rPr>
            <w:rStyle w:val="Hipervnculo"/>
            <w:noProof/>
          </w:rPr>
          <w:t>Tabla 2.1 Roles del MSF</w:t>
        </w:r>
        <w:r w:rsidR="0038062C">
          <w:rPr>
            <w:noProof/>
            <w:webHidden/>
          </w:rPr>
          <w:tab/>
        </w:r>
        <w:r>
          <w:rPr>
            <w:noProof/>
            <w:webHidden/>
          </w:rPr>
          <w:fldChar w:fldCharType="begin"/>
        </w:r>
        <w:r w:rsidR="0038062C">
          <w:rPr>
            <w:noProof/>
            <w:webHidden/>
          </w:rPr>
          <w:instrText xml:space="preserve"> PAGEREF _Toc236301360 \h </w:instrText>
        </w:r>
        <w:r>
          <w:rPr>
            <w:noProof/>
            <w:webHidden/>
          </w:rPr>
        </w:r>
        <w:r>
          <w:rPr>
            <w:noProof/>
            <w:webHidden/>
          </w:rPr>
          <w:fldChar w:fldCharType="separate"/>
        </w:r>
        <w:r w:rsidR="00AE1585">
          <w:rPr>
            <w:noProof/>
            <w:webHidden/>
          </w:rPr>
          <w:t>136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61" w:history="1">
        <w:r w:rsidR="0038062C" w:rsidRPr="00DF05E0">
          <w:rPr>
            <w:rStyle w:val="Hipervnculo"/>
            <w:noProof/>
          </w:rPr>
          <w:t>Tabla 2.2 Clasificación de Riesgos</w:t>
        </w:r>
        <w:r w:rsidR="0038062C">
          <w:rPr>
            <w:noProof/>
            <w:webHidden/>
          </w:rPr>
          <w:tab/>
        </w:r>
        <w:r>
          <w:rPr>
            <w:noProof/>
            <w:webHidden/>
          </w:rPr>
          <w:fldChar w:fldCharType="begin"/>
        </w:r>
        <w:r w:rsidR="0038062C">
          <w:rPr>
            <w:noProof/>
            <w:webHidden/>
          </w:rPr>
          <w:instrText xml:space="preserve"> PAGEREF _Toc236301361 \h </w:instrText>
        </w:r>
        <w:r>
          <w:rPr>
            <w:noProof/>
            <w:webHidden/>
          </w:rPr>
        </w:r>
        <w:r>
          <w:rPr>
            <w:noProof/>
            <w:webHidden/>
          </w:rPr>
          <w:fldChar w:fldCharType="separate"/>
        </w:r>
        <w:r w:rsidR="00AE1585">
          <w:rPr>
            <w:noProof/>
            <w:webHidden/>
          </w:rPr>
          <w:t>161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62" w:history="1">
        <w:r w:rsidR="0038062C" w:rsidRPr="00DF05E0">
          <w:rPr>
            <w:rStyle w:val="Hipervnculo"/>
            <w:noProof/>
          </w:rPr>
          <w:t>Tabla 3.1 Asignación de integrantes a Roles del Equipo Central</w:t>
        </w:r>
        <w:r w:rsidR="0038062C">
          <w:rPr>
            <w:noProof/>
            <w:webHidden/>
          </w:rPr>
          <w:tab/>
        </w:r>
        <w:r>
          <w:rPr>
            <w:noProof/>
            <w:webHidden/>
          </w:rPr>
          <w:fldChar w:fldCharType="begin"/>
        </w:r>
        <w:r w:rsidR="0038062C">
          <w:rPr>
            <w:noProof/>
            <w:webHidden/>
          </w:rPr>
          <w:instrText xml:space="preserve"> PAGEREF _Toc236301362 \h </w:instrText>
        </w:r>
        <w:r>
          <w:rPr>
            <w:noProof/>
            <w:webHidden/>
          </w:rPr>
        </w:r>
        <w:r>
          <w:rPr>
            <w:noProof/>
            <w:webHidden/>
          </w:rPr>
          <w:fldChar w:fldCharType="separate"/>
        </w:r>
        <w:r w:rsidR="00AE1585">
          <w:rPr>
            <w:noProof/>
            <w:webHidden/>
          </w:rPr>
          <w:t>221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63" w:history="1">
        <w:r w:rsidR="0038062C" w:rsidRPr="00DF05E0">
          <w:rPr>
            <w:rStyle w:val="Hipervnculo"/>
            <w:noProof/>
          </w:rPr>
          <w:t>Tabla 3.2 Asignación de integrantes a Roles del Subequipo CPGA</w:t>
        </w:r>
        <w:r w:rsidR="0038062C">
          <w:rPr>
            <w:noProof/>
            <w:webHidden/>
          </w:rPr>
          <w:tab/>
        </w:r>
        <w:r>
          <w:rPr>
            <w:noProof/>
            <w:webHidden/>
          </w:rPr>
          <w:fldChar w:fldCharType="begin"/>
        </w:r>
        <w:r w:rsidR="0038062C">
          <w:rPr>
            <w:noProof/>
            <w:webHidden/>
          </w:rPr>
          <w:instrText xml:space="preserve"> PAGEREF _Toc236301363 \h </w:instrText>
        </w:r>
        <w:r>
          <w:rPr>
            <w:noProof/>
            <w:webHidden/>
          </w:rPr>
        </w:r>
        <w:r>
          <w:rPr>
            <w:noProof/>
            <w:webHidden/>
          </w:rPr>
          <w:fldChar w:fldCharType="separate"/>
        </w:r>
        <w:r w:rsidR="00AE1585">
          <w:rPr>
            <w:noProof/>
            <w:webHidden/>
          </w:rPr>
          <w:t>221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64" w:history="1">
        <w:r w:rsidR="0038062C" w:rsidRPr="00DF05E0">
          <w:rPr>
            <w:rStyle w:val="Hipervnculo"/>
            <w:noProof/>
          </w:rPr>
          <w:t>Tabla 3.3 Perfiles de usuarios de COMPULEAD S.A.</w:t>
        </w:r>
        <w:r w:rsidR="0038062C">
          <w:rPr>
            <w:noProof/>
            <w:webHidden/>
          </w:rPr>
          <w:tab/>
        </w:r>
        <w:r>
          <w:rPr>
            <w:noProof/>
            <w:webHidden/>
          </w:rPr>
          <w:fldChar w:fldCharType="begin"/>
        </w:r>
        <w:r w:rsidR="0038062C">
          <w:rPr>
            <w:noProof/>
            <w:webHidden/>
          </w:rPr>
          <w:instrText xml:space="preserve"> PAGEREF _Toc236301364 \h </w:instrText>
        </w:r>
        <w:r>
          <w:rPr>
            <w:noProof/>
            <w:webHidden/>
          </w:rPr>
        </w:r>
        <w:r>
          <w:rPr>
            <w:noProof/>
            <w:webHidden/>
          </w:rPr>
          <w:fldChar w:fldCharType="separate"/>
        </w:r>
        <w:r w:rsidR="00AE1585">
          <w:rPr>
            <w:noProof/>
            <w:webHidden/>
          </w:rPr>
          <w:t>226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65" w:history="1">
        <w:r w:rsidR="0038062C" w:rsidRPr="00DF05E0">
          <w:rPr>
            <w:rStyle w:val="Hipervnculo"/>
            <w:noProof/>
            <w:lang w:val="es-EC"/>
          </w:rPr>
          <w:t>Tabla 3.4 Objetivos de Negocio</w:t>
        </w:r>
        <w:r w:rsidR="0038062C">
          <w:rPr>
            <w:noProof/>
            <w:webHidden/>
          </w:rPr>
          <w:tab/>
        </w:r>
        <w:r>
          <w:rPr>
            <w:noProof/>
            <w:webHidden/>
          </w:rPr>
          <w:fldChar w:fldCharType="begin"/>
        </w:r>
        <w:r w:rsidR="0038062C">
          <w:rPr>
            <w:noProof/>
            <w:webHidden/>
          </w:rPr>
          <w:instrText xml:space="preserve"> PAGEREF _Toc236301365 \h </w:instrText>
        </w:r>
        <w:r>
          <w:rPr>
            <w:noProof/>
            <w:webHidden/>
          </w:rPr>
        </w:r>
        <w:r>
          <w:rPr>
            <w:noProof/>
            <w:webHidden/>
          </w:rPr>
          <w:fldChar w:fldCharType="separate"/>
        </w:r>
        <w:r w:rsidR="00AE1585">
          <w:rPr>
            <w:noProof/>
            <w:webHidden/>
          </w:rPr>
          <w:t>227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66" w:history="1">
        <w:r w:rsidR="0038062C" w:rsidRPr="00DF05E0">
          <w:rPr>
            <w:rStyle w:val="Hipervnculo"/>
            <w:noProof/>
            <w:lang w:val="es-EC"/>
          </w:rPr>
          <w:t>Tabla 3.5 Requerimientos del Usuario</w:t>
        </w:r>
        <w:r w:rsidR="0038062C">
          <w:rPr>
            <w:noProof/>
            <w:webHidden/>
          </w:rPr>
          <w:tab/>
        </w:r>
        <w:r>
          <w:rPr>
            <w:noProof/>
            <w:webHidden/>
          </w:rPr>
          <w:fldChar w:fldCharType="begin"/>
        </w:r>
        <w:r w:rsidR="0038062C">
          <w:rPr>
            <w:noProof/>
            <w:webHidden/>
          </w:rPr>
          <w:instrText xml:space="preserve"> PAGEREF _Toc236301366 \h </w:instrText>
        </w:r>
        <w:r>
          <w:rPr>
            <w:noProof/>
            <w:webHidden/>
          </w:rPr>
        </w:r>
        <w:r>
          <w:rPr>
            <w:noProof/>
            <w:webHidden/>
          </w:rPr>
          <w:fldChar w:fldCharType="separate"/>
        </w:r>
        <w:r w:rsidR="00AE1585">
          <w:rPr>
            <w:noProof/>
            <w:webHidden/>
          </w:rPr>
          <w:t>228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67" w:history="1">
        <w:r w:rsidR="0038062C" w:rsidRPr="00DF05E0">
          <w:rPr>
            <w:rStyle w:val="Hipervnculo"/>
            <w:noProof/>
          </w:rPr>
          <w:t>Tabla 3.6 Requerimientos del Sistema</w:t>
        </w:r>
        <w:r w:rsidR="0038062C">
          <w:rPr>
            <w:noProof/>
            <w:webHidden/>
          </w:rPr>
          <w:tab/>
        </w:r>
        <w:r>
          <w:rPr>
            <w:noProof/>
            <w:webHidden/>
          </w:rPr>
          <w:fldChar w:fldCharType="begin"/>
        </w:r>
        <w:r w:rsidR="0038062C">
          <w:rPr>
            <w:noProof/>
            <w:webHidden/>
          </w:rPr>
          <w:instrText xml:space="preserve"> PAGEREF _Toc236301367 \h </w:instrText>
        </w:r>
        <w:r>
          <w:rPr>
            <w:noProof/>
            <w:webHidden/>
          </w:rPr>
        </w:r>
        <w:r>
          <w:rPr>
            <w:noProof/>
            <w:webHidden/>
          </w:rPr>
          <w:fldChar w:fldCharType="separate"/>
        </w:r>
        <w:r w:rsidR="00AE1585">
          <w:rPr>
            <w:noProof/>
            <w:webHidden/>
          </w:rPr>
          <w:t>231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68" w:history="1">
        <w:r w:rsidR="0038062C" w:rsidRPr="00DF05E0">
          <w:rPr>
            <w:rStyle w:val="Hipervnculo"/>
            <w:noProof/>
          </w:rPr>
          <w:t>Tabla 3.6 Análisis de Riesgos</w:t>
        </w:r>
        <w:r w:rsidR="0038062C">
          <w:rPr>
            <w:noProof/>
            <w:webHidden/>
          </w:rPr>
          <w:tab/>
        </w:r>
        <w:r>
          <w:rPr>
            <w:noProof/>
            <w:webHidden/>
          </w:rPr>
          <w:fldChar w:fldCharType="begin"/>
        </w:r>
        <w:r w:rsidR="0038062C">
          <w:rPr>
            <w:noProof/>
            <w:webHidden/>
          </w:rPr>
          <w:instrText xml:space="preserve"> PAGEREF _Toc236301368 \h </w:instrText>
        </w:r>
        <w:r>
          <w:rPr>
            <w:noProof/>
            <w:webHidden/>
          </w:rPr>
        </w:r>
        <w:r>
          <w:rPr>
            <w:noProof/>
            <w:webHidden/>
          </w:rPr>
          <w:fldChar w:fldCharType="separate"/>
        </w:r>
        <w:r w:rsidR="00AE1585">
          <w:rPr>
            <w:noProof/>
            <w:webHidden/>
          </w:rPr>
          <w:t>241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69" w:history="1">
        <w:r w:rsidR="0038062C" w:rsidRPr="00DF05E0">
          <w:rPr>
            <w:rStyle w:val="Hipervnculo"/>
            <w:noProof/>
          </w:rPr>
          <w:t>Tabla 3.7 Planeación de Riesgos</w:t>
        </w:r>
        <w:r w:rsidR="0038062C">
          <w:rPr>
            <w:noProof/>
            <w:webHidden/>
          </w:rPr>
          <w:tab/>
        </w:r>
        <w:r>
          <w:rPr>
            <w:noProof/>
            <w:webHidden/>
          </w:rPr>
          <w:fldChar w:fldCharType="begin"/>
        </w:r>
        <w:r w:rsidR="0038062C">
          <w:rPr>
            <w:noProof/>
            <w:webHidden/>
          </w:rPr>
          <w:instrText xml:space="preserve"> PAGEREF _Toc236301369 \h </w:instrText>
        </w:r>
        <w:r>
          <w:rPr>
            <w:noProof/>
            <w:webHidden/>
          </w:rPr>
        </w:r>
        <w:r>
          <w:rPr>
            <w:noProof/>
            <w:webHidden/>
          </w:rPr>
          <w:fldChar w:fldCharType="separate"/>
        </w:r>
        <w:r w:rsidR="00AE1585">
          <w:rPr>
            <w:noProof/>
            <w:webHidden/>
          </w:rPr>
          <w:t>242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70" w:history="1">
        <w:r w:rsidR="0038062C" w:rsidRPr="00DF05E0">
          <w:rPr>
            <w:rStyle w:val="Hipervnculo"/>
            <w:noProof/>
          </w:rPr>
          <w:t>Tabla 3.8 Análisis de Riesgos</w:t>
        </w:r>
        <w:r w:rsidR="0038062C">
          <w:rPr>
            <w:noProof/>
            <w:webHidden/>
          </w:rPr>
          <w:tab/>
        </w:r>
        <w:r>
          <w:rPr>
            <w:noProof/>
            <w:webHidden/>
          </w:rPr>
          <w:fldChar w:fldCharType="begin"/>
        </w:r>
        <w:r w:rsidR="0038062C">
          <w:rPr>
            <w:noProof/>
            <w:webHidden/>
          </w:rPr>
          <w:instrText xml:space="preserve"> PAGEREF _Toc236301370 \h </w:instrText>
        </w:r>
        <w:r>
          <w:rPr>
            <w:noProof/>
            <w:webHidden/>
          </w:rPr>
        </w:r>
        <w:r>
          <w:rPr>
            <w:noProof/>
            <w:webHidden/>
          </w:rPr>
          <w:fldChar w:fldCharType="separate"/>
        </w:r>
        <w:r w:rsidR="00AE1585">
          <w:rPr>
            <w:noProof/>
            <w:webHidden/>
          </w:rPr>
          <w:t>244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71" w:history="1">
        <w:r w:rsidR="0038062C" w:rsidRPr="00DF05E0">
          <w:rPr>
            <w:rStyle w:val="Hipervnculo"/>
            <w:noProof/>
            <w:lang w:val="es-EC"/>
          </w:rPr>
          <w:t>Tabla 3.9 Objetivos de Negocio</w:t>
        </w:r>
        <w:r w:rsidR="0038062C">
          <w:rPr>
            <w:noProof/>
            <w:webHidden/>
          </w:rPr>
          <w:tab/>
        </w:r>
        <w:r>
          <w:rPr>
            <w:noProof/>
            <w:webHidden/>
          </w:rPr>
          <w:fldChar w:fldCharType="begin"/>
        </w:r>
        <w:r w:rsidR="0038062C">
          <w:rPr>
            <w:noProof/>
            <w:webHidden/>
          </w:rPr>
          <w:instrText xml:space="preserve"> PAGEREF _Toc236301371 \h </w:instrText>
        </w:r>
        <w:r>
          <w:rPr>
            <w:noProof/>
            <w:webHidden/>
          </w:rPr>
        </w:r>
        <w:r>
          <w:rPr>
            <w:noProof/>
            <w:webHidden/>
          </w:rPr>
          <w:fldChar w:fldCharType="separate"/>
        </w:r>
        <w:r w:rsidR="00AE1585">
          <w:rPr>
            <w:noProof/>
            <w:webHidden/>
          </w:rPr>
          <w:t>250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72" w:history="1">
        <w:r w:rsidR="0038062C" w:rsidRPr="00DF05E0">
          <w:rPr>
            <w:rStyle w:val="Hipervnculo"/>
            <w:noProof/>
            <w:lang w:val="es-EC"/>
          </w:rPr>
          <w:t>Tabla 3.10 Requerimientos del Usuario</w:t>
        </w:r>
        <w:r w:rsidR="0038062C">
          <w:rPr>
            <w:noProof/>
            <w:webHidden/>
          </w:rPr>
          <w:tab/>
        </w:r>
        <w:r>
          <w:rPr>
            <w:noProof/>
            <w:webHidden/>
          </w:rPr>
          <w:fldChar w:fldCharType="begin"/>
        </w:r>
        <w:r w:rsidR="0038062C">
          <w:rPr>
            <w:noProof/>
            <w:webHidden/>
          </w:rPr>
          <w:instrText xml:space="preserve"> PAGEREF _Toc236301372 \h </w:instrText>
        </w:r>
        <w:r>
          <w:rPr>
            <w:noProof/>
            <w:webHidden/>
          </w:rPr>
        </w:r>
        <w:r>
          <w:rPr>
            <w:noProof/>
            <w:webHidden/>
          </w:rPr>
          <w:fldChar w:fldCharType="separate"/>
        </w:r>
        <w:r w:rsidR="00AE1585">
          <w:rPr>
            <w:noProof/>
            <w:webHidden/>
          </w:rPr>
          <w:t>251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73" w:history="1">
        <w:r w:rsidR="0038062C" w:rsidRPr="00DF05E0">
          <w:rPr>
            <w:rStyle w:val="Hipervnculo"/>
            <w:noProof/>
            <w:lang w:val="es-EC"/>
          </w:rPr>
          <w:t>Tabla 3.11 Requerimientos del Sistema</w:t>
        </w:r>
        <w:r w:rsidR="0038062C">
          <w:rPr>
            <w:noProof/>
            <w:webHidden/>
          </w:rPr>
          <w:tab/>
        </w:r>
        <w:r>
          <w:rPr>
            <w:noProof/>
            <w:webHidden/>
          </w:rPr>
          <w:fldChar w:fldCharType="begin"/>
        </w:r>
        <w:r w:rsidR="0038062C">
          <w:rPr>
            <w:noProof/>
            <w:webHidden/>
          </w:rPr>
          <w:instrText xml:space="preserve"> PAGEREF _Toc236301373 \h </w:instrText>
        </w:r>
        <w:r>
          <w:rPr>
            <w:noProof/>
            <w:webHidden/>
          </w:rPr>
        </w:r>
        <w:r>
          <w:rPr>
            <w:noProof/>
            <w:webHidden/>
          </w:rPr>
          <w:fldChar w:fldCharType="separate"/>
        </w:r>
        <w:r w:rsidR="00AE1585">
          <w:rPr>
            <w:noProof/>
            <w:webHidden/>
          </w:rPr>
          <w:t>252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74" w:history="1">
        <w:r w:rsidR="0038062C" w:rsidRPr="00DF05E0">
          <w:rPr>
            <w:rStyle w:val="Hipervnculo"/>
            <w:noProof/>
          </w:rPr>
          <w:t>Tabla 3.12 Análisis de Riesgos</w:t>
        </w:r>
        <w:r w:rsidR="0038062C">
          <w:rPr>
            <w:noProof/>
            <w:webHidden/>
          </w:rPr>
          <w:tab/>
        </w:r>
        <w:r>
          <w:rPr>
            <w:noProof/>
            <w:webHidden/>
          </w:rPr>
          <w:fldChar w:fldCharType="begin"/>
        </w:r>
        <w:r w:rsidR="0038062C">
          <w:rPr>
            <w:noProof/>
            <w:webHidden/>
          </w:rPr>
          <w:instrText xml:space="preserve"> PAGEREF _Toc236301374 \h </w:instrText>
        </w:r>
        <w:r>
          <w:rPr>
            <w:noProof/>
            <w:webHidden/>
          </w:rPr>
        </w:r>
        <w:r>
          <w:rPr>
            <w:noProof/>
            <w:webHidden/>
          </w:rPr>
          <w:fldChar w:fldCharType="separate"/>
        </w:r>
        <w:r w:rsidR="00AE1585">
          <w:rPr>
            <w:noProof/>
            <w:webHidden/>
          </w:rPr>
          <w:t>262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75" w:history="1">
        <w:r w:rsidR="0038062C" w:rsidRPr="00DF05E0">
          <w:rPr>
            <w:rStyle w:val="Hipervnculo"/>
            <w:noProof/>
            <w:lang w:val="es-EC"/>
          </w:rPr>
          <w:t>Tabla 3.13  Requerimientos de Hardware</w:t>
        </w:r>
        <w:r w:rsidR="0038062C">
          <w:rPr>
            <w:noProof/>
            <w:webHidden/>
          </w:rPr>
          <w:tab/>
        </w:r>
        <w:r>
          <w:rPr>
            <w:noProof/>
            <w:webHidden/>
          </w:rPr>
          <w:fldChar w:fldCharType="begin"/>
        </w:r>
        <w:r w:rsidR="0038062C">
          <w:rPr>
            <w:noProof/>
            <w:webHidden/>
          </w:rPr>
          <w:instrText xml:space="preserve"> PAGEREF _Toc236301375 \h </w:instrText>
        </w:r>
        <w:r>
          <w:rPr>
            <w:noProof/>
            <w:webHidden/>
          </w:rPr>
        </w:r>
        <w:r>
          <w:rPr>
            <w:noProof/>
            <w:webHidden/>
          </w:rPr>
          <w:fldChar w:fldCharType="separate"/>
        </w:r>
        <w:r w:rsidR="00AE1585">
          <w:rPr>
            <w:noProof/>
            <w:webHidden/>
          </w:rPr>
          <w:t>321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76" w:history="1">
        <w:r w:rsidR="0038062C" w:rsidRPr="00DF05E0">
          <w:rPr>
            <w:rStyle w:val="Hipervnculo"/>
            <w:noProof/>
            <w:lang w:val="es-EC"/>
          </w:rPr>
          <w:t>Tabla 3.14  Requerimientos de Software</w:t>
        </w:r>
        <w:r w:rsidR="0038062C">
          <w:rPr>
            <w:noProof/>
            <w:webHidden/>
          </w:rPr>
          <w:tab/>
        </w:r>
        <w:r>
          <w:rPr>
            <w:noProof/>
            <w:webHidden/>
          </w:rPr>
          <w:fldChar w:fldCharType="begin"/>
        </w:r>
        <w:r w:rsidR="0038062C">
          <w:rPr>
            <w:noProof/>
            <w:webHidden/>
          </w:rPr>
          <w:instrText xml:space="preserve"> PAGEREF _Toc236301376 \h </w:instrText>
        </w:r>
        <w:r>
          <w:rPr>
            <w:noProof/>
            <w:webHidden/>
          </w:rPr>
        </w:r>
        <w:r>
          <w:rPr>
            <w:noProof/>
            <w:webHidden/>
          </w:rPr>
          <w:fldChar w:fldCharType="separate"/>
        </w:r>
        <w:r w:rsidR="00AE1585">
          <w:rPr>
            <w:noProof/>
            <w:webHidden/>
          </w:rPr>
          <w:t>322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77" w:history="1">
        <w:r w:rsidR="0038062C" w:rsidRPr="00DF05E0">
          <w:rPr>
            <w:rStyle w:val="Hipervnculo"/>
            <w:noProof/>
            <w:lang w:val="es-EC"/>
          </w:rPr>
          <w:t>Tabla 3.15 Requerimientos del Usuario</w:t>
        </w:r>
        <w:r w:rsidR="0038062C">
          <w:rPr>
            <w:noProof/>
            <w:webHidden/>
          </w:rPr>
          <w:tab/>
        </w:r>
        <w:r>
          <w:rPr>
            <w:noProof/>
            <w:webHidden/>
          </w:rPr>
          <w:fldChar w:fldCharType="begin"/>
        </w:r>
        <w:r w:rsidR="0038062C">
          <w:rPr>
            <w:noProof/>
            <w:webHidden/>
          </w:rPr>
          <w:instrText xml:space="preserve"> PAGEREF _Toc236301377 \h </w:instrText>
        </w:r>
        <w:r>
          <w:rPr>
            <w:noProof/>
            <w:webHidden/>
          </w:rPr>
        </w:r>
        <w:r>
          <w:rPr>
            <w:noProof/>
            <w:webHidden/>
          </w:rPr>
          <w:fldChar w:fldCharType="separate"/>
        </w:r>
        <w:r w:rsidR="00AE1585">
          <w:rPr>
            <w:noProof/>
            <w:webHidden/>
          </w:rPr>
          <w:t>324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78" w:history="1">
        <w:r w:rsidR="0038062C" w:rsidRPr="00DF05E0">
          <w:rPr>
            <w:rStyle w:val="Hipervnculo"/>
            <w:noProof/>
            <w:lang w:val="es-EC"/>
          </w:rPr>
          <w:t>Tabla 3.16 Caso de Uso Administración de Usuarios</w:t>
        </w:r>
        <w:r w:rsidR="0038062C">
          <w:rPr>
            <w:noProof/>
            <w:webHidden/>
          </w:rPr>
          <w:tab/>
        </w:r>
        <w:r>
          <w:rPr>
            <w:noProof/>
            <w:webHidden/>
          </w:rPr>
          <w:fldChar w:fldCharType="begin"/>
        </w:r>
        <w:r w:rsidR="0038062C">
          <w:rPr>
            <w:noProof/>
            <w:webHidden/>
          </w:rPr>
          <w:instrText xml:space="preserve"> PAGEREF _Toc236301378 \h </w:instrText>
        </w:r>
        <w:r>
          <w:rPr>
            <w:noProof/>
            <w:webHidden/>
          </w:rPr>
        </w:r>
        <w:r>
          <w:rPr>
            <w:noProof/>
            <w:webHidden/>
          </w:rPr>
          <w:fldChar w:fldCharType="separate"/>
        </w:r>
        <w:r w:rsidR="00AE1585">
          <w:rPr>
            <w:noProof/>
            <w:webHidden/>
          </w:rPr>
          <w:t>325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79" w:history="1">
        <w:r w:rsidR="0038062C" w:rsidRPr="00DF05E0">
          <w:rPr>
            <w:rStyle w:val="Hipervnculo"/>
            <w:noProof/>
            <w:lang w:val="es-EC"/>
          </w:rPr>
          <w:t>Tabla 3.17 Caso de Uso Ingreso de Usuarios</w:t>
        </w:r>
        <w:r w:rsidR="0038062C">
          <w:rPr>
            <w:noProof/>
            <w:webHidden/>
          </w:rPr>
          <w:tab/>
        </w:r>
        <w:r>
          <w:rPr>
            <w:noProof/>
            <w:webHidden/>
          </w:rPr>
          <w:fldChar w:fldCharType="begin"/>
        </w:r>
        <w:r w:rsidR="0038062C">
          <w:rPr>
            <w:noProof/>
            <w:webHidden/>
          </w:rPr>
          <w:instrText xml:space="preserve"> PAGEREF _Toc236301379 \h </w:instrText>
        </w:r>
        <w:r>
          <w:rPr>
            <w:noProof/>
            <w:webHidden/>
          </w:rPr>
        </w:r>
        <w:r>
          <w:rPr>
            <w:noProof/>
            <w:webHidden/>
          </w:rPr>
          <w:fldChar w:fldCharType="separate"/>
        </w:r>
        <w:r w:rsidR="00AE1585">
          <w:rPr>
            <w:noProof/>
            <w:webHidden/>
          </w:rPr>
          <w:t>326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80" w:history="1">
        <w:r w:rsidR="0038062C" w:rsidRPr="00DF05E0">
          <w:rPr>
            <w:rStyle w:val="Hipervnculo"/>
            <w:noProof/>
            <w:lang w:val="es-EC"/>
          </w:rPr>
          <w:t>Tabla 3.18 Caso de Uso Modificación de Usuarios</w:t>
        </w:r>
        <w:r w:rsidR="0038062C">
          <w:rPr>
            <w:noProof/>
            <w:webHidden/>
          </w:rPr>
          <w:tab/>
        </w:r>
        <w:r>
          <w:rPr>
            <w:noProof/>
            <w:webHidden/>
          </w:rPr>
          <w:fldChar w:fldCharType="begin"/>
        </w:r>
        <w:r w:rsidR="0038062C">
          <w:rPr>
            <w:noProof/>
            <w:webHidden/>
          </w:rPr>
          <w:instrText xml:space="preserve"> PAGEREF _Toc236301380 \h </w:instrText>
        </w:r>
        <w:r>
          <w:rPr>
            <w:noProof/>
            <w:webHidden/>
          </w:rPr>
        </w:r>
        <w:r>
          <w:rPr>
            <w:noProof/>
            <w:webHidden/>
          </w:rPr>
          <w:fldChar w:fldCharType="separate"/>
        </w:r>
        <w:r w:rsidR="00AE1585">
          <w:rPr>
            <w:noProof/>
            <w:webHidden/>
          </w:rPr>
          <w:t>327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81" w:history="1">
        <w:r w:rsidR="0038062C" w:rsidRPr="00DF05E0">
          <w:rPr>
            <w:rStyle w:val="Hipervnculo"/>
            <w:noProof/>
          </w:rPr>
          <w:t>Tabla 3.19 Caso de Uso Eliminación de Usuarios</w:t>
        </w:r>
        <w:r w:rsidR="0038062C">
          <w:rPr>
            <w:noProof/>
            <w:webHidden/>
          </w:rPr>
          <w:tab/>
        </w:r>
        <w:r>
          <w:rPr>
            <w:noProof/>
            <w:webHidden/>
          </w:rPr>
          <w:fldChar w:fldCharType="begin"/>
        </w:r>
        <w:r w:rsidR="0038062C">
          <w:rPr>
            <w:noProof/>
            <w:webHidden/>
          </w:rPr>
          <w:instrText xml:space="preserve"> PAGEREF _Toc236301381 \h </w:instrText>
        </w:r>
        <w:r>
          <w:rPr>
            <w:noProof/>
            <w:webHidden/>
          </w:rPr>
        </w:r>
        <w:r>
          <w:rPr>
            <w:noProof/>
            <w:webHidden/>
          </w:rPr>
          <w:fldChar w:fldCharType="separate"/>
        </w:r>
        <w:r w:rsidR="00AE1585">
          <w:rPr>
            <w:noProof/>
            <w:webHidden/>
          </w:rPr>
          <w:t>327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82" w:history="1">
        <w:r w:rsidR="0038062C" w:rsidRPr="00DF05E0">
          <w:rPr>
            <w:rStyle w:val="Hipervnculo"/>
            <w:noProof/>
            <w:lang w:val="es-EC"/>
          </w:rPr>
          <w:t>Tabla 3.20 Caso de Uso Administración de Roles</w:t>
        </w:r>
        <w:r w:rsidR="0038062C">
          <w:rPr>
            <w:noProof/>
            <w:webHidden/>
          </w:rPr>
          <w:tab/>
        </w:r>
        <w:r>
          <w:rPr>
            <w:noProof/>
            <w:webHidden/>
          </w:rPr>
          <w:fldChar w:fldCharType="begin"/>
        </w:r>
        <w:r w:rsidR="0038062C">
          <w:rPr>
            <w:noProof/>
            <w:webHidden/>
          </w:rPr>
          <w:instrText xml:space="preserve"> PAGEREF _Toc236301382 \h </w:instrText>
        </w:r>
        <w:r>
          <w:rPr>
            <w:noProof/>
            <w:webHidden/>
          </w:rPr>
        </w:r>
        <w:r>
          <w:rPr>
            <w:noProof/>
            <w:webHidden/>
          </w:rPr>
          <w:fldChar w:fldCharType="separate"/>
        </w:r>
        <w:r w:rsidR="00AE1585">
          <w:rPr>
            <w:noProof/>
            <w:webHidden/>
          </w:rPr>
          <w:t>328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83" w:history="1">
        <w:r w:rsidR="0038062C" w:rsidRPr="00DF05E0">
          <w:rPr>
            <w:rStyle w:val="Hipervnculo"/>
            <w:noProof/>
            <w:lang w:val="es-EC"/>
          </w:rPr>
          <w:t>Tabla 3.21 Caso de Uso Ingreso de Roles</w:t>
        </w:r>
        <w:r w:rsidR="0038062C">
          <w:rPr>
            <w:noProof/>
            <w:webHidden/>
          </w:rPr>
          <w:tab/>
        </w:r>
        <w:r>
          <w:rPr>
            <w:noProof/>
            <w:webHidden/>
          </w:rPr>
          <w:fldChar w:fldCharType="begin"/>
        </w:r>
        <w:r w:rsidR="0038062C">
          <w:rPr>
            <w:noProof/>
            <w:webHidden/>
          </w:rPr>
          <w:instrText xml:space="preserve"> PAGEREF _Toc236301383 \h </w:instrText>
        </w:r>
        <w:r>
          <w:rPr>
            <w:noProof/>
            <w:webHidden/>
          </w:rPr>
        </w:r>
        <w:r>
          <w:rPr>
            <w:noProof/>
            <w:webHidden/>
          </w:rPr>
          <w:fldChar w:fldCharType="separate"/>
        </w:r>
        <w:r w:rsidR="00AE1585">
          <w:rPr>
            <w:noProof/>
            <w:webHidden/>
          </w:rPr>
          <w:t>329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84" w:history="1">
        <w:r w:rsidR="0038062C" w:rsidRPr="00DF05E0">
          <w:rPr>
            <w:rStyle w:val="Hipervnculo"/>
            <w:noProof/>
            <w:lang w:val="es-EC"/>
          </w:rPr>
          <w:t>Tabla 3.22 Caso de Uso Modificación de Roles</w:t>
        </w:r>
        <w:r w:rsidR="0038062C">
          <w:rPr>
            <w:noProof/>
            <w:webHidden/>
          </w:rPr>
          <w:tab/>
        </w:r>
        <w:r>
          <w:rPr>
            <w:noProof/>
            <w:webHidden/>
          </w:rPr>
          <w:fldChar w:fldCharType="begin"/>
        </w:r>
        <w:r w:rsidR="0038062C">
          <w:rPr>
            <w:noProof/>
            <w:webHidden/>
          </w:rPr>
          <w:instrText xml:space="preserve"> PAGEREF _Toc236301384 \h </w:instrText>
        </w:r>
        <w:r>
          <w:rPr>
            <w:noProof/>
            <w:webHidden/>
          </w:rPr>
        </w:r>
        <w:r>
          <w:rPr>
            <w:noProof/>
            <w:webHidden/>
          </w:rPr>
          <w:fldChar w:fldCharType="separate"/>
        </w:r>
        <w:r w:rsidR="00AE1585">
          <w:rPr>
            <w:noProof/>
            <w:webHidden/>
          </w:rPr>
          <w:t>329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85" w:history="1">
        <w:r w:rsidR="0038062C" w:rsidRPr="00DF05E0">
          <w:rPr>
            <w:rStyle w:val="Hipervnculo"/>
            <w:noProof/>
            <w:lang w:val="es-EC"/>
          </w:rPr>
          <w:t>Tabla 3.23 Caso de Uso Eliminación de Roles</w:t>
        </w:r>
        <w:r w:rsidR="0038062C">
          <w:rPr>
            <w:noProof/>
            <w:webHidden/>
          </w:rPr>
          <w:tab/>
        </w:r>
        <w:r>
          <w:rPr>
            <w:noProof/>
            <w:webHidden/>
          </w:rPr>
          <w:fldChar w:fldCharType="begin"/>
        </w:r>
        <w:r w:rsidR="0038062C">
          <w:rPr>
            <w:noProof/>
            <w:webHidden/>
          </w:rPr>
          <w:instrText xml:space="preserve"> PAGEREF _Toc236301385 \h </w:instrText>
        </w:r>
        <w:r>
          <w:rPr>
            <w:noProof/>
            <w:webHidden/>
          </w:rPr>
        </w:r>
        <w:r>
          <w:rPr>
            <w:noProof/>
            <w:webHidden/>
          </w:rPr>
          <w:fldChar w:fldCharType="separate"/>
        </w:r>
        <w:r w:rsidR="00AE1585">
          <w:rPr>
            <w:noProof/>
            <w:webHidden/>
          </w:rPr>
          <w:t>330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86" w:history="1">
        <w:r w:rsidR="0038062C" w:rsidRPr="00DF05E0">
          <w:rPr>
            <w:rStyle w:val="Hipervnculo"/>
            <w:noProof/>
            <w:lang w:val="es-EC"/>
          </w:rPr>
          <w:t>Tabla 3.24 Caso de Uso Administración de Ubicación</w:t>
        </w:r>
        <w:r w:rsidR="0038062C">
          <w:rPr>
            <w:noProof/>
            <w:webHidden/>
          </w:rPr>
          <w:tab/>
        </w:r>
        <w:r>
          <w:rPr>
            <w:noProof/>
            <w:webHidden/>
          </w:rPr>
          <w:fldChar w:fldCharType="begin"/>
        </w:r>
        <w:r w:rsidR="0038062C">
          <w:rPr>
            <w:noProof/>
            <w:webHidden/>
          </w:rPr>
          <w:instrText xml:space="preserve"> PAGEREF _Toc236301386 \h </w:instrText>
        </w:r>
        <w:r>
          <w:rPr>
            <w:noProof/>
            <w:webHidden/>
          </w:rPr>
        </w:r>
        <w:r>
          <w:rPr>
            <w:noProof/>
            <w:webHidden/>
          </w:rPr>
          <w:fldChar w:fldCharType="separate"/>
        </w:r>
        <w:r w:rsidR="00AE1585">
          <w:rPr>
            <w:noProof/>
            <w:webHidden/>
          </w:rPr>
          <w:t>331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87" w:history="1">
        <w:r w:rsidR="0038062C" w:rsidRPr="00DF05E0">
          <w:rPr>
            <w:rStyle w:val="Hipervnculo"/>
            <w:noProof/>
            <w:lang w:val="es-EC"/>
          </w:rPr>
          <w:t>Tabla 3.25 Caso de Uso Ingreso de Ubicación</w:t>
        </w:r>
        <w:r w:rsidR="0038062C">
          <w:rPr>
            <w:noProof/>
            <w:webHidden/>
          </w:rPr>
          <w:tab/>
        </w:r>
        <w:r>
          <w:rPr>
            <w:noProof/>
            <w:webHidden/>
          </w:rPr>
          <w:fldChar w:fldCharType="begin"/>
        </w:r>
        <w:r w:rsidR="0038062C">
          <w:rPr>
            <w:noProof/>
            <w:webHidden/>
          </w:rPr>
          <w:instrText xml:space="preserve"> PAGEREF _Toc236301387 \h </w:instrText>
        </w:r>
        <w:r>
          <w:rPr>
            <w:noProof/>
            <w:webHidden/>
          </w:rPr>
        </w:r>
        <w:r>
          <w:rPr>
            <w:noProof/>
            <w:webHidden/>
          </w:rPr>
          <w:fldChar w:fldCharType="separate"/>
        </w:r>
        <w:r w:rsidR="00AE1585">
          <w:rPr>
            <w:noProof/>
            <w:webHidden/>
          </w:rPr>
          <w:t>331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88" w:history="1">
        <w:r w:rsidR="0038062C" w:rsidRPr="00DF05E0">
          <w:rPr>
            <w:rStyle w:val="Hipervnculo"/>
            <w:noProof/>
            <w:lang w:val="es-EC"/>
          </w:rPr>
          <w:t>Tabla 3.26 Caso de Uso Modificación de Ubicación</w:t>
        </w:r>
        <w:r w:rsidR="0038062C">
          <w:rPr>
            <w:noProof/>
            <w:webHidden/>
          </w:rPr>
          <w:tab/>
        </w:r>
        <w:r>
          <w:rPr>
            <w:noProof/>
            <w:webHidden/>
          </w:rPr>
          <w:fldChar w:fldCharType="begin"/>
        </w:r>
        <w:r w:rsidR="0038062C">
          <w:rPr>
            <w:noProof/>
            <w:webHidden/>
          </w:rPr>
          <w:instrText xml:space="preserve"> PAGEREF _Toc236301388 \h </w:instrText>
        </w:r>
        <w:r>
          <w:rPr>
            <w:noProof/>
            <w:webHidden/>
          </w:rPr>
        </w:r>
        <w:r>
          <w:rPr>
            <w:noProof/>
            <w:webHidden/>
          </w:rPr>
          <w:fldChar w:fldCharType="separate"/>
        </w:r>
        <w:r w:rsidR="00AE1585">
          <w:rPr>
            <w:noProof/>
            <w:webHidden/>
          </w:rPr>
          <w:t>332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89" w:history="1">
        <w:r w:rsidR="0038062C" w:rsidRPr="00DF05E0">
          <w:rPr>
            <w:rStyle w:val="Hipervnculo"/>
            <w:noProof/>
            <w:lang w:val="es-EC"/>
          </w:rPr>
          <w:t>Tabla 3.27 Caso de Uso Eliminación de Ubicación</w:t>
        </w:r>
        <w:r w:rsidR="0038062C">
          <w:rPr>
            <w:noProof/>
            <w:webHidden/>
          </w:rPr>
          <w:tab/>
        </w:r>
        <w:r>
          <w:rPr>
            <w:noProof/>
            <w:webHidden/>
          </w:rPr>
          <w:fldChar w:fldCharType="begin"/>
        </w:r>
        <w:r w:rsidR="0038062C">
          <w:rPr>
            <w:noProof/>
            <w:webHidden/>
          </w:rPr>
          <w:instrText xml:space="preserve"> PAGEREF _Toc236301389 \h </w:instrText>
        </w:r>
        <w:r>
          <w:rPr>
            <w:noProof/>
            <w:webHidden/>
          </w:rPr>
        </w:r>
        <w:r>
          <w:rPr>
            <w:noProof/>
            <w:webHidden/>
          </w:rPr>
          <w:fldChar w:fldCharType="separate"/>
        </w:r>
        <w:r w:rsidR="00AE1585">
          <w:rPr>
            <w:noProof/>
            <w:webHidden/>
          </w:rPr>
          <w:t>333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90" w:history="1">
        <w:r w:rsidR="0038062C" w:rsidRPr="00DF05E0">
          <w:rPr>
            <w:rStyle w:val="Hipervnculo"/>
            <w:noProof/>
            <w:lang w:val="es-EC"/>
          </w:rPr>
          <w:t>Tabla 3.28 Caso de Uso Administración de Menú Actividad</w:t>
        </w:r>
        <w:r w:rsidR="0038062C">
          <w:rPr>
            <w:noProof/>
            <w:webHidden/>
          </w:rPr>
          <w:tab/>
        </w:r>
        <w:r>
          <w:rPr>
            <w:noProof/>
            <w:webHidden/>
          </w:rPr>
          <w:fldChar w:fldCharType="begin"/>
        </w:r>
        <w:r w:rsidR="0038062C">
          <w:rPr>
            <w:noProof/>
            <w:webHidden/>
          </w:rPr>
          <w:instrText xml:space="preserve"> PAGEREF _Toc236301390 \h </w:instrText>
        </w:r>
        <w:r>
          <w:rPr>
            <w:noProof/>
            <w:webHidden/>
          </w:rPr>
        </w:r>
        <w:r>
          <w:rPr>
            <w:noProof/>
            <w:webHidden/>
          </w:rPr>
          <w:fldChar w:fldCharType="separate"/>
        </w:r>
        <w:r w:rsidR="00AE1585">
          <w:rPr>
            <w:noProof/>
            <w:webHidden/>
          </w:rPr>
          <w:t>333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91" w:history="1">
        <w:r w:rsidR="0038062C" w:rsidRPr="00DF05E0">
          <w:rPr>
            <w:rStyle w:val="Hipervnculo"/>
            <w:noProof/>
            <w:lang w:val="es-EC"/>
          </w:rPr>
          <w:t>Tabla 3.29 Caso de Uso Ingreso de Permiso a Menú Actividad</w:t>
        </w:r>
        <w:r w:rsidR="0038062C">
          <w:rPr>
            <w:noProof/>
            <w:webHidden/>
          </w:rPr>
          <w:tab/>
        </w:r>
        <w:r>
          <w:rPr>
            <w:noProof/>
            <w:webHidden/>
          </w:rPr>
          <w:fldChar w:fldCharType="begin"/>
        </w:r>
        <w:r w:rsidR="0038062C">
          <w:rPr>
            <w:noProof/>
            <w:webHidden/>
          </w:rPr>
          <w:instrText xml:space="preserve"> PAGEREF _Toc236301391 \h </w:instrText>
        </w:r>
        <w:r>
          <w:rPr>
            <w:noProof/>
            <w:webHidden/>
          </w:rPr>
        </w:r>
        <w:r>
          <w:rPr>
            <w:noProof/>
            <w:webHidden/>
          </w:rPr>
          <w:fldChar w:fldCharType="separate"/>
        </w:r>
        <w:r w:rsidR="00AE1585">
          <w:rPr>
            <w:noProof/>
            <w:webHidden/>
          </w:rPr>
          <w:t>334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92" w:history="1">
        <w:r w:rsidR="0038062C" w:rsidRPr="00DF05E0">
          <w:rPr>
            <w:rStyle w:val="Hipervnculo"/>
            <w:noProof/>
            <w:lang w:val="es-EC"/>
          </w:rPr>
          <w:t>Tabla 3.30 Caso de Uso Modificación de Ubicación</w:t>
        </w:r>
        <w:r w:rsidR="0038062C">
          <w:rPr>
            <w:noProof/>
            <w:webHidden/>
          </w:rPr>
          <w:tab/>
        </w:r>
        <w:r>
          <w:rPr>
            <w:noProof/>
            <w:webHidden/>
          </w:rPr>
          <w:fldChar w:fldCharType="begin"/>
        </w:r>
        <w:r w:rsidR="0038062C">
          <w:rPr>
            <w:noProof/>
            <w:webHidden/>
          </w:rPr>
          <w:instrText xml:space="preserve"> PAGEREF _Toc236301392 \h </w:instrText>
        </w:r>
        <w:r>
          <w:rPr>
            <w:noProof/>
            <w:webHidden/>
          </w:rPr>
        </w:r>
        <w:r>
          <w:rPr>
            <w:noProof/>
            <w:webHidden/>
          </w:rPr>
          <w:fldChar w:fldCharType="separate"/>
        </w:r>
        <w:r w:rsidR="00AE1585">
          <w:rPr>
            <w:noProof/>
            <w:webHidden/>
          </w:rPr>
          <w:t>335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93" w:history="1">
        <w:r w:rsidR="0038062C" w:rsidRPr="00DF05E0">
          <w:rPr>
            <w:rStyle w:val="Hipervnculo"/>
            <w:noProof/>
            <w:lang w:val="es-EC"/>
          </w:rPr>
          <w:t>Tabla 3.31 Caso de Uso Eliminación de Permiso a Menú Actividad Transaccional.</w:t>
        </w:r>
        <w:r w:rsidR="0038062C">
          <w:rPr>
            <w:noProof/>
            <w:webHidden/>
          </w:rPr>
          <w:tab/>
        </w:r>
        <w:r>
          <w:rPr>
            <w:noProof/>
            <w:webHidden/>
          </w:rPr>
          <w:fldChar w:fldCharType="begin"/>
        </w:r>
        <w:r w:rsidR="0038062C">
          <w:rPr>
            <w:noProof/>
            <w:webHidden/>
          </w:rPr>
          <w:instrText xml:space="preserve"> PAGEREF _Toc236301393 \h </w:instrText>
        </w:r>
        <w:r>
          <w:rPr>
            <w:noProof/>
            <w:webHidden/>
          </w:rPr>
        </w:r>
        <w:r>
          <w:rPr>
            <w:noProof/>
            <w:webHidden/>
          </w:rPr>
          <w:fldChar w:fldCharType="separate"/>
        </w:r>
        <w:r w:rsidR="00AE1585">
          <w:rPr>
            <w:noProof/>
            <w:webHidden/>
          </w:rPr>
          <w:t>336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94" w:history="1">
        <w:r w:rsidR="0038062C" w:rsidRPr="00DF05E0">
          <w:rPr>
            <w:rStyle w:val="Hipervnculo"/>
            <w:noProof/>
            <w:lang w:val="es-EC"/>
          </w:rPr>
          <w:t>Tabla 3.32 Caso de Uso Administración de Tipo de Recursos</w:t>
        </w:r>
        <w:r w:rsidR="0038062C">
          <w:rPr>
            <w:noProof/>
            <w:webHidden/>
          </w:rPr>
          <w:tab/>
        </w:r>
        <w:r>
          <w:rPr>
            <w:noProof/>
            <w:webHidden/>
          </w:rPr>
          <w:fldChar w:fldCharType="begin"/>
        </w:r>
        <w:r w:rsidR="0038062C">
          <w:rPr>
            <w:noProof/>
            <w:webHidden/>
          </w:rPr>
          <w:instrText xml:space="preserve"> PAGEREF _Toc236301394 \h </w:instrText>
        </w:r>
        <w:r>
          <w:rPr>
            <w:noProof/>
            <w:webHidden/>
          </w:rPr>
        </w:r>
        <w:r>
          <w:rPr>
            <w:noProof/>
            <w:webHidden/>
          </w:rPr>
          <w:fldChar w:fldCharType="separate"/>
        </w:r>
        <w:r w:rsidR="00AE1585">
          <w:rPr>
            <w:noProof/>
            <w:webHidden/>
          </w:rPr>
          <w:t>336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95" w:history="1">
        <w:r w:rsidR="0038062C" w:rsidRPr="00DF05E0">
          <w:rPr>
            <w:rStyle w:val="Hipervnculo"/>
            <w:noProof/>
            <w:lang w:val="es-EC"/>
          </w:rPr>
          <w:t>Tabla 3.33 Caso de Uso Ingreso de Tipo de Recursos</w:t>
        </w:r>
        <w:r w:rsidR="0038062C">
          <w:rPr>
            <w:noProof/>
            <w:webHidden/>
          </w:rPr>
          <w:tab/>
        </w:r>
        <w:r>
          <w:rPr>
            <w:noProof/>
            <w:webHidden/>
          </w:rPr>
          <w:fldChar w:fldCharType="begin"/>
        </w:r>
        <w:r w:rsidR="0038062C">
          <w:rPr>
            <w:noProof/>
            <w:webHidden/>
          </w:rPr>
          <w:instrText xml:space="preserve"> PAGEREF _Toc236301395 \h </w:instrText>
        </w:r>
        <w:r>
          <w:rPr>
            <w:noProof/>
            <w:webHidden/>
          </w:rPr>
        </w:r>
        <w:r>
          <w:rPr>
            <w:noProof/>
            <w:webHidden/>
          </w:rPr>
          <w:fldChar w:fldCharType="separate"/>
        </w:r>
        <w:r w:rsidR="00AE1585">
          <w:rPr>
            <w:noProof/>
            <w:webHidden/>
          </w:rPr>
          <w:t>337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96" w:history="1">
        <w:r w:rsidR="0038062C" w:rsidRPr="00DF05E0">
          <w:rPr>
            <w:rStyle w:val="Hipervnculo"/>
            <w:noProof/>
            <w:lang w:val="es-EC"/>
          </w:rPr>
          <w:t>Tabla 3.34 Caso de Uso Modificación de Tipo de Recursos</w:t>
        </w:r>
        <w:r w:rsidR="0038062C">
          <w:rPr>
            <w:noProof/>
            <w:webHidden/>
          </w:rPr>
          <w:tab/>
        </w:r>
        <w:r>
          <w:rPr>
            <w:noProof/>
            <w:webHidden/>
          </w:rPr>
          <w:fldChar w:fldCharType="begin"/>
        </w:r>
        <w:r w:rsidR="0038062C">
          <w:rPr>
            <w:noProof/>
            <w:webHidden/>
          </w:rPr>
          <w:instrText xml:space="preserve"> PAGEREF _Toc236301396 \h </w:instrText>
        </w:r>
        <w:r>
          <w:rPr>
            <w:noProof/>
            <w:webHidden/>
          </w:rPr>
        </w:r>
        <w:r>
          <w:rPr>
            <w:noProof/>
            <w:webHidden/>
          </w:rPr>
          <w:fldChar w:fldCharType="separate"/>
        </w:r>
        <w:r w:rsidR="00AE1585">
          <w:rPr>
            <w:noProof/>
            <w:webHidden/>
          </w:rPr>
          <w:t>338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97" w:history="1">
        <w:r w:rsidR="0038062C" w:rsidRPr="00DF05E0">
          <w:rPr>
            <w:rStyle w:val="Hipervnculo"/>
            <w:noProof/>
            <w:lang w:val="es-EC"/>
          </w:rPr>
          <w:t>Tabla 3.35 Caso de Uso Eliminación de Tipo de Recursos</w:t>
        </w:r>
        <w:r w:rsidR="0038062C">
          <w:rPr>
            <w:noProof/>
            <w:webHidden/>
          </w:rPr>
          <w:tab/>
        </w:r>
        <w:r>
          <w:rPr>
            <w:noProof/>
            <w:webHidden/>
          </w:rPr>
          <w:fldChar w:fldCharType="begin"/>
        </w:r>
        <w:r w:rsidR="0038062C">
          <w:rPr>
            <w:noProof/>
            <w:webHidden/>
          </w:rPr>
          <w:instrText xml:space="preserve"> PAGEREF _Toc236301397 \h </w:instrText>
        </w:r>
        <w:r>
          <w:rPr>
            <w:noProof/>
            <w:webHidden/>
          </w:rPr>
        </w:r>
        <w:r>
          <w:rPr>
            <w:noProof/>
            <w:webHidden/>
          </w:rPr>
          <w:fldChar w:fldCharType="separate"/>
        </w:r>
        <w:r w:rsidR="00AE1585">
          <w:rPr>
            <w:noProof/>
            <w:webHidden/>
          </w:rPr>
          <w:t>338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98" w:history="1">
        <w:r w:rsidR="0038062C" w:rsidRPr="00DF05E0">
          <w:rPr>
            <w:rStyle w:val="Hipervnculo"/>
            <w:noProof/>
            <w:lang w:val="es-EC"/>
          </w:rPr>
          <w:t>Tabla 3.36 Caso de Uso Administración de Segmentos de Industria</w:t>
        </w:r>
        <w:r w:rsidR="0038062C">
          <w:rPr>
            <w:noProof/>
            <w:webHidden/>
          </w:rPr>
          <w:tab/>
        </w:r>
        <w:r>
          <w:rPr>
            <w:noProof/>
            <w:webHidden/>
          </w:rPr>
          <w:fldChar w:fldCharType="begin"/>
        </w:r>
        <w:r w:rsidR="0038062C">
          <w:rPr>
            <w:noProof/>
            <w:webHidden/>
          </w:rPr>
          <w:instrText xml:space="preserve"> PAGEREF _Toc236301398 \h </w:instrText>
        </w:r>
        <w:r>
          <w:rPr>
            <w:noProof/>
            <w:webHidden/>
          </w:rPr>
        </w:r>
        <w:r>
          <w:rPr>
            <w:noProof/>
            <w:webHidden/>
          </w:rPr>
          <w:fldChar w:fldCharType="separate"/>
        </w:r>
        <w:r w:rsidR="00AE1585">
          <w:rPr>
            <w:noProof/>
            <w:webHidden/>
          </w:rPr>
          <w:t>339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399" w:history="1">
        <w:r w:rsidR="0038062C" w:rsidRPr="00DF05E0">
          <w:rPr>
            <w:rStyle w:val="Hipervnculo"/>
            <w:noProof/>
            <w:lang w:val="es-EC"/>
          </w:rPr>
          <w:t>Tabla 3.37 Caso de Uso Ingreso de Segmento de Industria</w:t>
        </w:r>
        <w:r w:rsidR="0038062C">
          <w:rPr>
            <w:noProof/>
            <w:webHidden/>
          </w:rPr>
          <w:tab/>
        </w:r>
        <w:r>
          <w:rPr>
            <w:noProof/>
            <w:webHidden/>
          </w:rPr>
          <w:fldChar w:fldCharType="begin"/>
        </w:r>
        <w:r w:rsidR="0038062C">
          <w:rPr>
            <w:noProof/>
            <w:webHidden/>
          </w:rPr>
          <w:instrText xml:space="preserve"> PAGEREF _Toc236301399 \h </w:instrText>
        </w:r>
        <w:r>
          <w:rPr>
            <w:noProof/>
            <w:webHidden/>
          </w:rPr>
        </w:r>
        <w:r>
          <w:rPr>
            <w:noProof/>
            <w:webHidden/>
          </w:rPr>
          <w:fldChar w:fldCharType="separate"/>
        </w:r>
        <w:r w:rsidR="00AE1585">
          <w:rPr>
            <w:noProof/>
            <w:webHidden/>
          </w:rPr>
          <w:t>340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00" w:history="1">
        <w:r w:rsidR="0038062C" w:rsidRPr="00DF05E0">
          <w:rPr>
            <w:rStyle w:val="Hipervnculo"/>
            <w:noProof/>
            <w:lang w:val="es-EC"/>
          </w:rPr>
          <w:t>Tabla 3.38 Caso de Uso Modificación de Segmento de Industria</w:t>
        </w:r>
        <w:r w:rsidR="0038062C">
          <w:rPr>
            <w:noProof/>
            <w:webHidden/>
          </w:rPr>
          <w:tab/>
        </w:r>
        <w:r>
          <w:rPr>
            <w:noProof/>
            <w:webHidden/>
          </w:rPr>
          <w:fldChar w:fldCharType="begin"/>
        </w:r>
        <w:r w:rsidR="0038062C">
          <w:rPr>
            <w:noProof/>
            <w:webHidden/>
          </w:rPr>
          <w:instrText xml:space="preserve"> PAGEREF _Toc236301400 \h </w:instrText>
        </w:r>
        <w:r>
          <w:rPr>
            <w:noProof/>
            <w:webHidden/>
          </w:rPr>
        </w:r>
        <w:r>
          <w:rPr>
            <w:noProof/>
            <w:webHidden/>
          </w:rPr>
          <w:fldChar w:fldCharType="separate"/>
        </w:r>
        <w:r w:rsidR="00AE1585">
          <w:rPr>
            <w:noProof/>
            <w:webHidden/>
          </w:rPr>
          <w:t>340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01" w:history="1">
        <w:r w:rsidR="0038062C" w:rsidRPr="00DF05E0">
          <w:rPr>
            <w:rStyle w:val="Hipervnculo"/>
            <w:noProof/>
            <w:lang w:val="es-EC"/>
          </w:rPr>
          <w:t>Tabla 3.39 Caso de Uso Eliminación de Segmento de Industria</w:t>
        </w:r>
        <w:r w:rsidR="0038062C">
          <w:rPr>
            <w:noProof/>
            <w:webHidden/>
          </w:rPr>
          <w:tab/>
        </w:r>
        <w:r>
          <w:rPr>
            <w:noProof/>
            <w:webHidden/>
          </w:rPr>
          <w:fldChar w:fldCharType="begin"/>
        </w:r>
        <w:r w:rsidR="0038062C">
          <w:rPr>
            <w:noProof/>
            <w:webHidden/>
          </w:rPr>
          <w:instrText xml:space="preserve"> PAGEREF _Toc236301401 \h </w:instrText>
        </w:r>
        <w:r>
          <w:rPr>
            <w:noProof/>
            <w:webHidden/>
          </w:rPr>
        </w:r>
        <w:r>
          <w:rPr>
            <w:noProof/>
            <w:webHidden/>
          </w:rPr>
          <w:fldChar w:fldCharType="separate"/>
        </w:r>
        <w:r w:rsidR="00AE1585">
          <w:rPr>
            <w:noProof/>
            <w:webHidden/>
          </w:rPr>
          <w:t>341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02" w:history="1">
        <w:r w:rsidR="0038062C" w:rsidRPr="00DF05E0">
          <w:rPr>
            <w:rStyle w:val="Hipervnculo"/>
            <w:noProof/>
            <w:lang w:val="es-EC"/>
          </w:rPr>
          <w:t>Tabla 3.40 Caso de Uso Administración de la Sociedad</w:t>
        </w:r>
        <w:r w:rsidR="0038062C">
          <w:rPr>
            <w:noProof/>
            <w:webHidden/>
          </w:rPr>
          <w:tab/>
        </w:r>
        <w:r>
          <w:rPr>
            <w:noProof/>
            <w:webHidden/>
          </w:rPr>
          <w:fldChar w:fldCharType="begin"/>
        </w:r>
        <w:r w:rsidR="0038062C">
          <w:rPr>
            <w:noProof/>
            <w:webHidden/>
          </w:rPr>
          <w:instrText xml:space="preserve"> PAGEREF _Toc236301402 \h </w:instrText>
        </w:r>
        <w:r>
          <w:rPr>
            <w:noProof/>
            <w:webHidden/>
          </w:rPr>
        </w:r>
        <w:r>
          <w:rPr>
            <w:noProof/>
            <w:webHidden/>
          </w:rPr>
          <w:fldChar w:fldCharType="separate"/>
        </w:r>
        <w:r w:rsidR="00AE1585">
          <w:rPr>
            <w:noProof/>
            <w:webHidden/>
          </w:rPr>
          <w:t>342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03" w:history="1">
        <w:r w:rsidR="0038062C" w:rsidRPr="00DF05E0">
          <w:rPr>
            <w:rStyle w:val="Hipervnculo"/>
            <w:noProof/>
            <w:lang w:val="es-EC"/>
          </w:rPr>
          <w:t>Tabla 3.41 Caso de Uso Ingreso de Sociedad</w:t>
        </w:r>
        <w:r w:rsidR="0038062C">
          <w:rPr>
            <w:noProof/>
            <w:webHidden/>
          </w:rPr>
          <w:tab/>
        </w:r>
        <w:r>
          <w:rPr>
            <w:noProof/>
            <w:webHidden/>
          </w:rPr>
          <w:fldChar w:fldCharType="begin"/>
        </w:r>
        <w:r w:rsidR="0038062C">
          <w:rPr>
            <w:noProof/>
            <w:webHidden/>
          </w:rPr>
          <w:instrText xml:space="preserve"> PAGEREF _Toc236301403 \h </w:instrText>
        </w:r>
        <w:r>
          <w:rPr>
            <w:noProof/>
            <w:webHidden/>
          </w:rPr>
        </w:r>
        <w:r>
          <w:rPr>
            <w:noProof/>
            <w:webHidden/>
          </w:rPr>
          <w:fldChar w:fldCharType="separate"/>
        </w:r>
        <w:r w:rsidR="00AE1585">
          <w:rPr>
            <w:noProof/>
            <w:webHidden/>
          </w:rPr>
          <w:t>343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04" w:history="1">
        <w:r w:rsidR="0038062C" w:rsidRPr="00DF05E0">
          <w:rPr>
            <w:rStyle w:val="Hipervnculo"/>
            <w:noProof/>
            <w:lang w:val="es-EC"/>
          </w:rPr>
          <w:t>Tabla 3.42 Caso de Uso Modificación de Sociedad</w:t>
        </w:r>
        <w:r w:rsidR="0038062C">
          <w:rPr>
            <w:noProof/>
            <w:webHidden/>
          </w:rPr>
          <w:tab/>
        </w:r>
        <w:r>
          <w:rPr>
            <w:noProof/>
            <w:webHidden/>
          </w:rPr>
          <w:fldChar w:fldCharType="begin"/>
        </w:r>
        <w:r w:rsidR="0038062C">
          <w:rPr>
            <w:noProof/>
            <w:webHidden/>
          </w:rPr>
          <w:instrText xml:space="preserve"> PAGEREF _Toc236301404 \h </w:instrText>
        </w:r>
        <w:r>
          <w:rPr>
            <w:noProof/>
            <w:webHidden/>
          </w:rPr>
        </w:r>
        <w:r>
          <w:rPr>
            <w:noProof/>
            <w:webHidden/>
          </w:rPr>
          <w:fldChar w:fldCharType="separate"/>
        </w:r>
        <w:r w:rsidR="00AE1585">
          <w:rPr>
            <w:noProof/>
            <w:webHidden/>
          </w:rPr>
          <w:t>343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05" w:history="1">
        <w:r w:rsidR="0038062C" w:rsidRPr="00DF05E0">
          <w:rPr>
            <w:rStyle w:val="Hipervnculo"/>
            <w:noProof/>
            <w:lang w:val="es-EC"/>
          </w:rPr>
          <w:t>Tabla 3.43 Caso de Uso Eliminación de Sociedad</w:t>
        </w:r>
        <w:r w:rsidR="0038062C">
          <w:rPr>
            <w:noProof/>
            <w:webHidden/>
          </w:rPr>
          <w:tab/>
        </w:r>
        <w:r>
          <w:rPr>
            <w:noProof/>
            <w:webHidden/>
          </w:rPr>
          <w:fldChar w:fldCharType="begin"/>
        </w:r>
        <w:r w:rsidR="0038062C">
          <w:rPr>
            <w:noProof/>
            <w:webHidden/>
          </w:rPr>
          <w:instrText xml:space="preserve"> PAGEREF _Toc236301405 \h </w:instrText>
        </w:r>
        <w:r>
          <w:rPr>
            <w:noProof/>
            <w:webHidden/>
          </w:rPr>
        </w:r>
        <w:r>
          <w:rPr>
            <w:noProof/>
            <w:webHidden/>
          </w:rPr>
          <w:fldChar w:fldCharType="separate"/>
        </w:r>
        <w:r w:rsidR="00AE1585">
          <w:rPr>
            <w:noProof/>
            <w:webHidden/>
          </w:rPr>
          <w:t>344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06" w:history="1">
        <w:r w:rsidR="0038062C" w:rsidRPr="00DF05E0">
          <w:rPr>
            <w:rStyle w:val="Hipervnculo"/>
            <w:noProof/>
            <w:lang w:val="es-EC"/>
          </w:rPr>
          <w:t>Tabla 3.44 Caso de Uso Visualización de Sociedad</w:t>
        </w:r>
        <w:r w:rsidR="0038062C">
          <w:rPr>
            <w:noProof/>
            <w:webHidden/>
          </w:rPr>
          <w:tab/>
        </w:r>
        <w:r>
          <w:rPr>
            <w:noProof/>
            <w:webHidden/>
          </w:rPr>
          <w:fldChar w:fldCharType="begin"/>
        </w:r>
        <w:r w:rsidR="0038062C">
          <w:rPr>
            <w:noProof/>
            <w:webHidden/>
          </w:rPr>
          <w:instrText xml:space="preserve"> PAGEREF _Toc236301406 \h </w:instrText>
        </w:r>
        <w:r>
          <w:rPr>
            <w:noProof/>
            <w:webHidden/>
          </w:rPr>
        </w:r>
        <w:r>
          <w:rPr>
            <w:noProof/>
            <w:webHidden/>
          </w:rPr>
          <w:fldChar w:fldCharType="separate"/>
        </w:r>
        <w:r w:rsidR="00AE1585">
          <w:rPr>
            <w:noProof/>
            <w:webHidden/>
          </w:rPr>
          <w:t>345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07" w:history="1">
        <w:r w:rsidR="0038062C" w:rsidRPr="00DF05E0">
          <w:rPr>
            <w:rStyle w:val="Hipervnculo"/>
            <w:noProof/>
            <w:lang w:val="es-EC"/>
          </w:rPr>
          <w:t>Tabla 3.45 Caso de Uso Administración de la Sucursal de la Sociedad</w:t>
        </w:r>
        <w:r w:rsidR="0038062C">
          <w:rPr>
            <w:noProof/>
            <w:webHidden/>
          </w:rPr>
          <w:tab/>
        </w:r>
        <w:r>
          <w:rPr>
            <w:noProof/>
            <w:webHidden/>
          </w:rPr>
          <w:fldChar w:fldCharType="begin"/>
        </w:r>
        <w:r w:rsidR="0038062C">
          <w:rPr>
            <w:noProof/>
            <w:webHidden/>
          </w:rPr>
          <w:instrText xml:space="preserve"> PAGEREF _Toc236301407 \h </w:instrText>
        </w:r>
        <w:r>
          <w:rPr>
            <w:noProof/>
            <w:webHidden/>
          </w:rPr>
        </w:r>
        <w:r>
          <w:rPr>
            <w:noProof/>
            <w:webHidden/>
          </w:rPr>
          <w:fldChar w:fldCharType="separate"/>
        </w:r>
        <w:r w:rsidR="00AE1585">
          <w:rPr>
            <w:noProof/>
            <w:webHidden/>
          </w:rPr>
          <w:t>345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08" w:history="1">
        <w:r w:rsidR="0038062C" w:rsidRPr="00DF05E0">
          <w:rPr>
            <w:rStyle w:val="Hipervnculo"/>
            <w:noProof/>
            <w:lang w:val="es-EC"/>
          </w:rPr>
          <w:t>Tabla 3.46 Caso de Uso Ingreso de la Sucursal de la Sociedad</w:t>
        </w:r>
        <w:r w:rsidR="0038062C">
          <w:rPr>
            <w:noProof/>
            <w:webHidden/>
          </w:rPr>
          <w:tab/>
        </w:r>
        <w:r>
          <w:rPr>
            <w:noProof/>
            <w:webHidden/>
          </w:rPr>
          <w:fldChar w:fldCharType="begin"/>
        </w:r>
        <w:r w:rsidR="0038062C">
          <w:rPr>
            <w:noProof/>
            <w:webHidden/>
          </w:rPr>
          <w:instrText xml:space="preserve"> PAGEREF _Toc236301408 \h </w:instrText>
        </w:r>
        <w:r>
          <w:rPr>
            <w:noProof/>
            <w:webHidden/>
          </w:rPr>
        </w:r>
        <w:r>
          <w:rPr>
            <w:noProof/>
            <w:webHidden/>
          </w:rPr>
          <w:fldChar w:fldCharType="separate"/>
        </w:r>
        <w:r w:rsidR="00AE1585">
          <w:rPr>
            <w:noProof/>
            <w:webHidden/>
          </w:rPr>
          <w:t>346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09" w:history="1">
        <w:r w:rsidR="0038062C" w:rsidRPr="00DF05E0">
          <w:rPr>
            <w:rStyle w:val="Hipervnculo"/>
            <w:noProof/>
            <w:lang w:val="es-EC"/>
          </w:rPr>
          <w:t>Tabla 3.47 Caso de Uso Modificación de la Sucursal de la Sociedad</w:t>
        </w:r>
        <w:r w:rsidR="0038062C">
          <w:rPr>
            <w:noProof/>
            <w:webHidden/>
          </w:rPr>
          <w:tab/>
        </w:r>
        <w:r>
          <w:rPr>
            <w:noProof/>
            <w:webHidden/>
          </w:rPr>
          <w:fldChar w:fldCharType="begin"/>
        </w:r>
        <w:r w:rsidR="0038062C">
          <w:rPr>
            <w:noProof/>
            <w:webHidden/>
          </w:rPr>
          <w:instrText xml:space="preserve"> PAGEREF _Toc236301409 \h </w:instrText>
        </w:r>
        <w:r>
          <w:rPr>
            <w:noProof/>
            <w:webHidden/>
          </w:rPr>
        </w:r>
        <w:r>
          <w:rPr>
            <w:noProof/>
            <w:webHidden/>
          </w:rPr>
          <w:fldChar w:fldCharType="separate"/>
        </w:r>
        <w:r w:rsidR="00AE1585">
          <w:rPr>
            <w:noProof/>
            <w:webHidden/>
          </w:rPr>
          <w:t>347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10" w:history="1">
        <w:r w:rsidR="0038062C" w:rsidRPr="00DF05E0">
          <w:rPr>
            <w:rStyle w:val="Hipervnculo"/>
            <w:noProof/>
            <w:lang w:val="es-EC"/>
          </w:rPr>
          <w:t>Tabla 3.48 Caso de Uso Eliminación de la Sucursal de la Sociedad</w:t>
        </w:r>
        <w:r w:rsidR="0038062C">
          <w:rPr>
            <w:noProof/>
            <w:webHidden/>
          </w:rPr>
          <w:tab/>
        </w:r>
        <w:r>
          <w:rPr>
            <w:noProof/>
            <w:webHidden/>
          </w:rPr>
          <w:fldChar w:fldCharType="begin"/>
        </w:r>
        <w:r w:rsidR="0038062C">
          <w:rPr>
            <w:noProof/>
            <w:webHidden/>
          </w:rPr>
          <w:instrText xml:space="preserve"> PAGEREF _Toc236301410 \h </w:instrText>
        </w:r>
        <w:r>
          <w:rPr>
            <w:noProof/>
            <w:webHidden/>
          </w:rPr>
        </w:r>
        <w:r>
          <w:rPr>
            <w:noProof/>
            <w:webHidden/>
          </w:rPr>
          <w:fldChar w:fldCharType="separate"/>
        </w:r>
        <w:r w:rsidR="00AE1585">
          <w:rPr>
            <w:noProof/>
            <w:webHidden/>
          </w:rPr>
          <w:t>347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11" w:history="1">
        <w:r w:rsidR="0038062C" w:rsidRPr="00DF05E0">
          <w:rPr>
            <w:rStyle w:val="Hipervnculo"/>
            <w:noProof/>
            <w:lang w:val="es-EC"/>
          </w:rPr>
          <w:t>Tabla 3.49 Caso de Uso Visualización de la Sucursal de la Sociedad</w:t>
        </w:r>
        <w:r w:rsidR="0038062C">
          <w:rPr>
            <w:noProof/>
            <w:webHidden/>
          </w:rPr>
          <w:tab/>
        </w:r>
        <w:r>
          <w:rPr>
            <w:noProof/>
            <w:webHidden/>
          </w:rPr>
          <w:fldChar w:fldCharType="begin"/>
        </w:r>
        <w:r w:rsidR="0038062C">
          <w:rPr>
            <w:noProof/>
            <w:webHidden/>
          </w:rPr>
          <w:instrText xml:space="preserve"> PAGEREF _Toc236301411 \h </w:instrText>
        </w:r>
        <w:r>
          <w:rPr>
            <w:noProof/>
            <w:webHidden/>
          </w:rPr>
        </w:r>
        <w:r>
          <w:rPr>
            <w:noProof/>
            <w:webHidden/>
          </w:rPr>
          <w:fldChar w:fldCharType="separate"/>
        </w:r>
        <w:r w:rsidR="00AE1585">
          <w:rPr>
            <w:noProof/>
            <w:webHidden/>
          </w:rPr>
          <w:t>348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12" w:history="1">
        <w:r w:rsidR="0038062C" w:rsidRPr="00DF05E0">
          <w:rPr>
            <w:rStyle w:val="Hipervnculo"/>
            <w:noProof/>
            <w:lang w:val="es-EC"/>
          </w:rPr>
          <w:t>Tabla 3.50 Caso de Uso Administración del Empleado de la Sociedad</w:t>
        </w:r>
        <w:r w:rsidR="0038062C">
          <w:rPr>
            <w:noProof/>
            <w:webHidden/>
          </w:rPr>
          <w:tab/>
        </w:r>
        <w:r>
          <w:rPr>
            <w:noProof/>
            <w:webHidden/>
          </w:rPr>
          <w:fldChar w:fldCharType="begin"/>
        </w:r>
        <w:r w:rsidR="0038062C">
          <w:rPr>
            <w:noProof/>
            <w:webHidden/>
          </w:rPr>
          <w:instrText xml:space="preserve"> PAGEREF _Toc236301412 \h </w:instrText>
        </w:r>
        <w:r>
          <w:rPr>
            <w:noProof/>
            <w:webHidden/>
          </w:rPr>
        </w:r>
        <w:r>
          <w:rPr>
            <w:noProof/>
            <w:webHidden/>
          </w:rPr>
          <w:fldChar w:fldCharType="separate"/>
        </w:r>
        <w:r w:rsidR="00AE1585">
          <w:rPr>
            <w:noProof/>
            <w:webHidden/>
          </w:rPr>
          <w:t>349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13" w:history="1">
        <w:r w:rsidR="0038062C" w:rsidRPr="00DF05E0">
          <w:rPr>
            <w:rStyle w:val="Hipervnculo"/>
            <w:noProof/>
            <w:lang w:val="es-EC"/>
          </w:rPr>
          <w:t>Tabla 3.51 Caso de Uso Ingreso del Empleado de la Sociedad</w:t>
        </w:r>
        <w:r w:rsidR="0038062C">
          <w:rPr>
            <w:noProof/>
            <w:webHidden/>
          </w:rPr>
          <w:tab/>
        </w:r>
        <w:r>
          <w:rPr>
            <w:noProof/>
            <w:webHidden/>
          </w:rPr>
          <w:fldChar w:fldCharType="begin"/>
        </w:r>
        <w:r w:rsidR="0038062C">
          <w:rPr>
            <w:noProof/>
            <w:webHidden/>
          </w:rPr>
          <w:instrText xml:space="preserve"> PAGEREF _Toc236301413 \h </w:instrText>
        </w:r>
        <w:r>
          <w:rPr>
            <w:noProof/>
            <w:webHidden/>
          </w:rPr>
        </w:r>
        <w:r>
          <w:rPr>
            <w:noProof/>
            <w:webHidden/>
          </w:rPr>
          <w:fldChar w:fldCharType="separate"/>
        </w:r>
        <w:r w:rsidR="00AE1585">
          <w:rPr>
            <w:noProof/>
            <w:webHidden/>
          </w:rPr>
          <w:t>350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14" w:history="1">
        <w:r w:rsidR="0038062C" w:rsidRPr="00DF05E0">
          <w:rPr>
            <w:rStyle w:val="Hipervnculo"/>
            <w:noProof/>
            <w:lang w:val="es-EC"/>
          </w:rPr>
          <w:t>Tabla 3.52 Caso de Uso Modificación del Empleado de la Sociedad</w:t>
        </w:r>
        <w:r w:rsidR="0038062C">
          <w:rPr>
            <w:noProof/>
            <w:webHidden/>
          </w:rPr>
          <w:tab/>
        </w:r>
        <w:r>
          <w:rPr>
            <w:noProof/>
            <w:webHidden/>
          </w:rPr>
          <w:fldChar w:fldCharType="begin"/>
        </w:r>
        <w:r w:rsidR="0038062C">
          <w:rPr>
            <w:noProof/>
            <w:webHidden/>
          </w:rPr>
          <w:instrText xml:space="preserve"> PAGEREF _Toc236301414 \h </w:instrText>
        </w:r>
        <w:r>
          <w:rPr>
            <w:noProof/>
            <w:webHidden/>
          </w:rPr>
        </w:r>
        <w:r>
          <w:rPr>
            <w:noProof/>
            <w:webHidden/>
          </w:rPr>
          <w:fldChar w:fldCharType="separate"/>
        </w:r>
        <w:r w:rsidR="00AE1585">
          <w:rPr>
            <w:noProof/>
            <w:webHidden/>
          </w:rPr>
          <w:t>350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15" w:history="1">
        <w:r w:rsidR="0038062C" w:rsidRPr="00DF05E0">
          <w:rPr>
            <w:rStyle w:val="Hipervnculo"/>
            <w:noProof/>
            <w:lang w:val="es-EC"/>
          </w:rPr>
          <w:t>Tabla 3.53 Caso de Uso Eliminación del Empleado de la Sociedad</w:t>
        </w:r>
        <w:r w:rsidR="0038062C">
          <w:rPr>
            <w:noProof/>
            <w:webHidden/>
          </w:rPr>
          <w:tab/>
        </w:r>
        <w:r>
          <w:rPr>
            <w:noProof/>
            <w:webHidden/>
          </w:rPr>
          <w:fldChar w:fldCharType="begin"/>
        </w:r>
        <w:r w:rsidR="0038062C">
          <w:rPr>
            <w:noProof/>
            <w:webHidden/>
          </w:rPr>
          <w:instrText xml:space="preserve"> PAGEREF _Toc236301415 \h </w:instrText>
        </w:r>
        <w:r>
          <w:rPr>
            <w:noProof/>
            <w:webHidden/>
          </w:rPr>
        </w:r>
        <w:r>
          <w:rPr>
            <w:noProof/>
            <w:webHidden/>
          </w:rPr>
          <w:fldChar w:fldCharType="separate"/>
        </w:r>
        <w:r w:rsidR="00AE1585">
          <w:rPr>
            <w:noProof/>
            <w:webHidden/>
          </w:rPr>
          <w:t>351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16" w:history="1">
        <w:r w:rsidR="0038062C" w:rsidRPr="00DF05E0">
          <w:rPr>
            <w:rStyle w:val="Hipervnculo"/>
            <w:noProof/>
            <w:lang w:val="es-EC"/>
          </w:rPr>
          <w:t>Tabla 3.54 Caso de Uso Visualización del Empleado de la Sociedad</w:t>
        </w:r>
        <w:r w:rsidR="0038062C">
          <w:rPr>
            <w:noProof/>
            <w:webHidden/>
          </w:rPr>
          <w:tab/>
        </w:r>
        <w:r>
          <w:rPr>
            <w:noProof/>
            <w:webHidden/>
          </w:rPr>
          <w:fldChar w:fldCharType="begin"/>
        </w:r>
        <w:r w:rsidR="0038062C">
          <w:rPr>
            <w:noProof/>
            <w:webHidden/>
          </w:rPr>
          <w:instrText xml:space="preserve"> PAGEREF _Toc236301416 \h </w:instrText>
        </w:r>
        <w:r>
          <w:rPr>
            <w:noProof/>
            <w:webHidden/>
          </w:rPr>
        </w:r>
        <w:r>
          <w:rPr>
            <w:noProof/>
            <w:webHidden/>
          </w:rPr>
          <w:fldChar w:fldCharType="separate"/>
        </w:r>
        <w:r w:rsidR="00AE1585">
          <w:rPr>
            <w:noProof/>
            <w:webHidden/>
          </w:rPr>
          <w:t>352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17" w:history="1">
        <w:r w:rsidR="0038062C" w:rsidRPr="00DF05E0">
          <w:rPr>
            <w:rStyle w:val="Hipervnculo"/>
            <w:noProof/>
            <w:lang w:val="es-EC"/>
          </w:rPr>
          <w:t>Tabla 3.55 Caso de Uso Administración de Actividad Transaccional</w:t>
        </w:r>
        <w:r w:rsidR="0038062C">
          <w:rPr>
            <w:noProof/>
            <w:webHidden/>
          </w:rPr>
          <w:tab/>
        </w:r>
        <w:r>
          <w:rPr>
            <w:noProof/>
            <w:webHidden/>
          </w:rPr>
          <w:fldChar w:fldCharType="begin"/>
        </w:r>
        <w:r w:rsidR="0038062C">
          <w:rPr>
            <w:noProof/>
            <w:webHidden/>
          </w:rPr>
          <w:instrText xml:space="preserve"> PAGEREF _Toc236301417 \h </w:instrText>
        </w:r>
        <w:r>
          <w:rPr>
            <w:noProof/>
            <w:webHidden/>
          </w:rPr>
        </w:r>
        <w:r>
          <w:rPr>
            <w:noProof/>
            <w:webHidden/>
          </w:rPr>
          <w:fldChar w:fldCharType="separate"/>
        </w:r>
        <w:r w:rsidR="00AE1585">
          <w:rPr>
            <w:noProof/>
            <w:webHidden/>
          </w:rPr>
          <w:t>353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18" w:history="1">
        <w:r w:rsidR="0038062C" w:rsidRPr="00DF05E0">
          <w:rPr>
            <w:rStyle w:val="Hipervnculo"/>
            <w:noProof/>
            <w:lang w:val="es-EC"/>
          </w:rPr>
          <w:t>Tabla 3.56 Caso de Uso Ingreso de Actividad Transaccional</w:t>
        </w:r>
        <w:r w:rsidR="0038062C">
          <w:rPr>
            <w:noProof/>
            <w:webHidden/>
          </w:rPr>
          <w:tab/>
        </w:r>
        <w:r>
          <w:rPr>
            <w:noProof/>
            <w:webHidden/>
          </w:rPr>
          <w:fldChar w:fldCharType="begin"/>
        </w:r>
        <w:r w:rsidR="0038062C">
          <w:rPr>
            <w:noProof/>
            <w:webHidden/>
          </w:rPr>
          <w:instrText xml:space="preserve"> PAGEREF _Toc236301418 \h </w:instrText>
        </w:r>
        <w:r>
          <w:rPr>
            <w:noProof/>
            <w:webHidden/>
          </w:rPr>
        </w:r>
        <w:r>
          <w:rPr>
            <w:noProof/>
            <w:webHidden/>
          </w:rPr>
          <w:fldChar w:fldCharType="separate"/>
        </w:r>
        <w:r w:rsidR="00AE1585">
          <w:rPr>
            <w:noProof/>
            <w:webHidden/>
          </w:rPr>
          <w:t>354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19" w:history="1">
        <w:r w:rsidR="0038062C" w:rsidRPr="00DF05E0">
          <w:rPr>
            <w:rStyle w:val="Hipervnculo"/>
            <w:noProof/>
            <w:lang w:val="es-EC"/>
          </w:rPr>
          <w:t>Tabla 3.57 Caso de Uso Modificación de Actividad Transaccional</w:t>
        </w:r>
        <w:r w:rsidR="0038062C">
          <w:rPr>
            <w:noProof/>
            <w:webHidden/>
          </w:rPr>
          <w:tab/>
        </w:r>
        <w:r>
          <w:rPr>
            <w:noProof/>
            <w:webHidden/>
          </w:rPr>
          <w:fldChar w:fldCharType="begin"/>
        </w:r>
        <w:r w:rsidR="0038062C">
          <w:rPr>
            <w:noProof/>
            <w:webHidden/>
          </w:rPr>
          <w:instrText xml:space="preserve"> PAGEREF _Toc236301419 \h </w:instrText>
        </w:r>
        <w:r>
          <w:rPr>
            <w:noProof/>
            <w:webHidden/>
          </w:rPr>
        </w:r>
        <w:r>
          <w:rPr>
            <w:noProof/>
            <w:webHidden/>
          </w:rPr>
          <w:fldChar w:fldCharType="separate"/>
        </w:r>
        <w:r w:rsidR="00AE1585">
          <w:rPr>
            <w:noProof/>
            <w:webHidden/>
          </w:rPr>
          <w:t>354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20" w:history="1">
        <w:r w:rsidR="0038062C" w:rsidRPr="00DF05E0">
          <w:rPr>
            <w:rStyle w:val="Hipervnculo"/>
            <w:noProof/>
            <w:lang w:val="es-EC"/>
          </w:rPr>
          <w:t>Tabla 3.58 Caso de Uso Eliminación de Actividad Transaccional</w:t>
        </w:r>
        <w:r w:rsidR="0038062C">
          <w:rPr>
            <w:noProof/>
            <w:webHidden/>
          </w:rPr>
          <w:tab/>
        </w:r>
        <w:r>
          <w:rPr>
            <w:noProof/>
            <w:webHidden/>
          </w:rPr>
          <w:fldChar w:fldCharType="begin"/>
        </w:r>
        <w:r w:rsidR="0038062C">
          <w:rPr>
            <w:noProof/>
            <w:webHidden/>
          </w:rPr>
          <w:instrText xml:space="preserve"> PAGEREF _Toc236301420 \h </w:instrText>
        </w:r>
        <w:r>
          <w:rPr>
            <w:noProof/>
            <w:webHidden/>
          </w:rPr>
        </w:r>
        <w:r>
          <w:rPr>
            <w:noProof/>
            <w:webHidden/>
          </w:rPr>
          <w:fldChar w:fldCharType="separate"/>
        </w:r>
        <w:r w:rsidR="00AE1585">
          <w:rPr>
            <w:noProof/>
            <w:webHidden/>
          </w:rPr>
          <w:t>355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21" w:history="1">
        <w:r w:rsidR="0038062C" w:rsidRPr="00DF05E0">
          <w:rPr>
            <w:rStyle w:val="Hipervnculo"/>
            <w:noProof/>
            <w:lang w:val="es-EC"/>
          </w:rPr>
          <w:t>Tabla 3.59 Caso de Uso Visualización de Actividad Transaccional</w:t>
        </w:r>
        <w:r w:rsidR="0038062C">
          <w:rPr>
            <w:noProof/>
            <w:webHidden/>
          </w:rPr>
          <w:tab/>
        </w:r>
        <w:r>
          <w:rPr>
            <w:noProof/>
            <w:webHidden/>
          </w:rPr>
          <w:fldChar w:fldCharType="begin"/>
        </w:r>
        <w:r w:rsidR="0038062C">
          <w:rPr>
            <w:noProof/>
            <w:webHidden/>
          </w:rPr>
          <w:instrText xml:space="preserve"> PAGEREF _Toc236301421 \h </w:instrText>
        </w:r>
        <w:r>
          <w:rPr>
            <w:noProof/>
            <w:webHidden/>
          </w:rPr>
        </w:r>
        <w:r>
          <w:rPr>
            <w:noProof/>
            <w:webHidden/>
          </w:rPr>
          <w:fldChar w:fldCharType="separate"/>
        </w:r>
        <w:r w:rsidR="00AE1585">
          <w:rPr>
            <w:noProof/>
            <w:webHidden/>
          </w:rPr>
          <w:t>356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22" w:history="1">
        <w:r w:rsidR="0038062C" w:rsidRPr="00DF05E0">
          <w:rPr>
            <w:rStyle w:val="Hipervnculo"/>
            <w:noProof/>
            <w:lang w:val="es-EC"/>
          </w:rPr>
          <w:t>Tabla 3.60 Notación Pascal</w:t>
        </w:r>
        <w:r w:rsidR="0038062C">
          <w:rPr>
            <w:noProof/>
            <w:webHidden/>
          </w:rPr>
          <w:tab/>
        </w:r>
        <w:r>
          <w:rPr>
            <w:noProof/>
            <w:webHidden/>
          </w:rPr>
          <w:fldChar w:fldCharType="begin"/>
        </w:r>
        <w:r w:rsidR="0038062C">
          <w:rPr>
            <w:noProof/>
            <w:webHidden/>
          </w:rPr>
          <w:instrText xml:space="preserve"> PAGEREF _Toc236301422 \h </w:instrText>
        </w:r>
        <w:r>
          <w:rPr>
            <w:noProof/>
            <w:webHidden/>
          </w:rPr>
        </w:r>
        <w:r>
          <w:rPr>
            <w:noProof/>
            <w:webHidden/>
          </w:rPr>
          <w:fldChar w:fldCharType="separate"/>
        </w:r>
        <w:r w:rsidR="00AE1585">
          <w:rPr>
            <w:noProof/>
            <w:webHidden/>
          </w:rPr>
          <w:t>367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23" w:history="1">
        <w:r w:rsidR="0038062C" w:rsidRPr="00DF05E0">
          <w:rPr>
            <w:rStyle w:val="Hipervnculo"/>
            <w:noProof/>
            <w:lang w:val="es-EC"/>
          </w:rPr>
          <w:t>Tabla 3.61 Notación Húngara</w:t>
        </w:r>
        <w:r w:rsidR="0038062C">
          <w:rPr>
            <w:noProof/>
            <w:webHidden/>
          </w:rPr>
          <w:tab/>
        </w:r>
        <w:r>
          <w:rPr>
            <w:noProof/>
            <w:webHidden/>
          </w:rPr>
          <w:fldChar w:fldCharType="begin"/>
        </w:r>
        <w:r w:rsidR="0038062C">
          <w:rPr>
            <w:noProof/>
            <w:webHidden/>
          </w:rPr>
          <w:instrText xml:space="preserve"> PAGEREF _Toc236301423 \h </w:instrText>
        </w:r>
        <w:r>
          <w:rPr>
            <w:noProof/>
            <w:webHidden/>
          </w:rPr>
        </w:r>
        <w:r>
          <w:rPr>
            <w:noProof/>
            <w:webHidden/>
          </w:rPr>
          <w:fldChar w:fldCharType="separate"/>
        </w:r>
        <w:r w:rsidR="00AE1585">
          <w:rPr>
            <w:noProof/>
            <w:webHidden/>
          </w:rPr>
          <w:t>367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24" w:history="1">
        <w:r w:rsidR="0038062C" w:rsidRPr="00DF05E0">
          <w:rPr>
            <w:rStyle w:val="Hipervnculo"/>
            <w:noProof/>
          </w:rPr>
          <w:t>Tabla 3.62 Manejo de las Herramientas por cada Capa.</w:t>
        </w:r>
        <w:r w:rsidR="0038062C">
          <w:rPr>
            <w:noProof/>
            <w:webHidden/>
          </w:rPr>
          <w:tab/>
        </w:r>
        <w:r>
          <w:rPr>
            <w:noProof/>
            <w:webHidden/>
          </w:rPr>
          <w:fldChar w:fldCharType="begin"/>
        </w:r>
        <w:r w:rsidR="0038062C">
          <w:rPr>
            <w:noProof/>
            <w:webHidden/>
          </w:rPr>
          <w:instrText xml:space="preserve"> PAGEREF _Toc236301424 \h </w:instrText>
        </w:r>
        <w:r>
          <w:rPr>
            <w:noProof/>
            <w:webHidden/>
          </w:rPr>
        </w:r>
        <w:r>
          <w:rPr>
            <w:noProof/>
            <w:webHidden/>
          </w:rPr>
          <w:fldChar w:fldCharType="separate"/>
        </w:r>
        <w:r w:rsidR="00AE1585">
          <w:rPr>
            <w:noProof/>
            <w:webHidden/>
          </w:rPr>
          <w:t>372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25" w:history="1">
        <w:r w:rsidR="0038062C" w:rsidRPr="00DF05E0">
          <w:rPr>
            <w:rStyle w:val="Hipervnculo"/>
            <w:noProof/>
          </w:rPr>
          <w:t>Tabla 3.63 Asignación de Roles MSF.</w:t>
        </w:r>
        <w:r w:rsidR="0038062C">
          <w:rPr>
            <w:noProof/>
            <w:webHidden/>
          </w:rPr>
          <w:tab/>
        </w:r>
        <w:r>
          <w:rPr>
            <w:noProof/>
            <w:webHidden/>
          </w:rPr>
          <w:fldChar w:fldCharType="begin"/>
        </w:r>
        <w:r w:rsidR="0038062C">
          <w:rPr>
            <w:noProof/>
            <w:webHidden/>
          </w:rPr>
          <w:instrText xml:space="preserve"> PAGEREF _Toc236301425 \h </w:instrText>
        </w:r>
        <w:r>
          <w:rPr>
            <w:noProof/>
            <w:webHidden/>
          </w:rPr>
        </w:r>
        <w:r>
          <w:rPr>
            <w:noProof/>
            <w:webHidden/>
          </w:rPr>
          <w:fldChar w:fldCharType="separate"/>
        </w:r>
        <w:r w:rsidR="00AE1585">
          <w:rPr>
            <w:noProof/>
            <w:webHidden/>
          </w:rPr>
          <w:t>375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26" w:history="1">
        <w:r w:rsidR="0038062C" w:rsidRPr="00DF05E0">
          <w:rPr>
            <w:rStyle w:val="Hipervnculo"/>
            <w:noProof/>
          </w:rPr>
          <w:t>Tabla 3.64. Funcionalidades a ser probadas.</w:t>
        </w:r>
        <w:r w:rsidR="0038062C">
          <w:rPr>
            <w:noProof/>
            <w:webHidden/>
          </w:rPr>
          <w:tab/>
        </w:r>
        <w:r>
          <w:rPr>
            <w:noProof/>
            <w:webHidden/>
          </w:rPr>
          <w:fldChar w:fldCharType="begin"/>
        </w:r>
        <w:r w:rsidR="0038062C">
          <w:rPr>
            <w:noProof/>
            <w:webHidden/>
          </w:rPr>
          <w:instrText xml:space="preserve"> PAGEREF _Toc236301426 \h </w:instrText>
        </w:r>
        <w:r>
          <w:rPr>
            <w:noProof/>
            <w:webHidden/>
          </w:rPr>
        </w:r>
        <w:r>
          <w:rPr>
            <w:noProof/>
            <w:webHidden/>
          </w:rPr>
          <w:fldChar w:fldCharType="separate"/>
        </w:r>
        <w:r w:rsidR="00AE1585">
          <w:rPr>
            <w:noProof/>
            <w:webHidden/>
          </w:rPr>
          <w:t>376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27" w:history="1">
        <w:r w:rsidR="0038062C" w:rsidRPr="00DF05E0">
          <w:rPr>
            <w:rStyle w:val="Hipervnculo"/>
            <w:noProof/>
          </w:rPr>
          <w:t>Tabla 3.65. Necesidades del Ambiente</w:t>
        </w:r>
        <w:r w:rsidR="0038062C">
          <w:rPr>
            <w:noProof/>
            <w:webHidden/>
          </w:rPr>
          <w:tab/>
        </w:r>
        <w:r>
          <w:rPr>
            <w:noProof/>
            <w:webHidden/>
          </w:rPr>
          <w:fldChar w:fldCharType="begin"/>
        </w:r>
        <w:r w:rsidR="0038062C">
          <w:rPr>
            <w:noProof/>
            <w:webHidden/>
          </w:rPr>
          <w:instrText xml:space="preserve"> PAGEREF _Toc236301427 \h </w:instrText>
        </w:r>
        <w:r>
          <w:rPr>
            <w:noProof/>
            <w:webHidden/>
          </w:rPr>
        </w:r>
        <w:r>
          <w:rPr>
            <w:noProof/>
            <w:webHidden/>
          </w:rPr>
          <w:fldChar w:fldCharType="separate"/>
        </w:r>
        <w:r w:rsidR="00AE1585">
          <w:rPr>
            <w:noProof/>
            <w:webHidden/>
          </w:rPr>
          <w:t>378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28" w:history="1">
        <w:r w:rsidR="0038062C" w:rsidRPr="00DF05E0">
          <w:rPr>
            <w:rStyle w:val="Hipervnculo"/>
            <w:noProof/>
          </w:rPr>
          <w:t>Tabla 3.66. Componentes de Infraestructura</w:t>
        </w:r>
        <w:r w:rsidR="0038062C">
          <w:rPr>
            <w:noProof/>
            <w:webHidden/>
          </w:rPr>
          <w:tab/>
        </w:r>
        <w:r>
          <w:rPr>
            <w:noProof/>
            <w:webHidden/>
          </w:rPr>
          <w:fldChar w:fldCharType="begin"/>
        </w:r>
        <w:r w:rsidR="0038062C">
          <w:rPr>
            <w:noProof/>
            <w:webHidden/>
          </w:rPr>
          <w:instrText xml:space="preserve"> PAGEREF _Toc236301428 \h </w:instrText>
        </w:r>
        <w:r>
          <w:rPr>
            <w:noProof/>
            <w:webHidden/>
          </w:rPr>
        </w:r>
        <w:r>
          <w:rPr>
            <w:noProof/>
            <w:webHidden/>
          </w:rPr>
          <w:fldChar w:fldCharType="separate"/>
        </w:r>
        <w:r w:rsidR="00AE1585">
          <w:rPr>
            <w:noProof/>
            <w:webHidden/>
          </w:rPr>
          <w:t>387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29" w:history="1">
        <w:r w:rsidR="0038062C" w:rsidRPr="00DF05E0">
          <w:rPr>
            <w:rStyle w:val="Hipervnculo"/>
            <w:noProof/>
          </w:rPr>
          <w:t>Tabla 3.67. Necesidades del Ambiente</w:t>
        </w:r>
        <w:r w:rsidR="0038062C">
          <w:rPr>
            <w:noProof/>
            <w:webHidden/>
          </w:rPr>
          <w:tab/>
        </w:r>
        <w:r>
          <w:rPr>
            <w:noProof/>
            <w:webHidden/>
          </w:rPr>
          <w:fldChar w:fldCharType="begin"/>
        </w:r>
        <w:r w:rsidR="0038062C">
          <w:rPr>
            <w:noProof/>
            <w:webHidden/>
          </w:rPr>
          <w:instrText xml:space="preserve"> PAGEREF _Toc236301429 \h </w:instrText>
        </w:r>
        <w:r>
          <w:rPr>
            <w:noProof/>
            <w:webHidden/>
          </w:rPr>
        </w:r>
        <w:r>
          <w:rPr>
            <w:noProof/>
            <w:webHidden/>
          </w:rPr>
          <w:fldChar w:fldCharType="separate"/>
        </w:r>
        <w:r w:rsidR="00AE1585">
          <w:rPr>
            <w:noProof/>
            <w:webHidden/>
          </w:rPr>
          <w:t>388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30" w:history="1">
        <w:r w:rsidR="0038062C" w:rsidRPr="00DF05E0">
          <w:rPr>
            <w:rStyle w:val="Hipervnculo"/>
            <w:noProof/>
          </w:rPr>
          <w:t>Tabla 3.68. Requerimientos de Hardware</w:t>
        </w:r>
        <w:r w:rsidR="0038062C">
          <w:rPr>
            <w:noProof/>
            <w:webHidden/>
          </w:rPr>
          <w:tab/>
        </w:r>
        <w:r>
          <w:rPr>
            <w:noProof/>
            <w:webHidden/>
          </w:rPr>
          <w:fldChar w:fldCharType="begin"/>
        </w:r>
        <w:r w:rsidR="0038062C">
          <w:rPr>
            <w:noProof/>
            <w:webHidden/>
          </w:rPr>
          <w:instrText xml:space="preserve"> PAGEREF _Toc236301430 \h </w:instrText>
        </w:r>
        <w:r>
          <w:rPr>
            <w:noProof/>
            <w:webHidden/>
          </w:rPr>
        </w:r>
        <w:r>
          <w:rPr>
            <w:noProof/>
            <w:webHidden/>
          </w:rPr>
          <w:fldChar w:fldCharType="separate"/>
        </w:r>
        <w:r w:rsidR="00AE1585">
          <w:rPr>
            <w:noProof/>
            <w:webHidden/>
          </w:rPr>
          <w:t>392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31" w:history="1">
        <w:r w:rsidR="0038062C" w:rsidRPr="00DF05E0">
          <w:rPr>
            <w:rStyle w:val="Hipervnculo"/>
            <w:noProof/>
          </w:rPr>
          <w:t>Tabla 3.69. Resultados Prueba Administración de la Sociedad</w:t>
        </w:r>
        <w:r w:rsidR="0038062C">
          <w:rPr>
            <w:noProof/>
            <w:webHidden/>
          </w:rPr>
          <w:tab/>
        </w:r>
        <w:r>
          <w:rPr>
            <w:noProof/>
            <w:webHidden/>
          </w:rPr>
          <w:fldChar w:fldCharType="begin"/>
        </w:r>
        <w:r w:rsidR="0038062C">
          <w:rPr>
            <w:noProof/>
            <w:webHidden/>
          </w:rPr>
          <w:instrText xml:space="preserve"> PAGEREF _Toc236301431 \h </w:instrText>
        </w:r>
        <w:r>
          <w:rPr>
            <w:noProof/>
            <w:webHidden/>
          </w:rPr>
        </w:r>
        <w:r>
          <w:rPr>
            <w:noProof/>
            <w:webHidden/>
          </w:rPr>
          <w:fldChar w:fldCharType="separate"/>
        </w:r>
        <w:r w:rsidR="00AE1585">
          <w:rPr>
            <w:noProof/>
            <w:webHidden/>
          </w:rPr>
          <w:t>484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32" w:history="1">
        <w:r w:rsidR="0038062C" w:rsidRPr="00DF05E0">
          <w:rPr>
            <w:rStyle w:val="Hipervnculo"/>
            <w:noProof/>
          </w:rPr>
          <w:t>Tabla 3.70. Resultados Prueba Administración de la Sucursal de la Sociedad</w:t>
        </w:r>
        <w:r w:rsidR="0038062C">
          <w:rPr>
            <w:noProof/>
            <w:webHidden/>
          </w:rPr>
          <w:tab/>
        </w:r>
        <w:r>
          <w:rPr>
            <w:noProof/>
            <w:webHidden/>
          </w:rPr>
          <w:fldChar w:fldCharType="begin"/>
        </w:r>
        <w:r w:rsidR="0038062C">
          <w:rPr>
            <w:noProof/>
            <w:webHidden/>
          </w:rPr>
          <w:instrText xml:space="preserve"> PAGEREF _Toc236301432 \h </w:instrText>
        </w:r>
        <w:r>
          <w:rPr>
            <w:noProof/>
            <w:webHidden/>
          </w:rPr>
        </w:r>
        <w:r>
          <w:rPr>
            <w:noProof/>
            <w:webHidden/>
          </w:rPr>
          <w:fldChar w:fldCharType="separate"/>
        </w:r>
        <w:r w:rsidR="00AE1585">
          <w:rPr>
            <w:noProof/>
            <w:webHidden/>
          </w:rPr>
          <w:t>485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33" w:history="1">
        <w:r w:rsidR="0038062C" w:rsidRPr="00DF05E0">
          <w:rPr>
            <w:rStyle w:val="Hipervnculo"/>
            <w:noProof/>
          </w:rPr>
          <w:t>Tabla 3.71. Resultados Prueba Administración del Empleado de la  Sociedad</w:t>
        </w:r>
        <w:r w:rsidR="0038062C">
          <w:rPr>
            <w:noProof/>
            <w:webHidden/>
          </w:rPr>
          <w:tab/>
        </w:r>
        <w:r>
          <w:rPr>
            <w:noProof/>
            <w:webHidden/>
          </w:rPr>
          <w:fldChar w:fldCharType="begin"/>
        </w:r>
        <w:r w:rsidR="0038062C">
          <w:rPr>
            <w:noProof/>
            <w:webHidden/>
          </w:rPr>
          <w:instrText xml:space="preserve"> PAGEREF _Toc236301433 \h </w:instrText>
        </w:r>
        <w:r>
          <w:rPr>
            <w:noProof/>
            <w:webHidden/>
          </w:rPr>
        </w:r>
        <w:r>
          <w:rPr>
            <w:noProof/>
            <w:webHidden/>
          </w:rPr>
          <w:fldChar w:fldCharType="separate"/>
        </w:r>
        <w:r w:rsidR="00AE1585">
          <w:rPr>
            <w:noProof/>
            <w:webHidden/>
          </w:rPr>
          <w:t>486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34" w:history="1">
        <w:r w:rsidR="0038062C" w:rsidRPr="00DF05E0">
          <w:rPr>
            <w:rStyle w:val="Hipervnculo"/>
            <w:noProof/>
          </w:rPr>
          <w:t>Tabla 3.72. Resultados Prueba Administración de Roles</w:t>
        </w:r>
        <w:r w:rsidR="0038062C">
          <w:rPr>
            <w:noProof/>
            <w:webHidden/>
          </w:rPr>
          <w:tab/>
        </w:r>
        <w:r>
          <w:rPr>
            <w:noProof/>
            <w:webHidden/>
          </w:rPr>
          <w:fldChar w:fldCharType="begin"/>
        </w:r>
        <w:r w:rsidR="0038062C">
          <w:rPr>
            <w:noProof/>
            <w:webHidden/>
          </w:rPr>
          <w:instrText xml:space="preserve"> PAGEREF _Toc236301434 \h </w:instrText>
        </w:r>
        <w:r>
          <w:rPr>
            <w:noProof/>
            <w:webHidden/>
          </w:rPr>
        </w:r>
        <w:r>
          <w:rPr>
            <w:noProof/>
            <w:webHidden/>
          </w:rPr>
          <w:fldChar w:fldCharType="separate"/>
        </w:r>
        <w:r w:rsidR="00AE1585">
          <w:rPr>
            <w:noProof/>
            <w:webHidden/>
          </w:rPr>
          <w:t>489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35" w:history="1">
        <w:r w:rsidR="0038062C" w:rsidRPr="00DF05E0">
          <w:rPr>
            <w:rStyle w:val="Hipervnculo"/>
            <w:noProof/>
          </w:rPr>
          <w:t>Tabla 3.73. Resultados Prueba Administración de Usuarios</w:t>
        </w:r>
        <w:r w:rsidR="0038062C">
          <w:rPr>
            <w:noProof/>
            <w:webHidden/>
          </w:rPr>
          <w:tab/>
        </w:r>
        <w:r>
          <w:rPr>
            <w:noProof/>
            <w:webHidden/>
          </w:rPr>
          <w:fldChar w:fldCharType="begin"/>
        </w:r>
        <w:r w:rsidR="0038062C">
          <w:rPr>
            <w:noProof/>
            <w:webHidden/>
          </w:rPr>
          <w:instrText xml:space="preserve"> PAGEREF _Toc236301435 \h </w:instrText>
        </w:r>
        <w:r>
          <w:rPr>
            <w:noProof/>
            <w:webHidden/>
          </w:rPr>
        </w:r>
        <w:r>
          <w:rPr>
            <w:noProof/>
            <w:webHidden/>
          </w:rPr>
          <w:fldChar w:fldCharType="separate"/>
        </w:r>
        <w:r w:rsidR="00AE1585">
          <w:rPr>
            <w:noProof/>
            <w:webHidden/>
          </w:rPr>
          <w:t>489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36" w:history="1">
        <w:r w:rsidR="0038062C" w:rsidRPr="00DF05E0">
          <w:rPr>
            <w:rStyle w:val="Hipervnculo"/>
            <w:noProof/>
          </w:rPr>
          <w:t>Tabla 3.74. Resultados Prueba Permisos a Menú Actividades</w:t>
        </w:r>
        <w:r w:rsidR="0038062C">
          <w:rPr>
            <w:noProof/>
            <w:webHidden/>
          </w:rPr>
          <w:tab/>
        </w:r>
        <w:r>
          <w:rPr>
            <w:noProof/>
            <w:webHidden/>
          </w:rPr>
          <w:fldChar w:fldCharType="begin"/>
        </w:r>
        <w:r w:rsidR="0038062C">
          <w:rPr>
            <w:noProof/>
            <w:webHidden/>
          </w:rPr>
          <w:instrText xml:space="preserve"> PAGEREF _Toc236301436 \h </w:instrText>
        </w:r>
        <w:r>
          <w:rPr>
            <w:noProof/>
            <w:webHidden/>
          </w:rPr>
        </w:r>
        <w:r>
          <w:rPr>
            <w:noProof/>
            <w:webHidden/>
          </w:rPr>
          <w:fldChar w:fldCharType="separate"/>
        </w:r>
        <w:r w:rsidR="00AE1585">
          <w:rPr>
            <w:noProof/>
            <w:webHidden/>
          </w:rPr>
          <w:t>490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37" w:history="1">
        <w:r w:rsidR="0038062C" w:rsidRPr="00DF05E0">
          <w:rPr>
            <w:rStyle w:val="Hipervnculo"/>
            <w:noProof/>
          </w:rPr>
          <w:t>Tabla 3.75. Resultados Prueba Administración de Usuarios</w:t>
        </w:r>
        <w:r w:rsidR="0038062C">
          <w:rPr>
            <w:noProof/>
            <w:webHidden/>
          </w:rPr>
          <w:tab/>
        </w:r>
        <w:r>
          <w:rPr>
            <w:noProof/>
            <w:webHidden/>
          </w:rPr>
          <w:fldChar w:fldCharType="begin"/>
        </w:r>
        <w:r w:rsidR="0038062C">
          <w:rPr>
            <w:noProof/>
            <w:webHidden/>
          </w:rPr>
          <w:instrText xml:space="preserve"> PAGEREF _Toc236301437 \h </w:instrText>
        </w:r>
        <w:r>
          <w:rPr>
            <w:noProof/>
            <w:webHidden/>
          </w:rPr>
        </w:r>
        <w:r>
          <w:rPr>
            <w:noProof/>
            <w:webHidden/>
          </w:rPr>
          <w:fldChar w:fldCharType="separate"/>
        </w:r>
        <w:r w:rsidR="00AE1585">
          <w:rPr>
            <w:noProof/>
            <w:webHidden/>
          </w:rPr>
          <w:t>492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38" w:history="1">
        <w:r w:rsidR="0038062C" w:rsidRPr="00DF05E0">
          <w:rPr>
            <w:rStyle w:val="Hipervnculo"/>
            <w:noProof/>
          </w:rPr>
          <w:t>Tabla 3.76. Resultados Prueba Administración de Usuarios</w:t>
        </w:r>
        <w:r w:rsidR="0038062C">
          <w:rPr>
            <w:noProof/>
            <w:webHidden/>
          </w:rPr>
          <w:tab/>
        </w:r>
        <w:r>
          <w:rPr>
            <w:noProof/>
            <w:webHidden/>
          </w:rPr>
          <w:fldChar w:fldCharType="begin"/>
        </w:r>
        <w:r w:rsidR="0038062C">
          <w:rPr>
            <w:noProof/>
            <w:webHidden/>
          </w:rPr>
          <w:instrText xml:space="preserve"> PAGEREF _Toc236301438 \h </w:instrText>
        </w:r>
        <w:r>
          <w:rPr>
            <w:noProof/>
            <w:webHidden/>
          </w:rPr>
        </w:r>
        <w:r>
          <w:rPr>
            <w:noProof/>
            <w:webHidden/>
          </w:rPr>
          <w:fldChar w:fldCharType="separate"/>
        </w:r>
        <w:r w:rsidR="00AE1585">
          <w:rPr>
            <w:noProof/>
            <w:webHidden/>
          </w:rPr>
          <w:t>492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39" w:history="1">
        <w:r w:rsidR="0038062C" w:rsidRPr="00DF05E0">
          <w:rPr>
            <w:rStyle w:val="Hipervnculo"/>
            <w:noProof/>
          </w:rPr>
          <w:t>Tabla 3.77. Prueba del Sistema Operativo y Servicios</w:t>
        </w:r>
        <w:r w:rsidR="0038062C">
          <w:rPr>
            <w:noProof/>
            <w:webHidden/>
          </w:rPr>
          <w:tab/>
        </w:r>
        <w:r>
          <w:rPr>
            <w:noProof/>
            <w:webHidden/>
          </w:rPr>
          <w:fldChar w:fldCharType="begin"/>
        </w:r>
        <w:r w:rsidR="0038062C">
          <w:rPr>
            <w:noProof/>
            <w:webHidden/>
          </w:rPr>
          <w:instrText xml:space="preserve"> PAGEREF _Toc236301439 \h </w:instrText>
        </w:r>
        <w:r>
          <w:rPr>
            <w:noProof/>
            <w:webHidden/>
          </w:rPr>
        </w:r>
        <w:r>
          <w:rPr>
            <w:noProof/>
            <w:webHidden/>
          </w:rPr>
          <w:fldChar w:fldCharType="separate"/>
        </w:r>
        <w:r w:rsidR="00AE1585">
          <w:rPr>
            <w:noProof/>
            <w:webHidden/>
          </w:rPr>
          <w:t>567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40" w:history="1">
        <w:r w:rsidR="0038062C" w:rsidRPr="00DF05E0">
          <w:rPr>
            <w:rStyle w:val="Hipervnculo"/>
            <w:noProof/>
          </w:rPr>
          <w:t>Tabla 3.78. Pruebas de Seguridad</w:t>
        </w:r>
        <w:r w:rsidR="0038062C">
          <w:rPr>
            <w:noProof/>
            <w:webHidden/>
          </w:rPr>
          <w:tab/>
        </w:r>
        <w:r>
          <w:rPr>
            <w:noProof/>
            <w:webHidden/>
          </w:rPr>
          <w:fldChar w:fldCharType="begin"/>
        </w:r>
        <w:r w:rsidR="0038062C">
          <w:rPr>
            <w:noProof/>
            <w:webHidden/>
          </w:rPr>
          <w:instrText xml:space="preserve"> PAGEREF _Toc236301440 \h </w:instrText>
        </w:r>
        <w:r>
          <w:rPr>
            <w:noProof/>
            <w:webHidden/>
          </w:rPr>
        </w:r>
        <w:r>
          <w:rPr>
            <w:noProof/>
            <w:webHidden/>
          </w:rPr>
          <w:fldChar w:fldCharType="separate"/>
        </w:r>
        <w:r w:rsidR="00AE1585">
          <w:rPr>
            <w:noProof/>
            <w:webHidden/>
          </w:rPr>
          <w:t>568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41" w:history="1">
        <w:r w:rsidR="0038062C" w:rsidRPr="00DF05E0">
          <w:rPr>
            <w:rStyle w:val="Hipervnculo"/>
            <w:noProof/>
          </w:rPr>
          <w:t>Tabla 3.79. Pruebas de Rendimiento</w:t>
        </w:r>
        <w:r w:rsidR="0038062C">
          <w:rPr>
            <w:noProof/>
            <w:webHidden/>
          </w:rPr>
          <w:tab/>
        </w:r>
        <w:r>
          <w:rPr>
            <w:noProof/>
            <w:webHidden/>
          </w:rPr>
          <w:fldChar w:fldCharType="begin"/>
        </w:r>
        <w:r w:rsidR="0038062C">
          <w:rPr>
            <w:noProof/>
            <w:webHidden/>
          </w:rPr>
          <w:instrText xml:space="preserve"> PAGEREF _Toc236301441 \h </w:instrText>
        </w:r>
        <w:r>
          <w:rPr>
            <w:noProof/>
            <w:webHidden/>
          </w:rPr>
        </w:r>
        <w:r>
          <w:rPr>
            <w:noProof/>
            <w:webHidden/>
          </w:rPr>
          <w:fldChar w:fldCharType="separate"/>
        </w:r>
        <w:r w:rsidR="00AE1585">
          <w:rPr>
            <w:noProof/>
            <w:webHidden/>
          </w:rPr>
          <w:t>569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42" w:history="1">
        <w:r w:rsidR="0038062C" w:rsidRPr="00DF05E0">
          <w:rPr>
            <w:rStyle w:val="Hipervnculo"/>
            <w:noProof/>
          </w:rPr>
          <w:t>Tabla 3.80. Pruebas de Componentes</w:t>
        </w:r>
        <w:r w:rsidR="0038062C">
          <w:rPr>
            <w:noProof/>
            <w:webHidden/>
          </w:rPr>
          <w:tab/>
        </w:r>
        <w:r>
          <w:rPr>
            <w:noProof/>
            <w:webHidden/>
          </w:rPr>
          <w:fldChar w:fldCharType="begin"/>
        </w:r>
        <w:r w:rsidR="0038062C">
          <w:rPr>
            <w:noProof/>
            <w:webHidden/>
          </w:rPr>
          <w:instrText xml:space="preserve"> PAGEREF _Toc236301442 \h </w:instrText>
        </w:r>
        <w:r>
          <w:rPr>
            <w:noProof/>
            <w:webHidden/>
          </w:rPr>
        </w:r>
        <w:r>
          <w:rPr>
            <w:noProof/>
            <w:webHidden/>
          </w:rPr>
          <w:fldChar w:fldCharType="separate"/>
        </w:r>
        <w:r w:rsidR="00AE1585">
          <w:rPr>
            <w:noProof/>
            <w:webHidden/>
          </w:rPr>
          <w:t>570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43" w:history="1">
        <w:r w:rsidR="0038062C" w:rsidRPr="00DF05E0">
          <w:rPr>
            <w:rStyle w:val="Hipervnculo"/>
            <w:noProof/>
          </w:rPr>
          <w:t>Tabla 3.81. Pruebas de Usabilidad</w:t>
        </w:r>
        <w:r w:rsidR="0038062C">
          <w:rPr>
            <w:noProof/>
            <w:webHidden/>
          </w:rPr>
          <w:tab/>
        </w:r>
        <w:r>
          <w:rPr>
            <w:noProof/>
            <w:webHidden/>
          </w:rPr>
          <w:fldChar w:fldCharType="begin"/>
        </w:r>
        <w:r w:rsidR="0038062C">
          <w:rPr>
            <w:noProof/>
            <w:webHidden/>
          </w:rPr>
          <w:instrText xml:space="preserve"> PAGEREF _Toc236301443 \h </w:instrText>
        </w:r>
        <w:r>
          <w:rPr>
            <w:noProof/>
            <w:webHidden/>
          </w:rPr>
        </w:r>
        <w:r>
          <w:rPr>
            <w:noProof/>
            <w:webHidden/>
          </w:rPr>
          <w:fldChar w:fldCharType="separate"/>
        </w:r>
        <w:r w:rsidR="00AE1585">
          <w:rPr>
            <w:noProof/>
            <w:webHidden/>
          </w:rPr>
          <w:t>571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44" w:history="1">
        <w:r w:rsidR="0038062C" w:rsidRPr="00DF05E0">
          <w:rPr>
            <w:rStyle w:val="Hipervnculo"/>
            <w:noProof/>
          </w:rPr>
          <w:t>Tabla 3.82. Pruebas de Usabilidad 2</w:t>
        </w:r>
        <w:r w:rsidR="0038062C">
          <w:rPr>
            <w:noProof/>
            <w:webHidden/>
          </w:rPr>
          <w:tab/>
        </w:r>
        <w:r>
          <w:rPr>
            <w:noProof/>
            <w:webHidden/>
          </w:rPr>
          <w:fldChar w:fldCharType="begin"/>
        </w:r>
        <w:r w:rsidR="0038062C">
          <w:rPr>
            <w:noProof/>
            <w:webHidden/>
          </w:rPr>
          <w:instrText xml:space="preserve"> PAGEREF _Toc236301444 \h </w:instrText>
        </w:r>
        <w:r>
          <w:rPr>
            <w:noProof/>
            <w:webHidden/>
          </w:rPr>
        </w:r>
        <w:r>
          <w:rPr>
            <w:noProof/>
            <w:webHidden/>
          </w:rPr>
          <w:fldChar w:fldCharType="separate"/>
        </w:r>
        <w:r w:rsidR="00AE1585">
          <w:rPr>
            <w:noProof/>
            <w:webHidden/>
          </w:rPr>
          <w:t>572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45" w:history="1">
        <w:r w:rsidR="0038062C" w:rsidRPr="00DF05E0">
          <w:rPr>
            <w:rStyle w:val="Hipervnculo"/>
            <w:noProof/>
          </w:rPr>
          <w:t>Tabla 3.80. Ejemplo de Matriz de Pruebas</w:t>
        </w:r>
        <w:r w:rsidR="0038062C">
          <w:rPr>
            <w:noProof/>
            <w:webHidden/>
          </w:rPr>
          <w:tab/>
        </w:r>
        <w:r>
          <w:rPr>
            <w:noProof/>
            <w:webHidden/>
          </w:rPr>
          <w:fldChar w:fldCharType="begin"/>
        </w:r>
        <w:r w:rsidR="0038062C">
          <w:rPr>
            <w:noProof/>
            <w:webHidden/>
          </w:rPr>
          <w:instrText xml:space="preserve"> PAGEREF _Toc236301445 \h </w:instrText>
        </w:r>
        <w:r>
          <w:rPr>
            <w:noProof/>
            <w:webHidden/>
          </w:rPr>
        </w:r>
        <w:r>
          <w:rPr>
            <w:noProof/>
            <w:webHidden/>
          </w:rPr>
          <w:fldChar w:fldCharType="separate"/>
        </w:r>
        <w:r w:rsidR="00AE1585">
          <w:rPr>
            <w:noProof/>
            <w:webHidden/>
          </w:rPr>
          <w:t>575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46" w:history="1">
        <w:r w:rsidR="0038062C" w:rsidRPr="00DF05E0">
          <w:rPr>
            <w:rStyle w:val="Hipervnculo"/>
            <w:noProof/>
          </w:rPr>
          <w:t>Tabla 3.81. Sesión con la Comunidad de Usuarios 1</w:t>
        </w:r>
        <w:r w:rsidR="0038062C">
          <w:rPr>
            <w:noProof/>
            <w:webHidden/>
          </w:rPr>
          <w:tab/>
        </w:r>
        <w:r>
          <w:rPr>
            <w:noProof/>
            <w:webHidden/>
          </w:rPr>
          <w:fldChar w:fldCharType="begin"/>
        </w:r>
        <w:r w:rsidR="0038062C">
          <w:rPr>
            <w:noProof/>
            <w:webHidden/>
          </w:rPr>
          <w:instrText xml:space="preserve"> PAGEREF _Toc236301446 \h </w:instrText>
        </w:r>
        <w:r>
          <w:rPr>
            <w:noProof/>
            <w:webHidden/>
          </w:rPr>
        </w:r>
        <w:r>
          <w:rPr>
            <w:noProof/>
            <w:webHidden/>
          </w:rPr>
          <w:fldChar w:fldCharType="separate"/>
        </w:r>
        <w:r w:rsidR="00AE1585">
          <w:rPr>
            <w:noProof/>
            <w:webHidden/>
          </w:rPr>
          <w:t>575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47" w:history="1">
        <w:r w:rsidR="0038062C" w:rsidRPr="00DF05E0">
          <w:rPr>
            <w:rStyle w:val="Hipervnculo"/>
            <w:noProof/>
          </w:rPr>
          <w:t>Tabla 3.82. Sesión con la Comunidad de Usuarios 2</w:t>
        </w:r>
        <w:r w:rsidR="0038062C">
          <w:rPr>
            <w:noProof/>
            <w:webHidden/>
          </w:rPr>
          <w:tab/>
        </w:r>
        <w:r>
          <w:rPr>
            <w:noProof/>
            <w:webHidden/>
          </w:rPr>
          <w:fldChar w:fldCharType="begin"/>
        </w:r>
        <w:r w:rsidR="0038062C">
          <w:rPr>
            <w:noProof/>
            <w:webHidden/>
          </w:rPr>
          <w:instrText xml:space="preserve"> PAGEREF _Toc236301447 \h </w:instrText>
        </w:r>
        <w:r>
          <w:rPr>
            <w:noProof/>
            <w:webHidden/>
          </w:rPr>
        </w:r>
        <w:r>
          <w:rPr>
            <w:noProof/>
            <w:webHidden/>
          </w:rPr>
          <w:fldChar w:fldCharType="separate"/>
        </w:r>
        <w:r w:rsidR="00AE1585">
          <w:rPr>
            <w:noProof/>
            <w:webHidden/>
          </w:rPr>
          <w:t>576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48" w:history="1">
        <w:r w:rsidR="0038062C" w:rsidRPr="00DF05E0">
          <w:rPr>
            <w:rStyle w:val="Hipervnculo"/>
            <w:noProof/>
          </w:rPr>
          <w:t>Tabla 3.83. Reportes de Problemas</w:t>
        </w:r>
        <w:r w:rsidR="0038062C">
          <w:rPr>
            <w:noProof/>
            <w:webHidden/>
          </w:rPr>
          <w:tab/>
        </w:r>
        <w:r>
          <w:rPr>
            <w:noProof/>
            <w:webHidden/>
          </w:rPr>
          <w:fldChar w:fldCharType="begin"/>
        </w:r>
        <w:r w:rsidR="0038062C">
          <w:rPr>
            <w:noProof/>
            <w:webHidden/>
          </w:rPr>
          <w:instrText xml:space="preserve"> PAGEREF _Toc236301448 \h </w:instrText>
        </w:r>
        <w:r>
          <w:rPr>
            <w:noProof/>
            <w:webHidden/>
          </w:rPr>
        </w:r>
        <w:r>
          <w:rPr>
            <w:noProof/>
            <w:webHidden/>
          </w:rPr>
          <w:fldChar w:fldCharType="separate"/>
        </w:r>
        <w:r w:rsidR="00AE1585">
          <w:rPr>
            <w:noProof/>
            <w:webHidden/>
          </w:rPr>
          <w:t>576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49" w:history="1">
        <w:r w:rsidR="0038062C" w:rsidRPr="00DF05E0">
          <w:rPr>
            <w:rStyle w:val="Hipervnculo"/>
            <w:noProof/>
          </w:rPr>
          <w:t>Tabla 3.84. Formato para Casos de Soporte</w:t>
        </w:r>
        <w:r w:rsidR="0038062C">
          <w:rPr>
            <w:noProof/>
            <w:webHidden/>
          </w:rPr>
          <w:tab/>
        </w:r>
        <w:r>
          <w:rPr>
            <w:noProof/>
            <w:webHidden/>
          </w:rPr>
          <w:fldChar w:fldCharType="begin"/>
        </w:r>
        <w:r w:rsidR="0038062C">
          <w:rPr>
            <w:noProof/>
            <w:webHidden/>
          </w:rPr>
          <w:instrText xml:space="preserve"> PAGEREF _Toc236301449 \h </w:instrText>
        </w:r>
        <w:r>
          <w:rPr>
            <w:noProof/>
            <w:webHidden/>
          </w:rPr>
        </w:r>
        <w:r>
          <w:rPr>
            <w:noProof/>
            <w:webHidden/>
          </w:rPr>
          <w:fldChar w:fldCharType="separate"/>
        </w:r>
        <w:r w:rsidR="00AE1585">
          <w:rPr>
            <w:noProof/>
            <w:webHidden/>
          </w:rPr>
          <w:t>587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50" w:history="1">
        <w:r w:rsidR="0038062C" w:rsidRPr="00DF05E0">
          <w:rPr>
            <w:rStyle w:val="Hipervnculo"/>
            <w:noProof/>
          </w:rPr>
          <w:t>Tabla 3.85. Resultados Validación Módulo CPGA</w:t>
        </w:r>
        <w:r w:rsidR="0038062C">
          <w:rPr>
            <w:noProof/>
            <w:webHidden/>
          </w:rPr>
          <w:tab/>
        </w:r>
        <w:r>
          <w:rPr>
            <w:noProof/>
            <w:webHidden/>
          </w:rPr>
          <w:fldChar w:fldCharType="begin"/>
        </w:r>
        <w:r w:rsidR="0038062C">
          <w:rPr>
            <w:noProof/>
            <w:webHidden/>
          </w:rPr>
          <w:instrText xml:space="preserve"> PAGEREF _Toc236301450 \h </w:instrText>
        </w:r>
        <w:r>
          <w:rPr>
            <w:noProof/>
            <w:webHidden/>
          </w:rPr>
        </w:r>
        <w:r>
          <w:rPr>
            <w:noProof/>
            <w:webHidden/>
          </w:rPr>
          <w:fldChar w:fldCharType="separate"/>
        </w:r>
        <w:r w:rsidR="00AE1585">
          <w:rPr>
            <w:noProof/>
            <w:webHidden/>
          </w:rPr>
          <w:t>639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51" w:history="1">
        <w:r w:rsidR="0038062C" w:rsidRPr="00DF05E0">
          <w:rPr>
            <w:rStyle w:val="Hipervnculo"/>
            <w:noProof/>
            <w:lang w:val="es-ES_tradnl"/>
          </w:rPr>
          <w:t>Tabla 5.1 Flujo de Actividades para el proceso de Venta a Clientes</w:t>
        </w:r>
        <w:r w:rsidR="0038062C">
          <w:rPr>
            <w:noProof/>
            <w:webHidden/>
          </w:rPr>
          <w:tab/>
        </w:r>
        <w:r>
          <w:rPr>
            <w:noProof/>
            <w:webHidden/>
          </w:rPr>
          <w:fldChar w:fldCharType="begin"/>
        </w:r>
        <w:r w:rsidR="0038062C">
          <w:rPr>
            <w:noProof/>
            <w:webHidden/>
          </w:rPr>
          <w:instrText xml:space="preserve"> PAGEREF _Toc236301451 \h </w:instrText>
        </w:r>
        <w:r>
          <w:rPr>
            <w:noProof/>
            <w:webHidden/>
          </w:rPr>
        </w:r>
        <w:r>
          <w:rPr>
            <w:noProof/>
            <w:webHidden/>
          </w:rPr>
          <w:fldChar w:fldCharType="separate"/>
        </w:r>
        <w:r w:rsidR="00AE1585">
          <w:rPr>
            <w:noProof/>
            <w:webHidden/>
          </w:rPr>
          <w:t>654</w:t>
        </w:r>
        <w:r>
          <w:rPr>
            <w:noProof/>
            <w:webHidden/>
          </w:rPr>
          <w:fldChar w:fldCharType="end"/>
        </w:r>
      </w:hyperlink>
    </w:p>
    <w:p w:rsidR="00005F11" w:rsidRPr="00005F11" w:rsidRDefault="00D53099" w:rsidP="00005F11">
      <w:pPr>
        <w:rPr>
          <w:rFonts w:ascii="Arial" w:hAnsi="Arial" w:cs="Arial"/>
          <w:sz w:val="24"/>
          <w:szCs w:val="24"/>
        </w:rPr>
      </w:pPr>
      <w:r w:rsidRPr="00005F11">
        <w:rPr>
          <w:rFonts w:ascii="Arial" w:hAnsi="Arial" w:cs="Arial"/>
          <w:sz w:val="24"/>
          <w:szCs w:val="24"/>
        </w:rPr>
        <w:fldChar w:fldCharType="end"/>
      </w:r>
    </w:p>
    <w:p w:rsidR="00005F11" w:rsidRDefault="00005F11">
      <w:pPr>
        <w:rPr>
          <w:rFonts w:ascii="Arial" w:hAnsi="Arial" w:cs="Arial"/>
          <w:b/>
          <w:sz w:val="24"/>
          <w:szCs w:val="24"/>
          <w:u w:val="single"/>
        </w:rPr>
      </w:pPr>
    </w:p>
    <w:p w:rsidR="00005F11" w:rsidRDefault="00005F11">
      <w:pPr>
        <w:rPr>
          <w:rFonts w:ascii="Arial" w:hAnsi="Arial" w:cs="Arial"/>
          <w:b/>
          <w:sz w:val="24"/>
          <w:szCs w:val="24"/>
          <w:u w:val="single"/>
        </w:rPr>
      </w:pPr>
    </w:p>
    <w:p w:rsidR="00005F11" w:rsidRDefault="00005F11">
      <w:pPr>
        <w:rPr>
          <w:rFonts w:ascii="Arial" w:hAnsi="Arial" w:cs="Arial"/>
          <w:b/>
          <w:sz w:val="24"/>
          <w:szCs w:val="24"/>
          <w:u w:val="single"/>
        </w:rPr>
      </w:pPr>
      <w:r>
        <w:rPr>
          <w:rFonts w:ascii="Arial" w:hAnsi="Arial" w:cs="Arial"/>
          <w:b/>
          <w:sz w:val="24"/>
          <w:szCs w:val="24"/>
          <w:u w:val="single"/>
        </w:rPr>
        <w:br w:type="page"/>
      </w:r>
    </w:p>
    <w:p w:rsidR="008F0B6C" w:rsidRPr="00570F82" w:rsidRDefault="00E76A8C" w:rsidP="008F0B6C">
      <w:pPr>
        <w:pStyle w:val="TITULONIVEL1"/>
        <w:numPr>
          <w:ilvl w:val="0"/>
          <w:numId w:val="0"/>
        </w:numPr>
        <w:spacing w:line="480" w:lineRule="auto"/>
        <w:ind w:left="360"/>
        <w:jc w:val="center"/>
        <w:rPr>
          <w:rFonts w:ascii="Arial" w:hAnsi="Arial" w:cs="Arial"/>
          <w:sz w:val="28"/>
          <w:szCs w:val="28"/>
          <w:u w:val="single"/>
        </w:rPr>
      </w:pPr>
      <w:bookmarkStart w:id="7" w:name="_Toc239229917"/>
      <w:r w:rsidRPr="00570F82">
        <w:rPr>
          <w:rFonts w:ascii="Arial" w:hAnsi="Arial" w:cs="Arial"/>
          <w:sz w:val="28"/>
          <w:szCs w:val="28"/>
          <w:u w:val="single"/>
        </w:rPr>
        <w:lastRenderedPageBreak/>
        <w:t>INDICE</w:t>
      </w:r>
      <w:r w:rsidR="00443AB4" w:rsidRPr="00570F82">
        <w:rPr>
          <w:rFonts w:ascii="Arial" w:hAnsi="Arial" w:cs="Arial"/>
          <w:sz w:val="28"/>
          <w:szCs w:val="28"/>
          <w:u w:val="single"/>
        </w:rPr>
        <w:t xml:space="preserve"> DE FIGURAS</w:t>
      </w:r>
      <w:bookmarkEnd w:id="7"/>
    </w:p>
    <w:p w:rsidR="00443AB4" w:rsidRPr="00005F11" w:rsidRDefault="00443AB4" w:rsidP="008F0B6C">
      <w:pPr>
        <w:pStyle w:val="TITULONIVEL1"/>
        <w:numPr>
          <w:ilvl w:val="0"/>
          <w:numId w:val="0"/>
        </w:numPr>
        <w:spacing w:line="480" w:lineRule="auto"/>
        <w:ind w:left="360"/>
        <w:jc w:val="center"/>
        <w:rPr>
          <w:rFonts w:ascii="Arial" w:hAnsi="Arial" w:cs="Arial"/>
          <w:sz w:val="24"/>
          <w:szCs w:val="24"/>
        </w:rPr>
      </w:pPr>
    </w:p>
    <w:p w:rsidR="0038062C" w:rsidRDefault="00D53099">
      <w:pPr>
        <w:pStyle w:val="TDC1"/>
        <w:tabs>
          <w:tab w:val="right" w:leader="dot" w:pos="8267"/>
        </w:tabs>
        <w:rPr>
          <w:rFonts w:eastAsiaTheme="minorEastAsia" w:cstheme="minorBidi"/>
          <w:b w:val="0"/>
          <w:bCs w:val="0"/>
          <w:caps w:val="0"/>
          <w:noProof/>
          <w:sz w:val="22"/>
          <w:szCs w:val="22"/>
          <w:lang w:eastAsia="es-ES"/>
        </w:rPr>
      </w:pPr>
      <w:r w:rsidRPr="00D53099">
        <w:rPr>
          <w:rFonts w:ascii="Arial" w:hAnsi="Arial" w:cs="Arial"/>
          <w:sz w:val="24"/>
          <w:szCs w:val="24"/>
        </w:rPr>
        <w:fldChar w:fldCharType="begin"/>
      </w:r>
      <w:r w:rsidR="00443AB4" w:rsidRPr="00005F11">
        <w:rPr>
          <w:rFonts w:ascii="Arial" w:hAnsi="Arial" w:cs="Arial"/>
          <w:sz w:val="24"/>
          <w:szCs w:val="24"/>
        </w:rPr>
        <w:instrText xml:space="preserve"> TOC \o "1-1" \h \z \t "FIGURA_TITULO,1" </w:instrText>
      </w:r>
      <w:r w:rsidRPr="00D53099">
        <w:rPr>
          <w:rFonts w:ascii="Arial" w:hAnsi="Arial" w:cs="Arial"/>
          <w:sz w:val="24"/>
          <w:szCs w:val="24"/>
        </w:rPr>
        <w:fldChar w:fldCharType="separate"/>
      </w:r>
      <w:hyperlink w:anchor="_Toc236301452" w:history="1">
        <w:r w:rsidR="0038062C" w:rsidRPr="004C3CE1">
          <w:rPr>
            <w:rStyle w:val="Hipervnculo"/>
            <w:noProof/>
          </w:rPr>
          <w:t>Figura 1.1 La estructura de la industria del Software en Ecuador</w:t>
        </w:r>
        <w:r w:rsidR="0038062C">
          <w:rPr>
            <w:noProof/>
            <w:webHidden/>
          </w:rPr>
          <w:tab/>
        </w:r>
        <w:r>
          <w:rPr>
            <w:noProof/>
            <w:webHidden/>
          </w:rPr>
          <w:fldChar w:fldCharType="begin"/>
        </w:r>
        <w:r w:rsidR="0038062C">
          <w:rPr>
            <w:noProof/>
            <w:webHidden/>
          </w:rPr>
          <w:instrText xml:space="preserve"> PAGEREF _Toc236301452 \h </w:instrText>
        </w:r>
        <w:r>
          <w:rPr>
            <w:noProof/>
            <w:webHidden/>
          </w:rPr>
        </w:r>
        <w:r>
          <w:rPr>
            <w:noProof/>
            <w:webHidden/>
          </w:rPr>
          <w:fldChar w:fldCharType="separate"/>
        </w:r>
        <w:r w:rsidR="00AE1585">
          <w:rPr>
            <w:noProof/>
            <w:webHidden/>
          </w:rPr>
          <w:t>30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53" w:history="1">
        <w:r w:rsidR="0038062C" w:rsidRPr="004C3CE1">
          <w:rPr>
            <w:rStyle w:val="Hipervnculo"/>
            <w:noProof/>
          </w:rPr>
          <w:t>Figura 2.1 Modelo de Emprendimiento e Innovación</w:t>
        </w:r>
        <w:r w:rsidR="0038062C">
          <w:rPr>
            <w:noProof/>
            <w:webHidden/>
          </w:rPr>
          <w:tab/>
        </w:r>
        <w:r>
          <w:rPr>
            <w:noProof/>
            <w:webHidden/>
          </w:rPr>
          <w:fldChar w:fldCharType="begin"/>
        </w:r>
        <w:r w:rsidR="0038062C">
          <w:rPr>
            <w:noProof/>
            <w:webHidden/>
          </w:rPr>
          <w:instrText xml:space="preserve"> PAGEREF _Toc236301453 \h </w:instrText>
        </w:r>
        <w:r>
          <w:rPr>
            <w:noProof/>
            <w:webHidden/>
          </w:rPr>
        </w:r>
        <w:r>
          <w:rPr>
            <w:noProof/>
            <w:webHidden/>
          </w:rPr>
          <w:fldChar w:fldCharType="separate"/>
        </w:r>
        <w:r w:rsidR="00AE1585">
          <w:rPr>
            <w:noProof/>
            <w:webHidden/>
          </w:rPr>
          <w:t>84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54" w:history="1">
        <w:r w:rsidR="0038062C" w:rsidRPr="004C3CE1">
          <w:rPr>
            <w:rStyle w:val="Hipervnculo"/>
            <w:noProof/>
          </w:rPr>
          <w:t>Figura 2.2 Proceso de Diseño y Desarrollo del Producto</w:t>
        </w:r>
        <w:r w:rsidR="0038062C">
          <w:rPr>
            <w:noProof/>
            <w:webHidden/>
          </w:rPr>
          <w:tab/>
        </w:r>
        <w:r>
          <w:rPr>
            <w:noProof/>
            <w:webHidden/>
          </w:rPr>
          <w:fldChar w:fldCharType="begin"/>
        </w:r>
        <w:r w:rsidR="0038062C">
          <w:rPr>
            <w:noProof/>
            <w:webHidden/>
          </w:rPr>
          <w:instrText xml:space="preserve"> PAGEREF _Toc236301454 \h </w:instrText>
        </w:r>
        <w:r>
          <w:rPr>
            <w:noProof/>
            <w:webHidden/>
          </w:rPr>
        </w:r>
        <w:r>
          <w:rPr>
            <w:noProof/>
            <w:webHidden/>
          </w:rPr>
          <w:fldChar w:fldCharType="separate"/>
        </w:r>
        <w:r w:rsidR="00AE1585">
          <w:rPr>
            <w:noProof/>
            <w:webHidden/>
          </w:rPr>
          <w:t>86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55" w:history="1">
        <w:r w:rsidR="0038062C" w:rsidRPr="004C3CE1">
          <w:rPr>
            <w:rStyle w:val="Hipervnculo"/>
            <w:noProof/>
            <w:lang w:val="es-EC"/>
          </w:rPr>
          <w:t>Figura 2.3 Ciclo de Deming</w:t>
        </w:r>
        <w:r w:rsidR="0038062C">
          <w:rPr>
            <w:noProof/>
            <w:webHidden/>
          </w:rPr>
          <w:tab/>
        </w:r>
        <w:r>
          <w:rPr>
            <w:noProof/>
            <w:webHidden/>
          </w:rPr>
          <w:fldChar w:fldCharType="begin"/>
        </w:r>
        <w:r w:rsidR="0038062C">
          <w:rPr>
            <w:noProof/>
            <w:webHidden/>
          </w:rPr>
          <w:instrText xml:space="preserve"> PAGEREF _Toc236301455 \h </w:instrText>
        </w:r>
        <w:r>
          <w:rPr>
            <w:noProof/>
            <w:webHidden/>
          </w:rPr>
        </w:r>
        <w:r>
          <w:rPr>
            <w:noProof/>
            <w:webHidden/>
          </w:rPr>
          <w:fldChar w:fldCharType="separate"/>
        </w:r>
        <w:r w:rsidR="00AE1585">
          <w:rPr>
            <w:noProof/>
            <w:webHidden/>
          </w:rPr>
          <w:t>93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56" w:history="1">
        <w:r w:rsidR="0038062C" w:rsidRPr="004C3CE1">
          <w:rPr>
            <w:rStyle w:val="Hipervnculo"/>
            <w:noProof/>
            <w:lang w:val="es-EC"/>
          </w:rPr>
          <w:t>Figura 2.4 Sistema de Gestión de Calidad ISO 9000</w:t>
        </w:r>
        <w:r w:rsidR="0038062C">
          <w:rPr>
            <w:noProof/>
            <w:webHidden/>
          </w:rPr>
          <w:tab/>
        </w:r>
        <w:r>
          <w:rPr>
            <w:noProof/>
            <w:webHidden/>
          </w:rPr>
          <w:fldChar w:fldCharType="begin"/>
        </w:r>
        <w:r w:rsidR="0038062C">
          <w:rPr>
            <w:noProof/>
            <w:webHidden/>
          </w:rPr>
          <w:instrText xml:space="preserve"> PAGEREF _Toc236301456 \h </w:instrText>
        </w:r>
        <w:r>
          <w:rPr>
            <w:noProof/>
            <w:webHidden/>
          </w:rPr>
        </w:r>
        <w:r>
          <w:rPr>
            <w:noProof/>
            <w:webHidden/>
          </w:rPr>
          <w:fldChar w:fldCharType="separate"/>
        </w:r>
        <w:r w:rsidR="00AE1585">
          <w:rPr>
            <w:noProof/>
            <w:webHidden/>
          </w:rPr>
          <w:t>96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57" w:history="1">
        <w:r w:rsidR="0038062C" w:rsidRPr="004C3CE1">
          <w:rPr>
            <w:rStyle w:val="Hipervnculo"/>
            <w:noProof/>
            <w:lang w:val="es-EC"/>
          </w:rPr>
          <w:t>Figura 2.5 Modelo de Excelencia Malcom Baldridge</w:t>
        </w:r>
        <w:r w:rsidR="0038062C">
          <w:rPr>
            <w:noProof/>
            <w:webHidden/>
          </w:rPr>
          <w:tab/>
        </w:r>
        <w:r>
          <w:rPr>
            <w:noProof/>
            <w:webHidden/>
          </w:rPr>
          <w:fldChar w:fldCharType="begin"/>
        </w:r>
        <w:r w:rsidR="0038062C">
          <w:rPr>
            <w:noProof/>
            <w:webHidden/>
          </w:rPr>
          <w:instrText xml:space="preserve"> PAGEREF _Toc236301457 \h </w:instrText>
        </w:r>
        <w:r>
          <w:rPr>
            <w:noProof/>
            <w:webHidden/>
          </w:rPr>
        </w:r>
        <w:r>
          <w:rPr>
            <w:noProof/>
            <w:webHidden/>
          </w:rPr>
          <w:fldChar w:fldCharType="separate"/>
        </w:r>
        <w:r w:rsidR="00AE1585">
          <w:rPr>
            <w:noProof/>
            <w:webHidden/>
          </w:rPr>
          <w:t>99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58" w:history="1">
        <w:r w:rsidR="0038062C" w:rsidRPr="004C3CE1">
          <w:rPr>
            <w:rStyle w:val="Hipervnculo"/>
            <w:noProof/>
          </w:rPr>
          <w:t>Figura 2.6 Modelo de Excelencia EFQM</w:t>
        </w:r>
        <w:r w:rsidR="0038062C">
          <w:rPr>
            <w:noProof/>
            <w:webHidden/>
          </w:rPr>
          <w:tab/>
        </w:r>
        <w:r>
          <w:rPr>
            <w:noProof/>
            <w:webHidden/>
          </w:rPr>
          <w:fldChar w:fldCharType="begin"/>
        </w:r>
        <w:r w:rsidR="0038062C">
          <w:rPr>
            <w:noProof/>
            <w:webHidden/>
          </w:rPr>
          <w:instrText xml:space="preserve"> PAGEREF _Toc236301458 \h </w:instrText>
        </w:r>
        <w:r>
          <w:rPr>
            <w:noProof/>
            <w:webHidden/>
          </w:rPr>
        </w:r>
        <w:r>
          <w:rPr>
            <w:noProof/>
            <w:webHidden/>
          </w:rPr>
          <w:fldChar w:fldCharType="separate"/>
        </w:r>
        <w:r w:rsidR="00AE1585">
          <w:rPr>
            <w:noProof/>
            <w:webHidden/>
          </w:rPr>
          <w:t>102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59" w:history="1">
        <w:r w:rsidR="0038062C" w:rsidRPr="004C3CE1">
          <w:rPr>
            <w:rStyle w:val="Hipervnculo"/>
            <w:noProof/>
          </w:rPr>
          <w:t>Figura 2.7 QFD</w:t>
        </w:r>
        <w:r w:rsidR="0038062C">
          <w:rPr>
            <w:noProof/>
            <w:webHidden/>
          </w:rPr>
          <w:tab/>
        </w:r>
        <w:r>
          <w:rPr>
            <w:noProof/>
            <w:webHidden/>
          </w:rPr>
          <w:fldChar w:fldCharType="begin"/>
        </w:r>
        <w:r w:rsidR="0038062C">
          <w:rPr>
            <w:noProof/>
            <w:webHidden/>
          </w:rPr>
          <w:instrText xml:space="preserve"> PAGEREF _Toc236301459 \h </w:instrText>
        </w:r>
        <w:r>
          <w:rPr>
            <w:noProof/>
            <w:webHidden/>
          </w:rPr>
        </w:r>
        <w:r>
          <w:rPr>
            <w:noProof/>
            <w:webHidden/>
          </w:rPr>
          <w:fldChar w:fldCharType="separate"/>
        </w:r>
        <w:r w:rsidR="00AE1585">
          <w:rPr>
            <w:noProof/>
            <w:webHidden/>
          </w:rPr>
          <w:t>104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60" w:history="1">
        <w:r w:rsidR="0038062C" w:rsidRPr="004C3CE1">
          <w:rPr>
            <w:rStyle w:val="Hipervnculo"/>
            <w:noProof/>
            <w:lang w:val="es-EC"/>
          </w:rPr>
          <w:t>Figura 2.8 TRIZ</w:t>
        </w:r>
        <w:r w:rsidR="0038062C">
          <w:rPr>
            <w:noProof/>
            <w:webHidden/>
          </w:rPr>
          <w:tab/>
        </w:r>
        <w:r>
          <w:rPr>
            <w:noProof/>
            <w:webHidden/>
          </w:rPr>
          <w:fldChar w:fldCharType="begin"/>
        </w:r>
        <w:r w:rsidR="0038062C">
          <w:rPr>
            <w:noProof/>
            <w:webHidden/>
          </w:rPr>
          <w:instrText xml:space="preserve"> PAGEREF _Toc236301460 \h </w:instrText>
        </w:r>
        <w:r>
          <w:rPr>
            <w:noProof/>
            <w:webHidden/>
          </w:rPr>
        </w:r>
        <w:r>
          <w:rPr>
            <w:noProof/>
            <w:webHidden/>
          </w:rPr>
          <w:fldChar w:fldCharType="separate"/>
        </w:r>
        <w:r w:rsidR="00AE1585">
          <w:rPr>
            <w:noProof/>
            <w:webHidden/>
          </w:rPr>
          <w:t>107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61" w:history="1">
        <w:r w:rsidR="0038062C" w:rsidRPr="004C3CE1">
          <w:rPr>
            <w:rStyle w:val="Hipervnculo"/>
            <w:noProof/>
          </w:rPr>
          <w:t>Figura 2.9 Sistemas de Información - Concepto</w:t>
        </w:r>
        <w:r w:rsidR="0038062C">
          <w:rPr>
            <w:noProof/>
            <w:webHidden/>
          </w:rPr>
          <w:tab/>
        </w:r>
        <w:r>
          <w:rPr>
            <w:noProof/>
            <w:webHidden/>
          </w:rPr>
          <w:fldChar w:fldCharType="begin"/>
        </w:r>
        <w:r w:rsidR="0038062C">
          <w:rPr>
            <w:noProof/>
            <w:webHidden/>
          </w:rPr>
          <w:instrText xml:space="preserve"> PAGEREF _Toc236301461 \h </w:instrText>
        </w:r>
        <w:r>
          <w:rPr>
            <w:noProof/>
            <w:webHidden/>
          </w:rPr>
        </w:r>
        <w:r>
          <w:rPr>
            <w:noProof/>
            <w:webHidden/>
          </w:rPr>
          <w:fldChar w:fldCharType="separate"/>
        </w:r>
        <w:r w:rsidR="00AE1585">
          <w:rPr>
            <w:noProof/>
            <w:webHidden/>
          </w:rPr>
          <w:t>111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62" w:history="1">
        <w:r w:rsidR="0038062C" w:rsidRPr="004C3CE1">
          <w:rPr>
            <w:rStyle w:val="Hipervnculo"/>
            <w:noProof/>
          </w:rPr>
          <w:t>Figura 2.10 Sistemas de Información - Clasificación</w:t>
        </w:r>
        <w:r w:rsidR="0038062C">
          <w:rPr>
            <w:noProof/>
            <w:webHidden/>
          </w:rPr>
          <w:tab/>
        </w:r>
        <w:r>
          <w:rPr>
            <w:noProof/>
            <w:webHidden/>
          </w:rPr>
          <w:fldChar w:fldCharType="begin"/>
        </w:r>
        <w:r w:rsidR="0038062C">
          <w:rPr>
            <w:noProof/>
            <w:webHidden/>
          </w:rPr>
          <w:instrText xml:space="preserve"> PAGEREF _Toc236301462 \h </w:instrText>
        </w:r>
        <w:r>
          <w:rPr>
            <w:noProof/>
            <w:webHidden/>
          </w:rPr>
        </w:r>
        <w:r>
          <w:rPr>
            <w:noProof/>
            <w:webHidden/>
          </w:rPr>
          <w:fldChar w:fldCharType="separate"/>
        </w:r>
        <w:r w:rsidR="00AE1585">
          <w:rPr>
            <w:noProof/>
            <w:webHidden/>
          </w:rPr>
          <w:t>114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63" w:history="1">
        <w:r w:rsidR="0038062C" w:rsidRPr="004C3CE1">
          <w:rPr>
            <w:rStyle w:val="Hipervnculo"/>
            <w:noProof/>
          </w:rPr>
          <w:t>Figura 2.11 Estudio de proyectos de desarrollo de aplicaciones en USA</w:t>
        </w:r>
        <w:r w:rsidR="0038062C">
          <w:rPr>
            <w:noProof/>
            <w:webHidden/>
          </w:rPr>
          <w:tab/>
        </w:r>
        <w:r>
          <w:rPr>
            <w:noProof/>
            <w:webHidden/>
          </w:rPr>
          <w:fldChar w:fldCharType="begin"/>
        </w:r>
        <w:r w:rsidR="0038062C">
          <w:rPr>
            <w:noProof/>
            <w:webHidden/>
          </w:rPr>
          <w:instrText xml:space="preserve"> PAGEREF _Toc236301463 \h </w:instrText>
        </w:r>
        <w:r>
          <w:rPr>
            <w:noProof/>
            <w:webHidden/>
          </w:rPr>
        </w:r>
        <w:r>
          <w:rPr>
            <w:noProof/>
            <w:webHidden/>
          </w:rPr>
          <w:fldChar w:fldCharType="separate"/>
        </w:r>
        <w:r w:rsidR="00AE1585">
          <w:rPr>
            <w:noProof/>
            <w:webHidden/>
          </w:rPr>
          <w:t>126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64" w:history="1">
        <w:r w:rsidR="0038062C" w:rsidRPr="004C3CE1">
          <w:rPr>
            <w:rStyle w:val="Hipervnculo"/>
            <w:noProof/>
          </w:rPr>
          <w:t>Figura 2.12 Modelos y Disciplinas del MSF</w:t>
        </w:r>
        <w:r w:rsidR="0038062C">
          <w:rPr>
            <w:noProof/>
            <w:webHidden/>
          </w:rPr>
          <w:tab/>
        </w:r>
        <w:r>
          <w:rPr>
            <w:noProof/>
            <w:webHidden/>
          </w:rPr>
          <w:fldChar w:fldCharType="begin"/>
        </w:r>
        <w:r w:rsidR="0038062C">
          <w:rPr>
            <w:noProof/>
            <w:webHidden/>
          </w:rPr>
          <w:instrText xml:space="preserve"> PAGEREF _Toc236301464 \h </w:instrText>
        </w:r>
        <w:r>
          <w:rPr>
            <w:noProof/>
            <w:webHidden/>
          </w:rPr>
        </w:r>
        <w:r>
          <w:rPr>
            <w:noProof/>
            <w:webHidden/>
          </w:rPr>
          <w:fldChar w:fldCharType="separate"/>
        </w:r>
        <w:r w:rsidR="00AE1585">
          <w:rPr>
            <w:noProof/>
            <w:webHidden/>
          </w:rPr>
          <w:t>130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65" w:history="1">
        <w:r w:rsidR="0038062C" w:rsidRPr="004C3CE1">
          <w:rPr>
            <w:rStyle w:val="Hipervnculo"/>
            <w:noProof/>
          </w:rPr>
          <w:t>Figura 2.13 El MSF en el ciclo de vida del Software</w:t>
        </w:r>
        <w:r w:rsidR="0038062C">
          <w:rPr>
            <w:noProof/>
            <w:webHidden/>
          </w:rPr>
          <w:tab/>
        </w:r>
        <w:r>
          <w:rPr>
            <w:noProof/>
            <w:webHidden/>
          </w:rPr>
          <w:fldChar w:fldCharType="begin"/>
        </w:r>
        <w:r w:rsidR="0038062C">
          <w:rPr>
            <w:noProof/>
            <w:webHidden/>
          </w:rPr>
          <w:instrText xml:space="preserve"> PAGEREF _Toc236301465 \h </w:instrText>
        </w:r>
        <w:r>
          <w:rPr>
            <w:noProof/>
            <w:webHidden/>
          </w:rPr>
        </w:r>
        <w:r>
          <w:rPr>
            <w:noProof/>
            <w:webHidden/>
          </w:rPr>
          <w:fldChar w:fldCharType="separate"/>
        </w:r>
        <w:r w:rsidR="00AE1585">
          <w:rPr>
            <w:noProof/>
            <w:webHidden/>
          </w:rPr>
          <w:t>131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66" w:history="1">
        <w:r w:rsidR="0038062C" w:rsidRPr="004C3CE1">
          <w:rPr>
            <w:rStyle w:val="Hipervnculo"/>
            <w:noProof/>
          </w:rPr>
          <w:t>Figura 2.14 Modelo de Equipos del MSF</w:t>
        </w:r>
        <w:r w:rsidR="0038062C">
          <w:rPr>
            <w:noProof/>
            <w:webHidden/>
          </w:rPr>
          <w:tab/>
        </w:r>
        <w:r>
          <w:rPr>
            <w:noProof/>
            <w:webHidden/>
          </w:rPr>
          <w:fldChar w:fldCharType="begin"/>
        </w:r>
        <w:r w:rsidR="0038062C">
          <w:rPr>
            <w:noProof/>
            <w:webHidden/>
          </w:rPr>
          <w:instrText xml:space="preserve"> PAGEREF _Toc236301466 \h </w:instrText>
        </w:r>
        <w:r>
          <w:rPr>
            <w:noProof/>
            <w:webHidden/>
          </w:rPr>
        </w:r>
        <w:r>
          <w:rPr>
            <w:noProof/>
            <w:webHidden/>
          </w:rPr>
          <w:fldChar w:fldCharType="separate"/>
        </w:r>
        <w:r w:rsidR="00AE1585">
          <w:rPr>
            <w:noProof/>
            <w:webHidden/>
          </w:rPr>
          <w:t>135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67" w:history="1">
        <w:r w:rsidR="0038062C" w:rsidRPr="004C3CE1">
          <w:rPr>
            <w:rStyle w:val="Hipervnculo"/>
            <w:noProof/>
          </w:rPr>
          <w:t>Figura 2.15 Roles MSF</w:t>
        </w:r>
        <w:r w:rsidR="0038062C">
          <w:rPr>
            <w:noProof/>
            <w:webHidden/>
          </w:rPr>
          <w:tab/>
        </w:r>
        <w:r>
          <w:rPr>
            <w:noProof/>
            <w:webHidden/>
          </w:rPr>
          <w:fldChar w:fldCharType="begin"/>
        </w:r>
        <w:r w:rsidR="0038062C">
          <w:rPr>
            <w:noProof/>
            <w:webHidden/>
          </w:rPr>
          <w:instrText xml:space="preserve"> PAGEREF _Toc236301467 \h </w:instrText>
        </w:r>
        <w:r>
          <w:rPr>
            <w:noProof/>
            <w:webHidden/>
          </w:rPr>
        </w:r>
        <w:r>
          <w:rPr>
            <w:noProof/>
            <w:webHidden/>
          </w:rPr>
          <w:fldChar w:fldCharType="separate"/>
        </w:r>
        <w:r w:rsidR="00AE1585">
          <w:rPr>
            <w:noProof/>
            <w:webHidden/>
          </w:rPr>
          <w:t>139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68" w:history="1">
        <w:r w:rsidR="0038062C" w:rsidRPr="004C3CE1">
          <w:rPr>
            <w:rStyle w:val="Hipervnculo"/>
            <w:noProof/>
          </w:rPr>
          <w:t>Figura 2.16 Equipos por Característica</w:t>
        </w:r>
        <w:r w:rsidR="0038062C">
          <w:rPr>
            <w:noProof/>
            <w:webHidden/>
          </w:rPr>
          <w:tab/>
        </w:r>
        <w:r>
          <w:rPr>
            <w:noProof/>
            <w:webHidden/>
          </w:rPr>
          <w:fldChar w:fldCharType="begin"/>
        </w:r>
        <w:r w:rsidR="0038062C">
          <w:rPr>
            <w:noProof/>
            <w:webHidden/>
          </w:rPr>
          <w:instrText xml:space="preserve"> PAGEREF _Toc236301468 \h </w:instrText>
        </w:r>
        <w:r>
          <w:rPr>
            <w:noProof/>
            <w:webHidden/>
          </w:rPr>
        </w:r>
        <w:r>
          <w:rPr>
            <w:noProof/>
            <w:webHidden/>
          </w:rPr>
          <w:fldChar w:fldCharType="separate"/>
        </w:r>
        <w:r w:rsidR="00AE1585">
          <w:rPr>
            <w:noProof/>
            <w:webHidden/>
          </w:rPr>
          <w:t>148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69" w:history="1">
        <w:r w:rsidR="0038062C" w:rsidRPr="004C3CE1">
          <w:rPr>
            <w:rStyle w:val="Hipervnculo"/>
            <w:noProof/>
          </w:rPr>
          <w:t>Figura 2.17 Subequipos MSF organizados por rol funcional</w:t>
        </w:r>
        <w:r w:rsidR="0038062C">
          <w:rPr>
            <w:noProof/>
            <w:webHidden/>
          </w:rPr>
          <w:tab/>
        </w:r>
        <w:r>
          <w:rPr>
            <w:noProof/>
            <w:webHidden/>
          </w:rPr>
          <w:fldChar w:fldCharType="begin"/>
        </w:r>
        <w:r w:rsidR="0038062C">
          <w:rPr>
            <w:noProof/>
            <w:webHidden/>
          </w:rPr>
          <w:instrText xml:space="preserve"> PAGEREF _Toc236301469 \h </w:instrText>
        </w:r>
        <w:r>
          <w:rPr>
            <w:noProof/>
            <w:webHidden/>
          </w:rPr>
        </w:r>
        <w:r>
          <w:rPr>
            <w:noProof/>
            <w:webHidden/>
          </w:rPr>
          <w:fldChar w:fldCharType="separate"/>
        </w:r>
        <w:r w:rsidR="00AE1585">
          <w:rPr>
            <w:noProof/>
            <w:webHidden/>
          </w:rPr>
          <w:t>150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70" w:history="1">
        <w:r w:rsidR="0038062C" w:rsidRPr="004C3CE1">
          <w:rPr>
            <w:rStyle w:val="Hipervnculo"/>
            <w:noProof/>
          </w:rPr>
          <w:t>Figura 2.18 Subequipos MSF en relación con el equipo central</w:t>
        </w:r>
        <w:r w:rsidR="0038062C">
          <w:rPr>
            <w:noProof/>
            <w:webHidden/>
          </w:rPr>
          <w:tab/>
        </w:r>
        <w:r>
          <w:rPr>
            <w:noProof/>
            <w:webHidden/>
          </w:rPr>
          <w:fldChar w:fldCharType="begin"/>
        </w:r>
        <w:r w:rsidR="0038062C">
          <w:rPr>
            <w:noProof/>
            <w:webHidden/>
          </w:rPr>
          <w:instrText xml:space="preserve"> PAGEREF _Toc236301470 \h </w:instrText>
        </w:r>
        <w:r>
          <w:rPr>
            <w:noProof/>
            <w:webHidden/>
          </w:rPr>
        </w:r>
        <w:r>
          <w:rPr>
            <w:noProof/>
            <w:webHidden/>
          </w:rPr>
          <w:fldChar w:fldCharType="separate"/>
        </w:r>
        <w:r w:rsidR="00AE1585">
          <w:rPr>
            <w:noProof/>
            <w:webHidden/>
          </w:rPr>
          <w:t>151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71" w:history="1">
        <w:r w:rsidR="0038062C" w:rsidRPr="004C3CE1">
          <w:rPr>
            <w:rStyle w:val="Hipervnculo"/>
            <w:noProof/>
          </w:rPr>
          <w:t>Figura 2.19 Combinando Roles para equipos MSF pequeños.</w:t>
        </w:r>
        <w:r w:rsidR="0038062C">
          <w:rPr>
            <w:noProof/>
            <w:webHidden/>
          </w:rPr>
          <w:tab/>
        </w:r>
        <w:r>
          <w:rPr>
            <w:noProof/>
            <w:webHidden/>
          </w:rPr>
          <w:fldChar w:fldCharType="begin"/>
        </w:r>
        <w:r w:rsidR="0038062C">
          <w:rPr>
            <w:noProof/>
            <w:webHidden/>
          </w:rPr>
          <w:instrText xml:space="preserve"> PAGEREF _Toc236301471 \h </w:instrText>
        </w:r>
        <w:r>
          <w:rPr>
            <w:noProof/>
            <w:webHidden/>
          </w:rPr>
        </w:r>
        <w:r>
          <w:rPr>
            <w:noProof/>
            <w:webHidden/>
          </w:rPr>
          <w:fldChar w:fldCharType="separate"/>
        </w:r>
        <w:r w:rsidR="00AE1585">
          <w:rPr>
            <w:noProof/>
            <w:webHidden/>
          </w:rPr>
          <w:t>152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72" w:history="1">
        <w:r w:rsidR="0038062C" w:rsidRPr="004C3CE1">
          <w:rPr>
            <w:rStyle w:val="Hipervnculo"/>
            <w:noProof/>
          </w:rPr>
          <w:t>Figura 2.20 Pasos para una gestión de riesgos efectiva</w:t>
        </w:r>
        <w:r w:rsidR="0038062C">
          <w:rPr>
            <w:noProof/>
            <w:webHidden/>
          </w:rPr>
          <w:tab/>
        </w:r>
        <w:r>
          <w:rPr>
            <w:noProof/>
            <w:webHidden/>
          </w:rPr>
          <w:fldChar w:fldCharType="begin"/>
        </w:r>
        <w:r w:rsidR="0038062C">
          <w:rPr>
            <w:noProof/>
            <w:webHidden/>
          </w:rPr>
          <w:instrText xml:space="preserve"> PAGEREF _Toc236301472 \h </w:instrText>
        </w:r>
        <w:r>
          <w:rPr>
            <w:noProof/>
            <w:webHidden/>
          </w:rPr>
        </w:r>
        <w:r>
          <w:rPr>
            <w:noProof/>
            <w:webHidden/>
          </w:rPr>
          <w:fldChar w:fldCharType="separate"/>
        </w:r>
        <w:r w:rsidR="00AE1585">
          <w:rPr>
            <w:noProof/>
            <w:webHidden/>
          </w:rPr>
          <w:t>159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73" w:history="1">
        <w:r w:rsidR="0038062C" w:rsidRPr="004C3CE1">
          <w:rPr>
            <w:rStyle w:val="Hipervnculo"/>
            <w:noProof/>
          </w:rPr>
          <w:t>Figura 2.21 Las fases del modelo MSF</w:t>
        </w:r>
        <w:r w:rsidR="0038062C">
          <w:rPr>
            <w:noProof/>
            <w:webHidden/>
          </w:rPr>
          <w:tab/>
        </w:r>
        <w:r>
          <w:rPr>
            <w:noProof/>
            <w:webHidden/>
          </w:rPr>
          <w:fldChar w:fldCharType="begin"/>
        </w:r>
        <w:r w:rsidR="0038062C">
          <w:rPr>
            <w:noProof/>
            <w:webHidden/>
          </w:rPr>
          <w:instrText xml:space="preserve"> PAGEREF _Toc236301473 \h </w:instrText>
        </w:r>
        <w:r>
          <w:rPr>
            <w:noProof/>
            <w:webHidden/>
          </w:rPr>
        </w:r>
        <w:r>
          <w:rPr>
            <w:noProof/>
            <w:webHidden/>
          </w:rPr>
          <w:fldChar w:fldCharType="separate"/>
        </w:r>
        <w:r w:rsidR="00AE1585">
          <w:rPr>
            <w:noProof/>
            <w:webHidden/>
          </w:rPr>
          <w:t>173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74" w:history="1">
        <w:r w:rsidR="0038062C" w:rsidRPr="004C3CE1">
          <w:rPr>
            <w:rStyle w:val="Hipervnculo"/>
            <w:noProof/>
          </w:rPr>
          <w:t>Figura 2.22 Modelo de Procesos MSF es iterativo.</w:t>
        </w:r>
        <w:r w:rsidR="0038062C">
          <w:rPr>
            <w:noProof/>
            <w:webHidden/>
          </w:rPr>
          <w:tab/>
        </w:r>
        <w:r>
          <w:rPr>
            <w:noProof/>
            <w:webHidden/>
          </w:rPr>
          <w:fldChar w:fldCharType="begin"/>
        </w:r>
        <w:r w:rsidR="0038062C">
          <w:rPr>
            <w:noProof/>
            <w:webHidden/>
          </w:rPr>
          <w:instrText xml:space="preserve"> PAGEREF _Toc236301474 \h </w:instrText>
        </w:r>
        <w:r>
          <w:rPr>
            <w:noProof/>
            <w:webHidden/>
          </w:rPr>
        </w:r>
        <w:r>
          <w:rPr>
            <w:noProof/>
            <w:webHidden/>
          </w:rPr>
          <w:fldChar w:fldCharType="separate"/>
        </w:r>
        <w:r w:rsidR="00AE1585">
          <w:rPr>
            <w:noProof/>
            <w:webHidden/>
          </w:rPr>
          <w:t>174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75" w:history="1">
        <w:r w:rsidR="0038062C" w:rsidRPr="004C3CE1">
          <w:rPr>
            <w:rStyle w:val="Hipervnculo"/>
            <w:noProof/>
          </w:rPr>
          <w:t>Figura 2.23 Milestones MSF asignados al Roles</w:t>
        </w:r>
        <w:r w:rsidR="0038062C">
          <w:rPr>
            <w:noProof/>
            <w:webHidden/>
          </w:rPr>
          <w:tab/>
        </w:r>
        <w:r>
          <w:rPr>
            <w:noProof/>
            <w:webHidden/>
          </w:rPr>
          <w:fldChar w:fldCharType="begin"/>
        </w:r>
        <w:r w:rsidR="0038062C">
          <w:rPr>
            <w:noProof/>
            <w:webHidden/>
          </w:rPr>
          <w:instrText xml:space="preserve"> PAGEREF _Toc236301475 \h </w:instrText>
        </w:r>
        <w:r>
          <w:rPr>
            <w:noProof/>
            <w:webHidden/>
          </w:rPr>
        </w:r>
        <w:r>
          <w:rPr>
            <w:noProof/>
            <w:webHidden/>
          </w:rPr>
          <w:fldChar w:fldCharType="separate"/>
        </w:r>
        <w:r w:rsidR="00AE1585">
          <w:rPr>
            <w:noProof/>
            <w:webHidden/>
          </w:rPr>
          <w:t>178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76" w:history="1">
        <w:r w:rsidR="0038062C" w:rsidRPr="004C3CE1">
          <w:rPr>
            <w:rStyle w:val="Hipervnculo"/>
            <w:noProof/>
          </w:rPr>
          <w:t>Figura 2.24 El ciclo de Releases (liberaciones) Internos</w:t>
        </w:r>
        <w:r w:rsidR="0038062C">
          <w:rPr>
            <w:noProof/>
            <w:webHidden/>
          </w:rPr>
          <w:tab/>
        </w:r>
        <w:r>
          <w:rPr>
            <w:noProof/>
            <w:webHidden/>
          </w:rPr>
          <w:fldChar w:fldCharType="begin"/>
        </w:r>
        <w:r w:rsidR="0038062C">
          <w:rPr>
            <w:noProof/>
            <w:webHidden/>
          </w:rPr>
          <w:instrText xml:space="preserve"> PAGEREF _Toc236301476 \h </w:instrText>
        </w:r>
        <w:r>
          <w:rPr>
            <w:noProof/>
            <w:webHidden/>
          </w:rPr>
        </w:r>
        <w:r>
          <w:rPr>
            <w:noProof/>
            <w:webHidden/>
          </w:rPr>
          <w:fldChar w:fldCharType="separate"/>
        </w:r>
        <w:r w:rsidR="00AE1585">
          <w:rPr>
            <w:noProof/>
            <w:webHidden/>
          </w:rPr>
          <w:t>201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77" w:history="1">
        <w:r w:rsidR="0038062C" w:rsidRPr="004C3CE1">
          <w:rPr>
            <w:rStyle w:val="Hipervnculo"/>
            <w:noProof/>
          </w:rPr>
          <w:t>Figura 2.25 Las Pruebas son parte del ciclo de Construcción (Build)</w:t>
        </w:r>
        <w:r w:rsidR="0038062C">
          <w:rPr>
            <w:noProof/>
            <w:webHidden/>
          </w:rPr>
          <w:tab/>
        </w:r>
        <w:r>
          <w:rPr>
            <w:noProof/>
            <w:webHidden/>
          </w:rPr>
          <w:fldChar w:fldCharType="begin"/>
        </w:r>
        <w:r w:rsidR="0038062C">
          <w:rPr>
            <w:noProof/>
            <w:webHidden/>
          </w:rPr>
          <w:instrText xml:space="preserve"> PAGEREF _Toc236301477 \h </w:instrText>
        </w:r>
        <w:r>
          <w:rPr>
            <w:noProof/>
            <w:webHidden/>
          </w:rPr>
        </w:r>
        <w:r>
          <w:rPr>
            <w:noProof/>
            <w:webHidden/>
          </w:rPr>
          <w:fldChar w:fldCharType="separate"/>
        </w:r>
        <w:r w:rsidR="00AE1585">
          <w:rPr>
            <w:noProof/>
            <w:webHidden/>
          </w:rPr>
          <w:t>203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78" w:history="1">
        <w:r w:rsidR="0038062C" w:rsidRPr="004C3CE1">
          <w:rPr>
            <w:rStyle w:val="Hipervnculo"/>
            <w:noProof/>
          </w:rPr>
          <w:t>Figura 2.26 El ciclo de seguimiento de Bugs (errores)</w:t>
        </w:r>
        <w:r w:rsidR="0038062C">
          <w:rPr>
            <w:noProof/>
            <w:webHidden/>
          </w:rPr>
          <w:tab/>
        </w:r>
        <w:r>
          <w:rPr>
            <w:noProof/>
            <w:webHidden/>
          </w:rPr>
          <w:fldChar w:fldCharType="begin"/>
        </w:r>
        <w:r w:rsidR="0038062C">
          <w:rPr>
            <w:noProof/>
            <w:webHidden/>
          </w:rPr>
          <w:instrText xml:space="preserve"> PAGEREF _Toc236301478 \h </w:instrText>
        </w:r>
        <w:r>
          <w:rPr>
            <w:noProof/>
            <w:webHidden/>
          </w:rPr>
        </w:r>
        <w:r>
          <w:rPr>
            <w:noProof/>
            <w:webHidden/>
          </w:rPr>
          <w:fldChar w:fldCharType="separate"/>
        </w:r>
        <w:r w:rsidR="00AE1585">
          <w:rPr>
            <w:noProof/>
            <w:webHidden/>
          </w:rPr>
          <w:t>205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79" w:history="1">
        <w:r w:rsidR="0038062C" w:rsidRPr="004C3CE1">
          <w:rPr>
            <w:rStyle w:val="Hipervnculo"/>
            <w:noProof/>
          </w:rPr>
          <w:t>Figura 2.27 La convergencia de número de bugs por días.</w:t>
        </w:r>
        <w:r w:rsidR="0038062C">
          <w:rPr>
            <w:noProof/>
            <w:webHidden/>
          </w:rPr>
          <w:tab/>
        </w:r>
        <w:r>
          <w:rPr>
            <w:noProof/>
            <w:webHidden/>
          </w:rPr>
          <w:fldChar w:fldCharType="begin"/>
        </w:r>
        <w:r w:rsidR="0038062C">
          <w:rPr>
            <w:noProof/>
            <w:webHidden/>
          </w:rPr>
          <w:instrText xml:space="preserve"> PAGEREF _Toc236301479 \h </w:instrText>
        </w:r>
        <w:r>
          <w:rPr>
            <w:noProof/>
            <w:webHidden/>
          </w:rPr>
        </w:r>
        <w:r>
          <w:rPr>
            <w:noProof/>
            <w:webHidden/>
          </w:rPr>
          <w:fldChar w:fldCharType="separate"/>
        </w:r>
        <w:r w:rsidR="00AE1585">
          <w:rPr>
            <w:noProof/>
            <w:webHidden/>
          </w:rPr>
          <w:t>208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80" w:history="1">
        <w:r w:rsidR="0038062C" w:rsidRPr="004C3CE1">
          <w:rPr>
            <w:rStyle w:val="Hipervnculo"/>
            <w:noProof/>
          </w:rPr>
          <w:t>Figura 2.28 Rebote de Cero Bugs o Errores</w:t>
        </w:r>
        <w:r w:rsidR="0038062C">
          <w:rPr>
            <w:noProof/>
            <w:webHidden/>
          </w:rPr>
          <w:tab/>
        </w:r>
        <w:r>
          <w:rPr>
            <w:noProof/>
            <w:webHidden/>
          </w:rPr>
          <w:fldChar w:fldCharType="begin"/>
        </w:r>
        <w:r w:rsidR="0038062C">
          <w:rPr>
            <w:noProof/>
            <w:webHidden/>
          </w:rPr>
          <w:instrText xml:space="preserve"> PAGEREF _Toc236301480 \h </w:instrText>
        </w:r>
        <w:r>
          <w:rPr>
            <w:noProof/>
            <w:webHidden/>
          </w:rPr>
        </w:r>
        <w:r>
          <w:rPr>
            <w:noProof/>
            <w:webHidden/>
          </w:rPr>
          <w:fldChar w:fldCharType="separate"/>
        </w:r>
        <w:r w:rsidR="00AE1585">
          <w:rPr>
            <w:noProof/>
            <w:webHidden/>
          </w:rPr>
          <w:t>210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81" w:history="1">
        <w:r w:rsidR="0038062C" w:rsidRPr="004C3CE1">
          <w:rPr>
            <w:rStyle w:val="Hipervnculo"/>
            <w:noProof/>
          </w:rPr>
          <w:t>Figura 3.1 Equipos MSF del Proyecto</w:t>
        </w:r>
        <w:r w:rsidR="0038062C">
          <w:rPr>
            <w:noProof/>
            <w:webHidden/>
          </w:rPr>
          <w:tab/>
        </w:r>
        <w:r>
          <w:rPr>
            <w:noProof/>
            <w:webHidden/>
          </w:rPr>
          <w:fldChar w:fldCharType="begin"/>
        </w:r>
        <w:r w:rsidR="0038062C">
          <w:rPr>
            <w:noProof/>
            <w:webHidden/>
          </w:rPr>
          <w:instrText xml:space="preserve"> PAGEREF _Toc236301481 \h </w:instrText>
        </w:r>
        <w:r>
          <w:rPr>
            <w:noProof/>
            <w:webHidden/>
          </w:rPr>
        </w:r>
        <w:r>
          <w:rPr>
            <w:noProof/>
            <w:webHidden/>
          </w:rPr>
          <w:fldChar w:fldCharType="separate"/>
        </w:r>
        <w:r w:rsidR="00AE1585">
          <w:rPr>
            <w:noProof/>
            <w:webHidden/>
          </w:rPr>
          <w:t>220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82" w:history="1">
        <w:r w:rsidR="0038062C" w:rsidRPr="004C3CE1">
          <w:rPr>
            <w:rStyle w:val="Hipervnculo"/>
            <w:noProof/>
          </w:rPr>
          <w:t>Figura 3.2 Ambiente Físico del Proyecto Omega</w:t>
        </w:r>
        <w:r w:rsidR="0038062C">
          <w:rPr>
            <w:noProof/>
            <w:webHidden/>
          </w:rPr>
          <w:tab/>
        </w:r>
        <w:r>
          <w:rPr>
            <w:noProof/>
            <w:webHidden/>
          </w:rPr>
          <w:fldChar w:fldCharType="begin"/>
        </w:r>
        <w:r w:rsidR="0038062C">
          <w:rPr>
            <w:noProof/>
            <w:webHidden/>
          </w:rPr>
          <w:instrText xml:space="preserve"> PAGEREF _Toc236301482 \h </w:instrText>
        </w:r>
        <w:r>
          <w:rPr>
            <w:noProof/>
            <w:webHidden/>
          </w:rPr>
        </w:r>
        <w:r>
          <w:rPr>
            <w:noProof/>
            <w:webHidden/>
          </w:rPr>
          <w:fldChar w:fldCharType="separate"/>
        </w:r>
        <w:r w:rsidR="00AE1585">
          <w:rPr>
            <w:noProof/>
            <w:webHidden/>
          </w:rPr>
          <w:t>235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83" w:history="1">
        <w:r w:rsidR="0038062C" w:rsidRPr="004C3CE1">
          <w:rPr>
            <w:rStyle w:val="Hipervnculo"/>
            <w:noProof/>
            <w:lang w:val="es-EC"/>
          </w:rPr>
          <w:t>Figura 3.3 Arquitectura de la Aplicación (a nivel de código)</w:t>
        </w:r>
        <w:r w:rsidR="0038062C">
          <w:rPr>
            <w:noProof/>
            <w:webHidden/>
          </w:rPr>
          <w:tab/>
        </w:r>
        <w:r>
          <w:rPr>
            <w:noProof/>
            <w:webHidden/>
          </w:rPr>
          <w:fldChar w:fldCharType="begin"/>
        </w:r>
        <w:r w:rsidR="0038062C">
          <w:rPr>
            <w:noProof/>
            <w:webHidden/>
          </w:rPr>
          <w:instrText xml:space="preserve"> PAGEREF _Toc236301483 \h </w:instrText>
        </w:r>
        <w:r>
          <w:rPr>
            <w:noProof/>
            <w:webHidden/>
          </w:rPr>
        </w:r>
        <w:r>
          <w:rPr>
            <w:noProof/>
            <w:webHidden/>
          </w:rPr>
          <w:fldChar w:fldCharType="separate"/>
        </w:r>
        <w:r w:rsidR="00AE1585">
          <w:rPr>
            <w:noProof/>
            <w:webHidden/>
          </w:rPr>
          <w:t>237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84" w:history="1">
        <w:r w:rsidR="0038062C" w:rsidRPr="004C3CE1">
          <w:rPr>
            <w:rStyle w:val="Hipervnculo"/>
            <w:noProof/>
          </w:rPr>
          <w:t>Figura 3.4 Mapa de Procesos de COMPULEAD S.A.</w:t>
        </w:r>
        <w:r w:rsidR="0038062C">
          <w:rPr>
            <w:noProof/>
            <w:webHidden/>
          </w:rPr>
          <w:tab/>
        </w:r>
        <w:r>
          <w:rPr>
            <w:noProof/>
            <w:webHidden/>
          </w:rPr>
          <w:fldChar w:fldCharType="begin"/>
        </w:r>
        <w:r w:rsidR="0038062C">
          <w:rPr>
            <w:noProof/>
            <w:webHidden/>
          </w:rPr>
          <w:instrText xml:space="preserve"> PAGEREF _Toc236301484 \h </w:instrText>
        </w:r>
        <w:r>
          <w:rPr>
            <w:noProof/>
            <w:webHidden/>
          </w:rPr>
        </w:r>
        <w:r>
          <w:rPr>
            <w:noProof/>
            <w:webHidden/>
          </w:rPr>
          <w:fldChar w:fldCharType="separate"/>
        </w:r>
        <w:r w:rsidR="00AE1585">
          <w:rPr>
            <w:noProof/>
            <w:webHidden/>
          </w:rPr>
          <w:t>265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85" w:history="1">
        <w:r w:rsidR="0038062C" w:rsidRPr="004C3CE1">
          <w:rPr>
            <w:rStyle w:val="Hipervnculo"/>
            <w:noProof/>
            <w:lang w:val="es-EC"/>
          </w:rPr>
          <w:t>Figura 3.5 Uso de Herramientas en el Medio</w:t>
        </w:r>
        <w:r w:rsidR="0038062C">
          <w:rPr>
            <w:noProof/>
            <w:webHidden/>
          </w:rPr>
          <w:tab/>
        </w:r>
        <w:r>
          <w:rPr>
            <w:noProof/>
            <w:webHidden/>
          </w:rPr>
          <w:fldChar w:fldCharType="begin"/>
        </w:r>
        <w:r w:rsidR="0038062C">
          <w:rPr>
            <w:noProof/>
            <w:webHidden/>
          </w:rPr>
          <w:instrText xml:space="preserve"> PAGEREF _Toc236301485 \h </w:instrText>
        </w:r>
        <w:r>
          <w:rPr>
            <w:noProof/>
            <w:webHidden/>
          </w:rPr>
        </w:r>
        <w:r>
          <w:rPr>
            <w:noProof/>
            <w:webHidden/>
          </w:rPr>
          <w:fldChar w:fldCharType="separate"/>
        </w:r>
        <w:r w:rsidR="00AE1585">
          <w:rPr>
            <w:noProof/>
            <w:webHidden/>
          </w:rPr>
          <w:t>268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86" w:history="1">
        <w:r w:rsidR="0038062C" w:rsidRPr="004C3CE1">
          <w:rPr>
            <w:rStyle w:val="Hipervnculo"/>
            <w:noProof/>
            <w:lang w:val="es-EC"/>
          </w:rPr>
          <w:t>Figura 3.6  Niveles Físicos y Capas de la Aplicación</w:t>
        </w:r>
        <w:r w:rsidR="0038062C">
          <w:rPr>
            <w:noProof/>
            <w:webHidden/>
          </w:rPr>
          <w:tab/>
        </w:r>
        <w:r>
          <w:rPr>
            <w:noProof/>
            <w:webHidden/>
          </w:rPr>
          <w:fldChar w:fldCharType="begin"/>
        </w:r>
        <w:r w:rsidR="0038062C">
          <w:rPr>
            <w:noProof/>
            <w:webHidden/>
          </w:rPr>
          <w:instrText xml:space="preserve"> PAGEREF _Toc236301486 \h </w:instrText>
        </w:r>
        <w:r>
          <w:rPr>
            <w:noProof/>
            <w:webHidden/>
          </w:rPr>
        </w:r>
        <w:r>
          <w:rPr>
            <w:noProof/>
            <w:webHidden/>
          </w:rPr>
          <w:fldChar w:fldCharType="separate"/>
        </w:r>
        <w:r w:rsidR="00AE1585">
          <w:rPr>
            <w:noProof/>
            <w:webHidden/>
          </w:rPr>
          <w:t>270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87" w:history="1">
        <w:r w:rsidR="0038062C" w:rsidRPr="004C3CE1">
          <w:rPr>
            <w:rStyle w:val="Hipervnculo"/>
            <w:noProof/>
            <w:lang w:val="es-EC"/>
          </w:rPr>
          <w:t>Figura 3.7  Entidad Empresa</w:t>
        </w:r>
        <w:r w:rsidR="0038062C">
          <w:rPr>
            <w:noProof/>
            <w:webHidden/>
          </w:rPr>
          <w:tab/>
        </w:r>
        <w:r>
          <w:rPr>
            <w:noProof/>
            <w:webHidden/>
          </w:rPr>
          <w:fldChar w:fldCharType="begin"/>
        </w:r>
        <w:r w:rsidR="0038062C">
          <w:rPr>
            <w:noProof/>
            <w:webHidden/>
          </w:rPr>
          <w:instrText xml:space="preserve"> PAGEREF _Toc236301487 \h </w:instrText>
        </w:r>
        <w:r>
          <w:rPr>
            <w:noProof/>
            <w:webHidden/>
          </w:rPr>
        </w:r>
        <w:r>
          <w:rPr>
            <w:noProof/>
            <w:webHidden/>
          </w:rPr>
          <w:fldChar w:fldCharType="separate"/>
        </w:r>
        <w:r w:rsidR="00AE1585">
          <w:rPr>
            <w:noProof/>
            <w:webHidden/>
          </w:rPr>
          <w:t>271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88" w:history="1">
        <w:r w:rsidR="0038062C" w:rsidRPr="004C3CE1">
          <w:rPr>
            <w:rStyle w:val="Hipervnculo"/>
            <w:noProof/>
            <w:lang w:val="es-EC"/>
          </w:rPr>
          <w:t>Figura 3.8  Entidad Cliente Jurídico</w:t>
        </w:r>
        <w:r w:rsidR="0038062C">
          <w:rPr>
            <w:noProof/>
            <w:webHidden/>
          </w:rPr>
          <w:tab/>
        </w:r>
        <w:r>
          <w:rPr>
            <w:noProof/>
            <w:webHidden/>
          </w:rPr>
          <w:fldChar w:fldCharType="begin"/>
        </w:r>
        <w:r w:rsidR="0038062C">
          <w:rPr>
            <w:noProof/>
            <w:webHidden/>
          </w:rPr>
          <w:instrText xml:space="preserve"> PAGEREF _Toc236301488 \h </w:instrText>
        </w:r>
        <w:r>
          <w:rPr>
            <w:noProof/>
            <w:webHidden/>
          </w:rPr>
        </w:r>
        <w:r>
          <w:rPr>
            <w:noProof/>
            <w:webHidden/>
          </w:rPr>
          <w:fldChar w:fldCharType="separate"/>
        </w:r>
        <w:r w:rsidR="00AE1585">
          <w:rPr>
            <w:noProof/>
            <w:webHidden/>
          </w:rPr>
          <w:t>271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89" w:history="1">
        <w:r w:rsidR="0038062C" w:rsidRPr="004C3CE1">
          <w:rPr>
            <w:rStyle w:val="Hipervnculo"/>
            <w:noProof/>
            <w:lang w:val="es-EC"/>
          </w:rPr>
          <w:t>Figura 3.9  Entidad Cliente Sucursal</w:t>
        </w:r>
        <w:r w:rsidR="0038062C">
          <w:rPr>
            <w:noProof/>
            <w:webHidden/>
          </w:rPr>
          <w:tab/>
        </w:r>
        <w:r>
          <w:rPr>
            <w:noProof/>
            <w:webHidden/>
          </w:rPr>
          <w:fldChar w:fldCharType="begin"/>
        </w:r>
        <w:r w:rsidR="0038062C">
          <w:rPr>
            <w:noProof/>
            <w:webHidden/>
          </w:rPr>
          <w:instrText xml:space="preserve"> PAGEREF _Toc236301489 \h </w:instrText>
        </w:r>
        <w:r>
          <w:rPr>
            <w:noProof/>
            <w:webHidden/>
          </w:rPr>
        </w:r>
        <w:r>
          <w:rPr>
            <w:noProof/>
            <w:webHidden/>
          </w:rPr>
          <w:fldChar w:fldCharType="separate"/>
        </w:r>
        <w:r w:rsidR="00AE1585">
          <w:rPr>
            <w:noProof/>
            <w:webHidden/>
          </w:rPr>
          <w:t>272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90" w:history="1">
        <w:r w:rsidR="0038062C" w:rsidRPr="004C3CE1">
          <w:rPr>
            <w:rStyle w:val="Hipervnculo"/>
            <w:noProof/>
            <w:lang w:val="es-EC"/>
          </w:rPr>
          <w:t>Figura 3.10  Entidad Cliente Empleado</w:t>
        </w:r>
        <w:r w:rsidR="0038062C">
          <w:rPr>
            <w:noProof/>
            <w:webHidden/>
          </w:rPr>
          <w:tab/>
        </w:r>
        <w:r>
          <w:rPr>
            <w:noProof/>
            <w:webHidden/>
          </w:rPr>
          <w:fldChar w:fldCharType="begin"/>
        </w:r>
        <w:r w:rsidR="0038062C">
          <w:rPr>
            <w:noProof/>
            <w:webHidden/>
          </w:rPr>
          <w:instrText xml:space="preserve"> PAGEREF _Toc236301490 \h </w:instrText>
        </w:r>
        <w:r>
          <w:rPr>
            <w:noProof/>
            <w:webHidden/>
          </w:rPr>
        </w:r>
        <w:r>
          <w:rPr>
            <w:noProof/>
            <w:webHidden/>
          </w:rPr>
          <w:fldChar w:fldCharType="separate"/>
        </w:r>
        <w:r w:rsidR="00AE1585">
          <w:rPr>
            <w:noProof/>
            <w:webHidden/>
          </w:rPr>
          <w:t>272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91" w:history="1">
        <w:r w:rsidR="0038062C" w:rsidRPr="004C3CE1">
          <w:rPr>
            <w:rStyle w:val="Hipervnculo"/>
            <w:noProof/>
            <w:lang w:val="es-EC"/>
          </w:rPr>
          <w:t>Figura 3.11  Entidad Cliente Natural</w:t>
        </w:r>
        <w:r w:rsidR="0038062C">
          <w:rPr>
            <w:noProof/>
            <w:webHidden/>
          </w:rPr>
          <w:tab/>
        </w:r>
        <w:r>
          <w:rPr>
            <w:noProof/>
            <w:webHidden/>
          </w:rPr>
          <w:fldChar w:fldCharType="begin"/>
        </w:r>
        <w:r w:rsidR="0038062C">
          <w:rPr>
            <w:noProof/>
            <w:webHidden/>
          </w:rPr>
          <w:instrText xml:space="preserve"> PAGEREF _Toc236301491 \h </w:instrText>
        </w:r>
        <w:r>
          <w:rPr>
            <w:noProof/>
            <w:webHidden/>
          </w:rPr>
        </w:r>
        <w:r>
          <w:rPr>
            <w:noProof/>
            <w:webHidden/>
          </w:rPr>
          <w:fldChar w:fldCharType="separate"/>
        </w:r>
        <w:r w:rsidR="00AE1585">
          <w:rPr>
            <w:noProof/>
            <w:webHidden/>
          </w:rPr>
          <w:t>272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92" w:history="1">
        <w:r w:rsidR="0038062C" w:rsidRPr="004C3CE1">
          <w:rPr>
            <w:rStyle w:val="Hipervnculo"/>
            <w:noProof/>
            <w:lang w:val="es-EC"/>
          </w:rPr>
          <w:t>Figura 3.12  Entidad Proveedor Jurídico</w:t>
        </w:r>
        <w:r w:rsidR="0038062C">
          <w:rPr>
            <w:noProof/>
            <w:webHidden/>
          </w:rPr>
          <w:tab/>
        </w:r>
        <w:r>
          <w:rPr>
            <w:noProof/>
            <w:webHidden/>
          </w:rPr>
          <w:fldChar w:fldCharType="begin"/>
        </w:r>
        <w:r w:rsidR="0038062C">
          <w:rPr>
            <w:noProof/>
            <w:webHidden/>
          </w:rPr>
          <w:instrText xml:space="preserve"> PAGEREF _Toc236301492 \h </w:instrText>
        </w:r>
        <w:r>
          <w:rPr>
            <w:noProof/>
            <w:webHidden/>
          </w:rPr>
        </w:r>
        <w:r>
          <w:rPr>
            <w:noProof/>
            <w:webHidden/>
          </w:rPr>
          <w:fldChar w:fldCharType="separate"/>
        </w:r>
        <w:r w:rsidR="00AE1585">
          <w:rPr>
            <w:noProof/>
            <w:webHidden/>
          </w:rPr>
          <w:t>273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93" w:history="1">
        <w:r w:rsidR="0038062C" w:rsidRPr="004C3CE1">
          <w:rPr>
            <w:rStyle w:val="Hipervnculo"/>
            <w:noProof/>
            <w:lang w:val="es-EC"/>
          </w:rPr>
          <w:t>Figura 3.13  Entidad Proveedor Sucursal</w:t>
        </w:r>
        <w:r w:rsidR="0038062C">
          <w:rPr>
            <w:noProof/>
            <w:webHidden/>
          </w:rPr>
          <w:tab/>
        </w:r>
        <w:r>
          <w:rPr>
            <w:noProof/>
            <w:webHidden/>
          </w:rPr>
          <w:fldChar w:fldCharType="begin"/>
        </w:r>
        <w:r w:rsidR="0038062C">
          <w:rPr>
            <w:noProof/>
            <w:webHidden/>
          </w:rPr>
          <w:instrText xml:space="preserve"> PAGEREF _Toc236301493 \h </w:instrText>
        </w:r>
        <w:r>
          <w:rPr>
            <w:noProof/>
            <w:webHidden/>
          </w:rPr>
        </w:r>
        <w:r>
          <w:rPr>
            <w:noProof/>
            <w:webHidden/>
          </w:rPr>
          <w:fldChar w:fldCharType="separate"/>
        </w:r>
        <w:r w:rsidR="00AE1585">
          <w:rPr>
            <w:noProof/>
            <w:webHidden/>
          </w:rPr>
          <w:t>273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94" w:history="1">
        <w:r w:rsidR="0038062C" w:rsidRPr="004C3CE1">
          <w:rPr>
            <w:rStyle w:val="Hipervnculo"/>
            <w:noProof/>
            <w:lang w:val="es-EC"/>
          </w:rPr>
          <w:t>Figura 3.14  Entidad Proveedor Empleado</w:t>
        </w:r>
        <w:r w:rsidR="0038062C">
          <w:rPr>
            <w:noProof/>
            <w:webHidden/>
          </w:rPr>
          <w:tab/>
        </w:r>
        <w:r>
          <w:rPr>
            <w:noProof/>
            <w:webHidden/>
          </w:rPr>
          <w:fldChar w:fldCharType="begin"/>
        </w:r>
        <w:r w:rsidR="0038062C">
          <w:rPr>
            <w:noProof/>
            <w:webHidden/>
          </w:rPr>
          <w:instrText xml:space="preserve"> PAGEREF _Toc236301494 \h </w:instrText>
        </w:r>
        <w:r>
          <w:rPr>
            <w:noProof/>
            <w:webHidden/>
          </w:rPr>
        </w:r>
        <w:r>
          <w:rPr>
            <w:noProof/>
            <w:webHidden/>
          </w:rPr>
          <w:fldChar w:fldCharType="separate"/>
        </w:r>
        <w:r w:rsidR="00AE1585">
          <w:rPr>
            <w:noProof/>
            <w:webHidden/>
          </w:rPr>
          <w:t>273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95" w:history="1">
        <w:r w:rsidR="0038062C" w:rsidRPr="004C3CE1">
          <w:rPr>
            <w:rStyle w:val="Hipervnculo"/>
            <w:noProof/>
            <w:lang w:val="es-EC"/>
          </w:rPr>
          <w:t>Figura 3.15  Entidad Proveedor Natural</w:t>
        </w:r>
        <w:r w:rsidR="0038062C">
          <w:rPr>
            <w:noProof/>
            <w:webHidden/>
          </w:rPr>
          <w:tab/>
        </w:r>
        <w:r>
          <w:rPr>
            <w:noProof/>
            <w:webHidden/>
          </w:rPr>
          <w:fldChar w:fldCharType="begin"/>
        </w:r>
        <w:r w:rsidR="0038062C">
          <w:rPr>
            <w:noProof/>
            <w:webHidden/>
          </w:rPr>
          <w:instrText xml:space="preserve"> PAGEREF _Toc236301495 \h </w:instrText>
        </w:r>
        <w:r>
          <w:rPr>
            <w:noProof/>
            <w:webHidden/>
          </w:rPr>
        </w:r>
        <w:r>
          <w:rPr>
            <w:noProof/>
            <w:webHidden/>
          </w:rPr>
          <w:fldChar w:fldCharType="separate"/>
        </w:r>
        <w:r w:rsidR="00AE1585">
          <w:rPr>
            <w:noProof/>
            <w:webHidden/>
          </w:rPr>
          <w:t>274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96" w:history="1">
        <w:r w:rsidR="0038062C" w:rsidRPr="004C3CE1">
          <w:rPr>
            <w:rStyle w:val="Hipervnculo"/>
            <w:noProof/>
            <w:lang w:val="es-EC"/>
          </w:rPr>
          <w:t>Figura 3.16  Entidad Sociedad</w:t>
        </w:r>
        <w:r w:rsidR="0038062C">
          <w:rPr>
            <w:noProof/>
            <w:webHidden/>
          </w:rPr>
          <w:tab/>
        </w:r>
        <w:r>
          <w:rPr>
            <w:noProof/>
            <w:webHidden/>
          </w:rPr>
          <w:fldChar w:fldCharType="begin"/>
        </w:r>
        <w:r w:rsidR="0038062C">
          <w:rPr>
            <w:noProof/>
            <w:webHidden/>
          </w:rPr>
          <w:instrText xml:space="preserve"> PAGEREF _Toc236301496 \h </w:instrText>
        </w:r>
        <w:r>
          <w:rPr>
            <w:noProof/>
            <w:webHidden/>
          </w:rPr>
        </w:r>
        <w:r>
          <w:rPr>
            <w:noProof/>
            <w:webHidden/>
          </w:rPr>
          <w:fldChar w:fldCharType="separate"/>
        </w:r>
        <w:r w:rsidR="00AE1585">
          <w:rPr>
            <w:noProof/>
            <w:webHidden/>
          </w:rPr>
          <w:t>274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97" w:history="1">
        <w:r w:rsidR="0038062C" w:rsidRPr="004C3CE1">
          <w:rPr>
            <w:rStyle w:val="Hipervnculo"/>
            <w:noProof/>
            <w:lang w:val="es-EC"/>
          </w:rPr>
          <w:t>Figura 3.17  Entidad Sociedad Sucursal</w:t>
        </w:r>
        <w:r w:rsidR="0038062C">
          <w:rPr>
            <w:noProof/>
            <w:webHidden/>
          </w:rPr>
          <w:tab/>
        </w:r>
        <w:r>
          <w:rPr>
            <w:noProof/>
            <w:webHidden/>
          </w:rPr>
          <w:fldChar w:fldCharType="begin"/>
        </w:r>
        <w:r w:rsidR="0038062C">
          <w:rPr>
            <w:noProof/>
            <w:webHidden/>
          </w:rPr>
          <w:instrText xml:space="preserve"> PAGEREF _Toc236301497 \h </w:instrText>
        </w:r>
        <w:r>
          <w:rPr>
            <w:noProof/>
            <w:webHidden/>
          </w:rPr>
        </w:r>
        <w:r>
          <w:rPr>
            <w:noProof/>
            <w:webHidden/>
          </w:rPr>
          <w:fldChar w:fldCharType="separate"/>
        </w:r>
        <w:r w:rsidR="00AE1585">
          <w:rPr>
            <w:noProof/>
            <w:webHidden/>
          </w:rPr>
          <w:t>275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98" w:history="1">
        <w:r w:rsidR="0038062C" w:rsidRPr="004C3CE1">
          <w:rPr>
            <w:rStyle w:val="Hipervnculo"/>
            <w:noProof/>
            <w:lang w:val="es-EC"/>
          </w:rPr>
          <w:t>Figura 3.18  Entidad Sociedad Empleado</w:t>
        </w:r>
        <w:r w:rsidR="0038062C">
          <w:rPr>
            <w:noProof/>
            <w:webHidden/>
          </w:rPr>
          <w:tab/>
        </w:r>
        <w:r>
          <w:rPr>
            <w:noProof/>
            <w:webHidden/>
          </w:rPr>
          <w:fldChar w:fldCharType="begin"/>
        </w:r>
        <w:r w:rsidR="0038062C">
          <w:rPr>
            <w:noProof/>
            <w:webHidden/>
          </w:rPr>
          <w:instrText xml:space="preserve"> PAGEREF _Toc236301498 \h </w:instrText>
        </w:r>
        <w:r>
          <w:rPr>
            <w:noProof/>
            <w:webHidden/>
          </w:rPr>
        </w:r>
        <w:r>
          <w:rPr>
            <w:noProof/>
            <w:webHidden/>
          </w:rPr>
          <w:fldChar w:fldCharType="separate"/>
        </w:r>
        <w:r w:rsidR="00AE1585">
          <w:rPr>
            <w:noProof/>
            <w:webHidden/>
          </w:rPr>
          <w:t>275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499" w:history="1">
        <w:r w:rsidR="0038062C" w:rsidRPr="004C3CE1">
          <w:rPr>
            <w:rStyle w:val="Hipervnculo"/>
            <w:noProof/>
            <w:lang w:val="es-EC"/>
          </w:rPr>
          <w:t>Figura 3.19  Entidad Actividad Transaccional</w:t>
        </w:r>
        <w:r w:rsidR="0038062C">
          <w:rPr>
            <w:noProof/>
            <w:webHidden/>
          </w:rPr>
          <w:tab/>
        </w:r>
        <w:r>
          <w:rPr>
            <w:noProof/>
            <w:webHidden/>
          </w:rPr>
          <w:fldChar w:fldCharType="begin"/>
        </w:r>
        <w:r w:rsidR="0038062C">
          <w:rPr>
            <w:noProof/>
            <w:webHidden/>
          </w:rPr>
          <w:instrText xml:space="preserve"> PAGEREF _Toc236301499 \h </w:instrText>
        </w:r>
        <w:r>
          <w:rPr>
            <w:noProof/>
            <w:webHidden/>
          </w:rPr>
        </w:r>
        <w:r>
          <w:rPr>
            <w:noProof/>
            <w:webHidden/>
          </w:rPr>
          <w:fldChar w:fldCharType="separate"/>
        </w:r>
        <w:r w:rsidR="00AE1585">
          <w:rPr>
            <w:noProof/>
            <w:webHidden/>
          </w:rPr>
          <w:t>275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00" w:history="1">
        <w:r w:rsidR="0038062C" w:rsidRPr="004C3CE1">
          <w:rPr>
            <w:rStyle w:val="Hipervnculo"/>
            <w:noProof/>
            <w:lang w:val="es-EC"/>
          </w:rPr>
          <w:t>Figura 3.20  Métodos de la Entidad Empresa</w:t>
        </w:r>
        <w:r w:rsidR="0038062C">
          <w:rPr>
            <w:noProof/>
            <w:webHidden/>
          </w:rPr>
          <w:tab/>
        </w:r>
        <w:r>
          <w:rPr>
            <w:noProof/>
            <w:webHidden/>
          </w:rPr>
          <w:fldChar w:fldCharType="begin"/>
        </w:r>
        <w:r w:rsidR="0038062C">
          <w:rPr>
            <w:noProof/>
            <w:webHidden/>
          </w:rPr>
          <w:instrText xml:space="preserve"> PAGEREF _Toc236301500 \h </w:instrText>
        </w:r>
        <w:r>
          <w:rPr>
            <w:noProof/>
            <w:webHidden/>
          </w:rPr>
        </w:r>
        <w:r>
          <w:rPr>
            <w:noProof/>
            <w:webHidden/>
          </w:rPr>
          <w:fldChar w:fldCharType="separate"/>
        </w:r>
        <w:r w:rsidR="00AE1585">
          <w:rPr>
            <w:noProof/>
            <w:webHidden/>
          </w:rPr>
          <w:t>276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01" w:history="1">
        <w:r w:rsidR="0038062C" w:rsidRPr="004C3CE1">
          <w:rPr>
            <w:rStyle w:val="Hipervnculo"/>
            <w:noProof/>
            <w:lang w:val="es-EC"/>
          </w:rPr>
          <w:t>Figura 3.21  Métodos de la Entidad Proveedor Jurídico</w:t>
        </w:r>
        <w:r w:rsidR="0038062C">
          <w:rPr>
            <w:noProof/>
            <w:webHidden/>
          </w:rPr>
          <w:tab/>
        </w:r>
        <w:r>
          <w:rPr>
            <w:noProof/>
            <w:webHidden/>
          </w:rPr>
          <w:fldChar w:fldCharType="begin"/>
        </w:r>
        <w:r w:rsidR="0038062C">
          <w:rPr>
            <w:noProof/>
            <w:webHidden/>
          </w:rPr>
          <w:instrText xml:space="preserve"> PAGEREF _Toc236301501 \h </w:instrText>
        </w:r>
        <w:r>
          <w:rPr>
            <w:noProof/>
            <w:webHidden/>
          </w:rPr>
        </w:r>
        <w:r>
          <w:rPr>
            <w:noProof/>
            <w:webHidden/>
          </w:rPr>
          <w:fldChar w:fldCharType="separate"/>
        </w:r>
        <w:r w:rsidR="00AE1585">
          <w:rPr>
            <w:noProof/>
            <w:webHidden/>
          </w:rPr>
          <w:t>277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02" w:history="1">
        <w:r w:rsidR="0038062C" w:rsidRPr="004C3CE1">
          <w:rPr>
            <w:rStyle w:val="Hipervnculo"/>
            <w:noProof/>
            <w:lang w:val="es-EC"/>
          </w:rPr>
          <w:t>Figura 3.22  Métodos de la Entidad Proveedor Sucursal</w:t>
        </w:r>
        <w:r w:rsidR="0038062C">
          <w:rPr>
            <w:noProof/>
            <w:webHidden/>
          </w:rPr>
          <w:tab/>
        </w:r>
        <w:r>
          <w:rPr>
            <w:noProof/>
            <w:webHidden/>
          </w:rPr>
          <w:fldChar w:fldCharType="begin"/>
        </w:r>
        <w:r w:rsidR="0038062C">
          <w:rPr>
            <w:noProof/>
            <w:webHidden/>
          </w:rPr>
          <w:instrText xml:space="preserve"> PAGEREF _Toc236301502 \h </w:instrText>
        </w:r>
        <w:r>
          <w:rPr>
            <w:noProof/>
            <w:webHidden/>
          </w:rPr>
        </w:r>
        <w:r>
          <w:rPr>
            <w:noProof/>
            <w:webHidden/>
          </w:rPr>
          <w:fldChar w:fldCharType="separate"/>
        </w:r>
        <w:r w:rsidR="00AE1585">
          <w:rPr>
            <w:noProof/>
            <w:webHidden/>
          </w:rPr>
          <w:t>277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03" w:history="1">
        <w:r w:rsidR="0038062C" w:rsidRPr="004C3CE1">
          <w:rPr>
            <w:rStyle w:val="Hipervnculo"/>
            <w:noProof/>
            <w:lang w:val="es-EC"/>
          </w:rPr>
          <w:t>Figura 3.23  Métodos de la Entidad Proveedor Empleado</w:t>
        </w:r>
        <w:r w:rsidR="0038062C">
          <w:rPr>
            <w:noProof/>
            <w:webHidden/>
          </w:rPr>
          <w:tab/>
        </w:r>
        <w:r>
          <w:rPr>
            <w:noProof/>
            <w:webHidden/>
          </w:rPr>
          <w:fldChar w:fldCharType="begin"/>
        </w:r>
        <w:r w:rsidR="0038062C">
          <w:rPr>
            <w:noProof/>
            <w:webHidden/>
          </w:rPr>
          <w:instrText xml:space="preserve"> PAGEREF _Toc236301503 \h </w:instrText>
        </w:r>
        <w:r>
          <w:rPr>
            <w:noProof/>
            <w:webHidden/>
          </w:rPr>
        </w:r>
        <w:r>
          <w:rPr>
            <w:noProof/>
            <w:webHidden/>
          </w:rPr>
          <w:fldChar w:fldCharType="separate"/>
        </w:r>
        <w:r w:rsidR="00AE1585">
          <w:rPr>
            <w:noProof/>
            <w:webHidden/>
          </w:rPr>
          <w:t>278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04" w:history="1">
        <w:r w:rsidR="0038062C" w:rsidRPr="004C3CE1">
          <w:rPr>
            <w:rStyle w:val="Hipervnculo"/>
            <w:noProof/>
            <w:lang w:val="es-EC"/>
          </w:rPr>
          <w:t>Figura 3.24  Métodos de la Entidad Proveedor Natural</w:t>
        </w:r>
        <w:r w:rsidR="0038062C">
          <w:rPr>
            <w:noProof/>
            <w:webHidden/>
          </w:rPr>
          <w:tab/>
        </w:r>
        <w:r>
          <w:rPr>
            <w:noProof/>
            <w:webHidden/>
          </w:rPr>
          <w:fldChar w:fldCharType="begin"/>
        </w:r>
        <w:r w:rsidR="0038062C">
          <w:rPr>
            <w:noProof/>
            <w:webHidden/>
          </w:rPr>
          <w:instrText xml:space="preserve"> PAGEREF _Toc236301504 \h </w:instrText>
        </w:r>
        <w:r>
          <w:rPr>
            <w:noProof/>
            <w:webHidden/>
          </w:rPr>
        </w:r>
        <w:r>
          <w:rPr>
            <w:noProof/>
            <w:webHidden/>
          </w:rPr>
          <w:fldChar w:fldCharType="separate"/>
        </w:r>
        <w:r w:rsidR="00AE1585">
          <w:rPr>
            <w:noProof/>
            <w:webHidden/>
          </w:rPr>
          <w:t>278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05" w:history="1">
        <w:r w:rsidR="0038062C" w:rsidRPr="004C3CE1">
          <w:rPr>
            <w:rStyle w:val="Hipervnculo"/>
            <w:noProof/>
            <w:lang w:val="es-EC"/>
          </w:rPr>
          <w:t>Figura 3.25  Métodos de la Entidad Cliente Jurídico</w:t>
        </w:r>
        <w:r w:rsidR="0038062C">
          <w:rPr>
            <w:noProof/>
            <w:webHidden/>
          </w:rPr>
          <w:tab/>
        </w:r>
        <w:r>
          <w:rPr>
            <w:noProof/>
            <w:webHidden/>
          </w:rPr>
          <w:fldChar w:fldCharType="begin"/>
        </w:r>
        <w:r w:rsidR="0038062C">
          <w:rPr>
            <w:noProof/>
            <w:webHidden/>
          </w:rPr>
          <w:instrText xml:space="preserve"> PAGEREF _Toc236301505 \h </w:instrText>
        </w:r>
        <w:r>
          <w:rPr>
            <w:noProof/>
            <w:webHidden/>
          </w:rPr>
        </w:r>
        <w:r>
          <w:rPr>
            <w:noProof/>
            <w:webHidden/>
          </w:rPr>
          <w:fldChar w:fldCharType="separate"/>
        </w:r>
        <w:r w:rsidR="00AE1585">
          <w:rPr>
            <w:noProof/>
            <w:webHidden/>
          </w:rPr>
          <w:t>279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06" w:history="1">
        <w:r w:rsidR="0038062C" w:rsidRPr="004C3CE1">
          <w:rPr>
            <w:rStyle w:val="Hipervnculo"/>
            <w:noProof/>
            <w:lang w:val="es-EC"/>
          </w:rPr>
          <w:t>Figura 3.26  Métodos de la Entidad Cliente Sucursal</w:t>
        </w:r>
        <w:r w:rsidR="0038062C">
          <w:rPr>
            <w:noProof/>
            <w:webHidden/>
          </w:rPr>
          <w:tab/>
        </w:r>
        <w:r>
          <w:rPr>
            <w:noProof/>
            <w:webHidden/>
          </w:rPr>
          <w:fldChar w:fldCharType="begin"/>
        </w:r>
        <w:r w:rsidR="0038062C">
          <w:rPr>
            <w:noProof/>
            <w:webHidden/>
          </w:rPr>
          <w:instrText xml:space="preserve"> PAGEREF _Toc236301506 \h </w:instrText>
        </w:r>
        <w:r>
          <w:rPr>
            <w:noProof/>
            <w:webHidden/>
          </w:rPr>
        </w:r>
        <w:r>
          <w:rPr>
            <w:noProof/>
            <w:webHidden/>
          </w:rPr>
          <w:fldChar w:fldCharType="separate"/>
        </w:r>
        <w:r w:rsidR="00AE1585">
          <w:rPr>
            <w:noProof/>
            <w:webHidden/>
          </w:rPr>
          <w:t>279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07" w:history="1">
        <w:r w:rsidR="0038062C" w:rsidRPr="004C3CE1">
          <w:rPr>
            <w:rStyle w:val="Hipervnculo"/>
            <w:noProof/>
            <w:lang w:val="es-EC"/>
          </w:rPr>
          <w:t>Figura 3.27  Métodos de la Entidad Cliente Empleado</w:t>
        </w:r>
        <w:r w:rsidR="0038062C">
          <w:rPr>
            <w:noProof/>
            <w:webHidden/>
          </w:rPr>
          <w:tab/>
        </w:r>
        <w:r>
          <w:rPr>
            <w:noProof/>
            <w:webHidden/>
          </w:rPr>
          <w:fldChar w:fldCharType="begin"/>
        </w:r>
        <w:r w:rsidR="0038062C">
          <w:rPr>
            <w:noProof/>
            <w:webHidden/>
          </w:rPr>
          <w:instrText xml:space="preserve"> PAGEREF _Toc236301507 \h </w:instrText>
        </w:r>
        <w:r>
          <w:rPr>
            <w:noProof/>
            <w:webHidden/>
          </w:rPr>
        </w:r>
        <w:r>
          <w:rPr>
            <w:noProof/>
            <w:webHidden/>
          </w:rPr>
          <w:fldChar w:fldCharType="separate"/>
        </w:r>
        <w:r w:rsidR="00AE1585">
          <w:rPr>
            <w:noProof/>
            <w:webHidden/>
          </w:rPr>
          <w:t>280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08" w:history="1">
        <w:r w:rsidR="0038062C" w:rsidRPr="004C3CE1">
          <w:rPr>
            <w:rStyle w:val="Hipervnculo"/>
            <w:noProof/>
            <w:lang w:val="es-EC"/>
          </w:rPr>
          <w:t>Figura 3.28  Métodos de la Entidad Cliente Natural</w:t>
        </w:r>
        <w:r w:rsidR="0038062C">
          <w:rPr>
            <w:noProof/>
            <w:webHidden/>
          </w:rPr>
          <w:tab/>
        </w:r>
        <w:r>
          <w:rPr>
            <w:noProof/>
            <w:webHidden/>
          </w:rPr>
          <w:fldChar w:fldCharType="begin"/>
        </w:r>
        <w:r w:rsidR="0038062C">
          <w:rPr>
            <w:noProof/>
            <w:webHidden/>
          </w:rPr>
          <w:instrText xml:space="preserve"> PAGEREF _Toc236301508 \h </w:instrText>
        </w:r>
        <w:r>
          <w:rPr>
            <w:noProof/>
            <w:webHidden/>
          </w:rPr>
        </w:r>
        <w:r>
          <w:rPr>
            <w:noProof/>
            <w:webHidden/>
          </w:rPr>
          <w:fldChar w:fldCharType="separate"/>
        </w:r>
        <w:r w:rsidR="00AE1585">
          <w:rPr>
            <w:noProof/>
            <w:webHidden/>
          </w:rPr>
          <w:t>280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09" w:history="1">
        <w:r w:rsidR="0038062C" w:rsidRPr="004C3CE1">
          <w:rPr>
            <w:rStyle w:val="Hipervnculo"/>
            <w:noProof/>
            <w:lang w:val="es-EC"/>
          </w:rPr>
          <w:t>Figura 3.29  Métodos de la Entidad Sociedad</w:t>
        </w:r>
        <w:r w:rsidR="0038062C">
          <w:rPr>
            <w:noProof/>
            <w:webHidden/>
          </w:rPr>
          <w:tab/>
        </w:r>
        <w:r>
          <w:rPr>
            <w:noProof/>
            <w:webHidden/>
          </w:rPr>
          <w:fldChar w:fldCharType="begin"/>
        </w:r>
        <w:r w:rsidR="0038062C">
          <w:rPr>
            <w:noProof/>
            <w:webHidden/>
          </w:rPr>
          <w:instrText xml:space="preserve"> PAGEREF _Toc236301509 \h </w:instrText>
        </w:r>
        <w:r>
          <w:rPr>
            <w:noProof/>
            <w:webHidden/>
          </w:rPr>
        </w:r>
        <w:r>
          <w:rPr>
            <w:noProof/>
            <w:webHidden/>
          </w:rPr>
          <w:fldChar w:fldCharType="separate"/>
        </w:r>
        <w:r w:rsidR="00AE1585">
          <w:rPr>
            <w:noProof/>
            <w:webHidden/>
          </w:rPr>
          <w:t>281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10" w:history="1">
        <w:r w:rsidR="0038062C" w:rsidRPr="004C3CE1">
          <w:rPr>
            <w:rStyle w:val="Hipervnculo"/>
            <w:noProof/>
            <w:lang w:val="es-EC"/>
          </w:rPr>
          <w:t>Figura 3.30  Métodos de la Entidad Sucursal</w:t>
        </w:r>
        <w:r w:rsidR="0038062C">
          <w:rPr>
            <w:noProof/>
            <w:webHidden/>
          </w:rPr>
          <w:tab/>
        </w:r>
        <w:r>
          <w:rPr>
            <w:noProof/>
            <w:webHidden/>
          </w:rPr>
          <w:fldChar w:fldCharType="begin"/>
        </w:r>
        <w:r w:rsidR="0038062C">
          <w:rPr>
            <w:noProof/>
            <w:webHidden/>
          </w:rPr>
          <w:instrText xml:space="preserve"> PAGEREF _Toc236301510 \h </w:instrText>
        </w:r>
        <w:r>
          <w:rPr>
            <w:noProof/>
            <w:webHidden/>
          </w:rPr>
        </w:r>
        <w:r>
          <w:rPr>
            <w:noProof/>
            <w:webHidden/>
          </w:rPr>
          <w:fldChar w:fldCharType="separate"/>
        </w:r>
        <w:r w:rsidR="00AE1585">
          <w:rPr>
            <w:noProof/>
            <w:webHidden/>
          </w:rPr>
          <w:t>281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11" w:history="1">
        <w:r w:rsidR="0038062C" w:rsidRPr="004C3CE1">
          <w:rPr>
            <w:rStyle w:val="Hipervnculo"/>
            <w:noProof/>
            <w:lang w:val="es-EC"/>
          </w:rPr>
          <w:t>Figura 3.31  Métodos de la Entidad Sociedad Empleado</w:t>
        </w:r>
        <w:r w:rsidR="0038062C">
          <w:rPr>
            <w:noProof/>
            <w:webHidden/>
          </w:rPr>
          <w:tab/>
        </w:r>
        <w:r>
          <w:rPr>
            <w:noProof/>
            <w:webHidden/>
          </w:rPr>
          <w:fldChar w:fldCharType="begin"/>
        </w:r>
        <w:r w:rsidR="0038062C">
          <w:rPr>
            <w:noProof/>
            <w:webHidden/>
          </w:rPr>
          <w:instrText xml:space="preserve"> PAGEREF _Toc236301511 \h </w:instrText>
        </w:r>
        <w:r>
          <w:rPr>
            <w:noProof/>
            <w:webHidden/>
          </w:rPr>
        </w:r>
        <w:r>
          <w:rPr>
            <w:noProof/>
            <w:webHidden/>
          </w:rPr>
          <w:fldChar w:fldCharType="separate"/>
        </w:r>
        <w:r w:rsidR="00AE1585">
          <w:rPr>
            <w:noProof/>
            <w:webHidden/>
          </w:rPr>
          <w:t>282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12" w:history="1">
        <w:r w:rsidR="0038062C" w:rsidRPr="004C3CE1">
          <w:rPr>
            <w:rStyle w:val="Hipervnculo"/>
            <w:noProof/>
            <w:lang w:val="es-EC"/>
          </w:rPr>
          <w:t>Figura 3.32  Métodos de la Entidad Actividad Transaccional</w:t>
        </w:r>
        <w:r w:rsidR="0038062C">
          <w:rPr>
            <w:noProof/>
            <w:webHidden/>
          </w:rPr>
          <w:tab/>
        </w:r>
        <w:r>
          <w:rPr>
            <w:noProof/>
            <w:webHidden/>
          </w:rPr>
          <w:fldChar w:fldCharType="begin"/>
        </w:r>
        <w:r w:rsidR="0038062C">
          <w:rPr>
            <w:noProof/>
            <w:webHidden/>
          </w:rPr>
          <w:instrText xml:space="preserve"> PAGEREF _Toc236301512 \h </w:instrText>
        </w:r>
        <w:r>
          <w:rPr>
            <w:noProof/>
            <w:webHidden/>
          </w:rPr>
        </w:r>
        <w:r>
          <w:rPr>
            <w:noProof/>
            <w:webHidden/>
          </w:rPr>
          <w:fldChar w:fldCharType="separate"/>
        </w:r>
        <w:r w:rsidR="00AE1585">
          <w:rPr>
            <w:noProof/>
            <w:webHidden/>
          </w:rPr>
          <w:t>283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13" w:history="1">
        <w:r w:rsidR="0038062C" w:rsidRPr="004C3CE1">
          <w:rPr>
            <w:rStyle w:val="Hipervnculo"/>
            <w:noProof/>
            <w:lang w:val="es-EC"/>
          </w:rPr>
          <w:t>Figura 3.33  Atributos de la Entidad Empresa</w:t>
        </w:r>
        <w:r w:rsidR="0038062C">
          <w:rPr>
            <w:noProof/>
            <w:webHidden/>
          </w:rPr>
          <w:tab/>
        </w:r>
        <w:r>
          <w:rPr>
            <w:noProof/>
            <w:webHidden/>
          </w:rPr>
          <w:fldChar w:fldCharType="begin"/>
        </w:r>
        <w:r w:rsidR="0038062C">
          <w:rPr>
            <w:noProof/>
            <w:webHidden/>
          </w:rPr>
          <w:instrText xml:space="preserve"> PAGEREF _Toc236301513 \h </w:instrText>
        </w:r>
        <w:r>
          <w:rPr>
            <w:noProof/>
            <w:webHidden/>
          </w:rPr>
        </w:r>
        <w:r>
          <w:rPr>
            <w:noProof/>
            <w:webHidden/>
          </w:rPr>
          <w:fldChar w:fldCharType="separate"/>
        </w:r>
        <w:r w:rsidR="00AE1585">
          <w:rPr>
            <w:noProof/>
            <w:webHidden/>
          </w:rPr>
          <w:t>284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14" w:history="1">
        <w:r w:rsidR="0038062C" w:rsidRPr="004C3CE1">
          <w:rPr>
            <w:rStyle w:val="Hipervnculo"/>
            <w:noProof/>
            <w:lang w:val="es-EC"/>
          </w:rPr>
          <w:t>Figura 3.34  Atributos de la Entidad Cliente Jurídico</w:t>
        </w:r>
        <w:r w:rsidR="0038062C">
          <w:rPr>
            <w:noProof/>
            <w:webHidden/>
          </w:rPr>
          <w:tab/>
        </w:r>
        <w:r>
          <w:rPr>
            <w:noProof/>
            <w:webHidden/>
          </w:rPr>
          <w:fldChar w:fldCharType="begin"/>
        </w:r>
        <w:r w:rsidR="0038062C">
          <w:rPr>
            <w:noProof/>
            <w:webHidden/>
          </w:rPr>
          <w:instrText xml:space="preserve"> PAGEREF _Toc236301514 \h </w:instrText>
        </w:r>
        <w:r>
          <w:rPr>
            <w:noProof/>
            <w:webHidden/>
          </w:rPr>
        </w:r>
        <w:r>
          <w:rPr>
            <w:noProof/>
            <w:webHidden/>
          </w:rPr>
          <w:fldChar w:fldCharType="separate"/>
        </w:r>
        <w:r w:rsidR="00AE1585">
          <w:rPr>
            <w:noProof/>
            <w:webHidden/>
          </w:rPr>
          <w:t>285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15" w:history="1">
        <w:r w:rsidR="0038062C" w:rsidRPr="004C3CE1">
          <w:rPr>
            <w:rStyle w:val="Hipervnculo"/>
            <w:noProof/>
            <w:lang w:val="es-EC"/>
          </w:rPr>
          <w:t>Figura 3.35  Atributos de la Entidad Cliente Sucursal</w:t>
        </w:r>
        <w:r w:rsidR="0038062C">
          <w:rPr>
            <w:noProof/>
            <w:webHidden/>
          </w:rPr>
          <w:tab/>
        </w:r>
        <w:r>
          <w:rPr>
            <w:noProof/>
            <w:webHidden/>
          </w:rPr>
          <w:fldChar w:fldCharType="begin"/>
        </w:r>
        <w:r w:rsidR="0038062C">
          <w:rPr>
            <w:noProof/>
            <w:webHidden/>
          </w:rPr>
          <w:instrText xml:space="preserve"> PAGEREF _Toc236301515 \h </w:instrText>
        </w:r>
        <w:r>
          <w:rPr>
            <w:noProof/>
            <w:webHidden/>
          </w:rPr>
        </w:r>
        <w:r>
          <w:rPr>
            <w:noProof/>
            <w:webHidden/>
          </w:rPr>
          <w:fldChar w:fldCharType="separate"/>
        </w:r>
        <w:r w:rsidR="00AE1585">
          <w:rPr>
            <w:noProof/>
            <w:webHidden/>
          </w:rPr>
          <w:t>286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16" w:history="1">
        <w:r w:rsidR="0038062C" w:rsidRPr="004C3CE1">
          <w:rPr>
            <w:rStyle w:val="Hipervnculo"/>
            <w:noProof/>
            <w:lang w:val="es-EC"/>
          </w:rPr>
          <w:t>Figura 3.36  Atributos de la Entidad Cliente Empleado</w:t>
        </w:r>
        <w:r w:rsidR="0038062C">
          <w:rPr>
            <w:noProof/>
            <w:webHidden/>
          </w:rPr>
          <w:tab/>
        </w:r>
        <w:r>
          <w:rPr>
            <w:noProof/>
            <w:webHidden/>
          </w:rPr>
          <w:fldChar w:fldCharType="begin"/>
        </w:r>
        <w:r w:rsidR="0038062C">
          <w:rPr>
            <w:noProof/>
            <w:webHidden/>
          </w:rPr>
          <w:instrText xml:space="preserve"> PAGEREF _Toc236301516 \h </w:instrText>
        </w:r>
        <w:r>
          <w:rPr>
            <w:noProof/>
            <w:webHidden/>
          </w:rPr>
        </w:r>
        <w:r>
          <w:rPr>
            <w:noProof/>
            <w:webHidden/>
          </w:rPr>
          <w:fldChar w:fldCharType="separate"/>
        </w:r>
        <w:r w:rsidR="00AE1585">
          <w:rPr>
            <w:noProof/>
            <w:webHidden/>
          </w:rPr>
          <w:t>287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17" w:history="1">
        <w:r w:rsidR="0038062C" w:rsidRPr="004C3CE1">
          <w:rPr>
            <w:rStyle w:val="Hipervnculo"/>
            <w:noProof/>
            <w:lang w:val="es-EC"/>
          </w:rPr>
          <w:t>Figura 3.37  Atributos de la Entidad Cliente Natural</w:t>
        </w:r>
        <w:r w:rsidR="0038062C">
          <w:rPr>
            <w:noProof/>
            <w:webHidden/>
          </w:rPr>
          <w:tab/>
        </w:r>
        <w:r>
          <w:rPr>
            <w:noProof/>
            <w:webHidden/>
          </w:rPr>
          <w:fldChar w:fldCharType="begin"/>
        </w:r>
        <w:r w:rsidR="0038062C">
          <w:rPr>
            <w:noProof/>
            <w:webHidden/>
          </w:rPr>
          <w:instrText xml:space="preserve"> PAGEREF _Toc236301517 \h </w:instrText>
        </w:r>
        <w:r>
          <w:rPr>
            <w:noProof/>
            <w:webHidden/>
          </w:rPr>
        </w:r>
        <w:r>
          <w:rPr>
            <w:noProof/>
            <w:webHidden/>
          </w:rPr>
          <w:fldChar w:fldCharType="separate"/>
        </w:r>
        <w:r w:rsidR="00AE1585">
          <w:rPr>
            <w:noProof/>
            <w:webHidden/>
          </w:rPr>
          <w:t>288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18" w:history="1">
        <w:r w:rsidR="0038062C" w:rsidRPr="004C3CE1">
          <w:rPr>
            <w:rStyle w:val="Hipervnculo"/>
            <w:noProof/>
            <w:lang w:val="es-EC"/>
          </w:rPr>
          <w:t>Figura 3.38  Atributos de la Entidad Sociedad</w:t>
        </w:r>
        <w:r w:rsidR="0038062C">
          <w:rPr>
            <w:noProof/>
            <w:webHidden/>
          </w:rPr>
          <w:tab/>
        </w:r>
        <w:r>
          <w:rPr>
            <w:noProof/>
            <w:webHidden/>
          </w:rPr>
          <w:fldChar w:fldCharType="begin"/>
        </w:r>
        <w:r w:rsidR="0038062C">
          <w:rPr>
            <w:noProof/>
            <w:webHidden/>
          </w:rPr>
          <w:instrText xml:space="preserve"> PAGEREF _Toc236301518 \h </w:instrText>
        </w:r>
        <w:r>
          <w:rPr>
            <w:noProof/>
            <w:webHidden/>
          </w:rPr>
        </w:r>
        <w:r>
          <w:rPr>
            <w:noProof/>
            <w:webHidden/>
          </w:rPr>
          <w:fldChar w:fldCharType="separate"/>
        </w:r>
        <w:r w:rsidR="00AE1585">
          <w:rPr>
            <w:noProof/>
            <w:webHidden/>
          </w:rPr>
          <w:t>289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19" w:history="1">
        <w:r w:rsidR="0038062C" w:rsidRPr="004C3CE1">
          <w:rPr>
            <w:rStyle w:val="Hipervnculo"/>
            <w:noProof/>
            <w:lang w:val="es-EC"/>
          </w:rPr>
          <w:t>Figura 3.39  Atributos de la Entidad Sociedad Sucursal</w:t>
        </w:r>
        <w:r w:rsidR="0038062C">
          <w:rPr>
            <w:noProof/>
            <w:webHidden/>
          </w:rPr>
          <w:tab/>
        </w:r>
        <w:r>
          <w:rPr>
            <w:noProof/>
            <w:webHidden/>
          </w:rPr>
          <w:fldChar w:fldCharType="begin"/>
        </w:r>
        <w:r w:rsidR="0038062C">
          <w:rPr>
            <w:noProof/>
            <w:webHidden/>
          </w:rPr>
          <w:instrText xml:space="preserve"> PAGEREF _Toc236301519 \h </w:instrText>
        </w:r>
        <w:r>
          <w:rPr>
            <w:noProof/>
            <w:webHidden/>
          </w:rPr>
        </w:r>
        <w:r>
          <w:rPr>
            <w:noProof/>
            <w:webHidden/>
          </w:rPr>
          <w:fldChar w:fldCharType="separate"/>
        </w:r>
        <w:r w:rsidR="00AE1585">
          <w:rPr>
            <w:noProof/>
            <w:webHidden/>
          </w:rPr>
          <w:t>290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20" w:history="1">
        <w:r w:rsidR="0038062C" w:rsidRPr="004C3CE1">
          <w:rPr>
            <w:rStyle w:val="Hipervnculo"/>
            <w:noProof/>
            <w:lang w:val="es-EC"/>
          </w:rPr>
          <w:t>Figura 3.40  Atributos de la Entidad Sociedad Empleado</w:t>
        </w:r>
        <w:r w:rsidR="0038062C">
          <w:rPr>
            <w:noProof/>
            <w:webHidden/>
          </w:rPr>
          <w:tab/>
        </w:r>
        <w:r>
          <w:rPr>
            <w:noProof/>
            <w:webHidden/>
          </w:rPr>
          <w:fldChar w:fldCharType="begin"/>
        </w:r>
        <w:r w:rsidR="0038062C">
          <w:rPr>
            <w:noProof/>
            <w:webHidden/>
          </w:rPr>
          <w:instrText xml:space="preserve"> PAGEREF _Toc236301520 \h </w:instrText>
        </w:r>
        <w:r>
          <w:rPr>
            <w:noProof/>
            <w:webHidden/>
          </w:rPr>
        </w:r>
        <w:r>
          <w:rPr>
            <w:noProof/>
            <w:webHidden/>
          </w:rPr>
          <w:fldChar w:fldCharType="separate"/>
        </w:r>
        <w:r w:rsidR="00AE1585">
          <w:rPr>
            <w:noProof/>
            <w:webHidden/>
          </w:rPr>
          <w:t>291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21" w:history="1">
        <w:r w:rsidR="0038062C" w:rsidRPr="004C3CE1">
          <w:rPr>
            <w:rStyle w:val="Hipervnculo"/>
            <w:noProof/>
            <w:lang w:val="es-EC"/>
          </w:rPr>
          <w:t>Figura 3.41  Atributos de la Entidad Proveedor Jurídico</w:t>
        </w:r>
        <w:r w:rsidR="0038062C">
          <w:rPr>
            <w:noProof/>
            <w:webHidden/>
          </w:rPr>
          <w:tab/>
        </w:r>
        <w:r>
          <w:rPr>
            <w:noProof/>
            <w:webHidden/>
          </w:rPr>
          <w:fldChar w:fldCharType="begin"/>
        </w:r>
        <w:r w:rsidR="0038062C">
          <w:rPr>
            <w:noProof/>
            <w:webHidden/>
          </w:rPr>
          <w:instrText xml:space="preserve"> PAGEREF _Toc236301521 \h </w:instrText>
        </w:r>
        <w:r>
          <w:rPr>
            <w:noProof/>
            <w:webHidden/>
          </w:rPr>
        </w:r>
        <w:r>
          <w:rPr>
            <w:noProof/>
            <w:webHidden/>
          </w:rPr>
          <w:fldChar w:fldCharType="separate"/>
        </w:r>
        <w:r w:rsidR="00AE1585">
          <w:rPr>
            <w:noProof/>
            <w:webHidden/>
          </w:rPr>
          <w:t>292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22" w:history="1">
        <w:r w:rsidR="0038062C" w:rsidRPr="004C3CE1">
          <w:rPr>
            <w:rStyle w:val="Hipervnculo"/>
            <w:noProof/>
            <w:lang w:val="es-EC"/>
          </w:rPr>
          <w:t>Figura 3.42  Atributos de la Entidad Proveedor Sucursal</w:t>
        </w:r>
        <w:r w:rsidR="0038062C">
          <w:rPr>
            <w:noProof/>
            <w:webHidden/>
          </w:rPr>
          <w:tab/>
        </w:r>
        <w:r>
          <w:rPr>
            <w:noProof/>
            <w:webHidden/>
          </w:rPr>
          <w:fldChar w:fldCharType="begin"/>
        </w:r>
        <w:r w:rsidR="0038062C">
          <w:rPr>
            <w:noProof/>
            <w:webHidden/>
          </w:rPr>
          <w:instrText xml:space="preserve"> PAGEREF _Toc236301522 \h </w:instrText>
        </w:r>
        <w:r>
          <w:rPr>
            <w:noProof/>
            <w:webHidden/>
          </w:rPr>
        </w:r>
        <w:r>
          <w:rPr>
            <w:noProof/>
            <w:webHidden/>
          </w:rPr>
          <w:fldChar w:fldCharType="separate"/>
        </w:r>
        <w:r w:rsidR="00AE1585">
          <w:rPr>
            <w:noProof/>
            <w:webHidden/>
          </w:rPr>
          <w:t>293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23" w:history="1">
        <w:r w:rsidR="0038062C" w:rsidRPr="004C3CE1">
          <w:rPr>
            <w:rStyle w:val="Hipervnculo"/>
            <w:noProof/>
            <w:lang w:val="es-EC"/>
          </w:rPr>
          <w:t>Figura 3.43  Atributos de la Entidad Proveedor Empleado</w:t>
        </w:r>
        <w:r w:rsidR="0038062C">
          <w:rPr>
            <w:noProof/>
            <w:webHidden/>
          </w:rPr>
          <w:tab/>
        </w:r>
        <w:r>
          <w:rPr>
            <w:noProof/>
            <w:webHidden/>
          </w:rPr>
          <w:fldChar w:fldCharType="begin"/>
        </w:r>
        <w:r w:rsidR="0038062C">
          <w:rPr>
            <w:noProof/>
            <w:webHidden/>
          </w:rPr>
          <w:instrText xml:space="preserve"> PAGEREF _Toc236301523 \h </w:instrText>
        </w:r>
        <w:r>
          <w:rPr>
            <w:noProof/>
            <w:webHidden/>
          </w:rPr>
        </w:r>
        <w:r>
          <w:rPr>
            <w:noProof/>
            <w:webHidden/>
          </w:rPr>
          <w:fldChar w:fldCharType="separate"/>
        </w:r>
        <w:r w:rsidR="00AE1585">
          <w:rPr>
            <w:noProof/>
            <w:webHidden/>
          </w:rPr>
          <w:t>294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24" w:history="1">
        <w:r w:rsidR="0038062C" w:rsidRPr="004C3CE1">
          <w:rPr>
            <w:rStyle w:val="Hipervnculo"/>
            <w:noProof/>
            <w:lang w:val="es-EC"/>
          </w:rPr>
          <w:t>Figura 3.44  Atributos de la Entidad Sociedad Sucursal</w:t>
        </w:r>
        <w:r w:rsidR="0038062C">
          <w:rPr>
            <w:noProof/>
            <w:webHidden/>
          </w:rPr>
          <w:tab/>
        </w:r>
        <w:r>
          <w:rPr>
            <w:noProof/>
            <w:webHidden/>
          </w:rPr>
          <w:fldChar w:fldCharType="begin"/>
        </w:r>
        <w:r w:rsidR="0038062C">
          <w:rPr>
            <w:noProof/>
            <w:webHidden/>
          </w:rPr>
          <w:instrText xml:space="preserve"> PAGEREF _Toc236301524 \h </w:instrText>
        </w:r>
        <w:r>
          <w:rPr>
            <w:noProof/>
            <w:webHidden/>
          </w:rPr>
        </w:r>
        <w:r>
          <w:rPr>
            <w:noProof/>
            <w:webHidden/>
          </w:rPr>
          <w:fldChar w:fldCharType="separate"/>
        </w:r>
        <w:r w:rsidR="00AE1585">
          <w:rPr>
            <w:noProof/>
            <w:webHidden/>
          </w:rPr>
          <w:t>295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25" w:history="1">
        <w:r w:rsidR="0038062C" w:rsidRPr="004C3CE1">
          <w:rPr>
            <w:rStyle w:val="Hipervnculo"/>
            <w:noProof/>
            <w:lang w:val="es-EC"/>
          </w:rPr>
          <w:t>Figura 3.45  Atributos de la Entidad Actividad Transaccional</w:t>
        </w:r>
        <w:r w:rsidR="0038062C">
          <w:rPr>
            <w:noProof/>
            <w:webHidden/>
          </w:rPr>
          <w:tab/>
        </w:r>
        <w:r>
          <w:rPr>
            <w:noProof/>
            <w:webHidden/>
          </w:rPr>
          <w:fldChar w:fldCharType="begin"/>
        </w:r>
        <w:r w:rsidR="0038062C">
          <w:rPr>
            <w:noProof/>
            <w:webHidden/>
          </w:rPr>
          <w:instrText xml:space="preserve"> PAGEREF _Toc236301525 \h </w:instrText>
        </w:r>
        <w:r>
          <w:rPr>
            <w:noProof/>
            <w:webHidden/>
          </w:rPr>
        </w:r>
        <w:r>
          <w:rPr>
            <w:noProof/>
            <w:webHidden/>
          </w:rPr>
          <w:fldChar w:fldCharType="separate"/>
        </w:r>
        <w:r w:rsidR="00AE1585">
          <w:rPr>
            <w:noProof/>
            <w:webHidden/>
          </w:rPr>
          <w:t>296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26" w:history="1">
        <w:r w:rsidR="0038062C" w:rsidRPr="004C3CE1">
          <w:rPr>
            <w:rStyle w:val="Hipervnculo"/>
            <w:noProof/>
            <w:lang w:val="es-EC"/>
          </w:rPr>
          <w:t>Figura 3.46  Relaciones entre las Entidades (Diagrama ER)</w:t>
        </w:r>
        <w:r w:rsidR="0038062C">
          <w:rPr>
            <w:noProof/>
            <w:webHidden/>
          </w:rPr>
          <w:tab/>
        </w:r>
        <w:r>
          <w:rPr>
            <w:noProof/>
            <w:webHidden/>
          </w:rPr>
          <w:fldChar w:fldCharType="begin"/>
        </w:r>
        <w:r w:rsidR="0038062C">
          <w:rPr>
            <w:noProof/>
            <w:webHidden/>
          </w:rPr>
          <w:instrText xml:space="preserve"> PAGEREF _Toc236301526 \h </w:instrText>
        </w:r>
        <w:r>
          <w:rPr>
            <w:noProof/>
            <w:webHidden/>
          </w:rPr>
        </w:r>
        <w:r>
          <w:rPr>
            <w:noProof/>
            <w:webHidden/>
          </w:rPr>
          <w:fldChar w:fldCharType="separate"/>
        </w:r>
        <w:r w:rsidR="00AE1585">
          <w:rPr>
            <w:noProof/>
            <w:webHidden/>
          </w:rPr>
          <w:t>297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27" w:history="1">
        <w:r w:rsidR="0038062C" w:rsidRPr="004C3CE1">
          <w:rPr>
            <w:rStyle w:val="Hipervnculo"/>
            <w:noProof/>
            <w:lang w:val="es-EC"/>
          </w:rPr>
          <w:t>Figura 3.47  Relaciones entre las Tablas (diagrama ER)</w:t>
        </w:r>
        <w:r w:rsidR="0038062C">
          <w:rPr>
            <w:noProof/>
            <w:webHidden/>
          </w:rPr>
          <w:tab/>
        </w:r>
        <w:r>
          <w:rPr>
            <w:noProof/>
            <w:webHidden/>
          </w:rPr>
          <w:fldChar w:fldCharType="begin"/>
        </w:r>
        <w:r w:rsidR="0038062C">
          <w:rPr>
            <w:noProof/>
            <w:webHidden/>
          </w:rPr>
          <w:instrText xml:space="preserve"> PAGEREF _Toc236301527 \h </w:instrText>
        </w:r>
        <w:r>
          <w:rPr>
            <w:noProof/>
            <w:webHidden/>
          </w:rPr>
        </w:r>
        <w:r>
          <w:rPr>
            <w:noProof/>
            <w:webHidden/>
          </w:rPr>
          <w:fldChar w:fldCharType="separate"/>
        </w:r>
        <w:r w:rsidR="00AE1585">
          <w:rPr>
            <w:noProof/>
            <w:webHidden/>
          </w:rPr>
          <w:t>310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28" w:history="1">
        <w:r w:rsidR="0038062C" w:rsidRPr="004C3CE1">
          <w:rPr>
            <w:rStyle w:val="Hipervnculo"/>
            <w:noProof/>
            <w:lang w:val="es-EC"/>
          </w:rPr>
          <w:t>Figura 3.48  Topología de la Red de la Solución</w:t>
        </w:r>
        <w:r w:rsidR="0038062C">
          <w:rPr>
            <w:noProof/>
            <w:webHidden/>
          </w:rPr>
          <w:tab/>
        </w:r>
        <w:r>
          <w:rPr>
            <w:noProof/>
            <w:webHidden/>
          </w:rPr>
          <w:fldChar w:fldCharType="begin"/>
        </w:r>
        <w:r w:rsidR="0038062C">
          <w:rPr>
            <w:noProof/>
            <w:webHidden/>
          </w:rPr>
          <w:instrText xml:space="preserve"> PAGEREF _Toc236301528 \h </w:instrText>
        </w:r>
        <w:r>
          <w:rPr>
            <w:noProof/>
            <w:webHidden/>
          </w:rPr>
        </w:r>
        <w:r>
          <w:rPr>
            <w:noProof/>
            <w:webHidden/>
          </w:rPr>
          <w:fldChar w:fldCharType="separate"/>
        </w:r>
        <w:r w:rsidR="00AE1585">
          <w:rPr>
            <w:noProof/>
            <w:webHidden/>
          </w:rPr>
          <w:t>315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29" w:history="1">
        <w:r w:rsidR="0038062C" w:rsidRPr="004C3CE1">
          <w:rPr>
            <w:rStyle w:val="Hipervnculo"/>
            <w:noProof/>
            <w:lang w:val="es-EC"/>
          </w:rPr>
          <w:t xml:space="preserve">Figura 3.49  </w:t>
        </w:r>
        <w:r w:rsidR="0038062C" w:rsidRPr="004C3CE1">
          <w:rPr>
            <w:rStyle w:val="Hipervnculo"/>
            <w:noProof/>
          </w:rPr>
          <w:t>Ambiente Físico del Proyecto Omega</w:t>
        </w:r>
        <w:r w:rsidR="0038062C">
          <w:rPr>
            <w:noProof/>
            <w:webHidden/>
          </w:rPr>
          <w:tab/>
        </w:r>
        <w:r>
          <w:rPr>
            <w:noProof/>
            <w:webHidden/>
          </w:rPr>
          <w:fldChar w:fldCharType="begin"/>
        </w:r>
        <w:r w:rsidR="0038062C">
          <w:rPr>
            <w:noProof/>
            <w:webHidden/>
          </w:rPr>
          <w:instrText xml:space="preserve"> PAGEREF _Toc236301529 \h </w:instrText>
        </w:r>
        <w:r>
          <w:rPr>
            <w:noProof/>
            <w:webHidden/>
          </w:rPr>
        </w:r>
        <w:r>
          <w:rPr>
            <w:noProof/>
            <w:webHidden/>
          </w:rPr>
          <w:fldChar w:fldCharType="separate"/>
        </w:r>
        <w:r w:rsidR="00AE1585">
          <w:rPr>
            <w:noProof/>
            <w:webHidden/>
          </w:rPr>
          <w:t>316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30" w:history="1">
        <w:r w:rsidR="0038062C" w:rsidRPr="004C3CE1">
          <w:rPr>
            <w:rStyle w:val="Hipervnculo"/>
            <w:noProof/>
            <w:lang w:val="es-EC"/>
          </w:rPr>
          <w:t xml:space="preserve">Figura 3.50  </w:t>
        </w:r>
        <w:r w:rsidR="0038062C" w:rsidRPr="004C3CE1">
          <w:rPr>
            <w:rStyle w:val="Hipervnculo"/>
            <w:noProof/>
          </w:rPr>
          <w:t>Diagrama de Casos de Usos – Módulo Seguridad</w:t>
        </w:r>
        <w:r w:rsidR="0038062C">
          <w:rPr>
            <w:noProof/>
            <w:webHidden/>
          </w:rPr>
          <w:tab/>
        </w:r>
        <w:r>
          <w:rPr>
            <w:noProof/>
            <w:webHidden/>
          </w:rPr>
          <w:fldChar w:fldCharType="begin"/>
        </w:r>
        <w:r w:rsidR="0038062C">
          <w:rPr>
            <w:noProof/>
            <w:webHidden/>
          </w:rPr>
          <w:instrText xml:space="preserve"> PAGEREF _Toc236301530 \h </w:instrText>
        </w:r>
        <w:r>
          <w:rPr>
            <w:noProof/>
            <w:webHidden/>
          </w:rPr>
        </w:r>
        <w:r>
          <w:rPr>
            <w:noProof/>
            <w:webHidden/>
          </w:rPr>
          <w:fldChar w:fldCharType="separate"/>
        </w:r>
        <w:r w:rsidR="00AE1585">
          <w:rPr>
            <w:noProof/>
            <w:webHidden/>
          </w:rPr>
          <w:t>357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31" w:history="1">
        <w:r w:rsidR="0038062C" w:rsidRPr="004C3CE1">
          <w:rPr>
            <w:rStyle w:val="Hipervnculo"/>
            <w:noProof/>
            <w:lang w:val="es-EC"/>
          </w:rPr>
          <w:t xml:space="preserve">Figura 3.51  </w:t>
        </w:r>
        <w:r w:rsidR="0038062C" w:rsidRPr="004C3CE1">
          <w:rPr>
            <w:rStyle w:val="Hipervnculo"/>
            <w:noProof/>
          </w:rPr>
          <w:t>Diagrama de Casos de Usos – Módulo Sistema</w:t>
        </w:r>
        <w:r w:rsidR="0038062C">
          <w:rPr>
            <w:noProof/>
            <w:webHidden/>
          </w:rPr>
          <w:tab/>
        </w:r>
        <w:r>
          <w:rPr>
            <w:noProof/>
            <w:webHidden/>
          </w:rPr>
          <w:fldChar w:fldCharType="begin"/>
        </w:r>
        <w:r w:rsidR="0038062C">
          <w:rPr>
            <w:noProof/>
            <w:webHidden/>
          </w:rPr>
          <w:instrText xml:space="preserve"> PAGEREF _Toc236301531 \h </w:instrText>
        </w:r>
        <w:r>
          <w:rPr>
            <w:noProof/>
            <w:webHidden/>
          </w:rPr>
        </w:r>
        <w:r>
          <w:rPr>
            <w:noProof/>
            <w:webHidden/>
          </w:rPr>
          <w:fldChar w:fldCharType="separate"/>
        </w:r>
        <w:r w:rsidR="00AE1585">
          <w:rPr>
            <w:noProof/>
            <w:webHidden/>
          </w:rPr>
          <w:t>358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32" w:history="1">
        <w:r w:rsidR="0038062C" w:rsidRPr="004C3CE1">
          <w:rPr>
            <w:rStyle w:val="Hipervnculo"/>
            <w:noProof/>
            <w:lang w:val="es-EC"/>
          </w:rPr>
          <w:t xml:space="preserve">Figura 3.52  </w:t>
        </w:r>
        <w:r w:rsidR="0038062C" w:rsidRPr="004C3CE1">
          <w:rPr>
            <w:rStyle w:val="Hipervnculo"/>
            <w:noProof/>
          </w:rPr>
          <w:t>Diagrama de Casos de Usos – Módulo CPGA</w:t>
        </w:r>
        <w:r w:rsidR="0038062C">
          <w:rPr>
            <w:noProof/>
            <w:webHidden/>
          </w:rPr>
          <w:tab/>
        </w:r>
        <w:r>
          <w:rPr>
            <w:noProof/>
            <w:webHidden/>
          </w:rPr>
          <w:fldChar w:fldCharType="begin"/>
        </w:r>
        <w:r w:rsidR="0038062C">
          <w:rPr>
            <w:noProof/>
            <w:webHidden/>
          </w:rPr>
          <w:instrText xml:space="preserve"> PAGEREF _Toc236301532 \h </w:instrText>
        </w:r>
        <w:r>
          <w:rPr>
            <w:noProof/>
            <w:webHidden/>
          </w:rPr>
        </w:r>
        <w:r>
          <w:rPr>
            <w:noProof/>
            <w:webHidden/>
          </w:rPr>
          <w:fldChar w:fldCharType="separate"/>
        </w:r>
        <w:r w:rsidR="00AE1585">
          <w:rPr>
            <w:noProof/>
            <w:webHidden/>
          </w:rPr>
          <w:t>359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33" w:history="1">
        <w:r w:rsidR="0038062C" w:rsidRPr="004C3CE1">
          <w:rPr>
            <w:rStyle w:val="Hipervnculo"/>
            <w:noProof/>
            <w:lang w:val="es-EC"/>
          </w:rPr>
          <w:t>Figura 3.53 Documentación en XML</w:t>
        </w:r>
        <w:r w:rsidR="0038062C">
          <w:rPr>
            <w:noProof/>
            <w:webHidden/>
          </w:rPr>
          <w:tab/>
        </w:r>
        <w:r>
          <w:rPr>
            <w:noProof/>
            <w:webHidden/>
          </w:rPr>
          <w:fldChar w:fldCharType="begin"/>
        </w:r>
        <w:r w:rsidR="0038062C">
          <w:rPr>
            <w:noProof/>
            <w:webHidden/>
          </w:rPr>
          <w:instrText xml:space="preserve"> PAGEREF _Toc236301533 \h </w:instrText>
        </w:r>
        <w:r>
          <w:rPr>
            <w:noProof/>
            <w:webHidden/>
          </w:rPr>
        </w:r>
        <w:r>
          <w:rPr>
            <w:noProof/>
            <w:webHidden/>
          </w:rPr>
          <w:fldChar w:fldCharType="separate"/>
        </w:r>
        <w:r w:rsidR="00AE1585">
          <w:rPr>
            <w:noProof/>
            <w:webHidden/>
          </w:rPr>
          <w:t>369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34" w:history="1">
        <w:r w:rsidR="0038062C" w:rsidRPr="004C3CE1">
          <w:rPr>
            <w:rStyle w:val="Hipervnculo"/>
            <w:noProof/>
            <w:lang w:val="es-EC"/>
          </w:rPr>
          <w:t>Figura 3.54 Esquema de nombre para variables y métodos</w:t>
        </w:r>
        <w:r w:rsidR="0038062C">
          <w:rPr>
            <w:noProof/>
            <w:webHidden/>
          </w:rPr>
          <w:tab/>
        </w:r>
        <w:r>
          <w:rPr>
            <w:noProof/>
            <w:webHidden/>
          </w:rPr>
          <w:fldChar w:fldCharType="begin"/>
        </w:r>
        <w:r w:rsidR="0038062C">
          <w:rPr>
            <w:noProof/>
            <w:webHidden/>
          </w:rPr>
          <w:instrText xml:space="preserve"> PAGEREF _Toc236301534 \h </w:instrText>
        </w:r>
        <w:r>
          <w:rPr>
            <w:noProof/>
            <w:webHidden/>
          </w:rPr>
        </w:r>
        <w:r>
          <w:rPr>
            <w:noProof/>
            <w:webHidden/>
          </w:rPr>
          <w:fldChar w:fldCharType="separate"/>
        </w:r>
        <w:r w:rsidR="00AE1585">
          <w:rPr>
            <w:noProof/>
            <w:webHidden/>
          </w:rPr>
          <w:t>369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35" w:history="1">
        <w:r w:rsidR="0038062C" w:rsidRPr="004C3CE1">
          <w:rPr>
            <w:rStyle w:val="Hipervnculo"/>
            <w:noProof/>
            <w:lang w:val="es-EC"/>
          </w:rPr>
          <w:t>Figura 3.55 Arquitectura de la Aplicación (a nivel de código)</w:t>
        </w:r>
        <w:r w:rsidR="0038062C">
          <w:rPr>
            <w:noProof/>
            <w:webHidden/>
          </w:rPr>
          <w:tab/>
        </w:r>
        <w:r>
          <w:rPr>
            <w:noProof/>
            <w:webHidden/>
          </w:rPr>
          <w:fldChar w:fldCharType="begin"/>
        </w:r>
        <w:r w:rsidR="0038062C">
          <w:rPr>
            <w:noProof/>
            <w:webHidden/>
          </w:rPr>
          <w:instrText xml:space="preserve"> PAGEREF _Toc236301535 \h </w:instrText>
        </w:r>
        <w:r>
          <w:rPr>
            <w:noProof/>
            <w:webHidden/>
          </w:rPr>
        </w:r>
        <w:r>
          <w:rPr>
            <w:noProof/>
            <w:webHidden/>
          </w:rPr>
          <w:fldChar w:fldCharType="separate"/>
        </w:r>
        <w:r w:rsidR="00AE1585">
          <w:rPr>
            <w:noProof/>
            <w:webHidden/>
          </w:rPr>
          <w:t>370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36" w:history="1">
        <w:r w:rsidR="0038062C" w:rsidRPr="004C3CE1">
          <w:rPr>
            <w:rStyle w:val="Hipervnculo"/>
            <w:noProof/>
            <w:lang w:val="es-EC"/>
          </w:rPr>
          <w:t>Figura 3.56 Esquema de Soporte Help Desk SISEC</w:t>
        </w:r>
        <w:r w:rsidR="0038062C">
          <w:rPr>
            <w:noProof/>
            <w:webHidden/>
          </w:rPr>
          <w:tab/>
        </w:r>
        <w:r>
          <w:rPr>
            <w:noProof/>
            <w:webHidden/>
          </w:rPr>
          <w:fldChar w:fldCharType="begin"/>
        </w:r>
        <w:r w:rsidR="0038062C">
          <w:rPr>
            <w:noProof/>
            <w:webHidden/>
          </w:rPr>
          <w:instrText xml:space="preserve"> PAGEREF _Toc236301536 \h </w:instrText>
        </w:r>
        <w:r>
          <w:rPr>
            <w:noProof/>
            <w:webHidden/>
          </w:rPr>
        </w:r>
        <w:r>
          <w:rPr>
            <w:noProof/>
            <w:webHidden/>
          </w:rPr>
          <w:fldChar w:fldCharType="separate"/>
        </w:r>
        <w:r w:rsidR="00AE1585">
          <w:rPr>
            <w:noProof/>
            <w:webHidden/>
          </w:rPr>
          <w:t>385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37" w:history="1">
        <w:r w:rsidR="0038062C" w:rsidRPr="004C3CE1">
          <w:rPr>
            <w:rStyle w:val="Hipervnculo"/>
            <w:noProof/>
            <w:lang w:val="es-EC"/>
          </w:rPr>
          <w:t>Figura 3.57 Niveles Físicos y Capas de la Aplicación</w:t>
        </w:r>
        <w:r w:rsidR="0038062C">
          <w:rPr>
            <w:noProof/>
            <w:webHidden/>
          </w:rPr>
          <w:tab/>
        </w:r>
        <w:r>
          <w:rPr>
            <w:noProof/>
            <w:webHidden/>
          </w:rPr>
          <w:fldChar w:fldCharType="begin"/>
        </w:r>
        <w:r w:rsidR="0038062C">
          <w:rPr>
            <w:noProof/>
            <w:webHidden/>
          </w:rPr>
          <w:instrText xml:space="preserve"> PAGEREF _Toc236301537 \h </w:instrText>
        </w:r>
        <w:r>
          <w:rPr>
            <w:noProof/>
            <w:webHidden/>
          </w:rPr>
        </w:r>
        <w:r>
          <w:rPr>
            <w:noProof/>
            <w:webHidden/>
          </w:rPr>
          <w:fldChar w:fldCharType="separate"/>
        </w:r>
        <w:r w:rsidR="00AE1585">
          <w:rPr>
            <w:noProof/>
            <w:webHidden/>
          </w:rPr>
          <w:t>389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38" w:history="1">
        <w:r w:rsidR="0038062C" w:rsidRPr="004C3CE1">
          <w:rPr>
            <w:rStyle w:val="Hipervnculo"/>
            <w:noProof/>
            <w:lang w:val="es-EC"/>
          </w:rPr>
          <w:t>Figura 3.58 Topología de la Red Proyecto Omega</w:t>
        </w:r>
        <w:r w:rsidR="0038062C">
          <w:rPr>
            <w:noProof/>
            <w:webHidden/>
          </w:rPr>
          <w:tab/>
        </w:r>
        <w:r>
          <w:rPr>
            <w:noProof/>
            <w:webHidden/>
          </w:rPr>
          <w:fldChar w:fldCharType="begin"/>
        </w:r>
        <w:r w:rsidR="0038062C">
          <w:rPr>
            <w:noProof/>
            <w:webHidden/>
          </w:rPr>
          <w:instrText xml:space="preserve"> PAGEREF _Toc236301538 \h </w:instrText>
        </w:r>
        <w:r>
          <w:rPr>
            <w:noProof/>
            <w:webHidden/>
          </w:rPr>
        </w:r>
        <w:r>
          <w:rPr>
            <w:noProof/>
            <w:webHidden/>
          </w:rPr>
          <w:fldChar w:fldCharType="separate"/>
        </w:r>
        <w:r w:rsidR="00AE1585">
          <w:rPr>
            <w:noProof/>
            <w:webHidden/>
          </w:rPr>
          <w:t>389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39" w:history="1">
        <w:r w:rsidR="0038062C" w:rsidRPr="004C3CE1">
          <w:rPr>
            <w:rStyle w:val="Hipervnculo"/>
            <w:noProof/>
            <w:lang w:val="es-EC"/>
          </w:rPr>
          <w:t>Figura 3.59 Calendarización Proyecto Omega - Resumido</w:t>
        </w:r>
        <w:r w:rsidR="0038062C">
          <w:rPr>
            <w:noProof/>
            <w:webHidden/>
          </w:rPr>
          <w:tab/>
        </w:r>
        <w:r>
          <w:rPr>
            <w:noProof/>
            <w:webHidden/>
          </w:rPr>
          <w:fldChar w:fldCharType="begin"/>
        </w:r>
        <w:r w:rsidR="0038062C">
          <w:rPr>
            <w:noProof/>
            <w:webHidden/>
          </w:rPr>
          <w:instrText xml:space="preserve"> PAGEREF _Toc236301539 \h </w:instrText>
        </w:r>
        <w:r>
          <w:rPr>
            <w:noProof/>
            <w:webHidden/>
          </w:rPr>
        </w:r>
        <w:r>
          <w:rPr>
            <w:noProof/>
            <w:webHidden/>
          </w:rPr>
          <w:fldChar w:fldCharType="separate"/>
        </w:r>
        <w:r w:rsidR="00AE1585">
          <w:rPr>
            <w:noProof/>
            <w:webHidden/>
          </w:rPr>
          <w:t>396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40" w:history="1">
        <w:r w:rsidR="0038062C" w:rsidRPr="004C3CE1">
          <w:rPr>
            <w:rStyle w:val="Hipervnculo"/>
            <w:noProof/>
            <w:lang w:val="es-EC"/>
          </w:rPr>
          <w:t>Figura 3.60 Diagrama de Gant Proyecto Omega - Resumido</w:t>
        </w:r>
        <w:r w:rsidR="0038062C">
          <w:rPr>
            <w:noProof/>
            <w:webHidden/>
          </w:rPr>
          <w:tab/>
        </w:r>
        <w:r>
          <w:rPr>
            <w:noProof/>
            <w:webHidden/>
          </w:rPr>
          <w:fldChar w:fldCharType="begin"/>
        </w:r>
        <w:r w:rsidR="0038062C">
          <w:rPr>
            <w:noProof/>
            <w:webHidden/>
          </w:rPr>
          <w:instrText xml:space="preserve"> PAGEREF _Toc236301540 \h </w:instrText>
        </w:r>
        <w:r>
          <w:rPr>
            <w:noProof/>
            <w:webHidden/>
          </w:rPr>
        </w:r>
        <w:r>
          <w:rPr>
            <w:noProof/>
            <w:webHidden/>
          </w:rPr>
          <w:fldChar w:fldCharType="separate"/>
        </w:r>
        <w:r w:rsidR="00AE1585">
          <w:rPr>
            <w:noProof/>
            <w:webHidden/>
          </w:rPr>
          <w:t>396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41" w:history="1">
        <w:r w:rsidR="0038062C" w:rsidRPr="004C3CE1">
          <w:rPr>
            <w:rStyle w:val="Hipervnculo"/>
            <w:noProof/>
            <w:lang w:val="es-EC"/>
          </w:rPr>
          <w:t>Figura 3.61 Calendarización Proyecto Omega – Kick-Off</w:t>
        </w:r>
        <w:r w:rsidR="0038062C">
          <w:rPr>
            <w:noProof/>
            <w:webHidden/>
          </w:rPr>
          <w:tab/>
        </w:r>
        <w:r>
          <w:rPr>
            <w:noProof/>
            <w:webHidden/>
          </w:rPr>
          <w:fldChar w:fldCharType="begin"/>
        </w:r>
        <w:r w:rsidR="0038062C">
          <w:rPr>
            <w:noProof/>
            <w:webHidden/>
          </w:rPr>
          <w:instrText xml:space="preserve"> PAGEREF _Toc236301541 \h </w:instrText>
        </w:r>
        <w:r>
          <w:rPr>
            <w:noProof/>
            <w:webHidden/>
          </w:rPr>
        </w:r>
        <w:r>
          <w:rPr>
            <w:noProof/>
            <w:webHidden/>
          </w:rPr>
          <w:fldChar w:fldCharType="separate"/>
        </w:r>
        <w:r w:rsidR="00AE1585">
          <w:rPr>
            <w:noProof/>
            <w:webHidden/>
          </w:rPr>
          <w:t>396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42" w:history="1">
        <w:r w:rsidR="0038062C" w:rsidRPr="004C3CE1">
          <w:rPr>
            <w:rStyle w:val="Hipervnculo"/>
            <w:noProof/>
            <w:lang w:val="es-EC"/>
          </w:rPr>
          <w:t>Figura 3.62 Diagrama de Gant Proyecto Omega – Kick-Off</w:t>
        </w:r>
        <w:r w:rsidR="0038062C">
          <w:rPr>
            <w:noProof/>
            <w:webHidden/>
          </w:rPr>
          <w:tab/>
        </w:r>
        <w:r>
          <w:rPr>
            <w:noProof/>
            <w:webHidden/>
          </w:rPr>
          <w:fldChar w:fldCharType="begin"/>
        </w:r>
        <w:r w:rsidR="0038062C">
          <w:rPr>
            <w:noProof/>
            <w:webHidden/>
          </w:rPr>
          <w:instrText xml:space="preserve"> PAGEREF _Toc236301542 \h </w:instrText>
        </w:r>
        <w:r>
          <w:rPr>
            <w:noProof/>
            <w:webHidden/>
          </w:rPr>
        </w:r>
        <w:r>
          <w:rPr>
            <w:noProof/>
            <w:webHidden/>
          </w:rPr>
          <w:fldChar w:fldCharType="separate"/>
        </w:r>
        <w:r w:rsidR="00AE1585">
          <w:rPr>
            <w:noProof/>
            <w:webHidden/>
          </w:rPr>
          <w:t>397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43" w:history="1">
        <w:r w:rsidR="0038062C" w:rsidRPr="004C3CE1">
          <w:rPr>
            <w:rStyle w:val="Hipervnculo"/>
            <w:noProof/>
            <w:lang w:val="es-EC"/>
          </w:rPr>
          <w:t>Figura 3.63 Calendarización Proyecto Omega – Visión/Alcance</w:t>
        </w:r>
        <w:r w:rsidR="0038062C">
          <w:rPr>
            <w:noProof/>
            <w:webHidden/>
          </w:rPr>
          <w:tab/>
        </w:r>
        <w:r>
          <w:rPr>
            <w:noProof/>
            <w:webHidden/>
          </w:rPr>
          <w:fldChar w:fldCharType="begin"/>
        </w:r>
        <w:r w:rsidR="0038062C">
          <w:rPr>
            <w:noProof/>
            <w:webHidden/>
          </w:rPr>
          <w:instrText xml:space="preserve"> PAGEREF _Toc236301543 \h </w:instrText>
        </w:r>
        <w:r>
          <w:rPr>
            <w:noProof/>
            <w:webHidden/>
          </w:rPr>
        </w:r>
        <w:r>
          <w:rPr>
            <w:noProof/>
            <w:webHidden/>
          </w:rPr>
          <w:fldChar w:fldCharType="separate"/>
        </w:r>
        <w:r w:rsidR="00AE1585">
          <w:rPr>
            <w:noProof/>
            <w:webHidden/>
          </w:rPr>
          <w:t>397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44" w:history="1">
        <w:r w:rsidR="0038062C" w:rsidRPr="004C3CE1">
          <w:rPr>
            <w:rStyle w:val="Hipervnculo"/>
            <w:noProof/>
            <w:lang w:val="es-EC"/>
          </w:rPr>
          <w:t>Figura 3.64 Diagrama de Gant Proyecto Omega – Visión/Alcance</w:t>
        </w:r>
        <w:r w:rsidR="0038062C">
          <w:rPr>
            <w:noProof/>
            <w:webHidden/>
          </w:rPr>
          <w:tab/>
        </w:r>
        <w:r>
          <w:rPr>
            <w:noProof/>
            <w:webHidden/>
          </w:rPr>
          <w:fldChar w:fldCharType="begin"/>
        </w:r>
        <w:r w:rsidR="0038062C">
          <w:rPr>
            <w:noProof/>
            <w:webHidden/>
          </w:rPr>
          <w:instrText xml:space="preserve"> PAGEREF _Toc236301544 \h </w:instrText>
        </w:r>
        <w:r>
          <w:rPr>
            <w:noProof/>
            <w:webHidden/>
          </w:rPr>
        </w:r>
        <w:r>
          <w:rPr>
            <w:noProof/>
            <w:webHidden/>
          </w:rPr>
          <w:fldChar w:fldCharType="separate"/>
        </w:r>
        <w:r w:rsidR="00AE1585">
          <w:rPr>
            <w:noProof/>
            <w:webHidden/>
          </w:rPr>
          <w:t>398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45" w:history="1">
        <w:r w:rsidR="0038062C" w:rsidRPr="004C3CE1">
          <w:rPr>
            <w:rStyle w:val="Hipervnculo"/>
            <w:noProof/>
            <w:lang w:val="es-EC"/>
          </w:rPr>
          <w:t>Figura 3.65 Calendarización Proyecto Omega – Planeación</w:t>
        </w:r>
        <w:r w:rsidR="0038062C">
          <w:rPr>
            <w:noProof/>
            <w:webHidden/>
          </w:rPr>
          <w:tab/>
        </w:r>
        <w:r>
          <w:rPr>
            <w:noProof/>
            <w:webHidden/>
          </w:rPr>
          <w:fldChar w:fldCharType="begin"/>
        </w:r>
        <w:r w:rsidR="0038062C">
          <w:rPr>
            <w:noProof/>
            <w:webHidden/>
          </w:rPr>
          <w:instrText xml:space="preserve"> PAGEREF _Toc236301545 \h </w:instrText>
        </w:r>
        <w:r>
          <w:rPr>
            <w:noProof/>
            <w:webHidden/>
          </w:rPr>
        </w:r>
        <w:r>
          <w:rPr>
            <w:noProof/>
            <w:webHidden/>
          </w:rPr>
          <w:fldChar w:fldCharType="separate"/>
        </w:r>
        <w:r w:rsidR="00AE1585">
          <w:rPr>
            <w:noProof/>
            <w:webHidden/>
          </w:rPr>
          <w:t>399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46" w:history="1">
        <w:r w:rsidR="0038062C" w:rsidRPr="004C3CE1">
          <w:rPr>
            <w:rStyle w:val="Hipervnculo"/>
            <w:noProof/>
            <w:lang w:val="es-EC"/>
          </w:rPr>
          <w:t>Figura 3.66 Diagrama de Gant Proyecto Omega – Planeación</w:t>
        </w:r>
        <w:r w:rsidR="0038062C">
          <w:rPr>
            <w:noProof/>
            <w:webHidden/>
          </w:rPr>
          <w:tab/>
        </w:r>
        <w:r>
          <w:rPr>
            <w:noProof/>
            <w:webHidden/>
          </w:rPr>
          <w:fldChar w:fldCharType="begin"/>
        </w:r>
        <w:r w:rsidR="0038062C">
          <w:rPr>
            <w:noProof/>
            <w:webHidden/>
          </w:rPr>
          <w:instrText xml:space="preserve"> PAGEREF _Toc236301546 \h </w:instrText>
        </w:r>
        <w:r>
          <w:rPr>
            <w:noProof/>
            <w:webHidden/>
          </w:rPr>
        </w:r>
        <w:r>
          <w:rPr>
            <w:noProof/>
            <w:webHidden/>
          </w:rPr>
          <w:fldChar w:fldCharType="separate"/>
        </w:r>
        <w:r w:rsidR="00AE1585">
          <w:rPr>
            <w:noProof/>
            <w:webHidden/>
          </w:rPr>
          <w:t>399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47" w:history="1">
        <w:r w:rsidR="0038062C" w:rsidRPr="004C3CE1">
          <w:rPr>
            <w:rStyle w:val="Hipervnculo"/>
            <w:noProof/>
            <w:lang w:val="es-EC"/>
          </w:rPr>
          <w:t>Figura 3.67 Calendarización Proyecto Omega – Desarrollo</w:t>
        </w:r>
        <w:r w:rsidR="0038062C">
          <w:rPr>
            <w:noProof/>
            <w:webHidden/>
          </w:rPr>
          <w:tab/>
        </w:r>
        <w:r>
          <w:rPr>
            <w:noProof/>
            <w:webHidden/>
          </w:rPr>
          <w:fldChar w:fldCharType="begin"/>
        </w:r>
        <w:r w:rsidR="0038062C">
          <w:rPr>
            <w:noProof/>
            <w:webHidden/>
          </w:rPr>
          <w:instrText xml:space="preserve"> PAGEREF _Toc236301547 \h </w:instrText>
        </w:r>
        <w:r>
          <w:rPr>
            <w:noProof/>
            <w:webHidden/>
          </w:rPr>
        </w:r>
        <w:r>
          <w:rPr>
            <w:noProof/>
            <w:webHidden/>
          </w:rPr>
          <w:fldChar w:fldCharType="separate"/>
        </w:r>
        <w:r w:rsidR="00AE1585">
          <w:rPr>
            <w:noProof/>
            <w:webHidden/>
          </w:rPr>
          <w:t>400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48" w:history="1">
        <w:r w:rsidR="0038062C" w:rsidRPr="004C3CE1">
          <w:rPr>
            <w:rStyle w:val="Hipervnculo"/>
            <w:noProof/>
            <w:lang w:val="es-EC"/>
          </w:rPr>
          <w:t>Figura 3.68 Calendarización Proyecto Omega – Desarrollo</w:t>
        </w:r>
        <w:r w:rsidR="0038062C">
          <w:rPr>
            <w:noProof/>
            <w:webHidden/>
          </w:rPr>
          <w:tab/>
        </w:r>
        <w:r>
          <w:rPr>
            <w:noProof/>
            <w:webHidden/>
          </w:rPr>
          <w:fldChar w:fldCharType="begin"/>
        </w:r>
        <w:r w:rsidR="0038062C">
          <w:rPr>
            <w:noProof/>
            <w:webHidden/>
          </w:rPr>
          <w:instrText xml:space="preserve"> PAGEREF _Toc236301548 \h </w:instrText>
        </w:r>
        <w:r>
          <w:rPr>
            <w:noProof/>
            <w:webHidden/>
          </w:rPr>
        </w:r>
        <w:r>
          <w:rPr>
            <w:noProof/>
            <w:webHidden/>
          </w:rPr>
          <w:fldChar w:fldCharType="separate"/>
        </w:r>
        <w:r w:rsidR="00AE1585">
          <w:rPr>
            <w:noProof/>
            <w:webHidden/>
          </w:rPr>
          <w:t>401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49" w:history="1">
        <w:r w:rsidR="0038062C" w:rsidRPr="004C3CE1">
          <w:rPr>
            <w:rStyle w:val="Hipervnculo"/>
            <w:noProof/>
            <w:lang w:val="es-EC"/>
          </w:rPr>
          <w:t>Figura 3.69 Calendarización Proyecto Omega – Estabilización</w:t>
        </w:r>
        <w:r w:rsidR="0038062C">
          <w:rPr>
            <w:noProof/>
            <w:webHidden/>
          </w:rPr>
          <w:tab/>
        </w:r>
        <w:r>
          <w:rPr>
            <w:noProof/>
            <w:webHidden/>
          </w:rPr>
          <w:fldChar w:fldCharType="begin"/>
        </w:r>
        <w:r w:rsidR="0038062C">
          <w:rPr>
            <w:noProof/>
            <w:webHidden/>
          </w:rPr>
          <w:instrText xml:space="preserve"> PAGEREF _Toc236301549 \h </w:instrText>
        </w:r>
        <w:r>
          <w:rPr>
            <w:noProof/>
            <w:webHidden/>
          </w:rPr>
        </w:r>
        <w:r>
          <w:rPr>
            <w:noProof/>
            <w:webHidden/>
          </w:rPr>
          <w:fldChar w:fldCharType="separate"/>
        </w:r>
        <w:r w:rsidR="00AE1585">
          <w:rPr>
            <w:noProof/>
            <w:webHidden/>
          </w:rPr>
          <w:t>401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50" w:history="1">
        <w:r w:rsidR="0038062C" w:rsidRPr="004C3CE1">
          <w:rPr>
            <w:rStyle w:val="Hipervnculo"/>
            <w:noProof/>
            <w:lang w:val="es-EC"/>
          </w:rPr>
          <w:t>Figura 3.70 Diagrama de Gant Proyecto Omega – Estabilización</w:t>
        </w:r>
        <w:r w:rsidR="0038062C">
          <w:rPr>
            <w:noProof/>
            <w:webHidden/>
          </w:rPr>
          <w:tab/>
        </w:r>
        <w:r>
          <w:rPr>
            <w:noProof/>
            <w:webHidden/>
          </w:rPr>
          <w:fldChar w:fldCharType="begin"/>
        </w:r>
        <w:r w:rsidR="0038062C">
          <w:rPr>
            <w:noProof/>
            <w:webHidden/>
          </w:rPr>
          <w:instrText xml:space="preserve"> PAGEREF _Toc236301550 \h </w:instrText>
        </w:r>
        <w:r>
          <w:rPr>
            <w:noProof/>
            <w:webHidden/>
          </w:rPr>
        </w:r>
        <w:r>
          <w:rPr>
            <w:noProof/>
            <w:webHidden/>
          </w:rPr>
          <w:fldChar w:fldCharType="separate"/>
        </w:r>
        <w:r w:rsidR="00AE1585">
          <w:rPr>
            <w:noProof/>
            <w:webHidden/>
          </w:rPr>
          <w:t>402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51" w:history="1">
        <w:r w:rsidR="0038062C" w:rsidRPr="004C3CE1">
          <w:rPr>
            <w:rStyle w:val="Hipervnculo"/>
            <w:noProof/>
            <w:lang w:val="es-EC"/>
          </w:rPr>
          <w:t>Figura 3.71 Calendarización Proyecto Omega – Implantación</w:t>
        </w:r>
        <w:r w:rsidR="0038062C">
          <w:rPr>
            <w:noProof/>
            <w:webHidden/>
          </w:rPr>
          <w:tab/>
        </w:r>
        <w:r>
          <w:rPr>
            <w:noProof/>
            <w:webHidden/>
          </w:rPr>
          <w:fldChar w:fldCharType="begin"/>
        </w:r>
        <w:r w:rsidR="0038062C">
          <w:rPr>
            <w:noProof/>
            <w:webHidden/>
          </w:rPr>
          <w:instrText xml:space="preserve"> PAGEREF _Toc236301551 \h </w:instrText>
        </w:r>
        <w:r>
          <w:rPr>
            <w:noProof/>
            <w:webHidden/>
          </w:rPr>
        </w:r>
        <w:r>
          <w:rPr>
            <w:noProof/>
            <w:webHidden/>
          </w:rPr>
          <w:fldChar w:fldCharType="separate"/>
        </w:r>
        <w:r w:rsidR="00AE1585">
          <w:rPr>
            <w:noProof/>
            <w:webHidden/>
          </w:rPr>
          <w:t>402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52" w:history="1">
        <w:r w:rsidR="0038062C" w:rsidRPr="004C3CE1">
          <w:rPr>
            <w:rStyle w:val="Hipervnculo"/>
            <w:noProof/>
            <w:lang w:val="es-EC"/>
          </w:rPr>
          <w:t>Figura 3.72 Diagrama de Gant Proyecto Omega – Implantación</w:t>
        </w:r>
        <w:r w:rsidR="0038062C">
          <w:rPr>
            <w:noProof/>
            <w:webHidden/>
          </w:rPr>
          <w:tab/>
        </w:r>
        <w:r>
          <w:rPr>
            <w:noProof/>
            <w:webHidden/>
          </w:rPr>
          <w:fldChar w:fldCharType="begin"/>
        </w:r>
        <w:r w:rsidR="0038062C">
          <w:rPr>
            <w:noProof/>
            <w:webHidden/>
          </w:rPr>
          <w:instrText xml:space="preserve"> PAGEREF _Toc236301552 \h </w:instrText>
        </w:r>
        <w:r>
          <w:rPr>
            <w:noProof/>
            <w:webHidden/>
          </w:rPr>
        </w:r>
        <w:r>
          <w:rPr>
            <w:noProof/>
            <w:webHidden/>
          </w:rPr>
          <w:fldChar w:fldCharType="separate"/>
        </w:r>
        <w:r w:rsidR="00AE1585">
          <w:rPr>
            <w:noProof/>
            <w:webHidden/>
          </w:rPr>
          <w:t>403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53" w:history="1">
        <w:r w:rsidR="0038062C" w:rsidRPr="004C3CE1">
          <w:rPr>
            <w:rStyle w:val="Hipervnculo"/>
            <w:noProof/>
            <w:lang w:val="es-EC"/>
          </w:rPr>
          <w:t>Figura 3.73 Manual del Usuario – Barra de Menús</w:t>
        </w:r>
        <w:r w:rsidR="0038062C">
          <w:rPr>
            <w:noProof/>
            <w:webHidden/>
          </w:rPr>
          <w:tab/>
        </w:r>
        <w:r>
          <w:rPr>
            <w:noProof/>
            <w:webHidden/>
          </w:rPr>
          <w:fldChar w:fldCharType="begin"/>
        </w:r>
        <w:r w:rsidR="0038062C">
          <w:rPr>
            <w:noProof/>
            <w:webHidden/>
          </w:rPr>
          <w:instrText xml:space="preserve"> PAGEREF _Toc236301553 \h </w:instrText>
        </w:r>
        <w:r>
          <w:rPr>
            <w:noProof/>
            <w:webHidden/>
          </w:rPr>
        </w:r>
        <w:r>
          <w:rPr>
            <w:noProof/>
            <w:webHidden/>
          </w:rPr>
          <w:fldChar w:fldCharType="separate"/>
        </w:r>
        <w:r w:rsidR="00AE1585">
          <w:rPr>
            <w:noProof/>
            <w:webHidden/>
          </w:rPr>
          <w:t>405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54" w:history="1">
        <w:r w:rsidR="0038062C" w:rsidRPr="004C3CE1">
          <w:rPr>
            <w:rStyle w:val="Hipervnculo"/>
            <w:noProof/>
            <w:lang w:val="es-EC"/>
          </w:rPr>
          <w:t>Figura 3.74 Manual del Usuario – Barra de  Estado</w:t>
        </w:r>
        <w:r w:rsidR="0038062C">
          <w:rPr>
            <w:noProof/>
            <w:webHidden/>
          </w:rPr>
          <w:tab/>
        </w:r>
        <w:r>
          <w:rPr>
            <w:noProof/>
            <w:webHidden/>
          </w:rPr>
          <w:fldChar w:fldCharType="begin"/>
        </w:r>
        <w:r w:rsidR="0038062C">
          <w:rPr>
            <w:noProof/>
            <w:webHidden/>
          </w:rPr>
          <w:instrText xml:space="preserve"> PAGEREF _Toc236301554 \h </w:instrText>
        </w:r>
        <w:r>
          <w:rPr>
            <w:noProof/>
            <w:webHidden/>
          </w:rPr>
        </w:r>
        <w:r>
          <w:rPr>
            <w:noProof/>
            <w:webHidden/>
          </w:rPr>
          <w:fldChar w:fldCharType="separate"/>
        </w:r>
        <w:r w:rsidR="00AE1585">
          <w:rPr>
            <w:noProof/>
            <w:webHidden/>
          </w:rPr>
          <w:t>405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55" w:history="1">
        <w:r w:rsidR="0038062C" w:rsidRPr="004C3CE1">
          <w:rPr>
            <w:rStyle w:val="Hipervnculo"/>
            <w:noProof/>
            <w:lang w:val="es-EC"/>
          </w:rPr>
          <w:t>Figura 3.75 Manual del Usuario – Pantalla Principal</w:t>
        </w:r>
        <w:r w:rsidR="0038062C">
          <w:rPr>
            <w:noProof/>
            <w:webHidden/>
          </w:rPr>
          <w:tab/>
        </w:r>
        <w:r>
          <w:rPr>
            <w:noProof/>
            <w:webHidden/>
          </w:rPr>
          <w:fldChar w:fldCharType="begin"/>
        </w:r>
        <w:r w:rsidR="0038062C">
          <w:rPr>
            <w:noProof/>
            <w:webHidden/>
          </w:rPr>
          <w:instrText xml:space="preserve"> PAGEREF _Toc236301555 \h </w:instrText>
        </w:r>
        <w:r>
          <w:rPr>
            <w:noProof/>
            <w:webHidden/>
          </w:rPr>
        </w:r>
        <w:r>
          <w:rPr>
            <w:noProof/>
            <w:webHidden/>
          </w:rPr>
          <w:fldChar w:fldCharType="separate"/>
        </w:r>
        <w:r w:rsidR="00AE1585">
          <w:rPr>
            <w:noProof/>
            <w:webHidden/>
          </w:rPr>
          <w:t>406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56" w:history="1">
        <w:r w:rsidR="0038062C" w:rsidRPr="004C3CE1">
          <w:rPr>
            <w:rStyle w:val="Hipervnculo"/>
            <w:noProof/>
            <w:lang w:val="es-EC"/>
          </w:rPr>
          <w:t>Figura 3.76 Manual del Usuario – Ingreso de Usuarios al Sistema</w:t>
        </w:r>
        <w:r w:rsidR="0038062C">
          <w:rPr>
            <w:noProof/>
            <w:webHidden/>
          </w:rPr>
          <w:tab/>
        </w:r>
        <w:r>
          <w:rPr>
            <w:noProof/>
            <w:webHidden/>
          </w:rPr>
          <w:fldChar w:fldCharType="begin"/>
        </w:r>
        <w:r w:rsidR="0038062C">
          <w:rPr>
            <w:noProof/>
            <w:webHidden/>
          </w:rPr>
          <w:instrText xml:space="preserve"> PAGEREF _Toc236301556 \h </w:instrText>
        </w:r>
        <w:r>
          <w:rPr>
            <w:noProof/>
            <w:webHidden/>
          </w:rPr>
        </w:r>
        <w:r>
          <w:rPr>
            <w:noProof/>
            <w:webHidden/>
          </w:rPr>
          <w:fldChar w:fldCharType="separate"/>
        </w:r>
        <w:r w:rsidR="00AE1585">
          <w:rPr>
            <w:noProof/>
            <w:webHidden/>
          </w:rPr>
          <w:t>407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57" w:history="1">
        <w:r w:rsidR="0038062C" w:rsidRPr="004C3CE1">
          <w:rPr>
            <w:rStyle w:val="Hipervnculo"/>
            <w:noProof/>
            <w:lang w:val="es-EC"/>
          </w:rPr>
          <w:t>Figura 3.77 Manual del Usuario – Ingreso de la Sesión</w:t>
        </w:r>
        <w:r w:rsidR="0038062C">
          <w:rPr>
            <w:noProof/>
            <w:webHidden/>
          </w:rPr>
          <w:tab/>
        </w:r>
        <w:r>
          <w:rPr>
            <w:noProof/>
            <w:webHidden/>
          </w:rPr>
          <w:fldChar w:fldCharType="begin"/>
        </w:r>
        <w:r w:rsidR="0038062C">
          <w:rPr>
            <w:noProof/>
            <w:webHidden/>
          </w:rPr>
          <w:instrText xml:space="preserve"> PAGEREF _Toc236301557 \h </w:instrText>
        </w:r>
        <w:r>
          <w:rPr>
            <w:noProof/>
            <w:webHidden/>
          </w:rPr>
        </w:r>
        <w:r>
          <w:rPr>
            <w:noProof/>
            <w:webHidden/>
          </w:rPr>
          <w:fldChar w:fldCharType="separate"/>
        </w:r>
        <w:r w:rsidR="00AE1585">
          <w:rPr>
            <w:noProof/>
            <w:webHidden/>
          </w:rPr>
          <w:t>407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58" w:history="1">
        <w:r w:rsidR="0038062C" w:rsidRPr="004C3CE1">
          <w:rPr>
            <w:rStyle w:val="Hipervnculo"/>
            <w:noProof/>
            <w:lang w:val="es-EC"/>
          </w:rPr>
          <w:t>Figura 3.78 Manual del Usuario – Cambio de Contraseña 1</w:t>
        </w:r>
        <w:r w:rsidR="0038062C">
          <w:rPr>
            <w:noProof/>
            <w:webHidden/>
          </w:rPr>
          <w:tab/>
        </w:r>
        <w:r>
          <w:rPr>
            <w:noProof/>
            <w:webHidden/>
          </w:rPr>
          <w:fldChar w:fldCharType="begin"/>
        </w:r>
        <w:r w:rsidR="0038062C">
          <w:rPr>
            <w:noProof/>
            <w:webHidden/>
          </w:rPr>
          <w:instrText xml:space="preserve"> PAGEREF _Toc236301558 \h </w:instrText>
        </w:r>
        <w:r>
          <w:rPr>
            <w:noProof/>
            <w:webHidden/>
          </w:rPr>
        </w:r>
        <w:r>
          <w:rPr>
            <w:noProof/>
            <w:webHidden/>
          </w:rPr>
          <w:fldChar w:fldCharType="separate"/>
        </w:r>
        <w:r w:rsidR="00AE1585">
          <w:rPr>
            <w:noProof/>
            <w:webHidden/>
          </w:rPr>
          <w:t>408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59" w:history="1">
        <w:r w:rsidR="0038062C" w:rsidRPr="004C3CE1">
          <w:rPr>
            <w:rStyle w:val="Hipervnculo"/>
            <w:noProof/>
            <w:lang w:val="es-EC"/>
          </w:rPr>
          <w:t>Figura 3.79 Manual del Usuario – Cambio de Contraseña 2</w:t>
        </w:r>
        <w:r w:rsidR="0038062C">
          <w:rPr>
            <w:noProof/>
            <w:webHidden/>
          </w:rPr>
          <w:tab/>
        </w:r>
        <w:r>
          <w:rPr>
            <w:noProof/>
            <w:webHidden/>
          </w:rPr>
          <w:fldChar w:fldCharType="begin"/>
        </w:r>
        <w:r w:rsidR="0038062C">
          <w:rPr>
            <w:noProof/>
            <w:webHidden/>
          </w:rPr>
          <w:instrText xml:space="preserve"> PAGEREF _Toc236301559 \h </w:instrText>
        </w:r>
        <w:r>
          <w:rPr>
            <w:noProof/>
            <w:webHidden/>
          </w:rPr>
        </w:r>
        <w:r>
          <w:rPr>
            <w:noProof/>
            <w:webHidden/>
          </w:rPr>
          <w:fldChar w:fldCharType="separate"/>
        </w:r>
        <w:r w:rsidR="00AE1585">
          <w:rPr>
            <w:noProof/>
            <w:webHidden/>
          </w:rPr>
          <w:t>408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60" w:history="1">
        <w:r w:rsidR="0038062C" w:rsidRPr="004C3CE1">
          <w:rPr>
            <w:rStyle w:val="Hipervnculo"/>
            <w:noProof/>
            <w:lang w:val="es-EC"/>
          </w:rPr>
          <w:t>Figura 3.80 Manual del Usuario – Cambio de Contraseña 3</w:t>
        </w:r>
        <w:r w:rsidR="0038062C">
          <w:rPr>
            <w:noProof/>
            <w:webHidden/>
          </w:rPr>
          <w:tab/>
        </w:r>
        <w:r>
          <w:rPr>
            <w:noProof/>
            <w:webHidden/>
          </w:rPr>
          <w:fldChar w:fldCharType="begin"/>
        </w:r>
        <w:r w:rsidR="0038062C">
          <w:rPr>
            <w:noProof/>
            <w:webHidden/>
          </w:rPr>
          <w:instrText xml:space="preserve"> PAGEREF _Toc236301560 \h </w:instrText>
        </w:r>
        <w:r>
          <w:rPr>
            <w:noProof/>
            <w:webHidden/>
          </w:rPr>
        </w:r>
        <w:r>
          <w:rPr>
            <w:noProof/>
            <w:webHidden/>
          </w:rPr>
          <w:fldChar w:fldCharType="separate"/>
        </w:r>
        <w:r w:rsidR="00AE1585">
          <w:rPr>
            <w:noProof/>
            <w:webHidden/>
          </w:rPr>
          <w:t>409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61" w:history="1">
        <w:r w:rsidR="0038062C" w:rsidRPr="004C3CE1">
          <w:rPr>
            <w:rStyle w:val="Hipervnculo"/>
            <w:noProof/>
            <w:lang w:val="es-EC"/>
          </w:rPr>
          <w:t>Figura 3.81 Manual del Usuario – Cerrar Sesión</w:t>
        </w:r>
        <w:r w:rsidR="0038062C">
          <w:rPr>
            <w:noProof/>
            <w:webHidden/>
          </w:rPr>
          <w:tab/>
        </w:r>
        <w:r>
          <w:rPr>
            <w:noProof/>
            <w:webHidden/>
          </w:rPr>
          <w:fldChar w:fldCharType="begin"/>
        </w:r>
        <w:r w:rsidR="0038062C">
          <w:rPr>
            <w:noProof/>
            <w:webHidden/>
          </w:rPr>
          <w:instrText xml:space="preserve"> PAGEREF _Toc236301561 \h </w:instrText>
        </w:r>
        <w:r>
          <w:rPr>
            <w:noProof/>
            <w:webHidden/>
          </w:rPr>
        </w:r>
        <w:r>
          <w:rPr>
            <w:noProof/>
            <w:webHidden/>
          </w:rPr>
          <w:fldChar w:fldCharType="separate"/>
        </w:r>
        <w:r w:rsidR="00AE1585">
          <w:rPr>
            <w:noProof/>
            <w:webHidden/>
          </w:rPr>
          <w:t>409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62" w:history="1">
        <w:r w:rsidR="0038062C" w:rsidRPr="004C3CE1">
          <w:rPr>
            <w:rStyle w:val="Hipervnculo"/>
            <w:noProof/>
            <w:lang w:val="es-EC"/>
          </w:rPr>
          <w:t>Figura 3.82 Manual del Usuario – Salir del Sistema</w:t>
        </w:r>
        <w:r w:rsidR="0038062C">
          <w:rPr>
            <w:noProof/>
            <w:webHidden/>
          </w:rPr>
          <w:tab/>
        </w:r>
        <w:r>
          <w:rPr>
            <w:noProof/>
            <w:webHidden/>
          </w:rPr>
          <w:fldChar w:fldCharType="begin"/>
        </w:r>
        <w:r w:rsidR="0038062C">
          <w:rPr>
            <w:noProof/>
            <w:webHidden/>
          </w:rPr>
          <w:instrText xml:space="preserve"> PAGEREF _Toc236301562 \h </w:instrText>
        </w:r>
        <w:r>
          <w:rPr>
            <w:noProof/>
            <w:webHidden/>
          </w:rPr>
        </w:r>
        <w:r>
          <w:rPr>
            <w:noProof/>
            <w:webHidden/>
          </w:rPr>
          <w:fldChar w:fldCharType="separate"/>
        </w:r>
        <w:r w:rsidR="00AE1585">
          <w:rPr>
            <w:noProof/>
            <w:webHidden/>
          </w:rPr>
          <w:t>410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63" w:history="1">
        <w:r w:rsidR="0038062C" w:rsidRPr="004C3CE1">
          <w:rPr>
            <w:rStyle w:val="Hipervnculo"/>
            <w:noProof/>
            <w:lang w:val="es-EC"/>
          </w:rPr>
          <w:t>Figura 3.83 Manual del Usuario – Configuración</w:t>
        </w:r>
        <w:r w:rsidR="0038062C">
          <w:rPr>
            <w:noProof/>
            <w:webHidden/>
          </w:rPr>
          <w:tab/>
        </w:r>
        <w:r>
          <w:rPr>
            <w:noProof/>
            <w:webHidden/>
          </w:rPr>
          <w:fldChar w:fldCharType="begin"/>
        </w:r>
        <w:r w:rsidR="0038062C">
          <w:rPr>
            <w:noProof/>
            <w:webHidden/>
          </w:rPr>
          <w:instrText xml:space="preserve"> PAGEREF _Toc236301563 \h </w:instrText>
        </w:r>
        <w:r>
          <w:rPr>
            <w:noProof/>
            <w:webHidden/>
          </w:rPr>
        </w:r>
        <w:r>
          <w:rPr>
            <w:noProof/>
            <w:webHidden/>
          </w:rPr>
          <w:fldChar w:fldCharType="separate"/>
        </w:r>
        <w:r w:rsidR="00AE1585">
          <w:rPr>
            <w:noProof/>
            <w:webHidden/>
          </w:rPr>
          <w:t>410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64" w:history="1">
        <w:r w:rsidR="0038062C" w:rsidRPr="004C3CE1">
          <w:rPr>
            <w:rStyle w:val="Hipervnculo"/>
            <w:noProof/>
            <w:lang w:val="es-EC"/>
          </w:rPr>
          <w:t>Figura 3.84 Manual del Usuario – Ingreso a la Sociedad</w:t>
        </w:r>
        <w:r w:rsidR="0038062C">
          <w:rPr>
            <w:noProof/>
            <w:webHidden/>
          </w:rPr>
          <w:tab/>
        </w:r>
        <w:r>
          <w:rPr>
            <w:noProof/>
            <w:webHidden/>
          </w:rPr>
          <w:fldChar w:fldCharType="begin"/>
        </w:r>
        <w:r w:rsidR="0038062C">
          <w:rPr>
            <w:noProof/>
            <w:webHidden/>
          </w:rPr>
          <w:instrText xml:space="preserve"> PAGEREF _Toc236301564 \h </w:instrText>
        </w:r>
        <w:r>
          <w:rPr>
            <w:noProof/>
            <w:webHidden/>
          </w:rPr>
        </w:r>
        <w:r>
          <w:rPr>
            <w:noProof/>
            <w:webHidden/>
          </w:rPr>
          <w:fldChar w:fldCharType="separate"/>
        </w:r>
        <w:r w:rsidR="00AE1585">
          <w:rPr>
            <w:noProof/>
            <w:webHidden/>
          </w:rPr>
          <w:t>411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65" w:history="1">
        <w:r w:rsidR="0038062C" w:rsidRPr="004C3CE1">
          <w:rPr>
            <w:rStyle w:val="Hipervnculo"/>
            <w:noProof/>
            <w:lang w:val="es-EC"/>
          </w:rPr>
          <w:t>Figura 3.85 Manual del Usuario – Pantalla Sociedad</w:t>
        </w:r>
        <w:r w:rsidR="0038062C">
          <w:rPr>
            <w:noProof/>
            <w:webHidden/>
          </w:rPr>
          <w:tab/>
        </w:r>
        <w:r>
          <w:rPr>
            <w:noProof/>
            <w:webHidden/>
          </w:rPr>
          <w:fldChar w:fldCharType="begin"/>
        </w:r>
        <w:r w:rsidR="0038062C">
          <w:rPr>
            <w:noProof/>
            <w:webHidden/>
          </w:rPr>
          <w:instrText xml:space="preserve"> PAGEREF _Toc236301565 \h </w:instrText>
        </w:r>
        <w:r>
          <w:rPr>
            <w:noProof/>
            <w:webHidden/>
          </w:rPr>
        </w:r>
        <w:r>
          <w:rPr>
            <w:noProof/>
            <w:webHidden/>
          </w:rPr>
          <w:fldChar w:fldCharType="separate"/>
        </w:r>
        <w:r w:rsidR="00AE1585">
          <w:rPr>
            <w:noProof/>
            <w:webHidden/>
          </w:rPr>
          <w:t>411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66" w:history="1">
        <w:r w:rsidR="0038062C" w:rsidRPr="004C3CE1">
          <w:rPr>
            <w:rStyle w:val="Hipervnculo"/>
            <w:noProof/>
            <w:lang w:val="es-EC"/>
          </w:rPr>
          <w:t>Figura 3.86 Manual del Usuario – Creación de Sociedad</w:t>
        </w:r>
        <w:r w:rsidR="0038062C">
          <w:rPr>
            <w:noProof/>
            <w:webHidden/>
          </w:rPr>
          <w:tab/>
        </w:r>
        <w:r>
          <w:rPr>
            <w:noProof/>
            <w:webHidden/>
          </w:rPr>
          <w:fldChar w:fldCharType="begin"/>
        </w:r>
        <w:r w:rsidR="0038062C">
          <w:rPr>
            <w:noProof/>
            <w:webHidden/>
          </w:rPr>
          <w:instrText xml:space="preserve"> PAGEREF _Toc236301566 \h </w:instrText>
        </w:r>
        <w:r>
          <w:rPr>
            <w:noProof/>
            <w:webHidden/>
          </w:rPr>
        </w:r>
        <w:r>
          <w:rPr>
            <w:noProof/>
            <w:webHidden/>
          </w:rPr>
          <w:fldChar w:fldCharType="separate"/>
        </w:r>
        <w:r w:rsidR="00AE1585">
          <w:rPr>
            <w:noProof/>
            <w:webHidden/>
          </w:rPr>
          <w:t>412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67" w:history="1">
        <w:r w:rsidR="0038062C" w:rsidRPr="004C3CE1">
          <w:rPr>
            <w:rStyle w:val="Hipervnculo"/>
            <w:noProof/>
            <w:lang w:val="es-EC"/>
          </w:rPr>
          <w:t>Figura 3.87 Manual del Usuario – Creación de Sociedad</w:t>
        </w:r>
        <w:r w:rsidR="0038062C">
          <w:rPr>
            <w:noProof/>
            <w:webHidden/>
          </w:rPr>
          <w:tab/>
        </w:r>
        <w:r>
          <w:rPr>
            <w:noProof/>
            <w:webHidden/>
          </w:rPr>
          <w:fldChar w:fldCharType="begin"/>
        </w:r>
        <w:r w:rsidR="0038062C">
          <w:rPr>
            <w:noProof/>
            <w:webHidden/>
          </w:rPr>
          <w:instrText xml:space="preserve"> PAGEREF _Toc236301567 \h </w:instrText>
        </w:r>
        <w:r>
          <w:rPr>
            <w:noProof/>
            <w:webHidden/>
          </w:rPr>
        </w:r>
        <w:r>
          <w:rPr>
            <w:noProof/>
            <w:webHidden/>
          </w:rPr>
          <w:fldChar w:fldCharType="separate"/>
        </w:r>
        <w:r w:rsidR="00AE1585">
          <w:rPr>
            <w:noProof/>
            <w:webHidden/>
          </w:rPr>
          <w:t>413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68" w:history="1">
        <w:r w:rsidR="0038062C" w:rsidRPr="004C3CE1">
          <w:rPr>
            <w:rStyle w:val="Hipervnculo"/>
            <w:noProof/>
            <w:lang w:val="es-EC"/>
          </w:rPr>
          <w:t>Figura 3.88 Manual del Usuario – Guardar la Sociedad</w:t>
        </w:r>
        <w:r w:rsidR="0038062C">
          <w:rPr>
            <w:noProof/>
            <w:webHidden/>
          </w:rPr>
          <w:tab/>
        </w:r>
        <w:r>
          <w:rPr>
            <w:noProof/>
            <w:webHidden/>
          </w:rPr>
          <w:fldChar w:fldCharType="begin"/>
        </w:r>
        <w:r w:rsidR="0038062C">
          <w:rPr>
            <w:noProof/>
            <w:webHidden/>
          </w:rPr>
          <w:instrText xml:space="preserve"> PAGEREF _Toc236301568 \h </w:instrText>
        </w:r>
        <w:r>
          <w:rPr>
            <w:noProof/>
            <w:webHidden/>
          </w:rPr>
        </w:r>
        <w:r>
          <w:rPr>
            <w:noProof/>
            <w:webHidden/>
          </w:rPr>
          <w:fldChar w:fldCharType="separate"/>
        </w:r>
        <w:r w:rsidR="00AE1585">
          <w:rPr>
            <w:noProof/>
            <w:webHidden/>
          </w:rPr>
          <w:t>415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69" w:history="1">
        <w:r w:rsidR="0038062C" w:rsidRPr="004C3CE1">
          <w:rPr>
            <w:rStyle w:val="Hipervnculo"/>
            <w:noProof/>
            <w:lang w:val="es-EC"/>
          </w:rPr>
          <w:t>Figura 3.89 Manual del Usuario – Búsqueda de la Sociedad</w:t>
        </w:r>
        <w:r w:rsidR="0038062C">
          <w:rPr>
            <w:noProof/>
            <w:webHidden/>
          </w:rPr>
          <w:tab/>
        </w:r>
        <w:r>
          <w:rPr>
            <w:noProof/>
            <w:webHidden/>
          </w:rPr>
          <w:fldChar w:fldCharType="begin"/>
        </w:r>
        <w:r w:rsidR="0038062C">
          <w:rPr>
            <w:noProof/>
            <w:webHidden/>
          </w:rPr>
          <w:instrText xml:space="preserve"> PAGEREF _Toc236301569 \h </w:instrText>
        </w:r>
        <w:r>
          <w:rPr>
            <w:noProof/>
            <w:webHidden/>
          </w:rPr>
        </w:r>
        <w:r>
          <w:rPr>
            <w:noProof/>
            <w:webHidden/>
          </w:rPr>
          <w:fldChar w:fldCharType="separate"/>
        </w:r>
        <w:r w:rsidR="00AE1585">
          <w:rPr>
            <w:noProof/>
            <w:webHidden/>
          </w:rPr>
          <w:t>416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70" w:history="1">
        <w:r w:rsidR="0038062C" w:rsidRPr="004C3CE1">
          <w:rPr>
            <w:rStyle w:val="Hipervnculo"/>
            <w:noProof/>
            <w:lang w:val="es-EC"/>
          </w:rPr>
          <w:t>Figura 3.90 Manual del Usuario – Modificar la Sociedad</w:t>
        </w:r>
        <w:r w:rsidR="0038062C">
          <w:rPr>
            <w:noProof/>
            <w:webHidden/>
          </w:rPr>
          <w:tab/>
        </w:r>
        <w:r>
          <w:rPr>
            <w:noProof/>
            <w:webHidden/>
          </w:rPr>
          <w:fldChar w:fldCharType="begin"/>
        </w:r>
        <w:r w:rsidR="0038062C">
          <w:rPr>
            <w:noProof/>
            <w:webHidden/>
          </w:rPr>
          <w:instrText xml:space="preserve"> PAGEREF _Toc236301570 \h </w:instrText>
        </w:r>
        <w:r>
          <w:rPr>
            <w:noProof/>
            <w:webHidden/>
          </w:rPr>
        </w:r>
        <w:r>
          <w:rPr>
            <w:noProof/>
            <w:webHidden/>
          </w:rPr>
          <w:fldChar w:fldCharType="separate"/>
        </w:r>
        <w:r w:rsidR="00AE1585">
          <w:rPr>
            <w:noProof/>
            <w:webHidden/>
          </w:rPr>
          <w:t>417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71" w:history="1">
        <w:r w:rsidR="0038062C" w:rsidRPr="004C3CE1">
          <w:rPr>
            <w:rStyle w:val="Hipervnculo"/>
            <w:noProof/>
            <w:lang w:val="es-EC"/>
          </w:rPr>
          <w:t>Figura 3.91 Manual del Usuario – Guardar Cambios de la Sociedad</w:t>
        </w:r>
        <w:r w:rsidR="0038062C">
          <w:rPr>
            <w:noProof/>
            <w:webHidden/>
          </w:rPr>
          <w:tab/>
        </w:r>
        <w:r>
          <w:rPr>
            <w:noProof/>
            <w:webHidden/>
          </w:rPr>
          <w:fldChar w:fldCharType="begin"/>
        </w:r>
        <w:r w:rsidR="0038062C">
          <w:rPr>
            <w:noProof/>
            <w:webHidden/>
          </w:rPr>
          <w:instrText xml:space="preserve"> PAGEREF _Toc236301571 \h </w:instrText>
        </w:r>
        <w:r>
          <w:rPr>
            <w:noProof/>
            <w:webHidden/>
          </w:rPr>
        </w:r>
        <w:r>
          <w:rPr>
            <w:noProof/>
            <w:webHidden/>
          </w:rPr>
          <w:fldChar w:fldCharType="separate"/>
        </w:r>
        <w:r w:rsidR="00AE1585">
          <w:rPr>
            <w:noProof/>
            <w:webHidden/>
          </w:rPr>
          <w:t>417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72" w:history="1">
        <w:r w:rsidR="0038062C" w:rsidRPr="004C3CE1">
          <w:rPr>
            <w:rStyle w:val="Hipervnculo"/>
            <w:noProof/>
            <w:lang w:val="es-EC"/>
          </w:rPr>
          <w:t>Figura 3.92 Manual del Usuario – Confirmación de Modificación Exitoso.</w:t>
        </w:r>
        <w:r w:rsidR="0038062C">
          <w:rPr>
            <w:noProof/>
            <w:webHidden/>
          </w:rPr>
          <w:tab/>
        </w:r>
        <w:r>
          <w:rPr>
            <w:noProof/>
            <w:webHidden/>
          </w:rPr>
          <w:fldChar w:fldCharType="begin"/>
        </w:r>
        <w:r w:rsidR="0038062C">
          <w:rPr>
            <w:noProof/>
            <w:webHidden/>
          </w:rPr>
          <w:instrText xml:space="preserve"> PAGEREF _Toc236301572 \h </w:instrText>
        </w:r>
        <w:r>
          <w:rPr>
            <w:noProof/>
            <w:webHidden/>
          </w:rPr>
        </w:r>
        <w:r>
          <w:rPr>
            <w:noProof/>
            <w:webHidden/>
          </w:rPr>
          <w:fldChar w:fldCharType="separate"/>
        </w:r>
        <w:r w:rsidR="00AE1585">
          <w:rPr>
            <w:noProof/>
            <w:webHidden/>
          </w:rPr>
          <w:t>418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73" w:history="1">
        <w:r w:rsidR="0038062C" w:rsidRPr="004C3CE1">
          <w:rPr>
            <w:rStyle w:val="Hipervnculo"/>
            <w:noProof/>
            <w:lang w:val="es-EC"/>
          </w:rPr>
          <w:t>Figura 3.93 Manual del Usuario – Búsqueda de la Sociedad</w:t>
        </w:r>
        <w:r w:rsidR="0038062C">
          <w:rPr>
            <w:noProof/>
            <w:webHidden/>
          </w:rPr>
          <w:tab/>
        </w:r>
        <w:r>
          <w:rPr>
            <w:noProof/>
            <w:webHidden/>
          </w:rPr>
          <w:fldChar w:fldCharType="begin"/>
        </w:r>
        <w:r w:rsidR="0038062C">
          <w:rPr>
            <w:noProof/>
            <w:webHidden/>
          </w:rPr>
          <w:instrText xml:space="preserve"> PAGEREF _Toc236301573 \h </w:instrText>
        </w:r>
        <w:r>
          <w:rPr>
            <w:noProof/>
            <w:webHidden/>
          </w:rPr>
        </w:r>
        <w:r>
          <w:rPr>
            <w:noProof/>
            <w:webHidden/>
          </w:rPr>
          <w:fldChar w:fldCharType="separate"/>
        </w:r>
        <w:r w:rsidR="00AE1585">
          <w:rPr>
            <w:noProof/>
            <w:webHidden/>
          </w:rPr>
          <w:t>419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74" w:history="1">
        <w:r w:rsidR="0038062C" w:rsidRPr="004C3CE1">
          <w:rPr>
            <w:rStyle w:val="Hipervnculo"/>
            <w:noProof/>
            <w:lang w:val="es-EC"/>
          </w:rPr>
          <w:t>Figura 3.94 Manual del Usuario – Eliminación de la Sociedad</w:t>
        </w:r>
        <w:r w:rsidR="0038062C">
          <w:rPr>
            <w:noProof/>
            <w:webHidden/>
          </w:rPr>
          <w:tab/>
        </w:r>
        <w:r>
          <w:rPr>
            <w:noProof/>
            <w:webHidden/>
          </w:rPr>
          <w:fldChar w:fldCharType="begin"/>
        </w:r>
        <w:r w:rsidR="0038062C">
          <w:rPr>
            <w:noProof/>
            <w:webHidden/>
          </w:rPr>
          <w:instrText xml:space="preserve"> PAGEREF _Toc236301574 \h </w:instrText>
        </w:r>
        <w:r>
          <w:rPr>
            <w:noProof/>
            <w:webHidden/>
          </w:rPr>
        </w:r>
        <w:r>
          <w:rPr>
            <w:noProof/>
            <w:webHidden/>
          </w:rPr>
          <w:fldChar w:fldCharType="separate"/>
        </w:r>
        <w:r w:rsidR="00AE1585">
          <w:rPr>
            <w:noProof/>
            <w:webHidden/>
          </w:rPr>
          <w:t>420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75" w:history="1">
        <w:r w:rsidR="0038062C" w:rsidRPr="004C3CE1">
          <w:rPr>
            <w:rStyle w:val="Hipervnculo"/>
            <w:noProof/>
            <w:lang w:val="es-EC"/>
          </w:rPr>
          <w:t>Figura 3.95 Manual del Usuario – Confirmación de Eliminación Exitosa</w:t>
        </w:r>
        <w:r w:rsidR="0038062C">
          <w:rPr>
            <w:noProof/>
            <w:webHidden/>
          </w:rPr>
          <w:tab/>
        </w:r>
        <w:r>
          <w:rPr>
            <w:noProof/>
            <w:webHidden/>
          </w:rPr>
          <w:fldChar w:fldCharType="begin"/>
        </w:r>
        <w:r w:rsidR="0038062C">
          <w:rPr>
            <w:noProof/>
            <w:webHidden/>
          </w:rPr>
          <w:instrText xml:space="preserve"> PAGEREF _Toc236301575 \h </w:instrText>
        </w:r>
        <w:r>
          <w:rPr>
            <w:noProof/>
            <w:webHidden/>
          </w:rPr>
        </w:r>
        <w:r>
          <w:rPr>
            <w:noProof/>
            <w:webHidden/>
          </w:rPr>
          <w:fldChar w:fldCharType="separate"/>
        </w:r>
        <w:r w:rsidR="00AE1585">
          <w:rPr>
            <w:noProof/>
            <w:webHidden/>
          </w:rPr>
          <w:t>421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76" w:history="1">
        <w:r w:rsidR="0038062C" w:rsidRPr="004C3CE1">
          <w:rPr>
            <w:rStyle w:val="Hipervnculo"/>
            <w:noProof/>
            <w:lang w:val="es-EC"/>
          </w:rPr>
          <w:t>Figura 3.96 Manual del Usuario – Visualizar la Sociedad</w:t>
        </w:r>
        <w:r w:rsidR="0038062C">
          <w:rPr>
            <w:noProof/>
            <w:webHidden/>
          </w:rPr>
          <w:tab/>
        </w:r>
        <w:r>
          <w:rPr>
            <w:noProof/>
            <w:webHidden/>
          </w:rPr>
          <w:fldChar w:fldCharType="begin"/>
        </w:r>
        <w:r w:rsidR="0038062C">
          <w:rPr>
            <w:noProof/>
            <w:webHidden/>
          </w:rPr>
          <w:instrText xml:space="preserve"> PAGEREF _Toc236301576 \h </w:instrText>
        </w:r>
        <w:r>
          <w:rPr>
            <w:noProof/>
            <w:webHidden/>
          </w:rPr>
        </w:r>
        <w:r>
          <w:rPr>
            <w:noProof/>
            <w:webHidden/>
          </w:rPr>
          <w:fldChar w:fldCharType="separate"/>
        </w:r>
        <w:r w:rsidR="00AE1585">
          <w:rPr>
            <w:noProof/>
            <w:webHidden/>
          </w:rPr>
          <w:t>422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77" w:history="1">
        <w:r w:rsidR="0038062C" w:rsidRPr="004C3CE1">
          <w:rPr>
            <w:rStyle w:val="Hipervnculo"/>
            <w:noProof/>
            <w:lang w:val="es-EC"/>
          </w:rPr>
          <w:t>Figura 3.97 Manual del Usuario – Visualizar la Sociedad (Registro Seleccionado)</w:t>
        </w:r>
        <w:r w:rsidR="0038062C">
          <w:rPr>
            <w:noProof/>
            <w:webHidden/>
          </w:rPr>
          <w:tab/>
        </w:r>
        <w:r>
          <w:rPr>
            <w:noProof/>
            <w:webHidden/>
          </w:rPr>
          <w:fldChar w:fldCharType="begin"/>
        </w:r>
        <w:r w:rsidR="0038062C">
          <w:rPr>
            <w:noProof/>
            <w:webHidden/>
          </w:rPr>
          <w:instrText xml:space="preserve"> PAGEREF _Toc236301577 \h </w:instrText>
        </w:r>
        <w:r>
          <w:rPr>
            <w:noProof/>
            <w:webHidden/>
          </w:rPr>
        </w:r>
        <w:r>
          <w:rPr>
            <w:noProof/>
            <w:webHidden/>
          </w:rPr>
          <w:fldChar w:fldCharType="separate"/>
        </w:r>
        <w:r w:rsidR="00AE1585">
          <w:rPr>
            <w:noProof/>
            <w:webHidden/>
          </w:rPr>
          <w:t>422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78" w:history="1">
        <w:r w:rsidR="0038062C" w:rsidRPr="004C3CE1">
          <w:rPr>
            <w:rStyle w:val="Hipervnculo"/>
            <w:noProof/>
            <w:lang w:val="es-EC"/>
          </w:rPr>
          <w:t>Figura 3.98 Manual del Usuario – Visualizar la Sociedad (Todos los Registros)</w:t>
        </w:r>
        <w:r w:rsidR="0038062C">
          <w:rPr>
            <w:noProof/>
            <w:webHidden/>
          </w:rPr>
          <w:tab/>
        </w:r>
        <w:r>
          <w:rPr>
            <w:noProof/>
            <w:webHidden/>
          </w:rPr>
          <w:fldChar w:fldCharType="begin"/>
        </w:r>
        <w:r w:rsidR="0038062C">
          <w:rPr>
            <w:noProof/>
            <w:webHidden/>
          </w:rPr>
          <w:instrText xml:space="preserve"> PAGEREF _Toc236301578 \h </w:instrText>
        </w:r>
        <w:r>
          <w:rPr>
            <w:noProof/>
            <w:webHidden/>
          </w:rPr>
        </w:r>
        <w:r>
          <w:rPr>
            <w:noProof/>
            <w:webHidden/>
          </w:rPr>
          <w:fldChar w:fldCharType="separate"/>
        </w:r>
        <w:r w:rsidR="00AE1585">
          <w:rPr>
            <w:noProof/>
            <w:webHidden/>
          </w:rPr>
          <w:t>423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79" w:history="1">
        <w:r w:rsidR="0038062C" w:rsidRPr="004C3CE1">
          <w:rPr>
            <w:rStyle w:val="Hipervnculo"/>
            <w:noProof/>
            <w:lang w:val="es-EC"/>
          </w:rPr>
          <w:t>Figura 3.99 Manual del Usuario – Mantenimiento de Empleado 1</w:t>
        </w:r>
        <w:r w:rsidR="0038062C">
          <w:rPr>
            <w:noProof/>
            <w:webHidden/>
          </w:rPr>
          <w:tab/>
        </w:r>
        <w:r>
          <w:rPr>
            <w:noProof/>
            <w:webHidden/>
          </w:rPr>
          <w:fldChar w:fldCharType="begin"/>
        </w:r>
        <w:r w:rsidR="0038062C">
          <w:rPr>
            <w:noProof/>
            <w:webHidden/>
          </w:rPr>
          <w:instrText xml:space="preserve"> PAGEREF _Toc236301579 \h </w:instrText>
        </w:r>
        <w:r>
          <w:rPr>
            <w:noProof/>
            <w:webHidden/>
          </w:rPr>
        </w:r>
        <w:r>
          <w:rPr>
            <w:noProof/>
            <w:webHidden/>
          </w:rPr>
          <w:fldChar w:fldCharType="separate"/>
        </w:r>
        <w:r w:rsidR="00AE1585">
          <w:rPr>
            <w:noProof/>
            <w:webHidden/>
          </w:rPr>
          <w:t>424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80" w:history="1">
        <w:r w:rsidR="0038062C" w:rsidRPr="004C3CE1">
          <w:rPr>
            <w:rStyle w:val="Hipervnculo"/>
            <w:noProof/>
            <w:lang w:val="es-EC"/>
          </w:rPr>
          <w:t>Figura 3.100 Manual del Usuario – Mantenimiento de Empleado 2</w:t>
        </w:r>
        <w:r w:rsidR="0038062C">
          <w:rPr>
            <w:noProof/>
            <w:webHidden/>
          </w:rPr>
          <w:tab/>
        </w:r>
        <w:r>
          <w:rPr>
            <w:noProof/>
            <w:webHidden/>
          </w:rPr>
          <w:fldChar w:fldCharType="begin"/>
        </w:r>
        <w:r w:rsidR="0038062C">
          <w:rPr>
            <w:noProof/>
            <w:webHidden/>
          </w:rPr>
          <w:instrText xml:space="preserve"> PAGEREF _Toc236301580 \h </w:instrText>
        </w:r>
        <w:r>
          <w:rPr>
            <w:noProof/>
            <w:webHidden/>
          </w:rPr>
        </w:r>
        <w:r>
          <w:rPr>
            <w:noProof/>
            <w:webHidden/>
          </w:rPr>
          <w:fldChar w:fldCharType="separate"/>
        </w:r>
        <w:r w:rsidR="00AE1585">
          <w:rPr>
            <w:noProof/>
            <w:webHidden/>
          </w:rPr>
          <w:t>424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81" w:history="1">
        <w:r w:rsidR="0038062C" w:rsidRPr="004C3CE1">
          <w:rPr>
            <w:rStyle w:val="Hipervnculo"/>
            <w:noProof/>
            <w:lang w:val="es-EC"/>
          </w:rPr>
          <w:t>Figura 3.101 Manual del Usuario – Ingresar un Empleado 1</w:t>
        </w:r>
        <w:r w:rsidR="0038062C">
          <w:rPr>
            <w:noProof/>
            <w:webHidden/>
          </w:rPr>
          <w:tab/>
        </w:r>
        <w:r>
          <w:rPr>
            <w:noProof/>
            <w:webHidden/>
          </w:rPr>
          <w:fldChar w:fldCharType="begin"/>
        </w:r>
        <w:r w:rsidR="0038062C">
          <w:rPr>
            <w:noProof/>
            <w:webHidden/>
          </w:rPr>
          <w:instrText xml:space="preserve"> PAGEREF _Toc236301581 \h </w:instrText>
        </w:r>
        <w:r>
          <w:rPr>
            <w:noProof/>
            <w:webHidden/>
          </w:rPr>
        </w:r>
        <w:r>
          <w:rPr>
            <w:noProof/>
            <w:webHidden/>
          </w:rPr>
          <w:fldChar w:fldCharType="separate"/>
        </w:r>
        <w:r w:rsidR="00AE1585">
          <w:rPr>
            <w:noProof/>
            <w:webHidden/>
          </w:rPr>
          <w:t>425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82" w:history="1">
        <w:r w:rsidR="0038062C" w:rsidRPr="004C3CE1">
          <w:rPr>
            <w:rStyle w:val="Hipervnculo"/>
            <w:noProof/>
            <w:lang w:val="es-EC"/>
          </w:rPr>
          <w:t>Figura 3.102 Manual del Usuario – Ingresar un Empleado 2</w:t>
        </w:r>
        <w:r w:rsidR="0038062C">
          <w:rPr>
            <w:noProof/>
            <w:webHidden/>
          </w:rPr>
          <w:tab/>
        </w:r>
        <w:r>
          <w:rPr>
            <w:noProof/>
            <w:webHidden/>
          </w:rPr>
          <w:fldChar w:fldCharType="begin"/>
        </w:r>
        <w:r w:rsidR="0038062C">
          <w:rPr>
            <w:noProof/>
            <w:webHidden/>
          </w:rPr>
          <w:instrText xml:space="preserve"> PAGEREF _Toc236301582 \h </w:instrText>
        </w:r>
        <w:r>
          <w:rPr>
            <w:noProof/>
            <w:webHidden/>
          </w:rPr>
        </w:r>
        <w:r>
          <w:rPr>
            <w:noProof/>
            <w:webHidden/>
          </w:rPr>
          <w:fldChar w:fldCharType="separate"/>
        </w:r>
        <w:r w:rsidR="00AE1585">
          <w:rPr>
            <w:noProof/>
            <w:webHidden/>
          </w:rPr>
          <w:t>427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83" w:history="1">
        <w:r w:rsidR="0038062C" w:rsidRPr="004C3CE1">
          <w:rPr>
            <w:rStyle w:val="Hipervnculo"/>
            <w:noProof/>
            <w:lang w:val="es-EC"/>
          </w:rPr>
          <w:t>Figura 3.103 Manual del Usuario – Ingresar un Empleado 3</w:t>
        </w:r>
        <w:r w:rsidR="0038062C">
          <w:rPr>
            <w:noProof/>
            <w:webHidden/>
          </w:rPr>
          <w:tab/>
        </w:r>
        <w:r>
          <w:rPr>
            <w:noProof/>
            <w:webHidden/>
          </w:rPr>
          <w:fldChar w:fldCharType="begin"/>
        </w:r>
        <w:r w:rsidR="0038062C">
          <w:rPr>
            <w:noProof/>
            <w:webHidden/>
          </w:rPr>
          <w:instrText xml:space="preserve"> PAGEREF _Toc236301583 \h </w:instrText>
        </w:r>
        <w:r>
          <w:rPr>
            <w:noProof/>
            <w:webHidden/>
          </w:rPr>
        </w:r>
        <w:r>
          <w:rPr>
            <w:noProof/>
            <w:webHidden/>
          </w:rPr>
          <w:fldChar w:fldCharType="separate"/>
        </w:r>
        <w:r w:rsidR="00AE1585">
          <w:rPr>
            <w:noProof/>
            <w:webHidden/>
          </w:rPr>
          <w:t>428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84" w:history="1">
        <w:r w:rsidR="0038062C" w:rsidRPr="004C3CE1">
          <w:rPr>
            <w:rStyle w:val="Hipervnculo"/>
            <w:noProof/>
            <w:lang w:val="es-EC"/>
          </w:rPr>
          <w:t>Figura 3.104 Manual del Usuario – Ingresar un Empleado 4</w:t>
        </w:r>
        <w:r w:rsidR="0038062C">
          <w:rPr>
            <w:noProof/>
            <w:webHidden/>
          </w:rPr>
          <w:tab/>
        </w:r>
        <w:r>
          <w:rPr>
            <w:noProof/>
            <w:webHidden/>
          </w:rPr>
          <w:fldChar w:fldCharType="begin"/>
        </w:r>
        <w:r w:rsidR="0038062C">
          <w:rPr>
            <w:noProof/>
            <w:webHidden/>
          </w:rPr>
          <w:instrText xml:space="preserve"> PAGEREF _Toc236301584 \h </w:instrText>
        </w:r>
        <w:r>
          <w:rPr>
            <w:noProof/>
            <w:webHidden/>
          </w:rPr>
        </w:r>
        <w:r>
          <w:rPr>
            <w:noProof/>
            <w:webHidden/>
          </w:rPr>
          <w:fldChar w:fldCharType="separate"/>
        </w:r>
        <w:r w:rsidR="00AE1585">
          <w:rPr>
            <w:noProof/>
            <w:webHidden/>
          </w:rPr>
          <w:t>428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85" w:history="1">
        <w:r w:rsidR="0038062C" w:rsidRPr="004C3CE1">
          <w:rPr>
            <w:rStyle w:val="Hipervnculo"/>
            <w:noProof/>
            <w:lang w:val="es-EC"/>
          </w:rPr>
          <w:t>Figura 3.105 Manual del Usuario – Modificar un Empleado 1</w:t>
        </w:r>
        <w:r w:rsidR="0038062C">
          <w:rPr>
            <w:noProof/>
            <w:webHidden/>
          </w:rPr>
          <w:tab/>
        </w:r>
        <w:r>
          <w:rPr>
            <w:noProof/>
            <w:webHidden/>
          </w:rPr>
          <w:fldChar w:fldCharType="begin"/>
        </w:r>
        <w:r w:rsidR="0038062C">
          <w:rPr>
            <w:noProof/>
            <w:webHidden/>
          </w:rPr>
          <w:instrText xml:space="preserve"> PAGEREF _Toc236301585 \h </w:instrText>
        </w:r>
        <w:r>
          <w:rPr>
            <w:noProof/>
            <w:webHidden/>
          </w:rPr>
        </w:r>
        <w:r>
          <w:rPr>
            <w:noProof/>
            <w:webHidden/>
          </w:rPr>
          <w:fldChar w:fldCharType="separate"/>
        </w:r>
        <w:r w:rsidR="00AE1585">
          <w:rPr>
            <w:noProof/>
            <w:webHidden/>
          </w:rPr>
          <w:t>429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86" w:history="1">
        <w:r w:rsidR="0038062C" w:rsidRPr="004C3CE1">
          <w:rPr>
            <w:rStyle w:val="Hipervnculo"/>
            <w:noProof/>
            <w:lang w:val="es-EC"/>
          </w:rPr>
          <w:t>Figura 3.106 Manual del Usuario – Modificar un Empleado 2</w:t>
        </w:r>
        <w:r w:rsidR="0038062C">
          <w:rPr>
            <w:noProof/>
            <w:webHidden/>
          </w:rPr>
          <w:tab/>
        </w:r>
        <w:r>
          <w:rPr>
            <w:noProof/>
            <w:webHidden/>
          </w:rPr>
          <w:fldChar w:fldCharType="begin"/>
        </w:r>
        <w:r w:rsidR="0038062C">
          <w:rPr>
            <w:noProof/>
            <w:webHidden/>
          </w:rPr>
          <w:instrText xml:space="preserve"> PAGEREF _Toc236301586 \h </w:instrText>
        </w:r>
        <w:r>
          <w:rPr>
            <w:noProof/>
            <w:webHidden/>
          </w:rPr>
        </w:r>
        <w:r>
          <w:rPr>
            <w:noProof/>
            <w:webHidden/>
          </w:rPr>
          <w:fldChar w:fldCharType="separate"/>
        </w:r>
        <w:r w:rsidR="00AE1585">
          <w:rPr>
            <w:noProof/>
            <w:webHidden/>
          </w:rPr>
          <w:t>430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87" w:history="1">
        <w:r w:rsidR="0038062C" w:rsidRPr="004C3CE1">
          <w:rPr>
            <w:rStyle w:val="Hipervnculo"/>
            <w:noProof/>
            <w:lang w:val="es-EC"/>
          </w:rPr>
          <w:t>Figura 3.107 Manual del Usuario – Eliminar Empleado de Sociedad</w:t>
        </w:r>
        <w:r w:rsidR="0038062C">
          <w:rPr>
            <w:noProof/>
            <w:webHidden/>
          </w:rPr>
          <w:tab/>
        </w:r>
        <w:r>
          <w:rPr>
            <w:noProof/>
            <w:webHidden/>
          </w:rPr>
          <w:fldChar w:fldCharType="begin"/>
        </w:r>
        <w:r w:rsidR="0038062C">
          <w:rPr>
            <w:noProof/>
            <w:webHidden/>
          </w:rPr>
          <w:instrText xml:space="preserve"> PAGEREF _Toc236301587 \h </w:instrText>
        </w:r>
        <w:r>
          <w:rPr>
            <w:noProof/>
            <w:webHidden/>
          </w:rPr>
        </w:r>
        <w:r>
          <w:rPr>
            <w:noProof/>
            <w:webHidden/>
          </w:rPr>
          <w:fldChar w:fldCharType="separate"/>
        </w:r>
        <w:r w:rsidR="00AE1585">
          <w:rPr>
            <w:noProof/>
            <w:webHidden/>
          </w:rPr>
          <w:t>431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88" w:history="1">
        <w:r w:rsidR="0038062C" w:rsidRPr="004C3CE1">
          <w:rPr>
            <w:rStyle w:val="Hipervnculo"/>
            <w:noProof/>
            <w:lang w:val="es-EC"/>
          </w:rPr>
          <w:t>Figura 3.108 Manual del Usuario – Visualizar Empleado de Sociedad</w:t>
        </w:r>
        <w:r w:rsidR="0038062C">
          <w:rPr>
            <w:noProof/>
            <w:webHidden/>
          </w:rPr>
          <w:tab/>
        </w:r>
        <w:r>
          <w:rPr>
            <w:noProof/>
            <w:webHidden/>
          </w:rPr>
          <w:fldChar w:fldCharType="begin"/>
        </w:r>
        <w:r w:rsidR="0038062C">
          <w:rPr>
            <w:noProof/>
            <w:webHidden/>
          </w:rPr>
          <w:instrText xml:space="preserve"> PAGEREF _Toc236301588 \h </w:instrText>
        </w:r>
        <w:r>
          <w:rPr>
            <w:noProof/>
            <w:webHidden/>
          </w:rPr>
        </w:r>
        <w:r>
          <w:rPr>
            <w:noProof/>
            <w:webHidden/>
          </w:rPr>
          <w:fldChar w:fldCharType="separate"/>
        </w:r>
        <w:r w:rsidR="00AE1585">
          <w:rPr>
            <w:noProof/>
            <w:webHidden/>
          </w:rPr>
          <w:t>432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89" w:history="1">
        <w:r w:rsidR="0038062C" w:rsidRPr="004C3CE1">
          <w:rPr>
            <w:rStyle w:val="Hipervnculo"/>
            <w:noProof/>
            <w:lang w:val="es-EC"/>
          </w:rPr>
          <w:t>Figura 3.109 Manual del Usuario – Eliminar Empleado de Sociedad</w:t>
        </w:r>
        <w:r w:rsidR="0038062C">
          <w:rPr>
            <w:noProof/>
            <w:webHidden/>
          </w:rPr>
          <w:tab/>
        </w:r>
        <w:r>
          <w:rPr>
            <w:noProof/>
            <w:webHidden/>
          </w:rPr>
          <w:fldChar w:fldCharType="begin"/>
        </w:r>
        <w:r w:rsidR="0038062C">
          <w:rPr>
            <w:noProof/>
            <w:webHidden/>
          </w:rPr>
          <w:instrText xml:space="preserve"> PAGEREF _Toc236301589 \h </w:instrText>
        </w:r>
        <w:r>
          <w:rPr>
            <w:noProof/>
            <w:webHidden/>
          </w:rPr>
        </w:r>
        <w:r>
          <w:rPr>
            <w:noProof/>
            <w:webHidden/>
          </w:rPr>
          <w:fldChar w:fldCharType="separate"/>
        </w:r>
        <w:r w:rsidR="00AE1585">
          <w:rPr>
            <w:noProof/>
            <w:webHidden/>
          </w:rPr>
          <w:t>433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90" w:history="1">
        <w:r w:rsidR="0038062C" w:rsidRPr="004C3CE1">
          <w:rPr>
            <w:rStyle w:val="Hipervnculo"/>
            <w:noProof/>
            <w:lang w:val="es-EC"/>
          </w:rPr>
          <w:t>Figura 3.110 Manual del Usuario – Menú Usuarios</w:t>
        </w:r>
        <w:r w:rsidR="0038062C">
          <w:rPr>
            <w:noProof/>
            <w:webHidden/>
          </w:rPr>
          <w:tab/>
        </w:r>
        <w:r>
          <w:rPr>
            <w:noProof/>
            <w:webHidden/>
          </w:rPr>
          <w:fldChar w:fldCharType="begin"/>
        </w:r>
        <w:r w:rsidR="0038062C">
          <w:rPr>
            <w:noProof/>
            <w:webHidden/>
          </w:rPr>
          <w:instrText xml:space="preserve"> PAGEREF _Toc236301590 \h </w:instrText>
        </w:r>
        <w:r>
          <w:rPr>
            <w:noProof/>
            <w:webHidden/>
          </w:rPr>
        </w:r>
        <w:r>
          <w:rPr>
            <w:noProof/>
            <w:webHidden/>
          </w:rPr>
          <w:fldChar w:fldCharType="separate"/>
        </w:r>
        <w:r w:rsidR="00AE1585">
          <w:rPr>
            <w:noProof/>
            <w:webHidden/>
          </w:rPr>
          <w:t>434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91" w:history="1">
        <w:r w:rsidR="0038062C" w:rsidRPr="004C3CE1">
          <w:rPr>
            <w:rStyle w:val="Hipervnculo"/>
            <w:noProof/>
            <w:lang w:val="es-EC"/>
          </w:rPr>
          <w:t>Figura 3.111 Manual del Usuario – Opciones de Usuario</w:t>
        </w:r>
        <w:r w:rsidR="0038062C">
          <w:rPr>
            <w:noProof/>
            <w:webHidden/>
          </w:rPr>
          <w:tab/>
        </w:r>
        <w:r>
          <w:rPr>
            <w:noProof/>
            <w:webHidden/>
          </w:rPr>
          <w:fldChar w:fldCharType="begin"/>
        </w:r>
        <w:r w:rsidR="0038062C">
          <w:rPr>
            <w:noProof/>
            <w:webHidden/>
          </w:rPr>
          <w:instrText xml:space="preserve"> PAGEREF _Toc236301591 \h </w:instrText>
        </w:r>
        <w:r>
          <w:rPr>
            <w:noProof/>
            <w:webHidden/>
          </w:rPr>
        </w:r>
        <w:r>
          <w:rPr>
            <w:noProof/>
            <w:webHidden/>
          </w:rPr>
          <w:fldChar w:fldCharType="separate"/>
        </w:r>
        <w:r w:rsidR="00AE1585">
          <w:rPr>
            <w:noProof/>
            <w:webHidden/>
          </w:rPr>
          <w:t>434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92" w:history="1">
        <w:r w:rsidR="0038062C" w:rsidRPr="004C3CE1">
          <w:rPr>
            <w:rStyle w:val="Hipervnculo"/>
            <w:noProof/>
            <w:lang w:val="es-EC"/>
          </w:rPr>
          <w:t>Figura 3.112 Manual del Usuario – Nuevo Usuario 1</w:t>
        </w:r>
        <w:r w:rsidR="0038062C">
          <w:rPr>
            <w:noProof/>
            <w:webHidden/>
          </w:rPr>
          <w:tab/>
        </w:r>
        <w:r>
          <w:rPr>
            <w:noProof/>
            <w:webHidden/>
          </w:rPr>
          <w:fldChar w:fldCharType="begin"/>
        </w:r>
        <w:r w:rsidR="0038062C">
          <w:rPr>
            <w:noProof/>
            <w:webHidden/>
          </w:rPr>
          <w:instrText xml:space="preserve"> PAGEREF _Toc236301592 \h </w:instrText>
        </w:r>
        <w:r>
          <w:rPr>
            <w:noProof/>
            <w:webHidden/>
          </w:rPr>
        </w:r>
        <w:r>
          <w:rPr>
            <w:noProof/>
            <w:webHidden/>
          </w:rPr>
          <w:fldChar w:fldCharType="separate"/>
        </w:r>
        <w:r w:rsidR="00AE1585">
          <w:rPr>
            <w:noProof/>
            <w:webHidden/>
          </w:rPr>
          <w:t>435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93" w:history="1">
        <w:r w:rsidR="0038062C" w:rsidRPr="004C3CE1">
          <w:rPr>
            <w:rStyle w:val="Hipervnculo"/>
            <w:noProof/>
            <w:lang w:val="es-EC"/>
          </w:rPr>
          <w:t>Figura 3.113 Manual del Usuario – Nuevo Usuario 2</w:t>
        </w:r>
        <w:r w:rsidR="0038062C">
          <w:rPr>
            <w:noProof/>
            <w:webHidden/>
          </w:rPr>
          <w:tab/>
        </w:r>
        <w:r>
          <w:rPr>
            <w:noProof/>
            <w:webHidden/>
          </w:rPr>
          <w:fldChar w:fldCharType="begin"/>
        </w:r>
        <w:r w:rsidR="0038062C">
          <w:rPr>
            <w:noProof/>
            <w:webHidden/>
          </w:rPr>
          <w:instrText xml:space="preserve"> PAGEREF _Toc236301593 \h </w:instrText>
        </w:r>
        <w:r>
          <w:rPr>
            <w:noProof/>
            <w:webHidden/>
          </w:rPr>
        </w:r>
        <w:r>
          <w:rPr>
            <w:noProof/>
            <w:webHidden/>
          </w:rPr>
          <w:fldChar w:fldCharType="separate"/>
        </w:r>
        <w:r w:rsidR="00AE1585">
          <w:rPr>
            <w:noProof/>
            <w:webHidden/>
          </w:rPr>
          <w:t>436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94" w:history="1">
        <w:r w:rsidR="0038062C" w:rsidRPr="004C3CE1">
          <w:rPr>
            <w:rStyle w:val="Hipervnculo"/>
            <w:noProof/>
            <w:lang w:val="es-EC"/>
          </w:rPr>
          <w:t>Figura 3.114 Manual del Usuario – Nuevo Usuario 3</w:t>
        </w:r>
        <w:r w:rsidR="0038062C">
          <w:rPr>
            <w:noProof/>
            <w:webHidden/>
          </w:rPr>
          <w:tab/>
        </w:r>
        <w:r>
          <w:rPr>
            <w:noProof/>
            <w:webHidden/>
          </w:rPr>
          <w:fldChar w:fldCharType="begin"/>
        </w:r>
        <w:r w:rsidR="0038062C">
          <w:rPr>
            <w:noProof/>
            <w:webHidden/>
          </w:rPr>
          <w:instrText xml:space="preserve"> PAGEREF _Toc236301594 \h </w:instrText>
        </w:r>
        <w:r>
          <w:rPr>
            <w:noProof/>
            <w:webHidden/>
          </w:rPr>
        </w:r>
        <w:r>
          <w:rPr>
            <w:noProof/>
            <w:webHidden/>
          </w:rPr>
          <w:fldChar w:fldCharType="separate"/>
        </w:r>
        <w:r w:rsidR="00AE1585">
          <w:rPr>
            <w:noProof/>
            <w:webHidden/>
          </w:rPr>
          <w:t>437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95" w:history="1">
        <w:r w:rsidR="0038062C" w:rsidRPr="004C3CE1">
          <w:rPr>
            <w:rStyle w:val="Hipervnculo"/>
            <w:noProof/>
            <w:lang w:val="es-EC"/>
          </w:rPr>
          <w:t>Figura 3.115 Manual del Usuario – Nuevo Usuario 4</w:t>
        </w:r>
        <w:r w:rsidR="0038062C">
          <w:rPr>
            <w:noProof/>
            <w:webHidden/>
          </w:rPr>
          <w:tab/>
        </w:r>
        <w:r>
          <w:rPr>
            <w:noProof/>
            <w:webHidden/>
          </w:rPr>
          <w:fldChar w:fldCharType="begin"/>
        </w:r>
        <w:r w:rsidR="0038062C">
          <w:rPr>
            <w:noProof/>
            <w:webHidden/>
          </w:rPr>
          <w:instrText xml:space="preserve"> PAGEREF _Toc236301595 \h </w:instrText>
        </w:r>
        <w:r>
          <w:rPr>
            <w:noProof/>
            <w:webHidden/>
          </w:rPr>
        </w:r>
        <w:r>
          <w:rPr>
            <w:noProof/>
            <w:webHidden/>
          </w:rPr>
          <w:fldChar w:fldCharType="separate"/>
        </w:r>
        <w:r w:rsidR="00AE1585">
          <w:rPr>
            <w:noProof/>
            <w:webHidden/>
          </w:rPr>
          <w:t>437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96" w:history="1">
        <w:r w:rsidR="0038062C" w:rsidRPr="004C3CE1">
          <w:rPr>
            <w:rStyle w:val="Hipervnculo"/>
            <w:noProof/>
            <w:lang w:val="es-EC"/>
          </w:rPr>
          <w:t>Figura 3.116 Manual del Usuario – Modificar Usuario</w:t>
        </w:r>
        <w:r w:rsidR="0038062C">
          <w:rPr>
            <w:noProof/>
            <w:webHidden/>
          </w:rPr>
          <w:tab/>
        </w:r>
        <w:r>
          <w:rPr>
            <w:noProof/>
            <w:webHidden/>
          </w:rPr>
          <w:fldChar w:fldCharType="begin"/>
        </w:r>
        <w:r w:rsidR="0038062C">
          <w:rPr>
            <w:noProof/>
            <w:webHidden/>
          </w:rPr>
          <w:instrText xml:space="preserve"> PAGEREF _Toc236301596 \h </w:instrText>
        </w:r>
        <w:r>
          <w:rPr>
            <w:noProof/>
            <w:webHidden/>
          </w:rPr>
        </w:r>
        <w:r>
          <w:rPr>
            <w:noProof/>
            <w:webHidden/>
          </w:rPr>
          <w:fldChar w:fldCharType="separate"/>
        </w:r>
        <w:r w:rsidR="00AE1585">
          <w:rPr>
            <w:noProof/>
            <w:webHidden/>
          </w:rPr>
          <w:t>438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97" w:history="1">
        <w:r w:rsidR="0038062C" w:rsidRPr="004C3CE1">
          <w:rPr>
            <w:rStyle w:val="Hipervnculo"/>
            <w:noProof/>
            <w:lang w:val="es-EC"/>
          </w:rPr>
          <w:t>Figura 3.117 Manual del Usuario – Bloquear Usuario</w:t>
        </w:r>
        <w:r w:rsidR="0038062C">
          <w:rPr>
            <w:noProof/>
            <w:webHidden/>
          </w:rPr>
          <w:tab/>
        </w:r>
        <w:r>
          <w:rPr>
            <w:noProof/>
            <w:webHidden/>
          </w:rPr>
          <w:fldChar w:fldCharType="begin"/>
        </w:r>
        <w:r w:rsidR="0038062C">
          <w:rPr>
            <w:noProof/>
            <w:webHidden/>
          </w:rPr>
          <w:instrText xml:space="preserve"> PAGEREF _Toc236301597 \h </w:instrText>
        </w:r>
        <w:r>
          <w:rPr>
            <w:noProof/>
            <w:webHidden/>
          </w:rPr>
        </w:r>
        <w:r>
          <w:rPr>
            <w:noProof/>
            <w:webHidden/>
          </w:rPr>
          <w:fldChar w:fldCharType="separate"/>
        </w:r>
        <w:r w:rsidR="00AE1585">
          <w:rPr>
            <w:noProof/>
            <w:webHidden/>
          </w:rPr>
          <w:t>439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98" w:history="1">
        <w:r w:rsidR="0038062C" w:rsidRPr="004C3CE1">
          <w:rPr>
            <w:rStyle w:val="Hipervnculo"/>
            <w:noProof/>
            <w:lang w:val="es-EC"/>
          </w:rPr>
          <w:t>Figura 3.118 Manual del Usuario – Eliminar Usuario</w:t>
        </w:r>
        <w:r w:rsidR="0038062C">
          <w:rPr>
            <w:noProof/>
            <w:webHidden/>
          </w:rPr>
          <w:tab/>
        </w:r>
        <w:r>
          <w:rPr>
            <w:noProof/>
            <w:webHidden/>
          </w:rPr>
          <w:fldChar w:fldCharType="begin"/>
        </w:r>
        <w:r w:rsidR="0038062C">
          <w:rPr>
            <w:noProof/>
            <w:webHidden/>
          </w:rPr>
          <w:instrText xml:space="preserve"> PAGEREF _Toc236301598 \h </w:instrText>
        </w:r>
        <w:r>
          <w:rPr>
            <w:noProof/>
            <w:webHidden/>
          </w:rPr>
        </w:r>
        <w:r>
          <w:rPr>
            <w:noProof/>
            <w:webHidden/>
          </w:rPr>
          <w:fldChar w:fldCharType="separate"/>
        </w:r>
        <w:r w:rsidR="00AE1585">
          <w:rPr>
            <w:noProof/>
            <w:webHidden/>
          </w:rPr>
          <w:t>440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599" w:history="1">
        <w:r w:rsidR="0038062C" w:rsidRPr="004C3CE1">
          <w:rPr>
            <w:rStyle w:val="Hipervnculo"/>
            <w:noProof/>
            <w:lang w:val="es-EC"/>
          </w:rPr>
          <w:t>Figura 3.119 Manual del Usuario – Confirmación de Eliminar Usuario</w:t>
        </w:r>
        <w:r w:rsidR="0038062C">
          <w:rPr>
            <w:noProof/>
            <w:webHidden/>
          </w:rPr>
          <w:tab/>
        </w:r>
        <w:r>
          <w:rPr>
            <w:noProof/>
            <w:webHidden/>
          </w:rPr>
          <w:fldChar w:fldCharType="begin"/>
        </w:r>
        <w:r w:rsidR="0038062C">
          <w:rPr>
            <w:noProof/>
            <w:webHidden/>
          </w:rPr>
          <w:instrText xml:space="preserve"> PAGEREF _Toc236301599 \h </w:instrText>
        </w:r>
        <w:r>
          <w:rPr>
            <w:noProof/>
            <w:webHidden/>
          </w:rPr>
        </w:r>
        <w:r>
          <w:rPr>
            <w:noProof/>
            <w:webHidden/>
          </w:rPr>
          <w:fldChar w:fldCharType="separate"/>
        </w:r>
        <w:r w:rsidR="00AE1585">
          <w:rPr>
            <w:noProof/>
            <w:webHidden/>
          </w:rPr>
          <w:t>441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00" w:history="1">
        <w:r w:rsidR="0038062C" w:rsidRPr="004C3CE1">
          <w:rPr>
            <w:rStyle w:val="Hipervnculo"/>
            <w:noProof/>
            <w:lang w:val="es-EC"/>
          </w:rPr>
          <w:t>Figura 3.120 Manual del Usuario – Menú Roles</w:t>
        </w:r>
        <w:r w:rsidR="0038062C">
          <w:rPr>
            <w:noProof/>
            <w:webHidden/>
          </w:rPr>
          <w:tab/>
        </w:r>
        <w:r>
          <w:rPr>
            <w:noProof/>
            <w:webHidden/>
          </w:rPr>
          <w:fldChar w:fldCharType="begin"/>
        </w:r>
        <w:r w:rsidR="0038062C">
          <w:rPr>
            <w:noProof/>
            <w:webHidden/>
          </w:rPr>
          <w:instrText xml:space="preserve"> PAGEREF _Toc236301600 \h </w:instrText>
        </w:r>
        <w:r>
          <w:rPr>
            <w:noProof/>
            <w:webHidden/>
          </w:rPr>
        </w:r>
        <w:r>
          <w:rPr>
            <w:noProof/>
            <w:webHidden/>
          </w:rPr>
          <w:fldChar w:fldCharType="separate"/>
        </w:r>
        <w:r w:rsidR="00AE1585">
          <w:rPr>
            <w:noProof/>
            <w:webHidden/>
          </w:rPr>
          <w:t>441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01" w:history="1">
        <w:r w:rsidR="0038062C" w:rsidRPr="004C3CE1">
          <w:rPr>
            <w:rStyle w:val="Hipervnculo"/>
            <w:noProof/>
            <w:lang w:val="es-EC"/>
          </w:rPr>
          <w:t>Figura 3.121 Manual del Usuario – Pantalla Roles</w:t>
        </w:r>
        <w:r w:rsidR="0038062C">
          <w:rPr>
            <w:noProof/>
            <w:webHidden/>
          </w:rPr>
          <w:tab/>
        </w:r>
        <w:r>
          <w:rPr>
            <w:noProof/>
            <w:webHidden/>
          </w:rPr>
          <w:fldChar w:fldCharType="begin"/>
        </w:r>
        <w:r w:rsidR="0038062C">
          <w:rPr>
            <w:noProof/>
            <w:webHidden/>
          </w:rPr>
          <w:instrText xml:space="preserve"> PAGEREF _Toc236301601 \h </w:instrText>
        </w:r>
        <w:r>
          <w:rPr>
            <w:noProof/>
            <w:webHidden/>
          </w:rPr>
        </w:r>
        <w:r>
          <w:rPr>
            <w:noProof/>
            <w:webHidden/>
          </w:rPr>
          <w:fldChar w:fldCharType="separate"/>
        </w:r>
        <w:r w:rsidR="00AE1585">
          <w:rPr>
            <w:noProof/>
            <w:webHidden/>
          </w:rPr>
          <w:t>442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02" w:history="1">
        <w:r w:rsidR="0038062C" w:rsidRPr="004C3CE1">
          <w:rPr>
            <w:rStyle w:val="Hipervnculo"/>
            <w:noProof/>
            <w:lang w:val="es-EC"/>
          </w:rPr>
          <w:t>Figura 3.122 Manual del Usuario – Nuevo Rol</w:t>
        </w:r>
        <w:r w:rsidR="0038062C">
          <w:rPr>
            <w:noProof/>
            <w:webHidden/>
          </w:rPr>
          <w:tab/>
        </w:r>
        <w:r>
          <w:rPr>
            <w:noProof/>
            <w:webHidden/>
          </w:rPr>
          <w:fldChar w:fldCharType="begin"/>
        </w:r>
        <w:r w:rsidR="0038062C">
          <w:rPr>
            <w:noProof/>
            <w:webHidden/>
          </w:rPr>
          <w:instrText xml:space="preserve"> PAGEREF _Toc236301602 \h </w:instrText>
        </w:r>
        <w:r>
          <w:rPr>
            <w:noProof/>
            <w:webHidden/>
          </w:rPr>
        </w:r>
        <w:r>
          <w:rPr>
            <w:noProof/>
            <w:webHidden/>
          </w:rPr>
          <w:fldChar w:fldCharType="separate"/>
        </w:r>
        <w:r w:rsidR="00AE1585">
          <w:rPr>
            <w:noProof/>
            <w:webHidden/>
          </w:rPr>
          <w:t>442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03" w:history="1">
        <w:r w:rsidR="0038062C" w:rsidRPr="004C3CE1">
          <w:rPr>
            <w:rStyle w:val="Hipervnculo"/>
            <w:noProof/>
            <w:lang w:val="es-EC"/>
          </w:rPr>
          <w:t>Figura 3.123 Manual del Usuario – Nuevo Rol 1</w:t>
        </w:r>
        <w:r w:rsidR="0038062C">
          <w:rPr>
            <w:noProof/>
            <w:webHidden/>
          </w:rPr>
          <w:tab/>
        </w:r>
        <w:r>
          <w:rPr>
            <w:noProof/>
            <w:webHidden/>
          </w:rPr>
          <w:fldChar w:fldCharType="begin"/>
        </w:r>
        <w:r w:rsidR="0038062C">
          <w:rPr>
            <w:noProof/>
            <w:webHidden/>
          </w:rPr>
          <w:instrText xml:space="preserve"> PAGEREF _Toc236301603 \h </w:instrText>
        </w:r>
        <w:r>
          <w:rPr>
            <w:noProof/>
            <w:webHidden/>
          </w:rPr>
        </w:r>
        <w:r>
          <w:rPr>
            <w:noProof/>
            <w:webHidden/>
          </w:rPr>
          <w:fldChar w:fldCharType="separate"/>
        </w:r>
        <w:r w:rsidR="00AE1585">
          <w:rPr>
            <w:noProof/>
            <w:webHidden/>
          </w:rPr>
          <w:t>443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04" w:history="1">
        <w:r w:rsidR="0038062C" w:rsidRPr="004C3CE1">
          <w:rPr>
            <w:rStyle w:val="Hipervnculo"/>
            <w:noProof/>
            <w:lang w:val="es-EC"/>
          </w:rPr>
          <w:t>Figura 3.124 Manual del Usuario – Nuevo Rol 2</w:t>
        </w:r>
        <w:r w:rsidR="0038062C">
          <w:rPr>
            <w:noProof/>
            <w:webHidden/>
          </w:rPr>
          <w:tab/>
        </w:r>
        <w:r>
          <w:rPr>
            <w:noProof/>
            <w:webHidden/>
          </w:rPr>
          <w:fldChar w:fldCharType="begin"/>
        </w:r>
        <w:r w:rsidR="0038062C">
          <w:rPr>
            <w:noProof/>
            <w:webHidden/>
          </w:rPr>
          <w:instrText xml:space="preserve"> PAGEREF _Toc236301604 \h </w:instrText>
        </w:r>
        <w:r>
          <w:rPr>
            <w:noProof/>
            <w:webHidden/>
          </w:rPr>
        </w:r>
        <w:r>
          <w:rPr>
            <w:noProof/>
            <w:webHidden/>
          </w:rPr>
          <w:fldChar w:fldCharType="separate"/>
        </w:r>
        <w:r w:rsidR="00AE1585">
          <w:rPr>
            <w:noProof/>
            <w:webHidden/>
          </w:rPr>
          <w:t>444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05" w:history="1">
        <w:r w:rsidR="0038062C" w:rsidRPr="004C3CE1">
          <w:rPr>
            <w:rStyle w:val="Hipervnculo"/>
            <w:noProof/>
            <w:lang w:val="es-EC"/>
          </w:rPr>
          <w:t>Figura 3.125 Manual del Usuario – Confirmación de Rol Creado</w:t>
        </w:r>
        <w:r w:rsidR="0038062C">
          <w:rPr>
            <w:noProof/>
            <w:webHidden/>
          </w:rPr>
          <w:tab/>
        </w:r>
        <w:r>
          <w:rPr>
            <w:noProof/>
            <w:webHidden/>
          </w:rPr>
          <w:fldChar w:fldCharType="begin"/>
        </w:r>
        <w:r w:rsidR="0038062C">
          <w:rPr>
            <w:noProof/>
            <w:webHidden/>
          </w:rPr>
          <w:instrText xml:space="preserve"> PAGEREF _Toc236301605 \h </w:instrText>
        </w:r>
        <w:r>
          <w:rPr>
            <w:noProof/>
            <w:webHidden/>
          </w:rPr>
        </w:r>
        <w:r>
          <w:rPr>
            <w:noProof/>
            <w:webHidden/>
          </w:rPr>
          <w:fldChar w:fldCharType="separate"/>
        </w:r>
        <w:r w:rsidR="00AE1585">
          <w:rPr>
            <w:noProof/>
            <w:webHidden/>
          </w:rPr>
          <w:t>444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06" w:history="1">
        <w:r w:rsidR="0038062C" w:rsidRPr="004C3CE1">
          <w:rPr>
            <w:rStyle w:val="Hipervnculo"/>
            <w:noProof/>
            <w:lang w:val="es-EC"/>
          </w:rPr>
          <w:t>Figura 3.126 Manual del Usuario – Modificar Rol</w:t>
        </w:r>
        <w:r w:rsidR="0038062C">
          <w:rPr>
            <w:noProof/>
            <w:webHidden/>
          </w:rPr>
          <w:tab/>
        </w:r>
        <w:r>
          <w:rPr>
            <w:noProof/>
            <w:webHidden/>
          </w:rPr>
          <w:fldChar w:fldCharType="begin"/>
        </w:r>
        <w:r w:rsidR="0038062C">
          <w:rPr>
            <w:noProof/>
            <w:webHidden/>
          </w:rPr>
          <w:instrText xml:space="preserve"> PAGEREF _Toc236301606 \h </w:instrText>
        </w:r>
        <w:r>
          <w:rPr>
            <w:noProof/>
            <w:webHidden/>
          </w:rPr>
        </w:r>
        <w:r>
          <w:rPr>
            <w:noProof/>
            <w:webHidden/>
          </w:rPr>
          <w:fldChar w:fldCharType="separate"/>
        </w:r>
        <w:r w:rsidR="00AE1585">
          <w:rPr>
            <w:noProof/>
            <w:webHidden/>
          </w:rPr>
          <w:t>445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07" w:history="1">
        <w:r w:rsidR="0038062C" w:rsidRPr="004C3CE1">
          <w:rPr>
            <w:rStyle w:val="Hipervnculo"/>
            <w:noProof/>
            <w:lang w:val="es-EC"/>
          </w:rPr>
          <w:t>Figura 3.127 Manual del Usuario – Eliminar Rol</w:t>
        </w:r>
        <w:r w:rsidR="0038062C">
          <w:rPr>
            <w:noProof/>
            <w:webHidden/>
          </w:rPr>
          <w:tab/>
        </w:r>
        <w:r>
          <w:rPr>
            <w:noProof/>
            <w:webHidden/>
          </w:rPr>
          <w:fldChar w:fldCharType="begin"/>
        </w:r>
        <w:r w:rsidR="0038062C">
          <w:rPr>
            <w:noProof/>
            <w:webHidden/>
          </w:rPr>
          <w:instrText xml:space="preserve"> PAGEREF _Toc236301607 \h </w:instrText>
        </w:r>
        <w:r>
          <w:rPr>
            <w:noProof/>
            <w:webHidden/>
          </w:rPr>
        </w:r>
        <w:r>
          <w:rPr>
            <w:noProof/>
            <w:webHidden/>
          </w:rPr>
          <w:fldChar w:fldCharType="separate"/>
        </w:r>
        <w:r w:rsidR="00AE1585">
          <w:rPr>
            <w:noProof/>
            <w:webHidden/>
          </w:rPr>
          <w:t>446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08" w:history="1">
        <w:r w:rsidR="0038062C" w:rsidRPr="004C3CE1">
          <w:rPr>
            <w:rStyle w:val="Hipervnculo"/>
            <w:noProof/>
            <w:lang w:val="es-EC"/>
          </w:rPr>
          <w:t>Figura 3.128 Manual del Usuario – Confirmación Eliminar Rol</w:t>
        </w:r>
        <w:r w:rsidR="0038062C">
          <w:rPr>
            <w:noProof/>
            <w:webHidden/>
          </w:rPr>
          <w:tab/>
        </w:r>
        <w:r>
          <w:rPr>
            <w:noProof/>
            <w:webHidden/>
          </w:rPr>
          <w:fldChar w:fldCharType="begin"/>
        </w:r>
        <w:r w:rsidR="0038062C">
          <w:rPr>
            <w:noProof/>
            <w:webHidden/>
          </w:rPr>
          <w:instrText xml:space="preserve"> PAGEREF _Toc236301608 \h </w:instrText>
        </w:r>
        <w:r>
          <w:rPr>
            <w:noProof/>
            <w:webHidden/>
          </w:rPr>
        </w:r>
        <w:r>
          <w:rPr>
            <w:noProof/>
            <w:webHidden/>
          </w:rPr>
          <w:fldChar w:fldCharType="separate"/>
        </w:r>
        <w:r w:rsidR="00AE1585">
          <w:rPr>
            <w:noProof/>
            <w:webHidden/>
          </w:rPr>
          <w:t>447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09" w:history="1">
        <w:r w:rsidR="0038062C" w:rsidRPr="004C3CE1">
          <w:rPr>
            <w:rStyle w:val="Hipervnculo"/>
            <w:noProof/>
            <w:lang w:val="es-EC"/>
          </w:rPr>
          <w:t>Figura 3.129 Manual del Usuario – Menú Permisos Actividad Transaccional</w:t>
        </w:r>
        <w:r w:rsidR="0038062C">
          <w:rPr>
            <w:noProof/>
            <w:webHidden/>
          </w:rPr>
          <w:tab/>
        </w:r>
        <w:r>
          <w:rPr>
            <w:noProof/>
            <w:webHidden/>
          </w:rPr>
          <w:fldChar w:fldCharType="begin"/>
        </w:r>
        <w:r w:rsidR="0038062C">
          <w:rPr>
            <w:noProof/>
            <w:webHidden/>
          </w:rPr>
          <w:instrText xml:space="preserve"> PAGEREF _Toc236301609 \h </w:instrText>
        </w:r>
        <w:r>
          <w:rPr>
            <w:noProof/>
            <w:webHidden/>
          </w:rPr>
        </w:r>
        <w:r>
          <w:rPr>
            <w:noProof/>
            <w:webHidden/>
          </w:rPr>
          <w:fldChar w:fldCharType="separate"/>
        </w:r>
        <w:r w:rsidR="00AE1585">
          <w:rPr>
            <w:noProof/>
            <w:webHidden/>
          </w:rPr>
          <w:t>447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10" w:history="1">
        <w:r w:rsidR="0038062C" w:rsidRPr="004C3CE1">
          <w:rPr>
            <w:rStyle w:val="Hipervnculo"/>
            <w:noProof/>
            <w:lang w:val="es-EC"/>
          </w:rPr>
          <w:t>Figura 3.130 Manual del Usuario – Pantalla Permisos Actividad Transaccional</w:t>
        </w:r>
        <w:r w:rsidR="0038062C">
          <w:rPr>
            <w:noProof/>
            <w:webHidden/>
          </w:rPr>
          <w:tab/>
        </w:r>
        <w:r>
          <w:rPr>
            <w:noProof/>
            <w:webHidden/>
          </w:rPr>
          <w:fldChar w:fldCharType="begin"/>
        </w:r>
        <w:r w:rsidR="0038062C">
          <w:rPr>
            <w:noProof/>
            <w:webHidden/>
          </w:rPr>
          <w:instrText xml:space="preserve"> PAGEREF _Toc236301610 \h </w:instrText>
        </w:r>
        <w:r>
          <w:rPr>
            <w:noProof/>
            <w:webHidden/>
          </w:rPr>
        </w:r>
        <w:r>
          <w:rPr>
            <w:noProof/>
            <w:webHidden/>
          </w:rPr>
          <w:fldChar w:fldCharType="separate"/>
        </w:r>
        <w:r w:rsidR="00AE1585">
          <w:rPr>
            <w:noProof/>
            <w:webHidden/>
          </w:rPr>
          <w:t>448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11" w:history="1">
        <w:r w:rsidR="0038062C" w:rsidRPr="004C3CE1">
          <w:rPr>
            <w:rStyle w:val="Hipervnculo"/>
            <w:noProof/>
            <w:lang w:val="es-EC"/>
          </w:rPr>
          <w:t>Figura 3.131 Manual del Usuario – Asignación de Permisos Act. Transaccional</w:t>
        </w:r>
        <w:r w:rsidR="0038062C">
          <w:rPr>
            <w:noProof/>
            <w:webHidden/>
          </w:rPr>
          <w:tab/>
        </w:r>
        <w:r>
          <w:rPr>
            <w:noProof/>
            <w:webHidden/>
          </w:rPr>
          <w:fldChar w:fldCharType="begin"/>
        </w:r>
        <w:r w:rsidR="0038062C">
          <w:rPr>
            <w:noProof/>
            <w:webHidden/>
          </w:rPr>
          <w:instrText xml:space="preserve"> PAGEREF _Toc236301611 \h </w:instrText>
        </w:r>
        <w:r>
          <w:rPr>
            <w:noProof/>
            <w:webHidden/>
          </w:rPr>
        </w:r>
        <w:r>
          <w:rPr>
            <w:noProof/>
            <w:webHidden/>
          </w:rPr>
          <w:fldChar w:fldCharType="separate"/>
        </w:r>
        <w:r w:rsidR="00AE1585">
          <w:rPr>
            <w:noProof/>
            <w:webHidden/>
          </w:rPr>
          <w:t>449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12" w:history="1">
        <w:r w:rsidR="0038062C" w:rsidRPr="004C3CE1">
          <w:rPr>
            <w:rStyle w:val="Hipervnculo"/>
            <w:noProof/>
            <w:lang w:val="es-EC"/>
          </w:rPr>
          <w:t>Figura 3.132 Manual del Usuario – Menú Recursos</w:t>
        </w:r>
        <w:r w:rsidR="0038062C">
          <w:rPr>
            <w:noProof/>
            <w:webHidden/>
          </w:rPr>
          <w:tab/>
        </w:r>
        <w:r>
          <w:rPr>
            <w:noProof/>
            <w:webHidden/>
          </w:rPr>
          <w:fldChar w:fldCharType="begin"/>
        </w:r>
        <w:r w:rsidR="0038062C">
          <w:rPr>
            <w:noProof/>
            <w:webHidden/>
          </w:rPr>
          <w:instrText xml:space="preserve"> PAGEREF _Toc236301612 \h </w:instrText>
        </w:r>
        <w:r>
          <w:rPr>
            <w:noProof/>
            <w:webHidden/>
          </w:rPr>
        </w:r>
        <w:r>
          <w:rPr>
            <w:noProof/>
            <w:webHidden/>
          </w:rPr>
          <w:fldChar w:fldCharType="separate"/>
        </w:r>
        <w:r w:rsidR="00AE1585">
          <w:rPr>
            <w:noProof/>
            <w:webHidden/>
          </w:rPr>
          <w:t>450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13" w:history="1">
        <w:r w:rsidR="0038062C" w:rsidRPr="004C3CE1">
          <w:rPr>
            <w:rStyle w:val="Hipervnculo"/>
            <w:noProof/>
            <w:lang w:val="es-EC"/>
          </w:rPr>
          <w:t>Figura 3.133 Manual del Usuario – Pantalla Recursos</w:t>
        </w:r>
        <w:r w:rsidR="0038062C">
          <w:rPr>
            <w:noProof/>
            <w:webHidden/>
          </w:rPr>
          <w:tab/>
        </w:r>
        <w:r>
          <w:rPr>
            <w:noProof/>
            <w:webHidden/>
          </w:rPr>
          <w:fldChar w:fldCharType="begin"/>
        </w:r>
        <w:r w:rsidR="0038062C">
          <w:rPr>
            <w:noProof/>
            <w:webHidden/>
          </w:rPr>
          <w:instrText xml:space="preserve"> PAGEREF _Toc236301613 \h </w:instrText>
        </w:r>
        <w:r>
          <w:rPr>
            <w:noProof/>
            <w:webHidden/>
          </w:rPr>
        </w:r>
        <w:r>
          <w:rPr>
            <w:noProof/>
            <w:webHidden/>
          </w:rPr>
          <w:fldChar w:fldCharType="separate"/>
        </w:r>
        <w:r w:rsidR="00AE1585">
          <w:rPr>
            <w:noProof/>
            <w:webHidden/>
          </w:rPr>
          <w:t>450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14" w:history="1">
        <w:r w:rsidR="0038062C" w:rsidRPr="004C3CE1">
          <w:rPr>
            <w:rStyle w:val="Hipervnculo"/>
            <w:noProof/>
            <w:lang w:val="es-EC"/>
          </w:rPr>
          <w:t>Figura 3.134 Manual del Usuario – Nuevo Recursos</w:t>
        </w:r>
        <w:r w:rsidR="0038062C">
          <w:rPr>
            <w:noProof/>
            <w:webHidden/>
          </w:rPr>
          <w:tab/>
        </w:r>
        <w:r>
          <w:rPr>
            <w:noProof/>
            <w:webHidden/>
          </w:rPr>
          <w:fldChar w:fldCharType="begin"/>
        </w:r>
        <w:r w:rsidR="0038062C">
          <w:rPr>
            <w:noProof/>
            <w:webHidden/>
          </w:rPr>
          <w:instrText xml:space="preserve"> PAGEREF _Toc236301614 \h </w:instrText>
        </w:r>
        <w:r>
          <w:rPr>
            <w:noProof/>
            <w:webHidden/>
          </w:rPr>
        </w:r>
        <w:r>
          <w:rPr>
            <w:noProof/>
            <w:webHidden/>
          </w:rPr>
          <w:fldChar w:fldCharType="separate"/>
        </w:r>
        <w:r w:rsidR="00AE1585">
          <w:rPr>
            <w:noProof/>
            <w:webHidden/>
          </w:rPr>
          <w:t>451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15" w:history="1">
        <w:r w:rsidR="0038062C" w:rsidRPr="004C3CE1">
          <w:rPr>
            <w:rStyle w:val="Hipervnculo"/>
            <w:noProof/>
            <w:lang w:val="es-EC"/>
          </w:rPr>
          <w:t>Figura 3.135 Manual del Usuario – Nuevo Recurso</w:t>
        </w:r>
        <w:r w:rsidR="0038062C">
          <w:rPr>
            <w:noProof/>
            <w:webHidden/>
          </w:rPr>
          <w:tab/>
        </w:r>
        <w:r>
          <w:rPr>
            <w:noProof/>
            <w:webHidden/>
          </w:rPr>
          <w:fldChar w:fldCharType="begin"/>
        </w:r>
        <w:r w:rsidR="0038062C">
          <w:rPr>
            <w:noProof/>
            <w:webHidden/>
          </w:rPr>
          <w:instrText xml:space="preserve"> PAGEREF _Toc236301615 \h </w:instrText>
        </w:r>
        <w:r>
          <w:rPr>
            <w:noProof/>
            <w:webHidden/>
          </w:rPr>
        </w:r>
        <w:r>
          <w:rPr>
            <w:noProof/>
            <w:webHidden/>
          </w:rPr>
          <w:fldChar w:fldCharType="separate"/>
        </w:r>
        <w:r w:rsidR="00AE1585">
          <w:rPr>
            <w:noProof/>
            <w:webHidden/>
          </w:rPr>
          <w:t>452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16" w:history="1">
        <w:r w:rsidR="0038062C" w:rsidRPr="004C3CE1">
          <w:rPr>
            <w:rStyle w:val="Hipervnculo"/>
            <w:noProof/>
            <w:lang w:val="es-EC"/>
          </w:rPr>
          <w:t>Figura 3.136 Manual del Usuario – Eliminar Recurso</w:t>
        </w:r>
        <w:r w:rsidR="0038062C">
          <w:rPr>
            <w:noProof/>
            <w:webHidden/>
          </w:rPr>
          <w:tab/>
        </w:r>
        <w:r>
          <w:rPr>
            <w:noProof/>
            <w:webHidden/>
          </w:rPr>
          <w:fldChar w:fldCharType="begin"/>
        </w:r>
        <w:r w:rsidR="0038062C">
          <w:rPr>
            <w:noProof/>
            <w:webHidden/>
          </w:rPr>
          <w:instrText xml:space="preserve"> PAGEREF _Toc236301616 \h </w:instrText>
        </w:r>
        <w:r>
          <w:rPr>
            <w:noProof/>
            <w:webHidden/>
          </w:rPr>
        </w:r>
        <w:r>
          <w:rPr>
            <w:noProof/>
            <w:webHidden/>
          </w:rPr>
          <w:fldChar w:fldCharType="separate"/>
        </w:r>
        <w:r w:rsidR="00AE1585">
          <w:rPr>
            <w:noProof/>
            <w:webHidden/>
          </w:rPr>
          <w:t>453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17" w:history="1">
        <w:r w:rsidR="0038062C" w:rsidRPr="004C3CE1">
          <w:rPr>
            <w:rStyle w:val="Hipervnculo"/>
            <w:noProof/>
            <w:lang w:val="es-EC"/>
          </w:rPr>
          <w:t>Figura 3.137 Manual del Usuario – Menú Ubicación</w:t>
        </w:r>
        <w:r w:rsidR="0038062C">
          <w:rPr>
            <w:noProof/>
            <w:webHidden/>
          </w:rPr>
          <w:tab/>
        </w:r>
        <w:r>
          <w:rPr>
            <w:noProof/>
            <w:webHidden/>
          </w:rPr>
          <w:fldChar w:fldCharType="begin"/>
        </w:r>
        <w:r w:rsidR="0038062C">
          <w:rPr>
            <w:noProof/>
            <w:webHidden/>
          </w:rPr>
          <w:instrText xml:space="preserve"> PAGEREF _Toc236301617 \h </w:instrText>
        </w:r>
        <w:r>
          <w:rPr>
            <w:noProof/>
            <w:webHidden/>
          </w:rPr>
        </w:r>
        <w:r>
          <w:rPr>
            <w:noProof/>
            <w:webHidden/>
          </w:rPr>
          <w:fldChar w:fldCharType="separate"/>
        </w:r>
        <w:r w:rsidR="00AE1585">
          <w:rPr>
            <w:noProof/>
            <w:webHidden/>
          </w:rPr>
          <w:t>454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18" w:history="1">
        <w:r w:rsidR="0038062C" w:rsidRPr="004C3CE1">
          <w:rPr>
            <w:rStyle w:val="Hipervnculo"/>
            <w:noProof/>
            <w:lang w:val="es-EC"/>
          </w:rPr>
          <w:t>Figura 3.138 Manual del Usuario – Pantalla Ubicación</w:t>
        </w:r>
        <w:r w:rsidR="0038062C">
          <w:rPr>
            <w:noProof/>
            <w:webHidden/>
          </w:rPr>
          <w:tab/>
        </w:r>
        <w:r>
          <w:rPr>
            <w:noProof/>
            <w:webHidden/>
          </w:rPr>
          <w:fldChar w:fldCharType="begin"/>
        </w:r>
        <w:r w:rsidR="0038062C">
          <w:rPr>
            <w:noProof/>
            <w:webHidden/>
          </w:rPr>
          <w:instrText xml:space="preserve"> PAGEREF _Toc236301618 \h </w:instrText>
        </w:r>
        <w:r>
          <w:rPr>
            <w:noProof/>
            <w:webHidden/>
          </w:rPr>
        </w:r>
        <w:r>
          <w:rPr>
            <w:noProof/>
            <w:webHidden/>
          </w:rPr>
          <w:fldChar w:fldCharType="separate"/>
        </w:r>
        <w:r w:rsidR="00AE1585">
          <w:rPr>
            <w:noProof/>
            <w:webHidden/>
          </w:rPr>
          <w:t>454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19" w:history="1">
        <w:r w:rsidR="0038062C" w:rsidRPr="004C3CE1">
          <w:rPr>
            <w:rStyle w:val="Hipervnculo"/>
            <w:noProof/>
            <w:lang w:val="es-EC"/>
          </w:rPr>
          <w:t>Figura 3.139 Manual del Usuario – Nuevo País</w:t>
        </w:r>
        <w:r w:rsidR="0038062C">
          <w:rPr>
            <w:noProof/>
            <w:webHidden/>
          </w:rPr>
          <w:tab/>
        </w:r>
        <w:r>
          <w:rPr>
            <w:noProof/>
            <w:webHidden/>
          </w:rPr>
          <w:fldChar w:fldCharType="begin"/>
        </w:r>
        <w:r w:rsidR="0038062C">
          <w:rPr>
            <w:noProof/>
            <w:webHidden/>
          </w:rPr>
          <w:instrText xml:space="preserve"> PAGEREF _Toc236301619 \h </w:instrText>
        </w:r>
        <w:r>
          <w:rPr>
            <w:noProof/>
            <w:webHidden/>
          </w:rPr>
        </w:r>
        <w:r>
          <w:rPr>
            <w:noProof/>
            <w:webHidden/>
          </w:rPr>
          <w:fldChar w:fldCharType="separate"/>
        </w:r>
        <w:r w:rsidR="00AE1585">
          <w:rPr>
            <w:noProof/>
            <w:webHidden/>
          </w:rPr>
          <w:t>455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20" w:history="1">
        <w:r w:rsidR="0038062C" w:rsidRPr="004C3CE1">
          <w:rPr>
            <w:rStyle w:val="Hipervnculo"/>
            <w:noProof/>
            <w:lang w:val="es-EC"/>
          </w:rPr>
          <w:t>Figura 3.140 Manual del Usuario – Modificar País</w:t>
        </w:r>
        <w:r w:rsidR="0038062C">
          <w:rPr>
            <w:noProof/>
            <w:webHidden/>
          </w:rPr>
          <w:tab/>
        </w:r>
        <w:r>
          <w:rPr>
            <w:noProof/>
            <w:webHidden/>
          </w:rPr>
          <w:fldChar w:fldCharType="begin"/>
        </w:r>
        <w:r w:rsidR="0038062C">
          <w:rPr>
            <w:noProof/>
            <w:webHidden/>
          </w:rPr>
          <w:instrText xml:space="preserve"> PAGEREF _Toc236301620 \h </w:instrText>
        </w:r>
        <w:r>
          <w:rPr>
            <w:noProof/>
            <w:webHidden/>
          </w:rPr>
        </w:r>
        <w:r>
          <w:rPr>
            <w:noProof/>
            <w:webHidden/>
          </w:rPr>
          <w:fldChar w:fldCharType="separate"/>
        </w:r>
        <w:r w:rsidR="00AE1585">
          <w:rPr>
            <w:noProof/>
            <w:webHidden/>
          </w:rPr>
          <w:t>455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21" w:history="1">
        <w:r w:rsidR="0038062C" w:rsidRPr="004C3CE1">
          <w:rPr>
            <w:rStyle w:val="Hipervnculo"/>
            <w:noProof/>
            <w:lang w:val="es-EC"/>
          </w:rPr>
          <w:t>Figura 3.141 Manual del Usuario – Eliminar País</w:t>
        </w:r>
        <w:r w:rsidR="0038062C">
          <w:rPr>
            <w:noProof/>
            <w:webHidden/>
          </w:rPr>
          <w:tab/>
        </w:r>
        <w:r>
          <w:rPr>
            <w:noProof/>
            <w:webHidden/>
          </w:rPr>
          <w:fldChar w:fldCharType="begin"/>
        </w:r>
        <w:r w:rsidR="0038062C">
          <w:rPr>
            <w:noProof/>
            <w:webHidden/>
          </w:rPr>
          <w:instrText xml:space="preserve"> PAGEREF _Toc236301621 \h </w:instrText>
        </w:r>
        <w:r>
          <w:rPr>
            <w:noProof/>
            <w:webHidden/>
          </w:rPr>
        </w:r>
        <w:r>
          <w:rPr>
            <w:noProof/>
            <w:webHidden/>
          </w:rPr>
          <w:fldChar w:fldCharType="separate"/>
        </w:r>
        <w:r w:rsidR="00AE1585">
          <w:rPr>
            <w:noProof/>
            <w:webHidden/>
          </w:rPr>
          <w:t>456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22" w:history="1">
        <w:r w:rsidR="0038062C" w:rsidRPr="004C3CE1">
          <w:rPr>
            <w:rStyle w:val="Hipervnculo"/>
            <w:noProof/>
            <w:lang w:val="es-EC"/>
          </w:rPr>
          <w:t>Figura 3.142 Manual del Usuario – Confirmación de Eliminar País</w:t>
        </w:r>
        <w:r w:rsidR="0038062C">
          <w:rPr>
            <w:noProof/>
            <w:webHidden/>
          </w:rPr>
          <w:tab/>
        </w:r>
        <w:r>
          <w:rPr>
            <w:noProof/>
            <w:webHidden/>
          </w:rPr>
          <w:fldChar w:fldCharType="begin"/>
        </w:r>
        <w:r w:rsidR="0038062C">
          <w:rPr>
            <w:noProof/>
            <w:webHidden/>
          </w:rPr>
          <w:instrText xml:space="preserve"> PAGEREF _Toc236301622 \h </w:instrText>
        </w:r>
        <w:r>
          <w:rPr>
            <w:noProof/>
            <w:webHidden/>
          </w:rPr>
        </w:r>
        <w:r>
          <w:rPr>
            <w:noProof/>
            <w:webHidden/>
          </w:rPr>
          <w:fldChar w:fldCharType="separate"/>
        </w:r>
        <w:r w:rsidR="00AE1585">
          <w:rPr>
            <w:noProof/>
            <w:webHidden/>
          </w:rPr>
          <w:t>456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23" w:history="1">
        <w:r w:rsidR="0038062C" w:rsidRPr="004C3CE1">
          <w:rPr>
            <w:rStyle w:val="Hipervnculo"/>
            <w:noProof/>
            <w:lang w:val="es-EC"/>
          </w:rPr>
          <w:t>Figura 3.143 Manual del Usuario – Nueva Región</w:t>
        </w:r>
        <w:r w:rsidR="0038062C">
          <w:rPr>
            <w:noProof/>
            <w:webHidden/>
          </w:rPr>
          <w:tab/>
        </w:r>
        <w:r>
          <w:rPr>
            <w:noProof/>
            <w:webHidden/>
          </w:rPr>
          <w:fldChar w:fldCharType="begin"/>
        </w:r>
        <w:r w:rsidR="0038062C">
          <w:rPr>
            <w:noProof/>
            <w:webHidden/>
          </w:rPr>
          <w:instrText xml:space="preserve"> PAGEREF _Toc236301623 \h </w:instrText>
        </w:r>
        <w:r>
          <w:rPr>
            <w:noProof/>
            <w:webHidden/>
          </w:rPr>
        </w:r>
        <w:r>
          <w:rPr>
            <w:noProof/>
            <w:webHidden/>
          </w:rPr>
          <w:fldChar w:fldCharType="separate"/>
        </w:r>
        <w:r w:rsidR="00AE1585">
          <w:rPr>
            <w:noProof/>
            <w:webHidden/>
          </w:rPr>
          <w:t>457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24" w:history="1">
        <w:r w:rsidR="0038062C" w:rsidRPr="004C3CE1">
          <w:rPr>
            <w:rStyle w:val="Hipervnculo"/>
            <w:noProof/>
            <w:lang w:val="es-EC"/>
          </w:rPr>
          <w:t>Figura 3.144 Manual del Usuario – Modificar Región</w:t>
        </w:r>
        <w:r w:rsidR="0038062C">
          <w:rPr>
            <w:noProof/>
            <w:webHidden/>
          </w:rPr>
          <w:tab/>
        </w:r>
        <w:r>
          <w:rPr>
            <w:noProof/>
            <w:webHidden/>
          </w:rPr>
          <w:fldChar w:fldCharType="begin"/>
        </w:r>
        <w:r w:rsidR="0038062C">
          <w:rPr>
            <w:noProof/>
            <w:webHidden/>
          </w:rPr>
          <w:instrText xml:space="preserve"> PAGEREF _Toc236301624 \h </w:instrText>
        </w:r>
        <w:r>
          <w:rPr>
            <w:noProof/>
            <w:webHidden/>
          </w:rPr>
        </w:r>
        <w:r>
          <w:rPr>
            <w:noProof/>
            <w:webHidden/>
          </w:rPr>
          <w:fldChar w:fldCharType="separate"/>
        </w:r>
        <w:r w:rsidR="00AE1585">
          <w:rPr>
            <w:noProof/>
            <w:webHidden/>
          </w:rPr>
          <w:t>457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25" w:history="1">
        <w:r w:rsidR="0038062C" w:rsidRPr="004C3CE1">
          <w:rPr>
            <w:rStyle w:val="Hipervnculo"/>
            <w:noProof/>
            <w:lang w:val="es-EC"/>
          </w:rPr>
          <w:t>Figura 3.145 Manual del Usuario – Eliminar Región</w:t>
        </w:r>
        <w:r w:rsidR="0038062C">
          <w:rPr>
            <w:noProof/>
            <w:webHidden/>
          </w:rPr>
          <w:tab/>
        </w:r>
        <w:r>
          <w:rPr>
            <w:noProof/>
            <w:webHidden/>
          </w:rPr>
          <w:fldChar w:fldCharType="begin"/>
        </w:r>
        <w:r w:rsidR="0038062C">
          <w:rPr>
            <w:noProof/>
            <w:webHidden/>
          </w:rPr>
          <w:instrText xml:space="preserve"> PAGEREF _Toc236301625 \h </w:instrText>
        </w:r>
        <w:r>
          <w:rPr>
            <w:noProof/>
            <w:webHidden/>
          </w:rPr>
        </w:r>
        <w:r>
          <w:rPr>
            <w:noProof/>
            <w:webHidden/>
          </w:rPr>
          <w:fldChar w:fldCharType="separate"/>
        </w:r>
        <w:r w:rsidR="00AE1585">
          <w:rPr>
            <w:noProof/>
            <w:webHidden/>
          </w:rPr>
          <w:t>458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26" w:history="1">
        <w:r w:rsidR="0038062C" w:rsidRPr="004C3CE1">
          <w:rPr>
            <w:rStyle w:val="Hipervnculo"/>
            <w:noProof/>
            <w:lang w:val="es-EC"/>
          </w:rPr>
          <w:t>Figura 3.146 Manual del Usuario – Confirmación Eliminar Región</w:t>
        </w:r>
        <w:r w:rsidR="0038062C">
          <w:rPr>
            <w:noProof/>
            <w:webHidden/>
          </w:rPr>
          <w:tab/>
        </w:r>
        <w:r>
          <w:rPr>
            <w:noProof/>
            <w:webHidden/>
          </w:rPr>
          <w:fldChar w:fldCharType="begin"/>
        </w:r>
        <w:r w:rsidR="0038062C">
          <w:rPr>
            <w:noProof/>
            <w:webHidden/>
          </w:rPr>
          <w:instrText xml:space="preserve"> PAGEREF _Toc236301626 \h </w:instrText>
        </w:r>
        <w:r>
          <w:rPr>
            <w:noProof/>
            <w:webHidden/>
          </w:rPr>
        </w:r>
        <w:r>
          <w:rPr>
            <w:noProof/>
            <w:webHidden/>
          </w:rPr>
          <w:fldChar w:fldCharType="separate"/>
        </w:r>
        <w:r w:rsidR="00AE1585">
          <w:rPr>
            <w:noProof/>
            <w:webHidden/>
          </w:rPr>
          <w:t>458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27" w:history="1">
        <w:r w:rsidR="0038062C" w:rsidRPr="004C3CE1">
          <w:rPr>
            <w:rStyle w:val="Hipervnculo"/>
            <w:noProof/>
            <w:lang w:val="es-EC"/>
          </w:rPr>
          <w:t>Figura 3.147 Manual del Usuario – Nueva Ciudad</w:t>
        </w:r>
        <w:r w:rsidR="0038062C">
          <w:rPr>
            <w:noProof/>
            <w:webHidden/>
          </w:rPr>
          <w:tab/>
        </w:r>
        <w:r>
          <w:rPr>
            <w:noProof/>
            <w:webHidden/>
          </w:rPr>
          <w:fldChar w:fldCharType="begin"/>
        </w:r>
        <w:r w:rsidR="0038062C">
          <w:rPr>
            <w:noProof/>
            <w:webHidden/>
          </w:rPr>
          <w:instrText xml:space="preserve"> PAGEREF _Toc236301627 \h </w:instrText>
        </w:r>
        <w:r>
          <w:rPr>
            <w:noProof/>
            <w:webHidden/>
          </w:rPr>
        </w:r>
        <w:r>
          <w:rPr>
            <w:noProof/>
            <w:webHidden/>
          </w:rPr>
          <w:fldChar w:fldCharType="separate"/>
        </w:r>
        <w:r w:rsidR="00AE1585">
          <w:rPr>
            <w:noProof/>
            <w:webHidden/>
          </w:rPr>
          <w:t>459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28" w:history="1">
        <w:r w:rsidR="0038062C" w:rsidRPr="004C3CE1">
          <w:rPr>
            <w:rStyle w:val="Hipervnculo"/>
            <w:noProof/>
            <w:lang w:val="es-EC"/>
          </w:rPr>
          <w:t>Figura 3.148 Manual del Usuario – Modificar Ciudad</w:t>
        </w:r>
        <w:r w:rsidR="0038062C">
          <w:rPr>
            <w:noProof/>
            <w:webHidden/>
          </w:rPr>
          <w:tab/>
        </w:r>
        <w:r>
          <w:rPr>
            <w:noProof/>
            <w:webHidden/>
          </w:rPr>
          <w:fldChar w:fldCharType="begin"/>
        </w:r>
        <w:r w:rsidR="0038062C">
          <w:rPr>
            <w:noProof/>
            <w:webHidden/>
          </w:rPr>
          <w:instrText xml:space="preserve"> PAGEREF _Toc236301628 \h </w:instrText>
        </w:r>
        <w:r>
          <w:rPr>
            <w:noProof/>
            <w:webHidden/>
          </w:rPr>
        </w:r>
        <w:r>
          <w:rPr>
            <w:noProof/>
            <w:webHidden/>
          </w:rPr>
          <w:fldChar w:fldCharType="separate"/>
        </w:r>
        <w:r w:rsidR="00AE1585">
          <w:rPr>
            <w:noProof/>
            <w:webHidden/>
          </w:rPr>
          <w:t>459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29" w:history="1">
        <w:r w:rsidR="0038062C" w:rsidRPr="004C3CE1">
          <w:rPr>
            <w:rStyle w:val="Hipervnculo"/>
            <w:noProof/>
            <w:lang w:val="es-EC"/>
          </w:rPr>
          <w:t>Figura 3.149 Manual del Usuario – Eliminar Ciudad</w:t>
        </w:r>
        <w:r w:rsidR="0038062C">
          <w:rPr>
            <w:noProof/>
            <w:webHidden/>
          </w:rPr>
          <w:tab/>
        </w:r>
        <w:r>
          <w:rPr>
            <w:noProof/>
            <w:webHidden/>
          </w:rPr>
          <w:fldChar w:fldCharType="begin"/>
        </w:r>
        <w:r w:rsidR="0038062C">
          <w:rPr>
            <w:noProof/>
            <w:webHidden/>
          </w:rPr>
          <w:instrText xml:space="preserve"> PAGEREF _Toc236301629 \h </w:instrText>
        </w:r>
        <w:r>
          <w:rPr>
            <w:noProof/>
            <w:webHidden/>
          </w:rPr>
        </w:r>
        <w:r>
          <w:rPr>
            <w:noProof/>
            <w:webHidden/>
          </w:rPr>
          <w:fldChar w:fldCharType="separate"/>
        </w:r>
        <w:r w:rsidR="00AE1585">
          <w:rPr>
            <w:noProof/>
            <w:webHidden/>
          </w:rPr>
          <w:t>460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30" w:history="1">
        <w:r w:rsidR="0038062C" w:rsidRPr="004C3CE1">
          <w:rPr>
            <w:rStyle w:val="Hipervnculo"/>
            <w:noProof/>
            <w:lang w:val="es-EC"/>
          </w:rPr>
          <w:t>Figura 3.150 Manual del Usuario – Confirmación Eliminar  Ciudad</w:t>
        </w:r>
        <w:r w:rsidR="0038062C">
          <w:rPr>
            <w:noProof/>
            <w:webHidden/>
          </w:rPr>
          <w:tab/>
        </w:r>
        <w:r>
          <w:rPr>
            <w:noProof/>
            <w:webHidden/>
          </w:rPr>
          <w:fldChar w:fldCharType="begin"/>
        </w:r>
        <w:r w:rsidR="0038062C">
          <w:rPr>
            <w:noProof/>
            <w:webHidden/>
          </w:rPr>
          <w:instrText xml:space="preserve"> PAGEREF _Toc236301630 \h </w:instrText>
        </w:r>
        <w:r>
          <w:rPr>
            <w:noProof/>
            <w:webHidden/>
          </w:rPr>
        </w:r>
        <w:r>
          <w:rPr>
            <w:noProof/>
            <w:webHidden/>
          </w:rPr>
          <w:fldChar w:fldCharType="separate"/>
        </w:r>
        <w:r w:rsidR="00AE1585">
          <w:rPr>
            <w:noProof/>
            <w:webHidden/>
          </w:rPr>
          <w:t>460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31" w:history="1">
        <w:r w:rsidR="0038062C" w:rsidRPr="004C3CE1">
          <w:rPr>
            <w:rStyle w:val="Hipervnculo"/>
            <w:noProof/>
            <w:lang w:val="es-EC"/>
          </w:rPr>
          <w:t>Figura 3.151 Manual del Usuario – Menú Industrias</w:t>
        </w:r>
        <w:r w:rsidR="0038062C">
          <w:rPr>
            <w:noProof/>
            <w:webHidden/>
          </w:rPr>
          <w:tab/>
        </w:r>
        <w:r>
          <w:rPr>
            <w:noProof/>
            <w:webHidden/>
          </w:rPr>
          <w:fldChar w:fldCharType="begin"/>
        </w:r>
        <w:r w:rsidR="0038062C">
          <w:rPr>
            <w:noProof/>
            <w:webHidden/>
          </w:rPr>
          <w:instrText xml:space="preserve"> PAGEREF _Toc236301631 \h </w:instrText>
        </w:r>
        <w:r>
          <w:rPr>
            <w:noProof/>
            <w:webHidden/>
          </w:rPr>
        </w:r>
        <w:r>
          <w:rPr>
            <w:noProof/>
            <w:webHidden/>
          </w:rPr>
          <w:fldChar w:fldCharType="separate"/>
        </w:r>
        <w:r w:rsidR="00AE1585">
          <w:rPr>
            <w:noProof/>
            <w:webHidden/>
          </w:rPr>
          <w:t>461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32" w:history="1">
        <w:r w:rsidR="0038062C" w:rsidRPr="004C3CE1">
          <w:rPr>
            <w:rStyle w:val="Hipervnculo"/>
            <w:noProof/>
            <w:lang w:val="es-EC"/>
          </w:rPr>
          <w:t>Figura 3.152 Manual del Usuario – Pantalla Industrias</w:t>
        </w:r>
        <w:r w:rsidR="0038062C">
          <w:rPr>
            <w:noProof/>
            <w:webHidden/>
          </w:rPr>
          <w:tab/>
        </w:r>
        <w:r>
          <w:rPr>
            <w:noProof/>
            <w:webHidden/>
          </w:rPr>
          <w:fldChar w:fldCharType="begin"/>
        </w:r>
        <w:r w:rsidR="0038062C">
          <w:rPr>
            <w:noProof/>
            <w:webHidden/>
          </w:rPr>
          <w:instrText xml:space="preserve"> PAGEREF _Toc236301632 \h </w:instrText>
        </w:r>
        <w:r>
          <w:rPr>
            <w:noProof/>
            <w:webHidden/>
          </w:rPr>
        </w:r>
        <w:r>
          <w:rPr>
            <w:noProof/>
            <w:webHidden/>
          </w:rPr>
          <w:fldChar w:fldCharType="separate"/>
        </w:r>
        <w:r w:rsidR="00AE1585">
          <w:rPr>
            <w:noProof/>
            <w:webHidden/>
          </w:rPr>
          <w:t>461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33" w:history="1">
        <w:r w:rsidR="0038062C" w:rsidRPr="004C3CE1">
          <w:rPr>
            <w:rStyle w:val="Hipervnculo"/>
            <w:noProof/>
            <w:lang w:val="es-EC"/>
          </w:rPr>
          <w:t>Figura 3.153 Manual del Usuario – Ingreso Industrias</w:t>
        </w:r>
        <w:r w:rsidR="0038062C">
          <w:rPr>
            <w:noProof/>
            <w:webHidden/>
          </w:rPr>
          <w:tab/>
        </w:r>
        <w:r>
          <w:rPr>
            <w:noProof/>
            <w:webHidden/>
          </w:rPr>
          <w:fldChar w:fldCharType="begin"/>
        </w:r>
        <w:r w:rsidR="0038062C">
          <w:rPr>
            <w:noProof/>
            <w:webHidden/>
          </w:rPr>
          <w:instrText xml:space="preserve"> PAGEREF _Toc236301633 \h </w:instrText>
        </w:r>
        <w:r>
          <w:rPr>
            <w:noProof/>
            <w:webHidden/>
          </w:rPr>
        </w:r>
        <w:r>
          <w:rPr>
            <w:noProof/>
            <w:webHidden/>
          </w:rPr>
          <w:fldChar w:fldCharType="separate"/>
        </w:r>
        <w:r w:rsidR="00AE1585">
          <w:rPr>
            <w:noProof/>
            <w:webHidden/>
          </w:rPr>
          <w:t>462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34" w:history="1">
        <w:r w:rsidR="0038062C" w:rsidRPr="004C3CE1">
          <w:rPr>
            <w:rStyle w:val="Hipervnculo"/>
            <w:noProof/>
            <w:lang w:val="es-EC"/>
          </w:rPr>
          <w:t>Figura 3.154 Manual del Usuario – Pantalla Industrias</w:t>
        </w:r>
        <w:r w:rsidR="0038062C">
          <w:rPr>
            <w:noProof/>
            <w:webHidden/>
          </w:rPr>
          <w:tab/>
        </w:r>
        <w:r>
          <w:rPr>
            <w:noProof/>
            <w:webHidden/>
          </w:rPr>
          <w:fldChar w:fldCharType="begin"/>
        </w:r>
        <w:r w:rsidR="0038062C">
          <w:rPr>
            <w:noProof/>
            <w:webHidden/>
          </w:rPr>
          <w:instrText xml:space="preserve"> PAGEREF _Toc236301634 \h </w:instrText>
        </w:r>
        <w:r>
          <w:rPr>
            <w:noProof/>
            <w:webHidden/>
          </w:rPr>
        </w:r>
        <w:r>
          <w:rPr>
            <w:noProof/>
            <w:webHidden/>
          </w:rPr>
          <w:fldChar w:fldCharType="separate"/>
        </w:r>
        <w:r w:rsidR="00AE1585">
          <w:rPr>
            <w:noProof/>
            <w:webHidden/>
          </w:rPr>
          <w:t>462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35" w:history="1">
        <w:r w:rsidR="0038062C" w:rsidRPr="004C3CE1">
          <w:rPr>
            <w:rStyle w:val="Hipervnculo"/>
            <w:noProof/>
            <w:lang w:val="es-EC"/>
          </w:rPr>
          <w:t>Figura 3.155 Manual del Usuario – Eliminación Industrias</w:t>
        </w:r>
        <w:r w:rsidR="0038062C">
          <w:rPr>
            <w:noProof/>
            <w:webHidden/>
          </w:rPr>
          <w:tab/>
        </w:r>
        <w:r>
          <w:rPr>
            <w:noProof/>
            <w:webHidden/>
          </w:rPr>
          <w:fldChar w:fldCharType="begin"/>
        </w:r>
        <w:r w:rsidR="0038062C">
          <w:rPr>
            <w:noProof/>
            <w:webHidden/>
          </w:rPr>
          <w:instrText xml:space="preserve"> PAGEREF _Toc236301635 \h </w:instrText>
        </w:r>
        <w:r>
          <w:rPr>
            <w:noProof/>
            <w:webHidden/>
          </w:rPr>
        </w:r>
        <w:r>
          <w:rPr>
            <w:noProof/>
            <w:webHidden/>
          </w:rPr>
          <w:fldChar w:fldCharType="separate"/>
        </w:r>
        <w:r w:rsidR="00AE1585">
          <w:rPr>
            <w:noProof/>
            <w:webHidden/>
          </w:rPr>
          <w:t>463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36" w:history="1">
        <w:r w:rsidR="0038062C" w:rsidRPr="004C3CE1">
          <w:rPr>
            <w:rStyle w:val="Hipervnculo"/>
            <w:noProof/>
            <w:lang w:val="es-EC"/>
          </w:rPr>
          <w:t>Figura 3.156 Manual del Usuario – Nueva Sub-Industria</w:t>
        </w:r>
        <w:r w:rsidR="0038062C">
          <w:rPr>
            <w:noProof/>
            <w:webHidden/>
          </w:rPr>
          <w:tab/>
        </w:r>
        <w:r>
          <w:rPr>
            <w:noProof/>
            <w:webHidden/>
          </w:rPr>
          <w:fldChar w:fldCharType="begin"/>
        </w:r>
        <w:r w:rsidR="0038062C">
          <w:rPr>
            <w:noProof/>
            <w:webHidden/>
          </w:rPr>
          <w:instrText xml:space="preserve"> PAGEREF _Toc236301636 \h </w:instrText>
        </w:r>
        <w:r>
          <w:rPr>
            <w:noProof/>
            <w:webHidden/>
          </w:rPr>
        </w:r>
        <w:r>
          <w:rPr>
            <w:noProof/>
            <w:webHidden/>
          </w:rPr>
          <w:fldChar w:fldCharType="separate"/>
        </w:r>
        <w:r w:rsidR="00AE1585">
          <w:rPr>
            <w:noProof/>
            <w:webHidden/>
          </w:rPr>
          <w:t>463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37" w:history="1">
        <w:r w:rsidR="0038062C" w:rsidRPr="004C3CE1">
          <w:rPr>
            <w:rStyle w:val="Hipervnculo"/>
            <w:noProof/>
            <w:lang w:val="es-EC"/>
          </w:rPr>
          <w:t>Figura 3.157 Manual del Usuario – Modificar Sub-Industria</w:t>
        </w:r>
        <w:r w:rsidR="0038062C">
          <w:rPr>
            <w:noProof/>
            <w:webHidden/>
          </w:rPr>
          <w:tab/>
        </w:r>
        <w:r>
          <w:rPr>
            <w:noProof/>
            <w:webHidden/>
          </w:rPr>
          <w:fldChar w:fldCharType="begin"/>
        </w:r>
        <w:r w:rsidR="0038062C">
          <w:rPr>
            <w:noProof/>
            <w:webHidden/>
          </w:rPr>
          <w:instrText xml:space="preserve"> PAGEREF _Toc236301637 \h </w:instrText>
        </w:r>
        <w:r>
          <w:rPr>
            <w:noProof/>
            <w:webHidden/>
          </w:rPr>
        </w:r>
        <w:r>
          <w:rPr>
            <w:noProof/>
            <w:webHidden/>
          </w:rPr>
          <w:fldChar w:fldCharType="separate"/>
        </w:r>
        <w:r w:rsidR="00AE1585">
          <w:rPr>
            <w:noProof/>
            <w:webHidden/>
          </w:rPr>
          <w:t>464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38" w:history="1">
        <w:r w:rsidR="0038062C" w:rsidRPr="004C3CE1">
          <w:rPr>
            <w:rStyle w:val="Hipervnculo"/>
            <w:noProof/>
            <w:lang w:val="es-EC"/>
          </w:rPr>
          <w:t>Figura 3.158 Manual del Usuario – Eliminar Sub-Industria</w:t>
        </w:r>
        <w:r w:rsidR="0038062C">
          <w:rPr>
            <w:noProof/>
            <w:webHidden/>
          </w:rPr>
          <w:tab/>
        </w:r>
        <w:r>
          <w:rPr>
            <w:noProof/>
            <w:webHidden/>
          </w:rPr>
          <w:fldChar w:fldCharType="begin"/>
        </w:r>
        <w:r w:rsidR="0038062C">
          <w:rPr>
            <w:noProof/>
            <w:webHidden/>
          </w:rPr>
          <w:instrText xml:space="preserve"> PAGEREF _Toc236301638 \h </w:instrText>
        </w:r>
        <w:r>
          <w:rPr>
            <w:noProof/>
            <w:webHidden/>
          </w:rPr>
        </w:r>
        <w:r>
          <w:rPr>
            <w:noProof/>
            <w:webHidden/>
          </w:rPr>
          <w:fldChar w:fldCharType="separate"/>
        </w:r>
        <w:r w:rsidR="00AE1585">
          <w:rPr>
            <w:noProof/>
            <w:webHidden/>
          </w:rPr>
          <w:t>464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39" w:history="1">
        <w:r w:rsidR="0038062C" w:rsidRPr="004C3CE1">
          <w:rPr>
            <w:rStyle w:val="Hipervnculo"/>
            <w:noProof/>
            <w:lang w:val="es-EC"/>
          </w:rPr>
          <w:t>Figura 3.159 Manual del Usuario – Actividad Transaccional</w:t>
        </w:r>
        <w:r w:rsidR="0038062C">
          <w:rPr>
            <w:noProof/>
            <w:webHidden/>
          </w:rPr>
          <w:tab/>
        </w:r>
        <w:r>
          <w:rPr>
            <w:noProof/>
            <w:webHidden/>
          </w:rPr>
          <w:fldChar w:fldCharType="begin"/>
        </w:r>
        <w:r w:rsidR="0038062C">
          <w:rPr>
            <w:noProof/>
            <w:webHidden/>
          </w:rPr>
          <w:instrText xml:space="preserve"> PAGEREF _Toc236301639 \h </w:instrText>
        </w:r>
        <w:r>
          <w:rPr>
            <w:noProof/>
            <w:webHidden/>
          </w:rPr>
        </w:r>
        <w:r>
          <w:rPr>
            <w:noProof/>
            <w:webHidden/>
          </w:rPr>
          <w:fldChar w:fldCharType="separate"/>
        </w:r>
        <w:r w:rsidR="00AE1585">
          <w:rPr>
            <w:noProof/>
            <w:webHidden/>
          </w:rPr>
          <w:t>465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40" w:history="1">
        <w:r w:rsidR="0038062C" w:rsidRPr="004C3CE1">
          <w:rPr>
            <w:rStyle w:val="Hipervnculo"/>
            <w:noProof/>
            <w:lang w:val="es-EC"/>
          </w:rPr>
          <w:t>Figura 3.160 Manual del Usuario – Pantalla Actividad Transaccional</w:t>
        </w:r>
        <w:r w:rsidR="0038062C">
          <w:rPr>
            <w:noProof/>
            <w:webHidden/>
          </w:rPr>
          <w:tab/>
        </w:r>
        <w:r>
          <w:rPr>
            <w:noProof/>
            <w:webHidden/>
          </w:rPr>
          <w:fldChar w:fldCharType="begin"/>
        </w:r>
        <w:r w:rsidR="0038062C">
          <w:rPr>
            <w:noProof/>
            <w:webHidden/>
          </w:rPr>
          <w:instrText xml:space="preserve"> PAGEREF _Toc236301640 \h </w:instrText>
        </w:r>
        <w:r>
          <w:rPr>
            <w:noProof/>
            <w:webHidden/>
          </w:rPr>
        </w:r>
        <w:r>
          <w:rPr>
            <w:noProof/>
            <w:webHidden/>
          </w:rPr>
          <w:fldChar w:fldCharType="separate"/>
        </w:r>
        <w:r w:rsidR="00AE1585">
          <w:rPr>
            <w:noProof/>
            <w:webHidden/>
          </w:rPr>
          <w:t>466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41" w:history="1">
        <w:r w:rsidR="0038062C" w:rsidRPr="004C3CE1">
          <w:rPr>
            <w:rStyle w:val="Hipervnculo"/>
            <w:noProof/>
            <w:lang w:val="es-EC"/>
          </w:rPr>
          <w:t>Figura 3.161 Manual del Usuario – Nueva Actividad Transaccional 1</w:t>
        </w:r>
        <w:r w:rsidR="0038062C">
          <w:rPr>
            <w:noProof/>
            <w:webHidden/>
          </w:rPr>
          <w:tab/>
        </w:r>
        <w:r>
          <w:rPr>
            <w:noProof/>
            <w:webHidden/>
          </w:rPr>
          <w:fldChar w:fldCharType="begin"/>
        </w:r>
        <w:r w:rsidR="0038062C">
          <w:rPr>
            <w:noProof/>
            <w:webHidden/>
          </w:rPr>
          <w:instrText xml:space="preserve"> PAGEREF _Toc236301641 \h </w:instrText>
        </w:r>
        <w:r>
          <w:rPr>
            <w:noProof/>
            <w:webHidden/>
          </w:rPr>
        </w:r>
        <w:r>
          <w:rPr>
            <w:noProof/>
            <w:webHidden/>
          </w:rPr>
          <w:fldChar w:fldCharType="separate"/>
        </w:r>
        <w:r w:rsidR="00AE1585">
          <w:rPr>
            <w:noProof/>
            <w:webHidden/>
          </w:rPr>
          <w:t>467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42" w:history="1">
        <w:r w:rsidR="0038062C" w:rsidRPr="004C3CE1">
          <w:rPr>
            <w:rStyle w:val="Hipervnculo"/>
            <w:noProof/>
            <w:lang w:val="es-EC"/>
          </w:rPr>
          <w:t>Figura 3.162 Manual del Usuario – Nueva Actividad Transaccional 2</w:t>
        </w:r>
        <w:r w:rsidR="0038062C">
          <w:rPr>
            <w:noProof/>
            <w:webHidden/>
          </w:rPr>
          <w:tab/>
        </w:r>
        <w:r>
          <w:rPr>
            <w:noProof/>
            <w:webHidden/>
          </w:rPr>
          <w:fldChar w:fldCharType="begin"/>
        </w:r>
        <w:r w:rsidR="0038062C">
          <w:rPr>
            <w:noProof/>
            <w:webHidden/>
          </w:rPr>
          <w:instrText xml:space="preserve"> PAGEREF _Toc236301642 \h </w:instrText>
        </w:r>
        <w:r>
          <w:rPr>
            <w:noProof/>
            <w:webHidden/>
          </w:rPr>
        </w:r>
        <w:r>
          <w:rPr>
            <w:noProof/>
            <w:webHidden/>
          </w:rPr>
          <w:fldChar w:fldCharType="separate"/>
        </w:r>
        <w:r w:rsidR="00AE1585">
          <w:rPr>
            <w:noProof/>
            <w:webHidden/>
          </w:rPr>
          <w:t>468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43" w:history="1">
        <w:r w:rsidR="0038062C" w:rsidRPr="004C3CE1">
          <w:rPr>
            <w:rStyle w:val="Hipervnculo"/>
            <w:noProof/>
            <w:lang w:val="es-EC"/>
          </w:rPr>
          <w:t>Figura 3.163 Manual del Usuario – Nueva Actividad Transaccional 3</w:t>
        </w:r>
        <w:r w:rsidR="0038062C">
          <w:rPr>
            <w:noProof/>
            <w:webHidden/>
          </w:rPr>
          <w:tab/>
        </w:r>
        <w:r>
          <w:rPr>
            <w:noProof/>
            <w:webHidden/>
          </w:rPr>
          <w:fldChar w:fldCharType="begin"/>
        </w:r>
        <w:r w:rsidR="0038062C">
          <w:rPr>
            <w:noProof/>
            <w:webHidden/>
          </w:rPr>
          <w:instrText xml:space="preserve"> PAGEREF _Toc236301643 \h </w:instrText>
        </w:r>
        <w:r>
          <w:rPr>
            <w:noProof/>
            <w:webHidden/>
          </w:rPr>
        </w:r>
        <w:r>
          <w:rPr>
            <w:noProof/>
            <w:webHidden/>
          </w:rPr>
          <w:fldChar w:fldCharType="separate"/>
        </w:r>
        <w:r w:rsidR="00AE1585">
          <w:rPr>
            <w:noProof/>
            <w:webHidden/>
          </w:rPr>
          <w:t>469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44" w:history="1">
        <w:r w:rsidR="0038062C" w:rsidRPr="004C3CE1">
          <w:rPr>
            <w:rStyle w:val="Hipervnculo"/>
            <w:noProof/>
            <w:lang w:val="es-EC"/>
          </w:rPr>
          <w:t>Figura 3.164 Manual del Usuario – Nueva Actividad Transaccional 4</w:t>
        </w:r>
        <w:r w:rsidR="0038062C">
          <w:rPr>
            <w:noProof/>
            <w:webHidden/>
          </w:rPr>
          <w:tab/>
        </w:r>
        <w:r>
          <w:rPr>
            <w:noProof/>
            <w:webHidden/>
          </w:rPr>
          <w:fldChar w:fldCharType="begin"/>
        </w:r>
        <w:r w:rsidR="0038062C">
          <w:rPr>
            <w:noProof/>
            <w:webHidden/>
          </w:rPr>
          <w:instrText xml:space="preserve"> PAGEREF _Toc236301644 \h </w:instrText>
        </w:r>
        <w:r>
          <w:rPr>
            <w:noProof/>
            <w:webHidden/>
          </w:rPr>
        </w:r>
        <w:r>
          <w:rPr>
            <w:noProof/>
            <w:webHidden/>
          </w:rPr>
          <w:fldChar w:fldCharType="separate"/>
        </w:r>
        <w:r w:rsidR="00AE1585">
          <w:rPr>
            <w:noProof/>
            <w:webHidden/>
          </w:rPr>
          <w:t>470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45" w:history="1">
        <w:r w:rsidR="0038062C" w:rsidRPr="004C3CE1">
          <w:rPr>
            <w:rStyle w:val="Hipervnculo"/>
            <w:noProof/>
            <w:lang w:val="es-EC"/>
          </w:rPr>
          <w:t>Figura 3.165 Manual del Usuario – Nueva Actividad Transaccional 5</w:t>
        </w:r>
        <w:r w:rsidR="0038062C">
          <w:rPr>
            <w:noProof/>
            <w:webHidden/>
          </w:rPr>
          <w:tab/>
        </w:r>
        <w:r>
          <w:rPr>
            <w:noProof/>
            <w:webHidden/>
          </w:rPr>
          <w:fldChar w:fldCharType="begin"/>
        </w:r>
        <w:r w:rsidR="0038062C">
          <w:rPr>
            <w:noProof/>
            <w:webHidden/>
          </w:rPr>
          <w:instrText xml:space="preserve"> PAGEREF _Toc236301645 \h </w:instrText>
        </w:r>
        <w:r>
          <w:rPr>
            <w:noProof/>
            <w:webHidden/>
          </w:rPr>
        </w:r>
        <w:r>
          <w:rPr>
            <w:noProof/>
            <w:webHidden/>
          </w:rPr>
          <w:fldChar w:fldCharType="separate"/>
        </w:r>
        <w:r w:rsidR="00AE1585">
          <w:rPr>
            <w:noProof/>
            <w:webHidden/>
          </w:rPr>
          <w:t>471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46" w:history="1">
        <w:r w:rsidR="0038062C" w:rsidRPr="004C3CE1">
          <w:rPr>
            <w:rStyle w:val="Hipervnculo"/>
            <w:noProof/>
            <w:lang w:val="es-EC"/>
          </w:rPr>
          <w:t>Figura 3.166 Manual del Usuario – Nueva Actividad Transaccional 6</w:t>
        </w:r>
        <w:r w:rsidR="0038062C">
          <w:rPr>
            <w:noProof/>
            <w:webHidden/>
          </w:rPr>
          <w:tab/>
        </w:r>
        <w:r>
          <w:rPr>
            <w:noProof/>
            <w:webHidden/>
          </w:rPr>
          <w:fldChar w:fldCharType="begin"/>
        </w:r>
        <w:r w:rsidR="0038062C">
          <w:rPr>
            <w:noProof/>
            <w:webHidden/>
          </w:rPr>
          <w:instrText xml:space="preserve"> PAGEREF _Toc236301646 \h </w:instrText>
        </w:r>
        <w:r>
          <w:rPr>
            <w:noProof/>
            <w:webHidden/>
          </w:rPr>
        </w:r>
        <w:r>
          <w:rPr>
            <w:noProof/>
            <w:webHidden/>
          </w:rPr>
          <w:fldChar w:fldCharType="separate"/>
        </w:r>
        <w:r w:rsidR="00AE1585">
          <w:rPr>
            <w:noProof/>
            <w:webHidden/>
          </w:rPr>
          <w:t>471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47" w:history="1">
        <w:r w:rsidR="0038062C" w:rsidRPr="004C3CE1">
          <w:rPr>
            <w:rStyle w:val="Hipervnculo"/>
            <w:noProof/>
            <w:lang w:val="es-EC"/>
          </w:rPr>
          <w:t>Figura 3.167 Manual del Usuario – Confirmación de Nueva Act. Transaccional</w:t>
        </w:r>
        <w:r w:rsidR="0038062C">
          <w:rPr>
            <w:noProof/>
            <w:webHidden/>
          </w:rPr>
          <w:tab/>
        </w:r>
        <w:r>
          <w:rPr>
            <w:noProof/>
            <w:webHidden/>
          </w:rPr>
          <w:fldChar w:fldCharType="begin"/>
        </w:r>
        <w:r w:rsidR="0038062C">
          <w:rPr>
            <w:noProof/>
            <w:webHidden/>
          </w:rPr>
          <w:instrText xml:space="preserve"> PAGEREF _Toc236301647 \h </w:instrText>
        </w:r>
        <w:r>
          <w:rPr>
            <w:noProof/>
            <w:webHidden/>
          </w:rPr>
        </w:r>
        <w:r>
          <w:rPr>
            <w:noProof/>
            <w:webHidden/>
          </w:rPr>
          <w:fldChar w:fldCharType="separate"/>
        </w:r>
        <w:r w:rsidR="00AE1585">
          <w:rPr>
            <w:noProof/>
            <w:webHidden/>
          </w:rPr>
          <w:t>472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48" w:history="1">
        <w:r w:rsidR="0038062C" w:rsidRPr="004C3CE1">
          <w:rPr>
            <w:rStyle w:val="Hipervnculo"/>
            <w:noProof/>
            <w:lang w:val="es-EC"/>
          </w:rPr>
          <w:t>Figura 3.168 Manual del Usuario – Modificar Actividad Transaccional 1</w:t>
        </w:r>
        <w:r w:rsidR="0038062C">
          <w:rPr>
            <w:noProof/>
            <w:webHidden/>
          </w:rPr>
          <w:tab/>
        </w:r>
        <w:r>
          <w:rPr>
            <w:noProof/>
            <w:webHidden/>
          </w:rPr>
          <w:fldChar w:fldCharType="begin"/>
        </w:r>
        <w:r w:rsidR="0038062C">
          <w:rPr>
            <w:noProof/>
            <w:webHidden/>
          </w:rPr>
          <w:instrText xml:space="preserve"> PAGEREF _Toc236301648 \h </w:instrText>
        </w:r>
        <w:r>
          <w:rPr>
            <w:noProof/>
            <w:webHidden/>
          </w:rPr>
        </w:r>
        <w:r>
          <w:rPr>
            <w:noProof/>
            <w:webHidden/>
          </w:rPr>
          <w:fldChar w:fldCharType="separate"/>
        </w:r>
        <w:r w:rsidR="00AE1585">
          <w:rPr>
            <w:noProof/>
            <w:webHidden/>
          </w:rPr>
          <w:t>473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49" w:history="1">
        <w:r w:rsidR="0038062C" w:rsidRPr="004C3CE1">
          <w:rPr>
            <w:rStyle w:val="Hipervnculo"/>
            <w:noProof/>
            <w:lang w:val="es-EC"/>
          </w:rPr>
          <w:t>Figura 3.169 Manual del Usuario – Modificar Actividad Transaccional 2</w:t>
        </w:r>
        <w:r w:rsidR="0038062C">
          <w:rPr>
            <w:noProof/>
            <w:webHidden/>
          </w:rPr>
          <w:tab/>
        </w:r>
        <w:r>
          <w:rPr>
            <w:noProof/>
            <w:webHidden/>
          </w:rPr>
          <w:fldChar w:fldCharType="begin"/>
        </w:r>
        <w:r w:rsidR="0038062C">
          <w:rPr>
            <w:noProof/>
            <w:webHidden/>
          </w:rPr>
          <w:instrText xml:space="preserve"> PAGEREF _Toc236301649 \h </w:instrText>
        </w:r>
        <w:r>
          <w:rPr>
            <w:noProof/>
            <w:webHidden/>
          </w:rPr>
        </w:r>
        <w:r>
          <w:rPr>
            <w:noProof/>
            <w:webHidden/>
          </w:rPr>
          <w:fldChar w:fldCharType="separate"/>
        </w:r>
        <w:r w:rsidR="00AE1585">
          <w:rPr>
            <w:noProof/>
            <w:webHidden/>
          </w:rPr>
          <w:t>474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50" w:history="1">
        <w:r w:rsidR="0038062C" w:rsidRPr="004C3CE1">
          <w:rPr>
            <w:rStyle w:val="Hipervnculo"/>
            <w:noProof/>
            <w:lang w:val="es-EC"/>
          </w:rPr>
          <w:t>Figura 3.170 Manual del Usuario – Cambio de Estados Act. Transaccional – Caso 1</w:t>
        </w:r>
        <w:r w:rsidR="0038062C">
          <w:rPr>
            <w:noProof/>
            <w:webHidden/>
          </w:rPr>
          <w:tab/>
        </w:r>
        <w:r>
          <w:rPr>
            <w:noProof/>
            <w:webHidden/>
          </w:rPr>
          <w:fldChar w:fldCharType="begin"/>
        </w:r>
        <w:r w:rsidR="0038062C">
          <w:rPr>
            <w:noProof/>
            <w:webHidden/>
          </w:rPr>
          <w:instrText xml:space="preserve"> PAGEREF _Toc236301650 \h </w:instrText>
        </w:r>
        <w:r>
          <w:rPr>
            <w:noProof/>
            <w:webHidden/>
          </w:rPr>
        </w:r>
        <w:r>
          <w:rPr>
            <w:noProof/>
            <w:webHidden/>
          </w:rPr>
          <w:fldChar w:fldCharType="separate"/>
        </w:r>
        <w:r w:rsidR="00AE1585">
          <w:rPr>
            <w:noProof/>
            <w:webHidden/>
          </w:rPr>
          <w:t>476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51" w:history="1">
        <w:r w:rsidR="0038062C" w:rsidRPr="004C3CE1">
          <w:rPr>
            <w:rStyle w:val="Hipervnculo"/>
            <w:noProof/>
            <w:lang w:val="es-EC"/>
          </w:rPr>
          <w:t>Figura 3.171 Manual del Usuario – Cambio de Estados Act. Transaccional – Caso 2</w:t>
        </w:r>
        <w:r w:rsidR="0038062C">
          <w:rPr>
            <w:noProof/>
            <w:webHidden/>
          </w:rPr>
          <w:tab/>
        </w:r>
        <w:r>
          <w:rPr>
            <w:noProof/>
            <w:webHidden/>
          </w:rPr>
          <w:fldChar w:fldCharType="begin"/>
        </w:r>
        <w:r w:rsidR="0038062C">
          <w:rPr>
            <w:noProof/>
            <w:webHidden/>
          </w:rPr>
          <w:instrText xml:space="preserve"> PAGEREF _Toc236301651 \h </w:instrText>
        </w:r>
        <w:r>
          <w:rPr>
            <w:noProof/>
            <w:webHidden/>
          </w:rPr>
        </w:r>
        <w:r>
          <w:rPr>
            <w:noProof/>
            <w:webHidden/>
          </w:rPr>
          <w:fldChar w:fldCharType="separate"/>
        </w:r>
        <w:r w:rsidR="00AE1585">
          <w:rPr>
            <w:noProof/>
            <w:webHidden/>
          </w:rPr>
          <w:t>477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52" w:history="1">
        <w:r w:rsidR="0038062C" w:rsidRPr="004C3CE1">
          <w:rPr>
            <w:rStyle w:val="Hipervnculo"/>
            <w:noProof/>
            <w:lang w:val="es-EC"/>
          </w:rPr>
          <w:t>Figura 3.172 Manual del Usuario – Eliminación Actividad Transaccional</w:t>
        </w:r>
        <w:r w:rsidR="0038062C">
          <w:rPr>
            <w:noProof/>
            <w:webHidden/>
          </w:rPr>
          <w:tab/>
        </w:r>
        <w:r>
          <w:rPr>
            <w:noProof/>
            <w:webHidden/>
          </w:rPr>
          <w:fldChar w:fldCharType="begin"/>
        </w:r>
        <w:r w:rsidR="0038062C">
          <w:rPr>
            <w:noProof/>
            <w:webHidden/>
          </w:rPr>
          <w:instrText xml:space="preserve"> PAGEREF _Toc236301652 \h </w:instrText>
        </w:r>
        <w:r>
          <w:rPr>
            <w:noProof/>
            <w:webHidden/>
          </w:rPr>
        </w:r>
        <w:r>
          <w:rPr>
            <w:noProof/>
            <w:webHidden/>
          </w:rPr>
          <w:fldChar w:fldCharType="separate"/>
        </w:r>
        <w:r w:rsidR="00AE1585">
          <w:rPr>
            <w:noProof/>
            <w:webHidden/>
          </w:rPr>
          <w:t>478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53" w:history="1">
        <w:r w:rsidR="0038062C" w:rsidRPr="004C3CE1">
          <w:rPr>
            <w:rStyle w:val="Hipervnculo"/>
            <w:noProof/>
            <w:lang w:val="es-EC"/>
          </w:rPr>
          <w:t>Figura 3.173 Manual del Usuario – Visualizar Actividad Transaccional 1</w:t>
        </w:r>
        <w:r w:rsidR="0038062C">
          <w:rPr>
            <w:noProof/>
            <w:webHidden/>
          </w:rPr>
          <w:tab/>
        </w:r>
        <w:r>
          <w:rPr>
            <w:noProof/>
            <w:webHidden/>
          </w:rPr>
          <w:fldChar w:fldCharType="begin"/>
        </w:r>
        <w:r w:rsidR="0038062C">
          <w:rPr>
            <w:noProof/>
            <w:webHidden/>
          </w:rPr>
          <w:instrText xml:space="preserve"> PAGEREF _Toc236301653 \h </w:instrText>
        </w:r>
        <w:r>
          <w:rPr>
            <w:noProof/>
            <w:webHidden/>
          </w:rPr>
        </w:r>
        <w:r>
          <w:rPr>
            <w:noProof/>
            <w:webHidden/>
          </w:rPr>
          <w:fldChar w:fldCharType="separate"/>
        </w:r>
        <w:r w:rsidR="00AE1585">
          <w:rPr>
            <w:noProof/>
            <w:webHidden/>
          </w:rPr>
          <w:t>479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54" w:history="1">
        <w:r w:rsidR="0038062C" w:rsidRPr="004C3CE1">
          <w:rPr>
            <w:rStyle w:val="Hipervnculo"/>
            <w:noProof/>
            <w:lang w:val="es-EC"/>
          </w:rPr>
          <w:t>Figura 3.174 Manual del Usuario – Visualizar Actividad Transaccional 2</w:t>
        </w:r>
        <w:r w:rsidR="0038062C">
          <w:rPr>
            <w:noProof/>
            <w:webHidden/>
          </w:rPr>
          <w:tab/>
        </w:r>
        <w:r>
          <w:rPr>
            <w:noProof/>
            <w:webHidden/>
          </w:rPr>
          <w:fldChar w:fldCharType="begin"/>
        </w:r>
        <w:r w:rsidR="0038062C">
          <w:rPr>
            <w:noProof/>
            <w:webHidden/>
          </w:rPr>
          <w:instrText xml:space="preserve"> PAGEREF _Toc236301654 \h </w:instrText>
        </w:r>
        <w:r>
          <w:rPr>
            <w:noProof/>
            <w:webHidden/>
          </w:rPr>
        </w:r>
        <w:r>
          <w:rPr>
            <w:noProof/>
            <w:webHidden/>
          </w:rPr>
          <w:fldChar w:fldCharType="separate"/>
        </w:r>
        <w:r w:rsidR="00AE1585">
          <w:rPr>
            <w:noProof/>
            <w:webHidden/>
          </w:rPr>
          <w:t>480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55" w:history="1">
        <w:r w:rsidR="0038062C" w:rsidRPr="004C3CE1">
          <w:rPr>
            <w:rStyle w:val="Hipervnculo"/>
            <w:noProof/>
            <w:lang w:val="es-EC"/>
          </w:rPr>
          <w:t>Figura 3.175 Instalación Linux Fedora C6 1</w:t>
        </w:r>
        <w:r w:rsidR="0038062C">
          <w:rPr>
            <w:noProof/>
            <w:webHidden/>
          </w:rPr>
          <w:tab/>
        </w:r>
        <w:r>
          <w:rPr>
            <w:noProof/>
            <w:webHidden/>
          </w:rPr>
          <w:fldChar w:fldCharType="begin"/>
        </w:r>
        <w:r w:rsidR="0038062C">
          <w:rPr>
            <w:noProof/>
            <w:webHidden/>
          </w:rPr>
          <w:instrText xml:space="preserve"> PAGEREF _Toc236301655 \h </w:instrText>
        </w:r>
        <w:r>
          <w:rPr>
            <w:noProof/>
            <w:webHidden/>
          </w:rPr>
        </w:r>
        <w:r>
          <w:rPr>
            <w:noProof/>
            <w:webHidden/>
          </w:rPr>
          <w:fldChar w:fldCharType="separate"/>
        </w:r>
        <w:r w:rsidR="00AE1585">
          <w:rPr>
            <w:noProof/>
            <w:webHidden/>
          </w:rPr>
          <w:t>494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56" w:history="1">
        <w:r w:rsidR="0038062C" w:rsidRPr="004C3CE1">
          <w:rPr>
            <w:rStyle w:val="Hipervnculo"/>
            <w:noProof/>
            <w:lang w:val="es-EC"/>
          </w:rPr>
          <w:t>Figura 3.176 Instalación Linux Fedora C6 2</w:t>
        </w:r>
        <w:r w:rsidR="0038062C">
          <w:rPr>
            <w:noProof/>
            <w:webHidden/>
          </w:rPr>
          <w:tab/>
        </w:r>
        <w:r>
          <w:rPr>
            <w:noProof/>
            <w:webHidden/>
          </w:rPr>
          <w:fldChar w:fldCharType="begin"/>
        </w:r>
        <w:r w:rsidR="0038062C">
          <w:rPr>
            <w:noProof/>
            <w:webHidden/>
          </w:rPr>
          <w:instrText xml:space="preserve"> PAGEREF _Toc236301656 \h </w:instrText>
        </w:r>
        <w:r>
          <w:rPr>
            <w:noProof/>
            <w:webHidden/>
          </w:rPr>
        </w:r>
        <w:r>
          <w:rPr>
            <w:noProof/>
            <w:webHidden/>
          </w:rPr>
          <w:fldChar w:fldCharType="separate"/>
        </w:r>
        <w:r w:rsidR="00AE1585">
          <w:rPr>
            <w:noProof/>
            <w:webHidden/>
          </w:rPr>
          <w:t>495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57" w:history="1">
        <w:r w:rsidR="0038062C" w:rsidRPr="004C3CE1">
          <w:rPr>
            <w:rStyle w:val="Hipervnculo"/>
            <w:noProof/>
            <w:lang w:val="es-EC"/>
          </w:rPr>
          <w:t>Figura 3.177 Instalación Linux Fedora C6 3</w:t>
        </w:r>
        <w:r w:rsidR="0038062C">
          <w:rPr>
            <w:noProof/>
            <w:webHidden/>
          </w:rPr>
          <w:tab/>
        </w:r>
        <w:r>
          <w:rPr>
            <w:noProof/>
            <w:webHidden/>
          </w:rPr>
          <w:fldChar w:fldCharType="begin"/>
        </w:r>
        <w:r w:rsidR="0038062C">
          <w:rPr>
            <w:noProof/>
            <w:webHidden/>
          </w:rPr>
          <w:instrText xml:space="preserve"> PAGEREF _Toc236301657 \h </w:instrText>
        </w:r>
        <w:r>
          <w:rPr>
            <w:noProof/>
            <w:webHidden/>
          </w:rPr>
        </w:r>
        <w:r>
          <w:rPr>
            <w:noProof/>
            <w:webHidden/>
          </w:rPr>
          <w:fldChar w:fldCharType="separate"/>
        </w:r>
        <w:r w:rsidR="00AE1585">
          <w:rPr>
            <w:noProof/>
            <w:webHidden/>
          </w:rPr>
          <w:t>495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58" w:history="1">
        <w:r w:rsidR="0038062C" w:rsidRPr="004C3CE1">
          <w:rPr>
            <w:rStyle w:val="Hipervnculo"/>
            <w:noProof/>
            <w:lang w:val="es-EC"/>
          </w:rPr>
          <w:t>Figura 3.178 Instalación Linux Fedora C6 4</w:t>
        </w:r>
        <w:r w:rsidR="0038062C">
          <w:rPr>
            <w:noProof/>
            <w:webHidden/>
          </w:rPr>
          <w:tab/>
        </w:r>
        <w:r>
          <w:rPr>
            <w:noProof/>
            <w:webHidden/>
          </w:rPr>
          <w:fldChar w:fldCharType="begin"/>
        </w:r>
        <w:r w:rsidR="0038062C">
          <w:rPr>
            <w:noProof/>
            <w:webHidden/>
          </w:rPr>
          <w:instrText xml:space="preserve"> PAGEREF _Toc236301658 \h </w:instrText>
        </w:r>
        <w:r>
          <w:rPr>
            <w:noProof/>
            <w:webHidden/>
          </w:rPr>
        </w:r>
        <w:r>
          <w:rPr>
            <w:noProof/>
            <w:webHidden/>
          </w:rPr>
          <w:fldChar w:fldCharType="separate"/>
        </w:r>
        <w:r w:rsidR="00AE1585">
          <w:rPr>
            <w:noProof/>
            <w:webHidden/>
          </w:rPr>
          <w:t>496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59" w:history="1">
        <w:r w:rsidR="0038062C" w:rsidRPr="004C3CE1">
          <w:rPr>
            <w:rStyle w:val="Hipervnculo"/>
            <w:noProof/>
            <w:lang w:val="es-EC"/>
          </w:rPr>
          <w:t>Figura 3.179 Instalación Linux Fedora C6 5</w:t>
        </w:r>
        <w:r w:rsidR="0038062C">
          <w:rPr>
            <w:noProof/>
            <w:webHidden/>
          </w:rPr>
          <w:tab/>
        </w:r>
        <w:r>
          <w:rPr>
            <w:noProof/>
            <w:webHidden/>
          </w:rPr>
          <w:fldChar w:fldCharType="begin"/>
        </w:r>
        <w:r w:rsidR="0038062C">
          <w:rPr>
            <w:noProof/>
            <w:webHidden/>
          </w:rPr>
          <w:instrText xml:space="preserve"> PAGEREF _Toc236301659 \h </w:instrText>
        </w:r>
        <w:r>
          <w:rPr>
            <w:noProof/>
            <w:webHidden/>
          </w:rPr>
        </w:r>
        <w:r>
          <w:rPr>
            <w:noProof/>
            <w:webHidden/>
          </w:rPr>
          <w:fldChar w:fldCharType="separate"/>
        </w:r>
        <w:r w:rsidR="00AE1585">
          <w:rPr>
            <w:noProof/>
            <w:webHidden/>
          </w:rPr>
          <w:t>496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60" w:history="1">
        <w:r w:rsidR="0038062C" w:rsidRPr="004C3CE1">
          <w:rPr>
            <w:rStyle w:val="Hipervnculo"/>
            <w:noProof/>
            <w:lang w:val="es-EC"/>
          </w:rPr>
          <w:t>Figura 3.180 Instalación Linux Fedora C6 6</w:t>
        </w:r>
        <w:r w:rsidR="0038062C">
          <w:rPr>
            <w:noProof/>
            <w:webHidden/>
          </w:rPr>
          <w:tab/>
        </w:r>
        <w:r>
          <w:rPr>
            <w:noProof/>
            <w:webHidden/>
          </w:rPr>
          <w:fldChar w:fldCharType="begin"/>
        </w:r>
        <w:r w:rsidR="0038062C">
          <w:rPr>
            <w:noProof/>
            <w:webHidden/>
          </w:rPr>
          <w:instrText xml:space="preserve"> PAGEREF _Toc236301660 \h </w:instrText>
        </w:r>
        <w:r>
          <w:rPr>
            <w:noProof/>
            <w:webHidden/>
          </w:rPr>
        </w:r>
        <w:r>
          <w:rPr>
            <w:noProof/>
            <w:webHidden/>
          </w:rPr>
          <w:fldChar w:fldCharType="separate"/>
        </w:r>
        <w:r w:rsidR="00AE1585">
          <w:rPr>
            <w:noProof/>
            <w:webHidden/>
          </w:rPr>
          <w:t>497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61" w:history="1">
        <w:r w:rsidR="0038062C" w:rsidRPr="004C3CE1">
          <w:rPr>
            <w:rStyle w:val="Hipervnculo"/>
            <w:noProof/>
            <w:lang w:val="es-EC"/>
          </w:rPr>
          <w:t>Figura 3.181 Instalación Linux Fedora C6 7</w:t>
        </w:r>
        <w:r w:rsidR="0038062C">
          <w:rPr>
            <w:noProof/>
            <w:webHidden/>
          </w:rPr>
          <w:tab/>
        </w:r>
        <w:r>
          <w:rPr>
            <w:noProof/>
            <w:webHidden/>
          </w:rPr>
          <w:fldChar w:fldCharType="begin"/>
        </w:r>
        <w:r w:rsidR="0038062C">
          <w:rPr>
            <w:noProof/>
            <w:webHidden/>
          </w:rPr>
          <w:instrText xml:space="preserve"> PAGEREF _Toc236301661 \h </w:instrText>
        </w:r>
        <w:r>
          <w:rPr>
            <w:noProof/>
            <w:webHidden/>
          </w:rPr>
        </w:r>
        <w:r>
          <w:rPr>
            <w:noProof/>
            <w:webHidden/>
          </w:rPr>
          <w:fldChar w:fldCharType="separate"/>
        </w:r>
        <w:r w:rsidR="00AE1585">
          <w:rPr>
            <w:noProof/>
            <w:webHidden/>
          </w:rPr>
          <w:t>497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62" w:history="1">
        <w:r w:rsidR="0038062C" w:rsidRPr="004C3CE1">
          <w:rPr>
            <w:rStyle w:val="Hipervnculo"/>
            <w:noProof/>
            <w:lang w:val="es-EC"/>
          </w:rPr>
          <w:t>Figura 3.182 Instalación Linux Fedora C6 8</w:t>
        </w:r>
        <w:r w:rsidR="0038062C">
          <w:rPr>
            <w:noProof/>
            <w:webHidden/>
          </w:rPr>
          <w:tab/>
        </w:r>
        <w:r>
          <w:rPr>
            <w:noProof/>
            <w:webHidden/>
          </w:rPr>
          <w:fldChar w:fldCharType="begin"/>
        </w:r>
        <w:r w:rsidR="0038062C">
          <w:rPr>
            <w:noProof/>
            <w:webHidden/>
          </w:rPr>
          <w:instrText xml:space="preserve"> PAGEREF _Toc236301662 \h </w:instrText>
        </w:r>
        <w:r>
          <w:rPr>
            <w:noProof/>
            <w:webHidden/>
          </w:rPr>
        </w:r>
        <w:r>
          <w:rPr>
            <w:noProof/>
            <w:webHidden/>
          </w:rPr>
          <w:fldChar w:fldCharType="separate"/>
        </w:r>
        <w:r w:rsidR="00AE1585">
          <w:rPr>
            <w:noProof/>
            <w:webHidden/>
          </w:rPr>
          <w:t>498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63" w:history="1">
        <w:r w:rsidR="0038062C" w:rsidRPr="004C3CE1">
          <w:rPr>
            <w:rStyle w:val="Hipervnculo"/>
            <w:noProof/>
            <w:lang w:val="es-EC"/>
          </w:rPr>
          <w:t>Figura 3.183 Instalación Linux Fedora C6 9</w:t>
        </w:r>
        <w:r w:rsidR="0038062C">
          <w:rPr>
            <w:noProof/>
            <w:webHidden/>
          </w:rPr>
          <w:tab/>
        </w:r>
        <w:r>
          <w:rPr>
            <w:noProof/>
            <w:webHidden/>
          </w:rPr>
          <w:fldChar w:fldCharType="begin"/>
        </w:r>
        <w:r w:rsidR="0038062C">
          <w:rPr>
            <w:noProof/>
            <w:webHidden/>
          </w:rPr>
          <w:instrText xml:space="preserve"> PAGEREF _Toc236301663 \h </w:instrText>
        </w:r>
        <w:r>
          <w:rPr>
            <w:noProof/>
            <w:webHidden/>
          </w:rPr>
        </w:r>
        <w:r>
          <w:rPr>
            <w:noProof/>
            <w:webHidden/>
          </w:rPr>
          <w:fldChar w:fldCharType="separate"/>
        </w:r>
        <w:r w:rsidR="00AE1585">
          <w:rPr>
            <w:noProof/>
            <w:webHidden/>
          </w:rPr>
          <w:t>498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64" w:history="1">
        <w:r w:rsidR="0038062C" w:rsidRPr="004C3CE1">
          <w:rPr>
            <w:rStyle w:val="Hipervnculo"/>
            <w:noProof/>
            <w:lang w:val="es-EC"/>
          </w:rPr>
          <w:t>Figura 3.184 Instalación Linux Fedora C6 10</w:t>
        </w:r>
        <w:r w:rsidR="0038062C">
          <w:rPr>
            <w:noProof/>
            <w:webHidden/>
          </w:rPr>
          <w:tab/>
        </w:r>
        <w:r>
          <w:rPr>
            <w:noProof/>
            <w:webHidden/>
          </w:rPr>
          <w:fldChar w:fldCharType="begin"/>
        </w:r>
        <w:r w:rsidR="0038062C">
          <w:rPr>
            <w:noProof/>
            <w:webHidden/>
          </w:rPr>
          <w:instrText xml:space="preserve"> PAGEREF _Toc236301664 \h </w:instrText>
        </w:r>
        <w:r>
          <w:rPr>
            <w:noProof/>
            <w:webHidden/>
          </w:rPr>
        </w:r>
        <w:r>
          <w:rPr>
            <w:noProof/>
            <w:webHidden/>
          </w:rPr>
          <w:fldChar w:fldCharType="separate"/>
        </w:r>
        <w:r w:rsidR="00AE1585">
          <w:rPr>
            <w:noProof/>
            <w:webHidden/>
          </w:rPr>
          <w:t>499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65" w:history="1">
        <w:r w:rsidR="0038062C" w:rsidRPr="004C3CE1">
          <w:rPr>
            <w:rStyle w:val="Hipervnculo"/>
            <w:noProof/>
            <w:lang w:val="es-EC"/>
          </w:rPr>
          <w:t>Figura 3.185 Instalación Linux Fedora C6 11</w:t>
        </w:r>
        <w:r w:rsidR="0038062C">
          <w:rPr>
            <w:noProof/>
            <w:webHidden/>
          </w:rPr>
          <w:tab/>
        </w:r>
        <w:r>
          <w:rPr>
            <w:noProof/>
            <w:webHidden/>
          </w:rPr>
          <w:fldChar w:fldCharType="begin"/>
        </w:r>
        <w:r w:rsidR="0038062C">
          <w:rPr>
            <w:noProof/>
            <w:webHidden/>
          </w:rPr>
          <w:instrText xml:space="preserve"> PAGEREF _Toc236301665 \h </w:instrText>
        </w:r>
        <w:r>
          <w:rPr>
            <w:noProof/>
            <w:webHidden/>
          </w:rPr>
        </w:r>
        <w:r>
          <w:rPr>
            <w:noProof/>
            <w:webHidden/>
          </w:rPr>
          <w:fldChar w:fldCharType="separate"/>
        </w:r>
        <w:r w:rsidR="00AE1585">
          <w:rPr>
            <w:noProof/>
            <w:webHidden/>
          </w:rPr>
          <w:t>499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66" w:history="1">
        <w:r w:rsidR="0038062C" w:rsidRPr="004C3CE1">
          <w:rPr>
            <w:rStyle w:val="Hipervnculo"/>
            <w:noProof/>
            <w:lang w:val="es-EC"/>
          </w:rPr>
          <w:t>Figura 3.186 Instalación Linux Fedora C6 12</w:t>
        </w:r>
        <w:r w:rsidR="0038062C">
          <w:rPr>
            <w:noProof/>
            <w:webHidden/>
          </w:rPr>
          <w:tab/>
        </w:r>
        <w:r>
          <w:rPr>
            <w:noProof/>
            <w:webHidden/>
          </w:rPr>
          <w:fldChar w:fldCharType="begin"/>
        </w:r>
        <w:r w:rsidR="0038062C">
          <w:rPr>
            <w:noProof/>
            <w:webHidden/>
          </w:rPr>
          <w:instrText xml:space="preserve"> PAGEREF _Toc236301666 \h </w:instrText>
        </w:r>
        <w:r>
          <w:rPr>
            <w:noProof/>
            <w:webHidden/>
          </w:rPr>
        </w:r>
        <w:r>
          <w:rPr>
            <w:noProof/>
            <w:webHidden/>
          </w:rPr>
          <w:fldChar w:fldCharType="separate"/>
        </w:r>
        <w:r w:rsidR="00AE1585">
          <w:rPr>
            <w:noProof/>
            <w:webHidden/>
          </w:rPr>
          <w:t>500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67" w:history="1">
        <w:r w:rsidR="0038062C" w:rsidRPr="004C3CE1">
          <w:rPr>
            <w:rStyle w:val="Hipervnculo"/>
            <w:noProof/>
            <w:lang w:val="es-EC"/>
          </w:rPr>
          <w:t>Figura 3.187 Instalación Linux Fedora C6 13</w:t>
        </w:r>
        <w:r w:rsidR="0038062C">
          <w:rPr>
            <w:noProof/>
            <w:webHidden/>
          </w:rPr>
          <w:tab/>
        </w:r>
        <w:r>
          <w:rPr>
            <w:noProof/>
            <w:webHidden/>
          </w:rPr>
          <w:fldChar w:fldCharType="begin"/>
        </w:r>
        <w:r w:rsidR="0038062C">
          <w:rPr>
            <w:noProof/>
            <w:webHidden/>
          </w:rPr>
          <w:instrText xml:space="preserve"> PAGEREF _Toc236301667 \h </w:instrText>
        </w:r>
        <w:r>
          <w:rPr>
            <w:noProof/>
            <w:webHidden/>
          </w:rPr>
        </w:r>
        <w:r>
          <w:rPr>
            <w:noProof/>
            <w:webHidden/>
          </w:rPr>
          <w:fldChar w:fldCharType="separate"/>
        </w:r>
        <w:r w:rsidR="00AE1585">
          <w:rPr>
            <w:noProof/>
            <w:webHidden/>
          </w:rPr>
          <w:t>500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68" w:history="1">
        <w:r w:rsidR="0038062C" w:rsidRPr="004C3CE1">
          <w:rPr>
            <w:rStyle w:val="Hipervnculo"/>
            <w:noProof/>
            <w:lang w:val="es-EC"/>
          </w:rPr>
          <w:t>Figura 3.188 Instalación Linux Fedora C6 14</w:t>
        </w:r>
        <w:r w:rsidR="0038062C">
          <w:rPr>
            <w:noProof/>
            <w:webHidden/>
          </w:rPr>
          <w:tab/>
        </w:r>
        <w:r>
          <w:rPr>
            <w:noProof/>
            <w:webHidden/>
          </w:rPr>
          <w:fldChar w:fldCharType="begin"/>
        </w:r>
        <w:r w:rsidR="0038062C">
          <w:rPr>
            <w:noProof/>
            <w:webHidden/>
          </w:rPr>
          <w:instrText xml:space="preserve"> PAGEREF _Toc236301668 \h </w:instrText>
        </w:r>
        <w:r>
          <w:rPr>
            <w:noProof/>
            <w:webHidden/>
          </w:rPr>
        </w:r>
        <w:r>
          <w:rPr>
            <w:noProof/>
            <w:webHidden/>
          </w:rPr>
          <w:fldChar w:fldCharType="separate"/>
        </w:r>
        <w:r w:rsidR="00AE1585">
          <w:rPr>
            <w:noProof/>
            <w:webHidden/>
          </w:rPr>
          <w:t>501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69" w:history="1">
        <w:r w:rsidR="0038062C" w:rsidRPr="004C3CE1">
          <w:rPr>
            <w:rStyle w:val="Hipervnculo"/>
            <w:noProof/>
            <w:lang w:val="es-EC"/>
          </w:rPr>
          <w:t>Figura 3.189 Instalación Linux Fedora C6 15</w:t>
        </w:r>
        <w:r w:rsidR="0038062C">
          <w:rPr>
            <w:noProof/>
            <w:webHidden/>
          </w:rPr>
          <w:tab/>
        </w:r>
        <w:r>
          <w:rPr>
            <w:noProof/>
            <w:webHidden/>
          </w:rPr>
          <w:fldChar w:fldCharType="begin"/>
        </w:r>
        <w:r w:rsidR="0038062C">
          <w:rPr>
            <w:noProof/>
            <w:webHidden/>
          </w:rPr>
          <w:instrText xml:space="preserve"> PAGEREF _Toc236301669 \h </w:instrText>
        </w:r>
        <w:r>
          <w:rPr>
            <w:noProof/>
            <w:webHidden/>
          </w:rPr>
        </w:r>
        <w:r>
          <w:rPr>
            <w:noProof/>
            <w:webHidden/>
          </w:rPr>
          <w:fldChar w:fldCharType="separate"/>
        </w:r>
        <w:r w:rsidR="00AE1585">
          <w:rPr>
            <w:noProof/>
            <w:webHidden/>
          </w:rPr>
          <w:t>502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70" w:history="1">
        <w:r w:rsidR="0038062C" w:rsidRPr="004C3CE1">
          <w:rPr>
            <w:rStyle w:val="Hipervnculo"/>
            <w:noProof/>
            <w:lang w:val="es-EC"/>
          </w:rPr>
          <w:t>Figura 3.190 Instalación Linux Fedora C6 16</w:t>
        </w:r>
        <w:r w:rsidR="0038062C">
          <w:rPr>
            <w:noProof/>
            <w:webHidden/>
          </w:rPr>
          <w:tab/>
        </w:r>
        <w:r>
          <w:rPr>
            <w:noProof/>
            <w:webHidden/>
          </w:rPr>
          <w:fldChar w:fldCharType="begin"/>
        </w:r>
        <w:r w:rsidR="0038062C">
          <w:rPr>
            <w:noProof/>
            <w:webHidden/>
          </w:rPr>
          <w:instrText xml:space="preserve"> PAGEREF _Toc236301670 \h </w:instrText>
        </w:r>
        <w:r>
          <w:rPr>
            <w:noProof/>
            <w:webHidden/>
          </w:rPr>
        </w:r>
        <w:r>
          <w:rPr>
            <w:noProof/>
            <w:webHidden/>
          </w:rPr>
          <w:fldChar w:fldCharType="separate"/>
        </w:r>
        <w:r w:rsidR="00AE1585">
          <w:rPr>
            <w:noProof/>
            <w:webHidden/>
          </w:rPr>
          <w:t>502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71" w:history="1">
        <w:r w:rsidR="0038062C" w:rsidRPr="004C3CE1">
          <w:rPr>
            <w:rStyle w:val="Hipervnculo"/>
            <w:noProof/>
            <w:lang w:val="es-EC"/>
          </w:rPr>
          <w:t>Figura 3.191 Instalación Linux Fedora C6 17</w:t>
        </w:r>
        <w:r w:rsidR="0038062C">
          <w:rPr>
            <w:noProof/>
            <w:webHidden/>
          </w:rPr>
          <w:tab/>
        </w:r>
        <w:r>
          <w:rPr>
            <w:noProof/>
            <w:webHidden/>
          </w:rPr>
          <w:fldChar w:fldCharType="begin"/>
        </w:r>
        <w:r w:rsidR="0038062C">
          <w:rPr>
            <w:noProof/>
            <w:webHidden/>
          </w:rPr>
          <w:instrText xml:space="preserve"> PAGEREF _Toc236301671 \h </w:instrText>
        </w:r>
        <w:r>
          <w:rPr>
            <w:noProof/>
            <w:webHidden/>
          </w:rPr>
        </w:r>
        <w:r>
          <w:rPr>
            <w:noProof/>
            <w:webHidden/>
          </w:rPr>
          <w:fldChar w:fldCharType="separate"/>
        </w:r>
        <w:r w:rsidR="00AE1585">
          <w:rPr>
            <w:noProof/>
            <w:webHidden/>
          </w:rPr>
          <w:t>503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72" w:history="1">
        <w:r w:rsidR="0038062C" w:rsidRPr="004C3CE1">
          <w:rPr>
            <w:rStyle w:val="Hipervnculo"/>
            <w:noProof/>
            <w:lang w:val="es-EC"/>
          </w:rPr>
          <w:t>Figura 3.192 Instalación Linux Fedora C6 18</w:t>
        </w:r>
        <w:r w:rsidR="0038062C">
          <w:rPr>
            <w:noProof/>
            <w:webHidden/>
          </w:rPr>
          <w:tab/>
        </w:r>
        <w:r>
          <w:rPr>
            <w:noProof/>
            <w:webHidden/>
          </w:rPr>
          <w:fldChar w:fldCharType="begin"/>
        </w:r>
        <w:r w:rsidR="0038062C">
          <w:rPr>
            <w:noProof/>
            <w:webHidden/>
          </w:rPr>
          <w:instrText xml:space="preserve"> PAGEREF _Toc236301672 \h </w:instrText>
        </w:r>
        <w:r>
          <w:rPr>
            <w:noProof/>
            <w:webHidden/>
          </w:rPr>
        </w:r>
        <w:r>
          <w:rPr>
            <w:noProof/>
            <w:webHidden/>
          </w:rPr>
          <w:fldChar w:fldCharType="separate"/>
        </w:r>
        <w:r w:rsidR="00AE1585">
          <w:rPr>
            <w:noProof/>
            <w:webHidden/>
          </w:rPr>
          <w:t>503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73" w:history="1">
        <w:r w:rsidR="0038062C" w:rsidRPr="004C3CE1">
          <w:rPr>
            <w:rStyle w:val="Hipervnculo"/>
            <w:noProof/>
            <w:lang w:val="es-EC"/>
          </w:rPr>
          <w:t>Figura 3.193 Instalación Linux Fedora C6 19</w:t>
        </w:r>
        <w:r w:rsidR="0038062C">
          <w:rPr>
            <w:noProof/>
            <w:webHidden/>
          </w:rPr>
          <w:tab/>
        </w:r>
        <w:r>
          <w:rPr>
            <w:noProof/>
            <w:webHidden/>
          </w:rPr>
          <w:fldChar w:fldCharType="begin"/>
        </w:r>
        <w:r w:rsidR="0038062C">
          <w:rPr>
            <w:noProof/>
            <w:webHidden/>
          </w:rPr>
          <w:instrText xml:space="preserve"> PAGEREF _Toc236301673 \h </w:instrText>
        </w:r>
        <w:r>
          <w:rPr>
            <w:noProof/>
            <w:webHidden/>
          </w:rPr>
        </w:r>
        <w:r>
          <w:rPr>
            <w:noProof/>
            <w:webHidden/>
          </w:rPr>
          <w:fldChar w:fldCharType="separate"/>
        </w:r>
        <w:r w:rsidR="00AE1585">
          <w:rPr>
            <w:noProof/>
            <w:webHidden/>
          </w:rPr>
          <w:t>504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74" w:history="1">
        <w:r w:rsidR="0038062C" w:rsidRPr="004C3CE1">
          <w:rPr>
            <w:rStyle w:val="Hipervnculo"/>
            <w:noProof/>
            <w:lang w:val="es-EC"/>
          </w:rPr>
          <w:t>Figura 3.194 Instalación Linux Fedora C6 20</w:t>
        </w:r>
        <w:r w:rsidR="0038062C">
          <w:rPr>
            <w:noProof/>
            <w:webHidden/>
          </w:rPr>
          <w:tab/>
        </w:r>
        <w:r>
          <w:rPr>
            <w:noProof/>
            <w:webHidden/>
          </w:rPr>
          <w:fldChar w:fldCharType="begin"/>
        </w:r>
        <w:r w:rsidR="0038062C">
          <w:rPr>
            <w:noProof/>
            <w:webHidden/>
          </w:rPr>
          <w:instrText xml:space="preserve"> PAGEREF _Toc236301674 \h </w:instrText>
        </w:r>
        <w:r>
          <w:rPr>
            <w:noProof/>
            <w:webHidden/>
          </w:rPr>
        </w:r>
        <w:r>
          <w:rPr>
            <w:noProof/>
            <w:webHidden/>
          </w:rPr>
          <w:fldChar w:fldCharType="separate"/>
        </w:r>
        <w:r w:rsidR="00AE1585">
          <w:rPr>
            <w:noProof/>
            <w:webHidden/>
          </w:rPr>
          <w:t>504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75" w:history="1">
        <w:r w:rsidR="0038062C" w:rsidRPr="004C3CE1">
          <w:rPr>
            <w:rStyle w:val="Hipervnculo"/>
            <w:noProof/>
            <w:lang w:val="es-EC"/>
          </w:rPr>
          <w:t>Figura 3.195 Instalación Linux Fedora C6 21</w:t>
        </w:r>
        <w:r w:rsidR="0038062C">
          <w:rPr>
            <w:noProof/>
            <w:webHidden/>
          </w:rPr>
          <w:tab/>
        </w:r>
        <w:r>
          <w:rPr>
            <w:noProof/>
            <w:webHidden/>
          </w:rPr>
          <w:fldChar w:fldCharType="begin"/>
        </w:r>
        <w:r w:rsidR="0038062C">
          <w:rPr>
            <w:noProof/>
            <w:webHidden/>
          </w:rPr>
          <w:instrText xml:space="preserve"> PAGEREF _Toc236301675 \h </w:instrText>
        </w:r>
        <w:r>
          <w:rPr>
            <w:noProof/>
            <w:webHidden/>
          </w:rPr>
        </w:r>
        <w:r>
          <w:rPr>
            <w:noProof/>
            <w:webHidden/>
          </w:rPr>
          <w:fldChar w:fldCharType="separate"/>
        </w:r>
        <w:r w:rsidR="00AE1585">
          <w:rPr>
            <w:noProof/>
            <w:webHidden/>
          </w:rPr>
          <w:t>505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76" w:history="1">
        <w:r w:rsidR="0038062C" w:rsidRPr="004C3CE1">
          <w:rPr>
            <w:rStyle w:val="Hipervnculo"/>
            <w:noProof/>
            <w:lang w:val="es-EC"/>
          </w:rPr>
          <w:t>Figura 3.196 Instalación Linux Fedora C6 21</w:t>
        </w:r>
        <w:r w:rsidR="0038062C">
          <w:rPr>
            <w:noProof/>
            <w:webHidden/>
          </w:rPr>
          <w:tab/>
        </w:r>
        <w:r>
          <w:rPr>
            <w:noProof/>
            <w:webHidden/>
          </w:rPr>
          <w:fldChar w:fldCharType="begin"/>
        </w:r>
        <w:r w:rsidR="0038062C">
          <w:rPr>
            <w:noProof/>
            <w:webHidden/>
          </w:rPr>
          <w:instrText xml:space="preserve"> PAGEREF _Toc236301676 \h </w:instrText>
        </w:r>
        <w:r>
          <w:rPr>
            <w:noProof/>
            <w:webHidden/>
          </w:rPr>
        </w:r>
        <w:r>
          <w:rPr>
            <w:noProof/>
            <w:webHidden/>
          </w:rPr>
          <w:fldChar w:fldCharType="separate"/>
        </w:r>
        <w:r w:rsidR="00AE1585">
          <w:rPr>
            <w:noProof/>
            <w:webHidden/>
          </w:rPr>
          <w:t>506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77" w:history="1">
        <w:r w:rsidR="0038062C" w:rsidRPr="004C3CE1">
          <w:rPr>
            <w:rStyle w:val="Hipervnculo"/>
            <w:noProof/>
            <w:lang w:val="es-EC"/>
          </w:rPr>
          <w:t>Figura 3.197 Instalación Linux Fedora C6 22</w:t>
        </w:r>
        <w:r w:rsidR="0038062C">
          <w:rPr>
            <w:noProof/>
            <w:webHidden/>
          </w:rPr>
          <w:tab/>
        </w:r>
        <w:r>
          <w:rPr>
            <w:noProof/>
            <w:webHidden/>
          </w:rPr>
          <w:fldChar w:fldCharType="begin"/>
        </w:r>
        <w:r w:rsidR="0038062C">
          <w:rPr>
            <w:noProof/>
            <w:webHidden/>
          </w:rPr>
          <w:instrText xml:space="preserve"> PAGEREF _Toc236301677 \h </w:instrText>
        </w:r>
        <w:r>
          <w:rPr>
            <w:noProof/>
            <w:webHidden/>
          </w:rPr>
        </w:r>
        <w:r>
          <w:rPr>
            <w:noProof/>
            <w:webHidden/>
          </w:rPr>
          <w:fldChar w:fldCharType="separate"/>
        </w:r>
        <w:r w:rsidR="00AE1585">
          <w:rPr>
            <w:noProof/>
            <w:webHidden/>
          </w:rPr>
          <w:t>506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78" w:history="1">
        <w:r w:rsidR="0038062C" w:rsidRPr="004C3CE1">
          <w:rPr>
            <w:rStyle w:val="Hipervnculo"/>
            <w:noProof/>
            <w:lang w:val="es-EC"/>
          </w:rPr>
          <w:t>Figura 3.198 Instalación Linux Fedora C6 23</w:t>
        </w:r>
        <w:r w:rsidR="0038062C">
          <w:rPr>
            <w:noProof/>
            <w:webHidden/>
          </w:rPr>
          <w:tab/>
        </w:r>
        <w:r>
          <w:rPr>
            <w:noProof/>
            <w:webHidden/>
          </w:rPr>
          <w:fldChar w:fldCharType="begin"/>
        </w:r>
        <w:r w:rsidR="0038062C">
          <w:rPr>
            <w:noProof/>
            <w:webHidden/>
          </w:rPr>
          <w:instrText xml:space="preserve"> PAGEREF _Toc236301678 \h </w:instrText>
        </w:r>
        <w:r>
          <w:rPr>
            <w:noProof/>
            <w:webHidden/>
          </w:rPr>
        </w:r>
        <w:r>
          <w:rPr>
            <w:noProof/>
            <w:webHidden/>
          </w:rPr>
          <w:fldChar w:fldCharType="separate"/>
        </w:r>
        <w:r w:rsidR="00AE1585">
          <w:rPr>
            <w:noProof/>
            <w:webHidden/>
          </w:rPr>
          <w:t>507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79" w:history="1">
        <w:r w:rsidR="0038062C" w:rsidRPr="004C3CE1">
          <w:rPr>
            <w:rStyle w:val="Hipervnculo"/>
            <w:noProof/>
            <w:lang w:val="es-EC"/>
          </w:rPr>
          <w:t>Figura 3.199 Configuración Servicio SAMBA 1</w:t>
        </w:r>
        <w:r w:rsidR="0038062C">
          <w:rPr>
            <w:noProof/>
            <w:webHidden/>
          </w:rPr>
          <w:tab/>
        </w:r>
        <w:r>
          <w:rPr>
            <w:noProof/>
            <w:webHidden/>
          </w:rPr>
          <w:fldChar w:fldCharType="begin"/>
        </w:r>
        <w:r w:rsidR="0038062C">
          <w:rPr>
            <w:noProof/>
            <w:webHidden/>
          </w:rPr>
          <w:instrText xml:space="preserve"> PAGEREF _Toc236301679 \h </w:instrText>
        </w:r>
        <w:r>
          <w:rPr>
            <w:noProof/>
            <w:webHidden/>
          </w:rPr>
        </w:r>
        <w:r>
          <w:rPr>
            <w:noProof/>
            <w:webHidden/>
          </w:rPr>
          <w:fldChar w:fldCharType="separate"/>
        </w:r>
        <w:r w:rsidR="00AE1585">
          <w:rPr>
            <w:noProof/>
            <w:webHidden/>
          </w:rPr>
          <w:t>509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80" w:history="1">
        <w:r w:rsidR="0038062C" w:rsidRPr="004C3CE1">
          <w:rPr>
            <w:rStyle w:val="Hipervnculo"/>
            <w:noProof/>
            <w:lang w:val="es-EC"/>
          </w:rPr>
          <w:t>Figura 3.200 Configuración Servicio SAMBA 2</w:t>
        </w:r>
        <w:r w:rsidR="0038062C">
          <w:rPr>
            <w:noProof/>
            <w:webHidden/>
          </w:rPr>
          <w:tab/>
        </w:r>
        <w:r>
          <w:rPr>
            <w:noProof/>
            <w:webHidden/>
          </w:rPr>
          <w:fldChar w:fldCharType="begin"/>
        </w:r>
        <w:r w:rsidR="0038062C">
          <w:rPr>
            <w:noProof/>
            <w:webHidden/>
          </w:rPr>
          <w:instrText xml:space="preserve"> PAGEREF _Toc236301680 \h </w:instrText>
        </w:r>
        <w:r>
          <w:rPr>
            <w:noProof/>
            <w:webHidden/>
          </w:rPr>
        </w:r>
        <w:r>
          <w:rPr>
            <w:noProof/>
            <w:webHidden/>
          </w:rPr>
          <w:fldChar w:fldCharType="separate"/>
        </w:r>
        <w:r w:rsidR="00AE1585">
          <w:rPr>
            <w:noProof/>
            <w:webHidden/>
          </w:rPr>
          <w:t>509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81" w:history="1">
        <w:r w:rsidR="0038062C" w:rsidRPr="004C3CE1">
          <w:rPr>
            <w:rStyle w:val="Hipervnculo"/>
            <w:noProof/>
            <w:lang w:val="es-EC"/>
          </w:rPr>
          <w:t>Figura 3.201 Configuración Servicio SAMBA 3</w:t>
        </w:r>
        <w:r w:rsidR="0038062C">
          <w:rPr>
            <w:noProof/>
            <w:webHidden/>
          </w:rPr>
          <w:tab/>
        </w:r>
        <w:r>
          <w:rPr>
            <w:noProof/>
            <w:webHidden/>
          </w:rPr>
          <w:fldChar w:fldCharType="begin"/>
        </w:r>
        <w:r w:rsidR="0038062C">
          <w:rPr>
            <w:noProof/>
            <w:webHidden/>
          </w:rPr>
          <w:instrText xml:space="preserve"> PAGEREF _Toc236301681 \h </w:instrText>
        </w:r>
        <w:r>
          <w:rPr>
            <w:noProof/>
            <w:webHidden/>
          </w:rPr>
        </w:r>
        <w:r>
          <w:rPr>
            <w:noProof/>
            <w:webHidden/>
          </w:rPr>
          <w:fldChar w:fldCharType="separate"/>
        </w:r>
        <w:r w:rsidR="00AE1585">
          <w:rPr>
            <w:noProof/>
            <w:webHidden/>
          </w:rPr>
          <w:t>510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82" w:history="1">
        <w:r w:rsidR="0038062C" w:rsidRPr="004C3CE1">
          <w:rPr>
            <w:rStyle w:val="Hipervnculo"/>
            <w:noProof/>
            <w:lang w:val="es-EC"/>
          </w:rPr>
          <w:t>Figura 3.202 Configuración Servicio SAMBA 4</w:t>
        </w:r>
        <w:r w:rsidR="0038062C">
          <w:rPr>
            <w:noProof/>
            <w:webHidden/>
          </w:rPr>
          <w:tab/>
        </w:r>
        <w:r>
          <w:rPr>
            <w:noProof/>
            <w:webHidden/>
          </w:rPr>
          <w:fldChar w:fldCharType="begin"/>
        </w:r>
        <w:r w:rsidR="0038062C">
          <w:rPr>
            <w:noProof/>
            <w:webHidden/>
          </w:rPr>
          <w:instrText xml:space="preserve"> PAGEREF _Toc236301682 \h </w:instrText>
        </w:r>
        <w:r>
          <w:rPr>
            <w:noProof/>
            <w:webHidden/>
          </w:rPr>
        </w:r>
        <w:r>
          <w:rPr>
            <w:noProof/>
            <w:webHidden/>
          </w:rPr>
          <w:fldChar w:fldCharType="separate"/>
        </w:r>
        <w:r w:rsidR="00AE1585">
          <w:rPr>
            <w:noProof/>
            <w:webHidden/>
          </w:rPr>
          <w:t>511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83" w:history="1">
        <w:r w:rsidR="0038062C" w:rsidRPr="004C3CE1">
          <w:rPr>
            <w:rStyle w:val="Hipervnculo"/>
            <w:noProof/>
            <w:lang w:val="es-EC"/>
          </w:rPr>
          <w:t>Figura 3.203 Configuración Servicio SAMBA 5</w:t>
        </w:r>
        <w:r w:rsidR="0038062C">
          <w:rPr>
            <w:noProof/>
            <w:webHidden/>
          </w:rPr>
          <w:tab/>
        </w:r>
        <w:r>
          <w:rPr>
            <w:noProof/>
            <w:webHidden/>
          </w:rPr>
          <w:fldChar w:fldCharType="begin"/>
        </w:r>
        <w:r w:rsidR="0038062C">
          <w:rPr>
            <w:noProof/>
            <w:webHidden/>
          </w:rPr>
          <w:instrText xml:space="preserve"> PAGEREF _Toc236301683 \h </w:instrText>
        </w:r>
        <w:r>
          <w:rPr>
            <w:noProof/>
            <w:webHidden/>
          </w:rPr>
        </w:r>
        <w:r>
          <w:rPr>
            <w:noProof/>
            <w:webHidden/>
          </w:rPr>
          <w:fldChar w:fldCharType="separate"/>
        </w:r>
        <w:r w:rsidR="00AE1585">
          <w:rPr>
            <w:noProof/>
            <w:webHidden/>
          </w:rPr>
          <w:t>511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84" w:history="1">
        <w:r w:rsidR="0038062C" w:rsidRPr="004C3CE1">
          <w:rPr>
            <w:rStyle w:val="Hipervnculo"/>
            <w:noProof/>
            <w:lang w:val="es-EC"/>
          </w:rPr>
          <w:t>Figura 3.204 Configuración Servicio SAMBA 6</w:t>
        </w:r>
        <w:r w:rsidR="0038062C">
          <w:rPr>
            <w:noProof/>
            <w:webHidden/>
          </w:rPr>
          <w:tab/>
        </w:r>
        <w:r>
          <w:rPr>
            <w:noProof/>
            <w:webHidden/>
          </w:rPr>
          <w:fldChar w:fldCharType="begin"/>
        </w:r>
        <w:r w:rsidR="0038062C">
          <w:rPr>
            <w:noProof/>
            <w:webHidden/>
          </w:rPr>
          <w:instrText xml:space="preserve"> PAGEREF _Toc236301684 \h </w:instrText>
        </w:r>
        <w:r>
          <w:rPr>
            <w:noProof/>
            <w:webHidden/>
          </w:rPr>
        </w:r>
        <w:r>
          <w:rPr>
            <w:noProof/>
            <w:webHidden/>
          </w:rPr>
          <w:fldChar w:fldCharType="separate"/>
        </w:r>
        <w:r w:rsidR="00AE1585">
          <w:rPr>
            <w:noProof/>
            <w:webHidden/>
          </w:rPr>
          <w:t>512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85" w:history="1">
        <w:r w:rsidR="0038062C" w:rsidRPr="004C3CE1">
          <w:rPr>
            <w:rStyle w:val="Hipervnculo"/>
            <w:noProof/>
            <w:lang w:val="es-EC"/>
          </w:rPr>
          <w:t>Figura 3.205 Configuración Servicio SAMBA 7</w:t>
        </w:r>
        <w:r w:rsidR="0038062C">
          <w:rPr>
            <w:noProof/>
            <w:webHidden/>
          </w:rPr>
          <w:tab/>
        </w:r>
        <w:r>
          <w:rPr>
            <w:noProof/>
            <w:webHidden/>
          </w:rPr>
          <w:fldChar w:fldCharType="begin"/>
        </w:r>
        <w:r w:rsidR="0038062C">
          <w:rPr>
            <w:noProof/>
            <w:webHidden/>
          </w:rPr>
          <w:instrText xml:space="preserve"> PAGEREF _Toc236301685 \h </w:instrText>
        </w:r>
        <w:r>
          <w:rPr>
            <w:noProof/>
            <w:webHidden/>
          </w:rPr>
        </w:r>
        <w:r>
          <w:rPr>
            <w:noProof/>
            <w:webHidden/>
          </w:rPr>
          <w:fldChar w:fldCharType="separate"/>
        </w:r>
        <w:r w:rsidR="00AE1585">
          <w:rPr>
            <w:noProof/>
            <w:webHidden/>
          </w:rPr>
          <w:t>513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86" w:history="1">
        <w:r w:rsidR="0038062C" w:rsidRPr="004C3CE1">
          <w:rPr>
            <w:rStyle w:val="Hipervnculo"/>
            <w:noProof/>
            <w:lang w:val="es-EC"/>
          </w:rPr>
          <w:t>Figura 3.206 Configuración Servicio SAMBA 8</w:t>
        </w:r>
        <w:r w:rsidR="0038062C">
          <w:rPr>
            <w:noProof/>
            <w:webHidden/>
          </w:rPr>
          <w:tab/>
        </w:r>
        <w:r>
          <w:rPr>
            <w:noProof/>
            <w:webHidden/>
          </w:rPr>
          <w:fldChar w:fldCharType="begin"/>
        </w:r>
        <w:r w:rsidR="0038062C">
          <w:rPr>
            <w:noProof/>
            <w:webHidden/>
          </w:rPr>
          <w:instrText xml:space="preserve"> PAGEREF _Toc236301686 \h </w:instrText>
        </w:r>
        <w:r>
          <w:rPr>
            <w:noProof/>
            <w:webHidden/>
          </w:rPr>
        </w:r>
        <w:r>
          <w:rPr>
            <w:noProof/>
            <w:webHidden/>
          </w:rPr>
          <w:fldChar w:fldCharType="separate"/>
        </w:r>
        <w:r w:rsidR="00AE1585">
          <w:rPr>
            <w:noProof/>
            <w:webHidden/>
          </w:rPr>
          <w:t>514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87" w:history="1">
        <w:r w:rsidR="0038062C" w:rsidRPr="004C3CE1">
          <w:rPr>
            <w:rStyle w:val="Hipervnculo"/>
            <w:noProof/>
            <w:lang w:val="es-EC"/>
          </w:rPr>
          <w:t>Figura 3.207 Configuración Servicio SAMBA 9</w:t>
        </w:r>
        <w:r w:rsidR="0038062C">
          <w:rPr>
            <w:noProof/>
            <w:webHidden/>
          </w:rPr>
          <w:tab/>
        </w:r>
        <w:r>
          <w:rPr>
            <w:noProof/>
            <w:webHidden/>
          </w:rPr>
          <w:fldChar w:fldCharType="begin"/>
        </w:r>
        <w:r w:rsidR="0038062C">
          <w:rPr>
            <w:noProof/>
            <w:webHidden/>
          </w:rPr>
          <w:instrText xml:space="preserve"> PAGEREF _Toc236301687 \h </w:instrText>
        </w:r>
        <w:r>
          <w:rPr>
            <w:noProof/>
            <w:webHidden/>
          </w:rPr>
        </w:r>
        <w:r>
          <w:rPr>
            <w:noProof/>
            <w:webHidden/>
          </w:rPr>
          <w:fldChar w:fldCharType="separate"/>
        </w:r>
        <w:r w:rsidR="00AE1585">
          <w:rPr>
            <w:noProof/>
            <w:webHidden/>
          </w:rPr>
          <w:t>514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88" w:history="1">
        <w:r w:rsidR="0038062C" w:rsidRPr="004C3CE1">
          <w:rPr>
            <w:rStyle w:val="Hipervnculo"/>
            <w:noProof/>
            <w:lang w:val="es-EC"/>
          </w:rPr>
          <w:t>Figura 3.208 Configuración Servicio SAMBA 10</w:t>
        </w:r>
        <w:r w:rsidR="0038062C">
          <w:rPr>
            <w:noProof/>
            <w:webHidden/>
          </w:rPr>
          <w:tab/>
        </w:r>
        <w:r>
          <w:rPr>
            <w:noProof/>
            <w:webHidden/>
          </w:rPr>
          <w:fldChar w:fldCharType="begin"/>
        </w:r>
        <w:r w:rsidR="0038062C">
          <w:rPr>
            <w:noProof/>
            <w:webHidden/>
          </w:rPr>
          <w:instrText xml:space="preserve"> PAGEREF _Toc236301688 \h </w:instrText>
        </w:r>
        <w:r>
          <w:rPr>
            <w:noProof/>
            <w:webHidden/>
          </w:rPr>
        </w:r>
        <w:r>
          <w:rPr>
            <w:noProof/>
            <w:webHidden/>
          </w:rPr>
          <w:fldChar w:fldCharType="separate"/>
        </w:r>
        <w:r w:rsidR="00AE1585">
          <w:rPr>
            <w:noProof/>
            <w:webHidden/>
          </w:rPr>
          <w:t>515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89" w:history="1">
        <w:r w:rsidR="0038062C" w:rsidRPr="004C3CE1">
          <w:rPr>
            <w:rStyle w:val="Hipervnculo"/>
            <w:noProof/>
            <w:lang w:val="es-EC"/>
          </w:rPr>
          <w:t>Figura 3.209 Configuración Servicio SAMBA 11</w:t>
        </w:r>
        <w:r w:rsidR="0038062C">
          <w:rPr>
            <w:noProof/>
            <w:webHidden/>
          </w:rPr>
          <w:tab/>
        </w:r>
        <w:r>
          <w:rPr>
            <w:noProof/>
            <w:webHidden/>
          </w:rPr>
          <w:fldChar w:fldCharType="begin"/>
        </w:r>
        <w:r w:rsidR="0038062C">
          <w:rPr>
            <w:noProof/>
            <w:webHidden/>
          </w:rPr>
          <w:instrText xml:space="preserve"> PAGEREF _Toc236301689 \h </w:instrText>
        </w:r>
        <w:r>
          <w:rPr>
            <w:noProof/>
            <w:webHidden/>
          </w:rPr>
        </w:r>
        <w:r>
          <w:rPr>
            <w:noProof/>
            <w:webHidden/>
          </w:rPr>
          <w:fldChar w:fldCharType="separate"/>
        </w:r>
        <w:r w:rsidR="00AE1585">
          <w:rPr>
            <w:noProof/>
            <w:webHidden/>
          </w:rPr>
          <w:t>516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90" w:history="1">
        <w:r w:rsidR="0038062C" w:rsidRPr="004C3CE1">
          <w:rPr>
            <w:rStyle w:val="Hipervnculo"/>
            <w:noProof/>
            <w:lang w:val="es-EC"/>
          </w:rPr>
          <w:t>Figura 3.210 Configuración Servicio SAMBA 12</w:t>
        </w:r>
        <w:r w:rsidR="0038062C">
          <w:rPr>
            <w:noProof/>
            <w:webHidden/>
          </w:rPr>
          <w:tab/>
        </w:r>
        <w:r>
          <w:rPr>
            <w:noProof/>
            <w:webHidden/>
          </w:rPr>
          <w:fldChar w:fldCharType="begin"/>
        </w:r>
        <w:r w:rsidR="0038062C">
          <w:rPr>
            <w:noProof/>
            <w:webHidden/>
          </w:rPr>
          <w:instrText xml:space="preserve"> PAGEREF _Toc236301690 \h </w:instrText>
        </w:r>
        <w:r>
          <w:rPr>
            <w:noProof/>
            <w:webHidden/>
          </w:rPr>
        </w:r>
        <w:r>
          <w:rPr>
            <w:noProof/>
            <w:webHidden/>
          </w:rPr>
          <w:fldChar w:fldCharType="separate"/>
        </w:r>
        <w:r w:rsidR="00AE1585">
          <w:rPr>
            <w:noProof/>
            <w:webHidden/>
          </w:rPr>
          <w:t>516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91" w:history="1">
        <w:r w:rsidR="0038062C" w:rsidRPr="004C3CE1">
          <w:rPr>
            <w:rStyle w:val="Hipervnculo"/>
            <w:noProof/>
            <w:lang w:val="es-EC"/>
          </w:rPr>
          <w:t>Figura 3.211 Configuración Servicio SAMBA 13</w:t>
        </w:r>
        <w:r w:rsidR="0038062C">
          <w:rPr>
            <w:noProof/>
            <w:webHidden/>
          </w:rPr>
          <w:tab/>
        </w:r>
        <w:r>
          <w:rPr>
            <w:noProof/>
            <w:webHidden/>
          </w:rPr>
          <w:fldChar w:fldCharType="begin"/>
        </w:r>
        <w:r w:rsidR="0038062C">
          <w:rPr>
            <w:noProof/>
            <w:webHidden/>
          </w:rPr>
          <w:instrText xml:space="preserve"> PAGEREF _Toc236301691 \h </w:instrText>
        </w:r>
        <w:r>
          <w:rPr>
            <w:noProof/>
            <w:webHidden/>
          </w:rPr>
        </w:r>
        <w:r>
          <w:rPr>
            <w:noProof/>
            <w:webHidden/>
          </w:rPr>
          <w:fldChar w:fldCharType="separate"/>
        </w:r>
        <w:r w:rsidR="00AE1585">
          <w:rPr>
            <w:noProof/>
            <w:webHidden/>
          </w:rPr>
          <w:t>517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92" w:history="1">
        <w:r w:rsidR="0038062C" w:rsidRPr="004C3CE1">
          <w:rPr>
            <w:rStyle w:val="Hipervnculo"/>
            <w:noProof/>
            <w:lang w:val="es-EC"/>
          </w:rPr>
          <w:t>Figura 3.212 Configuración Servicio MySQL 1</w:t>
        </w:r>
        <w:r w:rsidR="0038062C">
          <w:rPr>
            <w:noProof/>
            <w:webHidden/>
          </w:rPr>
          <w:tab/>
        </w:r>
        <w:r>
          <w:rPr>
            <w:noProof/>
            <w:webHidden/>
          </w:rPr>
          <w:fldChar w:fldCharType="begin"/>
        </w:r>
        <w:r w:rsidR="0038062C">
          <w:rPr>
            <w:noProof/>
            <w:webHidden/>
          </w:rPr>
          <w:instrText xml:space="preserve"> PAGEREF _Toc236301692 \h </w:instrText>
        </w:r>
        <w:r>
          <w:rPr>
            <w:noProof/>
            <w:webHidden/>
          </w:rPr>
        </w:r>
        <w:r>
          <w:rPr>
            <w:noProof/>
            <w:webHidden/>
          </w:rPr>
          <w:fldChar w:fldCharType="separate"/>
        </w:r>
        <w:r w:rsidR="00AE1585">
          <w:rPr>
            <w:noProof/>
            <w:webHidden/>
          </w:rPr>
          <w:t>518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93" w:history="1">
        <w:r w:rsidR="0038062C" w:rsidRPr="004C3CE1">
          <w:rPr>
            <w:rStyle w:val="Hipervnculo"/>
            <w:noProof/>
            <w:lang w:val="es-EC"/>
          </w:rPr>
          <w:t>Figura 3.213 Configuración Servicio MySQL 2</w:t>
        </w:r>
        <w:r w:rsidR="0038062C">
          <w:rPr>
            <w:noProof/>
            <w:webHidden/>
          </w:rPr>
          <w:tab/>
        </w:r>
        <w:r>
          <w:rPr>
            <w:noProof/>
            <w:webHidden/>
          </w:rPr>
          <w:fldChar w:fldCharType="begin"/>
        </w:r>
        <w:r w:rsidR="0038062C">
          <w:rPr>
            <w:noProof/>
            <w:webHidden/>
          </w:rPr>
          <w:instrText xml:space="preserve"> PAGEREF _Toc236301693 \h </w:instrText>
        </w:r>
        <w:r>
          <w:rPr>
            <w:noProof/>
            <w:webHidden/>
          </w:rPr>
        </w:r>
        <w:r>
          <w:rPr>
            <w:noProof/>
            <w:webHidden/>
          </w:rPr>
          <w:fldChar w:fldCharType="separate"/>
        </w:r>
        <w:r w:rsidR="00AE1585">
          <w:rPr>
            <w:noProof/>
            <w:webHidden/>
          </w:rPr>
          <w:t>519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94" w:history="1">
        <w:r w:rsidR="0038062C" w:rsidRPr="004C3CE1">
          <w:rPr>
            <w:rStyle w:val="Hipervnculo"/>
            <w:noProof/>
            <w:lang w:val="es-EC"/>
          </w:rPr>
          <w:t>Figura 3.214 Configuración Servicio MySQL 3</w:t>
        </w:r>
        <w:r w:rsidR="0038062C">
          <w:rPr>
            <w:noProof/>
            <w:webHidden/>
          </w:rPr>
          <w:tab/>
        </w:r>
        <w:r>
          <w:rPr>
            <w:noProof/>
            <w:webHidden/>
          </w:rPr>
          <w:fldChar w:fldCharType="begin"/>
        </w:r>
        <w:r w:rsidR="0038062C">
          <w:rPr>
            <w:noProof/>
            <w:webHidden/>
          </w:rPr>
          <w:instrText xml:space="preserve"> PAGEREF _Toc236301694 \h </w:instrText>
        </w:r>
        <w:r>
          <w:rPr>
            <w:noProof/>
            <w:webHidden/>
          </w:rPr>
        </w:r>
        <w:r>
          <w:rPr>
            <w:noProof/>
            <w:webHidden/>
          </w:rPr>
          <w:fldChar w:fldCharType="separate"/>
        </w:r>
        <w:r w:rsidR="00AE1585">
          <w:rPr>
            <w:noProof/>
            <w:webHidden/>
          </w:rPr>
          <w:t>520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95" w:history="1">
        <w:r w:rsidR="0038062C" w:rsidRPr="004C3CE1">
          <w:rPr>
            <w:rStyle w:val="Hipervnculo"/>
            <w:noProof/>
            <w:lang w:val="es-EC"/>
          </w:rPr>
          <w:t>Figura 3.215 Configuración Servicio MySQL 4</w:t>
        </w:r>
        <w:r w:rsidR="0038062C">
          <w:rPr>
            <w:noProof/>
            <w:webHidden/>
          </w:rPr>
          <w:tab/>
        </w:r>
        <w:r>
          <w:rPr>
            <w:noProof/>
            <w:webHidden/>
          </w:rPr>
          <w:fldChar w:fldCharType="begin"/>
        </w:r>
        <w:r w:rsidR="0038062C">
          <w:rPr>
            <w:noProof/>
            <w:webHidden/>
          </w:rPr>
          <w:instrText xml:space="preserve"> PAGEREF _Toc236301695 \h </w:instrText>
        </w:r>
        <w:r>
          <w:rPr>
            <w:noProof/>
            <w:webHidden/>
          </w:rPr>
        </w:r>
        <w:r>
          <w:rPr>
            <w:noProof/>
            <w:webHidden/>
          </w:rPr>
          <w:fldChar w:fldCharType="separate"/>
        </w:r>
        <w:r w:rsidR="00AE1585">
          <w:rPr>
            <w:noProof/>
            <w:webHidden/>
          </w:rPr>
          <w:t>522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96" w:history="1">
        <w:r w:rsidR="0038062C" w:rsidRPr="004C3CE1">
          <w:rPr>
            <w:rStyle w:val="Hipervnculo"/>
            <w:noProof/>
            <w:lang w:val="es-EC"/>
          </w:rPr>
          <w:t>Figura 3.216 Configuración Servicio MySQL 5</w:t>
        </w:r>
        <w:r w:rsidR="0038062C">
          <w:rPr>
            <w:noProof/>
            <w:webHidden/>
          </w:rPr>
          <w:tab/>
        </w:r>
        <w:r>
          <w:rPr>
            <w:noProof/>
            <w:webHidden/>
          </w:rPr>
          <w:fldChar w:fldCharType="begin"/>
        </w:r>
        <w:r w:rsidR="0038062C">
          <w:rPr>
            <w:noProof/>
            <w:webHidden/>
          </w:rPr>
          <w:instrText xml:space="preserve"> PAGEREF _Toc236301696 \h </w:instrText>
        </w:r>
        <w:r>
          <w:rPr>
            <w:noProof/>
            <w:webHidden/>
          </w:rPr>
        </w:r>
        <w:r>
          <w:rPr>
            <w:noProof/>
            <w:webHidden/>
          </w:rPr>
          <w:fldChar w:fldCharType="separate"/>
        </w:r>
        <w:r w:rsidR="00AE1585">
          <w:rPr>
            <w:noProof/>
            <w:webHidden/>
          </w:rPr>
          <w:t>523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97" w:history="1">
        <w:r w:rsidR="0038062C" w:rsidRPr="004C3CE1">
          <w:rPr>
            <w:rStyle w:val="Hipervnculo"/>
            <w:noProof/>
            <w:lang w:val="es-EC"/>
          </w:rPr>
          <w:t>Figura 3.217 Configuración Servicio MySQL 6</w:t>
        </w:r>
        <w:r w:rsidR="0038062C">
          <w:rPr>
            <w:noProof/>
            <w:webHidden/>
          </w:rPr>
          <w:tab/>
        </w:r>
        <w:r>
          <w:rPr>
            <w:noProof/>
            <w:webHidden/>
          </w:rPr>
          <w:fldChar w:fldCharType="begin"/>
        </w:r>
        <w:r w:rsidR="0038062C">
          <w:rPr>
            <w:noProof/>
            <w:webHidden/>
          </w:rPr>
          <w:instrText xml:space="preserve"> PAGEREF _Toc236301697 \h </w:instrText>
        </w:r>
        <w:r>
          <w:rPr>
            <w:noProof/>
            <w:webHidden/>
          </w:rPr>
        </w:r>
        <w:r>
          <w:rPr>
            <w:noProof/>
            <w:webHidden/>
          </w:rPr>
          <w:fldChar w:fldCharType="separate"/>
        </w:r>
        <w:r w:rsidR="00AE1585">
          <w:rPr>
            <w:noProof/>
            <w:webHidden/>
          </w:rPr>
          <w:t>524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98" w:history="1">
        <w:r w:rsidR="0038062C" w:rsidRPr="004C3CE1">
          <w:rPr>
            <w:rStyle w:val="Hipervnculo"/>
            <w:noProof/>
            <w:lang w:val="es-EC"/>
          </w:rPr>
          <w:t>Figura 3.218 Configuración Servicio MySQL 7</w:t>
        </w:r>
        <w:r w:rsidR="0038062C">
          <w:rPr>
            <w:noProof/>
            <w:webHidden/>
          </w:rPr>
          <w:tab/>
        </w:r>
        <w:r>
          <w:rPr>
            <w:noProof/>
            <w:webHidden/>
          </w:rPr>
          <w:fldChar w:fldCharType="begin"/>
        </w:r>
        <w:r w:rsidR="0038062C">
          <w:rPr>
            <w:noProof/>
            <w:webHidden/>
          </w:rPr>
          <w:instrText xml:space="preserve"> PAGEREF _Toc236301698 \h </w:instrText>
        </w:r>
        <w:r>
          <w:rPr>
            <w:noProof/>
            <w:webHidden/>
          </w:rPr>
        </w:r>
        <w:r>
          <w:rPr>
            <w:noProof/>
            <w:webHidden/>
          </w:rPr>
          <w:fldChar w:fldCharType="separate"/>
        </w:r>
        <w:r w:rsidR="00AE1585">
          <w:rPr>
            <w:noProof/>
            <w:webHidden/>
          </w:rPr>
          <w:t>525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699" w:history="1">
        <w:r w:rsidR="0038062C" w:rsidRPr="004C3CE1">
          <w:rPr>
            <w:rStyle w:val="Hipervnculo"/>
            <w:noProof/>
            <w:lang w:val="es-EC"/>
          </w:rPr>
          <w:t>Figura 3.219 Configuración Servicio MySQL 8</w:t>
        </w:r>
        <w:r w:rsidR="0038062C">
          <w:rPr>
            <w:noProof/>
            <w:webHidden/>
          </w:rPr>
          <w:tab/>
        </w:r>
        <w:r>
          <w:rPr>
            <w:noProof/>
            <w:webHidden/>
          </w:rPr>
          <w:fldChar w:fldCharType="begin"/>
        </w:r>
        <w:r w:rsidR="0038062C">
          <w:rPr>
            <w:noProof/>
            <w:webHidden/>
          </w:rPr>
          <w:instrText xml:space="preserve"> PAGEREF _Toc236301699 \h </w:instrText>
        </w:r>
        <w:r>
          <w:rPr>
            <w:noProof/>
            <w:webHidden/>
          </w:rPr>
        </w:r>
        <w:r>
          <w:rPr>
            <w:noProof/>
            <w:webHidden/>
          </w:rPr>
          <w:fldChar w:fldCharType="separate"/>
        </w:r>
        <w:r w:rsidR="00AE1585">
          <w:rPr>
            <w:noProof/>
            <w:webHidden/>
          </w:rPr>
          <w:t>525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00" w:history="1">
        <w:r w:rsidR="0038062C" w:rsidRPr="004C3CE1">
          <w:rPr>
            <w:rStyle w:val="Hipervnculo"/>
            <w:noProof/>
            <w:lang w:val="es-EC"/>
          </w:rPr>
          <w:t>Figura 3.220 Configuración Servicio MySQL 9</w:t>
        </w:r>
        <w:r w:rsidR="0038062C">
          <w:rPr>
            <w:noProof/>
            <w:webHidden/>
          </w:rPr>
          <w:tab/>
        </w:r>
        <w:r>
          <w:rPr>
            <w:noProof/>
            <w:webHidden/>
          </w:rPr>
          <w:fldChar w:fldCharType="begin"/>
        </w:r>
        <w:r w:rsidR="0038062C">
          <w:rPr>
            <w:noProof/>
            <w:webHidden/>
          </w:rPr>
          <w:instrText xml:space="preserve"> PAGEREF _Toc236301700 \h </w:instrText>
        </w:r>
        <w:r>
          <w:rPr>
            <w:noProof/>
            <w:webHidden/>
          </w:rPr>
        </w:r>
        <w:r>
          <w:rPr>
            <w:noProof/>
            <w:webHidden/>
          </w:rPr>
          <w:fldChar w:fldCharType="separate"/>
        </w:r>
        <w:r w:rsidR="00AE1585">
          <w:rPr>
            <w:noProof/>
            <w:webHidden/>
          </w:rPr>
          <w:t>526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01" w:history="1">
        <w:r w:rsidR="0038062C" w:rsidRPr="004C3CE1">
          <w:rPr>
            <w:rStyle w:val="Hipervnculo"/>
            <w:noProof/>
            <w:lang w:val="es-EC"/>
          </w:rPr>
          <w:t>Figura 3.221 Configuración Servicio Apache 1</w:t>
        </w:r>
        <w:r w:rsidR="0038062C">
          <w:rPr>
            <w:noProof/>
            <w:webHidden/>
          </w:rPr>
          <w:tab/>
        </w:r>
        <w:r>
          <w:rPr>
            <w:noProof/>
            <w:webHidden/>
          </w:rPr>
          <w:fldChar w:fldCharType="begin"/>
        </w:r>
        <w:r w:rsidR="0038062C">
          <w:rPr>
            <w:noProof/>
            <w:webHidden/>
          </w:rPr>
          <w:instrText xml:space="preserve"> PAGEREF _Toc236301701 \h </w:instrText>
        </w:r>
        <w:r>
          <w:rPr>
            <w:noProof/>
            <w:webHidden/>
          </w:rPr>
        </w:r>
        <w:r>
          <w:rPr>
            <w:noProof/>
            <w:webHidden/>
          </w:rPr>
          <w:fldChar w:fldCharType="separate"/>
        </w:r>
        <w:r w:rsidR="00AE1585">
          <w:rPr>
            <w:noProof/>
            <w:webHidden/>
          </w:rPr>
          <w:t>528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02" w:history="1">
        <w:r w:rsidR="0038062C" w:rsidRPr="004C3CE1">
          <w:rPr>
            <w:rStyle w:val="Hipervnculo"/>
            <w:noProof/>
            <w:lang w:val="es-EC"/>
          </w:rPr>
          <w:t>Figura 3.222 Configuración Servicio Apache 2</w:t>
        </w:r>
        <w:r w:rsidR="0038062C">
          <w:rPr>
            <w:noProof/>
            <w:webHidden/>
          </w:rPr>
          <w:tab/>
        </w:r>
        <w:r>
          <w:rPr>
            <w:noProof/>
            <w:webHidden/>
          </w:rPr>
          <w:fldChar w:fldCharType="begin"/>
        </w:r>
        <w:r w:rsidR="0038062C">
          <w:rPr>
            <w:noProof/>
            <w:webHidden/>
          </w:rPr>
          <w:instrText xml:space="preserve"> PAGEREF _Toc236301702 \h </w:instrText>
        </w:r>
        <w:r>
          <w:rPr>
            <w:noProof/>
            <w:webHidden/>
          </w:rPr>
        </w:r>
        <w:r>
          <w:rPr>
            <w:noProof/>
            <w:webHidden/>
          </w:rPr>
          <w:fldChar w:fldCharType="separate"/>
        </w:r>
        <w:r w:rsidR="00AE1585">
          <w:rPr>
            <w:noProof/>
            <w:webHidden/>
          </w:rPr>
          <w:t>528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03" w:history="1">
        <w:r w:rsidR="0038062C" w:rsidRPr="004C3CE1">
          <w:rPr>
            <w:rStyle w:val="Hipervnculo"/>
            <w:noProof/>
            <w:lang w:val="es-EC"/>
          </w:rPr>
          <w:t>Figura 3.223 Configuración Servicio Apache 3</w:t>
        </w:r>
        <w:r w:rsidR="0038062C">
          <w:rPr>
            <w:noProof/>
            <w:webHidden/>
          </w:rPr>
          <w:tab/>
        </w:r>
        <w:r>
          <w:rPr>
            <w:noProof/>
            <w:webHidden/>
          </w:rPr>
          <w:fldChar w:fldCharType="begin"/>
        </w:r>
        <w:r w:rsidR="0038062C">
          <w:rPr>
            <w:noProof/>
            <w:webHidden/>
          </w:rPr>
          <w:instrText xml:space="preserve"> PAGEREF _Toc236301703 \h </w:instrText>
        </w:r>
        <w:r>
          <w:rPr>
            <w:noProof/>
            <w:webHidden/>
          </w:rPr>
        </w:r>
        <w:r>
          <w:rPr>
            <w:noProof/>
            <w:webHidden/>
          </w:rPr>
          <w:fldChar w:fldCharType="separate"/>
        </w:r>
        <w:r w:rsidR="00AE1585">
          <w:rPr>
            <w:noProof/>
            <w:webHidden/>
          </w:rPr>
          <w:t>529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04" w:history="1">
        <w:r w:rsidR="0038062C" w:rsidRPr="004C3CE1">
          <w:rPr>
            <w:rStyle w:val="Hipervnculo"/>
            <w:noProof/>
            <w:lang w:val="es-EC"/>
          </w:rPr>
          <w:t>Figura 3.224 Configuración Servicio phpMyAdmin 1</w:t>
        </w:r>
        <w:r w:rsidR="0038062C">
          <w:rPr>
            <w:noProof/>
            <w:webHidden/>
          </w:rPr>
          <w:tab/>
        </w:r>
        <w:r>
          <w:rPr>
            <w:noProof/>
            <w:webHidden/>
          </w:rPr>
          <w:fldChar w:fldCharType="begin"/>
        </w:r>
        <w:r w:rsidR="0038062C">
          <w:rPr>
            <w:noProof/>
            <w:webHidden/>
          </w:rPr>
          <w:instrText xml:space="preserve"> PAGEREF _Toc236301704 \h </w:instrText>
        </w:r>
        <w:r>
          <w:rPr>
            <w:noProof/>
            <w:webHidden/>
          </w:rPr>
        </w:r>
        <w:r>
          <w:rPr>
            <w:noProof/>
            <w:webHidden/>
          </w:rPr>
          <w:fldChar w:fldCharType="separate"/>
        </w:r>
        <w:r w:rsidR="00AE1585">
          <w:rPr>
            <w:noProof/>
            <w:webHidden/>
          </w:rPr>
          <w:t>530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05" w:history="1">
        <w:r w:rsidR="0038062C" w:rsidRPr="004C3CE1">
          <w:rPr>
            <w:rStyle w:val="Hipervnculo"/>
            <w:noProof/>
            <w:lang w:val="es-EC"/>
          </w:rPr>
          <w:t>Figura 3.225 Configuración Servicio phpMyAdmin 2</w:t>
        </w:r>
        <w:r w:rsidR="0038062C">
          <w:rPr>
            <w:noProof/>
            <w:webHidden/>
          </w:rPr>
          <w:tab/>
        </w:r>
        <w:r>
          <w:rPr>
            <w:noProof/>
            <w:webHidden/>
          </w:rPr>
          <w:fldChar w:fldCharType="begin"/>
        </w:r>
        <w:r w:rsidR="0038062C">
          <w:rPr>
            <w:noProof/>
            <w:webHidden/>
          </w:rPr>
          <w:instrText xml:space="preserve"> PAGEREF _Toc236301705 \h </w:instrText>
        </w:r>
        <w:r>
          <w:rPr>
            <w:noProof/>
            <w:webHidden/>
          </w:rPr>
        </w:r>
        <w:r>
          <w:rPr>
            <w:noProof/>
            <w:webHidden/>
          </w:rPr>
          <w:fldChar w:fldCharType="separate"/>
        </w:r>
        <w:r w:rsidR="00AE1585">
          <w:rPr>
            <w:noProof/>
            <w:webHidden/>
          </w:rPr>
          <w:t>531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06" w:history="1">
        <w:r w:rsidR="0038062C" w:rsidRPr="004C3CE1">
          <w:rPr>
            <w:rStyle w:val="Hipervnculo"/>
            <w:noProof/>
            <w:lang w:val="es-EC"/>
          </w:rPr>
          <w:t>Figura 3.226 Configuración Servicio phpMyAdmin 3</w:t>
        </w:r>
        <w:r w:rsidR="0038062C">
          <w:rPr>
            <w:noProof/>
            <w:webHidden/>
          </w:rPr>
          <w:tab/>
        </w:r>
        <w:r>
          <w:rPr>
            <w:noProof/>
            <w:webHidden/>
          </w:rPr>
          <w:fldChar w:fldCharType="begin"/>
        </w:r>
        <w:r w:rsidR="0038062C">
          <w:rPr>
            <w:noProof/>
            <w:webHidden/>
          </w:rPr>
          <w:instrText xml:space="preserve"> PAGEREF _Toc236301706 \h </w:instrText>
        </w:r>
        <w:r>
          <w:rPr>
            <w:noProof/>
            <w:webHidden/>
          </w:rPr>
        </w:r>
        <w:r>
          <w:rPr>
            <w:noProof/>
            <w:webHidden/>
          </w:rPr>
          <w:fldChar w:fldCharType="separate"/>
        </w:r>
        <w:r w:rsidR="00AE1585">
          <w:rPr>
            <w:noProof/>
            <w:webHidden/>
          </w:rPr>
          <w:t>532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07" w:history="1">
        <w:r w:rsidR="0038062C" w:rsidRPr="004C3CE1">
          <w:rPr>
            <w:rStyle w:val="Hipervnculo"/>
            <w:noProof/>
            <w:lang w:val="es-EC"/>
          </w:rPr>
          <w:t>Figura 3.227 Configuración Servicio phpMyAdmin 4</w:t>
        </w:r>
        <w:r w:rsidR="0038062C">
          <w:rPr>
            <w:noProof/>
            <w:webHidden/>
          </w:rPr>
          <w:tab/>
        </w:r>
        <w:r>
          <w:rPr>
            <w:noProof/>
            <w:webHidden/>
          </w:rPr>
          <w:fldChar w:fldCharType="begin"/>
        </w:r>
        <w:r w:rsidR="0038062C">
          <w:rPr>
            <w:noProof/>
            <w:webHidden/>
          </w:rPr>
          <w:instrText xml:space="preserve"> PAGEREF _Toc236301707 \h </w:instrText>
        </w:r>
        <w:r>
          <w:rPr>
            <w:noProof/>
            <w:webHidden/>
          </w:rPr>
        </w:r>
        <w:r>
          <w:rPr>
            <w:noProof/>
            <w:webHidden/>
          </w:rPr>
          <w:fldChar w:fldCharType="separate"/>
        </w:r>
        <w:r w:rsidR="00AE1585">
          <w:rPr>
            <w:noProof/>
            <w:webHidden/>
          </w:rPr>
          <w:t>532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08" w:history="1">
        <w:r w:rsidR="0038062C" w:rsidRPr="004C3CE1">
          <w:rPr>
            <w:rStyle w:val="Hipervnculo"/>
            <w:noProof/>
            <w:lang w:val="es-EC"/>
          </w:rPr>
          <w:t>Figura 3.228 Configuración Servicio phpMyAdmin 5</w:t>
        </w:r>
        <w:r w:rsidR="0038062C">
          <w:rPr>
            <w:noProof/>
            <w:webHidden/>
          </w:rPr>
          <w:tab/>
        </w:r>
        <w:r>
          <w:rPr>
            <w:noProof/>
            <w:webHidden/>
          </w:rPr>
          <w:fldChar w:fldCharType="begin"/>
        </w:r>
        <w:r w:rsidR="0038062C">
          <w:rPr>
            <w:noProof/>
            <w:webHidden/>
          </w:rPr>
          <w:instrText xml:space="preserve"> PAGEREF _Toc236301708 \h </w:instrText>
        </w:r>
        <w:r>
          <w:rPr>
            <w:noProof/>
            <w:webHidden/>
          </w:rPr>
        </w:r>
        <w:r>
          <w:rPr>
            <w:noProof/>
            <w:webHidden/>
          </w:rPr>
          <w:fldChar w:fldCharType="separate"/>
        </w:r>
        <w:r w:rsidR="00AE1585">
          <w:rPr>
            <w:noProof/>
            <w:webHidden/>
          </w:rPr>
          <w:t>533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09" w:history="1">
        <w:r w:rsidR="0038062C" w:rsidRPr="004C3CE1">
          <w:rPr>
            <w:rStyle w:val="Hipervnculo"/>
            <w:noProof/>
            <w:lang w:val="es-EC"/>
          </w:rPr>
          <w:t>Figura 3.229 Configuración Servicio phpMyAdmin 6</w:t>
        </w:r>
        <w:r w:rsidR="0038062C">
          <w:rPr>
            <w:noProof/>
            <w:webHidden/>
          </w:rPr>
          <w:tab/>
        </w:r>
        <w:r>
          <w:rPr>
            <w:noProof/>
            <w:webHidden/>
          </w:rPr>
          <w:fldChar w:fldCharType="begin"/>
        </w:r>
        <w:r w:rsidR="0038062C">
          <w:rPr>
            <w:noProof/>
            <w:webHidden/>
          </w:rPr>
          <w:instrText xml:space="preserve"> PAGEREF _Toc236301709 \h </w:instrText>
        </w:r>
        <w:r>
          <w:rPr>
            <w:noProof/>
            <w:webHidden/>
          </w:rPr>
        </w:r>
        <w:r>
          <w:rPr>
            <w:noProof/>
            <w:webHidden/>
          </w:rPr>
          <w:fldChar w:fldCharType="separate"/>
        </w:r>
        <w:r w:rsidR="00AE1585">
          <w:rPr>
            <w:noProof/>
            <w:webHidden/>
          </w:rPr>
          <w:t>533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10" w:history="1">
        <w:r w:rsidR="0038062C" w:rsidRPr="004C3CE1">
          <w:rPr>
            <w:rStyle w:val="Hipervnculo"/>
            <w:noProof/>
            <w:lang w:val="es-EC"/>
          </w:rPr>
          <w:t>Figura 3.230 Configuración Servicio phpMyAdmin 7</w:t>
        </w:r>
        <w:r w:rsidR="0038062C">
          <w:rPr>
            <w:noProof/>
            <w:webHidden/>
          </w:rPr>
          <w:tab/>
        </w:r>
        <w:r>
          <w:rPr>
            <w:noProof/>
            <w:webHidden/>
          </w:rPr>
          <w:fldChar w:fldCharType="begin"/>
        </w:r>
        <w:r w:rsidR="0038062C">
          <w:rPr>
            <w:noProof/>
            <w:webHidden/>
          </w:rPr>
          <w:instrText xml:space="preserve"> PAGEREF _Toc236301710 \h </w:instrText>
        </w:r>
        <w:r>
          <w:rPr>
            <w:noProof/>
            <w:webHidden/>
          </w:rPr>
        </w:r>
        <w:r>
          <w:rPr>
            <w:noProof/>
            <w:webHidden/>
          </w:rPr>
          <w:fldChar w:fldCharType="separate"/>
        </w:r>
        <w:r w:rsidR="00AE1585">
          <w:rPr>
            <w:noProof/>
            <w:webHidden/>
          </w:rPr>
          <w:t>534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11" w:history="1">
        <w:r w:rsidR="0038062C" w:rsidRPr="004C3CE1">
          <w:rPr>
            <w:rStyle w:val="Hipervnculo"/>
            <w:noProof/>
            <w:lang w:val="es-EC"/>
          </w:rPr>
          <w:t>Figura 3.231 Configuración Servicio phpMyAdmin 8</w:t>
        </w:r>
        <w:r w:rsidR="0038062C">
          <w:rPr>
            <w:noProof/>
            <w:webHidden/>
          </w:rPr>
          <w:tab/>
        </w:r>
        <w:r>
          <w:rPr>
            <w:noProof/>
            <w:webHidden/>
          </w:rPr>
          <w:fldChar w:fldCharType="begin"/>
        </w:r>
        <w:r w:rsidR="0038062C">
          <w:rPr>
            <w:noProof/>
            <w:webHidden/>
          </w:rPr>
          <w:instrText xml:space="preserve"> PAGEREF _Toc236301711 \h </w:instrText>
        </w:r>
        <w:r>
          <w:rPr>
            <w:noProof/>
            <w:webHidden/>
          </w:rPr>
        </w:r>
        <w:r>
          <w:rPr>
            <w:noProof/>
            <w:webHidden/>
          </w:rPr>
          <w:fldChar w:fldCharType="separate"/>
        </w:r>
        <w:r w:rsidR="00AE1585">
          <w:rPr>
            <w:noProof/>
            <w:webHidden/>
          </w:rPr>
          <w:t>534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12" w:history="1">
        <w:r w:rsidR="0038062C" w:rsidRPr="004C3CE1">
          <w:rPr>
            <w:rStyle w:val="Hipervnculo"/>
            <w:noProof/>
            <w:lang w:val="es-EC"/>
          </w:rPr>
          <w:t>Figura 3.232 Configuración Servicio phpMyAdmin 9</w:t>
        </w:r>
        <w:r w:rsidR="0038062C">
          <w:rPr>
            <w:noProof/>
            <w:webHidden/>
          </w:rPr>
          <w:tab/>
        </w:r>
        <w:r>
          <w:rPr>
            <w:noProof/>
            <w:webHidden/>
          </w:rPr>
          <w:fldChar w:fldCharType="begin"/>
        </w:r>
        <w:r w:rsidR="0038062C">
          <w:rPr>
            <w:noProof/>
            <w:webHidden/>
          </w:rPr>
          <w:instrText xml:space="preserve"> PAGEREF _Toc236301712 \h </w:instrText>
        </w:r>
        <w:r>
          <w:rPr>
            <w:noProof/>
            <w:webHidden/>
          </w:rPr>
        </w:r>
        <w:r>
          <w:rPr>
            <w:noProof/>
            <w:webHidden/>
          </w:rPr>
          <w:fldChar w:fldCharType="separate"/>
        </w:r>
        <w:r w:rsidR="00AE1585">
          <w:rPr>
            <w:noProof/>
            <w:webHidden/>
          </w:rPr>
          <w:t>535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13" w:history="1">
        <w:r w:rsidR="0038062C" w:rsidRPr="004C3CE1">
          <w:rPr>
            <w:rStyle w:val="Hipervnculo"/>
            <w:noProof/>
            <w:lang w:val="es-EC"/>
          </w:rPr>
          <w:t>Figura 3.233 Configuración Servicio phpMyAdmin 10</w:t>
        </w:r>
        <w:r w:rsidR="0038062C">
          <w:rPr>
            <w:noProof/>
            <w:webHidden/>
          </w:rPr>
          <w:tab/>
        </w:r>
        <w:r>
          <w:rPr>
            <w:noProof/>
            <w:webHidden/>
          </w:rPr>
          <w:fldChar w:fldCharType="begin"/>
        </w:r>
        <w:r w:rsidR="0038062C">
          <w:rPr>
            <w:noProof/>
            <w:webHidden/>
          </w:rPr>
          <w:instrText xml:space="preserve"> PAGEREF _Toc236301713 \h </w:instrText>
        </w:r>
        <w:r>
          <w:rPr>
            <w:noProof/>
            <w:webHidden/>
          </w:rPr>
        </w:r>
        <w:r>
          <w:rPr>
            <w:noProof/>
            <w:webHidden/>
          </w:rPr>
          <w:fldChar w:fldCharType="separate"/>
        </w:r>
        <w:r w:rsidR="00AE1585">
          <w:rPr>
            <w:noProof/>
            <w:webHidden/>
          </w:rPr>
          <w:t>535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14" w:history="1">
        <w:r w:rsidR="0038062C" w:rsidRPr="004C3CE1">
          <w:rPr>
            <w:rStyle w:val="Hipervnculo"/>
            <w:noProof/>
            <w:lang w:val="es-EC"/>
          </w:rPr>
          <w:t>Figura 3.234 Configuración Servicio phpMyAdmin 11</w:t>
        </w:r>
        <w:r w:rsidR="0038062C">
          <w:rPr>
            <w:noProof/>
            <w:webHidden/>
          </w:rPr>
          <w:tab/>
        </w:r>
        <w:r>
          <w:rPr>
            <w:noProof/>
            <w:webHidden/>
          </w:rPr>
          <w:fldChar w:fldCharType="begin"/>
        </w:r>
        <w:r w:rsidR="0038062C">
          <w:rPr>
            <w:noProof/>
            <w:webHidden/>
          </w:rPr>
          <w:instrText xml:space="preserve"> PAGEREF _Toc236301714 \h </w:instrText>
        </w:r>
        <w:r>
          <w:rPr>
            <w:noProof/>
            <w:webHidden/>
          </w:rPr>
        </w:r>
        <w:r>
          <w:rPr>
            <w:noProof/>
            <w:webHidden/>
          </w:rPr>
          <w:fldChar w:fldCharType="separate"/>
        </w:r>
        <w:r w:rsidR="00AE1585">
          <w:rPr>
            <w:noProof/>
            <w:webHidden/>
          </w:rPr>
          <w:t>537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15" w:history="1">
        <w:r w:rsidR="0038062C" w:rsidRPr="004C3CE1">
          <w:rPr>
            <w:rStyle w:val="Hipervnculo"/>
            <w:noProof/>
            <w:lang w:val="es-EC"/>
          </w:rPr>
          <w:t>Figura 3.235 Configuración Servicio phpMyAdmin 12</w:t>
        </w:r>
        <w:r w:rsidR="0038062C">
          <w:rPr>
            <w:noProof/>
            <w:webHidden/>
          </w:rPr>
          <w:tab/>
        </w:r>
        <w:r>
          <w:rPr>
            <w:noProof/>
            <w:webHidden/>
          </w:rPr>
          <w:fldChar w:fldCharType="begin"/>
        </w:r>
        <w:r w:rsidR="0038062C">
          <w:rPr>
            <w:noProof/>
            <w:webHidden/>
          </w:rPr>
          <w:instrText xml:space="preserve"> PAGEREF _Toc236301715 \h </w:instrText>
        </w:r>
        <w:r>
          <w:rPr>
            <w:noProof/>
            <w:webHidden/>
          </w:rPr>
        </w:r>
        <w:r>
          <w:rPr>
            <w:noProof/>
            <w:webHidden/>
          </w:rPr>
          <w:fldChar w:fldCharType="separate"/>
        </w:r>
        <w:r w:rsidR="00AE1585">
          <w:rPr>
            <w:noProof/>
            <w:webHidden/>
          </w:rPr>
          <w:t>538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16" w:history="1">
        <w:r w:rsidR="0038062C" w:rsidRPr="004C3CE1">
          <w:rPr>
            <w:rStyle w:val="Hipervnculo"/>
            <w:noProof/>
            <w:lang w:val="es-EC"/>
          </w:rPr>
          <w:t>Figura 3.236 Desactivar Servicios 1</w:t>
        </w:r>
        <w:r w:rsidR="0038062C">
          <w:rPr>
            <w:noProof/>
            <w:webHidden/>
          </w:rPr>
          <w:tab/>
        </w:r>
        <w:r>
          <w:rPr>
            <w:noProof/>
            <w:webHidden/>
          </w:rPr>
          <w:fldChar w:fldCharType="begin"/>
        </w:r>
        <w:r w:rsidR="0038062C">
          <w:rPr>
            <w:noProof/>
            <w:webHidden/>
          </w:rPr>
          <w:instrText xml:space="preserve"> PAGEREF _Toc236301716 \h </w:instrText>
        </w:r>
        <w:r>
          <w:rPr>
            <w:noProof/>
            <w:webHidden/>
          </w:rPr>
        </w:r>
        <w:r>
          <w:rPr>
            <w:noProof/>
            <w:webHidden/>
          </w:rPr>
          <w:fldChar w:fldCharType="separate"/>
        </w:r>
        <w:r w:rsidR="00AE1585">
          <w:rPr>
            <w:noProof/>
            <w:webHidden/>
          </w:rPr>
          <w:t>539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17" w:history="1">
        <w:r w:rsidR="0038062C" w:rsidRPr="004C3CE1">
          <w:rPr>
            <w:rStyle w:val="Hipervnculo"/>
            <w:noProof/>
            <w:lang w:val="es-EC"/>
          </w:rPr>
          <w:t>Figura 3.237 Desactivar Servicios 2</w:t>
        </w:r>
        <w:r w:rsidR="0038062C">
          <w:rPr>
            <w:noProof/>
            <w:webHidden/>
          </w:rPr>
          <w:tab/>
        </w:r>
        <w:r>
          <w:rPr>
            <w:noProof/>
            <w:webHidden/>
          </w:rPr>
          <w:fldChar w:fldCharType="begin"/>
        </w:r>
        <w:r w:rsidR="0038062C">
          <w:rPr>
            <w:noProof/>
            <w:webHidden/>
          </w:rPr>
          <w:instrText xml:space="preserve"> PAGEREF _Toc236301717 \h </w:instrText>
        </w:r>
        <w:r>
          <w:rPr>
            <w:noProof/>
            <w:webHidden/>
          </w:rPr>
        </w:r>
        <w:r>
          <w:rPr>
            <w:noProof/>
            <w:webHidden/>
          </w:rPr>
          <w:fldChar w:fldCharType="separate"/>
        </w:r>
        <w:r w:rsidR="00AE1585">
          <w:rPr>
            <w:noProof/>
            <w:webHidden/>
          </w:rPr>
          <w:t>539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18" w:history="1">
        <w:r w:rsidR="0038062C" w:rsidRPr="004C3CE1">
          <w:rPr>
            <w:rStyle w:val="Hipervnculo"/>
            <w:noProof/>
            <w:lang w:val="es-EC"/>
          </w:rPr>
          <w:t>Figura 3.238 Instalación Aplicación SISEC 1</w:t>
        </w:r>
        <w:r w:rsidR="0038062C">
          <w:rPr>
            <w:noProof/>
            <w:webHidden/>
          </w:rPr>
          <w:tab/>
        </w:r>
        <w:r>
          <w:rPr>
            <w:noProof/>
            <w:webHidden/>
          </w:rPr>
          <w:fldChar w:fldCharType="begin"/>
        </w:r>
        <w:r w:rsidR="0038062C">
          <w:rPr>
            <w:noProof/>
            <w:webHidden/>
          </w:rPr>
          <w:instrText xml:space="preserve"> PAGEREF _Toc236301718 \h </w:instrText>
        </w:r>
        <w:r>
          <w:rPr>
            <w:noProof/>
            <w:webHidden/>
          </w:rPr>
        </w:r>
        <w:r>
          <w:rPr>
            <w:noProof/>
            <w:webHidden/>
          </w:rPr>
          <w:fldChar w:fldCharType="separate"/>
        </w:r>
        <w:r w:rsidR="00AE1585">
          <w:rPr>
            <w:noProof/>
            <w:webHidden/>
          </w:rPr>
          <w:t>541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19" w:history="1">
        <w:r w:rsidR="0038062C" w:rsidRPr="004C3CE1">
          <w:rPr>
            <w:rStyle w:val="Hipervnculo"/>
            <w:noProof/>
            <w:lang w:val="es-EC"/>
          </w:rPr>
          <w:t>Figura 3.239 Instalación Aplicación SISEC 2</w:t>
        </w:r>
        <w:r w:rsidR="0038062C">
          <w:rPr>
            <w:noProof/>
            <w:webHidden/>
          </w:rPr>
          <w:tab/>
        </w:r>
        <w:r>
          <w:rPr>
            <w:noProof/>
            <w:webHidden/>
          </w:rPr>
          <w:fldChar w:fldCharType="begin"/>
        </w:r>
        <w:r w:rsidR="0038062C">
          <w:rPr>
            <w:noProof/>
            <w:webHidden/>
          </w:rPr>
          <w:instrText xml:space="preserve"> PAGEREF _Toc236301719 \h </w:instrText>
        </w:r>
        <w:r>
          <w:rPr>
            <w:noProof/>
            <w:webHidden/>
          </w:rPr>
        </w:r>
        <w:r>
          <w:rPr>
            <w:noProof/>
            <w:webHidden/>
          </w:rPr>
          <w:fldChar w:fldCharType="separate"/>
        </w:r>
        <w:r w:rsidR="00AE1585">
          <w:rPr>
            <w:noProof/>
            <w:webHidden/>
          </w:rPr>
          <w:t>542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20" w:history="1">
        <w:r w:rsidR="0038062C" w:rsidRPr="004C3CE1">
          <w:rPr>
            <w:rStyle w:val="Hipervnculo"/>
            <w:noProof/>
            <w:lang w:val="es-EC"/>
          </w:rPr>
          <w:t>Figura 3.240 Instalación Aplicación SISEC 3</w:t>
        </w:r>
        <w:r w:rsidR="0038062C">
          <w:rPr>
            <w:noProof/>
            <w:webHidden/>
          </w:rPr>
          <w:tab/>
        </w:r>
        <w:r>
          <w:rPr>
            <w:noProof/>
            <w:webHidden/>
          </w:rPr>
          <w:fldChar w:fldCharType="begin"/>
        </w:r>
        <w:r w:rsidR="0038062C">
          <w:rPr>
            <w:noProof/>
            <w:webHidden/>
          </w:rPr>
          <w:instrText xml:space="preserve"> PAGEREF _Toc236301720 \h </w:instrText>
        </w:r>
        <w:r>
          <w:rPr>
            <w:noProof/>
            <w:webHidden/>
          </w:rPr>
        </w:r>
        <w:r>
          <w:rPr>
            <w:noProof/>
            <w:webHidden/>
          </w:rPr>
          <w:fldChar w:fldCharType="separate"/>
        </w:r>
        <w:r w:rsidR="00AE1585">
          <w:rPr>
            <w:noProof/>
            <w:webHidden/>
          </w:rPr>
          <w:t>543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21" w:history="1">
        <w:r w:rsidR="0038062C" w:rsidRPr="004C3CE1">
          <w:rPr>
            <w:rStyle w:val="Hipervnculo"/>
            <w:noProof/>
            <w:lang w:val="es-EC"/>
          </w:rPr>
          <w:t>Figura 3.241 Instalación Aplicación SISEC 4</w:t>
        </w:r>
        <w:r w:rsidR="0038062C">
          <w:rPr>
            <w:noProof/>
            <w:webHidden/>
          </w:rPr>
          <w:tab/>
        </w:r>
        <w:r>
          <w:rPr>
            <w:noProof/>
            <w:webHidden/>
          </w:rPr>
          <w:fldChar w:fldCharType="begin"/>
        </w:r>
        <w:r w:rsidR="0038062C">
          <w:rPr>
            <w:noProof/>
            <w:webHidden/>
          </w:rPr>
          <w:instrText xml:space="preserve"> PAGEREF _Toc236301721 \h </w:instrText>
        </w:r>
        <w:r>
          <w:rPr>
            <w:noProof/>
            <w:webHidden/>
          </w:rPr>
        </w:r>
        <w:r>
          <w:rPr>
            <w:noProof/>
            <w:webHidden/>
          </w:rPr>
          <w:fldChar w:fldCharType="separate"/>
        </w:r>
        <w:r w:rsidR="00AE1585">
          <w:rPr>
            <w:noProof/>
            <w:webHidden/>
          </w:rPr>
          <w:t>544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22" w:history="1">
        <w:r w:rsidR="0038062C" w:rsidRPr="004C3CE1">
          <w:rPr>
            <w:rStyle w:val="Hipervnculo"/>
            <w:noProof/>
            <w:lang w:val="es-EC"/>
          </w:rPr>
          <w:t>Figura 3.242 Instalación Aplicación SISEC 5</w:t>
        </w:r>
        <w:r w:rsidR="0038062C">
          <w:rPr>
            <w:noProof/>
            <w:webHidden/>
          </w:rPr>
          <w:tab/>
        </w:r>
        <w:r>
          <w:rPr>
            <w:noProof/>
            <w:webHidden/>
          </w:rPr>
          <w:fldChar w:fldCharType="begin"/>
        </w:r>
        <w:r w:rsidR="0038062C">
          <w:rPr>
            <w:noProof/>
            <w:webHidden/>
          </w:rPr>
          <w:instrText xml:space="preserve"> PAGEREF _Toc236301722 \h </w:instrText>
        </w:r>
        <w:r>
          <w:rPr>
            <w:noProof/>
            <w:webHidden/>
          </w:rPr>
        </w:r>
        <w:r>
          <w:rPr>
            <w:noProof/>
            <w:webHidden/>
          </w:rPr>
          <w:fldChar w:fldCharType="separate"/>
        </w:r>
        <w:r w:rsidR="00AE1585">
          <w:rPr>
            <w:noProof/>
            <w:webHidden/>
          </w:rPr>
          <w:t>545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23" w:history="1">
        <w:r w:rsidR="0038062C" w:rsidRPr="004C3CE1">
          <w:rPr>
            <w:rStyle w:val="Hipervnculo"/>
            <w:noProof/>
            <w:lang w:val="es-EC"/>
          </w:rPr>
          <w:t>Figura 3.243 Instalación Aplicación SISEC 6</w:t>
        </w:r>
        <w:r w:rsidR="0038062C">
          <w:rPr>
            <w:noProof/>
            <w:webHidden/>
          </w:rPr>
          <w:tab/>
        </w:r>
        <w:r>
          <w:rPr>
            <w:noProof/>
            <w:webHidden/>
          </w:rPr>
          <w:fldChar w:fldCharType="begin"/>
        </w:r>
        <w:r w:rsidR="0038062C">
          <w:rPr>
            <w:noProof/>
            <w:webHidden/>
          </w:rPr>
          <w:instrText xml:space="preserve"> PAGEREF _Toc236301723 \h </w:instrText>
        </w:r>
        <w:r>
          <w:rPr>
            <w:noProof/>
            <w:webHidden/>
          </w:rPr>
        </w:r>
        <w:r>
          <w:rPr>
            <w:noProof/>
            <w:webHidden/>
          </w:rPr>
          <w:fldChar w:fldCharType="separate"/>
        </w:r>
        <w:r w:rsidR="00AE1585">
          <w:rPr>
            <w:noProof/>
            <w:webHidden/>
          </w:rPr>
          <w:t>546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24" w:history="1">
        <w:r w:rsidR="0038062C" w:rsidRPr="004C3CE1">
          <w:rPr>
            <w:rStyle w:val="Hipervnculo"/>
            <w:noProof/>
            <w:lang w:val="es-EC"/>
          </w:rPr>
          <w:t>Figura 3.244 Acceso a la Aplicación SISEC 1</w:t>
        </w:r>
        <w:r w:rsidR="0038062C">
          <w:rPr>
            <w:noProof/>
            <w:webHidden/>
          </w:rPr>
          <w:tab/>
        </w:r>
        <w:r>
          <w:rPr>
            <w:noProof/>
            <w:webHidden/>
          </w:rPr>
          <w:fldChar w:fldCharType="begin"/>
        </w:r>
        <w:r w:rsidR="0038062C">
          <w:rPr>
            <w:noProof/>
            <w:webHidden/>
          </w:rPr>
          <w:instrText xml:space="preserve"> PAGEREF _Toc236301724 \h </w:instrText>
        </w:r>
        <w:r>
          <w:rPr>
            <w:noProof/>
            <w:webHidden/>
          </w:rPr>
        </w:r>
        <w:r>
          <w:rPr>
            <w:noProof/>
            <w:webHidden/>
          </w:rPr>
          <w:fldChar w:fldCharType="separate"/>
        </w:r>
        <w:r w:rsidR="00AE1585">
          <w:rPr>
            <w:noProof/>
            <w:webHidden/>
          </w:rPr>
          <w:t>547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25" w:history="1">
        <w:r w:rsidR="0038062C" w:rsidRPr="004C3CE1">
          <w:rPr>
            <w:rStyle w:val="Hipervnculo"/>
            <w:noProof/>
            <w:lang w:val="es-EC"/>
          </w:rPr>
          <w:t>Figura 3.245 Acceso a la Aplicación SISEC 2</w:t>
        </w:r>
        <w:r w:rsidR="0038062C">
          <w:rPr>
            <w:noProof/>
            <w:webHidden/>
          </w:rPr>
          <w:tab/>
        </w:r>
        <w:r>
          <w:rPr>
            <w:noProof/>
            <w:webHidden/>
          </w:rPr>
          <w:fldChar w:fldCharType="begin"/>
        </w:r>
        <w:r w:rsidR="0038062C">
          <w:rPr>
            <w:noProof/>
            <w:webHidden/>
          </w:rPr>
          <w:instrText xml:space="preserve"> PAGEREF _Toc236301725 \h </w:instrText>
        </w:r>
        <w:r>
          <w:rPr>
            <w:noProof/>
            <w:webHidden/>
          </w:rPr>
        </w:r>
        <w:r>
          <w:rPr>
            <w:noProof/>
            <w:webHidden/>
          </w:rPr>
          <w:fldChar w:fldCharType="separate"/>
        </w:r>
        <w:r w:rsidR="00AE1585">
          <w:rPr>
            <w:noProof/>
            <w:webHidden/>
          </w:rPr>
          <w:t>547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26" w:history="1">
        <w:r w:rsidR="0038062C" w:rsidRPr="004C3CE1">
          <w:rPr>
            <w:rStyle w:val="Hipervnculo"/>
            <w:noProof/>
          </w:rPr>
          <w:t>Figura 3.246 Desinstalación la Aplicación SISEC 1</w:t>
        </w:r>
        <w:r w:rsidR="0038062C">
          <w:rPr>
            <w:noProof/>
            <w:webHidden/>
          </w:rPr>
          <w:tab/>
        </w:r>
        <w:r>
          <w:rPr>
            <w:noProof/>
            <w:webHidden/>
          </w:rPr>
          <w:fldChar w:fldCharType="begin"/>
        </w:r>
        <w:r w:rsidR="0038062C">
          <w:rPr>
            <w:noProof/>
            <w:webHidden/>
          </w:rPr>
          <w:instrText xml:space="preserve"> PAGEREF _Toc236301726 \h </w:instrText>
        </w:r>
        <w:r>
          <w:rPr>
            <w:noProof/>
            <w:webHidden/>
          </w:rPr>
        </w:r>
        <w:r>
          <w:rPr>
            <w:noProof/>
            <w:webHidden/>
          </w:rPr>
          <w:fldChar w:fldCharType="separate"/>
        </w:r>
        <w:r w:rsidR="00AE1585">
          <w:rPr>
            <w:noProof/>
            <w:webHidden/>
          </w:rPr>
          <w:t>548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27" w:history="1">
        <w:r w:rsidR="0038062C" w:rsidRPr="004C3CE1">
          <w:rPr>
            <w:rStyle w:val="Hipervnculo"/>
            <w:noProof/>
            <w:lang w:val="es-EC"/>
          </w:rPr>
          <w:t>Figura 3.247 Desinstalación la Aplicación SISEC 2</w:t>
        </w:r>
        <w:r w:rsidR="0038062C">
          <w:rPr>
            <w:noProof/>
            <w:webHidden/>
          </w:rPr>
          <w:tab/>
        </w:r>
        <w:r>
          <w:rPr>
            <w:noProof/>
            <w:webHidden/>
          </w:rPr>
          <w:fldChar w:fldCharType="begin"/>
        </w:r>
        <w:r w:rsidR="0038062C">
          <w:rPr>
            <w:noProof/>
            <w:webHidden/>
          </w:rPr>
          <w:instrText xml:space="preserve"> PAGEREF _Toc236301727 \h </w:instrText>
        </w:r>
        <w:r>
          <w:rPr>
            <w:noProof/>
            <w:webHidden/>
          </w:rPr>
        </w:r>
        <w:r>
          <w:rPr>
            <w:noProof/>
            <w:webHidden/>
          </w:rPr>
          <w:fldChar w:fldCharType="separate"/>
        </w:r>
        <w:r w:rsidR="00AE1585">
          <w:rPr>
            <w:noProof/>
            <w:webHidden/>
          </w:rPr>
          <w:t>549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28" w:history="1">
        <w:r w:rsidR="0038062C" w:rsidRPr="004C3CE1">
          <w:rPr>
            <w:rStyle w:val="Hipervnculo"/>
            <w:noProof/>
            <w:lang w:val="es-EC"/>
          </w:rPr>
          <w:t>Figura 3.248 Desinstalación la Aplicación SISEC 3</w:t>
        </w:r>
        <w:r w:rsidR="0038062C">
          <w:rPr>
            <w:noProof/>
            <w:webHidden/>
          </w:rPr>
          <w:tab/>
        </w:r>
        <w:r>
          <w:rPr>
            <w:noProof/>
            <w:webHidden/>
          </w:rPr>
          <w:fldChar w:fldCharType="begin"/>
        </w:r>
        <w:r w:rsidR="0038062C">
          <w:rPr>
            <w:noProof/>
            <w:webHidden/>
          </w:rPr>
          <w:instrText xml:space="preserve"> PAGEREF _Toc236301728 \h </w:instrText>
        </w:r>
        <w:r>
          <w:rPr>
            <w:noProof/>
            <w:webHidden/>
          </w:rPr>
        </w:r>
        <w:r>
          <w:rPr>
            <w:noProof/>
            <w:webHidden/>
          </w:rPr>
          <w:fldChar w:fldCharType="separate"/>
        </w:r>
        <w:r w:rsidR="00AE1585">
          <w:rPr>
            <w:noProof/>
            <w:webHidden/>
          </w:rPr>
          <w:t>549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29" w:history="1">
        <w:r w:rsidR="0038062C" w:rsidRPr="004C3CE1">
          <w:rPr>
            <w:rStyle w:val="Hipervnculo"/>
            <w:noProof/>
            <w:lang w:val="es-EC"/>
          </w:rPr>
          <w:t>Figura 3.249 Desinstalación la Aplicación SISEC 4</w:t>
        </w:r>
        <w:r w:rsidR="0038062C">
          <w:rPr>
            <w:noProof/>
            <w:webHidden/>
          </w:rPr>
          <w:tab/>
        </w:r>
        <w:r>
          <w:rPr>
            <w:noProof/>
            <w:webHidden/>
          </w:rPr>
          <w:fldChar w:fldCharType="begin"/>
        </w:r>
        <w:r w:rsidR="0038062C">
          <w:rPr>
            <w:noProof/>
            <w:webHidden/>
          </w:rPr>
          <w:instrText xml:space="preserve"> PAGEREF _Toc236301729 \h </w:instrText>
        </w:r>
        <w:r>
          <w:rPr>
            <w:noProof/>
            <w:webHidden/>
          </w:rPr>
        </w:r>
        <w:r>
          <w:rPr>
            <w:noProof/>
            <w:webHidden/>
          </w:rPr>
          <w:fldChar w:fldCharType="separate"/>
        </w:r>
        <w:r w:rsidR="00AE1585">
          <w:rPr>
            <w:noProof/>
            <w:webHidden/>
          </w:rPr>
          <w:t>550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30" w:history="1">
        <w:r w:rsidR="0038062C" w:rsidRPr="004C3CE1">
          <w:rPr>
            <w:rStyle w:val="Hipervnculo"/>
            <w:noProof/>
            <w:lang w:val="es-EC"/>
          </w:rPr>
          <w:t>Figura 3.250 Iniciar Linux FC6 1</w:t>
        </w:r>
        <w:r w:rsidR="0038062C">
          <w:rPr>
            <w:noProof/>
            <w:webHidden/>
          </w:rPr>
          <w:tab/>
        </w:r>
        <w:r>
          <w:rPr>
            <w:noProof/>
            <w:webHidden/>
          </w:rPr>
          <w:fldChar w:fldCharType="begin"/>
        </w:r>
        <w:r w:rsidR="0038062C">
          <w:rPr>
            <w:noProof/>
            <w:webHidden/>
          </w:rPr>
          <w:instrText xml:space="preserve"> PAGEREF _Toc236301730 \h </w:instrText>
        </w:r>
        <w:r>
          <w:rPr>
            <w:noProof/>
            <w:webHidden/>
          </w:rPr>
        </w:r>
        <w:r>
          <w:rPr>
            <w:noProof/>
            <w:webHidden/>
          </w:rPr>
          <w:fldChar w:fldCharType="separate"/>
        </w:r>
        <w:r w:rsidR="00AE1585">
          <w:rPr>
            <w:noProof/>
            <w:webHidden/>
          </w:rPr>
          <w:t>551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31" w:history="1">
        <w:r w:rsidR="0038062C" w:rsidRPr="004C3CE1">
          <w:rPr>
            <w:rStyle w:val="Hipervnculo"/>
            <w:noProof/>
            <w:lang w:val="es-EC"/>
          </w:rPr>
          <w:t>Figura 3.251 Iniciar Linux FC6 2</w:t>
        </w:r>
        <w:r w:rsidR="0038062C">
          <w:rPr>
            <w:noProof/>
            <w:webHidden/>
          </w:rPr>
          <w:tab/>
        </w:r>
        <w:r>
          <w:rPr>
            <w:noProof/>
            <w:webHidden/>
          </w:rPr>
          <w:fldChar w:fldCharType="begin"/>
        </w:r>
        <w:r w:rsidR="0038062C">
          <w:rPr>
            <w:noProof/>
            <w:webHidden/>
          </w:rPr>
          <w:instrText xml:space="preserve"> PAGEREF _Toc236301731 \h </w:instrText>
        </w:r>
        <w:r>
          <w:rPr>
            <w:noProof/>
            <w:webHidden/>
          </w:rPr>
        </w:r>
        <w:r>
          <w:rPr>
            <w:noProof/>
            <w:webHidden/>
          </w:rPr>
          <w:fldChar w:fldCharType="separate"/>
        </w:r>
        <w:r w:rsidR="00AE1585">
          <w:rPr>
            <w:noProof/>
            <w:webHidden/>
          </w:rPr>
          <w:t>552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32" w:history="1">
        <w:r w:rsidR="0038062C" w:rsidRPr="004C3CE1">
          <w:rPr>
            <w:rStyle w:val="Hipervnculo"/>
            <w:noProof/>
            <w:lang w:val="es-EC"/>
          </w:rPr>
          <w:t>Figura 3.252 Iniciar Linux FC6 3</w:t>
        </w:r>
        <w:r w:rsidR="0038062C">
          <w:rPr>
            <w:noProof/>
            <w:webHidden/>
          </w:rPr>
          <w:tab/>
        </w:r>
        <w:r>
          <w:rPr>
            <w:noProof/>
            <w:webHidden/>
          </w:rPr>
          <w:fldChar w:fldCharType="begin"/>
        </w:r>
        <w:r w:rsidR="0038062C">
          <w:rPr>
            <w:noProof/>
            <w:webHidden/>
          </w:rPr>
          <w:instrText xml:space="preserve"> PAGEREF _Toc236301732 \h </w:instrText>
        </w:r>
        <w:r>
          <w:rPr>
            <w:noProof/>
            <w:webHidden/>
          </w:rPr>
        </w:r>
        <w:r>
          <w:rPr>
            <w:noProof/>
            <w:webHidden/>
          </w:rPr>
          <w:fldChar w:fldCharType="separate"/>
        </w:r>
        <w:r w:rsidR="00AE1585">
          <w:rPr>
            <w:noProof/>
            <w:webHidden/>
          </w:rPr>
          <w:t>552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33" w:history="1">
        <w:r w:rsidR="0038062C" w:rsidRPr="004C3CE1">
          <w:rPr>
            <w:rStyle w:val="Hipervnculo"/>
            <w:noProof/>
            <w:lang w:val="es-EC"/>
          </w:rPr>
          <w:t>Figura 3.253 Iniciar Linux FC6 4</w:t>
        </w:r>
        <w:r w:rsidR="0038062C">
          <w:rPr>
            <w:noProof/>
            <w:webHidden/>
          </w:rPr>
          <w:tab/>
        </w:r>
        <w:r>
          <w:rPr>
            <w:noProof/>
            <w:webHidden/>
          </w:rPr>
          <w:fldChar w:fldCharType="begin"/>
        </w:r>
        <w:r w:rsidR="0038062C">
          <w:rPr>
            <w:noProof/>
            <w:webHidden/>
          </w:rPr>
          <w:instrText xml:space="preserve"> PAGEREF _Toc236301733 \h </w:instrText>
        </w:r>
        <w:r>
          <w:rPr>
            <w:noProof/>
            <w:webHidden/>
          </w:rPr>
        </w:r>
        <w:r>
          <w:rPr>
            <w:noProof/>
            <w:webHidden/>
          </w:rPr>
          <w:fldChar w:fldCharType="separate"/>
        </w:r>
        <w:r w:rsidR="00AE1585">
          <w:rPr>
            <w:noProof/>
            <w:webHidden/>
          </w:rPr>
          <w:t>553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34" w:history="1">
        <w:r w:rsidR="0038062C" w:rsidRPr="004C3CE1">
          <w:rPr>
            <w:rStyle w:val="Hipervnculo"/>
            <w:noProof/>
            <w:lang w:val="es-EC"/>
          </w:rPr>
          <w:t>Figura 3.254 Iniciar Linux FC6 5</w:t>
        </w:r>
        <w:r w:rsidR="0038062C">
          <w:rPr>
            <w:noProof/>
            <w:webHidden/>
          </w:rPr>
          <w:tab/>
        </w:r>
        <w:r>
          <w:rPr>
            <w:noProof/>
            <w:webHidden/>
          </w:rPr>
          <w:fldChar w:fldCharType="begin"/>
        </w:r>
        <w:r w:rsidR="0038062C">
          <w:rPr>
            <w:noProof/>
            <w:webHidden/>
          </w:rPr>
          <w:instrText xml:space="preserve"> PAGEREF _Toc236301734 \h </w:instrText>
        </w:r>
        <w:r>
          <w:rPr>
            <w:noProof/>
            <w:webHidden/>
          </w:rPr>
        </w:r>
        <w:r>
          <w:rPr>
            <w:noProof/>
            <w:webHidden/>
          </w:rPr>
          <w:fldChar w:fldCharType="separate"/>
        </w:r>
        <w:r w:rsidR="00AE1585">
          <w:rPr>
            <w:noProof/>
            <w:webHidden/>
          </w:rPr>
          <w:t>554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35" w:history="1">
        <w:r w:rsidR="0038062C" w:rsidRPr="004C3CE1">
          <w:rPr>
            <w:rStyle w:val="Hipervnculo"/>
            <w:noProof/>
            <w:lang w:val="es-EC"/>
          </w:rPr>
          <w:t>Figura 3.255 Iniciar Linux FC6 7</w:t>
        </w:r>
        <w:r w:rsidR="0038062C">
          <w:rPr>
            <w:noProof/>
            <w:webHidden/>
          </w:rPr>
          <w:tab/>
        </w:r>
        <w:r>
          <w:rPr>
            <w:noProof/>
            <w:webHidden/>
          </w:rPr>
          <w:fldChar w:fldCharType="begin"/>
        </w:r>
        <w:r w:rsidR="0038062C">
          <w:rPr>
            <w:noProof/>
            <w:webHidden/>
          </w:rPr>
          <w:instrText xml:space="preserve"> PAGEREF _Toc236301735 \h </w:instrText>
        </w:r>
        <w:r>
          <w:rPr>
            <w:noProof/>
            <w:webHidden/>
          </w:rPr>
        </w:r>
        <w:r>
          <w:rPr>
            <w:noProof/>
            <w:webHidden/>
          </w:rPr>
          <w:fldChar w:fldCharType="separate"/>
        </w:r>
        <w:r w:rsidR="00AE1585">
          <w:rPr>
            <w:noProof/>
            <w:webHidden/>
          </w:rPr>
          <w:t>555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36" w:history="1">
        <w:r w:rsidR="0038062C" w:rsidRPr="004C3CE1">
          <w:rPr>
            <w:rStyle w:val="Hipervnculo"/>
            <w:noProof/>
            <w:lang w:val="es-EC"/>
          </w:rPr>
          <w:t>Figura 3.256 Iniciar Linux FC6 8</w:t>
        </w:r>
        <w:r w:rsidR="0038062C">
          <w:rPr>
            <w:noProof/>
            <w:webHidden/>
          </w:rPr>
          <w:tab/>
        </w:r>
        <w:r>
          <w:rPr>
            <w:noProof/>
            <w:webHidden/>
          </w:rPr>
          <w:fldChar w:fldCharType="begin"/>
        </w:r>
        <w:r w:rsidR="0038062C">
          <w:rPr>
            <w:noProof/>
            <w:webHidden/>
          </w:rPr>
          <w:instrText xml:space="preserve"> PAGEREF _Toc236301736 \h </w:instrText>
        </w:r>
        <w:r>
          <w:rPr>
            <w:noProof/>
            <w:webHidden/>
          </w:rPr>
        </w:r>
        <w:r>
          <w:rPr>
            <w:noProof/>
            <w:webHidden/>
          </w:rPr>
          <w:fldChar w:fldCharType="separate"/>
        </w:r>
        <w:r w:rsidR="00AE1585">
          <w:rPr>
            <w:noProof/>
            <w:webHidden/>
          </w:rPr>
          <w:t>556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37" w:history="1">
        <w:r w:rsidR="0038062C" w:rsidRPr="004C3CE1">
          <w:rPr>
            <w:rStyle w:val="Hipervnculo"/>
            <w:noProof/>
            <w:lang w:val="es-EC"/>
          </w:rPr>
          <w:t>Figura 3.257 Iniciar Linux FC6 9</w:t>
        </w:r>
        <w:r w:rsidR="0038062C">
          <w:rPr>
            <w:noProof/>
            <w:webHidden/>
          </w:rPr>
          <w:tab/>
        </w:r>
        <w:r>
          <w:rPr>
            <w:noProof/>
            <w:webHidden/>
          </w:rPr>
          <w:fldChar w:fldCharType="begin"/>
        </w:r>
        <w:r w:rsidR="0038062C">
          <w:rPr>
            <w:noProof/>
            <w:webHidden/>
          </w:rPr>
          <w:instrText xml:space="preserve"> PAGEREF _Toc236301737 \h </w:instrText>
        </w:r>
        <w:r>
          <w:rPr>
            <w:noProof/>
            <w:webHidden/>
          </w:rPr>
        </w:r>
        <w:r>
          <w:rPr>
            <w:noProof/>
            <w:webHidden/>
          </w:rPr>
          <w:fldChar w:fldCharType="separate"/>
        </w:r>
        <w:r w:rsidR="00AE1585">
          <w:rPr>
            <w:noProof/>
            <w:webHidden/>
          </w:rPr>
          <w:t>557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38" w:history="1">
        <w:r w:rsidR="0038062C" w:rsidRPr="004C3CE1">
          <w:rPr>
            <w:rStyle w:val="Hipervnculo"/>
            <w:noProof/>
            <w:lang w:val="es-EC"/>
          </w:rPr>
          <w:t>Figura 3.258 Iniciar Linux FC6 10</w:t>
        </w:r>
        <w:r w:rsidR="0038062C">
          <w:rPr>
            <w:noProof/>
            <w:webHidden/>
          </w:rPr>
          <w:tab/>
        </w:r>
        <w:r>
          <w:rPr>
            <w:noProof/>
            <w:webHidden/>
          </w:rPr>
          <w:fldChar w:fldCharType="begin"/>
        </w:r>
        <w:r w:rsidR="0038062C">
          <w:rPr>
            <w:noProof/>
            <w:webHidden/>
          </w:rPr>
          <w:instrText xml:space="preserve"> PAGEREF _Toc236301738 \h </w:instrText>
        </w:r>
        <w:r>
          <w:rPr>
            <w:noProof/>
            <w:webHidden/>
          </w:rPr>
        </w:r>
        <w:r>
          <w:rPr>
            <w:noProof/>
            <w:webHidden/>
          </w:rPr>
          <w:fldChar w:fldCharType="separate"/>
        </w:r>
        <w:r w:rsidR="00AE1585">
          <w:rPr>
            <w:noProof/>
            <w:webHidden/>
          </w:rPr>
          <w:t>557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39" w:history="1">
        <w:r w:rsidR="0038062C" w:rsidRPr="004C3CE1">
          <w:rPr>
            <w:rStyle w:val="Hipervnculo"/>
            <w:noProof/>
            <w:lang w:val="es-EC"/>
          </w:rPr>
          <w:t>Figura 3.259 Detener Linux FC6 1</w:t>
        </w:r>
        <w:r w:rsidR="0038062C">
          <w:rPr>
            <w:noProof/>
            <w:webHidden/>
          </w:rPr>
          <w:tab/>
        </w:r>
        <w:r>
          <w:rPr>
            <w:noProof/>
            <w:webHidden/>
          </w:rPr>
          <w:fldChar w:fldCharType="begin"/>
        </w:r>
        <w:r w:rsidR="0038062C">
          <w:rPr>
            <w:noProof/>
            <w:webHidden/>
          </w:rPr>
          <w:instrText xml:space="preserve"> PAGEREF _Toc236301739 \h </w:instrText>
        </w:r>
        <w:r>
          <w:rPr>
            <w:noProof/>
            <w:webHidden/>
          </w:rPr>
        </w:r>
        <w:r>
          <w:rPr>
            <w:noProof/>
            <w:webHidden/>
          </w:rPr>
          <w:fldChar w:fldCharType="separate"/>
        </w:r>
        <w:r w:rsidR="00AE1585">
          <w:rPr>
            <w:noProof/>
            <w:webHidden/>
          </w:rPr>
          <w:t>558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40" w:history="1">
        <w:r w:rsidR="0038062C" w:rsidRPr="004C3CE1">
          <w:rPr>
            <w:rStyle w:val="Hipervnculo"/>
            <w:noProof/>
            <w:lang w:val="es-EC"/>
          </w:rPr>
          <w:t>Figura 3.260 Detener Linux FC6 2</w:t>
        </w:r>
        <w:r w:rsidR="0038062C">
          <w:rPr>
            <w:noProof/>
            <w:webHidden/>
          </w:rPr>
          <w:tab/>
        </w:r>
        <w:r>
          <w:rPr>
            <w:noProof/>
            <w:webHidden/>
          </w:rPr>
          <w:fldChar w:fldCharType="begin"/>
        </w:r>
        <w:r w:rsidR="0038062C">
          <w:rPr>
            <w:noProof/>
            <w:webHidden/>
          </w:rPr>
          <w:instrText xml:space="preserve"> PAGEREF _Toc236301740 \h </w:instrText>
        </w:r>
        <w:r>
          <w:rPr>
            <w:noProof/>
            <w:webHidden/>
          </w:rPr>
        </w:r>
        <w:r>
          <w:rPr>
            <w:noProof/>
            <w:webHidden/>
          </w:rPr>
          <w:fldChar w:fldCharType="separate"/>
        </w:r>
        <w:r w:rsidR="00AE1585">
          <w:rPr>
            <w:noProof/>
            <w:webHidden/>
          </w:rPr>
          <w:t>559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41" w:history="1">
        <w:r w:rsidR="0038062C" w:rsidRPr="004C3CE1">
          <w:rPr>
            <w:rStyle w:val="Hipervnculo"/>
            <w:noProof/>
            <w:lang w:val="es-EC"/>
          </w:rPr>
          <w:t>Figura 3.261 Detener Linux FC6 3</w:t>
        </w:r>
        <w:r w:rsidR="0038062C">
          <w:rPr>
            <w:noProof/>
            <w:webHidden/>
          </w:rPr>
          <w:tab/>
        </w:r>
        <w:r>
          <w:rPr>
            <w:noProof/>
            <w:webHidden/>
          </w:rPr>
          <w:fldChar w:fldCharType="begin"/>
        </w:r>
        <w:r w:rsidR="0038062C">
          <w:rPr>
            <w:noProof/>
            <w:webHidden/>
          </w:rPr>
          <w:instrText xml:space="preserve"> PAGEREF _Toc236301741 \h </w:instrText>
        </w:r>
        <w:r>
          <w:rPr>
            <w:noProof/>
            <w:webHidden/>
          </w:rPr>
        </w:r>
        <w:r>
          <w:rPr>
            <w:noProof/>
            <w:webHidden/>
          </w:rPr>
          <w:fldChar w:fldCharType="separate"/>
        </w:r>
        <w:r w:rsidR="00AE1585">
          <w:rPr>
            <w:noProof/>
            <w:webHidden/>
          </w:rPr>
          <w:t>560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42" w:history="1">
        <w:r w:rsidR="0038062C" w:rsidRPr="004C3CE1">
          <w:rPr>
            <w:rStyle w:val="Hipervnculo"/>
            <w:noProof/>
            <w:lang w:val="es-EC"/>
          </w:rPr>
          <w:t>Figura 3.262 Detener Linux FC6 4</w:t>
        </w:r>
        <w:r w:rsidR="0038062C">
          <w:rPr>
            <w:noProof/>
            <w:webHidden/>
          </w:rPr>
          <w:tab/>
        </w:r>
        <w:r>
          <w:rPr>
            <w:noProof/>
            <w:webHidden/>
          </w:rPr>
          <w:fldChar w:fldCharType="begin"/>
        </w:r>
        <w:r w:rsidR="0038062C">
          <w:rPr>
            <w:noProof/>
            <w:webHidden/>
          </w:rPr>
          <w:instrText xml:space="preserve"> PAGEREF _Toc236301742 \h </w:instrText>
        </w:r>
        <w:r>
          <w:rPr>
            <w:noProof/>
            <w:webHidden/>
          </w:rPr>
        </w:r>
        <w:r>
          <w:rPr>
            <w:noProof/>
            <w:webHidden/>
          </w:rPr>
          <w:fldChar w:fldCharType="separate"/>
        </w:r>
        <w:r w:rsidR="00AE1585">
          <w:rPr>
            <w:noProof/>
            <w:webHidden/>
          </w:rPr>
          <w:t>560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43" w:history="1">
        <w:r w:rsidR="0038062C" w:rsidRPr="004C3CE1">
          <w:rPr>
            <w:rStyle w:val="Hipervnculo"/>
            <w:noProof/>
            <w:lang w:val="es-EC"/>
          </w:rPr>
          <w:t>Figura 3.263 Detener Linux FC6 5</w:t>
        </w:r>
        <w:r w:rsidR="0038062C">
          <w:rPr>
            <w:noProof/>
            <w:webHidden/>
          </w:rPr>
          <w:tab/>
        </w:r>
        <w:r>
          <w:rPr>
            <w:noProof/>
            <w:webHidden/>
          </w:rPr>
          <w:fldChar w:fldCharType="begin"/>
        </w:r>
        <w:r w:rsidR="0038062C">
          <w:rPr>
            <w:noProof/>
            <w:webHidden/>
          </w:rPr>
          <w:instrText xml:space="preserve"> PAGEREF _Toc236301743 \h </w:instrText>
        </w:r>
        <w:r>
          <w:rPr>
            <w:noProof/>
            <w:webHidden/>
          </w:rPr>
        </w:r>
        <w:r>
          <w:rPr>
            <w:noProof/>
            <w:webHidden/>
          </w:rPr>
          <w:fldChar w:fldCharType="separate"/>
        </w:r>
        <w:r w:rsidR="00AE1585">
          <w:rPr>
            <w:noProof/>
            <w:webHidden/>
          </w:rPr>
          <w:t>561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44" w:history="1">
        <w:r w:rsidR="0038062C" w:rsidRPr="004C3CE1">
          <w:rPr>
            <w:rStyle w:val="Hipervnculo"/>
            <w:noProof/>
            <w:lang w:val="es-EC"/>
          </w:rPr>
          <w:t>Figura 3.264 Iniciar / Detener Servicio Samba 1</w:t>
        </w:r>
        <w:r w:rsidR="0038062C">
          <w:rPr>
            <w:noProof/>
            <w:webHidden/>
          </w:rPr>
          <w:tab/>
        </w:r>
        <w:r>
          <w:rPr>
            <w:noProof/>
            <w:webHidden/>
          </w:rPr>
          <w:fldChar w:fldCharType="begin"/>
        </w:r>
        <w:r w:rsidR="0038062C">
          <w:rPr>
            <w:noProof/>
            <w:webHidden/>
          </w:rPr>
          <w:instrText xml:space="preserve"> PAGEREF _Toc236301744 \h </w:instrText>
        </w:r>
        <w:r>
          <w:rPr>
            <w:noProof/>
            <w:webHidden/>
          </w:rPr>
        </w:r>
        <w:r>
          <w:rPr>
            <w:noProof/>
            <w:webHidden/>
          </w:rPr>
          <w:fldChar w:fldCharType="separate"/>
        </w:r>
        <w:r w:rsidR="00AE1585">
          <w:rPr>
            <w:noProof/>
            <w:webHidden/>
          </w:rPr>
          <w:t>562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45" w:history="1">
        <w:r w:rsidR="0038062C" w:rsidRPr="004C3CE1">
          <w:rPr>
            <w:rStyle w:val="Hipervnculo"/>
            <w:noProof/>
            <w:lang w:val="es-EC"/>
          </w:rPr>
          <w:t>Figura 3.265 Iniciar / Detener Servicio Samba 2</w:t>
        </w:r>
        <w:r w:rsidR="0038062C">
          <w:rPr>
            <w:noProof/>
            <w:webHidden/>
          </w:rPr>
          <w:tab/>
        </w:r>
        <w:r>
          <w:rPr>
            <w:noProof/>
            <w:webHidden/>
          </w:rPr>
          <w:fldChar w:fldCharType="begin"/>
        </w:r>
        <w:r w:rsidR="0038062C">
          <w:rPr>
            <w:noProof/>
            <w:webHidden/>
          </w:rPr>
          <w:instrText xml:space="preserve"> PAGEREF _Toc236301745 \h </w:instrText>
        </w:r>
        <w:r>
          <w:rPr>
            <w:noProof/>
            <w:webHidden/>
          </w:rPr>
        </w:r>
        <w:r>
          <w:rPr>
            <w:noProof/>
            <w:webHidden/>
          </w:rPr>
          <w:fldChar w:fldCharType="separate"/>
        </w:r>
        <w:r w:rsidR="00AE1585">
          <w:rPr>
            <w:noProof/>
            <w:webHidden/>
          </w:rPr>
          <w:t>563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46" w:history="1">
        <w:r w:rsidR="0038062C" w:rsidRPr="004C3CE1">
          <w:rPr>
            <w:rStyle w:val="Hipervnculo"/>
            <w:noProof/>
            <w:lang w:val="es-EC"/>
          </w:rPr>
          <w:t>Figura 3.266 Iniciar / Detener Servicio MySQL</w:t>
        </w:r>
        <w:r w:rsidR="0038062C">
          <w:rPr>
            <w:noProof/>
            <w:webHidden/>
          </w:rPr>
          <w:tab/>
        </w:r>
        <w:r>
          <w:rPr>
            <w:noProof/>
            <w:webHidden/>
          </w:rPr>
          <w:fldChar w:fldCharType="begin"/>
        </w:r>
        <w:r w:rsidR="0038062C">
          <w:rPr>
            <w:noProof/>
            <w:webHidden/>
          </w:rPr>
          <w:instrText xml:space="preserve"> PAGEREF _Toc236301746 \h </w:instrText>
        </w:r>
        <w:r>
          <w:rPr>
            <w:noProof/>
            <w:webHidden/>
          </w:rPr>
        </w:r>
        <w:r>
          <w:rPr>
            <w:noProof/>
            <w:webHidden/>
          </w:rPr>
          <w:fldChar w:fldCharType="separate"/>
        </w:r>
        <w:r w:rsidR="00AE1585">
          <w:rPr>
            <w:noProof/>
            <w:webHidden/>
          </w:rPr>
          <w:t>564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47" w:history="1">
        <w:r w:rsidR="0038062C" w:rsidRPr="004C3CE1">
          <w:rPr>
            <w:rStyle w:val="Hipervnculo"/>
            <w:noProof/>
            <w:lang w:val="es-EC"/>
          </w:rPr>
          <w:t>Figura 3.267 Iniciar / Detener Servicio Apache</w:t>
        </w:r>
        <w:r w:rsidR="0038062C">
          <w:rPr>
            <w:noProof/>
            <w:webHidden/>
          </w:rPr>
          <w:tab/>
        </w:r>
        <w:r>
          <w:rPr>
            <w:noProof/>
            <w:webHidden/>
          </w:rPr>
          <w:fldChar w:fldCharType="begin"/>
        </w:r>
        <w:r w:rsidR="0038062C">
          <w:rPr>
            <w:noProof/>
            <w:webHidden/>
          </w:rPr>
          <w:instrText xml:space="preserve"> PAGEREF _Toc236301747 \h </w:instrText>
        </w:r>
        <w:r>
          <w:rPr>
            <w:noProof/>
            <w:webHidden/>
          </w:rPr>
        </w:r>
        <w:r>
          <w:rPr>
            <w:noProof/>
            <w:webHidden/>
          </w:rPr>
          <w:fldChar w:fldCharType="separate"/>
        </w:r>
        <w:r w:rsidR="00AE1585">
          <w:rPr>
            <w:noProof/>
            <w:webHidden/>
          </w:rPr>
          <w:t>565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48" w:history="1">
        <w:r w:rsidR="0038062C" w:rsidRPr="004C3CE1">
          <w:rPr>
            <w:rStyle w:val="Hipervnculo"/>
            <w:noProof/>
            <w:lang w:val="es-EC"/>
          </w:rPr>
          <w:t>Figura 3.268 Esquema de Soporte Help Desk SISEC</w:t>
        </w:r>
        <w:r w:rsidR="0038062C">
          <w:rPr>
            <w:noProof/>
            <w:webHidden/>
          </w:rPr>
          <w:tab/>
        </w:r>
        <w:r>
          <w:rPr>
            <w:noProof/>
            <w:webHidden/>
          </w:rPr>
          <w:fldChar w:fldCharType="begin"/>
        </w:r>
        <w:r w:rsidR="0038062C">
          <w:rPr>
            <w:noProof/>
            <w:webHidden/>
          </w:rPr>
          <w:instrText xml:space="preserve"> PAGEREF _Toc236301748 \h </w:instrText>
        </w:r>
        <w:r>
          <w:rPr>
            <w:noProof/>
            <w:webHidden/>
          </w:rPr>
        </w:r>
        <w:r>
          <w:rPr>
            <w:noProof/>
            <w:webHidden/>
          </w:rPr>
          <w:fldChar w:fldCharType="separate"/>
        </w:r>
        <w:r w:rsidR="00AE1585">
          <w:rPr>
            <w:noProof/>
            <w:webHidden/>
          </w:rPr>
          <w:t>585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49" w:history="1">
        <w:r w:rsidR="0038062C" w:rsidRPr="004C3CE1">
          <w:rPr>
            <w:rStyle w:val="Hipervnculo"/>
            <w:noProof/>
            <w:lang w:val="es-EC"/>
          </w:rPr>
          <w:t>Figura 3.269 Mapa de Procesos de COMPULEAD S.A.</w:t>
        </w:r>
        <w:r w:rsidR="0038062C">
          <w:rPr>
            <w:noProof/>
            <w:webHidden/>
          </w:rPr>
          <w:tab/>
        </w:r>
        <w:r>
          <w:rPr>
            <w:noProof/>
            <w:webHidden/>
          </w:rPr>
          <w:fldChar w:fldCharType="begin"/>
        </w:r>
        <w:r w:rsidR="0038062C">
          <w:rPr>
            <w:noProof/>
            <w:webHidden/>
          </w:rPr>
          <w:instrText xml:space="preserve"> PAGEREF _Toc236301749 \h </w:instrText>
        </w:r>
        <w:r>
          <w:rPr>
            <w:noProof/>
            <w:webHidden/>
          </w:rPr>
        </w:r>
        <w:r>
          <w:rPr>
            <w:noProof/>
            <w:webHidden/>
          </w:rPr>
          <w:fldChar w:fldCharType="separate"/>
        </w:r>
        <w:r w:rsidR="00AE1585">
          <w:rPr>
            <w:noProof/>
            <w:webHidden/>
          </w:rPr>
          <w:t>595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50" w:history="1">
        <w:r w:rsidR="0038062C" w:rsidRPr="004C3CE1">
          <w:rPr>
            <w:rStyle w:val="Hipervnculo"/>
            <w:noProof/>
            <w:lang w:val="es-EC"/>
          </w:rPr>
          <w:t>Figura 4.1 Nuevo Usuario</w:t>
        </w:r>
        <w:r w:rsidR="0038062C">
          <w:rPr>
            <w:noProof/>
            <w:webHidden/>
          </w:rPr>
          <w:tab/>
        </w:r>
        <w:r>
          <w:rPr>
            <w:noProof/>
            <w:webHidden/>
          </w:rPr>
          <w:fldChar w:fldCharType="begin"/>
        </w:r>
        <w:r w:rsidR="0038062C">
          <w:rPr>
            <w:noProof/>
            <w:webHidden/>
          </w:rPr>
          <w:instrText xml:space="preserve"> PAGEREF _Toc236301750 \h </w:instrText>
        </w:r>
        <w:r>
          <w:rPr>
            <w:noProof/>
            <w:webHidden/>
          </w:rPr>
        </w:r>
        <w:r>
          <w:rPr>
            <w:noProof/>
            <w:webHidden/>
          </w:rPr>
          <w:fldChar w:fldCharType="separate"/>
        </w:r>
        <w:r w:rsidR="00AE1585">
          <w:rPr>
            <w:noProof/>
            <w:webHidden/>
          </w:rPr>
          <w:t>599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51" w:history="1">
        <w:r w:rsidR="0038062C" w:rsidRPr="004C3CE1">
          <w:rPr>
            <w:rStyle w:val="Hipervnculo"/>
            <w:noProof/>
            <w:lang w:val="es-EC"/>
          </w:rPr>
          <w:t>Figura 4.2 Modificación de Usuarios</w:t>
        </w:r>
        <w:r w:rsidR="0038062C">
          <w:rPr>
            <w:noProof/>
            <w:webHidden/>
          </w:rPr>
          <w:tab/>
        </w:r>
        <w:r>
          <w:rPr>
            <w:noProof/>
            <w:webHidden/>
          </w:rPr>
          <w:fldChar w:fldCharType="begin"/>
        </w:r>
        <w:r w:rsidR="0038062C">
          <w:rPr>
            <w:noProof/>
            <w:webHidden/>
          </w:rPr>
          <w:instrText xml:space="preserve"> PAGEREF _Toc236301751 \h </w:instrText>
        </w:r>
        <w:r>
          <w:rPr>
            <w:noProof/>
            <w:webHidden/>
          </w:rPr>
        </w:r>
        <w:r>
          <w:rPr>
            <w:noProof/>
            <w:webHidden/>
          </w:rPr>
          <w:fldChar w:fldCharType="separate"/>
        </w:r>
        <w:r w:rsidR="00AE1585">
          <w:rPr>
            <w:noProof/>
            <w:webHidden/>
          </w:rPr>
          <w:t>600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52" w:history="1">
        <w:r w:rsidR="0038062C" w:rsidRPr="004C3CE1">
          <w:rPr>
            <w:rStyle w:val="Hipervnculo"/>
            <w:noProof/>
            <w:lang w:val="es-EC"/>
          </w:rPr>
          <w:t>Figura 4.3 Eliminación de Usuario 1</w:t>
        </w:r>
        <w:r w:rsidR="0038062C">
          <w:rPr>
            <w:noProof/>
            <w:webHidden/>
          </w:rPr>
          <w:tab/>
        </w:r>
        <w:r>
          <w:rPr>
            <w:noProof/>
            <w:webHidden/>
          </w:rPr>
          <w:fldChar w:fldCharType="begin"/>
        </w:r>
        <w:r w:rsidR="0038062C">
          <w:rPr>
            <w:noProof/>
            <w:webHidden/>
          </w:rPr>
          <w:instrText xml:space="preserve"> PAGEREF _Toc236301752 \h </w:instrText>
        </w:r>
        <w:r>
          <w:rPr>
            <w:noProof/>
            <w:webHidden/>
          </w:rPr>
        </w:r>
        <w:r>
          <w:rPr>
            <w:noProof/>
            <w:webHidden/>
          </w:rPr>
          <w:fldChar w:fldCharType="separate"/>
        </w:r>
        <w:r w:rsidR="00AE1585">
          <w:rPr>
            <w:noProof/>
            <w:webHidden/>
          </w:rPr>
          <w:t>601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53" w:history="1">
        <w:r w:rsidR="0038062C" w:rsidRPr="004C3CE1">
          <w:rPr>
            <w:rStyle w:val="Hipervnculo"/>
            <w:noProof/>
            <w:lang w:val="es-EC"/>
          </w:rPr>
          <w:t>Figura 4.4 Eliminación de Usuario 2</w:t>
        </w:r>
        <w:r w:rsidR="0038062C">
          <w:rPr>
            <w:noProof/>
            <w:webHidden/>
          </w:rPr>
          <w:tab/>
        </w:r>
        <w:r>
          <w:rPr>
            <w:noProof/>
            <w:webHidden/>
          </w:rPr>
          <w:fldChar w:fldCharType="begin"/>
        </w:r>
        <w:r w:rsidR="0038062C">
          <w:rPr>
            <w:noProof/>
            <w:webHidden/>
          </w:rPr>
          <w:instrText xml:space="preserve"> PAGEREF _Toc236301753 \h </w:instrText>
        </w:r>
        <w:r>
          <w:rPr>
            <w:noProof/>
            <w:webHidden/>
          </w:rPr>
        </w:r>
        <w:r>
          <w:rPr>
            <w:noProof/>
            <w:webHidden/>
          </w:rPr>
          <w:fldChar w:fldCharType="separate"/>
        </w:r>
        <w:r w:rsidR="00AE1585">
          <w:rPr>
            <w:noProof/>
            <w:webHidden/>
          </w:rPr>
          <w:t>601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54" w:history="1">
        <w:r w:rsidR="0038062C" w:rsidRPr="004C3CE1">
          <w:rPr>
            <w:rStyle w:val="Hipervnculo"/>
            <w:noProof/>
            <w:lang w:val="es-EC"/>
          </w:rPr>
          <w:t>Figura 4.5 Nuevo Rol</w:t>
        </w:r>
        <w:r w:rsidR="0038062C">
          <w:rPr>
            <w:noProof/>
            <w:webHidden/>
          </w:rPr>
          <w:tab/>
        </w:r>
        <w:r>
          <w:rPr>
            <w:noProof/>
            <w:webHidden/>
          </w:rPr>
          <w:fldChar w:fldCharType="begin"/>
        </w:r>
        <w:r w:rsidR="0038062C">
          <w:rPr>
            <w:noProof/>
            <w:webHidden/>
          </w:rPr>
          <w:instrText xml:space="preserve"> PAGEREF _Toc236301754 \h </w:instrText>
        </w:r>
        <w:r>
          <w:rPr>
            <w:noProof/>
            <w:webHidden/>
          </w:rPr>
        </w:r>
        <w:r>
          <w:rPr>
            <w:noProof/>
            <w:webHidden/>
          </w:rPr>
          <w:fldChar w:fldCharType="separate"/>
        </w:r>
        <w:r w:rsidR="00AE1585">
          <w:rPr>
            <w:noProof/>
            <w:webHidden/>
          </w:rPr>
          <w:t>602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55" w:history="1">
        <w:r w:rsidR="0038062C" w:rsidRPr="004C3CE1">
          <w:rPr>
            <w:rStyle w:val="Hipervnculo"/>
            <w:noProof/>
            <w:lang w:val="es-EC"/>
          </w:rPr>
          <w:t>Figura 4.6 Modificación de Rol</w:t>
        </w:r>
        <w:r w:rsidR="0038062C">
          <w:rPr>
            <w:noProof/>
            <w:webHidden/>
          </w:rPr>
          <w:tab/>
        </w:r>
        <w:r>
          <w:rPr>
            <w:noProof/>
            <w:webHidden/>
          </w:rPr>
          <w:fldChar w:fldCharType="begin"/>
        </w:r>
        <w:r w:rsidR="0038062C">
          <w:rPr>
            <w:noProof/>
            <w:webHidden/>
          </w:rPr>
          <w:instrText xml:space="preserve"> PAGEREF _Toc236301755 \h </w:instrText>
        </w:r>
        <w:r>
          <w:rPr>
            <w:noProof/>
            <w:webHidden/>
          </w:rPr>
        </w:r>
        <w:r>
          <w:rPr>
            <w:noProof/>
            <w:webHidden/>
          </w:rPr>
          <w:fldChar w:fldCharType="separate"/>
        </w:r>
        <w:r w:rsidR="00AE1585">
          <w:rPr>
            <w:noProof/>
            <w:webHidden/>
          </w:rPr>
          <w:t>603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56" w:history="1">
        <w:r w:rsidR="0038062C" w:rsidRPr="004C3CE1">
          <w:rPr>
            <w:rStyle w:val="Hipervnculo"/>
            <w:noProof/>
            <w:lang w:val="es-EC"/>
          </w:rPr>
          <w:t>Figura 4.7 Eliminación de Rol 1</w:t>
        </w:r>
        <w:r w:rsidR="0038062C">
          <w:rPr>
            <w:noProof/>
            <w:webHidden/>
          </w:rPr>
          <w:tab/>
        </w:r>
        <w:r>
          <w:rPr>
            <w:noProof/>
            <w:webHidden/>
          </w:rPr>
          <w:fldChar w:fldCharType="begin"/>
        </w:r>
        <w:r w:rsidR="0038062C">
          <w:rPr>
            <w:noProof/>
            <w:webHidden/>
          </w:rPr>
          <w:instrText xml:space="preserve"> PAGEREF _Toc236301756 \h </w:instrText>
        </w:r>
        <w:r>
          <w:rPr>
            <w:noProof/>
            <w:webHidden/>
          </w:rPr>
        </w:r>
        <w:r>
          <w:rPr>
            <w:noProof/>
            <w:webHidden/>
          </w:rPr>
          <w:fldChar w:fldCharType="separate"/>
        </w:r>
        <w:r w:rsidR="00AE1585">
          <w:rPr>
            <w:noProof/>
            <w:webHidden/>
          </w:rPr>
          <w:t>604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57" w:history="1">
        <w:r w:rsidR="0038062C" w:rsidRPr="004C3CE1">
          <w:rPr>
            <w:rStyle w:val="Hipervnculo"/>
            <w:noProof/>
            <w:lang w:val="es-EC"/>
          </w:rPr>
          <w:t>Figura 4.8 Eliminación de Rol 2</w:t>
        </w:r>
        <w:r w:rsidR="0038062C">
          <w:rPr>
            <w:noProof/>
            <w:webHidden/>
          </w:rPr>
          <w:tab/>
        </w:r>
        <w:r>
          <w:rPr>
            <w:noProof/>
            <w:webHidden/>
          </w:rPr>
          <w:fldChar w:fldCharType="begin"/>
        </w:r>
        <w:r w:rsidR="0038062C">
          <w:rPr>
            <w:noProof/>
            <w:webHidden/>
          </w:rPr>
          <w:instrText xml:space="preserve"> PAGEREF _Toc236301757 \h </w:instrText>
        </w:r>
        <w:r>
          <w:rPr>
            <w:noProof/>
            <w:webHidden/>
          </w:rPr>
        </w:r>
        <w:r>
          <w:rPr>
            <w:noProof/>
            <w:webHidden/>
          </w:rPr>
          <w:fldChar w:fldCharType="separate"/>
        </w:r>
        <w:r w:rsidR="00AE1585">
          <w:rPr>
            <w:noProof/>
            <w:webHidden/>
          </w:rPr>
          <w:t>604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58" w:history="1">
        <w:r w:rsidR="0038062C" w:rsidRPr="004C3CE1">
          <w:rPr>
            <w:rStyle w:val="Hipervnculo"/>
            <w:noProof/>
            <w:lang w:val="es-EC"/>
          </w:rPr>
          <w:t>Figura 4.9 Nuevo País</w:t>
        </w:r>
        <w:r w:rsidR="0038062C">
          <w:rPr>
            <w:noProof/>
            <w:webHidden/>
          </w:rPr>
          <w:tab/>
        </w:r>
        <w:r>
          <w:rPr>
            <w:noProof/>
            <w:webHidden/>
          </w:rPr>
          <w:fldChar w:fldCharType="begin"/>
        </w:r>
        <w:r w:rsidR="0038062C">
          <w:rPr>
            <w:noProof/>
            <w:webHidden/>
          </w:rPr>
          <w:instrText xml:space="preserve"> PAGEREF _Toc236301758 \h </w:instrText>
        </w:r>
        <w:r>
          <w:rPr>
            <w:noProof/>
            <w:webHidden/>
          </w:rPr>
        </w:r>
        <w:r>
          <w:rPr>
            <w:noProof/>
            <w:webHidden/>
          </w:rPr>
          <w:fldChar w:fldCharType="separate"/>
        </w:r>
        <w:r w:rsidR="00AE1585">
          <w:rPr>
            <w:noProof/>
            <w:webHidden/>
          </w:rPr>
          <w:t>605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59" w:history="1">
        <w:r w:rsidR="0038062C" w:rsidRPr="004C3CE1">
          <w:rPr>
            <w:rStyle w:val="Hipervnculo"/>
            <w:noProof/>
            <w:lang w:val="es-EC"/>
          </w:rPr>
          <w:t>Figura 4.10 Modificación de País</w:t>
        </w:r>
        <w:r w:rsidR="0038062C">
          <w:rPr>
            <w:noProof/>
            <w:webHidden/>
          </w:rPr>
          <w:tab/>
        </w:r>
        <w:r>
          <w:rPr>
            <w:noProof/>
            <w:webHidden/>
          </w:rPr>
          <w:fldChar w:fldCharType="begin"/>
        </w:r>
        <w:r w:rsidR="0038062C">
          <w:rPr>
            <w:noProof/>
            <w:webHidden/>
          </w:rPr>
          <w:instrText xml:space="preserve"> PAGEREF _Toc236301759 \h </w:instrText>
        </w:r>
        <w:r>
          <w:rPr>
            <w:noProof/>
            <w:webHidden/>
          </w:rPr>
        </w:r>
        <w:r>
          <w:rPr>
            <w:noProof/>
            <w:webHidden/>
          </w:rPr>
          <w:fldChar w:fldCharType="separate"/>
        </w:r>
        <w:r w:rsidR="00AE1585">
          <w:rPr>
            <w:noProof/>
            <w:webHidden/>
          </w:rPr>
          <w:t>606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60" w:history="1">
        <w:r w:rsidR="0038062C" w:rsidRPr="004C3CE1">
          <w:rPr>
            <w:rStyle w:val="Hipervnculo"/>
            <w:noProof/>
            <w:lang w:val="es-EC"/>
          </w:rPr>
          <w:t>Figura 4.11 Eliminación de País 1</w:t>
        </w:r>
        <w:r w:rsidR="0038062C">
          <w:rPr>
            <w:noProof/>
            <w:webHidden/>
          </w:rPr>
          <w:tab/>
        </w:r>
        <w:r>
          <w:rPr>
            <w:noProof/>
            <w:webHidden/>
          </w:rPr>
          <w:fldChar w:fldCharType="begin"/>
        </w:r>
        <w:r w:rsidR="0038062C">
          <w:rPr>
            <w:noProof/>
            <w:webHidden/>
          </w:rPr>
          <w:instrText xml:space="preserve"> PAGEREF _Toc236301760 \h </w:instrText>
        </w:r>
        <w:r>
          <w:rPr>
            <w:noProof/>
            <w:webHidden/>
          </w:rPr>
        </w:r>
        <w:r>
          <w:rPr>
            <w:noProof/>
            <w:webHidden/>
          </w:rPr>
          <w:fldChar w:fldCharType="separate"/>
        </w:r>
        <w:r w:rsidR="00AE1585">
          <w:rPr>
            <w:noProof/>
            <w:webHidden/>
          </w:rPr>
          <w:t>607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61" w:history="1">
        <w:r w:rsidR="0038062C" w:rsidRPr="004C3CE1">
          <w:rPr>
            <w:rStyle w:val="Hipervnculo"/>
            <w:noProof/>
            <w:lang w:val="es-EC"/>
          </w:rPr>
          <w:t>Figura 4.12 Eliminación de País 2</w:t>
        </w:r>
        <w:r w:rsidR="0038062C">
          <w:rPr>
            <w:noProof/>
            <w:webHidden/>
          </w:rPr>
          <w:tab/>
        </w:r>
        <w:r>
          <w:rPr>
            <w:noProof/>
            <w:webHidden/>
          </w:rPr>
          <w:fldChar w:fldCharType="begin"/>
        </w:r>
        <w:r w:rsidR="0038062C">
          <w:rPr>
            <w:noProof/>
            <w:webHidden/>
          </w:rPr>
          <w:instrText xml:space="preserve"> PAGEREF _Toc236301761 \h </w:instrText>
        </w:r>
        <w:r>
          <w:rPr>
            <w:noProof/>
            <w:webHidden/>
          </w:rPr>
        </w:r>
        <w:r>
          <w:rPr>
            <w:noProof/>
            <w:webHidden/>
          </w:rPr>
          <w:fldChar w:fldCharType="separate"/>
        </w:r>
        <w:r w:rsidR="00AE1585">
          <w:rPr>
            <w:noProof/>
            <w:webHidden/>
          </w:rPr>
          <w:t>607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62" w:history="1">
        <w:r w:rsidR="0038062C" w:rsidRPr="004C3CE1">
          <w:rPr>
            <w:rStyle w:val="Hipervnculo"/>
            <w:noProof/>
            <w:lang w:val="es-EC"/>
          </w:rPr>
          <w:t>Figura 4.13 Nueva Región</w:t>
        </w:r>
        <w:r w:rsidR="0038062C">
          <w:rPr>
            <w:noProof/>
            <w:webHidden/>
          </w:rPr>
          <w:tab/>
        </w:r>
        <w:r>
          <w:rPr>
            <w:noProof/>
            <w:webHidden/>
          </w:rPr>
          <w:fldChar w:fldCharType="begin"/>
        </w:r>
        <w:r w:rsidR="0038062C">
          <w:rPr>
            <w:noProof/>
            <w:webHidden/>
          </w:rPr>
          <w:instrText xml:space="preserve"> PAGEREF _Toc236301762 \h </w:instrText>
        </w:r>
        <w:r>
          <w:rPr>
            <w:noProof/>
            <w:webHidden/>
          </w:rPr>
        </w:r>
        <w:r>
          <w:rPr>
            <w:noProof/>
            <w:webHidden/>
          </w:rPr>
          <w:fldChar w:fldCharType="separate"/>
        </w:r>
        <w:r w:rsidR="00AE1585">
          <w:rPr>
            <w:noProof/>
            <w:webHidden/>
          </w:rPr>
          <w:t>608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63" w:history="1">
        <w:r w:rsidR="0038062C" w:rsidRPr="004C3CE1">
          <w:rPr>
            <w:rStyle w:val="Hipervnculo"/>
            <w:noProof/>
            <w:lang w:val="es-EC"/>
          </w:rPr>
          <w:t>Figura 4.14 Modificación de Región</w:t>
        </w:r>
        <w:r w:rsidR="0038062C">
          <w:rPr>
            <w:noProof/>
            <w:webHidden/>
          </w:rPr>
          <w:tab/>
        </w:r>
        <w:r>
          <w:rPr>
            <w:noProof/>
            <w:webHidden/>
          </w:rPr>
          <w:fldChar w:fldCharType="begin"/>
        </w:r>
        <w:r w:rsidR="0038062C">
          <w:rPr>
            <w:noProof/>
            <w:webHidden/>
          </w:rPr>
          <w:instrText xml:space="preserve"> PAGEREF _Toc236301763 \h </w:instrText>
        </w:r>
        <w:r>
          <w:rPr>
            <w:noProof/>
            <w:webHidden/>
          </w:rPr>
        </w:r>
        <w:r>
          <w:rPr>
            <w:noProof/>
            <w:webHidden/>
          </w:rPr>
          <w:fldChar w:fldCharType="separate"/>
        </w:r>
        <w:r w:rsidR="00AE1585">
          <w:rPr>
            <w:noProof/>
            <w:webHidden/>
          </w:rPr>
          <w:t>609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64" w:history="1">
        <w:r w:rsidR="0038062C" w:rsidRPr="004C3CE1">
          <w:rPr>
            <w:rStyle w:val="Hipervnculo"/>
            <w:noProof/>
            <w:lang w:val="es-EC"/>
          </w:rPr>
          <w:t>Figura 4.15 Eliminación de Región 1</w:t>
        </w:r>
        <w:r w:rsidR="0038062C">
          <w:rPr>
            <w:noProof/>
            <w:webHidden/>
          </w:rPr>
          <w:tab/>
        </w:r>
        <w:r>
          <w:rPr>
            <w:noProof/>
            <w:webHidden/>
          </w:rPr>
          <w:fldChar w:fldCharType="begin"/>
        </w:r>
        <w:r w:rsidR="0038062C">
          <w:rPr>
            <w:noProof/>
            <w:webHidden/>
          </w:rPr>
          <w:instrText xml:space="preserve"> PAGEREF _Toc236301764 \h </w:instrText>
        </w:r>
        <w:r>
          <w:rPr>
            <w:noProof/>
            <w:webHidden/>
          </w:rPr>
        </w:r>
        <w:r>
          <w:rPr>
            <w:noProof/>
            <w:webHidden/>
          </w:rPr>
          <w:fldChar w:fldCharType="separate"/>
        </w:r>
        <w:r w:rsidR="00AE1585">
          <w:rPr>
            <w:noProof/>
            <w:webHidden/>
          </w:rPr>
          <w:t>610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65" w:history="1">
        <w:r w:rsidR="0038062C" w:rsidRPr="004C3CE1">
          <w:rPr>
            <w:rStyle w:val="Hipervnculo"/>
            <w:noProof/>
            <w:lang w:val="es-EC"/>
          </w:rPr>
          <w:t>Figura 4.16 Eliminación de Región 2</w:t>
        </w:r>
        <w:r w:rsidR="0038062C">
          <w:rPr>
            <w:noProof/>
            <w:webHidden/>
          </w:rPr>
          <w:tab/>
        </w:r>
        <w:r>
          <w:rPr>
            <w:noProof/>
            <w:webHidden/>
          </w:rPr>
          <w:fldChar w:fldCharType="begin"/>
        </w:r>
        <w:r w:rsidR="0038062C">
          <w:rPr>
            <w:noProof/>
            <w:webHidden/>
          </w:rPr>
          <w:instrText xml:space="preserve"> PAGEREF _Toc236301765 \h </w:instrText>
        </w:r>
        <w:r>
          <w:rPr>
            <w:noProof/>
            <w:webHidden/>
          </w:rPr>
        </w:r>
        <w:r>
          <w:rPr>
            <w:noProof/>
            <w:webHidden/>
          </w:rPr>
          <w:fldChar w:fldCharType="separate"/>
        </w:r>
        <w:r w:rsidR="00AE1585">
          <w:rPr>
            <w:noProof/>
            <w:webHidden/>
          </w:rPr>
          <w:t>610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66" w:history="1">
        <w:r w:rsidR="0038062C" w:rsidRPr="004C3CE1">
          <w:rPr>
            <w:rStyle w:val="Hipervnculo"/>
            <w:noProof/>
            <w:lang w:val="es-EC"/>
          </w:rPr>
          <w:t>Figura 4.17 Nueva Ciudad</w:t>
        </w:r>
        <w:r w:rsidR="0038062C">
          <w:rPr>
            <w:noProof/>
            <w:webHidden/>
          </w:rPr>
          <w:tab/>
        </w:r>
        <w:r>
          <w:rPr>
            <w:noProof/>
            <w:webHidden/>
          </w:rPr>
          <w:fldChar w:fldCharType="begin"/>
        </w:r>
        <w:r w:rsidR="0038062C">
          <w:rPr>
            <w:noProof/>
            <w:webHidden/>
          </w:rPr>
          <w:instrText xml:space="preserve"> PAGEREF _Toc236301766 \h </w:instrText>
        </w:r>
        <w:r>
          <w:rPr>
            <w:noProof/>
            <w:webHidden/>
          </w:rPr>
        </w:r>
        <w:r>
          <w:rPr>
            <w:noProof/>
            <w:webHidden/>
          </w:rPr>
          <w:fldChar w:fldCharType="separate"/>
        </w:r>
        <w:r w:rsidR="00AE1585">
          <w:rPr>
            <w:noProof/>
            <w:webHidden/>
          </w:rPr>
          <w:t>611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67" w:history="1">
        <w:r w:rsidR="0038062C" w:rsidRPr="004C3CE1">
          <w:rPr>
            <w:rStyle w:val="Hipervnculo"/>
            <w:noProof/>
            <w:lang w:val="es-EC"/>
          </w:rPr>
          <w:t>Figura 4.18 Modificación de Ciudad</w:t>
        </w:r>
        <w:r w:rsidR="0038062C">
          <w:rPr>
            <w:noProof/>
            <w:webHidden/>
          </w:rPr>
          <w:tab/>
        </w:r>
        <w:r>
          <w:rPr>
            <w:noProof/>
            <w:webHidden/>
          </w:rPr>
          <w:fldChar w:fldCharType="begin"/>
        </w:r>
        <w:r w:rsidR="0038062C">
          <w:rPr>
            <w:noProof/>
            <w:webHidden/>
          </w:rPr>
          <w:instrText xml:space="preserve"> PAGEREF _Toc236301767 \h </w:instrText>
        </w:r>
        <w:r>
          <w:rPr>
            <w:noProof/>
            <w:webHidden/>
          </w:rPr>
        </w:r>
        <w:r>
          <w:rPr>
            <w:noProof/>
            <w:webHidden/>
          </w:rPr>
          <w:fldChar w:fldCharType="separate"/>
        </w:r>
        <w:r w:rsidR="00AE1585">
          <w:rPr>
            <w:noProof/>
            <w:webHidden/>
          </w:rPr>
          <w:t>612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68" w:history="1">
        <w:r w:rsidR="0038062C" w:rsidRPr="004C3CE1">
          <w:rPr>
            <w:rStyle w:val="Hipervnculo"/>
            <w:noProof/>
            <w:lang w:val="es-EC"/>
          </w:rPr>
          <w:t>Figura 4.19 Eliminación de Ciudad 1</w:t>
        </w:r>
        <w:r w:rsidR="0038062C">
          <w:rPr>
            <w:noProof/>
            <w:webHidden/>
          </w:rPr>
          <w:tab/>
        </w:r>
        <w:r>
          <w:rPr>
            <w:noProof/>
            <w:webHidden/>
          </w:rPr>
          <w:fldChar w:fldCharType="begin"/>
        </w:r>
        <w:r w:rsidR="0038062C">
          <w:rPr>
            <w:noProof/>
            <w:webHidden/>
          </w:rPr>
          <w:instrText xml:space="preserve"> PAGEREF _Toc236301768 \h </w:instrText>
        </w:r>
        <w:r>
          <w:rPr>
            <w:noProof/>
            <w:webHidden/>
          </w:rPr>
        </w:r>
        <w:r>
          <w:rPr>
            <w:noProof/>
            <w:webHidden/>
          </w:rPr>
          <w:fldChar w:fldCharType="separate"/>
        </w:r>
        <w:r w:rsidR="00AE1585">
          <w:rPr>
            <w:noProof/>
            <w:webHidden/>
          </w:rPr>
          <w:t>613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69" w:history="1">
        <w:r w:rsidR="0038062C" w:rsidRPr="004C3CE1">
          <w:rPr>
            <w:rStyle w:val="Hipervnculo"/>
            <w:noProof/>
            <w:lang w:val="es-EC"/>
          </w:rPr>
          <w:t>Figura 4.20 Eliminación de Ciudad 2</w:t>
        </w:r>
        <w:r w:rsidR="0038062C">
          <w:rPr>
            <w:noProof/>
            <w:webHidden/>
          </w:rPr>
          <w:tab/>
        </w:r>
        <w:r>
          <w:rPr>
            <w:noProof/>
            <w:webHidden/>
          </w:rPr>
          <w:fldChar w:fldCharType="begin"/>
        </w:r>
        <w:r w:rsidR="0038062C">
          <w:rPr>
            <w:noProof/>
            <w:webHidden/>
          </w:rPr>
          <w:instrText xml:space="preserve"> PAGEREF _Toc236301769 \h </w:instrText>
        </w:r>
        <w:r>
          <w:rPr>
            <w:noProof/>
            <w:webHidden/>
          </w:rPr>
        </w:r>
        <w:r>
          <w:rPr>
            <w:noProof/>
            <w:webHidden/>
          </w:rPr>
          <w:fldChar w:fldCharType="separate"/>
        </w:r>
        <w:r w:rsidR="00AE1585">
          <w:rPr>
            <w:noProof/>
            <w:webHidden/>
          </w:rPr>
          <w:t>613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70" w:history="1">
        <w:r w:rsidR="0038062C" w:rsidRPr="004C3CE1">
          <w:rPr>
            <w:rStyle w:val="Hipervnculo"/>
            <w:noProof/>
            <w:lang w:val="es-EC"/>
          </w:rPr>
          <w:t>Figura 4.21 Modificar Permisos  Actividad Transaccional</w:t>
        </w:r>
        <w:r w:rsidR="0038062C">
          <w:rPr>
            <w:noProof/>
            <w:webHidden/>
          </w:rPr>
          <w:tab/>
        </w:r>
        <w:r>
          <w:rPr>
            <w:noProof/>
            <w:webHidden/>
          </w:rPr>
          <w:fldChar w:fldCharType="begin"/>
        </w:r>
        <w:r w:rsidR="0038062C">
          <w:rPr>
            <w:noProof/>
            <w:webHidden/>
          </w:rPr>
          <w:instrText xml:space="preserve"> PAGEREF _Toc236301770 \h </w:instrText>
        </w:r>
        <w:r>
          <w:rPr>
            <w:noProof/>
            <w:webHidden/>
          </w:rPr>
        </w:r>
        <w:r>
          <w:rPr>
            <w:noProof/>
            <w:webHidden/>
          </w:rPr>
          <w:fldChar w:fldCharType="separate"/>
        </w:r>
        <w:r w:rsidR="00AE1585">
          <w:rPr>
            <w:noProof/>
            <w:webHidden/>
          </w:rPr>
          <w:t>614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71" w:history="1">
        <w:r w:rsidR="0038062C" w:rsidRPr="004C3CE1">
          <w:rPr>
            <w:rStyle w:val="Hipervnculo"/>
            <w:noProof/>
            <w:lang w:val="es-EC"/>
          </w:rPr>
          <w:t>Figura 4.22 Nuevo Tipo de Recurso</w:t>
        </w:r>
        <w:r w:rsidR="0038062C">
          <w:rPr>
            <w:noProof/>
            <w:webHidden/>
          </w:rPr>
          <w:tab/>
        </w:r>
        <w:r>
          <w:rPr>
            <w:noProof/>
            <w:webHidden/>
          </w:rPr>
          <w:fldChar w:fldCharType="begin"/>
        </w:r>
        <w:r w:rsidR="0038062C">
          <w:rPr>
            <w:noProof/>
            <w:webHidden/>
          </w:rPr>
          <w:instrText xml:space="preserve"> PAGEREF _Toc236301771 \h </w:instrText>
        </w:r>
        <w:r>
          <w:rPr>
            <w:noProof/>
            <w:webHidden/>
          </w:rPr>
        </w:r>
        <w:r>
          <w:rPr>
            <w:noProof/>
            <w:webHidden/>
          </w:rPr>
          <w:fldChar w:fldCharType="separate"/>
        </w:r>
        <w:r w:rsidR="00AE1585">
          <w:rPr>
            <w:noProof/>
            <w:webHidden/>
          </w:rPr>
          <w:t>615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72" w:history="1">
        <w:r w:rsidR="0038062C" w:rsidRPr="004C3CE1">
          <w:rPr>
            <w:rStyle w:val="Hipervnculo"/>
            <w:noProof/>
            <w:lang w:val="es-EC"/>
          </w:rPr>
          <w:t>Figura 4.23 Modificar Tipo de Recurso</w:t>
        </w:r>
        <w:r w:rsidR="0038062C">
          <w:rPr>
            <w:noProof/>
            <w:webHidden/>
          </w:rPr>
          <w:tab/>
        </w:r>
        <w:r>
          <w:rPr>
            <w:noProof/>
            <w:webHidden/>
          </w:rPr>
          <w:fldChar w:fldCharType="begin"/>
        </w:r>
        <w:r w:rsidR="0038062C">
          <w:rPr>
            <w:noProof/>
            <w:webHidden/>
          </w:rPr>
          <w:instrText xml:space="preserve"> PAGEREF _Toc236301772 \h </w:instrText>
        </w:r>
        <w:r>
          <w:rPr>
            <w:noProof/>
            <w:webHidden/>
          </w:rPr>
        </w:r>
        <w:r>
          <w:rPr>
            <w:noProof/>
            <w:webHidden/>
          </w:rPr>
          <w:fldChar w:fldCharType="separate"/>
        </w:r>
        <w:r w:rsidR="00AE1585">
          <w:rPr>
            <w:noProof/>
            <w:webHidden/>
          </w:rPr>
          <w:t>616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73" w:history="1">
        <w:r w:rsidR="0038062C" w:rsidRPr="004C3CE1">
          <w:rPr>
            <w:rStyle w:val="Hipervnculo"/>
            <w:noProof/>
            <w:lang w:val="es-EC"/>
          </w:rPr>
          <w:t>Figura 4.24 Eliminación de Tipo de Recurso 1</w:t>
        </w:r>
        <w:r w:rsidR="0038062C">
          <w:rPr>
            <w:noProof/>
            <w:webHidden/>
          </w:rPr>
          <w:tab/>
        </w:r>
        <w:r>
          <w:rPr>
            <w:noProof/>
            <w:webHidden/>
          </w:rPr>
          <w:fldChar w:fldCharType="begin"/>
        </w:r>
        <w:r w:rsidR="0038062C">
          <w:rPr>
            <w:noProof/>
            <w:webHidden/>
          </w:rPr>
          <w:instrText xml:space="preserve"> PAGEREF _Toc236301773 \h </w:instrText>
        </w:r>
        <w:r>
          <w:rPr>
            <w:noProof/>
            <w:webHidden/>
          </w:rPr>
        </w:r>
        <w:r>
          <w:rPr>
            <w:noProof/>
            <w:webHidden/>
          </w:rPr>
          <w:fldChar w:fldCharType="separate"/>
        </w:r>
        <w:r w:rsidR="00AE1585">
          <w:rPr>
            <w:noProof/>
            <w:webHidden/>
          </w:rPr>
          <w:t>617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74" w:history="1">
        <w:r w:rsidR="0038062C" w:rsidRPr="004C3CE1">
          <w:rPr>
            <w:rStyle w:val="Hipervnculo"/>
            <w:noProof/>
            <w:lang w:val="es-EC"/>
          </w:rPr>
          <w:t>Figura 4.25 Eliminación de Tipo de Recurso 2</w:t>
        </w:r>
        <w:r w:rsidR="0038062C">
          <w:rPr>
            <w:noProof/>
            <w:webHidden/>
          </w:rPr>
          <w:tab/>
        </w:r>
        <w:r>
          <w:rPr>
            <w:noProof/>
            <w:webHidden/>
          </w:rPr>
          <w:fldChar w:fldCharType="begin"/>
        </w:r>
        <w:r w:rsidR="0038062C">
          <w:rPr>
            <w:noProof/>
            <w:webHidden/>
          </w:rPr>
          <w:instrText xml:space="preserve"> PAGEREF _Toc236301774 \h </w:instrText>
        </w:r>
        <w:r>
          <w:rPr>
            <w:noProof/>
            <w:webHidden/>
          </w:rPr>
        </w:r>
        <w:r>
          <w:rPr>
            <w:noProof/>
            <w:webHidden/>
          </w:rPr>
          <w:fldChar w:fldCharType="separate"/>
        </w:r>
        <w:r w:rsidR="00AE1585">
          <w:rPr>
            <w:noProof/>
            <w:webHidden/>
          </w:rPr>
          <w:t>617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75" w:history="1">
        <w:r w:rsidR="0038062C" w:rsidRPr="004C3CE1">
          <w:rPr>
            <w:rStyle w:val="Hipervnculo"/>
            <w:noProof/>
            <w:lang w:val="es-EC"/>
          </w:rPr>
          <w:t>Figura 4.26 Nueva Industria y Subindustria 1</w:t>
        </w:r>
        <w:r w:rsidR="0038062C">
          <w:rPr>
            <w:noProof/>
            <w:webHidden/>
          </w:rPr>
          <w:tab/>
        </w:r>
        <w:r>
          <w:rPr>
            <w:noProof/>
            <w:webHidden/>
          </w:rPr>
          <w:fldChar w:fldCharType="begin"/>
        </w:r>
        <w:r w:rsidR="0038062C">
          <w:rPr>
            <w:noProof/>
            <w:webHidden/>
          </w:rPr>
          <w:instrText xml:space="preserve"> PAGEREF _Toc236301775 \h </w:instrText>
        </w:r>
        <w:r>
          <w:rPr>
            <w:noProof/>
            <w:webHidden/>
          </w:rPr>
        </w:r>
        <w:r>
          <w:rPr>
            <w:noProof/>
            <w:webHidden/>
          </w:rPr>
          <w:fldChar w:fldCharType="separate"/>
        </w:r>
        <w:r w:rsidR="00AE1585">
          <w:rPr>
            <w:noProof/>
            <w:webHidden/>
          </w:rPr>
          <w:t>618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76" w:history="1">
        <w:r w:rsidR="0038062C" w:rsidRPr="004C3CE1">
          <w:rPr>
            <w:rStyle w:val="Hipervnculo"/>
            <w:noProof/>
            <w:lang w:val="es-EC"/>
          </w:rPr>
          <w:t>Figura 4.27 Nueva Industria y Subindustria 2</w:t>
        </w:r>
        <w:r w:rsidR="0038062C">
          <w:rPr>
            <w:noProof/>
            <w:webHidden/>
          </w:rPr>
          <w:tab/>
        </w:r>
        <w:r>
          <w:rPr>
            <w:noProof/>
            <w:webHidden/>
          </w:rPr>
          <w:fldChar w:fldCharType="begin"/>
        </w:r>
        <w:r w:rsidR="0038062C">
          <w:rPr>
            <w:noProof/>
            <w:webHidden/>
          </w:rPr>
          <w:instrText xml:space="preserve"> PAGEREF _Toc236301776 \h </w:instrText>
        </w:r>
        <w:r>
          <w:rPr>
            <w:noProof/>
            <w:webHidden/>
          </w:rPr>
        </w:r>
        <w:r>
          <w:rPr>
            <w:noProof/>
            <w:webHidden/>
          </w:rPr>
          <w:fldChar w:fldCharType="separate"/>
        </w:r>
        <w:r w:rsidR="00AE1585">
          <w:rPr>
            <w:noProof/>
            <w:webHidden/>
          </w:rPr>
          <w:t>618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77" w:history="1">
        <w:r w:rsidR="0038062C" w:rsidRPr="004C3CE1">
          <w:rPr>
            <w:rStyle w:val="Hipervnculo"/>
            <w:noProof/>
            <w:lang w:val="es-EC"/>
          </w:rPr>
          <w:t>Figura 4.28 Modificar Industria y Subindustria 1</w:t>
        </w:r>
        <w:r w:rsidR="0038062C">
          <w:rPr>
            <w:noProof/>
            <w:webHidden/>
          </w:rPr>
          <w:tab/>
        </w:r>
        <w:r>
          <w:rPr>
            <w:noProof/>
            <w:webHidden/>
          </w:rPr>
          <w:fldChar w:fldCharType="begin"/>
        </w:r>
        <w:r w:rsidR="0038062C">
          <w:rPr>
            <w:noProof/>
            <w:webHidden/>
          </w:rPr>
          <w:instrText xml:space="preserve"> PAGEREF _Toc236301777 \h </w:instrText>
        </w:r>
        <w:r>
          <w:rPr>
            <w:noProof/>
            <w:webHidden/>
          </w:rPr>
        </w:r>
        <w:r>
          <w:rPr>
            <w:noProof/>
            <w:webHidden/>
          </w:rPr>
          <w:fldChar w:fldCharType="separate"/>
        </w:r>
        <w:r w:rsidR="00AE1585">
          <w:rPr>
            <w:noProof/>
            <w:webHidden/>
          </w:rPr>
          <w:t>619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78" w:history="1">
        <w:r w:rsidR="0038062C" w:rsidRPr="004C3CE1">
          <w:rPr>
            <w:rStyle w:val="Hipervnculo"/>
            <w:noProof/>
            <w:lang w:val="es-EC"/>
          </w:rPr>
          <w:t>Figura 4.29 Modificar Industria y Subindustria 2</w:t>
        </w:r>
        <w:r w:rsidR="0038062C">
          <w:rPr>
            <w:noProof/>
            <w:webHidden/>
          </w:rPr>
          <w:tab/>
        </w:r>
        <w:r>
          <w:rPr>
            <w:noProof/>
            <w:webHidden/>
          </w:rPr>
          <w:fldChar w:fldCharType="begin"/>
        </w:r>
        <w:r w:rsidR="0038062C">
          <w:rPr>
            <w:noProof/>
            <w:webHidden/>
          </w:rPr>
          <w:instrText xml:space="preserve"> PAGEREF _Toc236301778 \h </w:instrText>
        </w:r>
        <w:r>
          <w:rPr>
            <w:noProof/>
            <w:webHidden/>
          </w:rPr>
        </w:r>
        <w:r>
          <w:rPr>
            <w:noProof/>
            <w:webHidden/>
          </w:rPr>
          <w:fldChar w:fldCharType="separate"/>
        </w:r>
        <w:r w:rsidR="00AE1585">
          <w:rPr>
            <w:noProof/>
            <w:webHidden/>
          </w:rPr>
          <w:t>619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79" w:history="1">
        <w:r w:rsidR="0038062C" w:rsidRPr="004C3CE1">
          <w:rPr>
            <w:rStyle w:val="Hipervnculo"/>
            <w:noProof/>
            <w:lang w:val="es-EC"/>
          </w:rPr>
          <w:t>Figura 4.30 Eliminar Industria y Subindustria 1</w:t>
        </w:r>
        <w:r w:rsidR="0038062C">
          <w:rPr>
            <w:noProof/>
            <w:webHidden/>
          </w:rPr>
          <w:tab/>
        </w:r>
        <w:r>
          <w:rPr>
            <w:noProof/>
            <w:webHidden/>
          </w:rPr>
          <w:fldChar w:fldCharType="begin"/>
        </w:r>
        <w:r w:rsidR="0038062C">
          <w:rPr>
            <w:noProof/>
            <w:webHidden/>
          </w:rPr>
          <w:instrText xml:space="preserve"> PAGEREF _Toc236301779 \h </w:instrText>
        </w:r>
        <w:r>
          <w:rPr>
            <w:noProof/>
            <w:webHidden/>
          </w:rPr>
        </w:r>
        <w:r>
          <w:rPr>
            <w:noProof/>
            <w:webHidden/>
          </w:rPr>
          <w:fldChar w:fldCharType="separate"/>
        </w:r>
        <w:r w:rsidR="00AE1585">
          <w:rPr>
            <w:noProof/>
            <w:webHidden/>
          </w:rPr>
          <w:t>620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80" w:history="1">
        <w:r w:rsidR="0038062C" w:rsidRPr="004C3CE1">
          <w:rPr>
            <w:rStyle w:val="Hipervnculo"/>
            <w:noProof/>
            <w:lang w:val="es-EC"/>
          </w:rPr>
          <w:t>Figura 4.31 Eliminar Industria y Subindustria 2</w:t>
        </w:r>
        <w:r w:rsidR="0038062C">
          <w:rPr>
            <w:noProof/>
            <w:webHidden/>
          </w:rPr>
          <w:tab/>
        </w:r>
        <w:r>
          <w:rPr>
            <w:noProof/>
            <w:webHidden/>
          </w:rPr>
          <w:fldChar w:fldCharType="begin"/>
        </w:r>
        <w:r w:rsidR="0038062C">
          <w:rPr>
            <w:noProof/>
            <w:webHidden/>
          </w:rPr>
          <w:instrText xml:space="preserve"> PAGEREF _Toc236301780 \h </w:instrText>
        </w:r>
        <w:r>
          <w:rPr>
            <w:noProof/>
            <w:webHidden/>
          </w:rPr>
        </w:r>
        <w:r>
          <w:rPr>
            <w:noProof/>
            <w:webHidden/>
          </w:rPr>
          <w:fldChar w:fldCharType="separate"/>
        </w:r>
        <w:r w:rsidR="00AE1585">
          <w:rPr>
            <w:noProof/>
            <w:webHidden/>
          </w:rPr>
          <w:t>620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81" w:history="1">
        <w:r w:rsidR="0038062C" w:rsidRPr="004C3CE1">
          <w:rPr>
            <w:rStyle w:val="Hipervnculo"/>
            <w:noProof/>
            <w:lang w:val="es-EC"/>
          </w:rPr>
          <w:t>Figura 4.32 Nueva Sociedad</w:t>
        </w:r>
        <w:r w:rsidR="0038062C">
          <w:rPr>
            <w:noProof/>
            <w:webHidden/>
          </w:rPr>
          <w:tab/>
        </w:r>
        <w:r>
          <w:rPr>
            <w:noProof/>
            <w:webHidden/>
          </w:rPr>
          <w:fldChar w:fldCharType="begin"/>
        </w:r>
        <w:r w:rsidR="0038062C">
          <w:rPr>
            <w:noProof/>
            <w:webHidden/>
          </w:rPr>
          <w:instrText xml:space="preserve"> PAGEREF _Toc236301781 \h </w:instrText>
        </w:r>
        <w:r>
          <w:rPr>
            <w:noProof/>
            <w:webHidden/>
          </w:rPr>
        </w:r>
        <w:r>
          <w:rPr>
            <w:noProof/>
            <w:webHidden/>
          </w:rPr>
          <w:fldChar w:fldCharType="separate"/>
        </w:r>
        <w:r w:rsidR="00AE1585">
          <w:rPr>
            <w:noProof/>
            <w:webHidden/>
          </w:rPr>
          <w:t>621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82" w:history="1">
        <w:r w:rsidR="0038062C" w:rsidRPr="004C3CE1">
          <w:rPr>
            <w:rStyle w:val="Hipervnculo"/>
            <w:noProof/>
            <w:lang w:val="es-EC"/>
          </w:rPr>
          <w:t>Figura 4.33 Modificar Sociedad</w:t>
        </w:r>
        <w:r w:rsidR="0038062C">
          <w:rPr>
            <w:noProof/>
            <w:webHidden/>
          </w:rPr>
          <w:tab/>
        </w:r>
        <w:r>
          <w:rPr>
            <w:noProof/>
            <w:webHidden/>
          </w:rPr>
          <w:fldChar w:fldCharType="begin"/>
        </w:r>
        <w:r w:rsidR="0038062C">
          <w:rPr>
            <w:noProof/>
            <w:webHidden/>
          </w:rPr>
          <w:instrText xml:space="preserve"> PAGEREF _Toc236301782 \h </w:instrText>
        </w:r>
        <w:r>
          <w:rPr>
            <w:noProof/>
            <w:webHidden/>
          </w:rPr>
        </w:r>
        <w:r>
          <w:rPr>
            <w:noProof/>
            <w:webHidden/>
          </w:rPr>
          <w:fldChar w:fldCharType="separate"/>
        </w:r>
        <w:r w:rsidR="00AE1585">
          <w:rPr>
            <w:noProof/>
            <w:webHidden/>
          </w:rPr>
          <w:t>622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83" w:history="1">
        <w:r w:rsidR="0038062C" w:rsidRPr="004C3CE1">
          <w:rPr>
            <w:rStyle w:val="Hipervnculo"/>
            <w:noProof/>
            <w:lang w:val="es-EC"/>
          </w:rPr>
          <w:t>Figura 4.34 Eliminar Sociedad 1</w:t>
        </w:r>
        <w:r w:rsidR="0038062C">
          <w:rPr>
            <w:noProof/>
            <w:webHidden/>
          </w:rPr>
          <w:tab/>
        </w:r>
        <w:r>
          <w:rPr>
            <w:noProof/>
            <w:webHidden/>
          </w:rPr>
          <w:fldChar w:fldCharType="begin"/>
        </w:r>
        <w:r w:rsidR="0038062C">
          <w:rPr>
            <w:noProof/>
            <w:webHidden/>
          </w:rPr>
          <w:instrText xml:space="preserve"> PAGEREF _Toc236301783 \h </w:instrText>
        </w:r>
        <w:r>
          <w:rPr>
            <w:noProof/>
            <w:webHidden/>
          </w:rPr>
        </w:r>
        <w:r>
          <w:rPr>
            <w:noProof/>
            <w:webHidden/>
          </w:rPr>
          <w:fldChar w:fldCharType="separate"/>
        </w:r>
        <w:r w:rsidR="00AE1585">
          <w:rPr>
            <w:noProof/>
            <w:webHidden/>
          </w:rPr>
          <w:t>623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84" w:history="1">
        <w:r w:rsidR="0038062C" w:rsidRPr="004C3CE1">
          <w:rPr>
            <w:rStyle w:val="Hipervnculo"/>
            <w:noProof/>
            <w:lang w:val="es-EC"/>
          </w:rPr>
          <w:t>Figura 4.35 Eliminar Sociedad 2</w:t>
        </w:r>
        <w:r w:rsidR="0038062C">
          <w:rPr>
            <w:noProof/>
            <w:webHidden/>
          </w:rPr>
          <w:tab/>
        </w:r>
        <w:r>
          <w:rPr>
            <w:noProof/>
            <w:webHidden/>
          </w:rPr>
          <w:fldChar w:fldCharType="begin"/>
        </w:r>
        <w:r w:rsidR="0038062C">
          <w:rPr>
            <w:noProof/>
            <w:webHidden/>
          </w:rPr>
          <w:instrText xml:space="preserve"> PAGEREF _Toc236301784 \h </w:instrText>
        </w:r>
        <w:r>
          <w:rPr>
            <w:noProof/>
            <w:webHidden/>
          </w:rPr>
        </w:r>
        <w:r>
          <w:rPr>
            <w:noProof/>
            <w:webHidden/>
          </w:rPr>
          <w:fldChar w:fldCharType="separate"/>
        </w:r>
        <w:r w:rsidR="00AE1585">
          <w:rPr>
            <w:noProof/>
            <w:webHidden/>
          </w:rPr>
          <w:t>623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85" w:history="1">
        <w:r w:rsidR="0038062C" w:rsidRPr="004C3CE1">
          <w:rPr>
            <w:rStyle w:val="Hipervnculo"/>
            <w:noProof/>
            <w:lang w:val="es-EC"/>
          </w:rPr>
          <w:t>Figura 4.36 Visualizar Sociedad</w:t>
        </w:r>
        <w:r w:rsidR="0038062C">
          <w:rPr>
            <w:noProof/>
            <w:webHidden/>
          </w:rPr>
          <w:tab/>
        </w:r>
        <w:r>
          <w:rPr>
            <w:noProof/>
            <w:webHidden/>
          </w:rPr>
          <w:fldChar w:fldCharType="begin"/>
        </w:r>
        <w:r w:rsidR="0038062C">
          <w:rPr>
            <w:noProof/>
            <w:webHidden/>
          </w:rPr>
          <w:instrText xml:space="preserve"> PAGEREF _Toc236301785 \h </w:instrText>
        </w:r>
        <w:r>
          <w:rPr>
            <w:noProof/>
            <w:webHidden/>
          </w:rPr>
        </w:r>
        <w:r>
          <w:rPr>
            <w:noProof/>
            <w:webHidden/>
          </w:rPr>
          <w:fldChar w:fldCharType="separate"/>
        </w:r>
        <w:r w:rsidR="00AE1585">
          <w:rPr>
            <w:noProof/>
            <w:webHidden/>
          </w:rPr>
          <w:t>624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86" w:history="1">
        <w:r w:rsidR="0038062C" w:rsidRPr="004C3CE1">
          <w:rPr>
            <w:rStyle w:val="Hipervnculo"/>
            <w:noProof/>
            <w:lang w:val="es-EC"/>
          </w:rPr>
          <w:t>Figura 4.37 Ingresar Sucursal de la Sociedad</w:t>
        </w:r>
        <w:r w:rsidR="0038062C">
          <w:rPr>
            <w:noProof/>
            <w:webHidden/>
          </w:rPr>
          <w:tab/>
        </w:r>
        <w:r>
          <w:rPr>
            <w:noProof/>
            <w:webHidden/>
          </w:rPr>
          <w:fldChar w:fldCharType="begin"/>
        </w:r>
        <w:r w:rsidR="0038062C">
          <w:rPr>
            <w:noProof/>
            <w:webHidden/>
          </w:rPr>
          <w:instrText xml:space="preserve"> PAGEREF _Toc236301786 \h </w:instrText>
        </w:r>
        <w:r>
          <w:rPr>
            <w:noProof/>
            <w:webHidden/>
          </w:rPr>
        </w:r>
        <w:r>
          <w:rPr>
            <w:noProof/>
            <w:webHidden/>
          </w:rPr>
          <w:fldChar w:fldCharType="separate"/>
        </w:r>
        <w:r w:rsidR="00AE1585">
          <w:rPr>
            <w:noProof/>
            <w:webHidden/>
          </w:rPr>
          <w:t>625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87" w:history="1">
        <w:r w:rsidR="0038062C" w:rsidRPr="004C3CE1">
          <w:rPr>
            <w:rStyle w:val="Hipervnculo"/>
            <w:noProof/>
            <w:lang w:val="es-EC"/>
          </w:rPr>
          <w:t>Figura 4.38 Modificar Sociedad</w:t>
        </w:r>
        <w:r w:rsidR="0038062C">
          <w:rPr>
            <w:noProof/>
            <w:webHidden/>
          </w:rPr>
          <w:tab/>
        </w:r>
        <w:r>
          <w:rPr>
            <w:noProof/>
            <w:webHidden/>
          </w:rPr>
          <w:fldChar w:fldCharType="begin"/>
        </w:r>
        <w:r w:rsidR="0038062C">
          <w:rPr>
            <w:noProof/>
            <w:webHidden/>
          </w:rPr>
          <w:instrText xml:space="preserve"> PAGEREF _Toc236301787 \h </w:instrText>
        </w:r>
        <w:r>
          <w:rPr>
            <w:noProof/>
            <w:webHidden/>
          </w:rPr>
        </w:r>
        <w:r>
          <w:rPr>
            <w:noProof/>
            <w:webHidden/>
          </w:rPr>
          <w:fldChar w:fldCharType="separate"/>
        </w:r>
        <w:r w:rsidR="00AE1585">
          <w:rPr>
            <w:noProof/>
            <w:webHidden/>
          </w:rPr>
          <w:t>626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88" w:history="1">
        <w:r w:rsidR="0038062C" w:rsidRPr="004C3CE1">
          <w:rPr>
            <w:rStyle w:val="Hipervnculo"/>
            <w:noProof/>
            <w:lang w:val="es-EC"/>
          </w:rPr>
          <w:t>Figura 4.39 Eliminar Sociedad</w:t>
        </w:r>
        <w:r w:rsidR="0038062C">
          <w:rPr>
            <w:noProof/>
            <w:webHidden/>
          </w:rPr>
          <w:tab/>
        </w:r>
        <w:r>
          <w:rPr>
            <w:noProof/>
            <w:webHidden/>
          </w:rPr>
          <w:fldChar w:fldCharType="begin"/>
        </w:r>
        <w:r w:rsidR="0038062C">
          <w:rPr>
            <w:noProof/>
            <w:webHidden/>
          </w:rPr>
          <w:instrText xml:space="preserve"> PAGEREF _Toc236301788 \h </w:instrText>
        </w:r>
        <w:r>
          <w:rPr>
            <w:noProof/>
            <w:webHidden/>
          </w:rPr>
        </w:r>
        <w:r>
          <w:rPr>
            <w:noProof/>
            <w:webHidden/>
          </w:rPr>
          <w:fldChar w:fldCharType="separate"/>
        </w:r>
        <w:r w:rsidR="00AE1585">
          <w:rPr>
            <w:noProof/>
            <w:webHidden/>
          </w:rPr>
          <w:t>627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89" w:history="1">
        <w:r w:rsidR="0038062C" w:rsidRPr="004C3CE1">
          <w:rPr>
            <w:rStyle w:val="Hipervnculo"/>
            <w:noProof/>
            <w:lang w:val="es-EC"/>
          </w:rPr>
          <w:t>Figura 4.40 Visualizar Sociedad</w:t>
        </w:r>
        <w:r w:rsidR="0038062C">
          <w:rPr>
            <w:noProof/>
            <w:webHidden/>
          </w:rPr>
          <w:tab/>
        </w:r>
        <w:r>
          <w:rPr>
            <w:noProof/>
            <w:webHidden/>
          </w:rPr>
          <w:fldChar w:fldCharType="begin"/>
        </w:r>
        <w:r w:rsidR="0038062C">
          <w:rPr>
            <w:noProof/>
            <w:webHidden/>
          </w:rPr>
          <w:instrText xml:space="preserve"> PAGEREF _Toc236301789 \h </w:instrText>
        </w:r>
        <w:r>
          <w:rPr>
            <w:noProof/>
            <w:webHidden/>
          </w:rPr>
        </w:r>
        <w:r>
          <w:rPr>
            <w:noProof/>
            <w:webHidden/>
          </w:rPr>
          <w:fldChar w:fldCharType="separate"/>
        </w:r>
        <w:r w:rsidR="00AE1585">
          <w:rPr>
            <w:noProof/>
            <w:webHidden/>
          </w:rPr>
          <w:t>628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90" w:history="1">
        <w:r w:rsidR="0038062C" w:rsidRPr="004C3CE1">
          <w:rPr>
            <w:rStyle w:val="Hipervnculo"/>
            <w:noProof/>
            <w:lang w:val="es-EC"/>
          </w:rPr>
          <w:t>Figura 4.41 Ingreso de Empleado de la Sociedad</w:t>
        </w:r>
        <w:r w:rsidR="0038062C">
          <w:rPr>
            <w:noProof/>
            <w:webHidden/>
          </w:rPr>
          <w:tab/>
        </w:r>
        <w:r>
          <w:rPr>
            <w:noProof/>
            <w:webHidden/>
          </w:rPr>
          <w:fldChar w:fldCharType="begin"/>
        </w:r>
        <w:r w:rsidR="0038062C">
          <w:rPr>
            <w:noProof/>
            <w:webHidden/>
          </w:rPr>
          <w:instrText xml:space="preserve"> PAGEREF _Toc236301790 \h </w:instrText>
        </w:r>
        <w:r>
          <w:rPr>
            <w:noProof/>
            <w:webHidden/>
          </w:rPr>
        </w:r>
        <w:r>
          <w:rPr>
            <w:noProof/>
            <w:webHidden/>
          </w:rPr>
          <w:fldChar w:fldCharType="separate"/>
        </w:r>
        <w:r w:rsidR="00AE1585">
          <w:rPr>
            <w:noProof/>
            <w:webHidden/>
          </w:rPr>
          <w:t>629</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91" w:history="1">
        <w:r w:rsidR="0038062C" w:rsidRPr="004C3CE1">
          <w:rPr>
            <w:rStyle w:val="Hipervnculo"/>
            <w:noProof/>
            <w:lang w:val="es-EC"/>
          </w:rPr>
          <w:t>Figura 4.42 Modificar Empleado de la Sociedad</w:t>
        </w:r>
        <w:r w:rsidR="0038062C">
          <w:rPr>
            <w:noProof/>
            <w:webHidden/>
          </w:rPr>
          <w:tab/>
        </w:r>
        <w:r>
          <w:rPr>
            <w:noProof/>
            <w:webHidden/>
          </w:rPr>
          <w:fldChar w:fldCharType="begin"/>
        </w:r>
        <w:r w:rsidR="0038062C">
          <w:rPr>
            <w:noProof/>
            <w:webHidden/>
          </w:rPr>
          <w:instrText xml:space="preserve"> PAGEREF _Toc236301791 \h </w:instrText>
        </w:r>
        <w:r>
          <w:rPr>
            <w:noProof/>
            <w:webHidden/>
          </w:rPr>
        </w:r>
        <w:r>
          <w:rPr>
            <w:noProof/>
            <w:webHidden/>
          </w:rPr>
          <w:fldChar w:fldCharType="separate"/>
        </w:r>
        <w:r w:rsidR="00AE1585">
          <w:rPr>
            <w:noProof/>
            <w:webHidden/>
          </w:rPr>
          <w:t>630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92" w:history="1">
        <w:r w:rsidR="0038062C" w:rsidRPr="004C3CE1">
          <w:rPr>
            <w:rStyle w:val="Hipervnculo"/>
            <w:noProof/>
            <w:lang w:val="es-EC"/>
          </w:rPr>
          <w:t>Figura 4.43 Eliminar Empleado de la Sociedad 1</w:t>
        </w:r>
        <w:r w:rsidR="0038062C">
          <w:rPr>
            <w:noProof/>
            <w:webHidden/>
          </w:rPr>
          <w:tab/>
        </w:r>
        <w:r>
          <w:rPr>
            <w:noProof/>
            <w:webHidden/>
          </w:rPr>
          <w:fldChar w:fldCharType="begin"/>
        </w:r>
        <w:r w:rsidR="0038062C">
          <w:rPr>
            <w:noProof/>
            <w:webHidden/>
          </w:rPr>
          <w:instrText xml:space="preserve"> PAGEREF _Toc236301792 \h </w:instrText>
        </w:r>
        <w:r>
          <w:rPr>
            <w:noProof/>
            <w:webHidden/>
          </w:rPr>
        </w:r>
        <w:r>
          <w:rPr>
            <w:noProof/>
            <w:webHidden/>
          </w:rPr>
          <w:fldChar w:fldCharType="separate"/>
        </w:r>
        <w:r w:rsidR="00AE1585">
          <w:rPr>
            <w:noProof/>
            <w:webHidden/>
          </w:rPr>
          <w:t>631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93" w:history="1">
        <w:r w:rsidR="0038062C" w:rsidRPr="004C3CE1">
          <w:rPr>
            <w:rStyle w:val="Hipervnculo"/>
            <w:noProof/>
            <w:lang w:val="es-EC"/>
          </w:rPr>
          <w:t>Figura 4.44 Eliminar Empleado de la Sociedad 2</w:t>
        </w:r>
        <w:r w:rsidR="0038062C">
          <w:rPr>
            <w:noProof/>
            <w:webHidden/>
          </w:rPr>
          <w:tab/>
        </w:r>
        <w:r>
          <w:rPr>
            <w:noProof/>
            <w:webHidden/>
          </w:rPr>
          <w:fldChar w:fldCharType="begin"/>
        </w:r>
        <w:r w:rsidR="0038062C">
          <w:rPr>
            <w:noProof/>
            <w:webHidden/>
          </w:rPr>
          <w:instrText xml:space="preserve"> PAGEREF _Toc236301793 \h </w:instrText>
        </w:r>
        <w:r>
          <w:rPr>
            <w:noProof/>
            <w:webHidden/>
          </w:rPr>
        </w:r>
        <w:r>
          <w:rPr>
            <w:noProof/>
            <w:webHidden/>
          </w:rPr>
          <w:fldChar w:fldCharType="separate"/>
        </w:r>
        <w:r w:rsidR="00AE1585">
          <w:rPr>
            <w:noProof/>
            <w:webHidden/>
          </w:rPr>
          <w:t>631</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94" w:history="1">
        <w:r w:rsidR="0038062C" w:rsidRPr="004C3CE1">
          <w:rPr>
            <w:rStyle w:val="Hipervnculo"/>
            <w:noProof/>
            <w:lang w:val="es-EC"/>
          </w:rPr>
          <w:t>Figura 4.45 Visualizar Empleado de la Sociedad 1</w:t>
        </w:r>
        <w:r w:rsidR="0038062C">
          <w:rPr>
            <w:noProof/>
            <w:webHidden/>
          </w:rPr>
          <w:tab/>
        </w:r>
        <w:r>
          <w:rPr>
            <w:noProof/>
            <w:webHidden/>
          </w:rPr>
          <w:fldChar w:fldCharType="begin"/>
        </w:r>
        <w:r w:rsidR="0038062C">
          <w:rPr>
            <w:noProof/>
            <w:webHidden/>
          </w:rPr>
          <w:instrText xml:space="preserve"> PAGEREF _Toc236301794 \h </w:instrText>
        </w:r>
        <w:r>
          <w:rPr>
            <w:noProof/>
            <w:webHidden/>
          </w:rPr>
        </w:r>
        <w:r>
          <w:rPr>
            <w:noProof/>
            <w:webHidden/>
          </w:rPr>
          <w:fldChar w:fldCharType="separate"/>
        </w:r>
        <w:r w:rsidR="00AE1585">
          <w:rPr>
            <w:noProof/>
            <w:webHidden/>
          </w:rPr>
          <w:t>632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95" w:history="1">
        <w:r w:rsidR="0038062C" w:rsidRPr="004C3CE1">
          <w:rPr>
            <w:rStyle w:val="Hipervnculo"/>
            <w:noProof/>
            <w:lang w:val="es-EC"/>
          </w:rPr>
          <w:t>Figura 4.46 Visualizar Empleado de la Sociedad 1</w:t>
        </w:r>
        <w:r w:rsidR="0038062C">
          <w:rPr>
            <w:noProof/>
            <w:webHidden/>
          </w:rPr>
          <w:tab/>
        </w:r>
        <w:r>
          <w:rPr>
            <w:noProof/>
            <w:webHidden/>
          </w:rPr>
          <w:fldChar w:fldCharType="begin"/>
        </w:r>
        <w:r w:rsidR="0038062C">
          <w:rPr>
            <w:noProof/>
            <w:webHidden/>
          </w:rPr>
          <w:instrText xml:space="preserve"> PAGEREF _Toc236301795 \h </w:instrText>
        </w:r>
        <w:r>
          <w:rPr>
            <w:noProof/>
            <w:webHidden/>
          </w:rPr>
        </w:r>
        <w:r>
          <w:rPr>
            <w:noProof/>
            <w:webHidden/>
          </w:rPr>
          <w:fldChar w:fldCharType="separate"/>
        </w:r>
        <w:r w:rsidR="00AE1585">
          <w:rPr>
            <w:noProof/>
            <w:webHidden/>
          </w:rPr>
          <w:t>632</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96" w:history="1">
        <w:r w:rsidR="0038062C" w:rsidRPr="004C3CE1">
          <w:rPr>
            <w:rStyle w:val="Hipervnculo"/>
            <w:noProof/>
            <w:lang w:val="es-EC"/>
          </w:rPr>
          <w:t>Figura 4.47 Ingreso de Actividad Transaccional</w:t>
        </w:r>
        <w:r w:rsidR="0038062C">
          <w:rPr>
            <w:noProof/>
            <w:webHidden/>
          </w:rPr>
          <w:tab/>
        </w:r>
        <w:r>
          <w:rPr>
            <w:noProof/>
            <w:webHidden/>
          </w:rPr>
          <w:fldChar w:fldCharType="begin"/>
        </w:r>
        <w:r w:rsidR="0038062C">
          <w:rPr>
            <w:noProof/>
            <w:webHidden/>
          </w:rPr>
          <w:instrText xml:space="preserve"> PAGEREF _Toc236301796 \h </w:instrText>
        </w:r>
        <w:r>
          <w:rPr>
            <w:noProof/>
            <w:webHidden/>
          </w:rPr>
        </w:r>
        <w:r>
          <w:rPr>
            <w:noProof/>
            <w:webHidden/>
          </w:rPr>
          <w:fldChar w:fldCharType="separate"/>
        </w:r>
        <w:r w:rsidR="00AE1585">
          <w:rPr>
            <w:noProof/>
            <w:webHidden/>
          </w:rPr>
          <w:t>633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97" w:history="1">
        <w:r w:rsidR="0038062C" w:rsidRPr="004C3CE1">
          <w:rPr>
            <w:rStyle w:val="Hipervnculo"/>
            <w:noProof/>
            <w:lang w:val="es-EC"/>
          </w:rPr>
          <w:t>Figura 4.48 Modificar Actividad Transaccional</w:t>
        </w:r>
        <w:r w:rsidR="0038062C">
          <w:rPr>
            <w:noProof/>
            <w:webHidden/>
          </w:rPr>
          <w:tab/>
        </w:r>
        <w:r>
          <w:rPr>
            <w:noProof/>
            <w:webHidden/>
          </w:rPr>
          <w:fldChar w:fldCharType="begin"/>
        </w:r>
        <w:r w:rsidR="0038062C">
          <w:rPr>
            <w:noProof/>
            <w:webHidden/>
          </w:rPr>
          <w:instrText xml:space="preserve"> PAGEREF _Toc236301797 \h </w:instrText>
        </w:r>
        <w:r>
          <w:rPr>
            <w:noProof/>
            <w:webHidden/>
          </w:rPr>
        </w:r>
        <w:r>
          <w:rPr>
            <w:noProof/>
            <w:webHidden/>
          </w:rPr>
          <w:fldChar w:fldCharType="separate"/>
        </w:r>
        <w:r w:rsidR="00AE1585">
          <w:rPr>
            <w:noProof/>
            <w:webHidden/>
          </w:rPr>
          <w:t>634</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98" w:history="1">
        <w:r w:rsidR="0038062C" w:rsidRPr="004C3CE1">
          <w:rPr>
            <w:rStyle w:val="Hipervnculo"/>
            <w:noProof/>
            <w:lang w:val="es-EC"/>
          </w:rPr>
          <w:t>Figura 4.49 Eliminar Actividad Transaccional</w:t>
        </w:r>
        <w:r w:rsidR="0038062C">
          <w:rPr>
            <w:noProof/>
            <w:webHidden/>
          </w:rPr>
          <w:tab/>
        </w:r>
        <w:r>
          <w:rPr>
            <w:noProof/>
            <w:webHidden/>
          </w:rPr>
          <w:fldChar w:fldCharType="begin"/>
        </w:r>
        <w:r w:rsidR="0038062C">
          <w:rPr>
            <w:noProof/>
            <w:webHidden/>
          </w:rPr>
          <w:instrText xml:space="preserve"> PAGEREF _Toc236301798 \h </w:instrText>
        </w:r>
        <w:r>
          <w:rPr>
            <w:noProof/>
            <w:webHidden/>
          </w:rPr>
        </w:r>
        <w:r>
          <w:rPr>
            <w:noProof/>
            <w:webHidden/>
          </w:rPr>
          <w:fldChar w:fldCharType="separate"/>
        </w:r>
        <w:r w:rsidR="00AE1585">
          <w:rPr>
            <w:noProof/>
            <w:webHidden/>
          </w:rPr>
          <w:t>635</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799" w:history="1">
        <w:r w:rsidR="0038062C" w:rsidRPr="004C3CE1">
          <w:rPr>
            <w:rStyle w:val="Hipervnculo"/>
            <w:noProof/>
            <w:lang w:val="es-EC"/>
          </w:rPr>
          <w:t>Figura 4.50 Visualizar Actividad Transaccional 1</w:t>
        </w:r>
        <w:r w:rsidR="0038062C">
          <w:rPr>
            <w:noProof/>
            <w:webHidden/>
          </w:rPr>
          <w:tab/>
        </w:r>
        <w:r>
          <w:rPr>
            <w:noProof/>
            <w:webHidden/>
          </w:rPr>
          <w:fldChar w:fldCharType="begin"/>
        </w:r>
        <w:r w:rsidR="0038062C">
          <w:rPr>
            <w:noProof/>
            <w:webHidden/>
          </w:rPr>
          <w:instrText xml:space="preserve"> PAGEREF _Toc236301799 \h </w:instrText>
        </w:r>
        <w:r>
          <w:rPr>
            <w:noProof/>
            <w:webHidden/>
          </w:rPr>
        </w:r>
        <w:r>
          <w:rPr>
            <w:noProof/>
            <w:webHidden/>
          </w:rPr>
          <w:fldChar w:fldCharType="separate"/>
        </w:r>
        <w:r w:rsidR="00AE1585">
          <w:rPr>
            <w:noProof/>
            <w:webHidden/>
          </w:rPr>
          <w:t>636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800" w:history="1">
        <w:r w:rsidR="0038062C" w:rsidRPr="004C3CE1">
          <w:rPr>
            <w:rStyle w:val="Hipervnculo"/>
            <w:noProof/>
            <w:lang w:val="es-EC"/>
          </w:rPr>
          <w:t>Figura 4.51 Visualizar Actividad Transaccional 2</w:t>
        </w:r>
        <w:r w:rsidR="0038062C">
          <w:rPr>
            <w:noProof/>
            <w:webHidden/>
          </w:rPr>
          <w:tab/>
        </w:r>
        <w:r>
          <w:rPr>
            <w:noProof/>
            <w:webHidden/>
          </w:rPr>
          <w:fldChar w:fldCharType="begin"/>
        </w:r>
        <w:r w:rsidR="0038062C">
          <w:rPr>
            <w:noProof/>
            <w:webHidden/>
          </w:rPr>
          <w:instrText xml:space="preserve"> PAGEREF _Toc236301800 \h </w:instrText>
        </w:r>
        <w:r>
          <w:rPr>
            <w:noProof/>
            <w:webHidden/>
          </w:rPr>
        </w:r>
        <w:r>
          <w:rPr>
            <w:noProof/>
            <w:webHidden/>
          </w:rPr>
          <w:fldChar w:fldCharType="separate"/>
        </w:r>
        <w:r w:rsidR="00AE1585">
          <w:rPr>
            <w:noProof/>
            <w:webHidden/>
          </w:rPr>
          <w:t>636</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801" w:history="1">
        <w:r w:rsidR="0038062C" w:rsidRPr="004C3CE1">
          <w:rPr>
            <w:rStyle w:val="Hipervnculo"/>
            <w:noProof/>
            <w:lang w:val="es-EC"/>
          </w:rPr>
          <w:t>Figura 4.52 Encriptación de Contraseñas</w:t>
        </w:r>
        <w:r w:rsidR="0038062C">
          <w:rPr>
            <w:noProof/>
            <w:webHidden/>
          </w:rPr>
          <w:tab/>
        </w:r>
        <w:r>
          <w:rPr>
            <w:noProof/>
            <w:webHidden/>
          </w:rPr>
          <w:fldChar w:fldCharType="begin"/>
        </w:r>
        <w:r w:rsidR="0038062C">
          <w:rPr>
            <w:noProof/>
            <w:webHidden/>
          </w:rPr>
          <w:instrText xml:space="preserve"> PAGEREF _Toc236301801 \h </w:instrText>
        </w:r>
        <w:r>
          <w:rPr>
            <w:noProof/>
            <w:webHidden/>
          </w:rPr>
        </w:r>
        <w:r>
          <w:rPr>
            <w:noProof/>
            <w:webHidden/>
          </w:rPr>
          <w:fldChar w:fldCharType="separate"/>
        </w:r>
        <w:r w:rsidR="00AE1585">
          <w:rPr>
            <w:noProof/>
            <w:webHidden/>
          </w:rPr>
          <w:t>637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802" w:history="1">
        <w:r w:rsidR="0038062C" w:rsidRPr="004C3CE1">
          <w:rPr>
            <w:rStyle w:val="Hipervnculo"/>
            <w:noProof/>
            <w:lang w:val="es-EC"/>
          </w:rPr>
          <w:t>Figura 4.53 Cambio de Contraseña</w:t>
        </w:r>
        <w:r w:rsidR="0038062C">
          <w:rPr>
            <w:noProof/>
            <w:webHidden/>
          </w:rPr>
          <w:tab/>
        </w:r>
        <w:r>
          <w:rPr>
            <w:noProof/>
            <w:webHidden/>
          </w:rPr>
          <w:fldChar w:fldCharType="begin"/>
        </w:r>
        <w:r w:rsidR="0038062C">
          <w:rPr>
            <w:noProof/>
            <w:webHidden/>
          </w:rPr>
          <w:instrText xml:space="preserve"> PAGEREF _Toc236301802 \h </w:instrText>
        </w:r>
        <w:r>
          <w:rPr>
            <w:noProof/>
            <w:webHidden/>
          </w:rPr>
        </w:r>
        <w:r>
          <w:rPr>
            <w:noProof/>
            <w:webHidden/>
          </w:rPr>
          <w:fldChar w:fldCharType="separate"/>
        </w:r>
        <w:r w:rsidR="00AE1585">
          <w:rPr>
            <w:noProof/>
            <w:webHidden/>
          </w:rPr>
          <w:t>637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803" w:history="1">
        <w:r w:rsidR="0038062C" w:rsidRPr="004C3CE1">
          <w:rPr>
            <w:rStyle w:val="Hipervnculo"/>
            <w:noProof/>
          </w:rPr>
          <w:t>Figura 5.1 Participación de las entidades del CPGA dentro del flujo de procesos del CMPP.</w:t>
        </w:r>
        <w:r w:rsidR="0038062C">
          <w:rPr>
            <w:noProof/>
            <w:webHidden/>
          </w:rPr>
          <w:tab/>
        </w:r>
        <w:r>
          <w:rPr>
            <w:noProof/>
            <w:webHidden/>
          </w:rPr>
          <w:fldChar w:fldCharType="begin"/>
        </w:r>
        <w:r w:rsidR="0038062C">
          <w:rPr>
            <w:noProof/>
            <w:webHidden/>
          </w:rPr>
          <w:instrText xml:space="preserve"> PAGEREF _Toc236301803 \h </w:instrText>
        </w:r>
        <w:r>
          <w:rPr>
            <w:noProof/>
            <w:webHidden/>
          </w:rPr>
        </w:r>
        <w:r>
          <w:rPr>
            <w:noProof/>
            <w:webHidden/>
          </w:rPr>
          <w:fldChar w:fldCharType="separate"/>
        </w:r>
        <w:r w:rsidR="00AE1585">
          <w:rPr>
            <w:noProof/>
            <w:webHidden/>
          </w:rPr>
          <w:t>643</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804" w:history="1">
        <w:r w:rsidR="0038062C" w:rsidRPr="004C3CE1">
          <w:rPr>
            <w:rStyle w:val="Hipervnculo"/>
            <w:noProof/>
          </w:rPr>
          <w:t>Figura 5.2 Entidades que se relacionan en los módulos CMPP y CPGA</w:t>
        </w:r>
        <w:r w:rsidR="0038062C">
          <w:rPr>
            <w:noProof/>
            <w:webHidden/>
          </w:rPr>
          <w:tab/>
        </w:r>
        <w:r>
          <w:rPr>
            <w:noProof/>
            <w:webHidden/>
          </w:rPr>
          <w:fldChar w:fldCharType="begin"/>
        </w:r>
        <w:r w:rsidR="0038062C">
          <w:rPr>
            <w:noProof/>
            <w:webHidden/>
          </w:rPr>
          <w:instrText xml:space="preserve"> PAGEREF _Toc236301804 \h </w:instrText>
        </w:r>
        <w:r>
          <w:rPr>
            <w:noProof/>
            <w:webHidden/>
          </w:rPr>
        </w:r>
        <w:r>
          <w:rPr>
            <w:noProof/>
            <w:webHidden/>
          </w:rPr>
          <w:fldChar w:fldCharType="separate"/>
        </w:r>
        <w:r w:rsidR="00AE1585">
          <w:rPr>
            <w:noProof/>
            <w:webHidden/>
          </w:rPr>
          <w:t>647</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805" w:history="1">
        <w:r w:rsidR="0038062C" w:rsidRPr="004C3CE1">
          <w:rPr>
            <w:rStyle w:val="Hipervnculo"/>
            <w:noProof/>
          </w:rPr>
          <w:t>Figura 5.3 Asignación de Actividad Transaccional</w:t>
        </w:r>
        <w:r w:rsidR="0038062C">
          <w:rPr>
            <w:noProof/>
            <w:webHidden/>
          </w:rPr>
          <w:tab/>
        </w:r>
        <w:r>
          <w:rPr>
            <w:noProof/>
            <w:webHidden/>
          </w:rPr>
          <w:fldChar w:fldCharType="begin"/>
        </w:r>
        <w:r w:rsidR="0038062C">
          <w:rPr>
            <w:noProof/>
            <w:webHidden/>
          </w:rPr>
          <w:instrText xml:space="preserve"> PAGEREF _Toc236301805 \h </w:instrText>
        </w:r>
        <w:r>
          <w:rPr>
            <w:noProof/>
            <w:webHidden/>
          </w:rPr>
        </w:r>
        <w:r>
          <w:rPr>
            <w:noProof/>
            <w:webHidden/>
          </w:rPr>
          <w:fldChar w:fldCharType="separate"/>
        </w:r>
        <w:r w:rsidR="00AE1585">
          <w:rPr>
            <w:noProof/>
            <w:webHidden/>
          </w:rPr>
          <w:t>648</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806" w:history="1">
        <w:r w:rsidR="0038062C" w:rsidRPr="004C3CE1">
          <w:rPr>
            <w:rStyle w:val="Hipervnculo"/>
            <w:noProof/>
          </w:rPr>
          <w:t>Figura 5.4 Flujo de Comunicación entre los Módulos</w:t>
        </w:r>
        <w:r w:rsidR="0038062C">
          <w:rPr>
            <w:noProof/>
            <w:webHidden/>
          </w:rPr>
          <w:tab/>
        </w:r>
        <w:r>
          <w:rPr>
            <w:noProof/>
            <w:webHidden/>
          </w:rPr>
          <w:fldChar w:fldCharType="begin"/>
        </w:r>
        <w:r w:rsidR="0038062C">
          <w:rPr>
            <w:noProof/>
            <w:webHidden/>
          </w:rPr>
          <w:instrText xml:space="preserve"> PAGEREF _Toc236301806 \h </w:instrText>
        </w:r>
        <w:r>
          <w:rPr>
            <w:noProof/>
            <w:webHidden/>
          </w:rPr>
        </w:r>
        <w:r>
          <w:rPr>
            <w:noProof/>
            <w:webHidden/>
          </w:rPr>
          <w:fldChar w:fldCharType="separate"/>
        </w:r>
        <w:r w:rsidR="00AE1585">
          <w:rPr>
            <w:noProof/>
            <w:webHidden/>
          </w:rPr>
          <w:t>650</w:t>
        </w:r>
        <w:r>
          <w:rPr>
            <w:noProof/>
            <w:webHidden/>
          </w:rPr>
          <w:fldChar w:fldCharType="end"/>
        </w:r>
      </w:hyperlink>
    </w:p>
    <w:p w:rsidR="0038062C" w:rsidRDefault="00D53099">
      <w:pPr>
        <w:pStyle w:val="TDC1"/>
        <w:tabs>
          <w:tab w:val="right" w:leader="dot" w:pos="8267"/>
        </w:tabs>
        <w:rPr>
          <w:rFonts w:eastAsiaTheme="minorEastAsia" w:cstheme="minorBidi"/>
          <w:b w:val="0"/>
          <w:bCs w:val="0"/>
          <w:caps w:val="0"/>
          <w:noProof/>
          <w:sz w:val="22"/>
          <w:szCs w:val="22"/>
          <w:lang w:eastAsia="es-ES"/>
        </w:rPr>
      </w:pPr>
      <w:hyperlink w:anchor="_Toc236301807" w:history="1">
        <w:r w:rsidR="0038062C" w:rsidRPr="004C3CE1">
          <w:rPr>
            <w:rStyle w:val="Hipervnculo"/>
            <w:noProof/>
          </w:rPr>
          <w:t>Figura 5.5 Módulo E-R del Módulo de Evaluación</w:t>
        </w:r>
        <w:r w:rsidR="0038062C">
          <w:rPr>
            <w:noProof/>
            <w:webHidden/>
          </w:rPr>
          <w:tab/>
        </w:r>
        <w:r>
          <w:rPr>
            <w:noProof/>
            <w:webHidden/>
          </w:rPr>
          <w:fldChar w:fldCharType="begin"/>
        </w:r>
        <w:r w:rsidR="0038062C">
          <w:rPr>
            <w:noProof/>
            <w:webHidden/>
          </w:rPr>
          <w:instrText xml:space="preserve"> PAGEREF _Toc236301807 \h </w:instrText>
        </w:r>
        <w:r>
          <w:rPr>
            <w:noProof/>
            <w:webHidden/>
          </w:rPr>
        </w:r>
        <w:r>
          <w:rPr>
            <w:noProof/>
            <w:webHidden/>
          </w:rPr>
          <w:fldChar w:fldCharType="separate"/>
        </w:r>
        <w:r w:rsidR="00AE1585">
          <w:rPr>
            <w:noProof/>
            <w:webHidden/>
          </w:rPr>
          <w:t>652</w:t>
        </w:r>
        <w:r>
          <w:rPr>
            <w:noProof/>
            <w:webHidden/>
          </w:rPr>
          <w:fldChar w:fldCharType="end"/>
        </w:r>
      </w:hyperlink>
    </w:p>
    <w:p w:rsidR="006324A9" w:rsidRDefault="00D53099" w:rsidP="006324A9">
      <w:pPr>
        <w:pStyle w:val="TITULONIVEL1"/>
        <w:numPr>
          <w:ilvl w:val="0"/>
          <w:numId w:val="0"/>
        </w:numPr>
        <w:spacing w:line="480" w:lineRule="auto"/>
        <w:ind w:left="360"/>
        <w:jc w:val="left"/>
        <w:rPr>
          <w:rFonts w:ascii="Arial" w:hAnsi="Arial" w:cs="Arial"/>
          <w:sz w:val="24"/>
          <w:szCs w:val="24"/>
        </w:rPr>
      </w:pPr>
      <w:r w:rsidRPr="00005F11">
        <w:rPr>
          <w:rFonts w:ascii="Arial" w:hAnsi="Arial" w:cs="Arial"/>
          <w:sz w:val="24"/>
          <w:szCs w:val="24"/>
        </w:rPr>
        <w:fldChar w:fldCharType="end"/>
      </w:r>
    </w:p>
    <w:p w:rsidR="006324A9" w:rsidRDefault="006324A9">
      <w:pPr>
        <w:rPr>
          <w:rFonts w:ascii="Arial" w:hAnsi="Arial" w:cs="Arial"/>
          <w:b/>
          <w:sz w:val="24"/>
          <w:szCs w:val="24"/>
        </w:rPr>
      </w:pPr>
      <w:r>
        <w:rPr>
          <w:rFonts w:ascii="Arial" w:hAnsi="Arial" w:cs="Arial"/>
          <w:sz w:val="24"/>
          <w:szCs w:val="24"/>
        </w:rPr>
        <w:br w:type="page"/>
      </w:r>
    </w:p>
    <w:p w:rsidR="00E76A8C" w:rsidRPr="00570F82" w:rsidRDefault="00E76A8C" w:rsidP="00570F82">
      <w:pPr>
        <w:pStyle w:val="TITULONIVEL1"/>
        <w:numPr>
          <w:ilvl w:val="0"/>
          <w:numId w:val="0"/>
        </w:numPr>
        <w:spacing w:line="480" w:lineRule="auto"/>
        <w:ind w:left="360"/>
        <w:jc w:val="center"/>
        <w:rPr>
          <w:rFonts w:ascii="Arial" w:hAnsi="Arial" w:cs="Arial"/>
          <w:sz w:val="28"/>
          <w:szCs w:val="28"/>
          <w:u w:val="single"/>
        </w:rPr>
      </w:pPr>
      <w:bookmarkStart w:id="8" w:name="_Toc239229918"/>
      <w:r w:rsidRPr="00570F82">
        <w:rPr>
          <w:rFonts w:ascii="Arial" w:hAnsi="Arial" w:cs="Arial"/>
          <w:sz w:val="28"/>
          <w:szCs w:val="28"/>
          <w:u w:val="single"/>
        </w:rPr>
        <w:lastRenderedPageBreak/>
        <w:t>INTRODUCCIÓN</w:t>
      </w:r>
      <w:bookmarkEnd w:id="8"/>
    </w:p>
    <w:p w:rsidR="00570F82" w:rsidRDefault="00570F82" w:rsidP="000B3973">
      <w:pPr>
        <w:pStyle w:val="TesisNormal2"/>
      </w:pPr>
    </w:p>
    <w:p w:rsidR="000B3973" w:rsidRDefault="000B3973" w:rsidP="000B3973">
      <w:pPr>
        <w:pStyle w:val="TesisNormal2"/>
      </w:pPr>
      <w:r>
        <w:t xml:space="preserve">El presente proyecto de aplicación es la culminación del tópico de graduación de “Innovación y Competitividad” dictado por el Ing. Gomer Rubio en la Facultad de Ingeniería Eléctrica y Computación (FIEC). En el tópico de graduación </w:t>
      </w:r>
      <w:r w:rsidR="0010584A">
        <w:t>se aprendió</w:t>
      </w:r>
      <w:r>
        <w:t xml:space="preserve"> temas con respecto a los sistemas para la gestión de la calidad de una empresa, conocimos varios sistemas como por ejemplo ISO, Malcom Baldridge o EFQM. </w:t>
      </w:r>
      <w:r w:rsidR="0010584A">
        <w:t>Conocer</w:t>
      </w:r>
      <w:r>
        <w:t xml:space="preserve"> acerca de estos sistemas de calidad nos proporcionó una amplia visión acerca de las mejores prácticas para la administración de una empresa. </w:t>
      </w:r>
    </w:p>
    <w:p w:rsidR="000B3973" w:rsidRDefault="000B3973" w:rsidP="000B3973">
      <w:pPr>
        <w:pStyle w:val="TesisNormal2"/>
      </w:pPr>
    </w:p>
    <w:p w:rsidR="000B3973" w:rsidRPr="00C35C99" w:rsidRDefault="000B3973" w:rsidP="000B3973">
      <w:pPr>
        <w:pStyle w:val="TesisNormal2"/>
      </w:pPr>
      <w:r>
        <w:t>Junto con el Ing. Gomer Rubio nos propusimos utilizar los conocimientos adquiridos durante el tópico y los adquiridos a lo largo de la carrera de Ingeniería en Computación, por esta razón tuvimos la idea de desarrollar un sistema de información que apoyara a un sistema de gestión de la calidad. La empresa con la que realizamos este proyecto de aplicación fue C</w:t>
      </w:r>
      <w:r w:rsidR="0010584A">
        <w:t>OMPULEAD</w:t>
      </w:r>
      <w:r>
        <w:t xml:space="preserve"> S.A.</w:t>
      </w:r>
    </w:p>
    <w:p w:rsidR="000B3973" w:rsidRDefault="000B3973" w:rsidP="000B3973">
      <w:pPr>
        <w:pStyle w:val="TesisNormal2"/>
      </w:pPr>
    </w:p>
    <w:p w:rsidR="009F2270" w:rsidRDefault="009F2270" w:rsidP="000B3973">
      <w:pPr>
        <w:pStyle w:val="TesisNormal2"/>
      </w:pPr>
    </w:p>
    <w:p w:rsidR="009F2270" w:rsidRDefault="009F2270" w:rsidP="000B3973">
      <w:pPr>
        <w:pStyle w:val="TesisNormal2"/>
      </w:pPr>
    </w:p>
    <w:p w:rsidR="009F2270" w:rsidRDefault="009F2270" w:rsidP="000B3973">
      <w:pPr>
        <w:pStyle w:val="TesisNormal2"/>
      </w:pPr>
    </w:p>
    <w:p w:rsidR="000B3973" w:rsidRDefault="000B3973" w:rsidP="000B3973">
      <w:pPr>
        <w:pStyle w:val="TesisNormal2"/>
      </w:pPr>
      <w:r>
        <w:lastRenderedPageBreak/>
        <w:t>C</w:t>
      </w:r>
      <w:r w:rsidR="0010584A">
        <w:t>OMPULEAD</w:t>
      </w:r>
      <w:r>
        <w:t xml:space="preserve"> S.A. es una empresa orientada a servicios de tecnologías de la información con años de trayectoria en la ciudad de Guayaquil.  La experiencia y profesionalismo de sus empleados le ha permitido tener un posicionamiento respetable en el mercado ecuatoriano. Debido a que ha logrado alcanzar una alto nivel de calidad en servicios, la Dirección se ha trazado la meta de expandir y ofrecer sus productos y servicios a mercados internacionales tales como Europa y Estados Unidos, pero para alcanzar esta meta se necesita cumplir con criterios de normas internacionales de calidad que le permitan crear oportunidades y ventajas competitivas en un mercado globalizado y dinámico. </w:t>
      </w:r>
    </w:p>
    <w:p w:rsidR="000B3973" w:rsidRDefault="000B3973" w:rsidP="000B3973">
      <w:pPr>
        <w:pStyle w:val="TesisNormal2"/>
      </w:pPr>
    </w:p>
    <w:p w:rsidR="000B3973" w:rsidRDefault="000B3973" w:rsidP="000B3973">
      <w:pPr>
        <w:pStyle w:val="TesisNormal2"/>
      </w:pPr>
      <w:r>
        <w:t xml:space="preserve">Se estableció el objetivo de crear un sistema informático que sirva de apoyo para el modelo de calidad implantado en </w:t>
      </w:r>
      <w:r w:rsidR="00CC1605">
        <w:t>COMPULEAD</w:t>
      </w:r>
      <w:r>
        <w:t xml:space="preserve"> S</w:t>
      </w:r>
      <w:r w:rsidR="00801639">
        <w:t>.</w:t>
      </w:r>
      <w:r>
        <w:t xml:space="preserve">A. El modelo de calidad que </w:t>
      </w:r>
      <w:r w:rsidR="00CC1605">
        <w:t>COMPULEAD</w:t>
      </w:r>
      <w:r>
        <w:t xml:space="preserve"> S.A. tiene implantado es una selección de los mejores criterios de diferentes modelos como ISO, EFQ y Malcom Baldridge. Este modelo tiene el nombre de Sistema Estratégico de Calidad (SEC). Con el sistema de información a desarrollarse, </w:t>
      </w:r>
      <w:r w:rsidR="00CC1605">
        <w:t>COMPULEAD</w:t>
      </w:r>
      <w:r>
        <w:t xml:space="preserve"> </w:t>
      </w:r>
      <w:r w:rsidR="00801639">
        <w:t xml:space="preserve">S.A. </w:t>
      </w:r>
      <w:r>
        <w:t xml:space="preserve">podrá controlar y monitorear cada una de las actividades que realiza mediante el uso de indicadores de calidad y productividad, logrando de esta manera  agruparlas dentro de cada uno de los criterios que componen las normas de calidad. Al tener la empresa </w:t>
      </w:r>
      <w:r>
        <w:lastRenderedPageBreak/>
        <w:t>bajo control según los criterios en el SEC se podrá tomar decisiones que agreguen valor a la empresa y por ende ser más competitivos.</w:t>
      </w:r>
    </w:p>
    <w:p w:rsidR="000B3973" w:rsidRDefault="000B3973" w:rsidP="000B3973">
      <w:pPr>
        <w:pStyle w:val="TesisNormal2"/>
      </w:pPr>
    </w:p>
    <w:p w:rsidR="000B3973" w:rsidRDefault="000B3973" w:rsidP="000B3973">
      <w:pPr>
        <w:pStyle w:val="TesisNormal2"/>
      </w:pPr>
      <w:r>
        <w:t>El desarrollo del sistema de información que soporta el SEC será dividido en módulos. En nuest</w:t>
      </w:r>
      <w:r w:rsidR="00801639">
        <w:t>r</w:t>
      </w:r>
      <w:r>
        <w:t>o  proyecto de aplicación  desarrollaremos el m</w:t>
      </w:r>
      <w:r w:rsidR="009F2270">
        <w:t>ó</w:t>
      </w:r>
      <w:r>
        <w:t>dulo del Control del Proceso de Gestión y Apoyo (CPGA) que se enfoca directamente sobre las actividades que componen las actividades operativas de la empresa que permiten un correcto y adecuado funcionamiento. Además para la ejecución del desarrollo del sistema de información se usara la metodología de desarrollo de proyectos Microsoft Solution Framework (MSF). Se utilizo una metodología de desarrollo para como futuros profesionales tener una manera formal de manejar proyectos tecnológicos y de esta forma en el futuro poder gestionar o participar en proyectos con altos niveles de calidad.</w:t>
      </w:r>
    </w:p>
    <w:p w:rsidR="000B3973" w:rsidRDefault="000B3973" w:rsidP="000B3973">
      <w:pPr>
        <w:pStyle w:val="TesisNormal2"/>
      </w:pPr>
    </w:p>
    <w:p w:rsidR="000B3973" w:rsidRPr="002800BF" w:rsidRDefault="000B3973" w:rsidP="000B3973">
      <w:pPr>
        <w:pStyle w:val="TesisNormal2"/>
      </w:pPr>
      <w:r w:rsidRPr="002800BF">
        <w:t xml:space="preserve">En el capítulo I se presentará </w:t>
      </w:r>
      <w:r>
        <w:t>una visión general d</w:t>
      </w:r>
      <w:r w:rsidRPr="002800BF">
        <w:t xml:space="preserve">el sector empresarial </w:t>
      </w:r>
      <w:r>
        <w:t>de</w:t>
      </w:r>
      <w:r w:rsidRPr="002800BF">
        <w:t xml:space="preserve"> desarrollo de software. </w:t>
      </w:r>
      <w:r>
        <w:t>S</w:t>
      </w:r>
      <w:r w:rsidRPr="002800BF">
        <w:t xml:space="preserve">e realizará un análisis </w:t>
      </w:r>
      <w:r>
        <w:t xml:space="preserve">de la empresa </w:t>
      </w:r>
      <w:r w:rsidRPr="002800BF">
        <w:t>COMPULEAD S.A.</w:t>
      </w:r>
      <w:r>
        <w:t xml:space="preserve"> y su </w:t>
      </w:r>
      <w:r w:rsidRPr="002800BF">
        <w:t>Sistema Estratégico de Calidad</w:t>
      </w:r>
      <w:r>
        <w:t xml:space="preserve">. Además se realizará la justificación, objetivos y alcances del problema de aplicación.  </w:t>
      </w:r>
      <w:r w:rsidRPr="009350B8">
        <w:t xml:space="preserve"> </w:t>
      </w:r>
    </w:p>
    <w:p w:rsidR="000B3973" w:rsidRDefault="000B3973" w:rsidP="000B3973">
      <w:pPr>
        <w:pStyle w:val="TesisNormal2"/>
      </w:pPr>
    </w:p>
    <w:p w:rsidR="009F2270" w:rsidRPr="002800BF" w:rsidRDefault="009F2270" w:rsidP="000B3973">
      <w:pPr>
        <w:pStyle w:val="TesisNormal2"/>
      </w:pPr>
    </w:p>
    <w:p w:rsidR="000B3973" w:rsidRDefault="000B3973" w:rsidP="000B3973">
      <w:pPr>
        <w:pStyle w:val="TesisNormal2"/>
      </w:pPr>
      <w:r w:rsidRPr="002800BF">
        <w:lastRenderedPageBreak/>
        <w:t>En el capítulo II se revisarán los conceptos</w:t>
      </w:r>
      <w:r>
        <w:t xml:space="preserve"> y herramientas </w:t>
      </w:r>
      <w:r w:rsidRPr="002800BF">
        <w:t>de innovación y comp</w:t>
      </w:r>
      <w:r>
        <w:t>etitividad</w:t>
      </w:r>
      <w:r w:rsidRPr="002800BF">
        <w:t xml:space="preserve">. También </w:t>
      </w:r>
      <w:r>
        <w:t>se</w:t>
      </w:r>
      <w:r w:rsidRPr="002800BF">
        <w:t xml:space="preserve"> expli</w:t>
      </w:r>
      <w:r>
        <w:t xml:space="preserve">carán los conceptos de sistemas de información y de la metodología de desarrollo de proyectos </w:t>
      </w:r>
      <w:r w:rsidRPr="002800BF">
        <w:t>M</w:t>
      </w:r>
      <w:r>
        <w:t xml:space="preserve">icrosoft </w:t>
      </w:r>
      <w:r w:rsidRPr="002800BF">
        <w:t>S</w:t>
      </w:r>
      <w:r>
        <w:t xml:space="preserve">olution </w:t>
      </w:r>
      <w:r w:rsidRPr="002800BF">
        <w:t>F</w:t>
      </w:r>
      <w:r>
        <w:t>ramework (MSF)</w:t>
      </w:r>
      <w:r w:rsidRPr="002800BF">
        <w:t>.</w:t>
      </w:r>
    </w:p>
    <w:p w:rsidR="009F2270" w:rsidRPr="002800BF" w:rsidRDefault="009F2270" w:rsidP="000B3973">
      <w:pPr>
        <w:pStyle w:val="TesisNormal2"/>
      </w:pPr>
    </w:p>
    <w:p w:rsidR="000B3973" w:rsidRDefault="000B3973" w:rsidP="000B3973">
      <w:pPr>
        <w:pStyle w:val="TesisNormal2"/>
      </w:pPr>
      <w:r w:rsidRPr="002800BF">
        <w:rPr>
          <w:lang w:val="es-EC"/>
        </w:rPr>
        <w:t xml:space="preserve">En el capítulo III se  mostrará cómo se llevara a cabo el desarrollo del Problema de Aplicación siguiendo </w:t>
      </w:r>
      <w:r>
        <w:rPr>
          <w:lang w:val="es-EC"/>
        </w:rPr>
        <w:t>las fases del</w:t>
      </w:r>
      <w:r w:rsidRPr="002800BF">
        <w:rPr>
          <w:lang w:val="es-EC"/>
        </w:rPr>
        <w:t xml:space="preserve"> MSF </w:t>
      </w:r>
      <w:r w:rsidRPr="002800BF">
        <w:t>que son:</w:t>
      </w:r>
      <w:r w:rsidRPr="002800BF">
        <w:tab/>
      </w:r>
    </w:p>
    <w:p w:rsidR="00801639" w:rsidRPr="002800BF" w:rsidRDefault="00801639" w:rsidP="000B3973">
      <w:pPr>
        <w:pStyle w:val="TesisNormal2"/>
      </w:pPr>
    </w:p>
    <w:p w:rsidR="000B3973" w:rsidRPr="002800BF" w:rsidRDefault="000B3973" w:rsidP="00F66CF4">
      <w:pPr>
        <w:pStyle w:val="TesisNormal2"/>
        <w:numPr>
          <w:ilvl w:val="0"/>
          <w:numId w:val="226"/>
        </w:numPr>
        <w:rPr>
          <w:lang w:val="es-EC"/>
        </w:rPr>
      </w:pPr>
      <w:r w:rsidRPr="002800BF">
        <w:rPr>
          <w:lang w:val="es-EC"/>
        </w:rPr>
        <w:t>Visión</w:t>
      </w:r>
    </w:p>
    <w:p w:rsidR="000B3973" w:rsidRPr="002800BF" w:rsidRDefault="000B3973" w:rsidP="00F66CF4">
      <w:pPr>
        <w:pStyle w:val="TesisNormal2"/>
        <w:numPr>
          <w:ilvl w:val="0"/>
          <w:numId w:val="226"/>
        </w:numPr>
        <w:rPr>
          <w:lang w:val="es-EC"/>
        </w:rPr>
      </w:pPr>
      <w:r w:rsidRPr="002800BF">
        <w:rPr>
          <w:lang w:val="es-EC"/>
        </w:rPr>
        <w:t>Planeación</w:t>
      </w:r>
    </w:p>
    <w:p w:rsidR="000B3973" w:rsidRPr="002800BF" w:rsidRDefault="000B3973" w:rsidP="00F66CF4">
      <w:pPr>
        <w:pStyle w:val="TesisNormal2"/>
        <w:numPr>
          <w:ilvl w:val="0"/>
          <w:numId w:val="226"/>
        </w:numPr>
        <w:rPr>
          <w:lang w:val="es-EC"/>
        </w:rPr>
      </w:pPr>
      <w:r w:rsidRPr="002800BF">
        <w:rPr>
          <w:lang w:val="es-EC"/>
        </w:rPr>
        <w:t>Desarrollo</w:t>
      </w:r>
    </w:p>
    <w:p w:rsidR="000B3973" w:rsidRPr="002800BF" w:rsidRDefault="000B3973" w:rsidP="00F66CF4">
      <w:pPr>
        <w:pStyle w:val="TesisNormal2"/>
        <w:numPr>
          <w:ilvl w:val="0"/>
          <w:numId w:val="226"/>
        </w:numPr>
        <w:rPr>
          <w:lang w:val="es-EC"/>
        </w:rPr>
      </w:pPr>
      <w:r w:rsidRPr="002800BF">
        <w:rPr>
          <w:lang w:val="es-EC"/>
        </w:rPr>
        <w:t>Estabilización</w:t>
      </w:r>
    </w:p>
    <w:p w:rsidR="000B3973" w:rsidRPr="002800BF" w:rsidRDefault="000B3973" w:rsidP="00F66CF4">
      <w:pPr>
        <w:pStyle w:val="TesisNormal2"/>
        <w:numPr>
          <w:ilvl w:val="0"/>
          <w:numId w:val="226"/>
        </w:numPr>
        <w:rPr>
          <w:lang w:val="es-EC"/>
        </w:rPr>
      </w:pPr>
      <w:r w:rsidRPr="002800BF">
        <w:rPr>
          <w:lang w:val="es-EC"/>
        </w:rPr>
        <w:t>Implantación</w:t>
      </w:r>
    </w:p>
    <w:p w:rsidR="000B3973" w:rsidRPr="002800BF" w:rsidRDefault="000B3973" w:rsidP="000B3973">
      <w:pPr>
        <w:pStyle w:val="TesisNormal2"/>
        <w:rPr>
          <w:lang w:val="es-EC"/>
        </w:rPr>
      </w:pPr>
    </w:p>
    <w:p w:rsidR="000B3973" w:rsidRPr="002800BF" w:rsidRDefault="000B3973" w:rsidP="000B3973">
      <w:pPr>
        <w:pStyle w:val="TesisNormal2"/>
        <w:rPr>
          <w:lang w:val="es-EC"/>
        </w:rPr>
      </w:pPr>
      <w:r w:rsidRPr="002800BF">
        <w:rPr>
          <w:lang w:val="es-EC"/>
        </w:rPr>
        <w:t xml:space="preserve">En el capítulo IV se expondrá una revisión, verificación y validación del módulo </w:t>
      </w:r>
      <w:r w:rsidRPr="002800BF">
        <w:t>CPGA</w:t>
      </w:r>
      <w:r w:rsidRPr="002800BF">
        <w:rPr>
          <w:lang w:val="es-EC"/>
        </w:rPr>
        <w:t xml:space="preserve"> desarrollado para la empresa </w:t>
      </w:r>
      <w:r w:rsidR="00CC1605">
        <w:rPr>
          <w:lang w:val="es-EC"/>
        </w:rPr>
        <w:t>COMPULEAD S.A</w:t>
      </w:r>
      <w:r w:rsidRPr="002800BF">
        <w:rPr>
          <w:lang w:val="es-EC"/>
        </w:rPr>
        <w:t>.</w:t>
      </w:r>
    </w:p>
    <w:p w:rsidR="000B3973" w:rsidRPr="002800BF" w:rsidRDefault="000B3973" w:rsidP="000B3973">
      <w:pPr>
        <w:pStyle w:val="TesisNormal2"/>
        <w:rPr>
          <w:lang w:val="es-EC"/>
        </w:rPr>
      </w:pPr>
    </w:p>
    <w:p w:rsidR="000B3973" w:rsidRPr="002800BF" w:rsidRDefault="000B3973" w:rsidP="000B3973">
      <w:pPr>
        <w:pStyle w:val="TesisNormal2"/>
        <w:rPr>
          <w:b/>
          <w:u w:val="single"/>
        </w:rPr>
      </w:pPr>
      <w:r w:rsidRPr="002800BF">
        <w:rPr>
          <w:lang w:val="es-EC"/>
        </w:rPr>
        <w:t xml:space="preserve">En el capítulo V se </w:t>
      </w:r>
      <w:r>
        <w:rPr>
          <w:lang w:val="es-EC"/>
        </w:rPr>
        <w:t xml:space="preserve">explicará la interoperabilidad del </w:t>
      </w:r>
      <w:r w:rsidRPr="002800BF">
        <w:rPr>
          <w:lang w:val="es-EC"/>
        </w:rPr>
        <w:t xml:space="preserve">módulo </w:t>
      </w:r>
      <w:r w:rsidRPr="002800BF">
        <w:t>CPGA</w:t>
      </w:r>
      <w:r w:rsidRPr="002800BF">
        <w:rPr>
          <w:lang w:val="es-EC"/>
        </w:rPr>
        <w:t xml:space="preserve"> </w:t>
      </w:r>
      <w:r>
        <w:rPr>
          <w:lang w:val="es-EC"/>
        </w:rPr>
        <w:t xml:space="preserve">con los otros módulos que conforman el sistema de información que </w:t>
      </w:r>
      <w:r>
        <w:t>soporta</w:t>
      </w:r>
      <w:r w:rsidRPr="002800BF">
        <w:t xml:space="preserve"> el modelo de competitividad implantado en la</w:t>
      </w:r>
      <w:r>
        <w:t xml:space="preserve"> empresa </w:t>
      </w:r>
      <w:r w:rsidRPr="002800BF">
        <w:t>COMPULEAD S.A.</w:t>
      </w:r>
    </w:p>
    <w:p w:rsidR="006324A9" w:rsidRDefault="006324A9">
      <w:pPr>
        <w:rPr>
          <w:rFonts w:ascii="Arial" w:hAnsi="Arial" w:cs="Arial"/>
          <w:sz w:val="24"/>
          <w:szCs w:val="24"/>
        </w:rPr>
        <w:sectPr w:rsidR="006324A9" w:rsidSect="006324A9">
          <w:footerReference w:type="default" r:id="rId11"/>
          <w:pgSz w:w="11906" w:h="16838"/>
          <w:pgMar w:top="2268" w:right="1361" w:bottom="2268" w:left="2268" w:header="720" w:footer="720" w:gutter="0"/>
          <w:pgNumType w:fmt="upperRoman" w:start="1"/>
          <w:cols w:space="720"/>
          <w:docGrid w:linePitch="360"/>
        </w:sectPr>
      </w:pPr>
    </w:p>
    <w:p w:rsidR="006324A9" w:rsidRDefault="006324A9">
      <w:pPr>
        <w:rPr>
          <w:rFonts w:ascii="Arial" w:hAnsi="Arial" w:cs="Arial"/>
          <w:b/>
          <w:sz w:val="24"/>
          <w:szCs w:val="24"/>
        </w:rPr>
      </w:pPr>
    </w:p>
    <w:p w:rsidR="0025369D" w:rsidRDefault="0025369D" w:rsidP="00E76A8C">
      <w:pPr>
        <w:jc w:val="center"/>
        <w:rPr>
          <w:rFonts w:ascii="Arial" w:hAnsi="Arial" w:cs="Arial"/>
          <w:b/>
          <w:sz w:val="24"/>
          <w:szCs w:val="24"/>
        </w:rPr>
      </w:pPr>
      <w:r w:rsidRPr="00005F11">
        <w:rPr>
          <w:rFonts w:ascii="Arial" w:hAnsi="Arial" w:cs="Arial"/>
          <w:b/>
          <w:sz w:val="24"/>
          <w:szCs w:val="24"/>
        </w:rPr>
        <w:t>CAPITULO  1</w:t>
      </w:r>
    </w:p>
    <w:p w:rsidR="00E76A8C" w:rsidRPr="00005F11" w:rsidRDefault="00E76A8C" w:rsidP="00E76A8C">
      <w:pPr>
        <w:jc w:val="center"/>
        <w:rPr>
          <w:rFonts w:ascii="Arial" w:hAnsi="Arial" w:cs="Arial"/>
          <w:b/>
          <w:sz w:val="24"/>
          <w:szCs w:val="24"/>
        </w:rPr>
      </w:pPr>
    </w:p>
    <w:p w:rsidR="00EA1417" w:rsidRPr="00005F11" w:rsidRDefault="00EA1417" w:rsidP="00F84D13">
      <w:pPr>
        <w:pStyle w:val="TITULONIVEL1"/>
        <w:spacing w:line="480" w:lineRule="auto"/>
        <w:rPr>
          <w:rFonts w:ascii="Arial" w:hAnsi="Arial" w:cs="Arial"/>
          <w:sz w:val="24"/>
          <w:szCs w:val="24"/>
        </w:rPr>
      </w:pPr>
      <w:bookmarkStart w:id="9" w:name="_Toc239229919"/>
      <w:r w:rsidRPr="00005F11">
        <w:rPr>
          <w:rFonts w:ascii="Arial" w:hAnsi="Arial" w:cs="Arial"/>
          <w:sz w:val="24"/>
          <w:szCs w:val="24"/>
        </w:rPr>
        <w:t>Análisis del Sistema.</w:t>
      </w:r>
      <w:bookmarkEnd w:id="9"/>
    </w:p>
    <w:p w:rsidR="00EA1417" w:rsidRPr="00005F11" w:rsidRDefault="00EA1417" w:rsidP="00F84D13">
      <w:pPr>
        <w:spacing w:after="0" w:line="480" w:lineRule="auto"/>
        <w:jc w:val="both"/>
        <w:rPr>
          <w:rFonts w:ascii="Arial" w:hAnsi="Arial" w:cs="Arial"/>
          <w:b/>
          <w:sz w:val="24"/>
          <w:szCs w:val="24"/>
        </w:rPr>
      </w:pPr>
    </w:p>
    <w:p w:rsidR="00EA1417" w:rsidRPr="00005F11" w:rsidRDefault="00EA1417" w:rsidP="00E076B2">
      <w:pPr>
        <w:pStyle w:val="TITULONIVEL2"/>
      </w:pPr>
      <w:bookmarkStart w:id="10" w:name="_Toc239229920"/>
      <w:r w:rsidRPr="00005F11">
        <w:t>Sector Empresarial del Software</w:t>
      </w:r>
      <w:bookmarkEnd w:id="10"/>
    </w:p>
    <w:p w:rsidR="00EA1417" w:rsidRPr="00005F11" w:rsidRDefault="00EA1417" w:rsidP="00F84D13">
      <w:pPr>
        <w:spacing w:after="0" w:line="480" w:lineRule="auto"/>
        <w:ind w:left="540"/>
        <w:jc w:val="both"/>
        <w:rPr>
          <w:rFonts w:ascii="Arial" w:hAnsi="Arial" w:cs="Arial"/>
          <w:sz w:val="24"/>
          <w:szCs w:val="24"/>
        </w:rPr>
      </w:pPr>
    </w:p>
    <w:p w:rsidR="00EA1417" w:rsidRPr="00005F11" w:rsidRDefault="00EA1417" w:rsidP="00F84D13">
      <w:pPr>
        <w:spacing w:after="0" w:line="480" w:lineRule="auto"/>
        <w:ind w:left="708"/>
        <w:jc w:val="both"/>
        <w:rPr>
          <w:rFonts w:ascii="Arial" w:hAnsi="Arial" w:cs="Arial"/>
          <w:sz w:val="24"/>
          <w:szCs w:val="24"/>
        </w:rPr>
      </w:pPr>
      <w:r w:rsidRPr="00005F11">
        <w:rPr>
          <w:rFonts w:ascii="Arial" w:hAnsi="Arial" w:cs="Arial"/>
          <w:sz w:val="24"/>
          <w:szCs w:val="24"/>
        </w:rPr>
        <w:t>El Software ha demostrado en el mundo ser un motor del crecimiento económico de los países, un inyector para el aumento de productividad y un generador plazas de trabajo. Es la Industria de todas las industrias, su desarrollo impacta en la competitividad de la Banca, Instituciones Gubernamentales, Industrias, Petroleras, Instituciones Educativas; es decir impacta en todas las actividades tanto privadas como gubernamentales.</w:t>
      </w:r>
    </w:p>
    <w:p w:rsidR="00EA1417" w:rsidRPr="00005F11" w:rsidRDefault="00EA1417" w:rsidP="00F84D13">
      <w:pPr>
        <w:spacing w:after="0" w:line="480" w:lineRule="auto"/>
        <w:ind w:left="540"/>
        <w:jc w:val="both"/>
        <w:rPr>
          <w:rFonts w:ascii="Arial" w:hAnsi="Arial" w:cs="Arial"/>
          <w:sz w:val="24"/>
          <w:szCs w:val="24"/>
        </w:rPr>
      </w:pPr>
    </w:p>
    <w:p w:rsidR="00EA1417" w:rsidRPr="00005F11" w:rsidRDefault="00EA1417" w:rsidP="00E076B2">
      <w:pPr>
        <w:pStyle w:val="TITULONIVEL3"/>
      </w:pPr>
      <w:bookmarkStart w:id="11" w:name="_Toc239229921"/>
      <w:r w:rsidRPr="00005F11">
        <w:t>Sector empresarial del Software en el Ecuador.</w:t>
      </w:r>
      <w:r w:rsidR="00801639">
        <w:t xml:space="preserve"> </w:t>
      </w:r>
      <w:r w:rsidR="00801639" w:rsidRPr="00005F11">
        <w:t>[1]</w:t>
      </w:r>
      <w:bookmarkEnd w:id="11"/>
    </w:p>
    <w:p w:rsidR="00EA1417" w:rsidRPr="00005F11" w:rsidRDefault="00EA1417" w:rsidP="00F84D13">
      <w:pPr>
        <w:spacing w:after="0" w:line="480" w:lineRule="auto"/>
        <w:ind w:left="720"/>
        <w:jc w:val="both"/>
        <w:rPr>
          <w:rFonts w:ascii="Arial" w:hAnsi="Arial" w:cs="Arial"/>
          <w:sz w:val="24"/>
          <w:szCs w:val="24"/>
        </w:rPr>
      </w:pPr>
    </w:p>
    <w:p w:rsidR="00EA1417" w:rsidRPr="00005F11" w:rsidRDefault="00EA1417" w:rsidP="00F84D13">
      <w:pPr>
        <w:spacing w:after="0" w:line="480" w:lineRule="auto"/>
        <w:ind w:left="720"/>
        <w:jc w:val="both"/>
        <w:rPr>
          <w:rFonts w:ascii="Arial" w:hAnsi="Arial" w:cs="Arial"/>
          <w:sz w:val="24"/>
          <w:szCs w:val="24"/>
        </w:rPr>
      </w:pPr>
      <w:r w:rsidRPr="00005F11">
        <w:rPr>
          <w:rFonts w:ascii="Arial" w:hAnsi="Arial" w:cs="Arial"/>
          <w:sz w:val="24"/>
          <w:szCs w:val="24"/>
        </w:rPr>
        <w:t xml:space="preserve">Hemos sido testigos del crecimiento exponencial que ha tenido la tecnología en los últimos años, crecimiento que se ha visto reflejado en el mundo entero y en nuestro país, así como tampoco hay duda alguna sobre el hecho de que el sector de las tecnologías de información (TI) es uno de los que más rápidamente ha crecido en la </w:t>
      </w:r>
      <w:r w:rsidRPr="00005F11">
        <w:rPr>
          <w:rFonts w:ascii="Arial" w:hAnsi="Arial" w:cs="Arial"/>
          <w:sz w:val="24"/>
          <w:szCs w:val="24"/>
        </w:rPr>
        <w:lastRenderedPageBreak/>
        <w:t xml:space="preserve">economía en años anteriores, tendencia que, en principio, continuaría observándose en los próximos años. </w:t>
      </w:r>
    </w:p>
    <w:p w:rsidR="00EA1417" w:rsidRPr="00005F11" w:rsidRDefault="00EA1417" w:rsidP="00F84D13">
      <w:pPr>
        <w:spacing w:after="0" w:line="480" w:lineRule="auto"/>
        <w:ind w:left="720"/>
        <w:jc w:val="both"/>
        <w:rPr>
          <w:rFonts w:ascii="Arial" w:hAnsi="Arial" w:cs="Arial"/>
          <w:sz w:val="24"/>
          <w:szCs w:val="24"/>
        </w:rPr>
      </w:pPr>
    </w:p>
    <w:p w:rsidR="00EA1417" w:rsidRPr="00005F11" w:rsidRDefault="00EA1417" w:rsidP="00F84D13">
      <w:pPr>
        <w:spacing w:after="0" w:line="480" w:lineRule="auto"/>
        <w:ind w:left="720"/>
        <w:jc w:val="both"/>
        <w:rPr>
          <w:rFonts w:ascii="Arial" w:hAnsi="Arial" w:cs="Arial"/>
          <w:sz w:val="24"/>
          <w:szCs w:val="24"/>
        </w:rPr>
      </w:pPr>
      <w:r w:rsidRPr="00005F11">
        <w:rPr>
          <w:rFonts w:ascii="Arial" w:hAnsi="Arial" w:cs="Arial"/>
          <w:sz w:val="24"/>
          <w:szCs w:val="24"/>
        </w:rPr>
        <w:t>El crecimiento del sector de TI se lo puede observar en varios aspectos como el incremento que se ha evidenciado recientemente en las exportaciones de productos de software que produce Ecuador, y que ha generado que nuestro país obtenga reconocimientos en mercados internacionales.</w:t>
      </w:r>
    </w:p>
    <w:p w:rsidR="00EA1417" w:rsidRPr="00005F11" w:rsidRDefault="00EA1417" w:rsidP="00F84D13">
      <w:pPr>
        <w:spacing w:after="0" w:line="480" w:lineRule="auto"/>
        <w:ind w:left="720"/>
        <w:jc w:val="both"/>
        <w:rPr>
          <w:rFonts w:ascii="Arial" w:hAnsi="Arial" w:cs="Arial"/>
          <w:sz w:val="24"/>
          <w:szCs w:val="24"/>
        </w:rPr>
      </w:pPr>
    </w:p>
    <w:p w:rsidR="00EA1417" w:rsidRPr="00005F11" w:rsidRDefault="00EA1417" w:rsidP="00F84D13">
      <w:pPr>
        <w:spacing w:after="0" w:line="480" w:lineRule="auto"/>
        <w:ind w:left="720"/>
        <w:jc w:val="both"/>
        <w:rPr>
          <w:rFonts w:ascii="Arial" w:hAnsi="Arial" w:cs="Arial"/>
          <w:sz w:val="24"/>
          <w:szCs w:val="24"/>
        </w:rPr>
      </w:pPr>
      <w:r w:rsidRPr="00005F11">
        <w:rPr>
          <w:rFonts w:ascii="Arial" w:hAnsi="Arial" w:cs="Arial"/>
          <w:sz w:val="24"/>
          <w:szCs w:val="24"/>
        </w:rPr>
        <w:t>Se puede dividir al segmento de productos de software en dos grandes grupos: soluciones empresariales y productos empaquetados de mercado masivo. Dentro de las soluciones empresariales tenemos soluciones desarrolladas a la medida y soluciones empaquetadas que requiere una personalización de acuerdo al cliente. En este último, es más fácil el mantenimiento y la implantación  en comparación con las soluciones desarrolladas a la medida. Los productos empaquetados se refieren a software de uso masivo que dan soluciones a problemas comunes.</w:t>
      </w:r>
    </w:p>
    <w:p w:rsidR="00EA1417" w:rsidRPr="00005F11" w:rsidRDefault="00EA1417" w:rsidP="00F84D13">
      <w:pPr>
        <w:spacing w:after="0" w:line="480" w:lineRule="auto"/>
        <w:ind w:left="720"/>
        <w:jc w:val="both"/>
        <w:rPr>
          <w:rFonts w:ascii="Arial" w:hAnsi="Arial" w:cs="Arial"/>
          <w:sz w:val="24"/>
          <w:szCs w:val="24"/>
        </w:rPr>
      </w:pPr>
    </w:p>
    <w:p w:rsidR="00EA1417" w:rsidRPr="00005F11" w:rsidRDefault="00EA1417" w:rsidP="00F84D13">
      <w:pPr>
        <w:spacing w:after="0" w:line="480" w:lineRule="auto"/>
        <w:ind w:left="708"/>
        <w:jc w:val="both"/>
        <w:rPr>
          <w:rFonts w:ascii="Arial" w:hAnsi="Arial" w:cs="Arial"/>
          <w:sz w:val="24"/>
          <w:szCs w:val="24"/>
        </w:rPr>
      </w:pPr>
      <w:r w:rsidRPr="00005F11">
        <w:rPr>
          <w:rFonts w:ascii="Arial" w:hAnsi="Arial" w:cs="Arial"/>
          <w:sz w:val="24"/>
          <w:szCs w:val="24"/>
        </w:rPr>
        <w:t>Para el desarrollo de este estudio de la industria del software en el Ecuador nos basaremos en estudios previos realizados en tesis de grado, publicaciones del VLIR – ESPOL y estudios de la AESOFT.</w:t>
      </w:r>
    </w:p>
    <w:p w:rsidR="00EA1417" w:rsidRPr="00005F11" w:rsidRDefault="00EA1417" w:rsidP="00F84D13">
      <w:pPr>
        <w:spacing w:after="0" w:line="480" w:lineRule="auto"/>
        <w:ind w:left="720"/>
        <w:jc w:val="both"/>
        <w:rPr>
          <w:rFonts w:ascii="Arial" w:hAnsi="Arial" w:cs="Arial"/>
          <w:sz w:val="24"/>
          <w:szCs w:val="24"/>
        </w:rPr>
      </w:pPr>
    </w:p>
    <w:p w:rsidR="00EA1417" w:rsidRPr="00005F11" w:rsidRDefault="00EA1417" w:rsidP="001E1C00">
      <w:pPr>
        <w:spacing w:after="0" w:line="480" w:lineRule="auto"/>
        <w:ind w:left="720"/>
        <w:jc w:val="both"/>
        <w:rPr>
          <w:rFonts w:ascii="Arial" w:hAnsi="Arial" w:cs="Arial"/>
          <w:sz w:val="24"/>
          <w:szCs w:val="24"/>
        </w:rPr>
      </w:pPr>
      <w:r w:rsidRPr="00005F11">
        <w:rPr>
          <w:rFonts w:ascii="Arial" w:hAnsi="Arial" w:cs="Arial"/>
          <w:sz w:val="24"/>
          <w:szCs w:val="24"/>
        </w:rPr>
        <w:t xml:space="preserve">El Software del Ecuador cuenta con un potencial exportador real demostrado en múltiples casos de éxito de la empresa privada que han sido reconocidos en los mercados internacionales. Actualmente el Sector se encuentra en una etapa de consolidación. Se encuentra fortaleciendo su </w:t>
      </w:r>
      <w:r w:rsidR="00FA254F">
        <w:rPr>
          <w:rFonts w:ascii="Arial" w:hAnsi="Arial" w:cs="Arial"/>
          <w:sz w:val="24"/>
          <w:szCs w:val="24"/>
        </w:rPr>
        <w:t>estructura</w:t>
      </w:r>
      <w:r w:rsidRPr="00005F11">
        <w:rPr>
          <w:rFonts w:ascii="Arial" w:hAnsi="Arial" w:cs="Arial"/>
          <w:sz w:val="24"/>
          <w:szCs w:val="24"/>
        </w:rPr>
        <w:t xml:space="preserve"> para generar una iniciativa Sectorial, más allá de los casos de éxito individuales. </w:t>
      </w:r>
    </w:p>
    <w:p w:rsidR="00F84D13" w:rsidRPr="00005F11" w:rsidRDefault="00F84D13" w:rsidP="00F84D13">
      <w:pPr>
        <w:spacing w:after="0" w:line="480" w:lineRule="auto"/>
        <w:ind w:left="720"/>
        <w:jc w:val="both"/>
        <w:rPr>
          <w:rFonts w:ascii="Arial" w:hAnsi="Arial" w:cs="Arial"/>
          <w:b/>
          <w:sz w:val="24"/>
          <w:szCs w:val="24"/>
        </w:rPr>
      </w:pPr>
    </w:p>
    <w:p w:rsidR="00EA1417" w:rsidRPr="00005F11" w:rsidRDefault="00EA1417" w:rsidP="008F28B7">
      <w:pPr>
        <w:pStyle w:val="FIGURATITULO"/>
        <w:ind w:left="0"/>
      </w:pPr>
      <w:bookmarkStart w:id="12" w:name="_Toc219316652"/>
      <w:bookmarkStart w:id="13" w:name="_Toc236301452"/>
      <w:r w:rsidRPr="00005F11">
        <w:t xml:space="preserve">Figura 1.1 </w:t>
      </w:r>
      <w:r w:rsidR="00FA254F">
        <w:t xml:space="preserve">La estructura de la industria del </w:t>
      </w:r>
      <w:r w:rsidRPr="00005F11">
        <w:t>Software</w:t>
      </w:r>
      <w:bookmarkEnd w:id="12"/>
      <w:r w:rsidR="00FA254F">
        <w:t xml:space="preserve"> en Ecuador</w:t>
      </w:r>
      <w:bookmarkEnd w:id="13"/>
      <w:r w:rsidRPr="00005F11">
        <w:t xml:space="preserve"> </w:t>
      </w:r>
    </w:p>
    <w:p w:rsidR="0019678B" w:rsidRPr="00005F11" w:rsidRDefault="00F84D13" w:rsidP="00F84D13">
      <w:pPr>
        <w:spacing w:after="0" w:line="480" w:lineRule="auto"/>
        <w:ind w:left="720"/>
        <w:jc w:val="both"/>
        <w:rPr>
          <w:rFonts w:ascii="Arial" w:hAnsi="Arial" w:cs="Arial"/>
          <w:b/>
          <w:sz w:val="24"/>
          <w:szCs w:val="24"/>
        </w:rPr>
      </w:pPr>
      <w:r w:rsidRPr="00005F11">
        <w:rPr>
          <w:rFonts w:ascii="Arial" w:hAnsi="Arial" w:cs="Arial"/>
          <w:noProof/>
          <w:sz w:val="24"/>
          <w:szCs w:val="24"/>
          <w:lang w:eastAsia="es-ES"/>
        </w:rPr>
        <w:drawing>
          <wp:inline distT="0" distB="0" distL="0" distR="0">
            <wp:extent cx="4711754" cy="3289464"/>
            <wp:effectExtent l="19050" t="0" r="0" b="0"/>
            <wp:docPr id="11"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srcRect t="9938"/>
                    <a:stretch>
                      <a:fillRect/>
                    </a:stretch>
                  </pic:blipFill>
                  <pic:spPr bwMode="auto">
                    <a:xfrm>
                      <a:off x="0" y="0"/>
                      <a:ext cx="4712038" cy="3289662"/>
                    </a:xfrm>
                    <a:prstGeom prst="rect">
                      <a:avLst/>
                    </a:prstGeom>
                    <a:noFill/>
                    <a:ln w="9525">
                      <a:noFill/>
                      <a:miter lim="800000"/>
                      <a:headEnd/>
                      <a:tailEnd/>
                    </a:ln>
                  </pic:spPr>
                </pic:pic>
              </a:graphicData>
            </a:graphic>
          </wp:inline>
        </w:drawing>
      </w:r>
    </w:p>
    <w:p w:rsidR="0019678B" w:rsidRPr="00005F11" w:rsidRDefault="0019678B" w:rsidP="00F84D13">
      <w:pPr>
        <w:spacing w:after="0" w:line="480" w:lineRule="auto"/>
        <w:ind w:left="720"/>
        <w:jc w:val="both"/>
        <w:rPr>
          <w:rFonts w:ascii="Arial" w:hAnsi="Arial" w:cs="Arial"/>
          <w:b/>
          <w:sz w:val="24"/>
          <w:szCs w:val="24"/>
        </w:rPr>
      </w:pPr>
    </w:p>
    <w:p w:rsidR="00EA1417" w:rsidRPr="00005F11" w:rsidRDefault="00EA1417" w:rsidP="00F84D13">
      <w:pPr>
        <w:spacing w:after="0" w:line="480" w:lineRule="auto"/>
        <w:ind w:left="720"/>
        <w:jc w:val="both"/>
        <w:rPr>
          <w:rFonts w:ascii="Arial" w:hAnsi="Arial" w:cs="Arial"/>
          <w:b/>
          <w:sz w:val="24"/>
          <w:szCs w:val="24"/>
        </w:rPr>
      </w:pPr>
    </w:p>
    <w:p w:rsidR="00EA1417" w:rsidRPr="00005F11" w:rsidRDefault="00EA1417" w:rsidP="00F84D13">
      <w:pPr>
        <w:spacing w:after="0" w:line="480" w:lineRule="auto"/>
        <w:ind w:left="720"/>
        <w:jc w:val="both"/>
        <w:rPr>
          <w:rFonts w:ascii="Arial" w:hAnsi="Arial" w:cs="Arial"/>
          <w:sz w:val="24"/>
          <w:szCs w:val="24"/>
        </w:rPr>
      </w:pPr>
    </w:p>
    <w:p w:rsidR="0019678B" w:rsidRPr="00005F11" w:rsidRDefault="0019678B" w:rsidP="00F84D13">
      <w:pPr>
        <w:spacing w:after="0" w:line="480" w:lineRule="auto"/>
        <w:ind w:left="720"/>
        <w:jc w:val="both"/>
        <w:rPr>
          <w:rFonts w:ascii="Arial" w:hAnsi="Arial" w:cs="Arial"/>
          <w:bCs/>
          <w:sz w:val="24"/>
          <w:szCs w:val="24"/>
        </w:rPr>
      </w:pPr>
      <w:r w:rsidRPr="00005F11">
        <w:rPr>
          <w:rFonts w:ascii="Arial" w:hAnsi="Arial" w:cs="Arial"/>
          <w:sz w:val="24"/>
          <w:szCs w:val="24"/>
        </w:rPr>
        <w:lastRenderedPageBreak/>
        <w:t xml:space="preserve">Según el </w:t>
      </w:r>
      <w:r w:rsidRPr="00005F11">
        <w:rPr>
          <w:rFonts w:ascii="Arial" w:hAnsi="Arial" w:cs="Arial"/>
          <w:bCs/>
          <w:sz w:val="24"/>
          <w:szCs w:val="24"/>
        </w:rPr>
        <w:t xml:space="preserve">Primer Estudio de La Industria de Software Del Ecuador realizado por la Asociación Ecuatoriana de Software AESOFT en el 2005 el perfil de la industria del software en el país es el siguiente: </w:t>
      </w:r>
    </w:p>
    <w:p w:rsidR="0019678B" w:rsidRPr="00005F11" w:rsidRDefault="0019678B" w:rsidP="00F84D13">
      <w:pPr>
        <w:spacing w:after="0" w:line="480" w:lineRule="auto"/>
        <w:ind w:left="720"/>
        <w:jc w:val="both"/>
        <w:rPr>
          <w:rFonts w:ascii="Arial" w:hAnsi="Arial" w:cs="Arial"/>
          <w:b/>
          <w:sz w:val="24"/>
          <w:szCs w:val="24"/>
        </w:rPr>
      </w:pPr>
    </w:p>
    <w:p w:rsidR="0019678B" w:rsidRPr="00005F11" w:rsidRDefault="0019678B" w:rsidP="004A03EE">
      <w:pPr>
        <w:pStyle w:val="TABLATITULO"/>
      </w:pPr>
      <w:bookmarkStart w:id="14" w:name="_Toc219468535"/>
      <w:bookmarkStart w:id="15" w:name="_Toc236301349"/>
      <w:r w:rsidRPr="00005F11">
        <w:t>Tabla 1.1 Perfil de la Industria del Software</w:t>
      </w:r>
      <w:bookmarkEnd w:id="14"/>
      <w:bookmarkEnd w:id="15"/>
      <w:r w:rsidRPr="00005F11">
        <w:t xml:space="preserve"> </w:t>
      </w:r>
    </w:p>
    <w:tbl>
      <w:tblPr>
        <w:tblW w:w="0" w:type="auto"/>
        <w:jc w:val="center"/>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26"/>
        <w:gridCol w:w="2872"/>
      </w:tblGrid>
      <w:tr w:rsidR="0019678B" w:rsidRPr="00005F11" w:rsidTr="005E52CB">
        <w:trPr>
          <w:jc w:val="center"/>
        </w:trPr>
        <w:tc>
          <w:tcPr>
            <w:tcW w:w="4026" w:type="dxa"/>
          </w:tcPr>
          <w:p w:rsidR="0019678B" w:rsidRPr="00005F11" w:rsidRDefault="0019678B" w:rsidP="005E52CB">
            <w:pPr>
              <w:spacing w:after="0"/>
              <w:jc w:val="both"/>
              <w:rPr>
                <w:rFonts w:ascii="Arial" w:hAnsi="Arial" w:cs="Arial"/>
                <w:bCs/>
                <w:sz w:val="24"/>
                <w:szCs w:val="24"/>
              </w:rPr>
            </w:pPr>
            <w:r w:rsidRPr="00005F11">
              <w:rPr>
                <w:rFonts w:ascii="Arial" w:hAnsi="Arial" w:cs="Arial"/>
                <w:bCs/>
                <w:sz w:val="24"/>
                <w:szCs w:val="24"/>
              </w:rPr>
              <w:t>No. de Empresas</w:t>
            </w:r>
          </w:p>
        </w:tc>
        <w:tc>
          <w:tcPr>
            <w:tcW w:w="2872" w:type="dxa"/>
          </w:tcPr>
          <w:p w:rsidR="0019678B" w:rsidRPr="00005F11" w:rsidRDefault="0019678B" w:rsidP="005E52CB">
            <w:pPr>
              <w:spacing w:after="0"/>
              <w:jc w:val="both"/>
              <w:rPr>
                <w:rFonts w:ascii="Arial" w:hAnsi="Arial" w:cs="Arial"/>
                <w:bCs/>
                <w:sz w:val="24"/>
                <w:szCs w:val="24"/>
              </w:rPr>
            </w:pPr>
            <w:r w:rsidRPr="00005F11">
              <w:rPr>
                <w:rFonts w:ascii="Arial" w:hAnsi="Arial" w:cs="Arial"/>
                <w:bCs/>
                <w:sz w:val="24"/>
                <w:szCs w:val="24"/>
              </w:rPr>
              <w:t>223</w:t>
            </w:r>
          </w:p>
        </w:tc>
      </w:tr>
      <w:tr w:rsidR="0019678B" w:rsidRPr="00005F11" w:rsidTr="005E52CB">
        <w:trPr>
          <w:jc w:val="center"/>
        </w:trPr>
        <w:tc>
          <w:tcPr>
            <w:tcW w:w="4026" w:type="dxa"/>
          </w:tcPr>
          <w:p w:rsidR="0019678B" w:rsidRPr="00005F11" w:rsidRDefault="0019678B" w:rsidP="005E52CB">
            <w:pPr>
              <w:spacing w:after="0"/>
              <w:jc w:val="both"/>
              <w:rPr>
                <w:rFonts w:ascii="Arial" w:hAnsi="Arial" w:cs="Arial"/>
                <w:bCs/>
                <w:sz w:val="24"/>
                <w:szCs w:val="24"/>
              </w:rPr>
            </w:pPr>
            <w:r w:rsidRPr="00005F11">
              <w:rPr>
                <w:rFonts w:ascii="Arial" w:hAnsi="Arial" w:cs="Arial"/>
                <w:bCs/>
                <w:sz w:val="24"/>
                <w:szCs w:val="24"/>
              </w:rPr>
              <w:t>Ventas de Software</w:t>
            </w:r>
          </w:p>
        </w:tc>
        <w:tc>
          <w:tcPr>
            <w:tcW w:w="2872" w:type="dxa"/>
          </w:tcPr>
          <w:p w:rsidR="0019678B" w:rsidRPr="00005F11" w:rsidRDefault="0019678B" w:rsidP="005E52CB">
            <w:pPr>
              <w:spacing w:after="0"/>
              <w:jc w:val="both"/>
              <w:rPr>
                <w:rFonts w:ascii="Arial" w:hAnsi="Arial" w:cs="Arial"/>
                <w:bCs/>
                <w:sz w:val="24"/>
                <w:szCs w:val="24"/>
              </w:rPr>
            </w:pPr>
            <w:r w:rsidRPr="00005F11">
              <w:rPr>
                <w:rFonts w:ascii="Arial" w:hAnsi="Arial" w:cs="Arial"/>
                <w:bCs/>
                <w:sz w:val="24"/>
                <w:szCs w:val="24"/>
              </w:rPr>
              <w:t>62 millones de USD</w:t>
            </w:r>
          </w:p>
        </w:tc>
      </w:tr>
      <w:tr w:rsidR="0019678B" w:rsidRPr="00005F11" w:rsidTr="005E52CB">
        <w:trPr>
          <w:jc w:val="center"/>
        </w:trPr>
        <w:tc>
          <w:tcPr>
            <w:tcW w:w="4026" w:type="dxa"/>
          </w:tcPr>
          <w:p w:rsidR="0019678B" w:rsidRPr="00005F11" w:rsidRDefault="0019678B" w:rsidP="005E52CB">
            <w:pPr>
              <w:spacing w:after="0"/>
              <w:jc w:val="both"/>
              <w:rPr>
                <w:rFonts w:ascii="Arial" w:hAnsi="Arial" w:cs="Arial"/>
                <w:bCs/>
                <w:sz w:val="24"/>
                <w:szCs w:val="24"/>
              </w:rPr>
            </w:pPr>
            <w:r w:rsidRPr="00005F11">
              <w:rPr>
                <w:rFonts w:ascii="Arial" w:hAnsi="Arial" w:cs="Arial"/>
                <w:bCs/>
                <w:sz w:val="24"/>
                <w:szCs w:val="24"/>
              </w:rPr>
              <w:t>No. de Empleos Directos Fijos</w:t>
            </w:r>
          </w:p>
        </w:tc>
        <w:tc>
          <w:tcPr>
            <w:tcW w:w="2872" w:type="dxa"/>
          </w:tcPr>
          <w:p w:rsidR="0019678B" w:rsidRPr="00005F11" w:rsidRDefault="0019678B" w:rsidP="005E52CB">
            <w:pPr>
              <w:spacing w:after="0"/>
              <w:jc w:val="both"/>
              <w:rPr>
                <w:rFonts w:ascii="Arial" w:hAnsi="Arial" w:cs="Arial"/>
                <w:bCs/>
                <w:sz w:val="24"/>
                <w:szCs w:val="24"/>
              </w:rPr>
            </w:pPr>
            <w:r w:rsidRPr="00005F11">
              <w:rPr>
                <w:rFonts w:ascii="Arial" w:hAnsi="Arial" w:cs="Arial"/>
                <w:bCs/>
                <w:sz w:val="24"/>
                <w:szCs w:val="24"/>
              </w:rPr>
              <w:t>2,600</w:t>
            </w:r>
          </w:p>
        </w:tc>
      </w:tr>
      <w:tr w:rsidR="0019678B" w:rsidRPr="00005F11" w:rsidTr="005E52CB">
        <w:trPr>
          <w:jc w:val="center"/>
        </w:trPr>
        <w:tc>
          <w:tcPr>
            <w:tcW w:w="4026" w:type="dxa"/>
          </w:tcPr>
          <w:p w:rsidR="0019678B" w:rsidRPr="00005F11" w:rsidRDefault="0019678B" w:rsidP="005E52CB">
            <w:pPr>
              <w:spacing w:after="0"/>
              <w:jc w:val="both"/>
              <w:rPr>
                <w:rFonts w:ascii="Arial" w:hAnsi="Arial" w:cs="Arial"/>
                <w:bCs/>
                <w:sz w:val="24"/>
                <w:szCs w:val="24"/>
              </w:rPr>
            </w:pPr>
            <w:r w:rsidRPr="00005F11">
              <w:rPr>
                <w:rFonts w:ascii="Arial" w:hAnsi="Arial" w:cs="Arial"/>
                <w:bCs/>
                <w:sz w:val="24"/>
                <w:szCs w:val="24"/>
              </w:rPr>
              <w:t>No. de empleos directos a destajo</w:t>
            </w:r>
          </w:p>
        </w:tc>
        <w:tc>
          <w:tcPr>
            <w:tcW w:w="2872" w:type="dxa"/>
          </w:tcPr>
          <w:p w:rsidR="0019678B" w:rsidRPr="00005F11" w:rsidRDefault="0019678B" w:rsidP="005E52CB">
            <w:pPr>
              <w:spacing w:after="0"/>
              <w:jc w:val="both"/>
              <w:rPr>
                <w:rFonts w:ascii="Arial" w:hAnsi="Arial" w:cs="Arial"/>
                <w:bCs/>
                <w:sz w:val="24"/>
                <w:szCs w:val="24"/>
              </w:rPr>
            </w:pPr>
            <w:r w:rsidRPr="00005F11">
              <w:rPr>
                <w:rFonts w:ascii="Arial" w:hAnsi="Arial" w:cs="Arial"/>
                <w:bCs/>
                <w:sz w:val="24"/>
                <w:szCs w:val="24"/>
              </w:rPr>
              <w:t xml:space="preserve">633 </w:t>
            </w:r>
          </w:p>
        </w:tc>
      </w:tr>
      <w:tr w:rsidR="0019678B" w:rsidRPr="00005F11" w:rsidTr="005E52CB">
        <w:trPr>
          <w:jc w:val="center"/>
        </w:trPr>
        <w:tc>
          <w:tcPr>
            <w:tcW w:w="4026" w:type="dxa"/>
          </w:tcPr>
          <w:p w:rsidR="0019678B" w:rsidRPr="00005F11" w:rsidRDefault="0019678B" w:rsidP="005E52CB">
            <w:pPr>
              <w:spacing w:after="0"/>
              <w:jc w:val="both"/>
              <w:rPr>
                <w:rFonts w:ascii="Arial" w:hAnsi="Arial" w:cs="Arial"/>
                <w:bCs/>
                <w:sz w:val="24"/>
                <w:szCs w:val="24"/>
              </w:rPr>
            </w:pPr>
            <w:r w:rsidRPr="00005F11">
              <w:rPr>
                <w:rFonts w:ascii="Arial" w:hAnsi="Arial" w:cs="Arial"/>
                <w:bCs/>
                <w:sz w:val="24"/>
                <w:szCs w:val="24"/>
              </w:rPr>
              <w:t>No. de empleos indirectos</w:t>
            </w:r>
          </w:p>
        </w:tc>
        <w:tc>
          <w:tcPr>
            <w:tcW w:w="2872" w:type="dxa"/>
          </w:tcPr>
          <w:p w:rsidR="0019678B" w:rsidRPr="00005F11" w:rsidRDefault="0019678B" w:rsidP="005E52CB">
            <w:pPr>
              <w:spacing w:after="0"/>
              <w:jc w:val="both"/>
              <w:rPr>
                <w:rFonts w:ascii="Arial" w:hAnsi="Arial" w:cs="Arial"/>
                <w:bCs/>
                <w:sz w:val="24"/>
                <w:szCs w:val="24"/>
              </w:rPr>
            </w:pPr>
            <w:r w:rsidRPr="00005F11">
              <w:rPr>
                <w:rFonts w:ascii="Arial" w:hAnsi="Arial" w:cs="Arial"/>
                <w:bCs/>
                <w:sz w:val="24"/>
                <w:szCs w:val="24"/>
              </w:rPr>
              <w:t>3,988</w:t>
            </w:r>
          </w:p>
        </w:tc>
      </w:tr>
      <w:tr w:rsidR="0019678B" w:rsidRPr="00005F11" w:rsidTr="005E52CB">
        <w:trPr>
          <w:jc w:val="center"/>
        </w:trPr>
        <w:tc>
          <w:tcPr>
            <w:tcW w:w="4026" w:type="dxa"/>
          </w:tcPr>
          <w:p w:rsidR="0019678B" w:rsidRPr="00005F11" w:rsidRDefault="0019678B" w:rsidP="005E52CB">
            <w:pPr>
              <w:spacing w:after="0"/>
              <w:jc w:val="both"/>
              <w:rPr>
                <w:rFonts w:ascii="Arial" w:hAnsi="Arial" w:cs="Arial"/>
                <w:bCs/>
                <w:sz w:val="24"/>
                <w:szCs w:val="24"/>
              </w:rPr>
            </w:pPr>
            <w:r w:rsidRPr="00005F11">
              <w:rPr>
                <w:rFonts w:ascii="Arial" w:hAnsi="Arial" w:cs="Arial"/>
                <w:bCs/>
                <w:sz w:val="24"/>
                <w:szCs w:val="24"/>
              </w:rPr>
              <w:t>Aporte fiscal</w:t>
            </w:r>
          </w:p>
        </w:tc>
        <w:tc>
          <w:tcPr>
            <w:tcW w:w="2872" w:type="dxa"/>
          </w:tcPr>
          <w:p w:rsidR="0019678B" w:rsidRPr="00005F11" w:rsidRDefault="0019678B" w:rsidP="005E52CB">
            <w:pPr>
              <w:spacing w:after="0"/>
              <w:jc w:val="both"/>
              <w:rPr>
                <w:rFonts w:ascii="Arial" w:hAnsi="Arial" w:cs="Arial"/>
                <w:bCs/>
                <w:sz w:val="24"/>
                <w:szCs w:val="24"/>
              </w:rPr>
            </w:pPr>
            <w:r w:rsidRPr="00005F11">
              <w:rPr>
                <w:rFonts w:ascii="Arial" w:hAnsi="Arial" w:cs="Arial"/>
                <w:bCs/>
                <w:sz w:val="24"/>
                <w:szCs w:val="24"/>
              </w:rPr>
              <w:t>21.6 millones de USD</w:t>
            </w:r>
          </w:p>
        </w:tc>
      </w:tr>
      <w:tr w:rsidR="0019678B" w:rsidRPr="00005F11" w:rsidTr="005E52CB">
        <w:trPr>
          <w:jc w:val="center"/>
        </w:trPr>
        <w:tc>
          <w:tcPr>
            <w:tcW w:w="4026" w:type="dxa"/>
          </w:tcPr>
          <w:p w:rsidR="0019678B" w:rsidRPr="00005F11" w:rsidRDefault="0019678B" w:rsidP="005E52CB">
            <w:pPr>
              <w:spacing w:after="0"/>
              <w:jc w:val="both"/>
              <w:rPr>
                <w:rFonts w:ascii="Arial" w:hAnsi="Arial" w:cs="Arial"/>
                <w:bCs/>
                <w:sz w:val="24"/>
                <w:szCs w:val="24"/>
              </w:rPr>
            </w:pPr>
            <w:r w:rsidRPr="00005F11">
              <w:rPr>
                <w:rFonts w:ascii="Arial" w:hAnsi="Arial" w:cs="Arial"/>
                <w:bCs/>
                <w:sz w:val="24"/>
                <w:szCs w:val="24"/>
              </w:rPr>
              <w:t>Exportaciones</w:t>
            </w:r>
          </w:p>
        </w:tc>
        <w:tc>
          <w:tcPr>
            <w:tcW w:w="2872" w:type="dxa"/>
          </w:tcPr>
          <w:p w:rsidR="0019678B" w:rsidRPr="00005F11" w:rsidRDefault="0019678B" w:rsidP="005E52CB">
            <w:pPr>
              <w:spacing w:after="0"/>
              <w:jc w:val="both"/>
              <w:rPr>
                <w:rFonts w:ascii="Arial" w:hAnsi="Arial" w:cs="Arial"/>
                <w:bCs/>
                <w:sz w:val="24"/>
                <w:szCs w:val="24"/>
              </w:rPr>
            </w:pPr>
            <w:r w:rsidRPr="00005F11">
              <w:rPr>
                <w:rFonts w:ascii="Arial" w:hAnsi="Arial" w:cs="Arial"/>
                <w:bCs/>
                <w:sz w:val="24"/>
                <w:szCs w:val="24"/>
              </w:rPr>
              <w:t>10.7 millones de USD</w:t>
            </w:r>
          </w:p>
        </w:tc>
      </w:tr>
      <w:tr w:rsidR="0019678B" w:rsidRPr="00005F11" w:rsidTr="005E52CB">
        <w:trPr>
          <w:jc w:val="center"/>
        </w:trPr>
        <w:tc>
          <w:tcPr>
            <w:tcW w:w="4026" w:type="dxa"/>
          </w:tcPr>
          <w:p w:rsidR="0019678B" w:rsidRPr="00005F11" w:rsidRDefault="0019678B" w:rsidP="005E52CB">
            <w:pPr>
              <w:spacing w:after="0"/>
              <w:jc w:val="both"/>
              <w:rPr>
                <w:rFonts w:ascii="Arial" w:hAnsi="Arial" w:cs="Arial"/>
                <w:bCs/>
                <w:sz w:val="24"/>
                <w:szCs w:val="24"/>
              </w:rPr>
            </w:pPr>
            <w:r w:rsidRPr="00005F11">
              <w:rPr>
                <w:rFonts w:ascii="Arial" w:hAnsi="Arial" w:cs="Arial"/>
                <w:bCs/>
                <w:sz w:val="24"/>
                <w:szCs w:val="24"/>
              </w:rPr>
              <w:t>% PIB</w:t>
            </w:r>
          </w:p>
        </w:tc>
        <w:tc>
          <w:tcPr>
            <w:tcW w:w="2872" w:type="dxa"/>
          </w:tcPr>
          <w:p w:rsidR="0019678B" w:rsidRPr="00005F11" w:rsidRDefault="0019678B" w:rsidP="005E52CB">
            <w:pPr>
              <w:spacing w:after="0"/>
              <w:jc w:val="both"/>
              <w:rPr>
                <w:rFonts w:ascii="Arial" w:hAnsi="Arial" w:cs="Arial"/>
                <w:bCs/>
                <w:sz w:val="24"/>
                <w:szCs w:val="24"/>
              </w:rPr>
            </w:pPr>
            <w:r w:rsidRPr="00005F11">
              <w:rPr>
                <w:rFonts w:ascii="Arial" w:hAnsi="Arial" w:cs="Arial"/>
                <w:bCs/>
                <w:sz w:val="24"/>
                <w:szCs w:val="24"/>
              </w:rPr>
              <w:t>0.35</w:t>
            </w:r>
          </w:p>
        </w:tc>
      </w:tr>
    </w:tbl>
    <w:p w:rsidR="00EA1417" w:rsidRPr="00005F11" w:rsidRDefault="00EA1417" w:rsidP="00F84D13">
      <w:pPr>
        <w:spacing w:after="0" w:line="480" w:lineRule="auto"/>
        <w:ind w:left="720"/>
        <w:jc w:val="both"/>
        <w:rPr>
          <w:rFonts w:ascii="Arial" w:hAnsi="Arial" w:cs="Arial"/>
          <w:sz w:val="24"/>
          <w:szCs w:val="24"/>
        </w:rPr>
      </w:pPr>
    </w:p>
    <w:p w:rsidR="00EA1417" w:rsidRPr="00005F11" w:rsidRDefault="00EA1417" w:rsidP="00F84D13">
      <w:pPr>
        <w:spacing w:after="0" w:line="480" w:lineRule="auto"/>
        <w:jc w:val="both"/>
        <w:rPr>
          <w:rFonts w:ascii="Arial" w:hAnsi="Arial" w:cs="Arial"/>
          <w:sz w:val="24"/>
          <w:szCs w:val="24"/>
        </w:rPr>
      </w:pPr>
      <w:r w:rsidRPr="00005F11">
        <w:rPr>
          <w:rFonts w:ascii="Arial" w:hAnsi="Arial" w:cs="Arial"/>
          <w:sz w:val="24"/>
          <w:szCs w:val="24"/>
        </w:rPr>
        <w:tab/>
      </w:r>
      <w:r w:rsidRPr="00005F11">
        <w:rPr>
          <w:rFonts w:ascii="Arial" w:hAnsi="Arial" w:cs="Arial"/>
          <w:sz w:val="24"/>
          <w:szCs w:val="24"/>
        </w:rPr>
        <w:tab/>
      </w:r>
    </w:p>
    <w:p w:rsidR="00EA1417" w:rsidRPr="00005F11" w:rsidRDefault="00EA1417" w:rsidP="00F84D13">
      <w:pPr>
        <w:spacing w:after="0" w:line="480" w:lineRule="auto"/>
        <w:ind w:left="705"/>
        <w:jc w:val="both"/>
        <w:rPr>
          <w:rFonts w:ascii="Arial" w:hAnsi="Arial" w:cs="Arial"/>
          <w:sz w:val="24"/>
          <w:szCs w:val="24"/>
        </w:rPr>
      </w:pPr>
      <w:r w:rsidRPr="00005F11">
        <w:rPr>
          <w:rFonts w:ascii="Arial" w:hAnsi="Arial" w:cs="Arial"/>
          <w:sz w:val="24"/>
          <w:szCs w:val="24"/>
        </w:rPr>
        <w:t xml:space="preserve">La industria del software en el </w:t>
      </w:r>
      <w:r w:rsidR="00C77815" w:rsidRPr="00005F11">
        <w:rPr>
          <w:rFonts w:ascii="Arial" w:hAnsi="Arial" w:cs="Arial"/>
          <w:sz w:val="24"/>
          <w:szCs w:val="24"/>
        </w:rPr>
        <w:t>país</w:t>
      </w:r>
      <w:r w:rsidRPr="00005F11">
        <w:rPr>
          <w:rFonts w:ascii="Arial" w:hAnsi="Arial" w:cs="Arial"/>
          <w:sz w:val="24"/>
          <w:szCs w:val="24"/>
        </w:rPr>
        <w:t xml:space="preserve"> genera ventas de equivalentes al 0.35% del PIB que equivale al 2.1% de los ingresos no petroleros. La exportación del software ecuatoriano representa el 1.1% de las exportaciones no petroleras. Los empleados que participa en la industria del software equivalen al 0.12% de la fue</w:t>
      </w:r>
      <w:r w:rsidR="00801639">
        <w:rPr>
          <w:rFonts w:ascii="Arial" w:hAnsi="Arial" w:cs="Arial"/>
          <w:sz w:val="24"/>
          <w:szCs w:val="24"/>
        </w:rPr>
        <w:t xml:space="preserve">rza laboral formal del país. </w:t>
      </w:r>
    </w:p>
    <w:p w:rsidR="00EA1417" w:rsidRPr="00005F11" w:rsidRDefault="00EA1417" w:rsidP="00F84D13">
      <w:pPr>
        <w:spacing w:after="0" w:line="480" w:lineRule="auto"/>
        <w:jc w:val="both"/>
        <w:rPr>
          <w:rFonts w:ascii="Arial" w:hAnsi="Arial" w:cs="Arial"/>
          <w:sz w:val="24"/>
          <w:szCs w:val="24"/>
        </w:rPr>
      </w:pPr>
    </w:p>
    <w:p w:rsidR="00EA1417" w:rsidRDefault="00EA1417" w:rsidP="00F84D13">
      <w:pPr>
        <w:spacing w:after="0" w:line="480" w:lineRule="auto"/>
        <w:ind w:left="705"/>
        <w:jc w:val="both"/>
        <w:rPr>
          <w:rFonts w:ascii="Arial" w:hAnsi="Arial" w:cs="Arial"/>
          <w:sz w:val="24"/>
          <w:szCs w:val="24"/>
        </w:rPr>
      </w:pPr>
      <w:r w:rsidRPr="00005F11">
        <w:rPr>
          <w:rFonts w:ascii="Arial" w:hAnsi="Arial" w:cs="Arial"/>
          <w:sz w:val="24"/>
          <w:szCs w:val="24"/>
        </w:rPr>
        <w:t xml:space="preserve">Siguiendo con el estudio realizado por la AESOFT tenemos que en la ciudad de Quito existen 181 empresas que emplean a 2,454 personas. Mientras que en Guayaquil existen 25 empresas que proveen 469 </w:t>
      </w:r>
      <w:r w:rsidRPr="00005F11">
        <w:rPr>
          <w:rFonts w:ascii="Arial" w:hAnsi="Arial" w:cs="Arial"/>
          <w:sz w:val="24"/>
          <w:szCs w:val="24"/>
        </w:rPr>
        <w:lastRenderedPageBreak/>
        <w:t>plazas de trabajo. Finalmente en la ciudad de Cuenca hay 6 empresas desarrolladoras con un total de 39 empleados. [1]</w:t>
      </w:r>
    </w:p>
    <w:p w:rsidR="00FA254F" w:rsidRDefault="00FA254F" w:rsidP="00F84D13">
      <w:pPr>
        <w:spacing w:after="0" w:line="480" w:lineRule="auto"/>
        <w:ind w:left="705"/>
        <w:jc w:val="both"/>
        <w:rPr>
          <w:rFonts w:ascii="Arial" w:hAnsi="Arial" w:cs="Arial"/>
          <w:sz w:val="24"/>
          <w:szCs w:val="24"/>
        </w:rPr>
      </w:pPr>
    </w:p>
    <w:p w:rsidR="00FA254F" w:rsidRPr="00FA254F" w:rsidRDefault="00FA254F" w:rsidP="00FA254F">
      <w:pPr>
        <w:spacing w:after="0" w:line="480" w:lineRule="auto"/>
        <w:ind w:left="705"/>
        <w:jc w:val="both"/>
        <w:rPr>
          <w:rFonts w:ascii="Arial" w:hAnsi="Arial" w:cs="Arial"/>
          <w:sz w:val="24"/>
          <w:szCs w:val="24"/>
        </w:rPr>
      </w:pPr>
      <w:r w:rsidRPr="00FA254F">
        <w:rPr>
          <w:rFonts w:ascii="Arial" w:hAnsi="Arial" w:cs="Arial"/>
          <w:sz w:val="24"/>
          <w:szCs w:val="24"/>
        </w:rPr>
        <w:t>El software ha demostrado en el mundo ser un motor del crecimiento</w:t>
      </w:r>
      <w:r>
        <w:rPr>
          <w:rFonts w:ascii="Arial" w:hAnsi="Arial" w:cs="Arial"/>
          <w:sz w:val="24"/>
          <w:szCs w:val="24"/>
        </w:rPr>
        <w:t xml:space="preserve"> </w:t>
      </w:r>
      <w:r w:rsidRPr="00FA254F">
        <w:rPr>
          <w:rFonts w:ascii="Arial" w:hAnsi="Arial" w:cs="Arial"/>
          <w:sz w:val="24"/>
          <w:szCs w:val="24"/>
        </w:rPr>
        <w:t>económico y social de los países, un inyector para el aumento de</w:t>
      </w:r>
      <w:r>
        <w:rPr>
          <w:rFonts w:ascii="Arial" w:hAnsi="Arial" w:cs="Arial"/>
          <w:sz w:val="24"/>
          <w:szCs w:val="24"/>
        </w:rPr>
        <w:t xml:space="preserve"> </w:t>
      </w:r>
      <w:r w:rsidRPr="00FA254F">
        <w:rPr>
          <w:rFonts w:ascii="Arial" w:hAnsi="Arial" w:cs="Arial"/>
          <w:sz w:val="24"/>
          <w:szCs w:val="24"/>
        </w:rPr>
        <w:t>productividad y un generador de plazas de trabajo. Así mismo es la</w:t>
      </w:r>
      <w:r>
        <w:rPr>
          <w:rFonts w:ascii="Arial" w:hAnsi="Arial" w:cs="Arial"/>
          <w:sz w:val="24"/>
          <w:szCs w:val="24"/>
        </w:rPr>
        <w:t xml:space="preserve"> </w:t>
      </w:r>
      <w:r w:rsidRPr="00FA254F">
        <w:rPr>
          <w:rFonts w:ascii="Arial" w:hAnsi="Arial" w:cs="Arial"/>
          <w:sz w:val="24"/>
          <w:szCs w:val="24"/>
        </w:rPr>
        <w:t>industria de todas las industrias, su desarrollo impacta en la</w:t>
      </w:r>
      <w:r>
        <w:rPr>
          <w:rFonts w:ascii="Arial" w:hAnsi="Arial" w:cs="Arial"/>
          <w:sz w:val="24"/>
          <w:szCs w:val="24"/>
        </w:rPr>
        <w:t xml:space="preserve"> competitividad de las industrias, la b</w:t>
      </w:r>
      <w:r w:rsidRPr="00FA254F">
        <w:rPr>
          <w:rFonts w:ascii="Arial" w:hAnsi="Arial" w:cs="Arial"/>
          <w:sz w:val="24"/>
          <w:szCs w:val="24"/>
        </w:rPr>
        <w:t>anca,</w:t>
      </w:r>
      <w:r>
        <w:rPr>
          <w:rFonts w:ascii="Arial" w:hAnsi="Arial" w:cs="Arial"/>
          <w:sz w:val="24"/>
          <w:szCs w:val="24"/>
        </w:rPr>
        <w:t xml:space="preserve"> las</w:t>
      </w:r>
      <w:r w:rsidRPr="00FA254F">
        <w:rPr>
          <w:rFonts w:ascii="Arial" w:hAnsi="Arial" w:cs="Arial"/>
          <w:sz w:val="24"/>
          <w:szCs w:val="24"/>
        </w:rPr>
        <w:t xml:space="preserve"> </w:t>
      </w:r>
      <w:r>
        <w:rPr>
          <w:rFonts w:ascii="Arial" w:hAnsi="Arial" w:cs="Arial"/>
          <w:sz w:val="24"/>
          <w:szCs w:val="24"/>
        </w:rPr>
        <w:t>instituciones de gobierno y empresas comerciales</w:t>
      </w:r>
      <w:r w:rsidRPr="00FA254F">
        <w:rPr>
          <w:rFonts w:ascii="Arial" w:hAnsi="Arial" w:cs="Arial"/>
          <w:sz w:val="24"/>
          <w:szCs w:val="24"/>
        </w:rPr>
        <w:t xml:space="preserve">; </w:t>
      </w:r>
      <w:r>
        <w:rPr>
          <w:rFonts w:ascii="Arial" w:hAnsi="Arial" w:cs="Arial"/>
          <w:sz w:val="24"/>
          <w:szCs w:val="24"/>
        </w:rPr>
        <w:t xml:space="preserve"> </w:t>
      </w:r>
      <w:r w:rsidRPr="00FA254F">
        <w:rPr>
          <w:rFonts w:ascii="Arial" w:hAnsi="Arial" w:cs="Arial"/>
          <w:sz w:val="24"/>
          <w:szCs w:val="24"/>
        </w:rPr>
        <w:t>es</w:t>
      </w:r>
      <w:r>
        <w:rPr>
          <w:rFonts w:ascii="Arial" w:hAnsi="Arial" w:cs="Arial"/>
          <w:sz w:val="24"/>
          <w:szCs w:val="24"/>
        </w:rPr>
        <w:t xml:space="preserve"> </w:t>
      </w:r>
      <w:r w:rsidRPr="00FA254F">
        <w:rPr>
          <w:rFonts w:ascii="Arial" w:hAnsi="Arial" w:cs="Arial"/>
          <w:sz w:val="24"/>
          <w:szCs w:val="24"/>
        </w:rPr>
        <w:t>decir impacta en todas las actividades tanto privadas como</w:t>
      </w:r>
      <w:r>
        <w:rPr>
          <w:rFonts w:ascii="Arial" w:hAnsi="Arial" w:cs="Arial"/>
          <w:sz w:val="24"/>
          <w:szCs w:val="24"/>
        </w:rPr>
        <w:t xml:space="preserve"> </w:t>
      </w:r>
      <w:r w:rsidRPr="00FA254F">
        <w:rPr>
          <w:rFonts w:ascii="Arial" w:hAnsi="Arial" w:cs="Arial"/>
          <w:sz w:val="24"/>
          <w:szCs w:val="24"/>
        </w:rPr>
        <w:t>gubernamentales. Finalmente el software del Ecuador cuenta con un</w:t>
      </w:r>
      <w:r>
        <w:rPr>
          <w:rFonts w:ascii="Arial" w:hAnsi="Arial" w:cs="Arial"/>
          <w:sz w:val="24"/>
          <w:szCs w:val="24"/>
        </w:rPr>
        <w:t xml:space="preserve"> </w:t>
      </w:r>
      <w:r w:rsidRPr="00FA254F">
        <w:rPr>
          <w:rFonts w:ascii="Arial" w:hAnsi="Arial" w:cs="Arial"/>
          <w:sz w:val="24"/>
          <w:szCs w:val="24"/>
        </w:rPr>
        <w:t>potencial exportador real demostrado en múltiples casos de éxito de la</w:t>
      </w:r>
      <w:r>
        <w:rPr>
          <w:rFonts w:ascii="Arial" w:hAnsi="Arial" w:cs="Arial"/>
          <w:sz w:val="24"/>
          <w:szCs w:val="24"/>
        </w:rPr>
        <w:t xml:space="preserve"> </w:t>
      </w:r>
      <w:r w:rsidRPr="00FA254F">
        <w:rPr>
          <w:rFonts w:ascii="Arial" w:hAnsi="Arial" w:cs="Arial"/>
          <w:sz w:val="24"/>
          <w:szCs w:val="24"/>
        </w:rPr>
        <w:t>empresa privada que han sido reconocidos en los mercados</w:t>
      </w:r>
      <w:r>
        <w:rPr>
          <w:rFonts w:ascii="Arial" w:hAnsi="Arial" w:cs="Arial"/>
          <w:sz w:val="24"/>
          <w:szCs w:val="24"/>
        </w:rPr>
        <w:t xml:space="preserve"> </w:t>
      </w:r>
      <w:r w:rsidRPr="00FA254F">
        <w:rPr>
          <w:rFonts w:ascii="Arial" w:hAnsi="Arial" w:cs="Arial"/>
          <w:sz w:val="24"/>
          <w:szCs w:val="24"/>
        </w:rPr>
        <w:t>internacionales</w:t>
      </w:r>
      <w:r>
        <w:rPr>
          <w:rFonts w:ascii="Arial" w:hAnsi="Arial" w:cs="Arial"/>
          <w:sz w:val="24"/>
          <w:szCs w:val="24"/>
        </w:rPr>
        <w:t>.</w:t>
      </w:r>
    </w:p>
    <w:p w:rsidR="00FA254F" w:rsidRPr="00005F11" w:rsidRDefault="00FA254F" w:rsidP="00F84D13">
      <w:pPr>
        <w:spacing w:after="0" w:line="480" w:lineRule="auto"/>
        <w:ind w:left="705"/>
        <w:jc w:val="both"/>
        <w:rPr>
          <w:rFonts w:ascii="Arial" w:hAnsi="Arial" w:cs="Arial"/>
          <w:sz w:val="24"/>
          <w:szCs w:val="24"/>
        </w:rPr>
      </w:pPr>
    </w:p>
    <w:p w:rsidR="00EA1417" w:rsidRPr="00005F11" w:rsidRDefault="00EA1417" w:rsidP="00F84D13">
      <w:pPr>
        <w:spacing w:after="0" w:line="480" w:lineRule="auto"/>
        <w:ind w:left="705"/>
        <w:jc w:val="both"/>
        <w:rPr>
          <w:rFonts w:ascii="Arial" w:hAnsi="Arial" w:cs="Arial"/>
          <w:sz w:val="24"/>
          <w:szCs w:val="24"/>
        </w:rPr>
      </w:pPr>
    </w:p>
    <w:p w:rsidR="00EA1417" w:rsidRPr="00005F11" w:rsidRDefault="00EA1417" w:rsidP="00E076B2">
      <w:pPr>
        <w:pStyle w:val="TITULONIVEL3"/>
      </w:pPr>
      <w:bookmarkStart w:id="16" w:name="_Toc239229922"/>
      <w:r w:rsidRPr="00005F11">
        <w:t>Sector empresarial del Software en otros países de Latinoamérica.</w:t>
      </w:r>
      <w:bookmarkEnd w:id="16"/>
    </w:p>
    <w:p w:rsidR="00EA1417" w:rsidRPr="00005F11" w:rsidRDefault="00EA1417" w:rsidP="00F84D13">
      <w:pPr>
        <w:spacing w:after="0" w:line="480" w:lineRule="auto"/>
        <w:ind w:left="720"/>
        <w:jc w:val="both"/>
        <w:rPr>
          <w:rFonts w:ascii="Arial" w:hAnsi="Arial" w:cs="Arial"/>
          <w:sz w:val="24"/>
          <w:szCs w:val="24"/>
        </w:rPr>
      </w:pPr>
    </w:p>
    <w:p w:rsidR="00EA1417" w:rsidRPr="00005F11" w:rsidRDefault="00EA1417" w:rsidP="00F84D13">
      <w:pPr>
        <w:spacing w:after="0" w:line="480" w:lineRule="auto"/>
        <w:ind w:left="720"/>
        <w:jc w:val="both"/>
        <w:rPr>
          <w:rFonts w:ascii="Arial" w:hAnsi="Arial" w:cs="Arial"/>
          <w:sz w:val="24"/>
          <w:szCs w:val="24"/>
        </w:rPr>
      </w:pPr>
      <w:r w:rsidRPr="00005F11">
        <w:rPr>
          <w:rFonts w:ascii="Arial" w:hAnsi="Arial" w:cs="Arial"/>
          <w:sz w:val="24"/>
          <w:szCs w:val="24"/>
        </w:rPr>
        <w:t xml:space="preserve">En esta sección detallaremos como se encuentra la industria del software en otros países de Latinoamérica donde se encuentra </w:t>
      </w:r>
      <w:r w:rsidR="00801639" w:rsidRPr="00005F11">
        <w:rPr>
          <w:rFonts w:ascii="Arial" w:hAnsi="Arial" w:cs="Arial"/>
          <w:sz w:val="24"/>
          <w:szCs w:val="24"/>
        </w:rPr>
        <w:t>más</w:t>
      </w:r>
      <w:r w:rsidRPr="00005F11">
        <w:rPr>
          <w:rFonts w:ascii="Arial" w:hAnsi="Arial" w:cs="Arial"/>
          <w:sz w:val="24"/>
          <w:szCs w:val="24"/>
        </w:rPr>
        <w:t xml:space="preserve"> desarrollado este campo para así tener una referencia.</w:t>
      </w:r>
    </w:p>
    <w:p w:rsidR="00EA1417" w:rsidRPr="00005F11" w:rsidRDefault="00EA1417" w:rsidP="00F84D13">
      <w:pPr>
        <w:spacing w:after="0" w:line="480" w:lineRule="auto"/>
        <w:ind w:left="720"/>
        <w:jc w:val="both"/>
        <w:rPr>
          <w:rFonts w:ascii="Arial" w:hAnsi="Arial" w:cs="Arial"/>
          <w:sz w:val="24"/>
          <w:szCs w:val="24"/>
        </w:rPr>
      </w:pPr>
    </w:p>
    <w:p w:rsidR="00EA1417" w:rsidRPr="00005F11" w:rsidRDefault="00EA1417" w:rsidP="001E1C00">
      <w:pPr>
        <w:pStyle w:val="TITULONIVEL4"/>
      </w:pPr>
      <w:r w:rsidRPr="00005F11">
        <w:lastRenderedPageBreak/>
        <w:t xml:space="preserve"> </w:t>
      </w:r>
      <w:bookmarkStart w:id="17" w:name="_Toc239229923"/>
      <w:r w:rsidRPr="00005F11">
        <w:t>Estudio de México</w:t>
      </w:r>
      <w:bookmarkEnd w:id="17"/>
      <w:r w:rsidR="00801639">
        <w:t xml:space="preserve"> </w:t>
      </w:r>
    </w:p>
    <w:p w:rsidR="00EA1417" w:rsidRPr="00005F11" w:rsidRDefault="00EA1417" w:rsidP="00F84D13">
      <w:pPr>
        <w:spacing w:after="0" w:line="480" w:lineRule="auto"/>
        <w:ind w:left="72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Para la presentación del sector de la industria de software de México utilizaremos como referencia dos estudios realizados en el año 2004, el primero realizado por la ESANE y el segundo por la Secretaria de Economía de México.</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El número aproximado de empresas de la industria mexicana del software podría ser del orden de 1,492 empresas. El 83% de las empresas del sector de la Industria Mexicana del Software son de tamaño micro (41%) y pequeño (42%), el 9% mediana, y tan sólo el 8% son de tamaño grande (con un númer</w:t>
      </w:r>
      <w:r w:rsidR="005E52CB">
        <w:rPr>
          <w:rFonts w:ascii="Arial" w:hAnsi="Arial" w:cs="Arial"/>
          <w:sz w:val="24"/>
          <w:szCs w:val="24"/>
        </w:rPr>
        <w:t xml:space="preserve">o de empleados mayor a 100). </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4A03EE">
      <w:pPr>
        <w:pStyle w:val="TABLATITULO"/>
      </w:pPr>
      <w:bookmarkStart w:id="18" w:name="_Toc236301350"/>
      <w:bookmarkStart w:id="19" w:name="_Toc219468536"/>
      <w:r w:rsidRPr="00005F11">
        <w:t>Tabla 1.2 Empresas de Software y Servicios de TI por Número de Empleados</w:t>
      </w:r>
      <w:bookmarkEnd w:id="18"/>
      <w:r w:rsidRPr="00005F11">
        <w:t xml:space="preserve"> </w:t>
      </w:r>
      <w:bookmarkEnd w:id="19"/>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noProof/>
          <w:sz w:val="24"/>
          <w:szCs w:val="24"/>
          <w:lang w:eastAsia="es-ES"/>
        </w:rPr>
        <w:drawing>
          <wp:inline distT="0" distB="0" distL="0" distR="0">
            <wp:extent cx="4638676" cy="913138"/>
            <wp:effectExtent l="19050" t="0" r="9524"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r="565"/>
                    <a:stretch>
                      <a:fillRect/>
                    </a:stretch>
                  </pic:blipFill>
                  <pic:spPr bwMode="auto">
                    <a:xfrm>
                      <a:off x="0" y="0"/>
                      <a:ext cx="4670232" cy="919350"/>
                    </a:xfrm>
                    <a:prstGeom prst="rect">
                      <a:avLst/>
                    </a:prstGeom>
                    <a:noFill/>
                    <a:ln w="9525">
                      <a:noFill/>
                      <a:miter lim="800000"/>
                      <a:headEnd/>
                      <a:tailEnd/>
                    </a:ln>
                  </pic:spPr>
                </pic:pic>
              </a:graphicData>
            </a:graphic>
          </wp:inline>
        </w:drawing>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El número promedio de empleados por tamaño de empresa se presentan de la siguiente forma: las microempresas presentan un </w:t>
      </w:r>
      <w:r w:rsidRPr="00005F11">
        <w:rPr>
          <w:rFonts w:ascii="Arial" w:hAnsi="Arial" w:cs="Arial"/>
          <w:sz w:val="24"/>
          <w:szCs w:val="24"/>
        </w:rPr>
        <w:lastRenderedPageBreak/>
        <w:t>promedio de 5 empleados, las pequeñas 25 y las medianas 75. Para el caso de las empresas grandes se presenta un promedio de 101 empleados. [3]</w:t>
      </w:r>
    </w:p>
    <w:p w:rsidR="00EA1417" w:rsidRDefault="00EA1417" w:rsidP="00F84D13">
      <w:pPr>
        <w:spacing w:after="0" w:line="480" w:lineRule="auto"/>
        <w:jc w:val="both"/>
        <w:rPr>
          <w:rFonts w:ascii="Arial" w:hAnsi="Arial" w:cs="Arial"/>
          <w:sz w:val="24"/>
          <w:szCs w:val="24"/>
        </w:rPr>
      </w:pPr>
    </w:p>
    <w:p w:rsidR="00EA1417" w:rsidRPr="00005F11" w:rsidRDefault="00EA1417" w:rsidP="004A03EE">
      <w:pPr>
        <w:pStyle w:val="TABLATITULO"/>
        <w:rPr>
          <w:rFonts w:eastAsia="Times New Roman"/>
          <w:lang w:eastAsia="es-ES"/>
        </w:rPr>
      </w:pPr>
      <w:bookmarkStart w:id="20" w:name="_Toc219468537"/>
      <w:bookmarkStart w:id="21" w:name="_Toc236301351"/>
      <w:r w:rsidRPr="00005F11">
        <w:t>Tabla 1.3 Número de Empleados por Tamaño de Empresa</w:t>
      </w:r>
      <w:bookmarkEnd w:id="20"/>
      <w:bookmarkEnd w:id="21"/>
    </w:p>
    <w:p w:rsidR="00EA1417" w:rsidRPr="00005F11" w:rsidRDefault="00EA1417" w:rsidP="00F84D13">
      <w:pPr>
        <w:spacing w:after="0" w:line="480" w:lineRule="auto"/>
        <w:ind w:left="372" w:firstLine="708"/>
        <w:rPr>
          <w:rFonts w:ascii="Arial" w:hAnsi="Arial" w:cs="Arial"/>
          <w:sz w:val="24"/>
          <w:szCs w:val="24"/>
        </w:rPr>
      </w:pPr>
      <w:r w:rsidRPr="00005F11">
        <w:rPr>
          <w:rFonts w:ascii="Arial" w:hAnsi="Arial" w:cs="Arial"/>
          <w:noProof/>
          <w:sz w:val="24"/>
          <w:szCs w:val="24"/>
          <w:lang w:eastAsia="es-ES"/>
        </w:rPr>
        <w:drawing>
          <wp:inline distT="0" distB="0" distL="0" distR="0">
            <wp:extent cx="4610100" cy="1177774"/>
            <wp:effectExtent l="1905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4618816" cy="1180001"/>
                    </a:xfrm>
                    <a:prstGeom prst="rect">
                      <a:avLst/>
                    </a:prstGeom>
                    <a:noFill/>
                    <a:ln w="9525">
                      <a:noFill/>
                      <a:miter lim="800000"/>
                      <a:headEnd/>
                      <a:tailEnd/>
                    </a:ln>
                  </pic:spPr>
                </pic:pic>
              </a:graphicData>
            </a:graphic>
          </wp:inline>
        </w:drawing>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La Industria Mexicana del Software es una industria que se caracteriza por ser joven (47% de las empresas son menores de 7 años). La antigüedad media de las empresas que participaron en el estudio es cercana a los 9 años. Las empresas más antiguas se encuentran en el mercado desde hace 25 años (creadas partir del año 1980) y las más jóvenes son menores a un año (creadas en el año 2005). [4]</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4A03EE">
      <w:pPr>
        <w:pStyle w:val="TABLATITULO"/>
      </w:pPr>
      <w:bookmarkStart w:id="22" w:name="_Toc236301352"/>
      <w:bookmarkStart w:id="23" w:name="_Toc219468538"/>
      <w:r w:rsidRPr="00005F11">
        <w:t xml:space="preserve">Tabla 1.4 Antigüedad de las </w:t>
      </w:r>
      <w:r w:rsidR="005E52CB" w:rsidRPr="00005F11">
        <w:t>empresas</w:t>
      </w:r>
      <w:bookmarkEnd w:id="22"/>
      <w:r w:rsidR="005E52CB" w:rsidRPr="00005F11">
        <w:t xml:space="preserve"> </w:t>
      </w:r>
      <w:bookmarkEnd w:id="23"/>
    </w:p>
    <w:p w:rsidR="00EA1417" w:rsidRPr="00005F11" w:rsidRDefault="00EA1417" w:rsidP="00F84D13">
      <w:pPr>
        <w:spacing w:after="0" w:line="480" w:lineRule="auto"/>
        <w:ind w:left="972"/>
        <w:jc w:val="both"/>
        <w:rPr>
          <w:rFonts w:ascii="Arial" w:hAnsi="Arial" w:cs="Arial"/>
          <w:sz w:val="24"/>
          <w:szCs w:val="24"/>
        </w:rPr>
      </w:pP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53"/>
        <w:gridCol w:w="1843"/>
      </w:tblGrid>
      <w:tr w:rsidR="0019678B" w:rsidRPr="00005F11" w:rsidTr="005E52CB">
        <w:tc>
          <w:tcPr>
            <w:tcW w:w="4253" w:type="dxa"/>
            <w:shd w:val="clear" w:color="auto" w:fill="BFBFBF" w:themeFill="background1" w:themeFillShade="BF"/>
          </w:tcPr>
          <w:p w:rsidR="0019678B" w:rsidRPr="00005F11" w:rsidRDefault="005E52CB" w:rsidP="005E52CB">
            <w:pPr>
              <w:spacing w:after="0"/>
              <w:jc w:val="both"/>
              <w:rPr>
                <w:rFonts w:ascii="Arial" w:hAnsi="Arial" w:cs="Arial"/>
                <w:b/>
                <w:bCs/>
                <w:sz w:val="24"/>
                <w:szCs w:val="24"/>
              </w:rPr>
            </w:pPr>
            <w:r w:rsidRPr="00005F11">
              <w:rPr>
                <w:rFonts w:ascii="Arial" w:hAnsi="Arial" w:cs="Arial"/>
                <w:b/>
                <w:bCs/>
                <w:sz w:val="24"/>
                <w:szCs w:val="24"/>
              </w:rPr>
              <w:t>Antigüedad</w:t>
            </w:r>
            <w:r w:rsidR="0019678B" w:rsidRPr="00005F11">
              <w:rPr>
                <w:rFonts w:ascii="Arial" w:hAnsi="Arial" w:cs="Arial"/>
                <w:b/>
                <w:bCs/>
                <w:sz w:val="24"/>
                <w:szCs w:val="24"/>
              </w:rPr>
              <w:t xml:space="preserve"> </w:t>
            </w:r>
          </w:p>
        </w:tc>
        <w:tc>
          <w:tcPr>
            <w:tcW w:w="1843" w:type="dxa"/>
            <w:shd w:val="clear" w:color="auto" w:fill="BFBFBF" w:themeFill="background1" w:themeFillShade="BF"/>
          </w:tcPr>
          <w:p w:rsidR="0019678B" w:rsidRPr="00005F11" w:rsidRDefault="0019678B" w:rsidP="005E52CB">
            <w:pPr>
              <w:spacing w:after="0"/>
              <w:jc w:val="both"/>
              <w:rPr>
                <w:rFonts w:ascii="Arial" w:hAnsi="Arial" w:cs="Arial"/>
                <w:sz w:val="24"/>
                <w:szCs w:val="24"/>
              </w:rPr>
            </w:pPr>
            <w:r w:rsidRPr="00005F11">
              <w:rPr>
                <w:rFonts w:ascii="Arial" w:hAnsi="Arial" w:cs="Arial"/>
                <w:b/>
                <w:bCs/>
                <w:sz w:val="24"/>
                <w:szCs w:val="24"/>
              </w:rPr>
              <w:t>Porcentaje</w:t>
            </w:r>
          </w:p>
        </w:tc>
      </w:tr>
      <w:tr w:rsidR="0019678B" w:rsidRPr="00005F11" w:rsidTr="00F84D13">
        <w:tc>
          <w:tcPr>
            <w:tcW w:w="4253" w:type="dxa"/>
          </w:tcPr>
          <w:p w:rsidR="0019678B" w:rsidRPr="00005F11" w:rsidRDefault="0019678B" w:rsidP="005E52CB">
            <w:pPr>
              <w:spacing w:after="0"/>
              <w:jc w:val="both"/>
              <w:rPr>
                <w:rFonts w:ascii="Arial" w:hAnsi="Arial" w:cs="Arial"/>
                <w:sz w:val="24"/>
                <w:szCs w:val="24"/>
              </w:rPr>
            </w:pPr>
            <w:r w:rsidRPr="00005F11">
              <w:rPr>
                <w:rFonts w:ascii="Arial" w:hAnsi="Arial" w:cs="Arial"/>
                <w:sz w:val="24"/>
                <w:szCs w:val="24"/>
              </w:rPr>
              <w:t>Emergentes (entre 0 y 7 años)</w:t>
            </w:r>
          </w:p>
        </w:tc>
        <w:tc>
          <w:tcPr>
            <w:tcW w:w="1843" w:type="dxa"/>
          </w:tcPr>
          <w:p w:rsidR="0019678B" w:rsidRPr="00005F11" w:rsidRDefault="0019678B" w:rsidP="005E52CB">
            <w:pPr>
              <w:spacing w:after="0"/>
              <w:jc w:val="both"/>
              <w:rPr>
                <w:rFonts w:ascii="Arial" w:hAnsi="Arial" w:cs="Arial"/>
                <w:sz w:val="24"/>
                <w:szCs w:val="24"/>
              </w:rPr>
            </w:pPr>
            <w:r w:rsidRPr="00005F11">
              <w:rPr>
                <w:rFonts w:ascii="Arial" w:hAnsi="Arial" w:cs="Arial"/>
                <w:sz w:val="24"/>
                <w:szCs w:val="24"/>
              </w:rPr>
              <w:t>47.1</w:t>
            </w:r>
          </w:p>
        </w:tc>
      </w:tr>
      <w:tr w:rsidR="0019678B" w:rsidRPr="00005F11" w:rsidTr="00F84D13">
        <w:tc>
          <w:tcPr>
            <w:tcW w:w="4253" w:type="dxa"/>
          </w:tcPr>
          <w:p w:rsidR="0019678B" w:rsidRPr="00005F11" w:rsidRDefault="0019678B" w:rsidP="005E52CB">
            <w:pPr>
              <w:spacing w:after="0"/>
              <w:jc w:val="both"/>
              <w:rPr>
                <w:rFonts w:ascii="Arial" w:hAnsi="Arial" w:cs="Arial"/>
                <w:sz w:val="24"/>
                <w:szCs w:val="24"/>
              </w:rPr>
            </w:pPr>
            <w:r w:rsidRPr="00005F11">
              <w:rPr>
                <w:rFonts w:ascii="Arial" w:hAnsi="Arial" w:cs="Arial"/>
                <w:sz w:val="24"/>
                <w:szCs w:val="24"/>
              </w:rPr>
              <w:t>Maduras (entre 8 y 15 años)</w:t>
            </w:r>
          </w:p>
        </w:tc>
        <w:tc>
          <w:tcPr>
            <w:tcW w:w="1843" w:type="dxa"/>
          </w:tcPr>
          <w:p w:rsidR="0019678B" w:rsidRPr="00005F11" w:rsidRDefault="0019678B" w:rsidP="005E52CB">
            <w:pPr>
              <w:spacing w:after="0"/>
              <w:jc w:val="both"/>
              <w:rPr>
                <w:rFonts w:ascii="Arial" w:hAnsi="Arial" w:cs="Arial"/>
                <w:sz w:val="24"/>
                <w:szCs w:val="24"/>
              </w:rPr>
            </w:pPr>
            <w:r w:rsidRPr="00005F11">
              <w:rPr>
                <w:rFonts w:ascii="Arial" w:hAnsi="Arial" w:cs="Arial"/>
                <w:sz w:val="24"/>
                <w:szCs w:val="24"/>
              </w:rPr>
              <w:t>42.6</w:t>
            </w:r>
          </w:p>
        </w:tc>
      </w:tr>
      <w:tr w:rsidR="0019678B" w:rsidRPr="00005F11" w:rsidTr="00F84D13">
        <w:tc>
          <w:tcPr>
            <w:tcW w:w="4253" w:type="dxa"/>
          </w:tcPr>
          <w:p w:rsidR="0019678B" w:rsidRPr="00005F11" w:rsidRDefault="0019678B" w:rsidP="005E52CB">
            <w:pPr>
              <w:spacing w:after="0"/>
              <w:jc w:val="both"/>
              <w:rPr>
                <w:rFonts w:ascii="Arial" w:hAnsi="Arial" w:cs="Arial"/>
                <w:sz w:val="24"/>
                <w:szCs w:val="24"/>
              </w:rPr>
            </w:pPr>
            <w:r w:rsidRPr="00005F11">
              <w:rPr>
                <w:rFonts w:ascii="Arial" w:hAnsi="Arial" w:cs="Arial"/>
                <w:sz w:val="24"/>
                <w:szCs w:val="24"/>
              </w:rPr>
              <w:t>Consolidadas (más de 16 años)</w:t>
            </w:r>
          </w:p>
        </w:tc>
        <w:tc>
          <w:tcPr>
            <w:tcW w:w="1843" w:type="dxa"/>
          </w:tcPr>
          <w:p w:rsidR="0019678B" w:rsidRPr="00005F11" w:rsidRDefault="0019678B" w:rsidP="005E52CB">
            <w:pPr>
              <w:spacing w:after="0"/>
              <w:jc w:val="both"/>
              <w:rPr>
                <w:rFonts w:ascii="Arial" w:hAnsi="Arial" w:cs="Arial"/>
                <w:sz w:val="24"/>
                <w:szCs w:val="24"/>
              </w:rPr>
            </w:pPr>
            <w:r w:rsidRPr="00005F11">
              <w:rPr>
                <w:rFonts w:ascii="Arial" w:hAnsi="Arial" w:cs="Arial"/>
                <w:sz w:val="24"/>
                <w:szCs w:val="24"/>
              </w:rPr>
              <w:t>10.3</w:t>
            </w:r>
          </w:p>
        </w:tc>
      </w:tr>
    </w:tbl>
    <w:p w:rsidR="00EA1417" w:rsidRPr="00005F11" w:rsidRDefault="00EA1417" w:rsidP="00F84D13">
      <w:pPr>
        <w:spacing w:after="0" w:line="480" w:lineRule="auto"/>
        <w:ind w:left="972"/>
        <w:jc w:val="both"/>
        <w:rPr>
          <w:rFonts w:ascii="Arial" w:hAnsi="Arial" w:cs="Arial"/>
          <w:sz w:val="24"/>
          <w:szCs w:val="24"/>
        </w:rPr>
      </w:pPr>
    </w:p>
    <w:p w:rsidR="00EA1417" w:rsidRPr="00005F11" w:rsidRDefault="00EA1417" w:rsidP="00F84D13">
      <w:pPr>
        <w:tabs>
          <w:tab w:val="left" w:pos="1080"/>
        </w:tabs>
        <w:spacing w:after="0" w:line="480" w:lineRule="auto"/>
        <w:ind w:left="1080"/>
        <w:jc w:val="both"/>
        <w:rPr>
          <w:rFonts w:ascii="Arial" w:hAnsi="Arial" w:cs="Arial"/>
          <w:sz w:val="24"/>
          <w:szCs w:val="24"/>
        </w:rPr>
      </w:pPr>
      <w:r w:rsidRPr="00005F11">
        <w:rPr>
          <w:rFonts w:ascii="Arial" w:hAnsi="Arial" w:cs="Arial"/>
          <w:sz w:val="24"/>
          <w:szCs w:val="24"/>
        </w:rPr>
        <w:t>La mediana del rango de ventas anuales de las empresas encuestadas se encuentra entre 3 y 6 millones de pesos mexicanos. [4]</w:t>
      </w:r>
    </w:p>
    <w:p w:rsidR="00FA254F" w:rsidRDefault="00FA254F" w:rsidP="004A03EE">
      <w:pPr>
        <w:pStyle w:val="TABLATITULO"/>
      </w:pPr>
      <w:bookmarkStart w:id="24" w:name="_Toc219468539"/>
    </w:p>
    <w:p w:rsidR="00EA1417" w:rsidRPr="00005F11" w:rsidRDefault="00EA1417" w:rsidP="004A03EE">
      <w:pPr>
        <w:pStyle w:val="TABLATITULO"/>
      </w:pPr>
      <w:bookmarkStart w:id="25" w:name="_Toc236301353"/>
      <w:r w:rsidRPr="00005F11">
        <w:t xml:space="preserve">Tabla 1.5 Estadísticas descriptivos de rango de ventas </w:t>
      </w:r>
      <w:r w:rsidR="005E52CB" w:rsidRPr="00005F11">
        <w:t>anuales</w:t>
      </w:r>
      <w:bookmarkEnd w:id="25"/>
      <w:r w:rsidR="005E52CB" w:rsidRPr="00005F11">
        <w:t xml:space="preserve"> </w:t>
      </w:r>
      <w:bookmarkEnd w:id="24"/>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00"/>
        <w:gridCol w:w="3059"/>
      </w:tblGrid>
      <w:tr w:rsidR="00EA1417" w:rsidRPr="00005F11" w:rsidTr="005E52CB">
        <w:tc>
          <w:tcPr>
            <w:tcW w:w="3600" w:type="dxa"/>
            <w:shd w:val="clear" w:color="auto" w:fill="BFBFBF" w:themeFill="background1" w:themeFillShade="BF"/>
          </w:tcPr>
          <w:p w:rsidR="00EA1417" w:rsidRPr="00005F11" w:rsidRDefault="00EA1417" w:rsidP="005E52CB">
            <w:pPr>
              <w:tabs>
                <w:tab w:val="left" w:pos="1080"/>
              </w:tabs>
              <w:spacing w:after="0"/>
              <w:jc w:val="both"/>
              <w:rPr>
                <w:rFonts w:ascii="Arial" w:hAnsi="Arial" w:cs="Arial"/>
                <w:b/>
                <w:bCs/>
                <w:sz w:val="24"/>
                <w:szCs w:val="24"/>
              </w:rPr>
            </w:pPr>
            <w:r w:rsidRPr="00005F11">
              <w:rPr>
                <w:rFonts w:ascii="Arial" w:hAnsi="Arial" w:cs="Arial"/>
                <w:b/>
                <w:bCs/>
                <w:sz w:val="24"/>
                <w:szCs w:val="24"/>
              </w:rPr>
              <w:t>En miles de pesos mexicanos</w:t>
            </w:r>
          </w:p>
        </w:tc>
        <w:tc>
          <w:tcPr>
            <w:tcW w:w="3059" w:type="dxa"/>
            <w:shd w:val="clear" w:color="auto" w:fill="BFBFBF" w:themeFill="background1" w:themeFillShade="BF"/>
          </w:tcPr>
          <w:p w:rsidR="00EA1417" w:rsidRPr="00005F11" w:rsidRDefault="00EA1417" w:rsidP="005E52CB">
            <w:pPr>
              <w:tabs>
                <w:tab w:val="left" w:pos="1080"/>
              </w:tabs>
              <w:spacing w:after="0"/>
              <w:jc w:val="both"/>
              <w:rPr>
                <w:rFonts w:ascii="Arial" w:hAnsi="Arial" w:cs="Arial"/>
                <w:sz w:val="24"/>
                <w:szCs w:val="24"/>
              </w:rPr>
            </w:pPr>
            <w:r w:rsidRPr="00005F11">
              <w:rPr>
                <w:rFonts w:ascii="Arial" w:hAnsi="Arial" w:cs="Arial"/>
                <w:b/>
                <w:bCs/>
                <w:sz w:val="24"/>
                <w:szCs w:val="24"/>
              </w:rPr>
              <w:t>Porcentaje de Empresas</w:t>
            </w:r>
          </w:p>
        </w:tc>
      </w:tr>
      <w:tr w:rsidR="00EA1417" w:rsidRPr="00005F11" w:rsidTr="001A7018">
        <w:tc>
          <w:tcPr>
            <w:tcW w:w="3600" w:type="dxa"/>
          </w:tcPr>
          <w:p w:rsidR="00EA1417" w:rsidRPr="00005F11" w:rsidRDefault="00EA1417" w:rsidP="005E52CB">
            <w:pPr>
              <w:tabs>
                <w:tab w:val="left" w:pos="1080"/>
              </w:tabs>
              <w:spacing w:after="0"/>
              <w:jc w:val="both"/>
              <w:rPr>
                <w:rFonts w:ascii="Arial" w:hAnsi="Arial" w:cs="Arial"/>
                <w:sz w:val="24"/>
                <w:szCs w:val="24"/>
              </w:rPr>
            </w:pPr>
            <w:smartTag w:uri="urn:schemas-microsoft-com:office:smarttags" w:element="metricconverter">
              <w:smartTagPr>
                <w:attr w:name="ProductID" w:val="0 a"/>
              </w:smartTagPr>
              <w:r w:rsidRPr="00005F11">
                <w:rPr>
                  <w:rFonts w:ascii="Arial" w:hAnsi="Arial" w:cs="Arial"/>
                  <w:sz w:val="24"/>
                  <w:szCs w:val="24"/>
                </w:rPr>
                <w:t>0 a</w:t>
              </w:r>
            </w:smartTag>
            <w:r w:rsidRPr="00005F11">
              <w:rPr>
                <w:rFonts w:ascii="Arial" w:hAnsi="Arial" w:cs="Arial"/>
                <w:sz w:val="24"/>
                <w:szCs w:val="24"/>
              </w:rPr>
              <w:t xml:space="preserve"> 50</w:t>
            </w:r>
          </w:p>
        </w:tc>
        <w:tc>
          <w:tcPr>
            <w:tcW w:w="3059" w:type="dxa"/>
          </w:tcPr>
          <w:p w:rsidR="00EA1417" w:rsidRPr="00005F11" w:rsidRDefault="00EA1417" w:rsidP="005E52CB">
            <w:pPr>
              <w:tabs>
                <w:tab w:val="left" w:pos="1080"/>
              </w:tabs>
              <w:spacing w:after="0"/>
              <w:rPr>
                <w:rFonts w:ascii="Arial" w:hAnsi="Arial" w:cs="Arial"/>
                <w:sz w:val="24"/>
                <w:szCs w:val="24"/>
              </w:rPr>
            </w:pPr>
            <w:r w:rsidRPr="00005F11">
              <w:rPr>
                <w:rFonts w:ascii="Arial" w:hAnsi="Arial" w:cs="Arial"/>
                <w:sz w:val="24"/>
                <w:szCs w:val="24"/>
              </w:rPr>
              <w:t>3.0</w:t>
            </w:r>
          </w:p>
        </w:tc>
      </w:tr>
      <w:tr w:rsidR="00EA1417" w:rsidRPr="00005F11" w:rsidTr="001A7018">
        <w:tc>
          <w:tcPr>
            <w:tcW w:w="3600" w:type="dxa"/>
          </w:tcPr>
          <w:p w:rsidR="00EA1417" w:rsidRPr="00005F11" w:rsidRDefault="00EA1417" w:rsidP="005E52CB">
            <w:pPr>
              <w:tabs>
                <w:tab w:val="left" w:pos="1080"/>
              </w:tabs>
              <w:spacing w:after="0"/>
              <w:jc w:val="both"/>
              <w:rPr>
                <w:rFonts w:ascii="Arial" w:hAnsi="Arial" w:cs="Arial"/>
                <w:sz w:val="24"/>
                <w:szCs w:val="24"/>
              </w:rPr>
            </w:pPr>
            <w:smartTag w:uri="urn:schemas-microsoft-com:office:smarttags" w:element="metricconverter">
              <w:smartTagPr>
                <w:attr w:name="ProductID" w:val="51 a"/>
              </w:smartTagPr>
              <w:r w:rsidRPr="00005F11">
                <w:rPr>
                  <w:rFonts w:ascii="Arial" w:hAnsi="Arial" w:cs="Arial"/>
                  <w:sz w:val="24"/>
                  <w:szCs w:val="24"/>
                </w:rPr>
                <w:t>51 a</w:t>
              </w:r>
            </w:smartTag>
            <w:r w:rsidRPr="00005F11">
              <w:rPr>
                <w:rFonts w:ascii="Arial" w:hAnsi="Arial" w:cs="Arial"/>
                <w:sz w:val="24"/>
                <w:szCs w:val="24"/>
              </w:rPr>
              <w:t xml:space="preserve"> 100</w:t>
            </w:r>
          </w:p>
        </w:tc>
        <w:tc>
          <w:tcPr>
            <w:tcW w:w="3059" w:type="dxa"/>
          </w:tcPr>
          <w:p w:rsidR="00EA1417" w:rsidRPr="00005F11" w:rsidRDefault="00EA1417" w:rsidP="005E52CB">
            <w:pPr>
              <w:tabs>
                <w:tab w:val="left" w:pos="1080"/>
              </w:tabs>
              <w:spacing w:after="0"/>
              <w:rPr>
                <w:rFonts w:ascii="Arial" w:hAnsi="Arial" w:cs="Arial"/>
                <w:sz w:val="24"/>
                <w:szCs w:val="24"/>
              </w:rPr>
            </w:pPr>
            <w:r w:rsidRPr="00005F11">
              <w:rPr>
                <w:rFonts w:ascii="Arial" w:hAnsi="Arial" w:cs="Arial"/>
                <w:sz w:val="24"/>
                <w:szCs w:val="24"/>
              </w:rPr>
              <w:t>4.5</w:t>
            </w:r>
          </w:p>
        </w:tc>
      </w:tr>
      <w:tr w:rsidR="00EA1417" w:rsidRPr="00005F11" w:rsidTr="001A7018">
        <w:tc>
          <w:tcPr>
            <w:tcW w:w="3600" w:type="dxa"/>
          </w:tcPr>
          <w:p w:rsidR="00EA1417" w:rsidRPr="00005F11" w:rsidRDefault="00EA1417" w:rsidP="005E52CB">
            <w:pPr>
              <w:tabs>
                <w:tab w:val="left" w:pos="1080"/>
              </w:tabs>
              <w:spacing w:after="0"/>
              <w:jc w:val="both"/>
              <w:rPr>
                <w:rFonts w:ascii="Arial" w:hAnsi="Arial" w:cs="Arial"/>
                <w:sz w:val="24"/>
                <w:szCs w:val="24"/>
              </w:rPr>
            </w:pPr>
            <w:smartTag w:uri="urn:schemas-microsoft-com:office:smarttags" w:element="metricconverter">
              <w:smartTagPr>
                <w:attr w:name="ProductID" w:val="101 a"/>
              </w:smartTagPr>
              <w:r w:rsidRPr="00005F11">
                <w:rPr>
                  <w:rFonts w:ascii="Arial" w:hAnsi="Arial" w:cs="Arial"/>
                  <w:sz w:val="24"/>
                  <w:szCs w:val="24"/>
                </w:rPr>
                <w:t>101 a</w:t>
              </w:r>
            </w:smartTag>
            <w:r w:rsidRPr="00005F11">
              <w:rPr>
                <w:rFonts w:ascii="Arial" w:hAnsi="Arial" w:cs="Arial"/>
                <w:sz w:val="24"/>
                <w:szCs w:val="24"/>
              </w:rPr>
              <w:t xml:space="preserve"> 200</w:t>
            </w:r>
          </w:p>
        </w:tc>
        <w:tc>
          <w:tcPr>
            <w:tcW w:w="3059" w:type="dxa"/>
          </w:tcPr>
          <w:p w:rsidR="00EA1417" w:rsidRPr="00005F11" w:rsidRDefault="00EA1417" w:rsidP="005E52CB">
            <w:pPr>
              <w:tabs>
                <w:tab w:val="left" w:pos="1080"/>
              </w:tabs>
              <w:spacing w:after="0"/>
              <w:rPr>
                <w:rFonts w:ascii="Arial" w:hAnsi="Arial" w:cs="Arial"/>
                <w:sz w:val="24"/>
                <w:szCs w:val="24"/>
              </w:rPr>
            </w:pPr>
            <w:r w:rsidRPr="00005F11">
              <w:rPr>
                <w:rFonts w:ascii="Arial" w:hAnsi="Arial" w:cs="Arial"/>
                <w:sz w:val="24"/>
                <w:szCs w:val="24"/>
              </w:rPr>
              <w:t>3.0</w:t>
            </w:r>
          </w:p>
        </w:tc>
      </w:tr>
      <w:tr w:rsidR="00EA1417" w:rsidRPr="00005F11" w:rsidTr="001A7018">
        <w:tc>
          <w:tcPr>
            <w:tcW w:w="3600" w:type="dxa"/>
          </w:tcPr>
          <w:p w:rsidR="00EA1417" w:rsidRPr="00005F11" w:rsidRDefault="00EA1417" w:rsidP="005E52CB">
            <w:pPr>
              <w:tabs>
                <w:tab w:val="left" w:pos="1080"/>
              </w:tabs>
              <w:spacing w:after="0"/>
              <w:jc w:val="both"/>
              <w:rPr>
                <w:rFonts w:ascii="Arial" w:hAnsi="Arial" w:cs="Arial"/>
                <w:sz w:val="24"/>
                <w:szCs w:val="24"/>
              </w:rPr>
            </w:pPr>
            <w:smartTag w:uri="urn:schemas-microsoft-com:office:smarttags" w:element="metricconverter">
              <w:smartTagPr>
                <w:attr w:name="ProductID" w:val="201 a"/>
              </w:smartTagPr>
              <w:r w:rsidRPr="00005F11">
                <w:rPr>
                  <w:rFonts w:ascii="Arial" w:hAnsi="Arial" w:cs="Arial"/>
                  <w:sz w:val="24"/>
                  <w:szCs w:val="24"/>
                </w:rPr>
                <w:t>201 a</w:t>
              </w:r>
            </w:smartTag>
            <w:r w:rsidRPr="00005F11">
              <w:rPr>
                <w:rFonts w:ascii="Arial" w:hAnsi="Arial" w:cs="Arial"/>
                <w:sz w:val="24"/>
                <w:szCs w:val="24"/>
              </w:rPr>
              <w:t xml:space="preserve"> 500</w:t>
            </w:r>
          </w:p>
        </w:tc>
        <w:tc>
          <w:tcPr>
            <w:tcW w:w="3059" w:type="dxa"/>
          </w:tcPr>
          <w:p w:rsidR="00EA1417" w:rsidRPr="00005F11" w:rsidRDefault="00EA1417" w:rsidP="005E52CB">
            <w:pPr>
              <w:tabs>
                <w:tab w:val="left" w:pos="1080"/>
              </w:tabs>
              <w:spacing w:after="0"/>
              <w:rPr>
                <w:rFonts w:ascii="Arial" w:hAnsi="Arial" w:cs="Arial"/>
                <w:sz w:val="24"/>
                <w:szCs w:val="24"/>
              </w:rPr>
            </w:pPr>
            <w:r w:rsidRPr="00005F11">
              <w:rPr>
                <w:rFonts w:ascii="Arial" w:hAnsi="Arial" w:cs="Arial"/>
                <w:sz w:val="24"/>
                <w:szCs w:val="24"/>
              </w:rPr>
              <w:t>7.6</w:t>
            </w:r>
          </w:p>
        </w:tc>
      </w:tr>
      <w:tr w:rsidR="00EA1417" w:rsidRPr="00005F11" w:rsidTr="001A7018">
        <w:tc>
          <w:tcPr>
            <w:tcW w:w="3600" w:type="dxa"/>
          </w:tcPr>
          <w:p w:rsidR="00EA1417" w:rsidRPr="00005F11" w:rsidRDefault="00EA1417" w:rsidP="005E52CB">
            <w:pPr>
              <w:tabs>
                <w:tab w:val="left" w:pos="1080"/>
              </w:tabs>
              <w:spacing w:after="0"/>
              <w:jc w:val="both"/>
              <w:rPr>
                <w:rFonts w:ascii="Arial" w:hAnsi="Arial" w:cs="Arial"/>
                <w:sz w:val="24"/>
                <w:szCs w:val="24"/>
              </w:rPr>
            </w:pPr>
            <w:smartTag w:uri="urn:schemas-microsoft-com:office:smarttags" w:element="metricconverter">
              <w:smartTagPr>
                <w:attr w:name="ProductID" w:val="501 a"/>
              </w:smartTagPr>
              <w:r w:rsidRPr="00005F11">
                <w:rPr>
                  <w:rFonts w:ascii="Arial" w:hAnsi="Arial" w:cs="Arial"/>
                  <w:sz w:val="24"/>
                  <w:szCs w:val="24"/>
                </w:rPr>
                <w:t>501 a</w:t>
              </w:r>
            </w:smartTag>
            <w:r w:rsidRPr="00005F11">
              <w:rPr>
                <w:rFonts w:ascii="Arial" w:hAnsi="Arial" w:cs="Arial"/>
                <w:sz w:val="24"/>
                <w:szCs w:val="24"/>
              </w:rPr>
              <w:t xml:space="preserve"> 1,000</w:t>
            </w:r>
          </w:p>
        </w:tc>
        <w:tc>
          <w:tcPr>
            <w:tcW w:w="3059" w:type="dxa"/>
          </w:tcPr>
          <w:p w:rsidR="00EA1417" w:rsidRPr="00005F11" w:rsidRDefault="00EA1417" w:rsidP="005E52CB">
            <w:pPr>
              <w:tabs>
                <w:tab w:val="left" w:pos="1080"/>
              </w:tabs>
              <w:spacing w:after="0"/>
              <w:rPr>
                <w:rFonts w:ascii="Arial" w:hAnsi="Arial" w:cs="Arial"/>
                <w:sz w:val="24"/>
                <w:szCs w:val="24"/>
              </w:rPr>
            </w:pPr>
            <w:r w:rsidRPr="00005F11">
              <w:rPr>
                <w:rFonts w:ascii="Arial" w:hAnsi="Arial" w:cs="Arial"/>
                <w:sz w:val="24"/>
                <w:szCs w:val="24"/>
              </w:rPr>
              <w:t>12.1</w:t>
            </w:r>
          </w:p>
        </w:tc>
      </w:tr>
      <w:tr w:rsidR="00EA1417" w:rsidRPr="00005F11" w:rsidTr="001A7018">
        <w:tc>
          <w:tcPr>
            <w:tcW w:w="3600" w:type="dxa"/>
          </w:tcPr>
          <w:p w:rsidR="00EA1417" w:rsidRPr="00005F11" w:rsidRDefault="00EA1417" w:rsidP="005E52CB">
            <w:pPr>
              <w:tabs>
                <w:tab w:val="left" w:pos="1080"/>
              </w:tabs>
              <w:spacing w:after="0"/>
              <w:jc w:val="both"/>
              <w:rPr>
                <w:rFonts w:ascii="Arial" w:hAnsi="Arial" w:cs="Arial"/>
                <w:sz w:val="24"/>
                <w:szCs w:val="24"/>
              </w:rPr>
            </w:pPr>
            <w:smartTag w:uri="urn:schemas-microsoft-com:office:smarttags" w:element="metricconverter">
              <w:smartTagPr>
                <w:attr w:name="ProductID" w:val="1001 a"/>
              </w:smartTagPr>
              <w:r w:rsidRPr="00005F11">
                <w:rPr>
                  <w:rFonts w:ascii="Arial" w:hAnsi="Arial" w:cs="Arial"/>
                  <w:sz w:val="24"/>
                  <w:szCs w:val="24"/>
                </w:rPr>
                <w:t>1001 a</w:t>
              </w:r>
            </w:smartTag>
            <w:r w:rsidRPr="00005F11">
              <w:rPr>
                <w:rFonts w:ascii="Arial" w:hAnsi="Arial" w:cs="Arial"/>
                <w:sz w:val="24"/>
                <w:szCs w:val="24"/>
              </w:rPr>
              <w:t xml:space="preserve"> 3000</w:t>
            </w:r>
          </w:p>
        </w:tc>
        <w:tc>
          <w:tcPr>
            <w:tcW w:w="3059" w:type="dxa"/>
          </w:tcPr>
          <w:p w:rsidR="00EA1417" w:rsidRPr="00005F11" w:rsidRDefault="00EA1417" w:rsidP="005E52CB">
            <w:pPr>
              <w:tabs>
                <w:tab w:val="left" w:pos="1080"/>
              </w:tabs>
              <w:spacing w:after="0"/>
              <w:rPr>
                <w:rFonts w:ascii="Arial" w:hAnsi="Arial" w:cs="Arial"/>
                <w:sz w:val="24"/>
                <w:szCs w:val="24"/>
              </w:rPr>
            </w:pPr>
            <w:r w:rsidRPr="00005F11">
              <w:rPr>
                <w:rFonts w:ascii="Arial" w:hAnsi="Arial" w:cs="Arial"/>
                <w:sz w:val="24"/>
                <w:szCs w:val="24"/>
              </w:rPr>
              <w:t>19.7</w:t>
            </w:r>
          </w:p>
        </w:tc>
      </w:tr>
      <w:tr w:rsidR="00EA1417" w:rsidRPr="00005F11" w:rsidTr="001A7018">
        <w:tc>
          <w:tcPr>
            <w:tcW w:w="3600" w:type="dxa"/>
          </w:tcPr>
          <w:p w:rsidR="00EA1417" w:rsidRPr="00005F11" w:rsidRDefault="00EA1417" w:rsidP="005E52CB">
            <w:pPr>
              <w:tabs>
                <w:tab w:val="left" w:pos="1080"/>
              </w:tabs>
              <w:spacing w:after="0"/>
              <w:jc w:val="both"/>
              <w:rPr>
                <w:rFonts w:ascii="Arial" w:hAnsi="Arial" w:cs="Arial"/>
                <w:sz w:val="24"/>
                <w:szCs w:val="24"/>
              </w:rPr>
            </w:pPr>
            <w:smartTag w:uri="urn:schemas-microsoft-com:office:smarttags" w:element="metricconverter">
              <w:smartTagPr>
                <w:attr w:name="ProductID" w:val="3001 a"/>
              </w:smartTagPr>
              <w:r w:rsidRPr="00005F11">
                <w:rPr>
                  <w:rFonts w:ascii="Arial" w:hAnsi="Arial" w:cs="Arial"/>
                  <w:sz w:val="24"/>
                  <w:szCs w:val="24"/>
                </w:rPr>
                <w:t>3001 a</w:t>
              </w:r>
            </w:smartTag>
            <w:r w:rsidRPr="00005F11">
              <w:rPr>
                <w:rFonts w:ascii="Arial" w:hAnsi="Arial" w:cs="Arial"/>
                <w:sz w:val="24"/>
                <w:szCs w:val="24"/>
              </w:rPr>
              <w:t xml:space="preserve"> 6000</w:t>
            </w:r>
          </w:p>
        </w:tc>
        <w:tc>
          <w:tcPr>
            <w:tcW w:w="3059" w:type="dxa"/>
          </w:tcPr>
          <w:p w:rsidR="00EA1417" w:rsidRPr="00005F11" w:rsidRDefault="00EA1417" w:rsidP="005E52CB">
            <w:pPr>
              <w:tabs>
                <w:tab w:val="left" w:pos="1080"/>
              </w:tabs>
              <w:spacing w:after="0"/>
              <w:rPr>
                <w:rFonts w:ascii="Arial" w:hAnsi="Arial" w:cs="Arial"/>
                <w:sz w:val="24"/>
                <w:szCs w:val="24"/>
              </w:rPr>
            </w:pPr>
            <w:r w:rsidRPr="00005F11">
              <w:rPr>
                <w:rFonts w:ascii="Arial" w:hAnsi="Arial" w:cs="Arial"/>
                <w:sz w:val="24"/>
                <w:szCs w:val="24"/>
              </w:rPr>
              <w:t>7.6</w:t>
            </w:r>
          </w:p>
        </w:tc>
      </w:tr>
      <w:tr w:rsidR="00EA1417" w:rsidRPr="00005F11" w:rsidTr="001A7018">
        <w:tc>
          <w:tcPr>
            <w:tcW w:w="3600" w:type="dxa"/>
          </w:tcPr>
          <w:p w:rsidR="00EA1417" w:rsidRPr="00005F11" w:rsidRDefault="00EA1417" w:rsidP="005E52CB">
            <w:pPr>
              <w:tabs>
                <w:tab w:val="left" w:pos="1080"/>
              </w:tabs>
              <w:spacing w:after="0"/>
              <w:jc w:val="both"/>
              <w:rPr>
                <w:rFonts w:ascii="Arial" w:hAnsi="Arial" w:cs="Arial"/>
                <w:sz w:val="24"/>
                <w:szCs w:val="24"/>
              </w:rPr>
            </w:pPr>
            <w:smartTag w:uri="urn:schemas-microsoft-com:office:smarttags" w:element="metricconverter">
              <w:smartTagPr>
                <w:attr w:name="ProductID" w:val="6001 a"/>
              </w:smartTagPr>
              <w:r w:rsidRPr="00005F11">
                <w:rPr>
                  <w:rFonts w:ascii="Arial" w:hAnsi="Arial" w:cs="Arial"/>
                  <w:sz w:val="24"/>
                  <w:szCs w:val="24"/>
                </w:rPr>
                <w:t>6001 a</w:t>
              </w:r>
            </w:smartTag>
            <w:r w:rsidRPr="00005F11">
              <w:rPr>
                <w:rFonts w:ascii="Arial" w:hAnsi="Arial" w:cs="Arial"/>
                <w:sz w:val="24"/>
                <w:szCs w:val="24"/>
              </w:rPr>
              <w:t xml:space="preserve"> 1200</w:t>
            </w:r>
          </w:p>
        </w:tc>
        <w:tc>
          <w:tcPr>
            <w:tcW w:w="3059" w:type="dxa"/>
          </w:tcPr>
          <w:p w:rsidR="00EA1417" w:rsidRPr="00005F11" w:rsidRDefault="00EA1417" w:rsidP="005E52CB">
            <w:pPr>
              <w:tabs>
                <w:tab w:val="left" w:pos="1080"/>
              </w:tabs>
              <w:spacing w:after="0"/>
              <w:rPr>
                <w:rFonts w:ascii="Arial" w:hAnsi="Arial" w:cs="Arial"/>
                <w:sz w:val="24"/>
                <w:szCs w:val="24"/>
              </w:rPr>
            </w:pPr>
            <w:r w:rsidRPr="00005F11">
              <w:rPr>
                <w:rFonts w:ascii="Arial" w:hAnsi="Arial" w:cs="Arial"/>
                <w:sz w:val="24"/>
                <w:szCs w:val="24"/>
              </w:rPr>
              <w:t>16.7</w:t>
            </w:r>
          </w:p>
        </w:tc>
      </w:tr>
      <w:tr w:rsidR="00EA1417" w:rsidRPr="00005F11" w:rsidTr="001A7018">
        <w:tc>
          <w:tcPr>
            <w:tcW w:w="3600" w:type="dxa"/>
          </w:tcPr>
          <w:p w:rsidR="00EA1417" w:rsidRPr="00005F11" w:rsidRDefault="00EA1417" w:rsidP="005E52CB">
            <w:pPr>
              <w:tabs>
                <w:tab w:val="left" w:pos="1080"/>
              </w:tabs>
              <w:spacing w:after="0"/>
              <w:jc w:val="both"/>
              <w:rPr>
                <w:rFonts w:ascii="Arial" w:hAnsi="Arial" w:cs="Arial"/>
                <w:sz w:val="24"/>
                <w:szCs w:val="24"/>
              </w:rPr>
            </w:pPr>
            <w:smartTag w:uri="urn:schemas-microsoft-com:office:smarttags" w:element="metricconverter">
              <w:smartTagPr>
                <w:attr w:name="ProductID" w:val="12001 a"/>
              </w:smartTagPr>
              <w:r w:rsidRPr="00005F11">
                <w:rPr>
                  <w:rFonts w:ascii="Arial" w:hAnsi="Arial" w:cs="Arial"/>
                  <w:sz w:val="24"/>
                  <w:szCs w:val="24"/>
                </w:rPr>
                <w:t>12001 a</w:t>
              </w:r>
            </w:smartTag>
            <w:r w:rsidRPr="00005F11">
              <w:rPr>
                <w:rFonts w:ascii="Arial" w:hAnsi="Arial" w:cs="Arial"/>
                <w:sz w:val="24"/>
                <w:szCs w:val="24"/>
              </w:rPr>
              <w:t xml:space="preserve"> 30000</w:t>
            </w:r>
          </w:p>
        </w:tc>
        <w:tc>
          <w:tcPr>
            <w:tcW w:w="3059" w:type="dxa"/>
          </w:tcPr>
          <w:p w:rsidR="00EA1417" w:rsidRPr="00005F11" w:rsidRDefault="00EA1417" w:rsidP="005E52CB">
            <w:pPr>
              <w:tabs>
                <w:tab w:val="left" w:pos="1080"/>
              </w:tabs>
              <w:spacing w:after="0"/>
              <w:rPr>
                <w:rFonts w:ascii="Arial" w:hAnsi="Arial" w:cs="Arial"/>
                <w:sz w:val="24"/>
                <w:szCs w:val="24"/>
              </w:rPr>
            </w:pPr>
            <w:r w:rsidRPr="00005F11">
              <w:rPr>
                <w:rFonts w:ascii="Arial" w:hAnsi="Arial" w:cs="Arial"/>
                <w:sz w:val="24"/>
                <w:szCs w:val="24"/>
              </w:rPr>
              <w:t>9.1</w:t>
            </w:r>
          </w:p>
        </w:tc>
      </w:tr>
      <w:tr w:rsidR="00EA1417" w:rsidRPr="00005F11" w:rsidTr="001A7018">
        <w:tc>
          <w:tcPr>
            <w:tcW w:w="3600" w:type="dxa"/>
          </w:tcPr>
          <w:p w:rsidR="00EA1417" w:rsidRPr="00005F11" w:rsidRDefault="00EA1417" w:rsidP="005E52CB">
            <w:pPr>
              <w:tabs>
                <w:tab w:val="left" w:pos="1080"/>
              </w:tabs>
              <w:spacing w:after="0"/>
              <w:jc w:val="both"/>
              <w:rPr>
                <w:rFonts w:ascii="Arial" w:hAnsi="Arial" w:cs="Arial"/>
                <w:sz w:val="24"/>
                <w:szCs w:val="24"/>
              </w:rPr>
            </w:pPr>
            <w:r w:rsidRPr="00005F11">
              <w:rPr>
                <w:rFonts w:ascii="Arial" w:hAnsi="Arial" w:cs="Arial"/>
                <w:sz w:val="24"/>
                <w:szCs w:val="24"/>
              </w:rPr>
              <w:t>30,001 o más</w:t>
            </w:r>
          </w:p>
        </w:tc>
        <w:tc>
          <w:tcPr>
            <w:tcW w:w="3059" w:type="dxa"/>
          </w:tcPr>
          <w:p w:rsidR="00EA1417" w:rsidRPr="00005F11" w:rsidRDefault="00EA1417" w:rsidP="005E52CB">
            <w:pPr>
              <w:tabs>
                <w:tab w:val="left" w:pos="1080"/>
              </w:tabs>
              <w:spacing w:after="0"/>
              <w:rPr>
                <w:rFonts w:ascii="Arial" w:hAnsi="Arial" w:cs="Arial"/>
                <w:sz w:val="24"/>
                <w:szCs w:val="24"/>
              </w:rPr>
            </w:pPr>
            <w:r w:rsidRPr="00005F11">
              <w:rPr>
                <w:rFonts w:ascii="Arial" w:hAnsi="Arial" w:cs="Arial"/>
                <w:sz w:val="24"/>
                <w:szCs w:val="24"/>
              </w:rPr>
              <w:t>16.7</w:t>
            </w:r>
          </w:p>
        </w:tc>
      </w:tr>
    </w:tbl>
    <w:p w:rsidR="00EA1417" w:rsidRPr="00005F11" w:rsidRDefault="00EA1417" w:rsidP="00F84D13">
      <w:pPr>
        <w:tabs>
          <w:tab w:val="left" w:pos="1080"/>
        </w:tabs>
        <w:spacing w:after="0" w:line="480" w:lineRule="auto"/>
        <w:ind w:left="1080"/>
        <w:jc w:val="both"/>
        <w:rPr>
          <w:rFonts w:ascii="Arial" w:hAnsi="Arial" w:cs="Arial"/>
          <w:sz w:val="24"/>
          <w:szCs w:val="24"/>
        </w:rPr>
      </w:pPr>
    </w:p>
    <w:p w:rsidR="00EA1417" w:rsidRPr="00005F11" w:rsidRDefault="00EA1417" w:rsidP="00F84D13">
      <w:pPr>
        <w:tabs>
          <w:tab w:val="left" w:pos="1080"/>
        </w:tabs>
        <w:spacing w:after="0" w:line="480" w:lineRule="auto"/>
        <w:ind w:left="1080"/>
        <w:jc w:val="both"/>
        <w:rPr>
          <w:rFonts w:ascii="Arial" w:hAnsi="Arial" w:cs="Arial"/>
          <w:sz w:val="24"/>
          <w:szCs w:val="24"/>
        </w:rPr>
      </w:pPr>
      <w:r w:rsidRPr="00005F11">
        <w:rPr>
          <w:rFonts w:ascii="Arial" w:hAnsi="Arial" w:cs="Arial"/>
          <w:sz w:val="24"/>
          <w:szCs w:val="24"/>
        </w:rPr>
        <w:t>La mediana del rango de utilidades de las empresas participantes en el estudio, en los últimos dos años, se encuentra entre el 6 y el 10%. [4]</w:t>
      </w:r>
    </w:p>
    <w:p w:rsidR="00EA1417" w:rsidRDefault="00EA1417" w:rsidP="00F84D13">
      <w:pPr>
        <w:tabs>
          <w:tab w:val="left" w:pos="1080"/>
        </w:tabs>
        <w:spacing w:after="0" w:line="480" w:lineRule="auto"/>
        <w:ind w:left="1080"/>
        <w:jc w:val="both"/>
        <w:rPr>
          <w:rFonts w:ascii="Arial" w:hAnsi="Arial" w:cs="Arial"/>
          <w:sz w:val="24"/>
          <w:szCs w:val="24"/>
        </w:rPr>
      </w:pPr>
    </w:p>
    <w:p w:rsidR="004A03EE" w:rsidRDefault="004A03EE" w:rsidP="00F84D13">
      <w:pPr>
        <w:tabs>
          <w:tab w:val="left" w:pos="1080"/>
        </w:tabs>
        <w:spacing w:after="0" w:line="480" w:lineRule="auto"/>
        <w:ind w:left="1080"/>
        <w:jc w:val="both"/>
        <w:rPr>
          <w:rFonts w:ascii="Arial" w:hAnsi="Arial" w:cs="Arial"/>
          <w:sz w:val="24"/>
          <w:szCs w:val="24"/>
        </w:rPr>
      </w:pPr>
    </w:p>
    <w:p w:rsidR="004A03EE" w:rsidRDefault="004A03EE" w:rsidP="00F84D13">
      <w:pPr>
        <w:tabs>
          <w:tab w:val="left" w:pos="1080"/>
        </w:tabs>
        <w:spacing w:after="0" w:line="480" w:lineRule="auto"/>
        <w:ind w:left="1080"/>
        <w:jc w:val="both"/>
        <w:rPr>
          <w:rFonts w:ascii="Arial" w:hAnsi="Arial" w:cs="Arial"/>
          <w:sz w:val="24"/>
          <w:szCs w:val="24"/>
        </w:rPr>
      </w:pPr>
    </w:p>
    <w:p w:rsidR="004A03EE" w:rsidRPr="00005F11" w:rsidRDefault="004A03EE" w:rsidP="00F84D13">
      <w:pPr>
        <w:tabs>
          <w:tab w:val="left" w:pos="1080"/>
        </w:tabs>
        <w:spacing w:after="0" w:line="480" w:lineRule="auto"/>
        <w:ind w:left="1080"/>
        <w:jc w:val="both"/>
        <w:rPr>
          <w:rFonts w:ascii="Arial" w:hAnsi="Arial" w:cs="Arial"/>
          <w:sz w:val="24"/>
          <w:szCs w:val="24"/>
        </w:rPr>
      </w:pPr>
    </w:p>
    <w:p w:rsidR="00EA1417" w:rsidRPr="00005F11" w:rsidRDefault="00EA1417" w:rsidP="004A03EE">
      <w:pPr>
        <w:pStyle w:val="TABLATITULO"/>
      </w:pPr>
      <w:bookmarkStart w:id="26" w:name="_Toc236301354"/>
      <w:bookmarkStart w:id="27" w:name="_Toc219468540"/>
      <w:r w:rsidRPr="00005F11">
        <w:lastRenderedPageBreak/>
        <w:t xml:space="preserve">Tabla 1.6 Estadística rango de utilidades de los dos últimos </w:t>
      </w:r>
      <w:r w:rsidR="005E52CB" w:rsidRPr="00005F11">
        <w:t>años</w:t>
      </w:r>
      <w:bookmarkEnd w:id="26"/>
      <w:r w:rsidR="005E52CB" w:rsidRPr="00005F11">
        <w:t xml:space="preserve"> </w:t>
      </w:r>
      <w:bookmarkEnd w:id="27"/>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22"/>
        <w:gridCol w:w="1726"/>
      </w:tblGrid>
      <w:tr w:rsidR="00EA1417" w:rsidRPr="00005F11" w:rsidTr="005E52CB">
        <w:tc>
          <w:tcPr>
            <w:tcW w:w="4322" w:type="dxa"/>
            <w:shd w:val="clear" w:color="auto" w:fill="BFBFBF" w:themeFill="background1" w:themeFillShade="BF"/>
          </w:tcPr>
          <w:p w:rsidR="00EA1417" w:rsidRPr="00005F11" w:rsidRDefault="00EA1417" w:rsidP="005E52CB">
            <w:pPr>
              <w:tabs>
                <w:tab w:val="left" w:pos="1080"/>
              </w:tabs>
              <w:spacing w:after="0"/>
              <w:jc w:val="both"/>
              <w:rPr>
                <w:rFonts w:ascii="Arial" w:hAnsi="Arial" w:cs="Arial"/>
                <w:sz w:val="24"/>
                <w:szCs w:val="24"/>
              </w:rPr>
            </w:pPr>
            <w:r w:rsidRPr="00005F11">
              <w:rPr>
                <w:rFonts w:ascii="Arial" w:hAnsi="Arial" w:cs="Arial"/>
                <w:b/>
                <w:bCs/>
                <w:sz w:val="24"/>
                <w:szCs w:val="24"/>
              </w:rPr>
              <w:t>Rango de utilidades</w:t>
            </w:r>
          </w:p>
        </w:tc>
        <w:tc>
          <w:tcPr>
            <w:tcW w:w="1726" w:type="dxa"/>
            <w:shd w:val="clear" w:color="auto" w:fill="BFBFBF" w:themeFill="background1" w:themeFillShade="BF"/>
          </w:tcPr>
          <w:p w:rsidR="00EA1417" w:rsidRPr="00005F11" w:rsidRDefault="00EA1417" w:rsidP="005E52CB">
            <w:pPr>
              <w:tabs>
                <w:tab w:val="left" w:pos="1080"/>
              </w:tabs>
              <w:spacing w:after="0"/>
              <w:jc w:val="both"/>
              <w:rPr>
                <w:rFonts w:ascii="Arial" w:hAnsi="Arial" w:cs="Arial"/>
                <w:sz w:val="24"/>
                <w:szCs w:val="24"/>
              </w:rPr>
            </w:pPr>
            <w:r w:rsidRPr="00005F11">
              <w:rPr>
                <w:rFonts w:ascii="Arial" w:hAnsi="Arial" w:cs="Arial"/>
                <w:b/>
                <w:bCs/>
                <w:sz w:val="24"/>
                <w:szCs w:val="24"/>
              </w:rPr>
              <w:t>Porcentaje</w:t>
            </w:r>
          </w:p>
        </w:tc>
      </w:tr>
      <w:tr w:rsidR="00EA1417" w:rsidRPr="00005F11" w:rsidTr="001A7018">
        <w:tc>
          <w:tcPr>
            <w:tcW w:w="4322" w:type="dxa"/>
          </w:tcPr>
          <w:p w:rsidR="00EA1417" w:rsidRPr="00005F11" w:rsidRDefault="00EA1417" w:rsidP="005E52CB">
            <w:pPr>
              <w:tabs>
                <w:tab w:val="left" w:pos="1080"/>
              </w:tabs>
              <w:spacing w:after="0"/>
              <w:jc w:val="both"/>
              <w:rPr>
                <w:rFonts w:ascii="Arial" w:hAnsi="Arial" w:cs="Arial"/>
                <w:sz w:val="24"/>
                <w:szCs w:val="24"/>
              </w:rPr>
            </w:pPr>
            <w:r w:rsidRPr="00005F11">
              <w:rPr>
                <w:rFonts w:ascii="Arial" w:hAnsi="Arial" w:cs="Arial"/>
                <w:sz w:val="24"/>
                <w:szCs w:val="24"/>
              </w:rPr>
              <w:t>Pérdidas</w:t>
            </w:r>
          </w:p>
        </w:tc>
        <w:tc>
          <w:tcPr>
            <w:tcW w:w="1726" w:type="dxa"/>
          </w:tcPr>
          <w:p w:rsidR="00EA1417" w:rsidRPr="00005F11" w:rsidRDefault="00EA1417" w:rsidP="005E52CB">
            <w:pPr>
              <w:tabs>
                <w:tab w:val="left" w:pos="1080"/>
              </w:tabs>
              <w:spacing w:after="0"/>
              <w:jc w:val="both"/>
              <w:rPr>
                <w:rFonts w:ascii="Arial" w:hAnsi="Arial" w:cs="Arial"/>
                <w:sz w:val="24"/>
                <w:szCs w:val="24"/>
              </w:rPr>
            </w:pPr>
            <w:r w:rsidRPr="00005F11">
              <w:rPr>
                <w:rFonts w:ascii="Arial" w:hAnsi="Arial" w:cs="Arial"/>
                <w:sz w:val="24"/>
                <w:szCs w:val="24"/>
              </w:rPr>
              <w:t>11.5</w:t>
            </w:r>
          </w:p>
        </w:tc>
      </w:tr>
      <w:tr w:rsidR="00EA1417" w:rsidRPr="00005F11" w:rsidTr="001A7018">
        <w:tc>
          <w:tcPr>
            <w:tcW w:w="4322" w:type="dxa"/>
          </w:tcPr>
          <w:p w:rsidR="00EA1417" w:rsidRPr="00005F11" w:rsidRDefault="00EA1417" w:rsidP="005E52CB">
            <w:pPr>
              <w:tabs>
                <w:tab w:val="left" w:pos="1080"/>
              </w:tabs>
              <w:spacing w:after="0"/>
              <w:jc w:val="both"/>
              <w:rPr>
                <w:rFonts w:ascii="Arial" w:hAnsi="Arial" w:cs="Arial"/>
                <w:sz w:val="24"/>
                <w:szCs w:val="24"/>
              </w:rPr>
            </w:pPr>
            <w:r w:rsidRPr="00005F11">
              <w:rPr>
                <w:rFonts w:ascii="Arial" w:hAnsi="Arial" w:cs="Arial"/>
                <w:sz w:val="24"/>
                <w:szCs w:val="24"/>
              </w:rPr>
              <w:t>0 al 5%</w:t>
            </w:r>
          </w:p>
        </w:tc>
        <w:tc>
          <w:tcPr>
            <w:tcW w:w="1726" w:type="dxa"/>
          </w:tcPr>
          <w:p w:rsidR="00EA1417" w:rsidRPr="00005F11" w:rsidRDefault="00EA1417" w:rsidP="005E52CB">
            <w:pPr>
              <w:tabs>
                <w:tab w:val="left" w:pos="1080"/>
              </w:tabs>
              <w:spacing w:after="0"/>
              <w:jc w:val="both"/>
              <w:rPr>
                <w:rFonts w:ascii="Arial" w:hAnsi="Arial" w:cs="Arial"/>
                <w:sz w:val="24"/>
                <w:szCs w:val="24"/>
              </w:rPr>
            </w:pPr>
            <w:r w:rsidRPr="00005F11">
              <w:rPr>
                <w:rFonts w:ascii="Arial" w:hAnsi="Arial" w:cs="Arial"/>
                <w:sz w:val="24"/>
                <w:szCs w:val="24"/>
              </w:rPr>
              <w:t>19.7</w:t>
            </w:r>
          </w:p>
        </w:tc>
      </w:tr>
      <w:tr w:rsidR="00EA1417" w:rsidRPr="00005F11" w:rsidTr="001A7018">
        <w:tc>
          <w:tcPr>
            <w:tcW w:w="4322" w:type="dxa"/>
          </w:tcPr>
          <w:p w:rsidR="00EA1417" w:rsidRPr="00005F11" w:rsidRDefault="00EA1417" w:rsidP="005E52CB">
            <w:pPr>
              <w:tabs>
                <w:tab w:val="left" w:pos="1080"/>
              </w:tabs>
              <w:spacing w:after="0"/>
              <w:jc w:val="both"/>
              <w:rPr>
                <w:rFonts w:ascii="Arial" w:hAnsi="Arial" w:cs="Arial"/>
                <w:sz w:val="24"/>
                <w:szCs w:val="24"/>
              </w:rPr>
            </w:pPr>
            <w:r w:rsidRPr="00005F11">
              <w:rPr>
                <w:rFonts w:ascii="Arial" w:hAnsi="Arial" w:cs="Arial"/>
                <w:sz w:val="24"/>
                <w:szCs w:val="24"/>
              </w:rPr>
              <w:t>6 al 10%</w:t>
            </w:r>
          </w:p>
        </w:tc>
        <w:tc>
          <w:tcPr>
            <w:tcW w:w="1726" w:type="dxa"/>
          </w:tcPr>
          <w:p w:rsidR="00EA1417" w:rsidRPr="00005F11" w:rsidRDefault="00EA1417" w:rsidP="005E52CB">
            <w:pPr>
              <w:tabs>
                <w:tab w:val="left" w:pos="1080"/>
              </w:tabs>
              <w:spacing w:after="0"/>
              <w:jc w:val="both"/>
              <w:rPr>
                <w:rFonts w:ascii="Arial" w:hAnsi="Arial" w:cs="Arial"/>
                <w:sz w:val="24"/>
                <w:szCs w:val="24"/>
              </w:rPr>
            </w:pPr>
            <w:r w:rsidRPr="00005F11">
              <w:rPr>
                <w:rFonts w:ascii="Arial" w:hAnsi="Arial" w:cs="Arial"/>
                <w:sz w:val="24"/>
                <w:szCs w:val="24"/>
              </w:rPr>
              <w:t>21.3</w:t>
            </w:r>
          </w:p>
        </w:tc>
      </w:tr>
      <w:tr w:rsidR="00EA1417" w:rsidRPr="00005F11" w:rsidTr="001A7018">
        <w:tc>
          <w:tcPr>
            <w:tcW w:w="4322" w:type="dxa"/>
          </w:tcPr>
          <w:p w:rsidR="00EA1417" w:rsidRPr="00005F11" w:rsidRDefault="00EA1417" w:rsidP="005E52CB">
            <w:pPr>
              <w:tabs>
                <w:tab w:val="left" w:pos="1080"/>
              </w:tabs>
              <w:spacing w:after="0"/>
              <w:jc w:val="both"/>
              <w:rPr>
                <w:rFonts w:ascii="Arial" w:hAnsi="Arial" w:cs="Arial"/>
                <w:sz w:val="24"/>
                <w:szCs w:val="24"/>
              </w:rPr>
            </w:pPr>
            <w:r w:rsidRPr="00005F11">
              <w:rPr>
                <w:rFonts w:ascii="Arial" w:hAnsi="Arial" w:cs="Arial"/>
                <w:sz w:val="24"/>
                <w:szCs w:val="24"/>
              </w:rPr>
              <w:t>11 al 15%</w:t>
            </w:r>
          </w:p>
        </w:tc>
        <w:tc>
          <w:tcPr>
            <w:tcW w:w="1726" w:type="dxa"/>
          </w:tcPr>
          <w:p w:rsidR="00EA1417" w:rsidRPr="00005F11" w:rsidRDefault="00EA1417" w:rsidP="005E52CB">
            <w:pPr>
              <w:tabs>
                <w:tab w:val="left" w:pos="1080"/>
              </w:tabs>
              <w:spacing w:after="0"/>
              <w:jc w:val="both"/>
              <w:rPr>
                <w:rFonts w:ascii="Arial" w:hAnsi="Arial" w:cs="Arial"/>
                <w:sz w:val="24"/>
                <w:szCs w:val="24"/>
              </w:rPr>
            </w:pPr>
            <w:r w:rsidRPr="00005F11">
              <w:rPr>
                <w:rFonts w:ascii="Arial" w:hAnsi="Arial" w:cs="Arial"/>
                <w:sz w:val="24"/>
                <w:szCs w:val="24"/>
              </w:rPr>
              <w:t>18.0</w:t>
            </w:r>
          </w:p>
        </w:tc>
      </w:tr>
      <w:tr w:rsidR="00EA1417" w:rsidRPr="00005F11" w:rsidTr="001A7018">
        <w:tc>
          <w:tcPr>
            <w:tcW w:w="4322" w:type="dxa"/>
          </w:tcPr>
          <w:p w:rsidR="00EA1417" w:rsidRPr="00005F11" w:rsidRDefault="00EA1417" w:rsidP="005E52CB">
            <w:pPr>
              <w:tabs>
                <w:tab w:val="left" w:pos="1080"/>
              </w:tabs>
              <w:spacing w:after="0"/>
              <w:jc w:val="both"/>
              <w:rPr>
                <w:rFonts w:ascii="Arial" w:hAnsi="Arial" w:cs="Arial"/>
                <w:sz w:val="24"/>
                <w:szCs w:val="24"/>
              </w:rPr>
            </w:pPr>
            <w:r w:rsidRPr="00005F11">
              <w:rPr>
                <w:rFonts w:ascii="Arial" w:hAnsi="Arial" w:cs="Arial"/>
                <w:sz w:val="24"/>
                <w:szCs w:val="24"/>
              </w:rPr>
              <w:t>16 al 20%</w:t>
            </w:r>
          </w:p>
        </w:tc>
        <w:tc>
          <w:tcPr>
            <w:tcW w:w="1726" w:type="dxa"/>
          </w:tcPr>
          <w:p w:rsidR="00EA1417" w:rsidRPr="00005F11" w:rsidRDefault="00EA1417" w:rsidP="005E52CB">
            <w:pPr>
              <w:tabs>
                <w:tab w:val="left" w:pos="1080"/>
              </w:tabs>
              <w:spacing w:after="0"/>
              <w:jc w:val="both"/>
              <w:rPr>
                <w:rFonts w:ascii="Arial" w:hAnsi="Arial" w:cs="Arial"/>
                <w:sz w:val="24"/>
                <w:szCs w:val="24"/>
              </w:rPr>
            </w:pPr>
            <w:r w:rsidRPr="00005F11">
              <w:rPr>
                <w:rFonts w:ascii="Arial" w:hAnsi="Arial" w:cs="Arial"/>
                <w:sz w:val="24"/>
                <w:szCs w:val="24"/>
              </w:rPr>
              <w:t>13.1</w:t>
            </w:r>
          </w:p>
        </w:tc>
      </w:tr>
      <w:tr w:rsidR="00EA1417" w:rsidRPr="00005F11" w:rsidTr="001A7018">
        <w:tc>
          <w:tcPr>
            <w:tcW w:w="4322" w:type="dxa"/>
          </w:tcPr>
          <w:p w:rsidR="00EA1417" w:rsidRPr="00005F11" w:rsidRDefault="00EA1417" w:rsidP="005E52CB">
            <w:pPr>
              <w:tabs>
                <w:tab w:val="left" w:pos="1080"/>
              </w:tabs>
              <w:spacing w:after="0"/>
              <w:jc w:val="both"/>
              <w:rPr>
                <w:rFonts w:ascii="Arial" w:hAnsi="Arial" w:cs="Arial"/>
                <w:sz w:val="24"/>
                <w:szCs w:val="24"/>
              </w:rPr>
            </w:pPr>
            <w:r w:rsidRPr="00005F11">
              <w:rPr>
                <w:rFonts w:ascii="Arial" w:hAnsi="Arial" w:cs="Arial"/>
                <w:sz w:val="24"/>
                <w:szCs w:val="24"/>
              </w:rPr>
              <w:t>21% o más</w:t>
            </w:r>
          </w:p>
        </w:tc>
        <w:tc>
          <w:tcPr>
            <w:tcW w:w="1726" w:type="dxa"/>
          </w:tcPr>
          <w:p w:rsidR="00EA1417" w:rsidRPr="00005F11" w:rsidRDefault="00EA1417" w:rsidP="005E52CB">
            <w:pPr>
              <w:tabs>
                <w:tab w:val="left" w:pos="1080"/>
              </w:tabs>
              <w:spacing w:after="0"/>
              <w:jc w:val="both"/>
              <w:rPr>
                <w:rFonts w:ascii="Arial" w:hAnsi="Arial" w:cs="Arial"/>
                <w:sz w:val="24"/>
                <w:szCs w:val="24"/>
              </w:rPr>
            </w:pPr>
            <w:r w:rsidRPr="00005F11">
              <w:rPr>
                <w:rFonts w:ascii="Arial" w:hAnsi="Arial" w:cs="Arial"/>
                <w:sz w:val="24"/>
                <w:szCs w:val="24"/>
              </w:rPr>
              <w:t>16.4</w:t>
            </w:r>
          </w:p>
        </w:tc>
      </w:tr>
    </w:tbl>
    <w:p w:rsidR="00EA1417" w:rsidRPr="00005F11" w:rsidRDefault="00EA1417" w:rsidP="00F84D13">
      <w:pPr>
        <w:tabs>
          <w:tab w:val="left" w:pos="1080"/>
        </w:tabs>
        <w:spacing w:after="0" w:line="480" w:lineRule="auto"/>
        <w:ind w:left="1080"/>
        <w:jc w:val="both"/>
        <w:rPr>
          <w:rFonts w:ascii="Arial" w:hAnsi="Arial" w:cs="Arial"/>
          <w:sz w:val="24"/>
          <w:szCs w:val="24"/>
        </w:rPr>
      </w:pPr>
    </w:p>
    <w:p w:rsidR="00EA1417" w:rsidRPr="00005F11" w:rsidRDefault="00EA1417" w:rsidP="00F84D13">
      <w:pPr>
        <w:tabs>
          <w:tab w:val="left" w:pos="1080"/>
        </w:tabs>
        <w:spacing w:after="0" w:line="480" w:lineRule="auto"/>
        <w:ind w:left="1080"/>
        <w:jc w:val="both"/>
        <w:rPr>
          <w:rFonts w:ascii="Arial" w:hAnsi="Arial" w:cs="Arial"/>
          <w:sz w:val="24"/>
          <w:szCs w:val="24"/>
        </w:rPr>
      </w:pPr>
      <w:r w:rsidRPr="00005F11">
        <w:rPr>
          <w:rFonts w:ascii="Arial" w:hAnsi="Arial" w:cs="Arial"/>
          <w:sz w:val="24"/>
          <w:szCs w:val="24"/>
        </w:rPr>
        <w:t>En los tres últimos años el sector de la Industria del Software de México ha registrado tasas de incremento más elevadas que el ritmo de la economía nacional. En el 2004, tuvo un crecimiento del 7%, mientras que en el 2005 este rebasó el 10%. [4]</w:t>
      </w:r>
    </w:p>
    <w:p w:rsidR="00EA1417" w:rsidRPr="00005F11" w:rsidRDefault="00EA1417" w:rsidP="00F84D13">
      <w:pPr>
        <w:tabs>
          <w:tab w:val="left" w:pos="1080"/>
        </w:tabs>
        <w:spacing w:after="0" w:line="480" w:lineRule="auto"/>
        <w:ind w:left="1080"/>
        <w:jc w:val="both"/>
        <w:rPr>
          <w:rFonts w:ascii="Arial" w:hAnsi="Arial" w:cs="Arial"/>
          <w:sz w:val="24"/>
          <w:szCs w:val="24"/>
        </w:rPr>
      </w:pPr>
    </w:p>
    <w:p w:rsidR="00EA1417" w:rsidRPr="00005F11" w:rsidRDefault="00EA1417" w:rsidP="00F84D13">
      <w:pPr>
        <w:tabs>
          <w:tab w:val="left" w:pos="1080"/>
        </w:tabs>
        <w:spacing w:after="0" w:line="480" w:lineRule="auto"/>
        <w:ind w:left="1080"/>
        <w:jc w:val="both"/>
        <w:rPr>
          <w:rFonts w:ascii="Arial" w:hAnsi="Arial" w:cs="Arial"/>
          <w:sz w:val="24"/>
          <w:szCs w:val="24"/>
        </w:rPr>
      </w:pPr>
      <w:r w:rsidRPr="00005F11">
        <w:rPr>
          <w:rFonts w:ascii="Arial" w:hAnsi="Arial" w:cs="Arial"/>
          <w:sz w:val="24"/>
          <w:szCs w:val="24"/>
        </w:rPr>
        <w:t>En lo que respecta al análisis de los datos correspondientes al crecimiento laboral, se obtuvo como resultado medio la generación de 3 nuevos empleos por año. El 16.18% de las 68 empresas participantes manifestaron no haber tenido crecimiento laboral, un 27.94% un crecimiento negativo (despidos), el 52.94% haber tenido un incremento</w:t>
      </w:r>
      <w:r w:rsidR="005E52CB">
        <w:rPr>
          <w:rFonts w:ascii="Arial" w:hAnsi="Arial" w:cs="Arial"/>
          <w:sz w:val="24"/>
          <w:szCs w:val="24"/>
        </w:rPr>
        <w:t xml:space="preserve"> </w:t>
      </w:r>
      <w:r w:rsidRPr="00005F11">
        <w:rPr>
          <w:rFonts w:ascii="Arial" w:hAnsi="Arial" w:cs="Arial"/>
          <w:sz w:val="24"/>
          <w:szCs w:val="24"/>
        </w:rPr>
        <w:t>en su plantilla laboral hasta de un 8% y un 2.94% indicó tener un crecimiento laboral superior al 20%. [4]</w:t>
      </w:r>
    </w:p>
    <w:p w:rsidR="00EA1417" w:rsidRPr="00005F11" w:rsidRDefault="00EA1417" w:rsidP="00F84D13">
      <w:pPr>
        <w:tabs>
          <w:tab w:val="left" w:pos="1080"/>
        </w:tabs>
        <w:spacing w:after="0" w:line="480" w:lineRule="auto"/>
        <w:ind w:left="1080"/>
        <w:jc w:val="both"/>
        <w:rPr>
          <w:rFonts w:ascii="Arial" w:hAnsi="Arial" w:cs="Arial"/>
          <w:sz w:val="24"/>
          <w:szCs w:val="24"/>
        </w:rPr>
      </w:pPr>
    </w:p>
    <w:p w:rsidR="00EA1417" w:rsidRPr="00005F11" w:rsidRDefault="00EA1417" w:rsidP="00F84D13">
      <w:pPr>
        <w:tabs>
          <w:tab w:val="left" w:pos="1080"/>
        </w:tabs>
        <w:spacing w:after="0" w:line="480" w:lineRule="auto"/>
        <w:ind w:left="1080"/>
        <w:jc w:val="both"/>
        <w:rPr>
          <w:rFonts w:ascii="Arial" w:hAnsi="Arial" w:cs="Arial"/>
          <w:sz w:val="24"/>
          <w:szCs w:val="24"/>
        </w:rPr>
      </w:pPr>
      <w:r w:rsidRPr="00005F11">
        <w:rPr>
          <w:rFonts w:ascii="Arial" w:hAnsi="Arial" w:cs="Arial"/>
          <w:sz w:val="24"/>
          <w:szCs w:val="24"/>
        </w:rPr>
        <w:t xml:space="preserve">Analizando el índice de crecimiento laboral en función del tamaño de empresas, el estudio reveló que las empresas que mayor </w:t>
      </w:r>
      <w:r w:rsidRPr="00005F11">
        <w:rPr>
          <w:rFonts w:ascii="Arial" w:hAnsi="Arial" w:cs="Arial"/>
          <w:sz w:val="24"/>
          <w:szCs w:val="24"/>
        </w:rPr>
        <w:lastRenderedPageBreak/>
        <w:t>crecimiento</w:t>
      </w:r>
      <w:r w:rsidR="00C77815">
        <w:rPr>
          <w:rFonts w:ascii="Arial" w:hAnsi="Arial" w:cs="Arial"/>
          <w:sz w:val="24"/>
          <w:szCs w:val="24"/>
        </w:rPr>
        <w:t xml:space="preserve"> </w:t>
      </w:r>
      <w:r w:rsidRPr="00005F11">
        <w:rPr>
          <w:rFonts w:ascii="Arial" w:hAnsi="Arial" w:cs="Arial"/>
          <w:sz w:val="24"/>
          <w:szCs w:val="24"/>
        </w:rPr>
        <w:t>laboral tuvieron fueron las empresas micro (17.65%) y pequeñas (16.47%). [4]</w:t>
      </w:r>
    </w:p>
    <w:p w:rsidR="00EA1417" w:rsidRPr="00005F11" w:rsidRDefault="00EA1417" w:rsidP="00F84D13">
      <w:pPr>
        <w:tabs>
          <w:tab w:val="left" w:pos="1080"/>
        </w:tabs>
        <w:spacing w:after="0" w:line="480" w:lineRule="auto"/>
        <w:ind w:left="1080"/>
        <w:jc w:val="both"/>
        <w:rPr>
          <w:rFonts w:ascii="Arial" w:hAnsi="Arial" w:cs="Arial"/>
          <w:sz w:val="24"/>
          <w:szCs w:val="24"/>
        </w:rPr>
      </w:pPr>
    </w:p>
    <w:p w:rsidR="00EA1417" w:rsidRPr="00005F11" w:rsidRDefault="00EA1417" w:rsidP="00F84D13">
      <w:pPr>
        <w:tabs>
          <w:tab w:val="left" w:pos="1080"/>
        </w:tabs>
        <w:spacing w:after="0" w:line="480" w:lineRule="auto"/>
        <w:ind w:left="1080"/>
        <w:jc w:val="both"/>
        <w:rPr>
          <w:rFonts w:ascii="Arial" w:hAnsi="Arial" w:cs="Arial"/>
          <w:sz w:val="24"/>
          <w:szCs w:val="24"/>
        </w:rPr>
      </w:pPr>
      <w:r w:rsidRPr="00005F11">
        <w:rPr>
          <w:rFonts w:ascii="Arial" w:hAnsi="Arial" w:cs="Arial"/>
          <w:sz w:val="24"/>
          <w:szCs w:val="24"/>
        </w:rPr>
        <w:t>En lo referente al origen de los ingresos económicos de la empresa, se presenta en primer lugar una predominancia hacia el desarrollo de software hecho a la medida (40.44%), en segundo lugar están el desarrollo de software empaquetado (16.85%) y las actividades de consultoría (14.65%). Las actividades reportadas como “otras” se refieren básicamente a venta, renta y mantenimiento de hardware</w:t>
      </w:r>
      <w:r w:rsidR="00D62634" w:rsidRPr="00005F11">
        <w:rPr>
          <w:rFonts w:ascii="Arial" w:hAnsi="Arial" w:cs="Arial"/>
          <w:sz w:val="24"/>
          <w:szCs w:val="24"/>
        </w:rPr>
        <w:t>. [</w:t>
      </w:r>
      <w:r w:rsidRPr="00005F11">
        <w:rPr>
          <w:rFonts w:ascii="Arial" w:hAnsi="Arial" w:cs="Arial"/>
          <w:sz w:val="24"/>
          <w:szCs w:val="24"/>
        </w:rPr>
        <w:t>4]</w:t>
      </w:r>
    </w:p>
    <w:p w:rsidR="00EA1417" w:rsidRPr="00005F11" w:rsidRDefault="00EA1417" w:rsidP="00F84D13">
      <w:pPr>
        <w:tabs>
          <w:tab w:val="left" w:pos="1080"/>
        </w:tabs>
        <w:spacing w:after="0" w:line="480" w:lineRule="auto"/>
        <w:ind w:left="1080"/>
        <w:jc w:val="both"/>
        <w:rPr>
          <w:rFonts w:ascii="Arial" w:hAnsi="Arial" w:cs="Arial"/>
          <w:sz w:val="24"/>
          <w:szCs w:val="24"/>
        </w:rPr>
      </w:pPr>
    </w:p>
    <w:p w:rsidR="00EA1417" w:rsidRPr="00005F11" w:rsidRDefault="00EA1417" w:rsidP="00F84D13">
      <w:pPr>
        <w:tabs>
          <w:tab w:val="left" w:pos="1080"/>
        </w:tabs>
        <w:spacing w:after="0" w:line="480" w:lineRule="auto"/>
        <w:ind w:left="1080"/>
        <w:jc w:val="both"/>
        <w:rPr>
          <w:rFonts w:ascii="Arial" w:hAnsi="Arial" w:cs="Arial"/>
          <w:sz w:val="24"/>
          <w:szCs w:val="24"/>
        </w:rPr>
      </w:pPr>
      <w:r w:rsidRPr="00005F11">
        <w:rPr>
          <w:rFonts w:ascii="Arial" w:hAnsi="Arial" w:cs="Arial"/>
          <w:sz w:val="24"/>
          <w:szCs w:val="24"/>
        </w:rPr>
        <w:t>Del análisis correspondiente al mercado que cubren las empresas del sector, 54.78% indicó que cubre mercados locales, 11.86% mercados regionales, 26.24% tiene cobertura nacional y 7.12% indica tener presencia internacional</w:t>
      </w:r>
    </w:p>
    <w:p w:rsidR="00EA1417" w:rsidRPr="00005F11" w:rsidRDefault="00EA1417" w:rsidP="00F84D13">
      <w:pPr>
        <w:tabs>
          <w:tab w:val="left" w:pos="1080"/>
        </w:tabs>
        <w:spacing w:after="0" w:line="480" w:lineRule="auto"/>
        <w:ind w:left="1080"/>
        <w:jc w:val="both"/>
        <w:rPr>
          <w:rFonts w:ascii="Arial" w:hAnsi="Arial" w:cs="Arial"/>
          <w:sz w:val="24"/>
          <w:szCs w:val="24"/>
        </w:rPr>
      </w:pPr>
    </w:p>
    <w:p w:rsidR="00EA1417" w:rsidRPr="00005F11" w:rsidRDefault="00EA1417" w:rsidP="00F84D13">
      <w:pPr>
        <w:tabs>
          <w:tab w:val="left" w:pos="1080"/>
        </w:tabs>
        <w:spacing w:after="0" w:line="480" w:lineRule="auto"/>
        <w:ind w:left="1080"/>
        <w:jc w:val="both"/>
        <w:rPr>
          <w:rFonts w:ascii="Arial" w:hAnsi="Arial" w:cs="Arial"/>
          <w:sz w:val="24"/>
          <w:szCs w:val="24"/>
        </w:rPr>
      </w:pPr>
      <w:r w:rsidRPr="00005F11">
        <w:rPr>
          <w:rFonts w:ascii="Arial" w:hAnsi="Arial" w:cs="Arial"/>
          <w:sz w:val="24"/>
          <w:szCs w:val="24"/>
        </w:rPr>
        <w:t>Los resultados correspondientes a las ventas exclusivamente de software muestran que el 76% de las empresas tienen ingresos anuales promedio por ese concepto de menos de 2.5 millones de pesos y sólo el 4% de las empresas encuestadas facturan anualmente más de $30 millones de pesos. (Tasa de conversión: 1 peso = 0.09 dólares).</w:t>
      </w:r>
      <w:r w:rsidR="002F7E1C" w:rsidRPr="002F7E1C">
        <w:rPr>
          <w:rFonts w:ascii="Arial" w:hAnsi="Arial" w:cs="Arial"/>
          <w:sz w:val="24"/>
          <w:szCs w:val="24"/>
        </w:rPr>
        <w:t xml:space="preserve"> </w:t>
      </w:r>
      <w:r w:rsidR="002F7E1C">
        <w:rPr>
          <w:rFonts w:ascii="Arial" w:hAnsi="Arial" w:cs="Arial"/>
          <w:sz w:val="24"/>
          <w:szCs w:val="24"/>
        </w:rPr>
        <w:t>[3</w:t>
      </w:r>
      <w:r w:rsidR="002F7E1C" w:rsidRPr="00005F11">
        <w:rPr>
          <w:rFonts w:ascii="Arial" w:hAnsi="Arial" w:cs="Arial"/>
          <w:sz w:val="24"/>
          <w:szCs w:val="24"/>
        </w:rPr>
        <w:t>]</w:t>
      </w:r>
    </w:p>
    <w:p w:rsidR="00EA1417" w:rsidRDefault="00EA1417" w:rsidP="00F84D13">
      <w:pPr>
        <w:tabs>
          <w:tab w:val="left" w:pos="1080"/>
        </w:tabs>
        <w:spacing w:after="0" w:line="480" w:lineRule="auto"/>
        <w:ind w:left="1080"/>
        <w:jc w:val="both"/>
        <w:rPr>
          <w:rFonts w:ascii="Arial" w:hAnsi="Arial" w:cs="Arial"/>
          <w:sz w:val="24"/>
          <w:szCs w:val="24"/>
        </w:rPr>
      </w:pPr>
    </w:p>
    <w:p w:rsidR="00EA1417" w:rsidRPr="00005F11" w:rsidRDefault="00EA1417" w:rsidP="004A03EE">
      <w:pPr>
        <w:pStyle w:val="TABLATITULO"/>
      </w:pPr>
      <w:bookmarkStart w:id="28" w:name="_Toc236301355"/>
      <w:bookmarkStart w:id="29" w:name="_Toc219468541"/>
      <w:r w:rsidRPr="00005F11">
        <w:t>Tabla 1.7 Ventas de software totales</w:t>
      </w:r>
      <w:bookmarkEnd w:id="28"/>
      <w:r w:rsidRPr="00005F11">
        <w:t xml:space="preserve"> </w:t>
      </w:r>
      <w:bookmarkEnd w:id="29"/>
    </w:p>
    <w:p w:rsidR="00EA1417" w:rsidRPr="00005F11" w:rsidRDefault="00EA1417" w:rsidP="00F84D13">
      <w:pPr>
        <w:tabs>
          <w:tab w:val="left" w:pos="1080"/>
        </w:tabs>
        <w:spacing w:after="0" w:line="480" w:lineRule="auto"/>
        <w:ind w:left="1080"/>
        <w:jc w:val="both"/>
        <w:rPr>
          <w:rFonts w:ascii="Arial" w:hAnsi="Arial" w:cs="Arial"/>
          <w:sz w:val="24"/>
          <w:szCs w:val="24"/>
        </w:rPr>
      </w:pPr>
      <w:r w:rsidRPr="00005F11">
        <w:rPr>
          <w:rFonts w:ascii="Arial" w:hAnsi="Arial" w:cs="Arial"/>
          <w:noProof/>
          <w:sz w:val="24"/>
          <w:szCs w:val="24"/>
          <w:lang w:eastAsia="es-ES"/>
        </w:rPr>
        <w:drawing>
          <wp:inline distT="0" distB="0" distL="0" distR="0">
            <wp:extent cx="4695454" cy="1542307"/>
            <wp:effectExtent l="1905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a:stretch>
                      <a:fillRect/>
                    </a:stretch>
                  </pic:blipFill>
                  <pic:spPr bwMode="auto">
                    <a:xfrm>
                      <a:off x="0" y="0"/>
                      <a:ext cx="4694759" cy="1542079"/>
                    </a:xfrm>
                    <a:prstGeom prst="rect">
                      <a:avLst/>
                    </a:prstGeom>
                    <a:noFill/>
                    <a:ln w="9525">
                      <a:noFill/>
                      <a:miter lim="800000"/>
                      <a:headEnd/>
                      <a:tailEnd/>
                    </a:ln>
                  </pic:spPr>
                </pic:pic>
              </a:graphicData>
            </a:graphic>
          </wp:inline>
        </w:drawing>
      </w:r>
    </w:p>
    <w:p w:rsidR="00EA1417" w:rsidRPr="00005F11" w:rsidRDefault="00EA1417" w:rsidP="00F84D13">
      <w:pPr>
        <w:tabs>
          <w:tab w:val="left" w:pos="1080"/>
        </w:tabs>
        <w:spacing w:after="0" w:line="480" w:lineRule="auto"/>
        <w:ind w:left="1080"/>
        <w:jc w:val="both"/>
        <w:rPr>
          <w:rFonts w:ascii="Arial" w:hAnsi="Arial" w:cs="Arial"/>
          <w:sz w:val="24"/>
          <w:szCs w:val="24"/>
        </w:rPr>
      </w:pPr>
    </w:p>
    <w:p w:rsidR="00EA1417" w:rsidRPr="00005F11" w:rsidRDefault="00EA1417" w:rsidP="00F84D13">
      <w:pPr>
        <w:tabs>
          <w:tab w:val="left" w:pos="1080"/>
        </w:tabs>
        <w:spacing w:after="0" w:line="480" w:lineRule="auto"/>
        <w:ind w:left="1080"/>
        <w:jc w:val="both"/>
        <w:rPr>
          <w:rFonts w:ascii="Arial" w:hAnsi="Arial" w:cs="Arial"/>
          <w:sz w:val="24"/>
          <w:szCs w:val="24"/>
        </w:rPr>
      </w:pPr>
      <w:r w:rsidRPr="00005F11">
        <w:rPr>
          <w:rFonts w:ascii="Arial" w:hAnsi="Arial" w:cs="Arial"/>
          <w:sz w:val="24"/>
          <w:szCs w:val="24"/>
        </w:rPr>
        <w:t>Los resultados correspondientes a las exportaciones exclusivamente de software muestran que 15 empresas realizan dicha actividad, esta cifra representa sólo el 12% del total de empresas encuestadas. Además es importante señalar que 8 empresas se ubican en la ZMDF (Zona Metropolitana del distrito federal) y 7 en el AMM (Nuevo León</w:t>
      </w:r>
      <w:r w:rsidR="00D62634" w:rsidRPr="00005F11">
        <w:rPr>
          <w:rFonts w:ascii="Arial" w:hAnsi="Arial" w:cs="Arial"/>
          <w:sz w:val="24"/>
          <w:szCs w:val="24"/>
        </w:rPr>
        <w:t xml:space="preserve">). </w:t>
      </w:r>
      <w:r w:rsidRPr="00005F11">
        <w:rPr>
          <w:rFonts w:ascii="Arial" w:hAnsi="Arial" w:cs="Arial"/>
          <w:sz w:val="24"/>
          <w:szCs w:val="24"/>
        </w:rPr>
        <w:t>(Tasa de conve</w:t>
      </w:r>
      <w:r w:rsidR="002F7E1C">
        <w:rPr>
          <w:rFonts w:ascii="Arial" w:hAnsi="Arial" w:cs="Arial"/>
          <w:sz w:val="24"/>
          <w:szCs w:val="24"/>
        </w:rPr>
        <w:t>rsión: 1 peso = 0.09 dólares)</w:t>
      </w:r>
      <w:r w:rsidR="00D62634">
        <w:rPr>
          <w:rFonts w:ascii="Arial" w:hAnsi="Arial" w:cs="Arial"/>
          <w:sz w:val="24"/>
          <w:szCs w:val="24"/>
        </w:rPr>
        <w:t>. [</w:t>
      </w:r>
      <w:r w:rsidR="002F7E1C">
        <w:rPr>
          <w:rFonts w:ascii="Arial" w:hAnsi="Arial" w:cs="Arial"/>
          <w:sz w:val="24"/>
          <w:szCs w:val="24"/>
        </w:rPr>
        <w:t>3</w:t>
      </w:r>
      <w:r w:rsidRPr="00005F11">
        <w:rPr>
          <w:rFonts w:ascii="Arial" w:hAnsi="Arial" w:cs="Arial"/>
          <w:sz w:val="24"/>
          <w:szCs w:val="24"/>
        </w:rPr>
        <w:t>]</w:t>
      </w:r>
    </w:p>
    <w:p w:rsidR="00EA1417" w:rsidRPr="00005F11" w:rsidRDefault="00EA1417" w:rsidP="00F84D13">
      <w:pPr>
        <w:tabs>
          <w:tab w:val="left" w:pos="1080"/>
        </w:tabs>
        <w:spacing w:after="0" w:line="480" w:lineRule="auto"/>
        <w:ind w:left="1080"/>
        <w:jc w:val="both"/>
        <w:rPr>
          <w:rFonts w:ascii="Arial" w:hAnsi="Arial" w:cs="Arial"/>
          <w:sz w:val="24"/>
          <w:szCs w:val="24"/>
        </w:rPr>
      </w:pPr>
    </w:p>
    <w:p w:rsidR="00EA1417" w:rsidRPr="00005F11" w:rsidRDefault="00EA1417" w:rsidP="004A03EE">
      <w:pPr>
        <w:pStyle w:val="TABLATITULO"/>
      </w:pPr>
      <w:bookmarkStart w:id="30" w:name="_Toc219468542"/>
      <w:bookmarkStart w:id="31" w:name="_Toc236301356"/>
      <w:r w:rsidRPr="00005F11">
        <w:t>Tabla 1.8 Exportaciones de Software</w:t>
      </w:r>
      <w:bookmarkEnd w:id="30"/>
      <w:bookmarkEnd w:id="31"/>
    </w:p>
    <w:p w:rsidR="00EA1417" w:rsidRPr="00005F11" w:rsidRDefault="00EA1417" w:rsidP="00F84D13">
      <w:pPr>
        <w:tabs>
          <w:tab w:val="left" w:pos="1080"/>
        </w:tabs>
        <w:spacing w:after="0" w:line="480" w:lineRule="auto"/>
        <w:ind w:left="1080"/>
        <w:jc w:val="both"/>
        <w:rPr>
          <w:rFonts w:ascii="Arial" w:hAnsi="Arial" w:cs="Arial"/>
          <w:sz w:val="24"/>
          <w:szCs w:val="24"/>
        </w:rPr>
      </w:pPr>
      <w:r w:rsidRPr="00005F11">
        <w:rPr>
          <w:rFonts w:ascii="Arial" w:hAnsi="Arial" w:cs="Arial"/>
          <w:noProof/>
          <w:sz w:val="24"/>
          <w:szCs w:val="24"/>
          <w:lang w:eastAsia="es-ES"/>
        </w:rPr>
        <w:drawing>
          <wp:inline distT="0" distB="0" distL="0" distR="0">
            <wp:extent cx="4921085" cy="1284052"/>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a:stretch>
                      <a:fillRect/>
                    </a:stretch>
                  </pic:blipFill>
                  <pic:spPr bwMode="auto">
                    <a:xfrm>
                      <a:off x="0" y="0"/>
                      <a:ext cx="4920513" cy="1283903"/>
                    </a:xfrm>
                    <a:prstGeom prst="rect">
                      <a:avLst/>
                    </a:prstGeom>
                    <a:noFill/>
                    <a:ln w="9525">
                      <a:noFill/>
                      <a:miter lim="800000"/>
                      <a:headEnd/>
                      <a:tailEnd/>
                    </a:ln>
                  </pic:spPr>
                </pic:pic>
              </a:graphicData>
            </a:graphic>
          </wp:inline>
        </w:drawing>
      </w:r>
    </w:p>
    <w:p w:rsidR="00EA1417" w:rsidRDefault="00EA1417" w:rsidP="00F84D13">
      <w:pPr>
        <w:tabs>
          <w:tab w:val="left" w:pos="1080"/>
        </w:tabs>
        <w:spacing w:after="0" w:line="480" w:lineRule="auto"/>
        <w:ind w:left="1080"/>
        <w:jc w:val="both"/>
        <w:rPr>
          <w:rFonts w:ascii="Arial" w:hAnsi="Arial" w:cs="Arial"/>
          <w:sz w:val="24"/>
          <w:szCs w:val="24"/>
        </w:rPr>
      </w:pPr>
      <w:r w:rsidRPr="00005F11">
        <w:rPr>
          <w:rFonts w:ascii="Arial" w:hAnsi="Verdana" w:cs="Arial"/>
          <w:sz w:val="24"/>
          <w:szCs w:val="24"/>
        </w:rPr>
        <w:t>﻿</w:t>
      </w:r>
      <w:r w:rsidRPr="00005F11">
        <w:rPr>
          <w:rFonts w:ascii="Arial" w:hAnsi="Arial" w:cs="Arial"/>
          <w:sz w:val="24"/>
          <w:szCs w:val="24"/>
        </w:rPr>
        <w:tab/>
      </w:r>
    </w:p>
    <w:p w:rsidR="00F24D86" w:rsidRPr="00005F11" w:rsidRDefault="00F24D86" w:rsidP="001E1C00">
      <w:pPr>
        <w:pStyle w:val="TITULONIVEL4"/>
      </w:pPr>
      <w:bookmarkStart w:id="32" w:name="_Toc239229924"/>
      <w:r w:rsidRPr="00005F11">
        <w:lastRenderedPageBreak/>
        <w:t>Estudio de Argentina</w:t>
      </w:r>
      <w:bookmarkEnd w:id="32"/>
    </w:p>
    <w:p w:rsidR="00F24D86" w:rsidRPr="00005F11" w:rsidRDefault="00F24D86" w:rsidP="00F24D86">
      <w:pPr>
        <w:pStyle w:val="TesisNormal"/>
        <w:rPr>
          <w:rFonts w:ascii="Arial" w:hAnsi="Arial" w:cs="Arial"/>
          <w:sz w:val="24"/>
          <w:szCs w:val="24"/>
        </w:rPr>
      </w:pPr>
    </w:p>
    <w:p w:rsidR="00F24D86" w:rsidRPr="00005F11" w:rsidRDefault="00F24D86" w:rsidP="00F24D86">
      <w:pPr>
        <w:pStyle w:val="TesisNormal"/>
        <w:ind w:left="1080" w:firstLine="0"/>
        <w:rPr>
          <w:rFonts w:ascii="Arial" w:hAnsi="Arial" w:cs="Arial"/>
          <w:sz w:val="24"/>
          <w:szCs w:val="24"/>
        </w:rPr>
      </w:pPr>
      <w:r w:rsidRPr="00005F11">
        <w:rPr>
          <w:rFonts w:ascii="Arial" w:hAnsi="Arial" w:cs="Arial"/>
          <w:sz w:val="24"/>
          <w:szCs w:val="24"/>
        </w:rPr>
        <w:t>Se han realizado muchos estudios sobre la industria de software en Argentina en los últimos años, muchos de estos se basan en encuestas dirigidas hacia el conjunto del sector de proveedores de Software y Servicios</w:t>
      </w:r>
      <w:r w:rsidR="002F7E1C">
        <w:rPr>
          <w:rFonts w:ascii="Arial" w:hAnsi="Arial" w:cs="Arial"/>
          <w:sz w:val="24"/>
          <w:szCs w:val="24"/>
        </w:rPr>
        <w:t xml:space="preserve"> Informáticos. Nos enfocaremos en el</w:t>
      </w:r>
      <w:r w:rsidRPr="00005F11">
        <w:rPr>
          <w:rFonts w:ascii="Arial" w:hAnsi="Arial" w:cs="Arial"/>
          <w:sz w:val="24"/>
          <w:szCs w:val="24"/>
        </w:rPr>
        <w:t xml:space="preserve"> estudio, titulado “El sector de software y servicios informáticos en la Argentina: Situación actual y perspectivas de desarrollo”. </w:t>
      </w:r>
    </w:p>
    <w:p w:rsidR="00F24D86" w:rsidRPr="00005F11" w:rsidRDefault="00F24D86" w:rsidP="00F24D86">
      <w:pPr>
        <w:pStyle w:val="TesisNormal"/>
        <w:ind w:left="1080"/>
        <w:rPr>
          <w:rFonts w:ascii="Arial" w:hAnsi="Arial" w:cs="Arial"/>
          <w:sz w:val="24"/>
          <w:szCs w:val="24"/>
        </w:rPr>
      </w:pPr>
    </w:p>
    <w:p w:rsidR="00F24D86" w:rsidRPr="00005F11" w:rsidRDefault="00F24D86" w:rsidP="00F24D86">
      <w:pPr>
        <w:pStyle w:val="TesisNormal"/>
        <w:ind w:left="1080"/>
        <w:rPr>
          <w:rFonts w:ascii="Arial" w:hAnsi="Arial" w:cs="Arial"/>
          <w:sz w:val="24"/>
          <w:szCs w:val="24"/>
        </w:rPr>
      </w:pPr>
      <w:r w:rsidRPr="00005F11">
        <w:rPr>
          <w:rFonts w:ascii="Arial" w:hAnsi="Arial" w:cs="Arial"/>
          <w:sz w:val="24"/>
          <w:szCs w:val="24"/>
        </w:rPr>
        <w:t xml:space="preserve">Acorde a dicho estudio, en el período 1998-2000, predominantemente recesivo en la economía argentina, las firmas de proveedores de Software y Servicios Informáticos incrementaron su facturación en un 40%, en tanto su empleo creció en una proporción similar (43%), aunque este desempeño puede haber estado asociado al denominado "efecto Y2K". El desempeño fue bastante heterogéneo, ya que crecieron relativamente más los proveedores de servicios y las firmas que comercializan software extranjero, así como las de mayor tamaño </w:t>
      </w:r>
      <w:r w:rsidRPr="00496D4F">
        <w:rPr>
          <w:rFonts w:ascii="Arial" w:hAnsi="Arial" w:cs="Arial"/>
          <w:sz w:val="24"/>
          <w:szCs w:val="24"/>
        </w:rPr>
        <w:t>relativo. [</w:t>
      </w:r>
      <w:r w:rsidR="003124F8" w:rsidRPr="00496D4F">
        <w:rPr>
          <w:rFonts w:ascii="Arial" w:hAnsi="Arial" w:cs="Arial"/>
          <w:sz w:val="24"/>
          <w:szCs w:val="24"/>
        </w:rPr>
        <w:t>5</w:t>
      </w:r>
      <w:r w:rsidRPr="00496D4F">
        <w:rPr>
          <w:rFonts w:ascii="Arial" w:hAnsi="Arial" w:cs="Arial"/>
          <w:sz w:val="24"/>
          <w:szCs w:val="24"/>
        </w:rPr>
        <w:t>]</w:t>
      </w:r>
    </w:p>
    <w:p w:rsidR="00F24D86" w:rsidRPr="00005F11" w:rsidRDefault="00F24D86" w:rsidP="00F24D86">
      <w:pPr>
        <w:pStyle w:val="TesisNormal"/>
        <w:rPr>
          <w:rFonts w:ascii="Arial" w:hAnsi="Arial" w:cs="Arial"/>
          <w:sz w:val="24"/>
          <w:szCs w:val="24"/>
        </w:rPr>
      </w:pPr>
    </w:p>
    <w:p w:rsidR="00F24D86" w:rsidRPr="00005F11" w:rsidRDefault="00F24D86" w:rsidP="00F24D86">
      <w:pPr>
        <w:pStyle w:val="TesisNormal"/>
        <w:ind w:left="1140" w:firstLine="0"/>
        <w:rPr>
          <w:rFonts w:ascii="Arial" w:hAnsi="Arial" w:cs="Arial"/>
          <w:sz w:val="24"/>
          <w:szCs w:val="24"/>
        </w:rPr>
      </w:pPr>
      <w:r w:rsidRPr="00005F11">
        <w:rPr>
          <w:rFonts w:ascii="Arial" w:hAnsi="Arial" w:cs="Arial"/>
          <w:sz w:val="24"/>
          <w:szCs w:val="24"/>
        </w:rPr>
        <w:t xml:space="preserve">En cuanto al sector de proveedores de Software y Servicios Informáticos en Argentina, se incluyen alrededor de 500 </w:t>
      </w:r>
      <w:r w:rsidRPr="00005F11">
        <w:rPr>
          <w:rFonts w:ascii="Arial" w:hAnsi="Arial" w:cs="Arial"/>
          <w:sz w:val="24"/>
          <w:szCs w:val="24"/>
        </w:rPr>
        <w:lastRenderedPageBreak/>
        <w:t xml:space="preserve">empresas, con una facturación estimada en alrededor de U$S 2000 millones y un empleo total en torno a las 15 mil personas. </w:t>
      </w:r>
      <w:r w:rsidRPr="004A03EE">
        <w:rPr>
          <w:rFonts w:ascii="Arial" w:hAnsi="Arial" w:cs="Arial"/>
          <w:sz w:val="24"/>
          <w:szCs w:val="24"/>
        </w:rPr>
        <w:t>[</w:t>
      </w:r>
      <w:r w:rsidR="003124F8" w:rsidRPr="004A03EE">
        <w:rPr>
          <w:rFonts w:ascii="Arial" w:hAnsi="Arial" w:cs="Arial"/>
          <w:sz w:val="24"/>
          <w:szCs w:val="24"/>
        </w:rPr>
        <w:t>5</w:t>
      </w:r>
      <w:r w:rsidRPr="004A03EE">
        <w:rPr>
          <w:rFonts w:ascii="Arial" w:hAnsi="Arial" w:cs="Arial"/>
          <w:sz w:val="24"/>
          <w:szCs w:val="24"/>
        </w:rPr>
        <w:t>]</w:t>
      </w:r>
    </w:p>
    <w:p w:rsidR="00F24D86" w:rsidRPr="00005F11" w:rsidRDefault="00F24D86" w:rsidP="00F24D86">
      <w:pPr>
        <w:pStyle w:val="TesisNormal"/>
        <w:rPr>
          <w:rFonts w:ascii="Arial" w:hAnsi="Arial" w:cs="Arial"/>
          <w:sz w:val="24"/>
          <w:szCs w:val="24"/>
        </w:rPr>
      </w:pPr>
    </w:p>
    <w:p w:rsidR="00F24D86" w:rsidRPr="00005F11" w:rsidRDefault="00F24D86" w:rsidP="00F24D86">
      <w:pPr>
        <w:pStyle w:val="TesisNormal"/>
        <w:ind w:left="1140" w:firstLine="0"/>
        <w:rPr>
          <w:rFonts w:ascii="Arial" w:hAnsi="Arial" w:cs="Arial"/>
          <w:b/>
          <w:sz w:val="24"/>
          <w:szCs w:val="24"/>
        </w:rPr>
      </w:pPr>
      <w:r w:rsidRPr="00005F11">
        <w:rPr>
          <w:rFonts w:ascii="Arial" w:hAnsi="Arial" w:cs="Arial"/>
          <w:sz w:val="24"/>
          <w:szCs w:val="24"/>
        </w:rPr>
        <w:t>De acuerdo a estos datos se puede caracterizar al sector como dominado por un número relativamente pequeño de firmas de gran tamaño, muchas de ellas de capital extranjero, dedicadas principalmente a la comercialización de productos extranjeros y la prestación de servicios informáticos –esencialmente asociados a la implementación de paquetes de software complejos para grandes clientes, incluido el Estado-, las cuales, a su vez, fueron las de mejor desempeño relativo en el período reciente. Este grupo coexiste con un muy numeroso conjunto de empresas locales, muchas de ellas relativamente jóvenes, de tamaño pequeño, que se dedican tanto al desarrollo de productos de software local como a la provisión de servicios informáticos diversos y que tienen una orientación relativamente mayor al sector PYMES</w:t>
      </w:r>
      <w:r w:rsidRPr="00496D4F">
        <w:rPr>
          <w:rFonts w:ascii="Arial" w:hAnsi="Arial" w:cs="Arial"/>
          <w:sz w:val="24"/>
          <w:szCs w:val="24"/>
        </w:rPr>
        <w:t>. [</w:t>
      </w:r>
      <w:r w:rsidR="003124F8" w:rsidRPr="00496D4F">
        <w:rPr>
          <w:rFonts w:ascii="Arial" w:hAnsi="Arial" w:cs="Arial"/>
          <w:sz w:val="24"/>
          <w:szCs w:val="24"/>
        </w:rPr>
        <w:t>5</w:t>
      </w:r>
      <w:r w:rsidRPr="00496D4F">
        <w:rPr>
          <w:rFonts w:ascii="Arial" w:hAnsi="Arial" w:cs="Arial"/>
          <w:sz w:val="24"/>
          <w:szCs w:val="24"/>
        </w:rPr>
        <w:t>]</w:t>
      </w:r>
    </w:p>
    <w:p w:rsidR="00F24D86" w:rsidRPr="00005F11" w:rsidRDefault="00F24D86" w:rsidP="00F24D86">
      <w:pPr>
        <w:pStyle w:val="TesisNormal"/>
        <w:rPr>
          <w:rFonts w:ascii="Arial" w:hAnsi="Arial" w:cs="Arial"/>
          <w:sz w:val="24"/>
          <w:szCs w:val="24"/>
        </w:rPr>
      </w:pPr>
    </w:p>
    <w:p w:rsidR="00F24D86" w:rsidRPr="00005F11" w:rsidRDefault="00F24D86" w:rsidP="00F24D86">
      <w:pPr>
        <w:pStyle w:val="TesisNormal"/>
        <w:ind w:left="1140" w:firstLine="0"/>
        <w:rPr>
          <w:rFonts w:ascii="Arial" w:hAnsi="Arial" w:cs="Arial"/>
          <w:sz w:val="24"/>
          <w:szCs w:val="24"/>
        </w:rPr>
      </w:pPr>
      <w:r w:rsidRPr="00005F11">
        <w:rPr>
          <w:rFonts w:ascii="Arial" w:hAnsi="Arial" w:cs="Arial"/>
          <w:sz w:val="24"/>
          <w:szCs w:val="24"/>
        </w:rPr>
        <w:t xml:space="preserve">También se encontró que las empresas de mayor tamaño utilizan herramientas de programación más sofisticadas y disponen de más cantidad de personal calificado. Asimismo, son las que realizan mayores esfuerzos en materia de calidad. De todos </w:t>
      </w:r>
      <w:r w:rsidRPr="00005F11">
        <w:rPr>
          <w:rFonts w:ascii="Arial" w:hAnsi="Arial" w:cs="Arial"/>
          <w:sz w:val="24"/>
          <w:szCs w:val="24"/>
        </w:rPr>
        <w:lastRenderedPageBreak/>
        <w:t xml:space="preserve">modos, sólo 14 empresas implementaron un programa de calidad, incluyendo en este número a 3 empresas de hardware y </w:t>
      </w:r>
      <w:r w:rsidRPr="00496D4F">
        <w:rPr>
          <w:rFonts w:ascii="Arial" w:hAnsi="Arial" w:cs="Arial"/>
          <w:sz w:val="24"/>
          <w:szCs w:val="24"/>
        </w:rPr>
        <w:t>telecomunicaciones. [</w:t>
      </w:r>
      <w:r w:rsidR="003124F8" w:rsidRPr="00496D4F">
        <w:rPr>
          <w:rFonts w:ascii="Arial" w:hAnsi="Arial" w:cs="Arial"/>
          <w:sz w:val="24"/>
          <w:szCs w:val="24"/>
        </w:rPr>
        <w:t>5</w:t>
      </w:r>
      <w:r w:rsidRPr="00496D4F">
        <w:rPr>
          <w:rFonts w:ascii="Arial" w:hAnsi="Arial" w:cs="Arial"/>
          <w:sz w:val="24"/>
          <w:szCs w:val="24"/>
        </w:rPr>
        <w:t>]</w:t>
      </w:r>
    </w:p>
    <w:p w:rsidR="00F24D86" w:rsidRPr="00005F11" w:rsidRDefault="00F24D86" w:rsidP="00F24D86">
      <w:pPr>
        <w:pStyle w:val="TesisNormal"/>
        <w:rPr>
          <w:rFonts w:ascii="Arial" w:hAnsi="Arial" w:cs="Arial"/>
          <w:sz w:val="24"/>
          <w:szCs w:val="24"/>
        </w:rPr>
      </w:pPr>
    </w:p>
    <w:p w:rsidR="00F24D86" w:rsidRPr="00005F11" w:rsidRDefault="00F24D86" w:rsidP="00F24D86">
      <w:pPr>
        <w:pStyle w:val="TesisNormal"/>
        <w:ind w:left="1140" w:firstLine="0"/>
        <w:rPr>
          <w:rFonts w:ascii="Arial" w:hAnsi="Arial" w:cs="Arial"/>
          <w:sz w:val="24"/>
          <w:szCs w:val="24"/>
        </w:rPr>
      </w:pPr>
      <w:r w:rsidRPr="00005F11">
        <w:rPr>
          <w:rFonts w:ascii="Arial" w:hAnsi="Arial" w:cs="Arial"/>
          <w:sz w:val="24"/>
          <w:szCs w:val="24"/>
        </w:rPr>
        <w:t xml:space="preserve">Con respecto a la distribución geográfica, la mayor parte de las firmas encuestadas (casi el 75% de la muestra) está localizada en Capital Federal. A continuación se muestra la información completa acerca la distribución </w:t>
      </w:r>
      <w:r w:rsidRPr="00496D4F">
        <w:rPr>
          <w:rFonts w:ascii="Arial" w:hAnsi="Arial" w:cs="Arial"/>
          <w:sz w:val="24"/>
          <w:szCs w:val="24"/>
        </w:rPr>
        <w:t>geográfica. [</w:t>
      </w:r>
      <w:r w:rsidR="003124F8" w:rsidRPr="00496D4F">
        <w:rPr>
          <w:rFonts w:ascii="Arial" w:hAnsi="Arial" w:cs="Arial"/>
          <w:sz w:val="24"/>
          <w:szCs w:val="24"/>
        </w:rPr>
        <w:t>5</w:t>
      </w:r>
      <w:r w:rsidRPr="00496D4F">
        <w:rPr>
          <w:rFonts w:ascii="Arial" w:hAnsi="Arial" w:cs="Arial"/>
          <w:sz w:val="24"/>
          <w:szCs w:val="24"/>
        </w:rPr>
        <w:t>]</w:t>
      </w:r>
    </w:p>
    <w:p w:rsidR="00F24D86" w:rsidRPr="00005F11" w:rsidRDefault="00F24D86" w:rsidP="00F24D86">
      <w:pPr>
        <w:pStyle w:val="TesisNormal"/>
        <w:rPr>
          <w:rFonts w:ascii="Arial" w:hAnsi="Arial" w:cs="Arial"/>
          <w:b/>
          <w:sz w:val="24"/>
          <w:szCs w:val="24"/>
        </w:rPr>
      </w:pPr>
    </w:p>
    <w:p w:rsidR="00F24D86" w:rsidRPr="00005F11" w:rsidRDefault="00F24D86" w:rsidP="004A03EE">
      <w:pPr>
        <w:pStyle w:val="TABLATITULO"/>
      </w:pPr>
      <w:bookmarkStart w:id="33" w:name="_Toc178704763"/>
      <w:bookmarkStart w:id="34" w:name="_Toc178705473"/>
      <w:bookmarkStart w:id="35" w:name="_Toc178705739"/>
      <w:bookmarkStart w:id="36" w:name="_Toc178706659"/>
      <w:bookmarkStart w:id="37" w:name="_Toc179610180"/>
      <w:bookmarkStart w:id="38" w:name="_Toc179610830"/>
      <w:bookmarkStart w:id="39" w:name="_Toc219468543"/>
      <w:bookmarkStart w:id="40" w:name="_Toc236301357"/>
      <w:r w:rsidRPr="00005F11">
        <w:t>Tabla 1.</w:t>
      </w:r>
      <w:r w:rsidR="00443AB4" w:rsidRPr="00005F11">
        <w:t>9</w:t>
      </w:r>
      <w:r w:rsidRPr="00005F11">
        <w:t xml:space="preserve"> Distribución geográfica de las firmas encuestadas</w:t>
      </w:r>
      <w:bookmarkEnd w:id="33"/>
      <w:bookmarkEnd w:id="34"/>
      <w:bookmarkEnd w:id="35"/>
      <w:bookmarkEnd w:id="36"/>
      <w:bookmarkEnd w:id="37"/>
      <w:bookmarkEnd w:id="38"/>
      <w:bookmarkEnd w:id="39"/>
      <w:bookmarkEnd w:id="40"/>
    </w:p>
    <w:tbl>
      <w:tblPr>
        <w:tblW w:w="6087" w:type="dxa"/>
        <w:jc w:val="center"/>
        <w:tblInd w:w="3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3441"/>
        <w:gridCol w:w="2646"/>
      </w:tblGrid>
      <w:tr w:rsidR="00F24D86" w:rsidRPr="00005F11" w:rsidTr="009A7752">
        <w:trPr>
          <w:jc w:val="center"/>
        </w:trPr>
        <w:tc>
          <w:tcPr>
            <w:tcW w:w="3441" w:type="dxa"/>
            <w:shd w:val="clear" w:color="auto" w:fill="BFBFBF" w:themeFill="background1" w:themeFillShade="BF"/>
          </w:tcPr>
          <w:p w:rsidR="00F24D86" w:rsidRPr="00005F11" w:rsidRDefault="00F24D86" w:rsidP="003124F8">
            <w:pPr>
              <w:pStyle w:val="TesisNormal"/>
              <w:spacing w:line="276" w:lineRule="auto"/>
              <w:ind w:left="34" w:firstLine="0"/>
              <w:rPr>
                <w:rFonts w:ascii="Arial" w:hAnsi="Arial" w:cs="Arial"/>
                <w:b/>
                <w:bCs/>
                <w:sz w:val="24"/>
                <w:szCs w:val="24"/>
              </w:rPr>
            </w:pPr>
            <w:r w:rsidRPr="00005F11">
              <w:rPr>
                <w:rFonts w:ascii="Arial" w:hAnsi="Arial" w:cs="Arial"/>
                <w:b/>
                <w:bCs/>
                <w:sz w:val="24"/>
                <w:szCs w:val="24"/>
              </w:rPr>
              <w:t>Provincia</w:t>
            </w:r>
          </w:p>
        </w:tc>
        <w:tc>
          <w:tcPr>
            <w:tcW w:w="2646" w:type="dxa"/>
            <w:shd w:val="clear" w:color="auto" w:fill="BFBFBF" w:themeFill="background1" w:themeFillShade="BF"/>
          </w:tcPr>
          <w:p w:rsidR="00F24D86" w:rsidRPr="00005F11" w:rsidRDefault="00F24D86" w:rsidP="009A7752">
            <w:pPr>
              <w:pStyle w:val="TesisNormal"/>
              <w:spacing w:line="276" w:lineRule="auto"/>
              <w:ind w:left="34" w:firstLine="0"/>
              <w:rPr>
                <w:rFonts w:ascii="Arial" w:hAnsi="Arial" w:cs="Arial"/>
                <w:b/>
                <w:bCs/>
                <w:sz w:val="24"/>
                <w:szCs w:val="24"/>
              </w:rPr>
            </w:pPr>
            <w:r w:rsidRPr="00005F11">
              <w:rPr>
                <w:rFonts w:ascii="Arial" w:hAnsi="Arial" w:cs="Arial"/>
                <w:b/>
                <w:bCs/>
                <w:sz w:val="24"/>
                <w:szCs w:val="24"/>
              </w:rPr>
              <w:t>Numero de empresa</w:t>
            </w:r>
          </w:p>
        </w:tc>
      </w:tr>
      <w:tr w:rsidR="00F24D86" w:rsidRPr="00005F11" w:rsidTr="009A7752">
        <w:trPr>
          <w:jc w:val="center"/>
        </w:trPr>
        <w:tc>
          <w:tcPr>
            <w:tcW w:w="3441" w:type="dxa"/>
          </w:tcPr>
          <w:p w:rsidR="00F24D86" w:rsidRPr="00005F11" w:rsidRDefault="00F24D86" w:rsidP="003124F8">
            <w:pPr>
              <w:pStyle w:val="TesisNormal"/>
              <w:spacing w:line="276" w:lineRule="auto"/>
              <w:ind w:left="0" w:firstLine="0"/>
              <w:rPr>
                <w:rFonts w:ascii="Arial" w:hAnsi="Arial" w:cs="Arial"/>
                <w:sz w:val="24"/>
                <w:szCs w:val="24"/>
              </w:rPr>
            </w:pPr>
            <w:r w:rsidRPr="00005F11">
              <w:rPr>
                <w:rFonts w:ascii="Arial" w:hAnsi="Arial" w:cs="Arial"/>
                <w:sz w:val="24"/>
                <w:szCs w:val="24"/>
              </w:rPr>
              <w:t>Capital Federal</w:t>
            </w:r>
          </w:p>
        </w:tc>
        <w:tc>
          <w:tcPr>
            <w:tcW w:w="2646" w:type="dxa"/>
          </w:tcPr>
          <w:p w:rsidR="00F24D86" w:rsidRPr="00005F11" w:rsidRDefault="00F24D86" w:rsidP="003124F8">
            <w:pPr>
              <w:pStyle w:val="TesisNormal"/>
              <w:spacing w:line="276" w:lineRule="auto"/>
              <w:rPr>
                <w:rFonts w:ascii="Arial" w:hAnsi="Arial" w:cs="Arial"/>
                <w:sz w:val="24"/>
                <w:szCs w:val="24"/>
              </w:rPr>
            </w:pPr>
            <w:r w:rsidRPr="00005F11">
              <w:rPr>
                <w:rFonts w:ascii="Arial" w:hAnsi="Arial" w:cs="Arial"/>
                <w:sz w:val="24"/>
                <w:szCs w:val="24"/>
              </w:rPr>
              <w:t>72</w:t>
            </w:r>
          </w:p>
        </w:tc>
      </w:tr>
      <w:tr w:rsidR="00F24D86" w:rsidRPr="00005F11" w:rsidTr="009A7752">
        <w:trPr>
          <w:jc w:val="center"/>
        </w:trPr>
        <w:tc>
          <w:tcPr>
            <w:tcW w:w="3441" w:type="dxa"/>
          </w:tcPr>
          <w:p w:rsidR="00F24D86" w:rsidRPr="00005F11" w:rsidRDefault="00F24D86" w:rsidP="003124F8">
            <w:pPr>
              <w:pStyle w:val="TesisNormal"/>
              <w:spacing w:line="276" w:lineRule="auto"/>
              <w:ind w:left="0" w:firstLine="0"/>
              <w:rPr>
                <w:rFonts w:ascii="Arial" w:hAnsi="Arial" w:cs="Arial"/>
                <w:sz w:val="24"/>
                <w:szCs w:val="24"/>
              </w:rPr>
            </w:pPr>
            <w:r w:rsidRPr="00005F11">
              <w:rPr>
                <w:rFonts w:ascii="Arial" w:hAnsi="Arial" w:cs="Arial"/>
                <w:sz w:val="24"/>
                <w:szCs w:val="24"/>
              </w:rPr>
              <w:t>Provincia de Buenos Aires</w:t>
            </w:r>
          </w:p>
        </w:tc>
        <w:tc>
          <w:tcPr>
            <w:tcW w:w="2646" w:type="dxa"/>
          </w:tcPr>
          <w:p w:rsidR="00F24D86" w:rsidRPr="00005F11" w:rsidRDefault="00F24D86" w:rsidP="003124F8">
            <w:pPr>
              <w:pStyle w:val="TesisNormal"/>
              <w:spacing w:line="276" w:lineRule="auto"/>
              <w:rPr>
                <w:rFonts w:ascii="Arial" w:hAnsi="Arial" w:cs="Arial"/>
                <w:sz w:val="24"/>
                <w:szCs w:val="24"/>
              </w:rPr>
            </w:pPr>
            <w:r w:rsidRPr="00005F11">
              <w:rPr>
                <w:rFonts w:ascii="Arial" w:hAnsi="Arial" w:cs="Arial"/>
                <w:sz w:val="24"/>
                <w:szCs w:val="24"/>
              </w:rPr>
              <w:t>7</w:t>
            </w:r>
          </w:p>
        </w:tc>
      </w:tr>
      <w:tr w:rsidR="00F24D86" w:rsidRPr="00005F11" w:rsidTr="009A7752">
        <w:trPr>
          <w:jc w:val="center"/>
        </w:trPr>
        <w:tc>
          <w:tcPr>
            <w:tcW w:w="3441" w:type="dxa"/>
          </w:tcPr>
          <w:p w:rsidR="00F24D86" w:rsidRPr="00005F11" w:rsidRDefault="00F24D86" w:rsidP="003124F8">
            <w:pPr>
              <w:pStyle w:val="TesisNormal"/>
              <w:spacing w:line="276" w:lineRule="auto"/>
              <w:ind w:left="0" w:firstLine="0"/>
              <w:rPr>
                <w:rFonts w:ascii="Arial" w:hAnsi="Arial" w:cs="Arial"/>
                <w:sz w:val="24"/>
                <w:szCs w:val="24"/>
              </w:rPr>
            </w:pPr>
            <w:r w:rsidRPr="00005F11">
              <w:rPr>
                <w:rFonts w:ascii="Arial" w:hAnsi="Arial" w:cs="Arial"/>
                <w:sz w:val="24"/>
                <w:szCs w:val="24"/>
              </w:rPr>
              <w:t>Santa Fe</w:t>
            </w:r>
          </w:p>
        </w:tc>
        <w:tc>
          <w:tcPr>
            <w:tcW w:w="2646" w:type="dxa"/>
          </w:tcPr>
          <w:p w:rsidR="00F24D86" w:rsidRPr="003124F8" w:rsidRDefault="00F24D86" w:rsidP="003124F8">
            <w:pPr>
              <w:pStyle w:val="TesisNormal"/>
              <w:spacing w:line="276" w:lineRule="auto"/>
              <w:rPr>
                <w:rFonts w:ascii="Arial" w:hAnsi="Arial" w:cs="Arial"/>
                <w:sz w:val="24"/>
                <w:szCs w:val="24"/>
              </w:rPr>
            </w:pPr>
            <w:r w:rsidRPr="003124F8">
              <w:rPr>
                <w:rFonts w:ascii="Arial" w:hAnsi="Arial" w:cs="Arial"/>
                <w:sz w:val="24"/>
                <w:szCs w:val="24"/>
              </w:rPr>
              <w:t>7</w:t>
            </w:r>
          </w:p>
        </w:tc>
      </w:tr>
      <w:tr w:rsidR="00F24D86" w:rsidRPr="00005F11" w:rsidTr="009A7752">
        <w:trPr>
          <w:jc w:val="center"/>
        </w:trPr>
        <w:tc>
          <w:tcPr>
            <w:tcW w:w="3441" w:type="dxa"/>
          </w:tcPr>
          <w:p w:rsidR="00F24D86" w:rsidRPr="00005F11" w:rsidRDefault="00F24D86" w:rsidP="003124F8">
            <w:pPr>
              <w:pStyle w:val="TesisNormal"/>
              <w:spacing w:line="276" w:lineRule="auto"/>
              <w:ind w:left="0" w:firstLine="0"/>
              <w:rPr>
                <w:rFonts w:ascii="Arial" w:hAnsi="Arial" w:cs="Arial"/>
                <w:sz w:val="24"/>
                <w:szCs w:val="24"/>
              </w:rPr>
            </w:pPr>
            <w:r w:rsidRPr="00005F11">
              <w:rPr>
                <w:rFonts w:ascii="Arial" w:hAnsi="Arial" w:cs="Arial"/>
                <w:sz w:val="24"/>
                <w:szCs w:val="24"/>
              </w:rPr>
              <w:t>Córdoba</w:t>
            </w:r>
          </w:p>
        </w:tc>
        <w:tc>
          <w:tcPr>
            <w:tcW w:w="2646" w:type="dxa"/>
          </w:tcPr>
          <w:p w:rsidR="00F24D86" w:rsidRPr="00005F11" w:rsidRDefault="00F24D86" w:rsidP="003124F8">
            <w:pPr>
              <w:pStyle w:val="TesisNormal"/>
              <w:spacing w:line="276" w:lineRule="auto"/>
              <w:rPr>
                <w:rFonts w:ascii="Arial" w:hAnsi="Arial" w:cs="Arial"/>
                <w:sz w:val="24"/>
                <w:szCs w:val="24"/>
              </w:rPr>
            </w:pPr>
            <w:r w:rsidRPr="00005F11">
              <w:rPr>
                <w:rFonts w:ascii="Arial" w:hAnsi="Arial" w:cs="Arial"/>
                <w:sz w:val="24"/>
                <w:szCs w:val="24"/>
              </w:rPr>
              <w:t>6</w:t>
            </w:r>
          </w:p>
        </w:tc>
      </w:tr>
      <w:tr w:rsidR="00F24D86" w:rsidRPr="00005F11" w:rsidTr="009A7752">
        <w:trPr>
          <w:jc w:val="center"/>
        </w:trPr>
        <w:tc>
          <w:tcPr>
            <w:tcW w:w="3441" w:type="dxa"/>
          </w:tcPr>
          <w:p w:rsidR="00F24D86" w:rsidRPr="00005F11" w:rsidRDefault="00F24D86" w:rsidP="003124F8">
            <w:pPr>
              <w:pStyle w:val="TesisNormal"/>
              <w:spacing w:line="276" w:lineRule="auto"/>
              <w:ind w:left="0" w:firstLine="0"/>
              <w:rPr>
                <w:rFonts w:ascii="Arial" w:hAnsi="Arial" w:cs="Arial"/>
                <w:sz w:val="24"/>
                <w:szCs w:val="24"/>
              </w:rPr>
            </w:pPr>
            <w:r w:rsidRPr="00005F11">
              <w:rPr>
                <w:rFonts w:ascii="Arial" w:hAnsi="Arial" w:cs="Arial"/>
                <w:sz w:val="24"/>
                <w:szCs w:val="24"/>
              </w:rPr>
              <w:t>San Juan</w:t>
            </w:r>
          </w:p>
        </w:tc>
        <w:tc>
          <w:tcPr>
            <w:tcW w:w="2646" w:type="dxa"/>
          </w:tcPr>
          <w:p w:rsidR="00F24D86" w:rsidRPr="00005F11" w:rsidRDefault="00F24D86" w:rsidP="003124F8">
            <w:pPr>
              <w:pStyle w:val="TesisNormal"/>
              <w:spacing w:line="276" w:lineRule="auto"/>
              <w:rPr>
                <w:rFonts w:ascii="Arial" w:hAnsi="Arial" w:cs="Arial"/>
                <w:sz w:val="24"/>
                <w:szCs w:val="24"/>
              </w:rPr>
            </w:pPr>
            <w:r w:rsidRPr="00005F11">
              <w:rPr>
                <w:rFonts w:ascii="Arial" w:hAnsi="Arial" w:cs="Arial"/>
                <w:sz w:val="24"/>
                <w:szCs w:val="24"/>
              </w:rPr>
              <w:t>2</w:t>
            </w:r>
          </w:p>
        </w:tc>
      </w:tr>
      <w:tr w:rsidR="00F24D86" w:rsidRPr="00005F11" w:rsidTr="009A7752">
        <w:trPr>
          <w:jc w:val="center"/>
        </w:trPr>
        <w:tc>
          <w:tcPr>
            <w:tcW w:w="3441" w:type="dxa"/>
          </w:tcPr>
          <w:p w:rsidR="00F24D86" w:rsidRPr="00005F11" w:rsidRDefault="00F24D86" w:rsidP="003124F8">
            <w:pPr>
              <w:pStyle w:val="TesisNormal"/>
              <w:spacing w:line="276" w:lineRule="auto"/>
              <w:ind w:left="0" w:firstLine="0"/>
              <w:rPr>
                <w:rFonts w:ascii="Arial" w:hAnsi="Arial" w:cs="Arial"/>
                <w:sz w:val="24"/>
                <w:szCs w:val="24"/>
              </w:rPr>
            </w:pPr>
            <w:r w:rsidRPr="00005F11">
              <w:rPr>
                <w:rFonts w:ascii="Arial" w:hAnsi="Arial" w:cs="Arial"/>
                <w:sz w:val="24"/>
                <w:szCs w:val="24"/>
              </w:rPr>
              <w:t>Mendoza</w:t>
            </w:r>
          </w:p>
        </w:tc>
        <w:tc>
          <w:tcPr>
            <w:tcW w:w="2646" w:type="dxa"/>
          </w:tcPr>
          <w:p w:rsidR="00F24D86" w:rsidRPr="00005F11" w:rsidRDefault="00F24D86" w:rsidP="003124F8">
            <w:pPr>
              <w:pStyle w:val="TesisNormal"/>
              <w:spacing w:line="276" w:lineRule="auto"/>
              <w:rPr>
                <w:rFonts w:ascii="Arial" w:hAnsi="Arial" w:cs="Arial"/>
                <w:sz w:val="24"/>
                <w:szCs w:val="24"/>
              </w:rPr>
            </w:pPr>
            <w:r w:rsidRPr="00005F11">
              <w:rPr>
                <w:rFonts w:ascii="Arial" w:hAnsi="Arial" w:cs="Arial"/>
                <w:sz w:val="24"/>
                <w:szCs w:val="24"/>
              </w:rPr>
              <w:t>1</w:t>
            </w:r>
          </w:p>
        </w:tc>
      </w:tr>
      <w:tr w:rsidR="00F24D86" w:rsidRPr="00005F11" w:rsidTr="009A7752">
        <w:trPr>
          <w:jc w:val="center"/>
        </w:trPr>
        <w:tc>
          <w:tcPr>
            <w:tcW w:w="3441" w:type="dxa"/>
          </w:tcPr>
          <w:p w:rsidR="00F24D86" w:rsidRPr="00005F11" w:rsidRDefault="00F24D86" w:rsidP="003124F8">
            <w:pPr>
              <w:pStyle w:val="TesisNormal"/>
              <w:spacing w:line="276" w:lineRule="auto"/>
              <w:ind w:left="0" w:firstLine="0"/>
              <w:rPr>
                <w:rFonts w:ascii="Arial" w:hAnsi="Arial" w:cs="Arial"/>
                <w:sz w:val="24"/>
                <w:szCs w:val="24"/>
              </w:rPr>
            </w:pPr>
            <w:r w:rsidRPr="00005F11">
              <w:rPr>
                <w:rFonts w:ascii="Arial" w:hAnsi="Arial" w:cs="Arial"/>
                <w:sz w:val="24"/>
                <w:szCs w:val="24"/>
              </w:rPr>
              <w:t>Jujuy</w:t>
            </w:r>
          </w:p>
        </w:tc>
        <w:tc>
          <w:tcPr>
            <w:tcW w:w="2646" w:type="dxa"/>
          </w:tcPr>
          <w:p w:rsidR="00F24D86" w:rsidRPr="00005F11" w:rsidRDefault="00F24D86" w:rsidP="003124F8">
            <w:pPr>
              <w:pStyle w:val="TesisNormal"/>
              <w:spacing w:line="276" w:lineRule="auto"/>
              <w:rPr>
                <w:rFonts w:ascii="Arial" w:hAnsi="Arial" w:cs="Arial"/>
                <w:sz w:val="24"/>
                <w:szCs w:val="24"/>
              </w:rPr>
            </w:pPr>
            <w:r w:rsidRPr="00005F11">
              <w:rPr>
                <w:rFonts w:ascii="Arial" w:hAnsi="Arial" w:cs="Arial"/>
                <w:sz w:val="24"/>
                <w:szCs w:val="24"/>
              </w:rPr>
              <w:t>1</w:t>
            </w:r>
          </w:p>
        </w:tc>
      </w:tr>
      <w:tr w:rsidR="00F24D86" w:rsidRPr="00005F11" w:rsidTr="009A7752">
        <w:trPr>
          <w:jc w:val="center"/>
        </w:trPr>
        <w:tc>
          <w:tcPr>
            <w:tcW w:w="3441" w:type="dxa"/>
          </w:tcPr>
          <w:p w:rsidR="00F24D86" w:rsidRPr="00005F11" w:rsidRDefault="00F24D86" w:rsidP="009A7752">
            <w:pPr>
              <w:pStyle w:val="TesisNormal"/>
              <w:spacing w:line="276" w:lineRule="auto"/>
              <w:ind w:left="0" w:firstLine="0"/>
              <w:rPr>
                <w:rFonts w:ascii="Arial" w:hAnsi="Arial" w:cs="Arial"/>
                <w:sz w:val="24"/>
                <w:szCs w:val="24"/>
              </w:rPr>
            </w:pPr>
            <w:r w:rsidRPr="00005F11">
              <w:rPr>
                <w:rFonts w:ascii="Arial" w:hAnsi="Arial" w:cs="Arial"/>
                <w:sz w:val="24"/>
                <w:szCs w:val="24"/>
              </w:rPr>
              <w:t>Chubut</w:t>
            </w:r>
          </w:p>
        </w:tc>
        <w:tc>
          <w:tcPr>
            <w:tcW w:w="2646" w:type="dxa"/>
          </w:tcPr>
          <w:p w:rsidR="00F24D86" w:rsidRPr="00005F11" w:rsidRDefault="00F24D86" w:rsidP="009A7752">
            <w:pPr>
              <w:pStyle w:val="TesisNormal"/>
              <w:spacing w:line="276" w:lineRule="auto"/>
              <w:rPr>
                <w:rFonts w:ascii="Arial" w:hAnsi="Arial" w:cs="Arial"/>
                <w:sz w:val="24"/>
                <w:szCs w:val="24"/>
              </w:rPr>
            </w:pPr>
            <w:r w:rsidRPr="00005F11">
              <w:rPr>
                <w:rFonts w:ascii="Arial" w:hAnsi="Arial" w:cs="Arial"/>
                <w:sz w:val="24"/>
                <w:szCs w:val="24"/>
              </w:rPr>
              <w:t>1</w:t>
            </w:r>
          </w:p>
        </w:tc>
      </w:tr>
      <w:tr w:rsidR="009A7752" w:rsidRPr="00005F11" w:rsidTr="009A7752">
        <w:trPr>
          <w:jc w:val="center"/>
        </w:trPr>
        <w:tc>
          <w:tcPr>
            <w:tcW w:w="3441" w:type="dxa"/>
          </w:tcPr>
          <w:p w:rsidR="009A7752" w:rsidRPr="00005F11" w:rsidRDefault="009A7752" w:rsidP="003124F8">
            <w:pPr>
              <w:pStyle w:val="TesisNormal"/>
              <w:spacing w:line="276" w:lineRule="auto"/>
              <w:ind w:left="0" w:firstLine="0"/>
              <w:rPr>
                <w:rFonts w:ascii="Arial" w:hAnsi="Arial" w:cs="Arial"/>
                <w:sz w:val="24"/>
                <w:szCs w:val="24"/>
              </w:rPr>
            </w:pPr>
            <w:r w:rsidRPr="00005F11">
              <w:rPr>
                <w:rFonts w:ascii="Arial" w:hAnsi="Arial" w:cs="Arial"/>
                <w:sz w:val="24"/>
                <w:szCs w:val="24"/>
              </w:rPr>
              <w:t>Salta</w:t>
            </w:r>
          </w:p>
        </w:tc>
        <w:tc>
          <w:tcPr>
            <w:tcW w:w="2646" w:type="dxa"/>
          </w:tcPr>
          <w:p w:rsidR="009A7752" w:rsidRPr="00005F11" w:rsidRDefault="009A7752" w:rsidP="003124F8">
            <w:pPr>
              <w:pStyle w:val="TesisNormal"/>
              <w:spacing w:line="276" w:lineRule="auto"/>
              <w:rPr>
                <w:rFonts w:ascii="Arial" w:hAnsi="Arial" w:cs="Arial"/>
                <w:sz w:val="24"/>
                <w:szCs w:val="24"/>
              </w:rPr>
            </w:pPr>
            <w:r>
              <w:rPr>
                <w:rFonts w:ascii="Arial" w:hAnsi="Arial" w:cs="Arial"/>
                <w:sz w:val="24"/>
                <w:szCs w:val="24"/>
              </w:rPr>
              <w:t>1</w:t>
            </w:r>
          </w:p>
        </w:tc>
      </w:tr>
      <w:tr w:rsidR="009A7752" w:rsidRPr="00005F11" w:rsidTr="009A7752">
        <w:trPr>
          <w:jc w:val="center"/>
        </w:trPr>
        <w:tc>
          <w:tcPr>
            <w:tcW w:w="3441" w:type="dxa"/>
          </w:tcPr>
          <w:p w:rsidR="009A7752" w:rsidRPr="00005F11" w:rsidRDefault="009A7752" w:rsidP="003124F8">
            <w:pPr>
              <w:pStyle w:val="TesisNormal"/>
              <w:spacing w:line="276" w:lineRule="auto"/>
              <w:ind w:left="0" w:firstLine="0"/>
              <w:rPr>
                <w:rFonts w:ascii="Arial" w:hAnsi="Arial" w:cs="Arial"/>
                <w:sz w:val="24"/>
                <w:szCs w:val="24"/>
              </w:rPr>
            </w:pPr>
            <w:r w:rsidRPr="00005F11">
              <w:rPr>
                <w:rFonts w:ascii="Arial" w:hAnsi="Arial" w:cs="Arial"/>
                <w:sz w:val="24"/>
                <w:szCs w:val="24"/>
              </w:rPr>
              <w:t>TOTAL</w:t>
            </w:r>
          </w:p>
        </w:tc>
        <w:tc>
          <w:tcPr>
            <w:tcW w:w="2646" w:type="dxa"/>
          </w:tcPr>
          <w:p w:rsidR="009A7752" w:rsidRPr="00005F11" w:rsidRDefault="009A7752" w:rsidP="003124F8">
            <w:pPr>
              <w:pStyle w:val="TesisNormal"/>
              <w:spacing w:line="276" w:lineRule="auto"/>
              <w:rPr>
                <w:rFonts w:ascii="Arial" w:hAnsi="Arial" w:cs="Arial"/>
                <w:sz w:val="24"/>
                <w:szCs w:val="24"/>
              </w:rPr>
            </w:pPr>
            <w:r w:rsidRPr="00005F11">
              <w:rPr>
                <w:rFonts w:ascii="Arial" w:hAnsi="Arial" w:cs="Arial"/>
                <w:sz w:val="24"/>
                <w:szCs w:val="24"/>
              </w:rPr>
              <w:t>98</w:t>
            </w:r>
          </w:p>
        </w:tc>
      </w:tr>
    </w:tbl>
    <w:p w:rsidR="00F24D86" w:rsidRPr="00005F11" w:rsidRDefault="00F24D86" w:rsidP="00F24D86">
      <w:pPr>
        <w:pStyle w:val="TesisNormal"/>
        <w:rPr>
          <w:rFonts w:ascii="Arial" w:hAnsi="Arial" w:cs="Arial"/>
          <w:sz w:val="24"/>
          <w:szCs w:val="24"/>
        </w:rPr>
      </w:pPr>
    </w:p>
    <w:p w:rsidR="007075C5" w:rsidRDefault="007075C5" w:rsidP="004A03EE">
      <w:pPr>
        <w:pStyle w:val="TABLATITULO"/>
      </w:pPr>
      <w:bookmarkStart w:id="41" w:name="_Toc178705474"/>
      <w:bookmarkStart w:id="42" w:name="_Toc178705740"/>
      <w:bookmarkStart w:id="43" w:name="_Toc178706660"/>
      <w:bookmarkStart w:id="44" w:name="_Toc179610181"/>
      <w:bookmarkStart w:id="45" w:name="_Toc179610831"/>
      <w:bookmarkStart w:id="46" w:name="_Toc219468544"/>
    </w:p>
    <w:p w:rsidR="007075C5" w:rsidRDefault="007075C5" w:rsidP="004A03EE">
      <w:pPr>
        <w:pStyle w:val="TABLATITULO"/>
      </w:pPr>
    </w:p>
    <w:p w:rsidR="007075C5" w:rsidRDefault="007075C5" w:rsidP="004A03EE">
      <w:pPr>
        <w:pStyle w:val="TABLATITULO"/>
      </w:pPr>
    </w:p>
    <w:p w:rsidR="007075C5" w:rsidRDefault="007075C5" w:rsidP="004A03EE">
      <w:pPr>
        <w:pStyle w:val="TABLATITULO"/>
      </w:pPr>
    </w:p>
    <w:p w:rsidR="00F24D86" w:rsidRDefault="00F24D86" w:rsidP="004A03EE">
      <w:pPr>
        <w:pStyle w:val="TABLATITULO"/>
      </w:pPr>
      <w:bookmarkStart w:id="47" w:name="_Toc236301358"/>
      <w:r w:rsidRPr="00005F11">
        <w:lastRenderedPageBreak/>
        <w:t>Tabla 1.</w:t>
      </w:r>
      <w:r w:rsidR="00443AB4" w:rsidRPr="00005F11">
        <w:t>10</w:t>
      </w:r>
      <w:r w:rsidRPr="00005F11">
        <w:t xml:space="preserve"> Mercado de IT en Argentina 1995-2001 (millones de US$)</w:t>
      </w:r>
      <w:bookmarkEnd w:id="41"/>
      <w:bookmarkEnd w:id="42"/>
      <w:bookmarkEnd w:id="43"/>
      <w:bookmarkEnd w:id="44"/>
      <w:bookmarkEnd w:id="45"/>
      <w:bookmarkEnd w:id="46"/>
      <w:bookmarkEnd w:id="47"/>
    </w:p>
    <w:tbl>
      <w:tblPr>
        <w:tblW w:w="4269" w:type="pct"/>
        <w:jc w:val="right"/>
        <w:tblInd w:w="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750"/>
        <w:gridCol w:w="1310"/>
        <w:gridCol w:w="1230"/>
        <w:gridCol w:w="1284"/>
        <w:gridCol w:w="1204"/>
        <w:gridCol w:w="1473"/>
      </w:tblGrid>
      <w:tr w:rsidR="00F24D86" w:rsidRPr="00005F11" w:rsidTr="007075C5">
        <w:trPr>
          <w:jc w:val="right"/>
        </w:trPr>
        <w:tc>
          <w:tcPr>
            <w:tcW w:w="517" w:type="pct"/>
            <w:shd w:val="clear" w:color="auto" w:fill="BFBFBF" w:themeFill="background1" w:themeFillShade="BF"/>
          </w:tcPr>
          <w:p w:rsidR="00F24D86" w:rsidRPr="009A7752" w:rsidRDefault="00F24D86" w:rsidP="009A7752">
            <w:pPr>
              <w:spacing w:after="0"/>
              <w:jc w:val="both"/>
              <w:rPr>
                <w:rFonts w:ascii="Arial" w:hAnsi="Arial" w:cs="Arial"/>
                <w:b/>
                <w:bCs/>
                <w:sz w:val="24"/>
                <w:szCs w:val="24"/>
                <w:highlight w:val="lightGray"/>
              </w:rPr>
            </w:pPr>
            <w:r w:rsidRPr="009A7752">
              <w:rPr>
                <w:rFonts w:ascii="Arial" w:hAnsi="Arial" w:cs="Arial"/>
                <w:b/>
                <w:bCs/>
                <w:sz w:val="24"/>
                <w:szCs w:val="24"/>
                <w:highlight w:val="lightGray"/>
              </w:rPr>
              <w:t>Año</w:t>
            </w:r>
          </w:p>
          <w:p w:rsidR="00F24D86" w:rsidRPr="009A7752" w:rsidRDefault="00F24D86" w:rsidP="009A7752">
            <w:pPr>
              <w:spacing w:after="0"/>
              <w:jc w:val="both"/>
              <w:rPr>
                <w:rFonts w:ascii="Arial" w:hAnsi="Arial" w:cs="Arial"/>
                <w:b/>
                <w:bCs/>
                <w:sz w:val="24"/>
                <w:szCs w:val="24"/>
                <w:highlight w:val="lightGray"/>
              </w:rPr>
            </w:pPr>
          </w:p>
        </w:tc>
        <w:tc>
          <w:tcPr>
            <w:tcW w:w="903" w:type="pct"/>
            <w:shd w:val="clear" w:color="auto" w:fill="BFBFBF" w:themeFill="background1" w:themeFillShade="BF"/>
          </w:tcPr>
          <w:p w:rsidR="00F24D86" w:rsidRPr="009A7752" w:rsidRDefault="00F24D86" w:rsidP="009A7752">
            <w:pPr>
              <w:spacing w:after="0"/>
              <w:jc w:val="both"/>
              <w:rPr>
                <w:rFonts w:ascii="Arial" w:hAnsi="Arial" w:cs="Arial"/>
                <w:b/>
                <w:bCs/>
                <w:sz w:val="24"/>
                <w:szCs w:val="24"/>
                <w:highlight w:val="lightGray"/>
              </w:rPr>
            </w:pPr>
            <w:r w:rsidRPr="009A7752">
              <w:rPr>
                <w:rFonts w:ascii="Arial" w:hAnsi="Arial" w:cs="Arial"/>
                <w:b/>
                <w:bCs/>
                <w:sz w:val="24"/>
                <w:szCs w:val="24"/>
                <w:highlight w:val="lightGray"/>
              </w:rPr>
              <w:t>Hardware</w:t>
            </w:r>
          </w:p>
          <w:p w:rsidR="00F24D86" w:rsidRPr="009A7752" w:rsidRDefault="00F24D86" w:rsidP="007075C5">
            <w:pPr>
              <w:spacing w:after="0"/>
              <w:jc w:val="both"/>
              <w:rPr>
                <w:rFonts w:ascii="Arial" w:hAnsi="Arial" w:cs="Arial"/>
                <w:b/>
                <w:bCs/>
                <w:sz w:val="24"/>
                <w:szCs w:val="24"/>
                <w:highlight w:val="lightGray"/>
              </w:rPr>
            </w:pPr>
            <w:r w:rsidRPr="009A7752">
              <w:rPr>
                <w:rFonts w:ascii="Arial" w:hAnsi="Arial" w:cs="Arial"/>
                <w:b/>
                <w:bCs/>
                <w:sz w:val="24"/>
                <w:szCs w:val="24"/>
                <w:highlight w:val="lightGray"/>
              </w:rPr>
              <w:t>U</w:t>
            </w:r>
            <w:r w:rsidR="007075C5">
              <w:rPr>
                <w:rFonts w:ascii="Arial" w:hAnsi="Arial" w:cs="Arial"/>
                <w:b/>
                <w:bCs/>
                <w:sz w:val="24"/>
                <w:szCs w:val="24"/>
                <w:highlight w:val="lightGray"/>
              </w:rPr>
              <w:t>SD</w:t>
            </w:r>
            <w:r w:rsidRPr="009A7752">
              <w:rPr>
                <w:rFonts w:ascii="Arial" w:hAnsi="Arial" w:cs="Arial"/>
                <w:b/>
                <w:bCs/>
                <w:sz w:val="24"/>
                <w:szCs w:val="24"/>
                <w:highlight w:val="lightGray"/>
              </w:rPr>
              <w:t xml:space="preserve"> mil</w:t>
            </w:r>
          </w:p>
        </w:tc>
        <w:tc>
          <w:tcPr>
            <w:tcW w:w="848" w:type="pct"/>
            <w:shd w:val="clear" w:color="auto" w:fill="BFBFBF" w:themeFill="background1" w:themeFillShade="BF"/>
          </w:tcPr>
          <w:p w:rsidR="00F24D86" w:rsidRPr="009A7752" w:rsidRDefault="00F24D86" w:rsidP="009A7752">
            <w:pPr>
              <w:spacing w:after="0"/>
              <w:jc w:val="both"/>
              <w:rPr>
                <w:rFonts w:ascii="Arial" w:hAnsi="Arial" w:cs="Arial"/>
                <w:b/>
                <w:bCs/>
                <w:sz w:val="24"/>
                <w:szCs w:val="24"/>
                <w:highlight w:val="lightGray"/>
              </w:rPr>
            </w:pPr>
            <w:r w:rsidRPr="009A7752">
              <w:rPr>
                <w:rFonts w:ascii="Arial" w:hAnsi="Arial" w:cs="Arial"/>
                <w:b/>
                <w:bCs/>
                <w:sz w:val="24"/>
                <w:szCs w:val="24"/>
                <w:highlight w:val="lightGray"/>
              </w:rPr>
              <w:t xml:space="preserve">Software </w:t>
            </w:r>
            <w:r w:rsidR="007075C5">
              <w:rPr>
                <w:rFonts w:ascii="Arial" w:hAnsi="Arial" w:cs="Arial"/>
                <w:b/>
                <w:bCs/>
                <w:sz w:val="24"/>
                <w:szCs w:val="24"/>
                <w:highlight w:val="lightGray"/>
              </w:rPr>
              <w:t xml:space="preserve">USD </w:t>
            </w:r>
            <w:r w:rsidRPr="009A7752">
              <w:rPr>
                <w:rFonts w:ascii="Arial" w:hAnsi="Arial" w:cs="Arial"/>
                <w:b/>
                <w:bCs/>
                <w:sz w:val="24"/>
                <w:szCs w:val="24"/>
                <w:highlight w:val="lightGray"/>
              </w:rPr>
              <w:t>mil</w:t>
            </w:r>
          </w:p>
        </w:tc>
        <w:tc>
          <w:tcPr>
            <w:tcW w:w="885" w:type="pct"/>
            <w:shd w:val="clear" w:color="auto" w:fill="BFBFBF" w:themeFill="background1" w:themeFillShade="BF"/>
          </w:tcPr>
          <w:p w:rsidR="00F24D86" w:rsidRPr="009A7752" w:rsidRDefault="00F24D86" w:rsidP="009A7752">
            <w:pPr>
              <w:spacing w:after="0"/>
              <w:jc w:val="both"/>
              <w:rPr>
                <w:rFonts w:ascii="Arial" w:hAnsi="Arial" w:cs="Arial"/>
                <w:b/>
                <w:bCs/>
                <w:sz w:val="24"/>
                <w:szCs w:val="24"/>
                <w:highlight w:val="lightGray"/>
              </w:rPr>
            </w:pPr>
            <w:r w:rsidRPr="009A7752">
              <w:rPr>
                <w:rFonts w:ascii="Arial" w:hAnsi="Arial" w:cs="Arial"/>
                <w:b/>
                <w:bCs/>
                <w:sz w:val="24"/>
                <w:szCs w:val="24"/>
                <w:highlight w:val="lightGray"/>
              </w:rPr>
              <w:t>Servicios</w:t>
            </w:r>
          </w:p>
          <w:p w:rsidR="00F24D86" w:rsidRPr="009A7752" w:rsidRDefault="007075C5" w:rsidP="009A7752">
            <w:pPr>
              <w:spacing w:after="0"/>
              <w:jc w:val="both"/>
              <w:rPr>
                <w:rFonts w:ascii="Arial" w:hAnsi="Arial" w:cs="Arial"/>
                <w:b/>
                <w:bCs/>
                <w:sz w:val="24"/>
                <w:szCs w:val="24"/>
                <w:highlight w:val="lightGray"/>
              </w:rPr>
            </w:pPr>
            <w:r>
              <w:rPr>
                <w:rFonts w:ascii="Arial" w:hAnsi="Arial" w:cs="Arial"/>
                <w:b/>
                <w:bCs/>
                <w:sz w:val="24"/>
                <w:szCs w:val="24"/>
                <w:highlight w:val="lightGray"/>
              </w:rPr>
              <w:t>U</w:t>
            </w:r>
            <w:r w:rsidR="00F24D86" w:rsidRPr="009A7752">
              <w:rPr>
                <w:rFonts w:ascii="Arial" w:hAnsi="Arial" w:cs="Arial"/>
                <w:b/>
                <w:bCs/>
                <w:sz w:val="24"/>
                <w:szCs w:val="24"/>
                <w:highlight w:val="lightGray"/>
              </w:rPr>
              <w:t>S</w:t>
            </w:r>
            <w:r>
              <w:rPr>
                <w:rFonts w:ascii="Arial" w:hAnsi="Arial" w:cs="Arial"/>
                <w:b/>
                <w:bCs/>
                <w:sz w:val="24"/>
                <w:szCs w:val="24"/>
                <w:highlight w:val="lightGray"/>
              </w:rPr>
              <w:t>D</w:t>
            </w:r>
            <w:r w:rsidR="00F24D86" w:rsidRPr="009A7752">
              <w:rPr>
                <w:rFonts w:ascii="Arial" w:hAnsi="Arial" w:cs="Arial"/>
                <w:b/>
                <w:bCs/>
                <w:sz w:val="24"/>
                <w:szCs w:val="24"/>
                <w:highlight w:val="lightGray"/>
              </w:rPr>
              <w:t xml:space="preserve"> mil</w:t>
            </w:r>
          </w:p>
        </w:tc>
        <w:tc>
          <w:tcPr>
            <w:tcW w:w="830" w:type="pct"/>
            <w:shd w:val="clear" w:color="auto" w:fill="BFBFBF" w:themeFill="background1" w:themeFillShade="BF"/>
          </w:tcPr>
          <w:p w:rsidR="00F24D86" w:rsidRPr="009A7752" w:rsidRDefault="00F24D86" w:rsidP="009A7752">
            <w:pPr>
              <w:spacing w:after="0"/>
              <w:jc w:val="both"/>
              <w:rPr>
                <w:rFonts w:ascii="Arial" w:hAnsi="Arial" w:cs="Arial"/>
                <w:b/>
                <w:bCs/>
                <w:sz w:val="24"/>
                <w:szCs w:val="24"/>
                <w:highlight w:val="lightGray"/>
              </w:rPr>
            </w:pPr>
            <w:r w:rsidRPr="009A7752">
              <w:rPr>
                <w:rFonts w:ascii="Arial" w:hAnsi="Arial" w:cs="Arial"/>
                <w:b/>
                <w:bCs/>
                <w:sz w:val="24"/>
                <w:szCs w:val="24"/>
                <w:highlight w:val="lightGray"/>
              </w:rPr>
              <w:t>Insumos</w:t>
            </w:r>
          </w:p>
          <w:p w:rsidR="00F24D86" w:rsidRPr="009A7752" w:rsidRDefault="00F24D86" w:rsidP="007075C5">
            <w:pPr>
              <w:spacing w:after="0"/>
              <w:jc w:val="both"/>
              <w:rPr>
                <w:rFonts w:ascii="Arial" w:hAnsi="Arial" w:cs="Arial"/>
                <w:b/>
                <w:bCs/>
                <w:sz w:val="24"/>
                <w:szCs w:val="24"/>
                <w:highlight w:val="lightGray"/>
              </w:rPr>
            </w:pPr>
            <w:r w:rsidRPr="009A7752">
              <w:rPr>
                <w:rFonts w:ascii="Arial" w:hAnsi="Arial" w:cs="Arial"/>
                <w:b/>
                <w:bCs/>
                <w:sz w:val="24"/>
                <w:szCs w:val="24"/>
                <w:highlight w:val="lightGray"/>
              </w:rPr>
              <w:t xml:space="preserve"> US</w:t>
            </w:r>
            <w:r w:rsidR="007075C5">
              <w:rPr>
                <w:rFonts w:ascii="Arial" w:hAnsi="Arial" w:cs="Arial"/>
                <w:b/>
                <w:bCs/>
                <w:sz w:val="24"/>
                <w:szCs w:val="24"/>
                <w:highlight w:val="lightGray"/>
              </w:rPr>
              <w:t>D</w:t>
            </w:r>
            <w:r w:rsidRPr="009A7752">
              <w:rPr>
                <w:rFonts w:ascii="Arial" w:hAnsi="Arial" w:cs="Arial"/>
                <w:b/>
                <w:bCs/>
                <w:sz w:val="24"/>
                <w:szCs w:val="24"/>
                <w:highlight w:val="lightGray"/>
              </w:rPr>
              <w:t xml:space="preserve"> mil</w:t>
            </w:r>
          </w:p>
        </w:tc>
        <w:tc>
          <w:tcPr>
            <w:tcW w:w="1016" w:type="pct"/>
            <w:shd w:val="clear" w:color="auto" w:fill="BFBFBF" w:themeFill="background1" w:themeFillShade="BF"/>
          </w:tcPr>
          <w:p w:rsidR="00F24D86" w:rsidRPr="009A7752" w:rsidRDefault="00F24D86" w:rsidP="009A7752">
            <w:pPr>
              <w:spacing w:after="0"/>
              <w:jc w:val="both"/>
              <w:rPr>
                <w:rFonts w:ascii="Arial" w:hAnsi="Arial" w:cs="Arial"/>
                <w:b/>
                <w:bCs/>
                <w:sz w:val="24"/>
                <w:szCs w:val="24"/>
                <w:highlight w:val="lightGray"/>
              </w:rPr>
            </w:pPr>
            <w:r w:rsidRPr="009A7752">
              <w:rPr>
                <w:rFonts w:ascii="Arial" w:hAnsi="Arial" w:cs="Arial"/>
                <w:b/>
                <w:bCs/>
                <w:sz w:val="24"/>
                <w:szCs w:val="24"/>
                <w:highlight w:val="lightGray"/>
              </w:rPr>
              <w:t>Total</w:t>
            </w:r>
          </w:p>
          <w:p w:rsidR="00F24D86" w:rsidRPr="009A7752" w:rsidRDefault="00F24D86" w:rsidP="007075C5">
            <w:pPr>
              <w:spacing w:after="0"/>
              <w:jc w:val="both"/>
              <w:rPr>
                <w:rFonts w:ascii="Arial" w:hAnsi="Arial" w:cs="Arial"/>
                <w:b/>
                <w:bCs/>
                <w:sz w:val="24"/>
                <w:szCs w:val="24"/>
                <w:highlight w:val="lightGray"/>
              </w:rPr>
            </w:pPr>
            <w:r w:rsidRPr="009A7752">
              <w:rPr>
                <w:rFonts w:ascii="Arial" w:hAnsi="Arial" w:cs="Arial"/>
                <w:b/>
                <w:bCs/>
                <w:sz w:val="24"/>
                <w:szCs w:val="24"/>
                <w:highlight w:val="lightGray"/>
              </w:rPr>
              <w:t>US</w:t>
            </w:r>
            <w:r w:rsidR="007075C5">
              <w:rPr>
                <w:rFonts w:ascii="Arial" w:hAnsi="Arial" w:cs="Arial"/>
                <w:b/>
                <w:bCs/>
                <w:sz w:val="24"/>
                <w:szCs w:val="24"/>
                <w:highlight w:val="lightGray"/>
              </w:rPr>
              <w:t>D</w:t>
            </w:r>
            <w:r w:rsidRPr="009A7752">
              <w:rPr>
                <w:rFonts w:ascii="Arial" w:hAnsi="Arial" w:cs="Arial"/>
                <w:b/>
                <w:bCs/>
                <w:sz w:val="24"/>
                <w:szCs w:val="24"/>
                <w:highlight w:val="lightGray"/>
              </w:rPr>
              <w:t xml:space="preserve"> mil</w:t>
            </w:r>
          </w:p>
        </w:tc>
      </w:tr>
      <w:tr w:rsidR="00F24D86" w:rsidRPr="00005F11" w:rsidTr="007075C5">
        <w:trPr>
          <w:jc w:val="right"/>
        </w:trPr>
        <w:tc>
          <w:tcPr>
            <w:tcW w:w="517" w:type="pct"/>
          </w:tcPr>
          <w:p w:rsidR="00F24D86" w:rsidRPr="00005F11" w:rsidRDefault="00F24D86" w:rsidP="009A7752">
            <w:pPr>
              <w:spacing w:after="0"/>
              <w:jc w:val="both"/>
              <w:rPr>
                <w:rFonts w:ascii="Arial" w:hAnsi="Arial" w:cs="Arial"/>
                <w:sz w:val="24"/>
                <w:szCs w:val="24"/>
              </w:rPr>
            </w:pPr>
            <w:r w:rsidRPr="00005F11">
              <w:rPr>
                <w:rFonts w:ascii="Arial" w:hAnsi="Arial" w:cs="Arial"/>
                <w:sz w:val="24"/>
                <w:szCs w:val="24"/>
              </w:rPr>
              <w:t>1995</w:t>
            </w:r>
          </w:p>
        </w:tc>
        <w:tc>
          <w:tcPr>
            <w:tcW w:w="903" w:type="pct"/>
          </w:tcPr>
          <w:p w:rsidR="00F24D86" w:rsidRPr="00005F11" w:rsidRDefault="00F24D86" w:rsidP="009A7752">
            <w:pPr>
              <w:spacing w:after="0"/>
              <w:jc w:val="both"/>
              <w:rPr>
                <w:rFonts w:ascii="Arial" w:hAnsi="Arial" w:cs="Arial"/>
                <w:sz w:val="24"/>
                <w:szCs w:val="24"/>
              </w:rPr>
            </w:pPr>
            <m:oMathPara>
              <m:oMathParaPr>
                <m:jc m:val="centerGroup"/>
              </m:oMathParaPr>
              <m:oMath>
                <m:r>
                  <w:rPr>
                    <w:rFonts w:ascii="Cambria Math" w:hAnsi="Arial" w:cs="Arial"/>
                    <w:sz w:val="24"/>
                    <w:szCs w:val="24"/>
                  </w:rPr>
                  <m:t>829</m:t>
                </m:r>
              </m:oMath>
            </m:oMathPara>
          </w:p>
        </w:tc>
        <w:tc>
          <w:tcPr>
            <w:tcW w:w="848" w:type="pct"/>
          </w:tcPr>
          <w:p w:rsidR="00F24D86" w:rsidRPr="00005F11" w:rsidRDefault="00F24D86" w:rsidP="009A7752">
            <w:pPr>
              <w:spacing w:after="0"/>
              <w:jc w:val="both"/>
              <w:rPr>
                <w:rFonts w:ascii="Arial" w:hAnsi="Arial" w:cs="Arial"/>
                <w:iCs/>
                <w:sz w:val="24"/>
                <w:szCs w:val="24"/>
              </w:rPr>
            </w:pPr>
            <m:oMathPara>
              <m:oMathParaPr>
                <m:jc m:val="centerGroup"/>
              </m:oMathParaPr>
              <m:oMath>
                <m:r>
                  <w:rPr>
                    <w:rFonts w:ascii="Cambria Math" w:hAnsi="Arial" w:cs="Arial"/>
                    <w:sz w:val="24"/>
                    <w:szCs w:val="24"/>
                  </w:rPr>
                  <m:t>273</m:t>
                </m:r>
              </m:oMath>
            </m:oMathPara>
          </w:p>
        </w:tc>
        <w:tc>
          <w:tcPr>
            <w:tcW w:w="885" w:type="pct"/>
          </w:tcPr>
          <w:p w:rsidR="00F24D86" w:rsidRPr="00005F11" w:rsidRDefault="00F24D86" w:rsidP="009A7752">
            <w:pPr>
              <w:spacing w:after="0"/>
              <w:jc w:val="both"/>
              <w:rPr>
                <w:rFonts w:ascii="Arial" w:hAnsi="Arial" w:cs="Arial"/>
                <w:sz w:val="24"/>
                <w:szCs w:val="24"/>
              </w:rPr>
            </w:pPr>
            <w:r w:rsidRPr="00005F11">
              <w:rPr>
                <w:rFonts w:ascii="Arial" w:hAnsi="Arial" w:cs="Arial"/>
                <w:sz w:val="24"/>
                <w:szCs w:val="24"/>
              </w:rPr>
              <w:t xml:space="preserve">   730</w:t>
            </w:r>
          </w:p>
        </w:tc>
        <w:tc>
          <w:tcPr>
            <w:tcW w:w="830" w:type="pct"/>
          </w:tcPr>
          <w:p w:rsidR="00F24D86" w:rsidRPr="00005F11" w:rsidRDefault="00F24D86" w:rsidP="009A7752">
            <w:pPr>
              <w:spacing w:after="0"/>
              <w:jc w:val="both"/>
              <w:rPr>
                <w:rFonts w:ascii="Arial" w:hAnsi="Arial" w:cs="Arial"/>
                <w:sz w:val="24"/>
                <w:szCs w:val="24"/>
              </w:rPr>
            </w:pPr>
            <m:oMathPara>
              <m:oMathParaPr>
                <m:jc m:val="centerGroup"/>
              </m:oMathParaPr>
              <m:oMath>
                <m:r>
                  <m:rPr>
                    <m:sty m:val="p"/>
                  </m:rPr>
                  <w:rPr>
                    <w:rFonts w:ascii="Cambria Math" w:hAnsi="Arial" w:cs="Arial"/>
                    <w:sz w:val="24"/>
                    <w:szCs w:val="24"/>
                  </w:rPr>
                  <m:t>118</m:t>
                </m:r>
              </m:oMath>
            </m:oMathPara>
          </w:p>
        </w:tc>
        <w:tc>
          <w:tcPr>
            <w:tcW w:w="1016" w:type="pct"/>
          </w:tcPr>
          <w:p w:rsidR="00F24D86" w:rsidRPr="00005F11" w:rsidRDefault="00F24D86" w:rsidP="009A7752">
            <w:pPr>
              <w:spacing w:after="0"/>
              <w:jc w:val="both"/>
              <w:rPr>
                <w:rFonts w:ascii="Arial" w:hAnsi="Arial" w:cs="Arial"/>
                <w:iCs/>
                <w:sz w:val="24"/>
                <w:szCs w:val="24"/>
              </w:rPr>
            </w:pPr>
            <m:oMathPara>
              <m:oMathParaPr>
                <m:jc m:val="centerGroup"/>
              </m:oMathParaPr>
              <m:oMath>
                <m:r>
                  <w:rPr>
                    <w:rFonts w:ascii="Cambria Math" w:hAnsi="Arial" w:cs="Arial"/>
                    <w:sz w:val="24"/>
                    <w:szCs w:val="24"/>
                  </w:rPr>
                  <m:t>1950</m:t>
                </m:r>
              </m:oMath>
            </m:oMathPara>
          </w:p>
        </w:tc>
      </w:tr>
      <w:tr w:rsidR="00F24D86" w:rsidRPr="00005F11" w:rsidTr="007075C5">
        <w:trPr>
          <w:jc w:val="right"/>
        </w:trPr>
        <w:tc>
          <w:tcPr>
            <w:tcW w:w="517" w:type="pct"/>
          </w:tcPr>
          <w:p w:rsidR="00F24D86" w:rsidRPr="00005F11" w:rsidRDefault="00F24D86" w:rsidP="009A7752">
            <w:pPr>
              <w:spacing w:after="0"/>
              <w:jc w:val="both"/>
              <w:rPr>
                <w:rFonts w:ascii="Arial" w:hAnsi="Arial" w:cs="Arial"/>
                <w:sz w:val="24"/>
                <w:szCs w:val="24"/>
              </w:rPr>
            </w:pPr>
            <w:r w:rsidRPr="00005F11">
              <w:rPr>
                <w:rFonts w:ascii="Arial" w:hAnsi="Arial" w:cs="Arial"/>
                <w:sz w:val="24"/>
                <w:szCs w:val="24"/>
              </w:rPr>
              <w:t>1996</w:t>
            </w:r>
          </w:p>
        </w:tc>
        <w:tc>
          <w:tcPr>
            <w:tcW w:w="903" w:type="pct"/>
          </w:tcPr>
          <w:p w:rsidR="00F24D86" w:rsidRPr="00005F11" w:rsidRDefault="00F24D86" w:rsidP="009A7752">
            <w:pPr>
              <w:spacing w:after="0"/>
              <w:jc w:val="both"/>
              <w:rPr>
                <w:rFonts w:ascii="Arial" w:hAnsi="Arial" w:cs="Arial"/>
                <w:sz w:val="24"/>
                <w:szCs w:val="24"/>
              </w:rPr>
            </w:pPr>
            <m:oMathPara>
              <m:oMathParaPr>
                <m:jc m:val="centerGroup"/>
              </m:oMathParaPr>
              <m:oMath>
                <m:r>
                  <w:rPr>
                    <w:rFonts w:ascii="Cambria Math" w:hAnsi="Arial" w:cs="Arial"/>
                    <w:sz w:val="24"/>
                    <w:szCs w:val="24"/>
                  </w:rPr>
                  <m:t>995</m:t>
                </m:r>
              </m:oMath>
            </m:oMathPara>
          </w:p>
        </w:tc>
        <w:tc>
          <w:tcPr>
            <w:tcW w:w="848" w:type="pct"/>
          </w:tcPr>
          <w:p w:rsidR="00F24D86" w:rsidRPr="00005F11" w:rsidRDefault="00F24D86" w:rsidP="009A7752">
            <w:pPr>
              <w:spacing w:after="0"/>
              <w:jc w:val="both"/>
              <w:rPr>
                <w:rFonts w:ascii="Arial" w:hAnsi="Arial" w:cs="Arial"/>
                <w:iCs/>
                <w:sz w:val="24"/>
                <w:szCs w:val="24"/>
              </w:rPr>
            </w:pPr>
            <m:oMathPara>
              <m:oMathParaPr>
                <m:jc m:val="centerGroup"/>
              </m:oMathParaPr>
              <m:oMath>
                <m:r>
                  <w:rPr>
                    <w:rFonts w:ascii="Cambria Math" w:hAnsi="Arial" w:cs="Arial"/>
                    <w:sz w:val="24"/>
                    <w:szCs w:val="24"/>
                  </w:rPr>
                  <m:t>340</m:t>
                </m:r>
              </m:oMath>
            </m:oMathPara>
          </w:p>
        </w:tc>
        <w:tc>
          <w:tcPr>
            <w:tcW w:w="885" w:type="pct"/>
          </w:tcPr>
          <w:p w:rsidR="00F24D86" w:rsidRPr="00005F11" w:rsidRDefault="00F24D86" w:rsidP="009A7752">
            <w:pPr>
              <w:spacing w:after="0"/>
              <w:jc w:val="both"/>
              <w:rPr>
                <w:rFonts w:ascii="Arial" w:hAnsi="Arial" w:cs="Arial"/>
                <w:sz w:val="24"/>
                <w:szCs w:val="24"/>
              </w:rPr>
            </w:pPr>
            <w:r w:rsidRPr="00005F11">
              <w:rPr>
                <w:rFonts w:ascii="Arial" w:hAnsi="Arial" w:cs="Arial"/>
                <w:sz w:val="24"/>
                <w:szCs w:val="24"/>
              </w:rPr>
              <w:t xml:space="preserve">   910</w:t>
            </w:r>
          </w:p>
        </w:tc>
        <w:tc>
          <w:tcPr>
            <w:tcW w:w="830" w:type="pct"/>
          </w:tcPr>
          <w:p w:rsidR="00F24D86" w:rsidRPr="00005F11" w:rsidRDefault="00F24D86" w:rsidP="009A7752">
            <w:pPr>
              <w:spacing w:after="0"/>
              <w:jc w:val="both"/>
              <w:rPr>
                <w:rFonts w:ascii="Arial" w:hAnsi="Arial" w:cs="Arial"/>
                <w:sz w:val="24"/>
                <w:szCs w:val="24"/>
              </w:rPr>
            </w:pPr>
            <m:oMathPara>
              <m:oMathParaPr>
                <m:jc m:val="centerGroup"/>
              </m:oMathParaPr>
              <m:oMath>
                <m:r>
                  <w:rPr>
                    <w:rFonts w:ascii="Cambria Math" w:hAnsi="Arial" w:cs="Arial"/>
                    <w:sz w:val="24"/>
                    <w:szCs w:val="24"/>
                  </w:rPr>
                  <m:t>155</m:t>
                </m:r>
              </m:oMath>
            </m:oMathPara>
          </w:p>
        </w:tc>
        <w:tc>
          <w:tcPr>
            <w:tcW w:w="1016" w:type="pct"/>
          </w:tcPr>
          <w:p w:rsidR="00F24D86" w:rsidRPr="00005F11" w:rsidRDefault="00F24D86" w:rsidP="009A7752">
            <w:pPr>
              <w:spacing w:after="0"/>
              <w:jc w:val="both"/>
              <w:rPr>
                <w:rFonts w:ascii="Arial" w:hAnsi="Arial" w:cs="Arial"/>
                <w:iCs/>
                <w:sz w:val="24"/>
                <w:szCs w:val="24"/>
              </w:rPr>
            </w:pPr>
            <m:oMathPara>
              <m:oMathParaPr>
                <m:jc m:val="centerGroup"/>
              </m:oMathParaPr>
              <m:oMath>
                <m:r>
                  <w:rPr>
                    <w:rFonts w:ascii="Cambria Math" w:hAnsi="Arial" w:cs="Arial"/>
                    <w:sz w:val="24"/>
                    <w:szCs w:val="24"/>
                  </w:rPr>
                  <m:t>2400</m:t>
                </m:r>
              </m:oMath>
            </m:oMathPara>
          </w:p>
        </w:tc>
      </w:tr>
      <w:tr w:rsidR="00F24D86" w:rsidRPr="00005F11" w:rsidTr="007075C5">
        <w:trPr>
          <w:jc w:val="right"/>
        </w:trPr>
        <w:tc>
          <w:tcPr>
            <w:tcW w:w="517" w:type="pct"/>
          </w:tcPr>
          <w:p w:rsidR="00F24D86" w:rsidRPr="00005F11" w:rsidRDefault="00F24D86" w:rsidP="009A7752">
            <w:pPr>
              <w:spacing w:after="0"/>
              <w:jc w:val="both"/>
              <w:rPr>
                <w:rFonts w:ascii="Arial" w:hAnsi="Arial" w:cs="Arial"/>
                <w:sz w:val="24"/>
                <w:szCs w:val="24"/>
              </w:rPr>
            </w:pPr>
            <w:r w:rsidRPr="00005F11">
              <w:rPr>
                <w:rFonts w:ascii="Arial" w:hAnsi="Arial" w:cs="Arial"/>
                <w:sz w:val="24"/>
                <w:szCs w:val="24"/>
              </w:rPr>
              <w:t>1997</w:t>
            </w:r>
          </w:p>
        </w:tc>
        <w:tc>
          <w:tcPr>
            <w:tcW w:w="903" w:type="pct"/>
          </w:tcPr>
          <w:p w:rsidR="00F24D86" w:rsidRPr="00005F11" w:rsidRDefault="00F24D86" w:rsidP="009A7752">
            <w:pPr>
              <w:spacing w:after="0"/>
              <w:jc w:val="both"/>
              <w:rPr>
                <w:rFonts w:ascii="Arial" w:hAnsi="Arial" w:cs="Arial"/>
                <w:sz w:val="24"/>
                <w:szCs w:val="24"/>
              </w:rPr>
            </w:pPr>
            <m:oMathPara>
              <m:oMathParaPr>
                <m:jc m:val="centerGroup"/>
              </m:oMathParaPr>
              <m:oMath>
                <m:r>
                  <w:rPr>
                    <w:rFonts w:ascii="Cambria Math" w:hAnsi="Arial" w:cs="Arial"/>
                    <w:sz w:val="24"/>
                    <w:szCs w:val="24"/>
                  </w:rPr>
                  <m:t>1165</m:t>
                </m:r>
              </m:oMath>
            </m:oMathPara>
          </w:p>
        </w:tc>
        <w:tc>
          <w:tcPr>
            <w:tcW w:w="848" w:type="pct"/>
          </w:tcPr>
          <w:p w:rsidR="00F24D86" w:rsidRPr="00005F11" w:rsidRDefault="00F24D86" w:rsidP="009A7752">
            <w:pPr>
              <w:spacing w:after="0"/>
              <w:jc w:val="both"/>
              <w:rPr>
                <w:rFonts w:ascii="Arial" w:hAnsi="Arial" w:cs="Arial"/>
                <w:iCs/>
                <w:sz w:val="24"/>
                <w:szCs w:val="24"/>
              </w:rPr>
            </w:pPr>
            <m:oMathPara>
              <m:oMathParaPr>
                <m:jc m:val="centerGroup"/>
              </m:oMathParaPr>
              <m:oMath>
                <m:r>
                  <w:rPr>
                    <w:rFonts w:ascii="Cambria Math" w:hAnsi="Arial" w:cs="Arial"/>
                    <w:sz w:val="24"/>
                    <w:szCs w:val="24"/>
                  </w:rPr>
                  <m:t>417</m:t>
                </m:r>
              </m:oMath>
            </m:oMathPara>
          </w:p>
        </w:tc>
        <w:tc>
          <w:tcPr>
            <w:tcW w:w="885" w:type="pct"/>
          </w:tcPr>
          <w:p w:rsidR="00F24D86" w:rsidRPr="00005F11" w:rsidRDefault="00F24D86" w:rsidP="009A7752">
            <w:pPr>
              <w:spacing w:after="0"/>
              <w:jc w:val="both"/>
              <w:rPr>
                <w:rFonts w:ascii="Arial" w:hAnsi="Arial" w:cs="Arial"/>
                <w:sz w:val="24"/>
                <w:szCs w:val="24"/>
              </w:rPr>
            </w:pPr>
            <w:r w:rsidRPr="00005F11">
              <w:rPr>
                <w:rFonts w:ascii="Arial" w:hAnsi="Arial" w:cs="Arial"/>
                <w:sz w:val="24"/>
                <w:szCs w:val="24"/>
              </w:rPr>
              <w:t xml:space="preserve">  1118</w:t>
            </w:r>
          </w:p>
        </w:tc>
        <w:tc>
          <w:tcPr>
            <w:tcW w:w="830" w:type="pct"/>
          </w:tcPr>
          <w:p w:rsidR="00F24D86" w:rsidRPr="00005F11" w:rsidRDefault="00F24D86" w:rsidP="009A7752">
            <w:pPr>
              <w:spacing w:after="0"/>
              <w:jc w:val="both"/>
              <w:rPr>
                <w:rFonts w:ascii="Arial" w:hAnsi="Arial" w:cs="Arial"/>
                <w:sz w:val="24"/>
                <w:szCs w:val="24"/>
              </w:rPr>
            </w:pPr>
            <m:oMathPara>
              <m:oMathParaPr>
                <m:jc m:val="centerGroup"/>
              </m:oMathParaPr>
              <m:oMath>
                <m:r>
                  <w:rPr>
                    <w:rFonts w:ascii="Cambria Math" w:hAnsi="Arial" w:cs="Arial"/>
                    <w:sz w:val="24"/>
                    <w:szCs w:val="24"/>
                  </w:rPr>
                  <m:t>200</m:t>
                </m:r>
              </m:oMath>
            </m:oMathPara>
          </w:p>
        </w:tc>
        <w:tc>
          <w:tcPr>
            <w:tcW w:w="1016" w:type="pct"/>
          </w:tcPr>
          <w:p w:rsidR="00F24D86" w:rsidRPr="00005F11" w:rsidRDefault="00F24D86" w:rsidP="009A7752">
            <w:pPr>
              <w:spacing w:after="0"/>
              <w:jc w:val="both"/>
              <w:rPr>
                <w:rFonts w:ascii="Arial" w:hAnsi="Arial" w:cs="Arial"/>
                <w:iCs/>
                <w:sz w:val="24"/>
                <w:szCs w:val="24"/>
              </w:rPr>
            </w:pPr>
            <m:oMathPara>
              <m:oMathParaPr>
                <m:jc m:val="centerGroup"/>
              </m:oMathParaPr>
              <m:oMath>
                <m:r>
                  <w:rPr>
                    <w:rFonts w:ascii="Cambria Math" w:hAnsi="Arial" w:cs="Arial"/>
                    <w:sz w:val="24"/>
                    <w:szCs w:val="24"/>
                  </w:rPr>
                  <m:t>2900</m:t>
                </m:r>
              </m:oMath>
            </m:oMathPara>
          </w:p>
        </w:tc>
      </w:tr>
      <w:tr w:rsidR="00F24D86" w:rsidRPr="00005F11" w:rsidTr="007075C5">
        <w:trPr>
          <w:jc w:val="right"/>
        </w:trPr>
        <w:tc>
          <w:tcPr>
            <w:tcW w:w="517" w:type="pct"/>
          </w:tcPr>
          <w:p w:rsidR="00F24D86" w:rsidRPr="00005F11" w:rsidRDefault="00F24D86" w:rsidP="009A7752">
            <w:pPr>
              <w:spacing w:after="0"/>
              <w:jc w:val="both"/>
              <w:rPr>
                <w:rFonts w:ascii="Arial" w:hAnsi="Arial" w:cs="Arial"/>
                <w:sz w:val="24"/>
                <w:szCs w:val="24"/>
              </w:rPr>
            </w:pPr>
            <w:r w:rsidRPr="00005F11">
              <w:rPr>
                <w:rFonts w:ascii="Arial" w:hAnsi="Arial" w:cs="Arial"/>
                <w:sz w:val="24"/>
                <w:szCs w:val="24"/>
              </w:rPr>
              <w:t>1998</w:t>
            </w:r>
          </w:p>
        </w:tc>
        <w:tc>
          <w:tcPr>
            <w:tcW w:w="903" w:type="pct"/>
          </w:tcPr>
          <w:p w:rsidR="00F24D86" w:rsidRPr="00005F11" w:rsidRDefault="00F24D86" w:rsidP="009A7752">
            <w:pPr>
              <w:spacing w:after="0"/>
              <w:jc w:val="both"/>
              <w:rPr>
                <w:rFonts w:ascii="Arial" w:hAnsi="Arial" w:cs="Arial"/>
                <w:sz w:val="24"/>
                <w:szCs w:val="24"/>
              </w:rPr>
            </w:pPr>
            <m:oMathPara>
              <m:oMathParaPr>
                <m:jc m:val="centerGroup"/>
              </m:oMathParaPr>
              <m:oMath>
                <m:r>
                  <w:rPr>
                    <w:rFonts w:ascii="Cambria Math" w:hAnsi="Arial" w:cs="Arial"/>
                    <w:sz w:val="24"/>
                    <w:szCs w:val="24"/>
                  </w:rPr>
                  <m:t>1330</m:t>
                </m:r>
              </m:oMath>
            </m:oMathPara>
          </w:p>
        </w:tc>
        <w:tc>
          <w:tcPr>
            <w:tcW w:w="848" w:type="pct"/>
          </w:tcPr>
          <w:p w:rsidR="00F24D86" w:rsidRPr="00005F11" w:rsidRDefault="00F24D86" w:rsidP="009A7752">
            <w:pPr>
              <w:spacing w:after="0"/>
              <w:jc w:val="both"/>
              <w:rPr>
                <w:rFonts w:ascii="Arial" w:hAnsi="Arial" w:cs="Arial"/>
                <w:iCs/>
                <w:sz w:val="24"/>
                <w:szCs w:val="24"/>
              </w:rPr>
            </w:pPr>
            <m:oMathPara>
              <m:oMathParaPr>
                <m:jc m:val="centerGroup"/>
              </m:oMathParaPr>
              <m:oMath>
                <m:r>
                  <w:rPr>
                    <w:rFonts w:ascii="Cambria Math" w:hAnsi="Arial" w:cs="Arial"/>
                    <w:sz w:val="24"/>
                    <w:szCs w:val="24"/>
                  </w:rPr>
                  <m:t>530</m:t>
                </m:r>
              </m:oMath>
            </m:oMathPara>
          </w:p>
        </w:tc>
        <w:tc>
          <w:tcPr>
            <w:tcW w:w="885" w:type="pct"/>
          </w:tcPr>
          <w:p w:rsidR="00F24D86" w:rsidRPr="00005F11" w:rsidRDefault="00F24D86" w:rsidP="009A7752">
            <w:pPr>
              <w:spacing w:after="0"/>
              <w:jc w:val="both"/>
              <w:rPr>
                <w:rFonts w:ascii="Arial" w:hAnsi="Arial" w:cs="Arial"/>
                <w:sz w:val="24"/>
                <w:szCs w:val="24"/>
              </w:rPr>
            </w:pPr>
            <w:r w:rsidRPr="00005F11">
              <w:rPr>
                <w:rFonts w:ascii="Arial" w:hAnsi="Arial" w:cs="Arial"/>
                <w:sz w:val="24"/>
                <w:szCs w:val="24"/>
              </w:rPr>
              <w:t xml:space="preserve">  1370</w:t>
            </w:r>
          </w:p>
        </w:tc>
        <w:tc>
          <w:tcPr>
            <w:tcW w:w="830" w:type="pct"/>
          </w:tcPr>
          <w:p w:rsidR="00F24D86" w:rsidRPr="00005F11" w:rsidRDefault="00F24D86" w:rsidP="009A7752">
            <w:pPr>
              <w:spacing w:after="0"/>
              <w:jc w:val="both"/>
              <w:rPr>
                <w:rFonts w:ascii="Arial" w:hAnsi="Arial" w:cs="Arial"/>
                <w:sz w:val="24"/>
                <w:szCs w:val="24"/>
              </w:rPr>
            </w:pPr>
            <m:oMathPara>
              <m:oMathParaPr>
                <m:jc m:val="centerGroup"/>
              </m:oMathParaPr>
              <m:oMath>
                <m:r>
                  <w:rPr>
                    <w:rFonts w:ascii="Cambria Math" w:hAnsi="Arial" w:cs="Arial"/>
                    <w:sz w:val="24"/>
                    <w:szCs w:val="24"/>
                  </w:rPr>
                  <m:t>240</m:t>
                </m:r>
              </m:oMath>
            </m:oMathPara>
          </w:p>
        </w:tc>
        <w:tc>
          <w:tcPr>
            <w:tcW w:w="1016" w:type="pct"/>
          </w:tcPr>
          <w:p w:rsidR="00F24D86" w:rsidRPr="00005F11" w:rsidRDefault="00F24D86" w:rsidP="009A7752">
            <w:pPr>
              <w:spacing w:after="0"/>
              <w:jc w:val="both"/>
              <w:rPr>
                <w:rFonts w:ascii="Arial" w:hAnsi="Arial" w:cs="Arial"/>
                <w:iCs/>
                <w:sz w:val="24"/>
                <w:szCs w:val="24"/>
              </w:rPr>
            </w:pPr>
            <m:oMathPara>
              <m:oMathParaPr>
                <m:jc m:val="centerGroup"/>
              </m:oMathParaPr>
              <m:oMath>
                <m:r>
                  <w:rPr>
                    <w:rFonts w:ascii="Cambria Math" w:hAnsi="Arial" w:cs="Arial"/>
                    <w:sz w:val="24"/>
                    <w:szCs w:val="24"/>
                  </w:rPr>
                  <m:t>3470</m:t>
                </m:r>
              </m:oMath>
            </m:oMathPara>
          </w:p>
        </w:tc>
      </w:tr>
      <w:tr w:rsidR="00F24D86" w:rsidRPr="00005F11" w:rsidTr="007075C5">
        <w:trPr>
          <w:jc w:val="right"/>
        </w:trPr>
        <w:tc>
          <w:tcPr>
            <w:tcW w:w="517" w:type="pct"/>
          </w:tcPr>
          <w:p w:rsidR="00F24D86" w:rsidRPr="00005F11" w:rsidRDefault="00F24D86" w:rsidP="009A7752">
            <w:pPr>
              <w:spacing w:after="0"/>
              <w:jc w:val="both"/>
              <w:rPr>
                <w:rFonts w:ascii="Arial" w:hAnsi="Arial" w:cs="Arial"/>
                <w:sz w:val="24"/>
                <w:szCs w:val="24"/>
              </w:rPr>
            </w:pPr>
            <w:r w:rsidRPr="00005F11">
              <w:rPr>
                <w:rFonts w:ascii="Arial" w:hAnsi="Arial" w:cs="Arial"/>
                <w:sz w:val="24"/>
                <w:szCs w:val="24"/>
              </w:rPr>
              <w:t>1999</w:t>
            </w:r>
          </w:p>
        </w:tc>
        <w:tc>
          <w:tcPr>
            <w:tcW w:w="903" w:type="pct"/>
          </w:tcPr>
          <w:p w:rsidR="00F24D86" w:rsidRPr="00005F11" w:rsidRDefault="00F24D86" w:rsidP="009A7752">
            <w:pPr>
              <w:spacing w:after="0"/>
              <w:jc w:val="both"/>
              <w:rPr>
                <w:rFonts w:ascii="Arial" w:hAnsi="Arial" w:cs="Arial"/>
                <w:sz w:val="24"/>
                <w:szCs w:val="24"/>
              </w:rPr>
            </w:pPr>
            <m:oMathPara>
              <m:oMathParaPr>
                <m:jc m:val="centerGroup"/>
              </m:oMathParaPr>
              <m:oMath>
                <m:r>
                  <w:rPr>
                    <w:rFonts w:ascii="Cambria Math" w:hAnsi="Arial" w:cs="Arial"/>
                    <w:sz w:val="24"/>
                    <w:szCs w:val="24"/>
                  </w:rPr>
                  <m:t>1370</m:t>
                </m:r>
              </m:oMath>
            </m:oMathPara>
          </w:p>
        </w:tc>
        <w:tc>
          <w:tcPr>
            <w:tcW w:w="848" w:type="pct"/>
          </w:tcPr>
          <w:p w:rsidR="00F24D86" w:rsidRPr="00005F11" w:rsidRDefault="00F24D86" w:rsidP="009A7752">
            <w:pPr>
              <w:spacing w:after="0"/>
              <w:jc w:val="both"/>
              <w:rPr>
                <w:rFonts w:ascii="Arial" w:hAnsi="Arial" w:cs="Arial"/>
                <w:iCs/>
                <w:sz w:val="24"/>
                <w:szCs w:val="24"/>
              </w:rPr>
            </w:pPr>
            <m:oMathPara>
              <m:oMathParaPr>
                <m:jc m:val="centerGroup"/>
              </m:oMathParaPr>
              <m:oMath>
                <m:r>
                  <w:rPr>
                    <w:rFonts w:ascii="Cambria Math" w:hAnsi="Arial" w:cs="Arial"/>
                    <w:sz w:val="24"/>
                    <w:szCs w:val="24"/>
                  </w:rPr>
                  <m:t>630</m:t>
                </m:r>
              </m:oMath>
            </m:oMathPara>
          </w:p>
        </w:tc>
        <w:tc>
          <w:tcPr>
            <w:tcW w:w="885" w:type="pct"/>
          </w:tcPr>
          <w:p w:rsidR="00F24D86" w:rsidRPr="00005F11" w:rsidRDefault="00F24D86" w:rsidP="009A7752">
            <w:pPr>
              <w:spacing w:after="0"/>
              <w:jc w:val="both"/>
              <w:rPr>
                <w:rFonts w:ascii="Arial" w:hAnsi="Arial" w:cs="Arial"/>
                <w:sz w:val="24"/>
                <w:szCs w:val="24"/>
              </w:rPr>
            </w:pPr>
            <w:r w:rsidRPr="00005F11">
              <w:rPr>
                <w:rFonts w:ascii="Arial" w:hAnsi="Arial" w:cs="Arial"/>
                <w:sz w:val="24"/>
                <w:szCs w:val="24"/>
              </w:rPr>
              <w:t xml:space="preserve">  1580</w:t>
            </w:r>
          </w:p>
        </w:tc>
        <w:tc>
          <w:tcPr>
            <w:tcW w:w="830" w:type="pct"/>
          </w:tcPr>
          <w:p w:rsidR="00F24D86" w:rsidRPr="00005F11" w:rsidRDefault="00F24D86" w:rsidP="009A7752">
            <w:pPr>
              <w:spacing w:after="0"/>
              <w:jc w:val="both"/>
              <w:rPr>
                <w:rFonts w:ascii="Arial" w:hAnsi="Arial" w:cs="Arial"/>
                <w:sz w:val="24"/>
                <w:szCs w:val="24"/>
              </w:rPr>
            </w:pPr>
            <m:oMathPara>
              <m:oMathParaPr>
                <m:jc m:val="centerGroup"/>
              </m:oMathParaPr>
              <m:oMath>
                <m:r>
                  <w:rPr>
                    <w:rFonts w:ascii="Cambria Math" w:hAnsi="Arial" w:cs="Arial"/>
                    <w:sz w:val="24"/>
                    <w:szCs w:val="24"/>
                  </w:rPr>
                  <m:t>260</m:t>
                </m:r>
              </m:oMath>
            </m:oMathPara>
          </w:p>
        </w:tc>
        <w:tc>
          <w:tcPr>
            <w:tcW w:w="1016" w:type="pct"/>
          </w:tcPr>
          <w:p w:rsidR="00F24D86" w:rsidRPr="00005F11" w:rsidRDefault="00F24D86" w:rsidP="009A7752">
            <w:pPr>
              <w:spacing w:after="0"/>
              <w:jc w:val="both"/>
              <w:rPr>
                <w:rFonts w:ascii="Arial" w:hAnsi="Arial" w:cs="Arial"/>
                <w:iCs/>
                <w:sz w:val="24"/>
                <w:szCs w:val="24"/>
              </w:rPr>
            </w:pPr>
            <m:oMathPara>
              <m:oMathParaPr>
                <m:jc m:val="centerGroup"/>
              </m:oMathParaPr>
              <m:oMath>
                <m:r>
                  <w:rPr>
                    <w:rFonts w:ascii="Cambria Math" w:hAnsi="Arial" w:cs="Arial"/>
                    <w:sz w:val="24"/>
                    <w:szCs w:val="24"/>
                  </w:rPr>
                  <m:t>3840</m:t>
                </m:r>
              </m:oMath>
            </m:oMathPara>
          </w:p>
        </w:tc>
      </w:tr>
      <w:tr w:rsidR="00F24D86" w:rsidRPr="00005F11" w:rsidTr="007075C5">
        <w:trPr>
          <w:jc w:val="right"/>
        </w:trPr>
        <w:tc>
          <w:tcPr>
            <w:tcW w:w="517" w:type="pct"/>
          </w:tcPr>
          <w:p w:rsidR="00F24D86" w:rsidRPr="00005F11" w:rsidRDefault="00F24D86" w:rsidP="009A7752">
            <w:pPr>
              <w:spacing w:after="0"/>
              <w:jc w:val="both"/>
              <w:rPr>
                <w:rFonts w:ascii="Arial" w:hAnsi="Arial" w:cs="Arial"/>
                <w:sz w:val="24"/>
                <w:szCs w:val="24"/>
              </w:rPr>
            </w:pPr>
            <w:r w:rsidRPr="00005F11">
              <w:rPr>
                <w:rFonts w:ascii="Arial" w:hAnsi="Arial" w:cs="Arial"/>
                <w:sz w:val="24"/>
                <w:szCs w:val="24"/>
              </w:rPr>
              <w:t>2000</w:t>
            </w:r>
          </w:p>
        </w:tc>
        <w:tc>
          <w:tcPr>
            <w:tcW w:w="903" w:type="pct"/>
          </w:tcPr>
          <w:p w:rsidR="00F24D86" w:rsidRPr="00005F11" w:rsidRDefault="00F24D86" w:rsidP="009A7752">
            <w:pPr>
              <w:spacing w:after="0"/>
              <w:jc w:val="both"/>
              <w:rPr>
                <w:rFonts w:ascii="Arial" w:hAnsi="Arial" w:cs="Arial"/>
                <w:sz w:val="24"/>
                <w:szCs w:val="24"/>
              </w:rPr>
            </w:pPr>
            <m:oMathPara>
              <m:oMathParaPr>
                <m:jc m:val="centerGroup"/>
              </m:oMathParaPr>
              <m:oMath>
                <m:r>
                  <w:rPr>
                    <w:rFonts w:ascii="Cambria Math" w:hAnsi="Arial" w:cs="Arial"/>
                    <w:sz w:val="24"/>
                    <w:szCs w:val="24"/>
                  </w:rPr>
                  <m:t>1610</m:t>
                </m:r>
              </m:oMath>
            </m:oMathPara>
          </w:p>
        </w:tc>
        <w:tc>
          <w:tcPr>
            <w:tcW w:w="848" w:type="pct"/>
          </w:tcPr>
          <w:p w:rsidR="00F24D86" w:rsidRPr="00005F11" w:rsidRDefault="00F24D86" w:rsidP="009A7752">
            <w:pPr>
              <w:spacing w:after="0"/>
              <w:jc w:val="both"/>
              <w:rPr>
                <w:rFonts w:ascii="Arial" w:hAnsi="Arial" w:cs="Arial"/>
                <w:iCs/>
                <w:sz w:val="24"/>
                <w:szCs w:val="24"/>
              </w:rPr>
            </w:pPr>
            <m:oMathPara>
              <m:oMathParaPr>
                <m:jc m:val="centerGroup"/>
              </m:oMathParaPr>
              <m:oMath>
                <m:r>
                  <w:rPr>
                    <w:rFonts w:ascii="Cambria Math" w:hAnsi="Arial" w:cs="Arial"/>
                    <w:sz w:val="24"/>
                    <w:szCs w:val="24"/>
                  </w:rPr>
                  <m:t>790</m:t>
                </m:r>
              </m:oMath>
            </m:oMathPara>
          </w:p>
        </w:tc>
        <w:tc>
          <w:tcPr>
            <w:tcW w:w="885" w:type="pct"/>
          </w:tcPr>
          <w:p w:rsidR="00F24D86" w:rsidRPr="00005F11" w:rsidRDefault="00F24D86" w:rsidP="009A7752">
            <w:pPr>
              <w:spacing w:after="0"/>
              <w:jc w:val="both"/>
              <w:rPr>
                <w:rFonts w:ascii="Arial" w:hAnsi="Arial" w:cs="Arial"/>
                <w:sz w:val="24"/>
                <w:szCs w:val="24"/>
              </w:rPr>
            </w:pPr>
            <w:r w:rsidRPr="00005F11">
              <w:rPr>
                <w:rFonts w:ascii="Arial" w:hAnsi="Arial" w:cs="Arial"/>
                <w:sz w:val="24"/>
                <w:szCs w:val="24"/>
              </w:rPr>
              <w:t xml:space="preserve">  1510</w:t>
            </w:r>
          </w:p>
        </w:tc>
        <w:tc>
          <w:tcPr>
            <w:tcW w:w="830" w:type="pct"/>
          </w:tcPr>
          <w:p w:rsidR="00F24D86" w:rsidRPr="00005F11" w:rsidRDefault="00F24D86" w:rsidP="009A7752">
            <w:pPr>
              <w:spacing w:after="0"/>
              <w:jc w:val="both"/>
              <w:rPr>
                <w:rFonts w:ascii="Arial" w:hAnsi="Arial" w:cs="Arial"/>
                <w:sz w:val="24"/>
                <w:szCs w:val="24"/>
              </w:rPr>
            </w:pPr>
            <m:oMathPara>
              <m:oMathParaPr>
                <m:jc m:val="centerGroup"/>
              </m:oMathParaPr>
              <m:oMath>
                <m:r>
                  <w:rPr>
                    <w:rFonts w:ascii="Cambria Math" w:hAnsi="Arial" w:cs="Arial"/>
                    <w:sz w:val="24"/>
                    <w:szCs w:val="24"/>
                  </w:rPr>
                  <m:t>310</m:t>
                </m:r>
              </m:oMath>
            </m:oMathPara>
          </w:p>
        </w:tc>
        <w:tc>
          <w:tcPr>
            <w:tcW w:w="1016" w:type="pct"/>
          </w:tcPr>
          <w:p w:rsidR="00F24D86" w:rsidRPr="00005F11" w:rsidRDefault="00F24D86" w:rsidP="009A7752">
            <w:pPr>
              <w:spacing w:after="0"/>
              <w:jc w:val="both"/>
              <w:rPr>
                <w:rFonts w:ascii="Arial" w:hAnsi="Arial" w:cs="Arial"/>
                <w:iCs/>
                <w:sz w:val="24"/>
                <w:szCs w:val="24"/>
              </w:rPr>
            </w:pPr>
            <m:oMathPara>
              <m:oMathParaPr>
                <m:jc m:val="centerGroup"/>
              </m:oMathParaPr>
              <m:oMath>
                <m:r>
                  <w:rPr>
                    <w:rFonts w:ascii="Cambria Math" w:hAnsi="Arial" w:cs="Arial"/>
                    <w:sz w:val="24"/>
                    <w:szCs w:val="24"/>
                  </w:rPr>
                  <m:t>4220</m:t>
                </m:r>
              </m:oMath>
            </m:oMathPara>
          </w:p>
        </w:tc>
      </w:tr>
      <w:tr w:rsidR="00F24D86" w:rsidRPr="00005F11" w:rsidTr="007075C5">
        <w:trPr>
          <w:jc w:val="right"/>
        </w:trPr>
        <w:tc>
          <w:tcPr>
            <w:tcW w:w="517" w:type="pct"/>
          </w:tcPr>
          <w:p w:rsidR="00F24D86" w:rsidRPr="00005F11" w:rsidRDefault="00F24D86" w:rsidP="009A7752">
            <w:pPr>
              <w:spacing w:after="0"/>
              <w:jc w:val="both"/>
              <w:rPr>
                <w:rFonts w:ascii="Arial" w:hAnsi="Arial" w:cs="Arial"/>
                <w:sz w:val="24"/>
                <w:szCs w:val="24"/>
              </w:rPr>
            </w:pPr>
            <w:r w:rsidRPr="00005F11">
              <w:rPr>
                <w:rFonts w:ascii="Arial" w:hAnsi="Arial" w:cs="Arial"/>
                <w:sz w:val="24"/>
                <w:szCs w:val="24"/>
              </w:rPr>
              <w:t>2001</w:t>
            </w:r>
          </w:p>
        </w:tc>
        <w:tc>
          <w:tcPr>
            <w:tcW w:w="903" w:type="pct"/>
          </w:tcPr>
          <w:p w:rsidR="00F24D86" w:rsidRPr="00005F11" w:rsidRDefault="00F24D86" w:rsidP="009A7752">
            <w:pPr>
              <w:spacing w:after="0"/>
              <w:jc w:val="both"/>
              <w:rPr>
                <w:rFonts w:ascii="Arial" w:hAnsi="Arial" w:cs="Arial"/>
                <w:sz w:val="24"/>
                <w:szCs w:val="24"/>
              </w:rPr>
            </w:pPr>
            <m:oMathPara>
              <m:oMathParaPr>
                <m:jc m:val="centerGroup"/>
              </m:oMathParaPr>
              <m:oMath>
                <m:r>
                  <w:rPr>
                    <w:rFonts w:ascii="Cambria Math" w:hAnsi="Arial" w:cs="Arial"/>
                    <w:sz w:val="24"/>
                    <w:szCs w:val="24"/>
                  </w:rPr>
                  <m:t>1820</m:t>
                </m:r>
              </m:oMath>
            </m:oMathPara>
          </w:p>
        </w:tc>
        <w:tc>
          <w:tcPr>
            <w:tcW w:w="848" w:type="pct"/>
          </w:tcPr>
          <w:p w:rsidR="00F24D86" w:rsidRPr="00005F11" w:rsidRDefault="00F24D86" w:rsidP="009A7752">
            <w:pPr>
              <w:spacing w:after="0"/>
              <w:jc w:val="both"/>
              <w:rPr>
                <w:rFonts w:ascii="Arial" w:hAnsi="Arial" w:cs="Arial"/>
                <w:iCs/>
                <w:sz w:val="24"/>
                <w:szCs w:val="24"/>
              </w:rPr>
            </w:pPr>
            <m:oMathPara>
              <m:oMathParaPr>
                <m:jc m:val="centerGroup"/>
              </m:oMathParaPr>
              <m:oMath>
                <m:r>
                  <w:rPr>
                    <w:rFonts w:ascii="Cambria Math" w:hAnsi="Arial" w:cs="Arial"/>
                    <w:sz w:val="24"/>
                    <w:szCs w:val="24"/>
                  </w:rPr>
                  <m:t>960</m:t>
                </m:r>
              </m:oMath>
            </m:oMathPara>
          </w:p>
        </w:tc>
        <w:tc>
          <w:tcPr>
            <w:tcW w:w="885" w:type="pct"/>
          </w:tcPr>
          <w:p w:rsidR="00F24D86" w:rsidRPr="00005F11" w:rsidRDefault="00F24D86" w:rsidP="009A7752">
            <w:pPr>
              <w:spacing w:after="0"/>
              <w:jc w:val="both"/>
              <w:rPr>
                <w:rFonts w:ascii="Arial" w:hAnsi="Arial" w:cs="Arial"/>
                <w:sz w:val="24"/>
                <w:szCs w:val="24"/>
              </w:rPr>
            </w:pPr>
            <w:r w:rsidRPr="00005F11">
              <w:rPr>
                <w:rFonts w:ascii="Arial" w:hAnsi="Arial" w:cs="Arial"/>
                <w:sz w:val="24"/>
                <w:szCs w:val="24"/>
              </w:rPr>
              <w:t xml:space="preserve">  1720</w:t>
            </w:r>
          </w:p>
        </w:tc>
        <w:tc>
          <w:tcPr>
            <w:tcW w:w="830" w:type="pct"/>
          </w:tcPr>
          <w:p w:rsidR="00F24D86" w:rsidRPr="00005F11" w:rsidRDefault="00F24D86" w:rsidP="009A7752">
            <w:pPr>
              <w:spacing w:after="0"/>
              <w:jc w:val="both"/>
              <w:rPr>
                <w:rFonts w:ascii="Arial" w:hAnsi="Arial" w:cs="Arial"/>
                <w:sz w:val="24"/>
                <w:szCs w:val="24"/>
              </w:rPr>
            </w:pPr>
            <m:oMathPara>
              <m:oMathParaPr>
                <m:jc m:val="centerGroup"/>
              </m:oMathParaPr>
              <m:oMath>
                <m:r>
                  <w:rPr>
                    <w:rFonts w:ascii="Cambria Math" w:hAnsi="Arial" w:cs="Arial"/>
                    <w:sz w:val="24"/>
                    <w:szCs w:val="24"/>
                  </w:rPr>
                  <m:t>360</m:t>
                </m:r>
              </m:oMath>
            </m:oMathPara>
          </w:p>
        </w:tc>
        <w:tc>
          <w:tcPr>
            <w:tcW w:w="1016" w:type="pct"/>
          </w:tcPr>
          <w:p w:rsidR="00F24D86" w:rsidRPr="00005F11" w:rsidRDefault="00F24D86" w:rsidP="009A7752">
            <w:pPr>
              <w:spacing w:after="0"/>
              <w:jc w:val="both"/>
              <w:rPr>
                <w:rFonts w:ascii="Arial" w:hAnsi="Arial" w:cs="Arial"/>
                <w:iCs/>
                <w:sz w:val="24"/>
                <w:szCs w:val="24"/>
              </w:rPr>
            </w:pPr>
            <m:oMathPara>
              <m:oMathParaPr>
                <m:jc m:val="centerGroup"/>
              </m:oMathParaPr>
              <m:oMath>
                <m:r>
                  <w:rPr>
                    <w:rFonts w:ascii="Cambria Math" w:hAnsi="Arial" w:cs="Arial"/>
                    <w:sz w:val="24"/>
                    <w:szCs w:val="24"/>
                  </w:rPr>
                  <m:t>4860</m:t>
                </m:r>
              </m:oMath>
            </m:oMathPara>
          </w:p>
        </w:tc>
      </w:tr>
    </w:tbl>
    <w:p w:rsidR="007075C5" w:rsidRDefault="00F24D86" w:rsidP="007075C5">
      <w:pPr>
        <w:pStyle w:val="TesisNormal"/>
        <w:tabs>
          <w:tab w:val="left" w:pos="2319"/>
        </w:tabs>
        <w:rPr>
          <w:rFonts w:ascii="Arial" w:hAnsi="Arial" w:cs="Arial"/>
          <w:sz w:val="24"/>
          <w:szCs w:val="24"/>
        </w:rPr>
      </w:pPr>
      <w:r w:rsidRPr="00005F11">
        <w:rPr>
          <w:rFonts w:ascii="Arial" w:hAnsi="Arial" w:cs="Arial"/>
          <w:sz w:val="24"/>
          <w:szCs w:val="24"/>
        </w:rPr>
        <w:tab/>
      </w:r>
    </w:p>
    <w:p w:rsidR="00F24D86" w:rsidRPr="007075C5" w:rsidRDefault="00F24D86" w:rsidP="007075C5">
      <w:pPr>
        <w:pStyle w:val="TesisNormal"/>
        <w:tabs>
          <w:tab w:val="left" w:pos="2319"/>
        </w:tabs>
        <w:ind w:firstLine="1"/>
        <w:rPr>
          <w:rFonts w:ascii="Arial" w:hAnsi="Arial" w:cs="Arial"/>
          <w:sz w:val="24"/>
          <w:szCs w:val="24"/>
        </w:rPr>
      </w:pPr>
      <w:r w:rsidRPr="00005F11">
        <w:rPr>
          <w:rFonts w:ascii="Arial" w:hAnsi="Arial" w:cs="Arial"/>
          <w:sz w:val="24"/>
          <w:szCs w:val="24"/>
        </w:rPr>
        <w:t>También se observó entre los desarrolladores locales de productos de software un alto grado de concentración en las áreas de contabilidad y gestión empresarial. En el caso de los proveedores de servicios se observó un patrón de especialización similar, aunque para este grupo el e-commerce, que ha tenido un crecimiento importante durante los últimos años en Argentina, es el área de aplicación predominante. En cuanto a las industrias o sectores económicos abastecidos, la mayoría de las empresas que desarrollan software en Argentina comercializan principalmente aplicaciones orientadas al sector bancario y financiero, comercios y supermercados, salud, telecomunicaciones y administración pública</w:t>
      </w:r>
      <w:r w:rsidRPr="00496D4F">
        <w:rPr>
          <w:rFonts w:ascii="Arial" w:hAnsi="Arial" w:cs="Arial"/>
          <w:sz w:val="24"/>
          <w:szCs w:val="24"/>
        </w:rPr>
        <w:t>. [</w:t>
      </w:r>
      <w:r w:rsidR="007075C5" w:rsidRPr="00496D4F">
        <w:rPr>
          <w:rFonts w:ascii="Arial" w:hAnsi="Arial" w:cs="Arial"/>
          <w:sz w:val="24"/>
          <w:szCs w:val="24"/>
        </w:rPr>
        <w:t>5</w:t>
      </w:r>
      <w:r w:rsidRPr="00496D4F">
        <w:rPr>
          <w:rFonts w:ascii="Arial" w:hAnsi="Arial" w:cs="Arial"/>
          <w:sz w:val="24"/>
          <w:szCs w:val="24"/>
        </w:rPr>
        <w:t>]</w:t>
      </w:r>
    </w:p>
    <w:p w:rsidR="00F24D86" w:rsidRPr="00005F11" w:rsidRDefault="00F24D86" w:rsidP="00F24D86">
      <w:pPr>
        <w:pStyle w:val="TesisNormal"/>
        <w:rPr>
          <w:rFonts w:ascii="Arial" w:hAnsi="Arial" w:cs="Arial"/>
          <w:b/>
          <w:sz w:val="24"/>
          <w:szCs w:val="24"/>
        </w:rPr>
      </w:pPr>
    </w:p>
    <w:p w:rsidR="00F24D86" w:rsidRPr="00005F11" w:rsidRDefault="00F24D86" w:rsidP="00F24D86">
      <w:pPr>
        <w:pStyle w:val="TesisNormal"/>
        <w:rPr>
          <w:rFonts w:ascii="Arial" w:hAnsi="Arial" w:cs="Arial"/>
          <w:sz w:val="24"/>
          <w:szCs w:val="24"/>
        </w:rPr>
      </w:pPr>
      <w:r w:rsidRPr="00005F11">
        <w:rPr>
          <w:rFonts w:ascii="Arial" w:hAnsi="Arial" w:cs="Arial"/>
          <w:sz w:val="24"/>
          <w:szCs w:val="24"/>
        </w:rPr>
        <w:t xml:space="preserve">En cuanto a la calidad de software, son las empresas grandes las que realizan mayores esfuerzos en materia de calidad. Entre el 55% y el </w:t>
      </w:r>
      <w:r w:rsidRPr="00005F11">
        <w:rPr>
          <w:rFonts w:ascii="Arial" w:hAnsi="Arial" w:cs="Arial"/>
          <w:sz w:val="24"/>
          <w:szCs w:val="24"/>
        </w:rPr>
        <w:lastRenderedPageBreak/>
        <w:t>60% de las mismas elabora planes estratégicos con actualización periódica, incluye metas de calidad en los planes y elabora indicadores de calidad de productos y servicios en forma sistemática.  En contraste, la proporción de empresas pequeñas y medianas que llevan</w:t>
      </w:r>
      <w:r w:rsidR="00C77815">
        <w:rPr>
          <w:rFonts w:ascii="Arial" w:hAnsi="Arial" w:cs="Arial"/>
          <w:sz w:val="24"/>
          <w:szCs w:val="24"/>
        </w:rPr>
        <w:t xml:space="preserve"> </w:t>
      </w:r>
      <w:r w:rsidR="00C77815" w:rsidRPr="00005F11">
        <w:rPr>
          <w:rFonts w:ascii="Arial" w:hAnsi="Arial" w:cs="Arial"/>
          <w:sz w:val="24"/>
          <w:szCs w:val="24"/>
        </w:rPr>
        <w:t>a cabo</w:t>
      </w:r>
      <w:r w:rsidRPr="00005F11">
        <w:rPr>
          <w:rFonts w:ascii="Arial" w:hAnsi="Arial" w:cs="Arial"/>
          <w:sz w:val="24"/>
          <w:szCs w:val="24"/>
        </w:rPr>
        <w:t xml:space="preserve"> dichas prácticas de calidad regularmente oscilan entre el 20% y el 30</w:t>
      </w:r>
      <w:r w:rsidRPr="00496D4F">
        <w:rPr>
          <w:rFonts w:ascii="Arial" w:hAnsi="Arial" w:cs="Arial"/>
          <w:sz w:val="24"/>
          <w:szCs w:val="24"/>
        </w:rPr>
        <w:t>%. [</w:t>
      </w:r>
      <w:r w:rsidR="007075C5" w:rsidRPr="00496D4F">
        <w:rPr>
          <w:rFonts w:ascii="Arial" w:hAnsi="Arial" w:cs="Arial"/>
          <w:sz w:val="24"/>
          <w:szCs w:val="24"/>
        </w:rPr>
        <w:t>5</w:t>
      </w:r>
      <w:r w:rsidRPr="00496D4F">
        <w:rPr>
          <w:rFonts w:ascii="Arial" w:hAnsi="Arial" w:cs="Arial"/>
          <w:sz w:val="24"/>
          <w:szCs w:val="24"/>
        </w:rPr>
        <w:t>]</w:t>
      </w:r>
    </w:p>
    <w:p w:rsidR="00F24D86" w:rsidRPr="00005F11" w:rsidRDefault="00F24D86" w:rsidP="00F24D86">
      <w:pPr>
        <w:pStyle w:val="TesisNormal"/>
        <w:rPr>
          <w:rFonts w:ascii="Arial" w:hAnsi="Arial" w:cs="Arial"/>
          <w:sz w:val="24"/>
          <w:szCs w:val="24"/>
        </w:rPr>
      </w:pPr>
    </w:p>
    <w:p w:rsidR="00F24D86" w:rsidRPr="00005F11" w:rsidRDefault="00F24D86" w:rsidP="00F24D86">
      <w:pPr>
        <w:pStyle w:val="TesisNormal"/>
        <w:rPr>
          <w:rFonts w:ascii="Arial" w:hAnsi="Arial" w:cs="Arial"/>
          <w:b/>
          <w:sz w:val="24"/>
          <w:szCs w:val="24"/>
        </w:rPr>
      </w:pPr>
      <w:r w:rsidRPr="00005F11">
        <w:rPr>
          <w:rFonts w:ascii="Arial" w:hAnsi="Arial" w:cs="Arial"/>
          <w:sz w:val="24"/>
          <w:szCs w:val="24"/>
        </w:rPr>
        <w:t xml:space="preserve">Sólo 14 empresas del total de 98 que participaron en este estudio realizado en Argentina, han implantado un programa de calidad. De estas 14 empresas, 8 fueron certificadas bajo las normas ISO 9001/2000 y una implantó un programa propio de calidad, mientras que las restantes no indicaron el tipo de programa implementado. Ninguna contestó haber implantado un programa de acuerdo al modelo </w:t>
      </w:r>
      <w:r w:rsidRPr="00496D4F">
        <w:rPr>
          <w:rFonts w:ascii="Arial" w:hAnsi="Arial" w:cs="Arial"/>
          <w:sz w:val="24"/>
          <w:szCs w:val="24"/>
        </w:rPr>
        <w:t>CMMI. [</w:t>
      </w:r>
      <w:r w:rsidR="007075C5" w:rsidRPr="00496D4F">
        <w:rPr>
          <w:rFonts w:ascii="Arial" w:hAnsi="Arial" w:cs="Arial"/>
          <w:sz w:val="24"/>
          <w:szCs w:val="24"/>
        </w:rPr>
        <w:t>5</w:t>
      </w:r>
      <w:r w:rsidRPr="00496D4F">
        <w:rPr>
          <w:rFonts w:ascii="Arial" w:hAnsi="Arial" w:cs="Arial"/>
          <w:sz w:val="24"/>
          <w:szCs w:val="24"/>
        </w:rPr>
        <w:t>]</w:t>
      </w:r>
    </w:p>
    <w:p w:rsidR="007075C5" w:rsidRDefault="007075C5" w:rsidP="004A03EE">
      <w:pPr>
        <w:pStyle w:val="TABLATITULO"/>
      </w:pPr>
      <w:bookmarkStart w:id="48" w:name="_Toc219468545"/>
    </w:p>
    <w:p w:rsidR="007075C5" w:rsidRDefault="007075C5" w:rsidP="004A03EE">
      <w:pPr>
        <w:pStyle w:val="TABLATITULO"/>
      </w:pPr>
    </w:p>
    <w:p w:rsidR="007075C5" w:rsidRDefault="007075C5" w:rsidP="004A03EE">
      <w:pPr>
        <w:pStyle w:val="TABLATITULO"/>
      </w:pPr>
    </w:p>
    <w:p w:rsidR="007075C5" w:rsidRDefault="007075C5" w:rsidP="004A03EE">
      <w:pPr>
        <w:pStyle w:val="TABLATITULO"/>
      </w:pPr>
    </w:p>
    <w:p w:rsidR="007075C5" w:rsidRDefault="007075C5" w:rsidP="004A03EE">
      <w:pPr>
        <w:pStyle w:val="TABLATITULO"/>
      </w:pPr>
    </w:p>
    <w:p w:rsidR="007075C5" w:rsidRDefault="007075C5" w:rsidP="004A03EE">
      <w:pPr>
        <w:pStyle w:val="TABLATITULO"/>
      </w:pPr>
    </w:p>
    <w:p w:rsidR="007075C5" w:rsidRDefault="007075C5" w:rsidP="004A03EE">
      <w:pPr>
        <w:pStyle w:val="TABLATITULO"/>
      </w:pPr>
    </w:p>
    <w:p w:rsidR="00F24D86" w:rsidRPr="00005F11" w:rsidRDefault="00F24D86" w:rsidP="0059078E">
      <w:pPr>
        <w:pStyle w:val="TABLATITULO"/>
        <w:ind w:left="720"/>
      </w:pPr>
      <w:bookmarkStart w:id="49" w:name="_Toc236301359"/>
      <w:r w:rsidRPr="00005F11">
        <w:lastRenderedPageBreak/>
        <w:t>Tabla 1.</w:t>
      </w:r>
      <w:r w:rsidR="003141F5" w:rsidRPr="00005F11">
        <w:t>11</w:t>
      </w:r>
      <w:r w:rsidRPr="00005F11">
        <w:t>. Indicadores de calidad por tamaño de empresas en Argentina</w:t>
      </w:r>
      <w:bookmarkEnd w:id="49"/>
      <w:r w:rsidRPr="00005F11">
        <w:t xml:space="preserve"> </w:t>
      </w:r>
      <w:bookmarkEnd w:id="48"/>
    </w:p>
    <w:p w:rsidR="00F24D86" w:rsidRPr="00005F11" w:rsidRDefault="00F24D86" w:rsidP="001E1C00">
      <w:pPr>
        <w:pStyle w:val="TesisNormal"/>
        <w:ind w:left="0" w:firstLine="540"/>
        <w:rPr>
          <w:rFonts w:ascii="Arial" w:hAnsi="Arial" w:cs="Arial"/>
          <w:sz w:val="24"/>
          <w:szCs w:val="24"/>
        </w:rPr>
      </w:pPr>
      <w:r w:rsidRPr="00005F11">
        <w:rPr>
          <w:rFonts w:ascii="Arial" w:hAnsi="Arial" w:cs="Arial"/>
          <w:noProof/>
          <w:sz w:val="24"/>
          <w:szCs w:val="24"/>
          <w:lang w:eastAsia="es-ES"/>
        </w:rPr>
        <w:drawing>
          <wp:inline distT="0" distB="0" distL="0" distR="0">
            <wp:extent cx="4916451" cy="3838354"/>
            <wp:effectExtent l="19050" t="0" r="0" b="0"/>
            <wp:docPr id="4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srcRect l="2362" r="1744"/>
                    <a:stretch>
                      <a:fillRect/>
                    </a:stretch>
                  </pic:blipFill>
                  <pic:spPr bwMode="auto">
                    <a:xfrm>
                      <a:off x="0" y="0"/>
                      <a:ext cx="4922888" cy="3843379"/>
                    </a:xfrm>
                    <a:prstGeom prst="rect">
                      <a:avLst/>
                    </a:prstGeom>
                    <a:noFill/>
                    <a:ln w="9525">
                      <a:noFill/>
                      <a:miter lim="800000"/>
                      <a:headEnd/>
                      <a:tailEnd/>
                    </a:ln>
                  </pic:spPr>
                </pic:pic>
              </a:graphicData>
            </a:graphic>
          </wp:inline>
        </w:drawing>
      </w:r>
    </w:p>
    <w:p w:rsidR="00F24D86" w:rsidRPr="00005F11" w:rsidRDefault="00F24D86" w:rsidP="00F24D86">
      <w:pPr>
        <w:pStyle w:val="TesisNormal"/>
        <w:rPr>
          <w:rFonts w:ascii="Arial" w:hAnsi="Arial" w:cs="Arial"/>
          <w:sz w:val="24"/>
          <w:szCs w:val="24"/>
        </w:rPr>
      </w:pPr>
    </w:p>
    <w:p w:rsidR="00EA1417" w:rsidRPr="00005F11" w:rsidRDefault="00EA1417" w:rsidP="00E076B2">
      <w:pPr>
        <w:pStyle w:val="TITULONIVEL2"/>
      </w:pPr>
      <w:bookmarkStart w:id="50" w:name="_Toc239229925"/>
      <w:r w:rsidRPr="00005F11">
        <w:t>Análisis de la empresa COMPULEAD S.A.</w:t>
      </w:r>
      <w:bookmarkEnd w:id="50"/>
      <w:r w:rsidRPr="00005F11">
        <w:t xml:space="preserve"> </w:t>
      </w:r>
    </w:p>
    <w:p w:rsidR="00EA1417" w:rsidRPr="00005F11" w:rsidRDefault="00EA1417" w:rsidP="00F84D13">
      <w:pPr>
        <w:spacing w:after="0" w:line="480" w:lineRule="auto"/>
        <w:ind w:left="540"/>
        <w:jc w:val="both"/>
        <w:rPr>
          <w:rFonts w:ascii="Arial" w:hAnsi="Arial" w:cs="Arial"/>
          <w:sz w:val="24"/>
          <w:szCs w:val="24"/>
        </w:rPr>
      </w:pPr>
    </w:p>
    <w:p w:rsidR="00EA1417" w:rsidRPr="00005F11" w:rsidRDefault="00EA1417" w:rsidP="00E076B2">
      <w:pPr>
        <w:pStyle w:val="TITULONIVEL3"/>
      </w:pPr>
      <w:bookmarkStart w:id="51" w:name="_Toc239229926"/>
      <w:r w:rsidRPr="00005F11">
        <w:t>Sector empresarial de servicios de Tecnologías de Información</w:t>
      </w:r>
      <w:bookmarkEnd w:id="51"/>
    </w:p>
    <w:p w:rsidR="00EA1417" w:rsidRPr="00005F11" w:rsidRDefault="00EA1417" w:rsidP="00F84D13">
      <w:pPr>
        <w:spacing w:after="0" w:line="480" w:lineRule="auto"/>
        <w:jc w:val="both"/>
        <w:rPr>
          <w:rFonts w:ascii="Arial" w:hAnsi="Arial" w:cs="Arial"/>
          <w:b/>
          <w:sz w:val="24"/>
          <w:szCs w:val="24"/>
        </w:rPr>
      </w:pPr>
    </w:p>
    <w:p w:rsidR="00EA1417" w:rsidRPr="00005F11" w:rsidRDefault="00EA1417" w:rsidP="00F24D86">
      <w:pPr>
        <w:pStyle w:val="TesisNormal"/>
        <w:rPr>
          <w:rFonts w:ascii="Arial" w:hAnsi="Arial" w:cs="Arial"/>
          <w:sz w:val="24"/>
          <w:szCs w:val="24"/>
        </w:rPr>
      </w:pPr>
      <w:r w:rsidRPr="00005F11">
        <w:rPr>
          <w:rFonts w:ascii="Arial" w:hAnsi="Arial" w:cs="Arial"/>
          <w:sz w:val="24"/>
          <w:szCs w:val="24"/>
        </w:rPr>
        <w:t xml:space="preserve">El sector de las TI en el Ecuador es amplio. La mayoría de las empresas ecuatorianas que ofrecen este tipo de servicios son partners de  empresas tecnológicas con </w:t>
      </w:r>
      <w:r w:rsidR="007075C5" w:rsidRPr="00005F11">
        <w:rPr>
          <w:rFonts w:ascii="Arial" w:hAnsi="Arial" w:cs="Arial"/>
          <w:sz w:val="24"/>
          <w:szCs w:val="24"/>
        </w:rPr>
        <w:t>liderazgo</w:t>
      </w:r>
      <w:r w:rsidRPr="00005F11">
        <w:rPr>
          <w:rFonts w:ascii="Arial" w:hAnsi="Arial" w:cs="Arial"/>
          <w:sz w:val="24"/>
          <w:szCs w:val="24"/>
        </w:rPr>
        <w:t xml:space="preserve"> mundial tales como </w:t>
      </w:r>
      <w:r w:rsidRPr="00005F11">
        <w:rPr>
          <w:rFonts w:ascii="Arial" w:hAnsi="Arial" w:cs="Arial"/>
          <w:sz w:val="24"/>
          <w:szCs w:val="24"/>
        </w:rPr>
        <w:lastRenderedPageBreak/>
        <w:t>Microsoft, Hewlett Packard, Cisco, Sun M</w:t>
      </w:r>
      <w:r w:rsidR="00C77815">
        <w:rPr>
          <w:rFonts w:ascii="Arial" w:hAnsi="Arial" w:cs="Arial"/>
          <w:sz w:val="24"/>
          <w:szCs w:val="24"/>
        </w:rPr>
        <w:t>i</w:t>
      </w:r>
      <w:r w:rsidRPr="00005F11">
        <w:rPr>
          <w:rFonts w:ascii="Arial" w:hAnsi="Arial" w:cs="Arial"/>
          <w:sz w:val="24"/>
          <w:szCs w:val="24"/>
        </w:rPr>
        <w:t xml:space="preserve">crosystem, Oracle, IBM, DELL entre otras. A su vez el ser partner de dichas empresas permite la capacitación de sus ingenieros y profesionales logrando de esta manera competitividad y a su vez incremento de la productividad. De los muchos servicios ofrecidos en el mercado nacional tenemos: </w:t>
      </w:r>
    </w:p>
    <w:p w:rsidR="00EA1417" w:rsidRPr="00005F11" w:rsidRDefault="00EA1417" w:rsidP="00F84D13">
      <w:pPr>
        <w:spacing w:after="0" w:line="480" w:lineRule="auto"/>
        <w:ind w:left="708" w:firstLine="60"/>
        <w:jc w:val="both"/>
        <w:rPr>
          <w:rFonts w:ascii="Arial" w:hAnsi="Arial" w:cs="Arial"/>
          <w:sz w:val="24"/>
          <w:szCs w:val="24"/>
        </w:rPr>
      </w:pPr>
    </w:p>
    <w:p w:rsidR="00EA1417" w:rsidRPr="00005F11" w:rsidRDefault="00EA1417" w:rsidP="00F66CF4">
      <w:pPr>
        <w:numPr>
          <w:ilvl w:val="0"/>
          <w:numId w:val="114"/>
        </w:numPr>
        <w:spacing w:after="0" w:line="480" w:lineRule="auto"/>
        <w:jc w:val="both"/>
        <w:rPr>
          <w:rFonts w:ascii="Arial" w:hAnsi="Arial" w:cs="Arial"/>
          <w:sz w:val="24"/>
          <w:szCs w:val="24"/>
        </w:rPr>
      </w:pPr>
      <w:r w:rsidRPr="00005F11">
        <w:rPr>
          <w:rFonts w:ascii="Arial" w:hAnsi="Arial" w:cs="Arial"/>
          <w:sz w:val="24"/>
          <w:szCs w:val="24"/>
        </w:rPr>
        <w:t>Cableado estructurado.</w:t>
      </w:r>
    </w:p>
    <w:p w:rsidR="00EA1417" w:rsidRPr="00005F11" w:rsidRDefault="00EA1417" w:rsidP="00F66CF4">
      <w:pPr>
        <w:numPr>
          <w:ilvl w:val="0"/>
          <w:numId w:val="114"/>
        </w:numPr>
        <w:spacing w:after="0" w:line="480" w:lineRule="auto"/>
        <w:jc w:val="both"/>
        <w:rPr>
          <w:rFonts w:ascii="Arial" w:hAnsi="Arial" w:cs="Arial"/>
          <w:sz w:val="24"/>
          <w:szCs w:val="24"/>
        </w:rPr>
      </w:pPr>
      <w:r w:rsidRPr="00005F11">
        <w:rPr>
          <w:rFonts w:ascii="Arial" w:hAnsi="Arial" w:cs="Arial"/>
          <w:sz w:val="24"/>
          <w:szCs w:val="24"/>
        </w:rPr>
        <w:t xml:space="preserve"> Networking.</w:t>
      </w:r>
    </w:p>
    <w:p w:rsidR="00EA1417" w:rsidRPr="00005F11" w:rsidRDefault="00EA1417" w:rsidP="00F66CF4">
      <w:pPr>
        <w:numPr>
          <w:ilvl w:val="0"/>
          <w:numId w:val="114"/>
        </w:numPr>
        <w:spacing w:after="0" w:line="480" w:lineRule="auto"/>
        <w:jc w:val="both"/>
        <w:rPr>
          <w:rFonts w:ascii="Arial" w:hAnsi="Arial" w:cs="Arial"/>
          <w:sz w:val="24"/>
          <w:szCs w:val="24"/>
        </w:rPr>
      </w:pPr>
      <w:r w:rsidRPr="00005F11">
        <w:rPr>
          <w:rFonts w:ascii="Arial" w:hAnsi="Arial" w:cs="Arial"/>
          <w:sz w:val="24"/>
          <w:szCs w:val="24"/>
        </w:rPr>
        <w:t xml:space="preserve"> Voz sobre IP.</w:t>
      </w:r>
    </w:p>
    <w:p w:rsidR="00EA1417" w:rsidRPr="00005F11" w:rsidRDefault="00EA1417" w:rsidP="00F66CF4">
      <w:pPr>
        <w:numPr>
          <w:ilvl w:val="0"/>
          <w:numId w:val="114"/>
        </w:numPr>
        <w:spacing w:after="0" w:line="480" w:lineRule="auto"/>
        <w:jc w:val="both"/>
        <w:rPr>
          <w:rFonts w:ascii="Arial" w:hAnsi="Arial" w:cs="Arial"/>
          <w:sz w:val="24"/>
          <w:szCs w:val="24"/>
        </w:rPr>
      </w:pPr>
      <w:r w:rsidRPr="00005F11">
        <w:rPr>
          <w:rFonts w:ascii="Arial" w:hAnsi="Arial" w:cs="Arial"/>
          <w:sz w:val="24"/>
          <w:szCs w:val="24"/>
        </w:rPr>
        <w:t xml:space="preserve"> Mantenimiento y Soporte Técnico.</w:t>
      </w:r>
    </w:p>
    <w:p w:rsidR="00EA1417" w:rsidRPr="00005F11" w:rsidRDefault="00EA1417" w:rsidP="00F66CF4">
      <w:pPr>
        <w:numPr>
          <w:ilvl w:val="0"/>
          <w:numId w:val="114"/>
        </w:numPr>
        <w:spacing w:after="0" w:line="480" w:lineRule="auto"/>
        <w:jc w:val="both"/>
        <w:rPr>
          <w:rFonts w:ascii="Arial" w:hAnsi="Arial" w:cs="Arial"/>
          <w:sz w:val="24"/>
          <w:szCs w:val="24"/>
        </w:rPr>
      </w:pPr>
      <w:r w:rsidRPr="00005F11">
        <w:rPr>
          <w:rFonts w:ascii="Arial" w:hAnsi="Arial" w:cs="Arial"/>
          <w:sz w:val="24"/>
          <w:szCs w:val="24"/>
        </w:rPr>
        <w:t xml:space="preserve"> Seguridad Informática.</w:t>
      </w:r>
    </w:p>
    <w:p w:rsidR="00EA1417" w:rsidRPr="00005F11" w:rsidRDefault="00EA1417" w:rsidP="00F66CF4">
      <w:pPr>
        <w:numPr>
          <w:ilvl w:val="0"/>
          <w:numId w:val="114"/>
        </w:numPr>
        <w:spacing w:after="0" w:line="480" w:lineRule="auto"/>
        <w:jc w:val="both"/>
        <w:rPr>
          <w:rFonts w:ascii="Arial" w:hAnsi="Arial" w:cs="Arial"/>
          <w:sz w:val="24"/>
          <w:szCs w:val="24"/>
        </w:rPr>
      </w:pPr>
      <w:r w:rsidRPr="00005F11">
        <w:rPr>
          <w:rFonts w:ascii="Arial" w:hAnsi="Arial" w:cs="Arial"/>
          <w:sz w:val="24"/>
          <w:szCs w:val="24"/>
        </w:rPr>
        <w:t xml:space="preserve"> Consultorías sobre arquitectura e infraestructuras tecnológicas en diferentes plataformas, tanto libres como propietarias.</w:t>
      </w:r>
    </w:p>
    <w:p w:rsidR="00EA1417" w:rsidRPr="00005F11" w:rsidRDefault="00EA1417" w:rsidP="00F66CF4">
      <w:pPr>
        <w:numPr>
          <w:ilvl w:val="0"/>
          <w:numId w:val="114"/>
        </w:numPr>
        <w:spacing w:after="0" w:line="480" w:lineRule="auto"/>
        <w:jc w:val="both"/>
        <w:rPr>
          <w:rFonts w:ascii="Arial" w:hAnsi="Arial" w:cs="Arial"/>
          <w:sz w:val="24"/>
          <w:szCs w:val="24"/>
        </w:rPr>
      </w:pPr>
      <w:r w:rsidRPr="00005F11">
        <w:rPr>
          <w:rFonts w:ascii="Arial" w:hAnsi="Arial" w:cs="Arial"/>
          <w:sz w:val="24"/>
          <w:szCs w:val="24"/>
        </w:rPr>
        <w:t>Educación y entrenamiento.</w:t>
      </w:r>
    </w:p>
    <w:p w:rsidR="00EA1417" w:rsidRPr="00005F11" w:rsidRDefault="00EA1417" w:rsidP="00F66CF4">
      <w:pPr>
        <w:numPr>
          <w:ilvl w:val="0"/>
          <w:numId w:val="114"/>
        </w:numPr>
        <w:spacing w:after="0" w:line="480" w:lineRule="auto"/>
        <w:jc w:val="both"/>
        <w:rPr>
          <w:rFonts w:ascii="Arial" w:hAnsi="Arial" w:cs="Arial"/>
          <w:sz w:val="24"/>
          <w:szCs w:val="24"/>
        </w:rPr>
      </w:pPr>
      <w:r w:rsidRPr="00005F11">
        <w:rPr>
          <w:rFonts w:ascii="Arial" w:hAnsi="Arial" w:cs="Arial"/>
          <w:sz w:val="24"/>
          <w:szCs w:val="24"/>
        </w:rPr>
        <w:t>Integración de Sistemas.</w:t>
      </w:r>
    </w:p>
    <w:p w:rsidR="00EA1417" w:rsidRPr="00005F11" w:rsidRDefault="00EA1417" w:rsidP="00F84D13">
      <w:pPr>
        <w:spacing w:after="0" w:line="480" w:lineRule="auto"/>
        <w:ind w:left="708" w:firstLine="60"/>
        <w:jc w:val="both"/>
        <w:rPr>
          <w:rFonts w:ascii="Arial" w:hAnsi="Arial" w:cs="Arial"/>
          <w:b/>
          <w:sz w:val="24"/>
          <w:szCs w:val="24"/>
        </w:rPr>
      </w:pPr>
    </w:p>
    <w:p w:rsidR="00EA1417" w:rsidRDefault="00EA1417" w:rsidP="00F84D13">
      <w:pPr>
        <w:spacing w:after="0" w:line="480" w:lineRule="auto"/>
        <w:ind w:left="708" w:firstLine="60"/>
        <w:jc w:val="both"/>
        <w:rPr>
          <w:rFonts w:ascii="Arial" w:hAnsi="Arial" w:cs="Arial"/>
          <w:sz w:val="24"/>
          <w:szCs w:val="24"/>
        </w:rPr>
      </w:pPr>
      <w:r w:rsidRPr="00005F11">
        <w:rPr>
          <w:rFonts w:ascii="Arial" w:hAnsi="Arial" w:cs="Arial"/>
          <w:sz w:val="24"/>
          <w:szCs w:val="24"/>
        </w:rPr>
        <w:t>Entre las compañías más importantes y de gran cobertura nacional tenemos:</w:t>
      </w:r>
    </w:p>
    <w:p w:rsidR="007075C5" w:rsidRDefault="007075C5" w:rsidP="00F84D13">
      <w:pPr>
        <w:spacing w:after="0" w:line="480" w:lineRule="auto"/>
        <w:ind w:left="708" w:firstLine="60"/>
        <w:jc w:val="both"/>
        <w:rPr>
          <w:rFonts w:ascii="Arial" w:hAnsi="Arial" w:cs="Arial"/>
          <w:sz w:val="24"/>
          <w:szCs w:val="24"/>
        </w:rPr>
      </w:pPr>
    </w:p>
    <w:p w:rsidR="007075C5" w:rsidRDefault="007075C5" w:rsidP="00F84D13">
      <w:pPr>
        <w:spacing w:after="0" w:line="480" w:lineRule="auto"/>
        <w:ind w:left="708" w:firstLine="60"/>
        <w:jc w:val="both"/>
        <w:rPr>
          <w:rFonts w:ascii="Arial" w:hAnsi="Arial" w:cs="Arial"/>
          <w:sz w:val="24"/>
          <w:szCs w:val="24"/>
        </w:rPr>
      </w:pPr>
    </w:p>
    <w:p w:rsidR="007075C5" w:rsidRDefault="007075C5" w:rsidP="00F84D13">
      <w:pPr>
        <w:spacing w:after="0" w:line="480" w:lineRule="auto"/>
        <w:ind w:left="708" w:firstLine="60"/>
        <w:jc w:val="both"/>
        <w:rPr>
          <w:rFonts w:ascii="Arial" w:hAnsi="Arial" w:cs="Arial"/>
          <w:sz w:val="24"/>
          <w:szCs w:val="24"/>
        </w:rPr>
      </w:pPr>
    </w:p>
    <w:p w:rsidR="007075C5" w:rsidRPr="00005F11" w:rsidRDefault="007075C5" w:rsidP="00F84D13">
      <w:pPr>
        <w:spacing w:after="0" w:line="480" w:lineRule="auto"/>
        <w:ind w:left="708" w:firstLine="60"/>
        <w:jc w:val="both"/>
        <w:rPr>
          <w:rFonts w:ascii="Arial" w:hAnsi="Arial" w:cs="Arial"/>
          <w:sz w:val="24"/>
          <w:szCs w:val="24"/>
        </w:rPr>
      </w:pPr>
    </w:p>
    <w:p w:rsidR="00EA1417" w:rsidRPr="00005F11" w:rsidRDefault="00EA1417" w:rsidP="00F66CF4">
      <w:pPr>
        <w:numPr>
          <w:ilvl w:val="0"/>
          <w:numId w:val="115"/>
        </w:numPr>
        <w:spacing w:after="0" w:line="480" w:lineRule="auto"/>
        <w:jc w:val="both"/>
        <w:rPr>
          <w:rFonts w:ascii="Arial" w:hAnsi="Arial" w:cs="Arial"/>
          <w:sz w:val="24"/>
          <w:szCs w:val="24"/>
        </w:rPr>
      </w:pPr>
      <w:r w:rsidRPr="00005F11">
        <w:rPr>
          <w:rFonts w:ascii="Arial" w:hAnsi="Arial" w:cs="Arial"/>
          <w:sz w:val="24"/>
          <w:szCs w:val="24"/>
        </w:rPr>
        <w:lastRenderedPageBreak/>
        <w:t>MAINT Cía. Ltda.</w:t>
      </w:r>
    </w:p>
    <w:p w:rsidR="00EA1417" w:rsidRPr="00005F11" w:rsidRDefault="00EA1417" w:rsidP="00F66CF4">
      <w:pPr>
        <w:numPr>
          <w:ilvl w:val="0"/>
          <w:numId w:val="115"/>
        </w:numPr>
        <w:spacing w:after="0" w:line="480" w:lineRule="auto"/>
        <w:jc w:val="both"/>
        <w:rPr>
          <w:rFonts w:ascii="Arial" w:hAnsi="Arial" w:cs="Arial"/>
          <w:sz w:val="24"/>
          <w:szCs w:val="24"/>
        </w:rPr>
      </w:pPr>
      <w:r w:rsidRPr="00005F11">
        <w:rPr>
          <w:rFonts w:ascii="Arial" w:hAnsi="Arial" w:cs="Arial"/>
          <w:sz w:val="24"/>
          <w:szCs w:val="24"/>
        </w:rPr>
        <w:t>COMPUHELP S.A.</w:t>
      </w:r>
    </w:p>
    <w:p w:rsidR="00EA1417" w:rsidRPr="00005F11" w:rsidRDefault="00EA1417" w:rsidP="00F66CF4">
      <w:pPr>
        <w:numPr>
          <w:ilvl w:val="0"/>
          <w:numId w:val="115"/>
        </w:numPr>
        <w:spacing w:after="0" w:line="480" w:lineRule="auto"/>
        <w:jc w:val="both"/>
        <w:rPr>
          <w:rFonts w:ascii="Arial" w:hAnsi="Arial" w:cs="Arial"/>
          <w:sz w:val="24"/>
          <w:szCs w:val="24"/>
        </w:rPr>
      </w:pPr>
      <w:r w:rsidRPr="00005F11">
        <w:rPr>
          <w:rFonts w:ascii="Arial" w:hAnsi="Arial" w:cs="Arial"/>
          <w:sz w:val="24"/>
          <w:szCs w:val="24"/>
        </w:rPr>
        <w:t>IBM DEL ECUADOR</w:t>
      </w:r>
    </w:p>
    <w:p w:rsidR="00EA1417" w:rsidRPr="00005F11" w:rsidRDefault="00EA1417" w:rsidP="00F66CF4">
      <w:pPr>
        <w:numPr>
          <w:ilvl w:val="0"/>
          <w:numId w:val="115"/>
        </w:numPr>
        <w:spacing w:after="0" w:line="480" w:lineRule="auto"/>
        <w:jc w:val="both"/>
        <w:rPr>
          <w:rFonts w:ascii="Arial" w:hAnsi="Arial" w:cs="Arial"/>
          <w:sz w:val="24"/>
          <w:szCs w:val="24"/>
        </w:rPr>
      </w:pPr>
      <w:r w:rsidRPr="00005F11">
        <w:rPr>
          <w:rFonts w:ascii="Arial" w:hAnsi="Arial" w:cs="Arial"/>
          <w:sz w:val="24"/>
          <w:szCs w:val="24"/>
        </w:rPr>
        <w:t>SONDA ECUADOR.</w:t>
      </w:r>
    </w:p>
    <w:p w:rsidR="00EA1417" w:rsidRPr="00005F11" w:rsidRDefault="00EA1417" w:rsidP="00F66CF4">
      <w:pPr>
        <w:numPr>
          <w:ilvl w:val="0"/>
          <w:numId w:val="115"/>
        </w:numPr>
        <w:spacing w:after="0" w:line="480" w:lineRule="auto"/>
        <w:jc w:val="both"/>
        <w:rPr>
          <w:rFonts w:ascii="Arial" w:hAnsi="Arial" w:cs="Arial"/>
          <w:sz w:val="24"/>
          <w:szCs w:val="24"/>
        </w:rPr>
      </w:pPr>
      <w:r w:rsidRPr="00005F11">
        <w:rPr>
          <w:rFonts w:ascii="Arial" w:hAnsi="Arial" w:cs="Arial"/>
          <w:sz w:val="24"/>
          <w:szCs w:val="24"/>
        </w:rPr>
        <w:t>AKROS Cía. Ltda.</w:t>
      </w:r>
    </w:p>
    <w:p w:rsidR="00EA1417" w:rsidRPr="00005F11" w:rsidRDefault="00EA1417" w:rsidP="00F66CF4">
      <w:pPr>
        <w:numPr>
          <w:ilvl w:val="0"/>
          <w:numId w:val="115"/>
        </w:numPr>
        <w:spacing w:after="0" w:line="480" w:lineRule="auto"/>
        <w:jc w:val="both"/>
        <w:rPr>
          <w:rFonts w:ascii="Arial" w:hAnsi="Arial" w:cs="Arial"/>
          <w:sz w:val="24"/>
          <w:szCs w:val="24"/>
        </w:rPr>
      </w:pPr>
      <w:r w:rsidRPr="00005F11">
        <w:rPr>
          <w:rFonts w:ascii="Arial" w:hAnsi="Arial" w:cs="Arial"/>
          <w:sz w:val="24"/>
          <w:szCs w:val="24"/>
        </w:rPr>
        <w:t>INTERGRUPO.</w:t>
      </w:r>
    </w:p>
    <w:p w:rsidR="00EA1417" w:rsidRPr="00005F11" w:rsidRDefault="00EA1417" w:rsidP="00F66CF4">
      <w:pPr>
        <w:numPr>
          <w:ilvl w:val="0"/>
          <w:numId w:val="115"/>
        </w:numPr>
        <w:spacing w:after="0" w:line="480" w:lineRule="auto"/>
        <w:jc w:val="both"/>
        <w:rPr>
          <w:rFonts w:ascii="Arial" w:hAnsi="Arial" w:cs="Arial"/>
          <w:sz w:val="24"/>
          <w:szCs w:val="24"/>
        </w:rPr>
      </w:pPr>
      <w:r w:rsidRPr="00005F11">
        <w:rPr>
          <w:rFonts w:ascii="Arial" w:hAnsi="Arial" w:cs="Arial"/>
          <w:sz w:val="24"/>
          <w:szCs w:val="24"/>
        </w:rPr>
        <w:t>PALOSANTO SOLUTIONS.</w:t>
      </w:r>
    </w:p>
    <w:p w:rsidR="00EA1417" w:rsidRPr="00005F11" w:rsidRDefault="00EA1417" w:rsidP="00F66CF4">
      <w:pPr>
        <w:numPr>
          <w:ilvl w:val="0"/>
          <w:numId w:val="115"/>
        </w:numPr>
        <w:spacing w:after="0" w:line="480" w:lineRule="auto"/>
        <w:jc w:val="both"/>
        <w:rPr>
          <w:rFonts w:ascii="Arial" w:hAnsi="Arial" w:cs="Arial"/>
          <w:sz w:val="24"/>
          <w:szCs w:val="24"/>
        </w:rPr>
      </w:pPr>
      <w:r w:rsidRPr="00005F11">
        <w:rPr>
          <w:rFonts w:ascii="Arial" w:hAnsi="Arial" w:cs="Arial"/>
          <w:sz w:val="24"/>
          <w:szCs w:val="24"/>
        </w:rPr>
        <w:t>COMPUSOLUTIONS</w:t>
      </w:r>
    </w:p>
    <w:p w:rsidR="00EA1417" w:rsidRPr="00005F11" w:rsidRDefault="00EA1417" w:rsidP="00F66CF4">
      <w:pPr>
        <w:numPr>
          <w:ilvl w:val="0"/>
          <w:numId w:val="115"/>
        </w:numPr>
        <w:spacing w:after="0" w:line="480" w:lineRule="auto"/>
        <w:jc w:val="both"/>
        <w:rPr>
          <w:rFonts w:ascii="Arial" w:hAnsi="Arial" w:cs="Arial"/>
          <w:sz w:val="24"/>
          <w:szCs w:val="24"/>
        </w:rPr>
      </w:pPr>
      <w:r w:rsidRPr="00005F11">
        <w:rPr>
          <w:rFonts w:ascii="Arial" w:hAnsi="Arial" w:cs="Arial"/>
          <w:sz w:val="24"/>
          <w:szCs w:val="24"/>
        </w:rPr>
        <w:t xml:space="preserve">DOS COMPUEQUIP </w:t>
      </w:r>
    </w:p>
    <w:p w:rsidR="00EA1417" w:rsidRPr="00005F11" w:rsidRDefault="00EA1417" w:rsidP="00F66CF4">
      <w:pPr>
        <w:numPr>
          <w:ilvl w:val="0"/>
          <w:numId w:val="115"/>
        </w:numPr>
        <w:spacing w:after="0" w:line="480" w:lineRule="auto"/>
        <w:jc w:val="both"/>
        <w:rPr>
          <w:rFonts w:ascii="Arial" w:hAnsi="Arial" w:cs="Arial"/>
          <w:sz w:val="24"/>
          <w:szCs w:val="24"/>
        </w:rPr>
      </w:pPr>
      <w:r w:rsidRPr="00005F11">
        <w:rPr>
          <w:rFonts w:ascii="Arial" w:hAnsi="Arial" w:cs="Arial"/>
          <w:sz w:val="24"/>
          <w:szCs w:val="24"/>
        </w:rPr>
        <w:t>BINARIA SISTEMAS</w:t>
      </w:r>
    </w:p>
    <w:p w:rsidR="00EA1417" w:rsidRPr="00005F11" w:rsidRDefault="00EA1417" w:rsidP="00F66CF4">
      <w:pPr>
        <w:numPr>
          <w:ilvl w:val="0"/>
          <w:numId w:val="115"/>
        </w:numPr>
        <w:spacing w:after="0" w:line="480" w:lineRule="auto"/>
        <w:jc w:val="both"/>
        <w:rPr>
          <w:rFonts w:ascii="Arial" w:hAnsi="Arial" w:cs="Arial"/>
          <w:sz w:val="24"/>
          <w:szCs w:val="24"/>
        </w:rPr>
      </w:pPr>
      <w:r w:rsidRPr="00005F11">
        <w:rPr>
          <w:rFonts w:ascii="Arial" w:hAnsi="Arial" w:cs="Arial"/>
          <w:sz w:val="24"/>
          <w:szCs w:val="24"/>
        </w:rPr>
        <w:t>COMWARE S.A</w:t>
      </w:r>
    </w:p>
    <w:p w:rsidR="00EA1417" w:rsidRPr="00005F11" w:rsidRDefault="00EA1417" w:rsidP="00F66CF4">
      <w:pPr>
        <w:numPr>
          <w:ilvl w:val="0"/>
          <w:numId w:val="115"/>
        </w:numPr>
        <w:spacing w:after="0" w:line="480" w:lineRule="auto"/>
        <w:jc w:val="both"/>
        <w:rPr>
          <w:rFonts w:ascii="Arial" w:hAnsi="Arial" w:cs="Arial"/>
          <w:sz w:val="24"/>
          <w:szCs w:val="24"/>
        </w:rPr>
      </w:pPr>
      <w:r w:rsidRPr="00005F11">
        <w:rPr>
          <w:rFonts w:ascii="Arial" w:hAnsi="Arial" w:cs="Arial"/>
          <w:sz w:val="24"/>
          <w:szCs w:val="24"/>
        </w:rPr>
        <w:t>KRUGER CORPORATION.</w:t>
      </w:r>
    </w:p>
    <w:p w:rsidR="00EA1417" w:rsidRPr="00005F11" w:rsidRDefault="00EA1417" w:rsidP="00F66CF4">
      <w:pPr>
        <w:numPr>
          <w:ilvl w:val="0"/>
          <w:numId w:val="115"/>
        </w:numPr>
        <w:spacing w:after="0" w:line="480" w:lineRule="auto"/>
        <w:jc w:val="both"/>
        <w:rPr>
          <w:rFonts w:ascii="Arial" w:hAnsi="Arial" w:cs="Arial"/>
          <w:sz w:val="24"/>
          <w:szCs w:val="24"/>
        </w:rPr>
      </w:pPr>
      <w:r w:rsidRPr="00005F11">
        <w:rPr>
          <w:rFonts w:ascii="Arial" w:hAnsi="Arial" w:cs="Arial"/>
          <w:sz w:val="24"/>
          <w:szCs w:val="24"/>
        </w:rPr>
        <w:t>NEXSYS.</w:t>
      </w:r>
    </w:p>
    <w:p w:rsidR="00EA1417" w:rsidRPr="00005F11" w:rsidRDefault="00EA1417" w:rsidP="00F66CF4">
      <w:pPr>
        <w:numPr>
          <w:ilvl w:val="0"/>
          <w:numId w:val="115"/>
        </w:numPr>
        <w:spacing w:after="0" w:line="480" w:lineRule="auto"/>
        <w:jc w:val="both"/>
        <w:rPr>
          <w:rFonts w:ascii="Arial" w:hAnsi="Arial" w:cs="Arial"/>
          <w:sz w:val="24"/>
          <w:szCs w:val="24"/>
        </w:rPr>
      </w:pPr>
      <w:r w:rsidRPr="00005F11">
        <w:rPr>
          <w:rFonts w:ascii="Arial" w:hAnsi="Arial" w:cs="Arial"/>
          <w:sz w:val="24"/>
          <w:szCs w:val="24"/>
        </w:rPr>
        <w:t>STRUCTURE INTELLIGENCE.</w:t>
      </w:r>
    </w:p>
    <w:p w:rsidR="00EA1417" w:rsidRPr="00005F11" w:rsidRDefault="00EA1417" w:rsidP="00F66CF4">
      <w:pPr>
        <w:numPr>
          <w:ilvl w:val="0"/>
          <w:numId w:val="115"/>
        </w:numPr>
        <w:spacing w:after="0" w:line="480" w:lineRule="auto"/>
        <w:jc w:val="both"/>
        <w:rPr>
          <w:rFonts w:ascii="Arial" w:hAnsi="Arial" w:cs="Arial"/>
          <w:sz w:val="24"/>
          <w:szCs w:val="24"/>
        </w:rPr>
      </w:pPr>
      <w:r w:rsidRPr="00005F11">
        <w:rPr>
          <w:rFonts w:ascii="Arial" w:hAnsi="Arial" w:cs="Arial"/>
          <w:sz w:val="24"/>
          <w:szCs w:val="24"/>
        </w:rPr>
        <w:t>REDPARTNER.</w:t>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708"/>
        <w:jc w:val="both"/>
        <w:rPr>
          <w:rFonts w:ascii="Arial" w:hAnsi="Arial" w:cs="Arial"/>
          <w:sz w:val="24"/>
          <w:szCs w:val="24"/>
        </w:rPr>
      </w:pPr>
      <w:r w:rsidRPr="00005F11">
        <w:rPr>
          <w:rFonts w:ascii="Arial" w:hAnsi="Arial" w:cs="Arial"/>
          <w:sz w:val="24"/>
          <w:szCs w:val="24"/>
        </w:rPr>
        <w:t xml:space="preserve">En el Ecuador, son diversos los sectores de la producción a quienes apuntan las empresas de servicios tecnológicos. Muchos de estos sectores necesitan administrar su información de forma segura estableciendo una infraestructura acorde a sus necesidades y a su perspectiva globalizadora, logrando así incrementar su nivel </w:t>
      </w:r>
      <w:r w:rsidRPr="00005F11">
        <w:rPr>
          <w:rFonts w:ascii="Arial" w:hAnsi="Arial" w:cs="Arial"/>
          <w:sz w:val="24"/>
          <w:szCs w:val="24"/>
        </w:rPr>
        <w:lastRenderedPageBreak/>
        <w:t>competitivo y alcanzar nuevos mercados. Entre los principales sectores productivos tenemos:</w:t>
      </w:r>
    </w:p>
    <w:p w:rsidR="00EA1417" w:rsidRPr="00005F11" w:rsidRDefault="00EA1417" w:rsidP="00F66CF4">
      <w:pPr>
        <w:numPr>
          <w:ilvl w:val="0"/>
          <w:numId w:val="116"/>
        </w:numPr>
        <w:spacing w:after="0" w:line="480" w:lineRule="auto"/>
        <w:jc w:val="both"/>
        <w:rPr>
          <w:rFonts w:ascii="Arial" w:hAnsi="Arial" w:cs="Arial"/>
          <w:sz w:val="24"/>
          <w:szCs w:val="24"/>
        </w:rPr>
      </w:pPr>
      <w:r w:rsidRPr="00005F11">
        <w:rPr>
          <w:rFonts w:ascii="Arial" w:hAnsi="Arial" w:cs="Arial"/>
          <w:sz w:val="24"/>
          <w:szCs w:val="24"/>
        </w:rPr>
        <w:t>Sector Financiero.</w:t>
      </w:r>
    </w:p>
    <w:p w:rsidR="00EA1417" w:rsidRPr="00005F11" w:rsidRDefault="00EA1417" w:rsidP="00F66CF4">
      <w:pPr>
        <w:numPr>
          <w:ilvl w:val="0"/>
          <w:numId w:val="116"/>
        </w:numPr>
        <w:spacing w:after="0" w:line="480" w:lineRule="auto"/>
        <w:jc w:val="both"/>
        <w:rPr>
          <w:rFonts w:ascii="Arial" w:hAnsi="Arial" w:cs="Arial"/>
          <w:sz w:val="24"/>
          <w:szCs w:val="24"/>
        </w:rPr>
      </w:pPr>
      <w:r w:rsidRPr="00005F11">
        <w:rPr>
          <w:rFonts w:ascii="Arial" w:hAnsi="Arial" w:cs="Arial"/>
          <w:sz w:val="24"/>
          <w:szCs w:val="24"/>
        </w:rPr>
        <w:t xml:space="preserve">Sector Industrial. </w:t>
      </w:r>
    </w:p>
    <w:p w:rsidR="00EA1417" w:rsidRPr="00005F11" w:rsidRDefault="00EA1417" w:rsidP="00F66CF4">
      <w:pPr>
        <w:numPr>
          <w:ilvl w:val="0"/>
          <w:numId w:val="116"/>
        </w:numPr>
        <w:spacing w:after="0" w:line="480" w:lineRule="auto"/>
        <w:jc w:val="both"/>
        <w:rPr>
          <w:rFonts w:ascii="Arial" w:hAnsi="Arial" w:cs="Arial"/>
          <w:sz w:val="24"/>
          <w:szCs w:val="24"/>
        </w:rPr>
      </w:pPr>
      <w:r w:rsidRPr="00005F11">
        <w:rPr>
          <w:rFonts w:ascii="Arial" w:hAnsi="Arial" w:cs="Arial"/>
          <w:sz w:val="24"/>
          <w:szCs w:val="24"/>
        </w:rPr>
        <w:t>Sector Agrícola.</w:t>
      </w:r>
    </w:p>
    <w:p w:rsidR="00EA1417" w:rsidRPr="00005F11" w:rsidRDefault="00EA1417" w:rsidP="00F66CF4">
      <w:pPr>
        <w:numPr>
          <w:ilvl w:val="0"/>
          <w:numId w:val="116"/>
        </w:numPr>
        <w:spacing w:after="0" w:line="480" w:lineRule="auto"/>
        <w:jc w:val="both"/>
        <w:rPr>
          <w:rFonts w:ascii="Arial" w:hAnsi="Arial" w:cs="Arial"/>
          <w:sz w:val="24"/>
          <w:szCs w:val="24"/>
        </w:rPr>
      </w:pPr>
      <w:r w:rsidRPr="00005F11">
        <w:rPr>
          <w:rFonts w:ascii="Arial" w:hAnsi="Arial" w:cs="Arial"/>
          <w:sz w:val="24"/>
          <w:szCs w:val="24"/>
        </w:rPr>
        <w:t>Sector Comercial.</w:t>
      </w:r>
    </w:p>
    <w:p w:rsidR="00EA1417" w:rsidRPr="00005F11" w:rsidRDefault="00EA1417" w:rsidP="00F66CF4">
      <w:pPr>
        <w:numPr>
          <w:ilvl w:val="0"/>
          <w:numId w:val="116"/>
        </w:numPr>
        <w:spacing w:after="0" w:line="480" w:lineRule="auto"/>
        <w:jc w:val="both"/>
        <w:rPr>
          <w:rFonts w:ascii="Arial" w:hAnsi="Arial" w:cs="Arial"/>
          <w:sz w:val="24"/>
          <w:szCs w:val="24"/>
        </w:rPr>
      </w:pPr>
      <w:r w:rsidRPr="00005F11">
        <w:rPr>
          <w:rFonts w:ascii="Arial" w:hAnsi="Arial" w:cs="Arial"/>
          <w:sz w:val="24"/>
          <w:szCs w:val="24"/>
        </w:rPr>
        <w:t>Sector Petrolero.</w:t>
      </w:r>
    </w:p>
    <w:p w:rsidR="00EA1417" w:rsidRPr="00005F11" w:rsidRDefault="00EA1417" w:rsidP="00F84D13">
      <w:pPr>
        <w:spacing w:after="0" w:line="480" w:lineRule="auto"/>
        <w:jc w:val="both"/>
        <w:rPr>
          <w:rFonts w:ascii="Arial" w:hAnsi="Arial" w:cs="Arial"/>
          <w:sz w:val="24"/>
          <w:szCs w:val="24"/>
        </w:rPr>
      </w:pPr>
    </w:p>
    <w:p w:rsidR="00EA1417" w:rsidRPr="00005F11" w:rsidRDefault="00CC1605" w:rsidP="00F84D13">
      <w:pPr>
        <w:spacing w:after="0" w:line="480" w:lineRule="auto"/>
        <w:ind w:left="708"/>
        <w:jc w:val="both"/>
        <w:rPr>
          <w:rFonts w:ascii="Arial" w:hAnsi="Arial" w:cs="Arial"/>
          <w:b/>
          <w:sz w:val="24"/>
          <w:szCs w:val="24"/>
        </w:rPr>
      </w:pPr>
      <w:r>
        <w:rPr>
          <w:rFonts w:ascii="Arial" w:hAnsi="Arial" w:cs="Arial"/>
          <w:sz w:val="24"/>
          <w:szCs w:val="24"/>
        </w:rPr>
        <w:t>COMPULEAD</w:t>
      </w:r>
      <w:r w:rsidR="00EA1417" w:rsidRPr="00005F11">
        <w:rPr>
          <w:rFonts w:ascii="Arial" w:hAnsi="Arial" w:cs="Arial"/>
          <w:sz w:val="24"/>
          <w:szCs w:val="24"/>
        </w:rPr>
        <w:t xml:space="preserve"> S.A. está situado en este mercado logrando poco a poco un mayor posicionamiento con respecto a sus competidores. Muchos de los servicios mencionados anteriormente son ofrecidos por esta empresa ecuatoriana que cuenta con amplia confiabilidad y experiencia en este segmento de mercado.</w:t>
      </w:r>
    </w:p>
    <w:p w:rsidR="00EA1417" w:rsidRPr="00005F11" w:rsidRDefault="00EA1417" w:rsidP="00F84D13">
      <w:pPr>
        <w:spacing w:after="0" w:line="480" w:lineRule="auto"/>
        <w:ind w:left="720"/>
        <w:jc w:val="both"/>
        <w:rPr>
          <w:rFonts w:ascii="Arial" w:hAnsi="Arial" w:cs="Arial"/>
          <w:sz w:val="24"/>
          <w:szCs w:val="24"/>
        </w:rPr>
      </w:pPr>
    </w:p>
    <w:p w:rsidR="00EA1417" w:rsidRPr="00005F11" w:rsidRDefault="00EA1417" w:rsidP="00E076B2">
      <w:pPr>
        <w:pStyle w:val="TITULONIVEL3"/>
      </w:pPr>
      <w:bookmarkStart w:id="52" w:name="_Toc239229927"/>
      <w:r w:rsidRPr="00005F11">
        <w:t>Descripción del Sistema Estratégico de Calidad de COMPULEAD S.A.</w:t>
      </w:r>
      <w:r w:rsidR="00C625BE">
        <w:t xml:space="preserve"> [6]</w:t>
      </w:r>
      <w:bookmarkEnd w:id="52"/>
    </w:p>
    <w:p w:rsidR="00EA1417" w:rsidRPr="00005F11" w:rsidRDefault="00EA1417" w:rsidP="00F84D13">
      <w:pPr>
        <w:spacing w:after="0" w:line="480" w:lineRule="auto"/>
        <w:ind w:left="708"/>
        <w:jc w:val="both"/>
        <w:rPr>
          <w:rFonts w:ascii="Arial" w:hAnsi="Arial" w:cs="Arial"/>
          <w:sz w:val="24"/>
          <w:szCs w:val="24"/>
        </w:rPr>
      </w:pPr>
    </w:p>
    <w:p w:rsidR="00EA1417" w:rsidRPr="00005F11" w:rsidRDefault="00EA1417" w:rsidP="00F84D13">
      <w:pPr>
        <w:spacing w:after="0" w:line="480" w:lineRule="auto"/>
        <w:ind w:left="708"/>
        <w:jc w:val="both"/>
        <w:rPr>
          <w:rFonts w:ascii="Arial" w:hAnsi="Arial" w:cs="Arial"/>
          <w:sz w:val="24"/>
          <w:szCs w:val="24"/>
        </w:rPr>
      </w:pPr>
      <w:r w:rsidRPr="00005F11">
        <w:rPr>
          <w:rFonts w:ascii="Arial" w:hAnsi="Arial" w:cs="Arial"/>
          <w:sz w:val="24"/>
          <w:szCs w:val="24"/>
        </w:rPr>
        <w:t xml:space="preserve">Iremos revisando de manera general cada uno de las partes que conforman el Sistema Estratégico de Calidad (SEC) para tener un conocimiento general de la forma en que se maneja la empresa COMPULEAD S.A. y así justificar y comprender el proyecto de aplicación que </w:t>
      </w:r>
      <w:r w:rsidR="007075C5" w:rsidRPr="00005F11">
        <w:rPr>
          <w:rFonts w:ascii="Arial" w:hAnsi="Arial" w:cs="Arial"/>
          <w:sz w:val="24"/>
          <w:szCs w:val="24"/>
        </w:rPr>
        <w:t>más</w:t>
      </w:r>
      <w:r w:rsidRPr="00005F11">
        <w:rPr>
          <w:rFonts w:ascii="Arial" w:hAnsi="Arial" w:cs="Arial"/>
          <w:sz w:val="24"/>
          <w:szCs w:val="24"/>
        </w:rPr>
        <w:t xml:space="preserve"> adelante presentaremos. </w:t>
      </w:r>
    </w:p>
    <w:p w:rsidR="00EA1417" w:rsidRPr="00005F11" w:rsidRDefault="00EA1417" w:rsidP="001E1C00">
      <w:pPr>
        <w:pStyle w:val="TITULONIVEL4"/>
      </w:pPr>
      <w:bookmarkStart w:id="53" w:name="_Toc239229928"/>
      <w:r w:rsidRPr="00005F11">
        <w:lastRenderedPageBreak/>
        <w:t>Generalidades</w:t>
      </w:r>
      <w:bookmarkEnd w:id="53"/>
    </w:p>
    <w:p w:rsidR="00EA1417" w:rsidRPr="00005F11" w:rsidRDefault="00EA1417" w:rsidP="00F84D13">
      <w:pPr>
        <w:spacing w:after="0" w:line="480" w:lineRule="auto"/>
        <w:jc w:val="both"/>
        <w:rPr>
          <w:rFonts w:ascii="Arial" w:hAnsi="Arial" w:cs="Arial"/>
          <w:b/>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Comenzaremos describiendo la historia, los productos, servicios y aplicaciones (PSA) que la empresa </w:t>
      </w:r>
      <w:r w:rsidR="00CC1605">
        <w:rPr>
          <w:rFonts w:ascii="Arial" w:hAnsi="Arial" w:cs="Arial"/>
          <w:sz w:val="24"/>
          <w:szCs w:val="24"/>
        </w:rPr>
        <w:t>COMPULEAD S.A.</w:t>
      </w:r>
      <w:r w:rsidRPr="00005F11">
        <w:rPr>
          <w:rFonts w:ascii="Arial" w:hAnsi="Arial" w:cs="Arial"/>
          <w:sz w:val="24"/>
          <w:szCs w:val="24"/>
        </w:rPr>
        <w:t xml:space="preserve"> ofrece al mercado y finalmente los criterios, objetivos y alcance de la realización del  SEC,</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C625BE">
      <w:pPr>
        <w:pStyle w:val="TesisNormal2"/>
        <w:ind w:left="1080"/>
      </w:pPr>
      <w:r w:rsidRPr="00005F11">
        <w:t>COMPULEAD S.A., es una Sociedad Anónima constituida por escritura pública en el cantón Guayaquil, en febrero del 2000.  Nació con la idea de producir y comercializar productos y servicios de tecnología informática y afines.</w:t>
      </w:r>
      <w:r w:rsidR="005C7806">
        <w:t xml:space="preserve"> </w:t>
      </w:r>
      <w:r w:rsidRPr="00005F11">
        <w:t>Su principal mercado es Guayaquil. [</w:t>
      </w:r>
      <w:r w:rsidR="00A96328">
        <w:t>6</w:t>
      </w:r>
      <w:r w:rsidRPr="00005F11">
        <w:t>]</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Entre los productos que la empresa COMPULEAD S.A. ofrece</w:t>
      </w:r>
      <w:r w:rsidR="005C7806">
        <w:rPr>
          <w:rFonts w:ascii="Arial" w:hAnsi="Arial" w:cs="Arial"/>
          <w:sz w:val="24"/>
          <w:szCs w:val="24"/>
          <w:lang w:val="es-EC"/>
        </w:rPr>
        <w:t xml:space="preserve"> a la venta</w:t>
      </w:r>
      <w:r w:rsidRPr="00005F11">
        <w:rPr>
          <w:rFonts w:ascii="Arial" w:hAnsi="Arial" w:cs="Arial"/>
          <w:sz w:val="24"/>
          <w:szCs w:val="24"/>
          <w:lang w:val="es-EC"/>
        </w:rPr>
        <w:t xml:space="preserve"> encontramos: </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Computadoras personales</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Partes y piezas de computación</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Equipos de impresión</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Scanners</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Unidades de almacenamiento</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UPS y reguladores de voltaje</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 xml:space="preserve">Accesorios de cableado estructurado. </w:t>
      </w: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lastRenderedPageBreak/>
        <w:t>Entre los servicios tecnológicos que se prestan listamos los siguientes:</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Ensamblaje, instalación y mantenimiento preventivo de equipos</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Cableado estructurado</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Cableado eléctrico para equipos de computación y afines</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Mantenimiento correctivo de equipos de computación y afines</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Conectividad y redes</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 xml:space="preserve">Contratos de soporte a usuarios </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Entre las aplicaciones tenemos asesoría, consultoría, análisis, diseño y desarrollo en tecnología informática y afines, tales como:</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Ingeniería, reingeniería y mejoramiento de procesos</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Implantación de sistemas de Calidad ISO 9001:2000</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Seguridad informática</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Sistemas de información</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Diseño, desarrollo e integración de soluciones informáticas</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Vigilancia tecnológica</w:t>
      </w:r>
    </w:p>
    <w:p w:rsidR="00EA1417" w:rsidRDefault="00EA1417" w:rsidP="00F84D13">
      <w:pPr>
        <w:spacing w:after="0" w:line="480" w:lineRule="auto"/>
        <w:ind w:left="1080"/>
        <w:jc w:val="both"/>
        <w:rPr>
          <w:rFonts w:ascii="Arial" w:hAnsi="Arial" w:cs="Arial"/>
          <w:sz w:val="24"/>
          <w:szCs w:val="24"/>
          <w:lang w:val="es-EC"/>
        </w:rPr>
      </w:pPr>
    </w:p>
    <w:p w:rsidR="00C625BE" w:rsidRPr="00005F11" w:rsidRDefault="00C625BE" w:rsidP="00F84D13">
      <w:pPr>
        <w:spacing w:after="0" w:line="480" w:lineRule="auto"/>
        <w:ind w:left="1080"/>
        <w:jc w:val="both"/>
        <w:rPr>
          <w:rFonts w:ascii="Arial" w:hAnsi="Arial" w:cs="Arial"/>
          <w:sz w:val="24"/>
          <w:szCs w:val="24"/>
          <w:lang w:val="es-EC"/>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rPr>
        <w:lastRenderedPageBreak/>
        <w:t>Los criterios que uso para la elaboración del Sistema Estratégico de Calidad de COMPULEAD S.A. se basan en</w:t>
      </w:r>
      <w:r w:rsidRPr="00005F11">
        <w:rPr>
          <w:rFonts w:ascii="Arial" w:hAnsi="Arial" w:cs="Arial"/>
          <w:sz w:val="24"/>
          <w:szCs w:val="24"/>
          <w:lang w:val="es-EC"/>
        </w:rPr>
        <w:t>:</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Sistema de Calidad ISO 9001:2000</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Sistema de Calidad Norteamericano de Malcolm Baldrige</w:t>
      </w:r>
    </w:p>
    <w:p w:rsidR="00EA1417" w:rsidRPr="00005F11" w:rsidRDefault="00EA1417" w:rsidP="00F66CF4">
      <w:pPr>
        <w:numPr>
          <w:ilvl w:val="0"/>
          <w:numId w:val="6"/>
        </w:numPr>
        <w:spacing w:after="0" w:line="480" w:lineRule="auto"/>
        <w:jc w:val="both"/>
        <w:rPr>
          <w:rFonts w:ascii="Arial" w:hAnsi="Arial" w:cs="Arial"/>
          <w:sz w:val="24"/>
          <w:szCs w:val="24"/>
          <w:lang w:val="es-EC"/>
        </w:rPr>
      </w:pPr>
      <w:r w:rsidRPr="00005F11">
        <w:rPr>
          <w:rFonts w:ascii="Arial" w:hAnsi="Arial" w:cs="Arial"/>
          <w:sz w:val="24"/>
          <w:szCs w:val="24"/>
          <w:lang w:val="es-EC"/>
        </w:rPr>
        <w:t>Sistema de Calidad Europeo EFQM.</w:t>
      </w: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La elaboración del SEC tiene como fin:</w:t>
      </w:r>
    </w:p>
    <w:p w:rsidR="00EA1417" w:rsidRPr="00005F11" w:rsidRDefault="00EA1417" w:rsidP="00F66CF4">
      <w:pPr>
        <w:numPr>
          <w:ilvl w:val="0"/>
          <w:numId w:val="6"/>
        </w:numPr>
        <w:tabs>
          <w:tab w:val="num" w:pos="720"/>
        </w:tabs>
        <w:spacing w:after="0" w:line="480" w:lineRule="auto"/>
        <w:jc w:val="both"/>
        <w:rPr>
          <w:rFonts w:ascii="Arial" w:hAnsi="Arial" w:cs="Arial"/>
          <w:sz w:val="24"/>
          <w:szCs w:val="24"/>
          <w:lang w:val="es-EC"/>
        </w:rPr>
      </w:pPr>
      <w:r w:rsidRPr="00005F11">
        <w:rPr>
          <w:rFonts w:ascii="Arial" w:hAnsi="Arial" w:cs="Arial"/>
          <w:sz w:val="24"/>
          <w:szCs w:val="24"/>
          <w:lang w:val="es-EC"/>
        </w:rPr>
        <w:t>Lograr el cumplimiento de su Misión, Visión y Objetivos Estratégicos.</w:t>
      </w:r>
    </w:p>
    <w:p w:rsidR="00EA1417" w:rsidRPr="00005F11" w:rsidRDefault="00EA1417" w:rsidP="00F66CF4">
      <w:pPr>
        <w:numPr>
          <w:ilvl w:val="0"/>
          <w:numId w:val="6"/>
        </w:numPr>
        <w:tabs>
          <w:tab w:val="num" w:pos="720"/>
        </w:tabs>
        <w:spacing w:after="0" w:line="480" w:lineRule="auto"/>
        <w:jc w:val="both"/>
        <w:rPr>
          <w:rFonts w:ascii="Arial" w:hAnsi="Arial" w:cs="Arial"/>
          <w:sz w:val="24"/>
          <w:szCs w:val="24"/>
          <w:lang w:val="es-EC"/>
        </w:rPr>
      </w:pPr>
      <w:r w:rsidRPr="00005F11">
        <w:rPr>
          <w:rFonts w:ascii="Arial" w:hAnsi="Arial" w:cs="Arial"/>
          <w:sz w:val="24"/>
          <w:szCs w:val="24"/>
          <w:lang w:val="es-EC"/>
        </w:rPr>
        <w:t>Ser competitiva y de excelencia</w:t>
      </w:r>
    </w:p>
    <w:p w:rsidR="00EA1417" w:rsidRDefault="00EA1417" w:rsidP="00F66CF4">
      <w:pPr>
        <w:numPr>
          <w:ilvl w:val="0"/>
          <w:numId w:val="6"/>
        </w:numPr>
        <w:tabs>
          <w:tab w:val="num" w:pos="720"/>
        </w:tabs>
        <w:spacing w:after="0" w:line="480" w:lineRule="auto"/>
        <w:jc w:val="both"/>
        <w:rPr>
          <w:rFonts w:ascii="Arial" w:hAnsi="Arial" w:cs="Arial"/>
          <w:sz w:val="24"/>
          <w:szCs w:val="24"/>
          <w:lang w:val="es-EC"/>
        </w:rPr>
      </w:pPr>
      <w:r w:rsidRPr="00005F11">
        <w:rPr>
          <w:rFonts w:ascii="Arial" w:hAnsi="Arial" w:cs="Arial"/>
          <w:sz w:val="24"/>
          <w:szCs w:val="24"/>
          <w:lang w:val="es-EC"/>
        </w:rPr>
        <w:t>Innovar continuamente sus PSA según las necesidades y expectativas de de sus clientes.</w:t>
      </w:r>
    </w:p>
    <w:p w:rsidR="00C625BE" w:rsidRPr="00005F11" w:rsidRDefault="00C625BE" w:rsidP="00C625BE">
      <w:pPr>
        <w:spacing w:after="0" w:line="480" w:lineRule="auto"/>
        <w:ind w:left="1776"/>
        <w:jc w:val="both"/>
        <w:rPr>
          <w:rFonts w:ascii="Arial" w:hAnsi="Arial" w:cs="Arial"/>
          <w:sz w:val="24"/>
          <w:szCs w:val="24"/>
          <w:lang w:val="es-EC"/>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 xml:space="preserve">El Modelo de Gestión gira alrededor de los siguientes elementos: </w:t>
      </w:r>
    </w:p>
    <w:p w:rsidR="00EA1417" w:rsidRPr="00005F11" w:rsidRDefault="00EA1417" w:rsidP="00F66CF4">
      <w:pPr>
        <w:numPr>
          <w:ilvl w:val="1"/>
          <w:numId w:val="7"/>
        </w:numPr>
        <w:tabs>
          <w:tab w:val="clear" w:pos="1440"/>
          <w:tab w:val="num" w:pos="1812"/>
        </w:tabs>
        <w:spacing w:after="0" w:line="480" w:lineRule="auto"/>
        <w:ind w:left="1812"/>
        <w:jc w:val="both"/>
        <w:rPr>
          <w:rFonts w:ascii="Arial" w:hAnsi="Arial" w:cs="Arial"/>
          <w:sz w:val="24"/>
          <w:szCs w:val="24"/>
          <w:lang w:val="es-EC"/>
        </w:rPr>
      </w:pPr>
      <w:r w:rsidRPr="00005F11">
        <w:rPr>
          <w:rFonts w:ascii="Arial" w:hAnsi="Arial" w:cs="Arial"/>
          <w:b/>
          <w:sz w:val="24"/>
          <w:szCs w:val="24"/>
          <w:lang w:val="es-EC"/>
        </w:rPr>
        <w:t xml:space="preserve">C </w:t>
      </w:r>
      <w:r w:rsidRPr="00005F11">
        <w:rPr>
          <w:rFonts w:ascii="Arial" w:hAnsi="Arial" w:cs="Arial"/>
          <w:sz w:val="24"/>
          <w:szCs w:val="24"/>
          <w:lang w:val="es-EC"/>
        </w:rPr>
        <w:t xml:space="preserve">ompetitividad, </w:t>
      </w:r>
    </w:p>
    <w:p w:rsidR="00EA1417" w:rsidRPr="00005F11" w:rsidRDefault="00EA1417" w:rsidP="00F66CF4">
      <w:pPr>
        <w:numPr>
          <w:ilvl w:val="1"/>
          <w:numId w:val="7"/>
        </w:numPr>
        <w:tabs>
          <w:tab w:val="clear" w:pos="1440"/>
          <w:tab w:val="num" w:pos="1812"/>
        </w:tabs>
        <w:spacing w:after="0" w:line="480" w:lineRule="auto"/>
        <w:ind w:left="1812"/>
        <w:jc w:val="both"/>
        <w:rPr>
          <w:rFonts w:ascii="Arial" w:hAnsi="Arial" w:cs="Arial"/>
          <w:sz w:val="24"/>
          <w:szCs w:val="24"/>
          <w:lang w:val="es-EC"/>
        </w:rPr>
      </w:pPr>
      <w:r w:rsidRPr="00005F11">
        <w:rPr>
          <w:rFonts w:ascii="Arial" w:hAnsi="Arial" w:cs="Arial"/>
          <w:b/>
          <w:sz w:val="24"/>
          <w:szCs w:val="24"/>
          <w:lang w:val="es-EC"/>
        </w:rPr>
        <w:t xml:space="preserve">O </w:t>
      </w:r>
      <w:r w:rsidRPr="00005F11">
        <w:rPr>
          <w:rFonts w:ascii="Arial" w:hAnsi="Arial" w:cs="Arial"/>
          <w:sz w:val="24"/>
          <w:szCs w:val="24"/>
          <w:lang w:val="es-EC"/>
        </w:rPr>
        <w:t xml:space="preserve">portunidad, </w:t>
      </w:r>
    </w:p>
    <w:p w:rsidR="00EA1417" w:rsidRPr="00005F11" w:rsidRDefault="00EA1417" w:rsidP="00F66CF4">
      <w:pPr>
        <w:numPr>
          <w:ilvl w:val="1"/>
          <w:numId w:val="7"/>
        </w:numPr>
        <w:tabs>
          <w:tab w:val="clear" w:pos="1440"/>
          <w:tab w:val="num" w:pos="1812"/>
        </w:tabs>
        <w:spacing w:after="0" w:line="480" w:lineRule="auto"/>
        <w:ind w:left="1812"/>
        <w:jc w:val="both"/>
        <w:rPr>
          <w:rFonts w:ascii="Arial" w:hAnsi="Arial" w:cs="Arial"/>
          <w:sz w:val="24"/>
          <w:szCs w:val="24"/>
          <w:lang w:val="es-EC"/>
        </w:rPr>
      </w:pPr>
      <w:r w:rsidRPr="00005F11">
        <w:rPr>
          <w:rFonts w:ascii="Arial" w:hAnsi="Arial" w:cs="Arial"/>
          <w:b/>
          <w:sz w:val="24"/>
          <w:szCs w:val="24"/>
          <w:lang w:val="es-EC"/>
        </w:rPr>
        <w:t xml:space="preserve">M </w:t>
      </w:r>
      <w:r w:rsidRPr="00005F11">
        <w:rPr>
          <w:rFonts w:ascii="Arial" w:hAnsi="Arial" w:cs="Arial"/>
          <w:sz w:val="24"/>
          <w:szCs w:val="24"/>
          <w:lang w:val="es-EC"/>
        </w:rPr>
        <w:t xml:space="preserve">ejoramiento, </w:t>
      </w:r>
    </w:p>
    <w:p w:rsidR="00EA1417" w:rsidRPr="00005F11" w:rsidRDefault="00EA1417" w:rsidP="00F66CF4">
      <w:pPr>
        <w:numPr>
          <w:ilvl w:val="1"/>
          <w:numId w:val="7"/>
        </w:numPr>
        <w:tabs>
          <w:tab w:val="clear" w:pos="1440"/>
          <w:tab w:val="num" w:pos="1812"/>
        </w:tabs>
        <w:spacing w:after="0" w:line="480" w:lineRule="auto"/>
        <w:ind w:left="1812"/>
        <w:jc w:val="both"/>
        <w:rPr>
          <w:rFonts w:ascii="Arial" w:hAnsi="Arial" w:cs="Arial"/>
          <w:sz w:val="24"/>
          <w:szCs w:val="24"/>
          <w:lang w:val="es-EC"/>
        </w:rPr>
      </w:pPr>
      <w:r w:rsidRPr="00005F11">
        <w:rPr>
          <w:rFonts w:ascii="Arial" w:hAnsi="Arial" w:cs="Arial"/>
          <w:b/>
          <w:sz w:val="24"/>
          <w:szCs w:val="24"/>
          <w:lang w:val="es-EC"/>
        </w:rPr>
        <w:t xml:space="preserve">P </w:t>
      </w:r>
      <w:r w:rsidRPr="00005F11">
        <w:rPr>
          <w:rFonts w:ascii="Arial" w:hAnsi="Arial" w:cs="Arial"/>
          <w:sz w:val="24"/>
          <w:szCs w:val="24"/>
          <w:lang w:val="es-EC"/>
        </w:rPr>
        <w:t xml:space="preserve">roductividad, </w:t>
      </w:r>
    </w:p>
    <w:p w:rsidR="00EA1417" w:rsidRPr="00005F11" w:rsidRDefault="00EA1417" w:rsidP="00F66CF4">
      <w:pPr>
        <w:numPr>
          <w:ilvl w:val="1"/>
          <w:numId w:val="7"/>
        </w:numPr>
        <w:tabs>
          <w:tab w:val="clear" w:pos="1440"/>
          <w:tab w:val="num" w:pos="1812"/>
        </w:tabs>
        <w:spacing w:after="0" w:line="480" w:lineRule="auto"/>
        <w:ind w:left="1812"/>
        <w:jc w:val="both"/>
        <w:rPr>
          <w:rFonts w:ascii="Arial" w:hAnsi="Arial" w:cs="Arial"/>
          <w:sz w:val="24"/>
          <w:szCs w:val="24"/>
          <w:lang w:val="es-EC"/>
        </w:rPr>
      </w:pPr>
      <w:r w:rsidRPr="00005F11">
        <w:rPr>
          <w:rFonts w:ascii="Arial" w:hAnsi="Arial" w:cs="Arial"/>
          <w:b/>
          <w:sz w:val="24"/>
          <w:szCs w:val="24"/>
          <w:lang w:val="es-EC"/>
        </w:rPr>
        <w:t xml:space="preserve">U </w:t>
      </w:r>
      <w:r w:rsidRPr="00005F11">
        <w:rPr>
          <w:rFonts w:ascii="Arial" w:hAnsi="Arial" w:cs="Arial"/>
          <w:sz w:val="24"/>
          <w:szCs w:val="24"/>
          <w:lang w:val="es-EC"/>
        </w:rPr>
        <w:t xml:space="preserve">nión, </w:t>
      </w:r>
    </w:p>
    <w:p w:rsidR="00EA1417" w:rsidRPr="00005F11" w:rsidRDefault="00EA1417" w:rsidP="00F66CF4">
      <w:pPr>
        <w:numPr>
          <w:ilvl w:val="1"/>
          <w:numId w:val="7"/>
        </w:numPr>
        <w:tabs>
          <w:tab w:val="clear" w:pos="1440"/>
          <w:tab w:val="num" w:pos="1812"/>
        </w:tabs>
        <w:spacing w:after="0" w:line="480" w:lineRule="auto"/>
        <w:ind w:left="1812"/>
        <w:jc w:val="both"/>
        <w:rPr>
          <w:rFonts w:ascii="Arial" w:hAnsi="Arial" w:cs="Arial"/>
          <w:sz w:val="24"/>
          <w:szCs w:val="24"/>
          <w:lang w:val="es-EC"/>
        </w:rPr>
      </w:pPr>
      <w:r w:rsidRPr="00005F11">
        <w:rPr>
          <w:rFonts w:ascii="Arial" w:hAnsi="Arial" w:cs="Arial"/>
          <w:b/>
          <w:sz w:val="24"/>
          <w:szCs w:val="24"/>
          <w:lang w:val="es-EC"/>
        </w:rPr>
        <w:t xml:space="preserve">L </w:t>
      </w:r>
      <w:r w:rsidRPr="00005F11">
        <w:rPr>
          <w:rFonts w:ascii="Arial" w:hAnsi="Arial" w:cs="Arial"/>
          <w:sz w:val="24"/>
          <w:szCs w:val="24"/>
          <w:lang w:val="es-EC"/>
        </w:rPr>
        <w:t xml:space="preserve">iderazgo, </w:t>
      </w:r>
    </w:p>
    <w:p w:rsidR="00EA1417" w:rsidRPr="00005F11" w:rsidRDefault="00EA1417" w:rsidP="00F66CF4">
      <w:pPr>
        <w:numPr>
          <w:ilvl w:val="1"/>
          <w:numId w:val="7"/>
        </w:numPr>
        <w:tabs>
          <w:tab w:val="clear" w:pos="1440"/>
          <w:tab w:val="num" w:pos="1812"/>
        </w:tabs>
        <w:spacing w:after="0" w:line="480" w:lineRule="auto"/>
        <w:ind w:left="1812"/>
        <w:jc w:val="both"/>
        <w:rPr>
          <w:rFonts w:ascii="Arial" w:hAnsi="Arial" w:cs="Arial"/>
          <w:sz w:val="24"/>
          <w:szCs w:val="24"/>
          <w:lang w:val="es-EC"/>
        </w:rPr>
      </w:pPr>
      <w:r w:rsidRPr="00005F11">
        <w:rPr>
          <w:rFonts w:ascii="Arial" w:hAnsi="Arial" w:cs="Arial"/>
          <w:b/>
          <w:sz w:val="24"/>
          <w:szCs w:val="24"/>
          <w:lang w:val="es-EC"/>
        </w:rPr>
        <w:t xml:space="preserve">E </w:t>
      </w:r>
      <w:r w:rsidRPr="00005F11">
        <w:rPr>
          <w:rFonts w:ascii="Arial" w:hAnsi="Arial" w:cs="Arial"/>
          <w:sz w:val="24"/>
          <w:szCs w:val="24"/>
          <w:lang w:val="es-EC"/>
        </w:rPr>
        <w:t xml:space="preserve">nfoque, </w:t>
      </w:r>
    </w:p>
    <w:p w:rsidR="00EA1417" w:rsidRPr="00005F11" w:rsidRDefault="00EA1417" w:rsidP="00F66CF4">
      <w:pPr>
        <w:numPr>
          <w:ilvl w:val="1"/>
          <w:numId w:val="7"/>
        </w:numPr>
        <w:tabs>
          <w:tab w:val="clear" w:pos="1440"/>
          <w:tab w:val="num" w:pos="1812"/>
        </w:tabs>
        <w:spacing w:after="0" w:line="480" w:lineRule="auto"/>
        <w:ind w:left="1812"/>
        <w:jc w:val="both"/>
        <w:rPr>
          <w:rFonts w:ascii="Arial" w:hAnsi="Arial" w:cs="Arial"/>
          <w:sz w:val="24"/>
          <w:szCs w:val="24"/>
          <w:lang w:val="es-EC"/>
        </w:rPr>
      </w:pPr>
      <w:r w:rsidRPr="00005F11">
        <w:rPr>
          <w:rFonts w:ascii="Arial" w:hAnsi="Arial" w:cs="Arial"/>
          <w:b/>
          <w:sz w:val="24"/>
          <w:szCs w:val="24"/>
          <w:lang w:val="es-EC"/>
        </w:rPr>
        <w:t xml:space="preserve">A </w:t>
      </w:r>
      <w:r w:rsidRPr="00005F11">
        <w:rPr>
          <w:rFonts w:ascii="Arial" w:hAnsi="Arial" w:cs="Arial"/>
          <w:sz w:val="24"/>
          <w:szCs w:val="24"/>
          <w:lang w:val="es-EC"/>
        </w:rPr>
        <w:t xml:space="preserve">ctitud, </w:t>
      </w:r>
    </w:p>
    <w:p w:rsidR="00EA1417" w:rsidRPr="00005F11" w:rsidRDefault="00EA1417" w:rsidP="00F66CF4">
      <w:pPr>
        <w:numPr>
          <w:ilvl w:val="1"/>
          <w:numId w:val="7"/>
        </w:numPr>
        <w:tabs>
          <w:tab w:val="clear" w:pos="1440"/>
          <w:tab w:val="num" w:pos="1812"/>
        </w:tabs>
        <w:spacing w:after="0" w:line="480" w:lineRule="auto"/>
        <w:ind w:left="1812"/>
        <w:jc w:val="both"/>
        <w:rPr>
          <w:rFonts w:ascii="Arial" w:hAnsi="Arial" w:cs="Arial"/>
          <w:sz w:val="24"/>
          <w:szCs w:val="24"/>
          <w:lang w:val="es-EC"/>
        </w:rPr>
      </w:pPr>
      <w:r w:rsidRPr="00005F11">
        <w:rPr>
          <w:rFonts w:ascii="Arial" w:hAnsi="Arial" w:cs="Arial"/>
          <w:b/>
          <w:sz w:val="24"/>
          <w:szCs w:val="24"/>
          <w:lang w:val="es-EC"/>
        </w:rPr>
        <w:t xml:space="preserve">D </w:t>
      </w:r>
      <w:r w:rsidRPr="00005F11">
        <w:rPr>
          <w:rFonts w:ascii="Arial" w:hAnsi="Arial" w:cs="Arial"/>
          <w:sz w:val="24"/>
          <w:szCs w:val="24"/>
          <w:lang w:val="es-EC"/>
        </w:rPr>
        <w:t>isciplina.</w:t>
      </w: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lastRenderedPageBreak/>
        <w:t xml:space="preserve">EL SEC tiene como objetivo Describir el Sistema Estratégico de Gestión de Calidad (SEC) de COMPULEAD S.A., que cumpla con los requisitos de la norma ISO 9001:2000 y con los criterios de Malcolm Baldrige y EFQM. </w:t>
      </w:r>
      <w:r w:rsidR="00A96328" w:rsidRPr="00A96328">
        <w:rPr>
          <w:rFonts w:ascii="Arial" w:hAnsi="Arial" w:cs="Arial"/>
          <w:sz w:val="24"/>
          <w:szCs w:val="24"/>
        </w:rPr>
        <w:t>[6]</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 xml:space="preserve">El alcance que tiene el SEC para alcanzar la certificación ISO 9001:2000 comprende en todos los PSA exceptuando el servicio de </w:t>
      </w:r>
    </w:p>
    <w:p w:rsidR="00EA1417" w:rsidRPr="00005F11" w:rsidRDefault="00EA1417" w:rsidP="00F66CF4">
      <w:pPr>
        <w:numPr>
          <w:ilvl w:val="0"/>
          <w:numId w:val="8"/>
        </w:numPr>
        <w:spacing w:after="0" w:line="480" w:lineRule="auto"/>
        <w:jc w:val="both"/>
        <w:rPr>
          <w:rFonts w:ascii="Arial" w:hAnsi="Arial" w:cs="Arial"/>
          <w:sz w:val="24"/>
          <w:szCs w:val="24"/>
          <w:lang w:val="es-EC"/>
        </w:rPr>
      </w:pPr>
      <w:r w:rsidRPr="00005F11">
        <w:rPr>
          <w:rFonts w:ascii="Arial" w:hAnsi="Arial" w:cs="Arial"/>
          <w:sz w:val="24"/>
          <w:szCs w:val="24"/>
          <w:lang w:val="es-EC"/>
        </w:rPr>
        <w:t xml:space="preserve">Cableado Estructurado </w:t>
      </w:r>
    </w:p>
    <w:p w:rsidR="00C625BE" w:rsidRDefault="00C625BE" w:rsidP="00F84D13">
      <w:pPr>
        <w:spacing w:after="0" w:line="480" w:lineRule="auto"/>
        <w:ind w:left="1068"/>
        <w:jc w:val="both"/>
        <w:rPr>
          <w:rFonts w:ascii="Arial" w:hAnsi="Arial" w:cs="Arial"/>
          <w:sz w:val="24"/>
          <w:szCs w:val="24"/>
          <w:lang w:val="es-EC"/>
        </w:rPr>
      </w:pPr>
    </w:p>
    <w:p w:rsidR="00EA1417" w:rsidRPr="00005F11" w:rsidRDefault="00C625BE" w:rsidP="00F84D13">
      <w:pPr>
        <w:spacing w:after="0" w:line="480" w:lineRule="auto"/>
        <w:ind w:left="1068"/>
        <w:jc w:val="both"/>
        <w:rPr>
          <w:rFonts w:ascii="Arial" w:hAnsi="Arial" w:cs="Arial"/>
          <w:sz w:val="24"/>
          <w:szCs w:val="24"/>
          <w:lang w:val="es-EC"/>
        </w:rPr>
      </w:pPr>
      <w:r>
        <w:rPr>
          <w:rFonts w:ascii="Arial" w:hAnsi="Arial" w:cs="Arial"/>
          <w:sz w:val="24"/>
          <w:szCs w:val="24"/>
          <w:lang w:val="es-EC"/>
        </w:rPr>
        <w:t>L</w:t>
      </w:r>
      <w:r w:rsidR="00EA1417" w:rsidRPr="00005F11">
        <w:rPr>
          <w:rFonts w:ascii="Arial" w:hAnsi="Arial" w:cs="Arial"/>
          <w:sz w:val="24"/>
          <w:szCs w:val="24"/>
          <w:lang w:val="es-EC"/>
        </w:rPr>
        <w:t xml:space="preserve">as aplicaciones </w:t>
      </w:r>
      <w:r w:rsidR="00A96328" w:rsidRPr="00005F11">
        <w:rPr>
          <w:rFonts w:ascii="Arial" w:hAnsi="Arial" w:cs="Arial"/>
          <w:sz w:val="24"/>
          <w:szCs w:val="24"/>
          <w:lang w:val="es-EC"/>
        </w:rPr>
        <w:t>de:</w:t>
      </w:r>
    </w:p>
    <w:p w:rsidR="00EA1417" w:rsidRPr="00005F11" w:rsidRDefault="00EA1417" w:rsidP="00F66CF4">
      <w:pPr>
        <w:numPr>
          <w:ilvl w:val="0"/>
          <w:numId w:val="8"/>
        </w:numPr>
        <w:spacing w:after="0" w:line="480" w:lineRule="auto"/>
        <w:jc w:val="both"/>
        <w:rPr>
          <w:rFonts w:ascii="Arial" w:hAnsi="Arial" w:cs="Arial"/>
          <w:sz w:val="24"/>
          <w:szCs w:val="24"/>
        </w:rPr>
      </w:pPr>
      <w:r w:rsidRPr="00005F11">
        <w:rPr>
          <w:rFonts w:ascii="Arial" w:hAnsi="Arial" w:cs="Arial"/>
          <w:sz w:val="24"/>
          <w:szCs w:val="24"/>
        </w:rPr>
        <w:t xml:space="preserve">Sistemas de información, </w:t>
      </w:r>
    </w:p>
    <w:p w:rsidR="00EA1417" w:rsidRPr="00005F11" w:rsidRDefault="00EA1417" w:rsidP="00F66CF4">
      <w:pPr>
        <w:numPr>
          <w:ilvl w:val="0"/>
          <w:numId w:val="8"/>
        </w:numPr>
        <w:spacing w:after="0" w:line="480" w:lineRule="auto"/>
        <w:jc w:val="both"/>
        <w:rPr>
          <w:rFonts w:ascii="Arial" w:hAnsi="Arial" w:cs="Arial"/>
          <w:sz w:val="24"/>
          <w:szCs w:val="24"/>
        </w:rPr>
      </w:pPr>
      <w:r w:rsidRPr="00005F11">
        <w:rPr>
          <w:rFonts w:ascii="Arial" w:hAnsi="Arial" w:cs="Arial"/>
          <w:sz w:val="24"/>
          <w:szCs w:val="24"/>
        </w:rPr>
        <w:t xml:space="preserve">Diseño, desarrollo e integración de soluciones informáticas </w:t>
      </w:r>
    </w:p>
    <w:p w:rsidR="00EA1417" w:rsidRPr="00005F11" w:rsidRDefault="00EA1417" w:rsidP="00F66CF4">
      <w:pPr>
        <w:numPr>
          <w:ilvl w:val="0"/>
          <w:numId w:val="8"/>
        </w:numPr>
        <w:spacing w:after="0" w:line="480" w:lineRule="auto"/>
        <w:jc w:val="both"/>
        <w:rPr>
          <w:rFonts w:ascii="Arial" w:hAnsi="Arial" w:cs="Arial"/>
          <w:sz w:val="24"/>
          <w:szCs w:val="24"/>
        </w:rPr>
      </w:pPr>
      <w:r w:rsidRPr="00005F11">
        <w:rPr>
          <w:rFonts w:ascii="Arial" w:hAnsi="Arial" w:cs="Arial"/>
          <w:sz w:val="24"/>
          <w:szCs w:val="24"/>
        </w:rPr>
        <w:t>Vigilancia tecnológica</w:t>
      </w:r>
    </w:p>
    <w:p w:rsidR="00EA1417" w:rsidRPr="00005F11" w:rsidRDefault="00EA1417" w:rsidP="00F84D13">
      <w:pPr>
        <w:spacing w:after="0" w:line="480" w:lineRule="auto"/>
        <w:ind w:left="1080"/>
        <w:jc w:val="both"/>
        <w:rPr>
          <w:rFonts w:ascii="Arial" w:hAnsi="Arial" w:cs="Arial"/>
          <w:b/>
          <w:sz w:val="24"/>
          <w:szCs w:val="24"/>
        </w:rPr>
      </w:pPr>
    </w:p>
    <w:p w:rsidR="00EA1417" w:rsidRPr="00005F11" w:rsidRDefault="00EA1417" w:rsidP="001E1C00">
      <w:pPr>
        <w:pStyle w:val="TITULONIVEL4"/>
      </w:pPr>
      <w:bookmarkStart w:id="54" w:name="_Toc239229929"/>
      <w:r w:rsidRPr="00005F11">
        <w:t>Liderazgo y Compromiso de la Dirección</w:t>
      </w:r>
      <w:bookmarkEnd w:id="54"/>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 xml:space="preserve">Uno de los aspectos </w:t>
      </w:r>
      <w:r w:rsidR="005C7806" w:rsidRPr="00005F11">
        <w:rPr>
          <w:rFonts w:ascii="Arial" w:hAnsi="Arial" w:cs="Arial"/>
          <w:sz w:val="24"/>
          <w:szCs w:val="24"/>
          <w:lang w:val="es-EC"/>
        </w:rPr>
        <w:t>más</w:t>
      </w:r>
      <w:r w:rsidRPr="00005F11">
        <w:rPr>
          <w:rFonts w:ascii="Arial" w:hAnsi="Arial" w:cs="Arial"/>
          <w:sz w:val="24"/>
          <w:szCs w:val="24"/>
          <w:lang w:val="es-EC"/>
        </w:rPr>
        <w:t xml:space="preserve"> importante según las normas de MB y EFQM es el compromiso y liderazgo de la </w:t>
      </w:r>
      <w:r w:rsidR="005C7806" w:rsidRPr="00005F11">
        <w:rPr>
          <w:rFonts w:ascii="Arial" w:hAnsi="Arial" w:cs="Arial"/>
          <w:sz w:val="24"/>
          <w:szCs w:val="24"/>
          <w:lang w:val="es-EC"/>
        </w:rPr>
        <w:t>dirección</w:t>
      </w:r>
      <w:r w:rsidR="005C7806">
        <w:rPr>
          <w:rFonts w:ascii="Arial" w:hAnsi="Arial" w:cs="Arial"/>
          <w:sz w:val="24"/>
          <w:szCs w:val="24"/>
          <w:lang w:val="es-EC"/>
        </w:rPr>
        <w:t xml:space="preserve"> de la empresa,</w:t>
      </w:r>
      <w:r w:rsidRPr="00005F11">
        <w:rPr>
          <w:rFonts w:ascii="Arial" w:hAnsi="Arial" w:cs="Arial"/>
          <w:sz w:val="24"/>
          <w:szCs w:val="24"/>
          <w:lang w:val="es-EC"/>
        </w:rPr>
        <w:t xml:space="preserve"> ya que sin el firme compromiso de apoyo de la misma no se </w:t>
      </w:r>
      <w:r w:rsidR="005C7806" w:rsidRPr="00005F11">
        <w:rPr>
          <w:rFonts w:ascii="Arial" w:hAnsi="Arial" w:cs="Arial"/>
          <w:sz w:val="24"/>
          <w:szCs w:val="24"/>
          <w:lang w:val="es-EC"/>
        </w:rPr>
        <w:t>podría</w:t>
      </w:r>
      <w:r w:rsidRPr="00005F11">
        <w:rPr>
          <w:rFonts w:ascii="Arial" w:hAnsi="Arial" w:cs="Arial"/>
          <w:sz w:val="24"/>
          <w:szCs w:val="24"/>
          <w:lang w:val="es-EC"/>
        </w:rPr>
        <w:t xml:space="preserve"> implantar un sistema de calidad. </w:t>
      </w:r>
      <w:r w:rsidR="00A96328" w:rsidRPr="00A96328">
        <w:rPr>
          <w:rFonts w:ascii="Arial" w:hAnsi="Arial" w:cs="Arial"/>
          <w:sz w:val="24"/>
          <w:szCs w:val="24"/>
        </w:rPr>
        <w:t>[6]</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lastRenderedPageBreak/>
        <w:t>La dirección de COMPULEAD S.A. representada por su presidente se compromete con el Sistema Estratégico de Calidad en los siguientes aspectos.</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84D13">
      <w:pPr>
        <w:spacing w:after="0" w:line="480" w:lineRule="auto"/>
        <w:ind w:left="1080"/>
        <w:jc w:val="both"/>
        <w:rPr>
          <w:rFonts w:ascii="Arial" w:hAnsi="Arial" w:cs="Arial"/>
          <w:b/>
          <w:i/>
          <w:sz w:val="24"/>
          <w:szCs w:val="24"/>
          <w:lang w:val="es-EC"/>
        </w:rPr>
      </w:pPr>
      <w:r w:rsidRPr="00005F11">
        <w:rPr>
          <w:rFonts w:ascii="Arial" w:hAnsi="Arial" w:cs="Arial"/>
          <w:b/>
          <w:i/>
          <w:sz w:val="24"/>
          <w:szCs w:val="24"/>
          <w:lang w:val="es-EC"/>
        </w:rPr>
        <w:t xml:space="preserve">Misión Visión y </w:t>
      </w:r>
      <w:r w:rsidRPr="00A96328">
        <w:rPr>
          <w:rFonts w:ascii="Arial" w:hAnsi="Arial" w:cs="Arial"/>
          <w:b/>
          <w:i/>
          <w:sz w:val="24"/>
          <w:szCs w:val="24"/>
          <w:lang w:val="es-EC"/>
        </w:rPr>
        <w:t>Valores</w:t>
      </w:r>
      <w:r w:rsidR="00A96328" w:rsidRPr="00A96328">
        <w:rPr>
          <w:rFonts w:ascii="Arial" w:hAnsi="Arial" w:cs="Arial"/>
          <w:b/>
          <w:i/>
          <w:sz w:val="24"/>
          <w:szCs w:val="24"/>
          <w:lang w:val="es-EC"/>
        </w:rPr>
        <w:t xml:space="preserve"> </w:t>
      </w:r>
      <w:r w:rsidR="00A96328" w:rsidRPr="00A96328">
        <w:rPr>
          <w:rFonts w:ascii="Arial" w:hAnsi="Arial" w:cs="Arial"/>
          <w:b/>
          <w:sz w:val="24"/>
          <w:szCs w:val="24"/>
        </w:rPr>
        <w:t>[6]</w:t>
      </w:r>
      <w:r w:rsidRPr="00A96328">
        <w:rPr>
          <w:rFonts w:ascii="Arial" w:hAnsi="Arial" w:cs="Arial"/>
          <w:b/>
          <w:i/>
          <w:sz w:val="24"/>
          <w:szCs w:val="24"/>
          <w:lang w:val="es-EC"/>
        </w:rPr>
        <w:t>:</w:t>
      </w:r>
      <w:r w:rsidRPr="00005F11">
        <w:rPr>
          <w:rFonts w:ascii="Arial" w:hAnsi="Arial" w:cs="Arial"/>
          <w:b/>
          <w:i/>
          <w:sz w:val="24"/>
          <w:szCs w:val="24"/>
          <w:lang w:val="es-EC"/>
        </w:rPr>
        <w:t xml:space="preserve"> </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66CF4">
      <w:pPr>
        <w:numPr>
          <w:ilvl w:val="0"/>
          <w:numId w:val="9"/>
        </w:numPr>
        <w:spacing w:after="0" w:line="480" w:lineRule="auto"/>
        <w:jc w:val="both"/>
        <w:rPr>
          <w:rFonts w:ascii="Arial" w:hAnsi="Arial" w:cs="Arial"/>
          <w:sz w:val="24"/>
          <w:szCs w:val="24"/>
          <w:lang w:val="es-EC"/>
        </w:rPr>
      </w:pPr>
      <w:r w:rsidRPr="00005F11">
        <w:rPr>
          <w:rFonts w:ascii="Arial" w:hAnsi="Arial" w:cs="Arial"/>
          <w:sz w:val="24"/>
          <w:szCs w:val="24"/>
          <w:lang w:val="es-EC"/>
        </w:rPr>
        <w:t>Definiendo la misión visión, valores, políticas, estrategias y objetivos</w:t>
      </w:r>
    </w:p>
    <w:p w:rsidR="00EA1417" w:rsidRPr="00005F11" w:rsidRDefault="00EA1417" w:rsidP="00F66CF4">
      <w:pPr>
        <w:numPr>
          <w:ilvl w:val="0"/>
          <w:numId w:val="9"/>
        </w:numPr>
        <w:spacing w:after="0" w:line="480" w:lineRule="auto"/>
        <w:jc w:val="both"/>
        <w:rPr>
          <w:rFonts w:ascii="Arial" w:hAnsi="Arial" w:cs="Arial"/>
          <w:sz w:val="24"/>
          <w:szCs w:val="24"/>
          <w:lang w:val="es-EC"/>
        </w:rPr>
      </w:pPr>
      <w:r w:rsidRPr="00005F11">
        <w:rPr>
          <w:rFonts w:ascii="Arial" w:hAnsi="Arial" w:cs="Arial"/>
          <w:sz w:val="24"/>
          <w:szCs w:val="24"/>
          <w:lang w:val="es-EC"/>
        </w:rPr>
        <w:t>Promoviendo una cultura empresarial hacia la excelencia mediante el SEC</w:t>
      </w:r>
    </w:p>
    <w:p w:rsidR="00EA1417" w:rsidRPr="00005F11" w:rsidRDefault="00EA1417" w:rsidP="00F66CF4">
      <w:pPr>
        <w:numPr>
          <w:ilvl w:val="0"/>
          <w:numId w:val="9"/>
        </w:numPr>
        <w:spacing w:after="0" w:line="480" w:lineRule="auto"/>
        <w:jc w:val="both"/>
        <w:rPr>
          <w:rFonts w:ascii="Arial" w:hAnsi="Arial" w:cs="Arial"/>
          <w:sz w:val="24"/>
          <w:szCs w:val="24"/>
          <w:lang w:val="es-EC"/>
        </w:rPr>
      </w:pPr>
      <w:r w:rsidRPr="00005F11">
        <w:rPr>
          <w:rFonts w:ascii="Arial" w:hAnsi="Arial" w:cs="Arial"/>
          <w:sz w:val="24"/>
          <w:szCs w:val="24"/>
          <w:lang w:val="es-EC"/>
        </w:rPr>
        <w:t>Generando un ambiente de trabajo que ayude al personal a realizar su trabajo</w:t>
      </w:r>
    </w:p>
    <w:p w:rsidR="00EA1417" w:rsidRPr="00005F11" w:rsidRDefault="00EA1417" w:rsidP="00F66CF4">
      <w:pPr>
        <w:numPr>
          <w:ilvl w:val="0"/>
          <w:numId w:val="9"/>
        </w:numPr>
        <w:spacing w:after="0" w:line="480" w:lineRule="auto"/>
        <w:jc w:val="both"/>
        <w:rPr>
          <w:rFonts w:ascii="Arial" w:hAnsi="Arial" w:cs="Arial"/>
          <w:sz w:val="24"/>
          <w:szCs w:val="24"/>
          <w:lang w:val="es-EC"/>
        </w:rPr>
      </w:pPr>
      <w:r w:rsidRPr="00005F11">
        <w:rPr>
          <w:rFonts w:ascii="Arial" w:hAnsi="Arial" w:cs="Arial"/>
          <w:sz w:val="24"/>
          <w:szCs w:val="24"/>
          <w:lang w:val="es-EC"/>
        </w:rPr>
        <w:t>Estimulando la asunción de responsabilidades y el trabajo en equipo</w:t>
      </w:r>
    </w:p>
    <w:p w:rsidR="00EA1417" w:rsidRPr="00005F11" w:rsidRDefault="00EA1417" w:rsidP="00F66CF4">
      <w:pPr>
        <w:numPr>
          <w:ilvl w:val="0"/>
          <w:numId w:val="9"/>
        </w:numPr>
        <w:spacing w:after="0" w:line="480" w:lineRule="auto"/>
        <w:jc w:val="both"/>
        <w:rPr>
          <w:rFonts w:ascii="Arial" w:hAnsi="Arial" w:cs="Arial"/>
          <w:sz w:val="24"/>
          <w:szCs w:val="24"/>
          <w:lang w:val="es-EC"/>
        </w:rPr>
      </w:pPr>
      <w:r w:rsidRPr="00005F11">
        <w:rPr>
          <w:rFonts w:ascii="Arial" w:hAnsi="Arial" w:cs="Arial"/>
          <w:sz w:val="24"/>
          <w:szCs w:val="24"/>
          <w:lang w:val="es-EC"/>
        </w:rPr>
        <w:t>Evaluando y revisando su liderazgo, mediante revisiones periódicas al SEC</w:t>
      </w:r>
    </w:p>
    <w:p w:rsidR="00EA1417" w:rsidRPr="00005F11" w:rsidRDefault="00EA1417" w:rsidP="00F66CF4">
      <w:pPr>
        <w:numPr>
          <w:ilvl w:val="0"/>
          <w:numId w:val="9"/>
        </w:numPr>
        <w:spacing w:after="0" w:line="480" w:lineRule="auto"/>
        <w:jc w:val="both"/>
        <w:rPr>
          <w:rFonts w:ascii="Arial" w:hAnsi="Arial" w:cs="Arial"/>
          <w:sz w:val="24"/>
          <w:szCs w:val="24"/>
          <w:lang w:val="es-EC"/>
        </w:rPr>
      </w:pPr>
      <w:r w:rsidRPr="00005F11">
        <w:rPr>
          <w:rFonts w:ascii="Arial" w:hAnsi="Arial" w:cs="Arial"/>
          <w:sz w:val="24"/>
          <w:szCs w:val="24"/>
          <w:lang w:val="es-EC"/>
        </w:rPr>
        <w:t>Asegurando la disponibilidad y uso eficiente de los recursos para implantar el SEC</w:t>
      </w:r>
    </w:p>
    <w:p w:rsidR="00EA1417" w:rsidRPr="00005F11" w:rsidRDefault="00EA1417" w:rsidP="00F66CF4">
      <w:pPr>
        <w:numPr>
          <w:ilvl w:val="0"/>
          <w:numId w:val="9"/>
        </w:numPr>
        <w:spacing w:after="0" w:line="480" w:lineRule="auto"/>
        <w:jc w:val="both"/>
        <w:rPr>
          <w:rFonts w:ascii="Arial" w:hAnsi="Arial" w:cs="Arial"/>
          <w:sz w:val="24"/>
          <w:szCs w:val="24"/>
          <w:lang w:val="es-EC"/>
        </w:rPr>
      </w:pPr>
      <w:r w:rsidRPr="00005F11">
        <w:rPr>
          <w:rFonts w:ascii="Arial" w:hAnsi="Arial" w:cs="Arial"/>
          <w:sz w:val="24"/>
          <w:szCs w:val="24"/>
          <w:lang w:val="es-EC"/>
        </w:rPr>
        <w:t xml:space="preserve">Siendo referente de la misión, visión, valores, cultura organizacional y buen uso de los recursos. </w:t>
      </w:r>
    </w:p>
    <w:p w:rsidR="00EA1417" w:rsidRDefault="00EA1417" w:rsidP="00F84D13">
      <w:pPr>
        <w:spacing w:after="0" w:line="480" w:lineRule="auto"/>
        <w:ind w:left="1080"/>
        <w:jc w:val="both"/>
        <w:rPr>
          <w:rFonts w:ascii="Arial" w:hAnsi="Arial" w:cs="Arial"/>
          <w:sz w:val="24"/>
          <w:szCs w:val="24"/>
        </w:rPr>
      </w:pPr>
    </w:p>
    <w:p w:rsidR="00C625BE" w:rsidRPr="00005F11" w:rsidRDefault="00C625BE"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i/>
          <w:sz w:val="24"/>
          <w:szCs w:val="24"/>
        </w:rPr>
        <w:lastRenderedPageBreak/>
        <w:t>Vínculos con el gobierno y la sociedad</w:t>
      </w:r>
      <w:r w:rsidRPr="00005F11">
        <w:rPr>
          <w:rFonts w:ascii="Arial" w:hAnsi="Arial" w:cs="Arial"/>
          <w:b/>
          <w:sz w:val="24"/>
          <w:szCs w:val="24"/>
        </w:rPr>
        <w:t xml:space="preserve">: </w:t>
      </w:r>
    </w:p>
    <w:p w:rsidR="00EA1417" w:rsidRPr="00005F11" w:rsidRDefault="00EA1417" w:rsidP="00F84D13">
      <w:pPr>
        <w:spacing w:after="0" w:line="480" w:lineRule="auto"/>
        <w:ind w:left="1764"/>
        <w:jc w:val="both"/>
        <w:rPr>
          <w:rFonts w:ascii="Arial" w:hAnsi="Arial" w:cs="Arial"/>
          <w:sz w:val="24"/>
          <w:szCs w:val="24"/>
        </w:rPr>
      </w:pPr>
    </w:p>
    <w:p w:rsidR="00EA1417" w:rsidRPr="00005F11" w:rsidRDefault="00EA1417" w:rsidP="00F66CF4">
      <w:pPr>
        <w:numPr>
          <w:ilvl w:val="0"/>
          <w:numId w:val="10"/>
        </w:numPr>
        <w:tabs>
          <w:tab w:val="clear" w:pos="720"/>
          <w:tab w:val="num" w:pos="1404"/>
        </w:tabs>
        <w:spacing w:after="0" w:line="480" w:lineRule="auto"/>
        <w:ind w:left="1404"/>
        <w:jc w:val="both"/>
        <w:rPr>
          <w:rFonts w:ascii="Arial" w:hAnsi="Arial" w:cs="Arial"/>
          <w:sz w:val="24"/>
          <w:szCs w:val="24"/>
          <w:lang w:val="es-EC"/>
        </w:rPr>
      </w:pPr>
      <w:r w:rsidRPr="00005F11">
        <w:rPr>
          <w:rFonts w:ascii="Arial" w:hAnsi="Arial" w:cs="Arial"/>
          <w:sz w:val="24"/>
          <w:szCs w:val="24"/>
          <w:lang w:val="es-EC"/>
        </w:rPr>
        <w:t xml:space="preserve">Mantener </w:t>
      </w:r>
      <w:r w:rsidR="005C7806">
        <w:rPr>
          <w:rFonts w:ascii="Arial" w:hAnsi="Arial" w:cs="Arial"/>
          <w:sz w:val="24"/>
          <w:szCs w:val="24"/>
          <w:lang w:val="es-EC"/>
        </w:rPr>
        <w:t>u</w:t>
      </w:r>
      <w:r w:rsidRPr="00005F11">
        <w:rPr>
          <w:rFonts w:ascii="Arial" w:hAnsi="Arial" w:cs="Arial"/>
          <w:sz w:val="24"/>
          <w:szCs w:val="24"/>
          <w:lang w:val="es-EC"/>
        </w:rPr>
        <w:t>n Sistema para la toma de decisiones empresariales y gubernamentales</w:t>
      </w:r>
    </w:p>
    <w:p w:rsidR="00EA1417" w:rsidRPr="00005F11" w:rsidRDefault="00EA1417" w:rsidP="00F66CF4">
      <w:pPr>
        <w:numPr>
          <w:ilvl w:val="0"/>
          <w:numId w:val="10"/>
        </w:numPr>
        <w:tabs>
          <w:tab w:val="clear" w:pos="720"/>
          <w:tab w:val="num" w:pos="1404"/>
        </w:tabs>
        <w:spacing w:after="0" w:line="480" w:lineRule="auto"/>
        <w:ind w:left="1404"/>
        <w:jc w:val="both"/>
        <w:rPr>
          <w:rFonts w:ascii="Arial" w:hAnsi="Arial" w:cs="Arial"/>
          <w:sz w:val="24"/>
          <w:szCs w:val="24"/>
          <w:lang w:val="es-EC"/>
        </w:rPr>
      </w:pPr>
      <w:r w:rsidRPr="00005F11">
        <w:rPr>
          <w:rFonts w:ascii="Arial" w:hAnsi="Arial" w:cs="Arial"/>
          <w:sz w:val="24"/>
          <w:szCs w:val="24"/>
          <w:lang w:val="es-EC"/>
        </w:rPr>
        <w:t xml:space="preserve">Mantener </w:t>
      </w:r>
      <w:r w:rsidR="00B37115" w:rsidRPr="00005F11">
        <w:rPr>
          <w:rFonts w:ascii="Arial" w:hAnsi="Arial" w:cs="Arial"/>
          <w:sz w:val="24"/>
          <w:szCs w:val="24"/>
          <w:lang w:val="es-EC"/>
        </w:rPr>
        <w:t>auditorías</w:t>
      </w:r>
      <w:r w:rsidRPr="00005F11">
        <w:rPr>
          <w:rFonts w:ascii="Arial" w:hAnsi="Arial" w:cs="Arial"/>
          <w:sz w:val="24"/>
          <w:szCs w:val="24"/>
          <w:lang w:val="es-EC"/>
        </w:rPr>
        <w:t xml:space="preserve"> internas y externas al Sistema,  cuando se requiera.</w:t>
      </w:r>
    </w:p>
    <w:p w:rsidR="00EA1417" w:rsidRPr="00005F11" w:rsidRDefault="00EA1417" w:rsidP="00F66CF4">
      <w:pPr>
        <w:numPr>
          <w:ilvl w:val="0"/>
          <w:numId w:val="10"/>
        </w:numPr>
        <w:tabs>
          <w:tab w:val="clear" w:pos="720"/>
          <w:tab w:val="num" w:pos="1404"/>
        </w:tabs>
        <w:spacing w:after="0" w:line="480" w:lineRule="auto"/>
        <w:ind w:left="1404"/>
        <w:jc w:val="both"/>
        <w:rPr>
          <w:rFonts w:ascii="Arial" w:hAnsi="Arial" w:cs="Arial"/>
          <w:sz w:val="24"/>
          <w:szCs w:val="24"/>
          <w:lang w:val="es-EC"/>
        </w:rPr>
      </w:pPr>
      <w:r w:rsidRPr="00005F11">
        <w:rPr>
          <w:rFonts w:ascii="Arial" w:hAnsi="Arial" w:cs="Arial"/>
          <w:sz w:val="24"/>
          <w:szCs w:val="24"/>
          <w:lang w:val="es-EC"/>
        </w:rPr>
        <w:t>Proteger los intereses de inversionistas, accionistas, cuando se requiera.</w:t>
      </w:r>
    </w:p>
    <w:p w:rsidR="00EA1417" w:rsidRPr="00005F11" w:rsidRDefault="00EA1417" w:rsidP="00F66CF4">
      <w:pPr>
        <w:numPr>
          <w:ilvl w:val="0"/>
          <w:numId w:val="10"/>
        </w:numPr>
        <w:tabs>
          <w:tab w:val="clear" w:pos="720"/>
          <w:tab w:val="num" w:pos="1404"/>
        </w:tabs>
        <w:spacing w:after="0" w:line="480" w:lineRule="auto"/>
        <w:ind w:left="1404"/>
        <w:jc w:val="both"/>
        <w:rPr>
          <w:rFonts w:ascii="Arial" w:hAnsi="Arial" w:cs="Arial"/>
          <w:sz w:val="24"/>
          <w:szCs w:val="24"/>
          <w:lang w:val="es-EC"/>
        </w:rPr>
      </w:pPr>
      <w:r w:rsidRPr="00005F11">
        <w:rPr>
          <w:rFonts w:ascii="Arial" w:hAnsi="Arial" w:cs="Arial"/>
          <w:sz w:val="24"/>
          <w:szCs w:val="24"/>
          <w:lang w:val="es-EC"/>
        </w:rPr>
        <w:t>Mantener transparente las relaciones contables con el gobierno.</w:t>
      </w:r>
    </w:p>
    <w:p w:rsidR="00EA1417" w:rsidRPr="00005F11" w:rsidRDefault="00EA1417" w:rsidP="00F66CF4">
      <w:pPr>
        <w:numPr>
          <w:ilvl w:val="0"/>
          <w:numId w:val="10"/>
        </w:numPr>
        <w:tabs>
          <w:tab w:val="clear" w:pos="720"/>
          <w:tab w:val="num" w:pos="1404"/>
        </w:tabs>
        <w:spacing w:after="0" w:line="480" w:lineRule="auto"/>
        <w:ind w:left="1404"/>
        <w:jc w:val="both"/>
        <w:rPr>
          <w:rFonts w:ascii="Arial" w:hAnsi="Arial" w:cs="Arial"/>
          <w:sz w:val="24"/>
          <w:szCs w:val="24"/>
          <w:lang w:val="es-EC"/>
        </w:rPr>
      </w:pPr>
      <w:r w:rsidRPr="00005F11">
        <w:rPr>
          <w:rFonts w:ascii="Arial" w:hAnsi="Arial" w:cs="Arial"/>
          <w:sz w:val="24"/>
          <w:szCs w:val="24"/>
          <w:lang w:val="es-EC"/>
        </w:rPr>
        <w:t>Monitorear el comportamiento legal y ético en su organización.</w:t>
      </w:r>
    </w:p>
    <w:p w:rsidR="00EA1417" w:rsidRPr="00005F11" w:rsidRDefault="00EA1417" w:rsidP="00F66CF4">
      <w:pPr>
        <w:numPr>
          <w:ilvl w:val="0"/>
          <w:numId w:val="10"/>
        </w:numPr>
        <w:tabs>
          <w:tab w:val="clear" w:pos="720"/>
          <w:tab w:val="num" w:pos="1404"/>
        </w:tabs>
        <w:spacing w:after="0" w:line="480" w:lineRule="auto"/>
        <w:ind w:left="1404"/>
        <w:jc w:val="both"/>
        <w:rPr>
          <w:rFonts w:ascii="Arial" w:hAnsi="Arial" w:cs="Arial"/>
          <w:sz w:val="24"/>
          <w:szCs w:val="24"/>
          <w:lang w:val="es-EC"/>
        </w:rPr>
      </w:pPr>
      <w:r w:rsidRPr="00005F11">
        <w:rPr>
          <w:rFonts w:ascii="Arial" w:hAnsi="Arial" w:cs="Arial"/>
          <w:sz w:val="24"/>
          <w:szCs w:val="24"/>
          <w:lang w:val="es-EC"/>
        </w:rPr>
        <w:t>Apoyar en la mejora del medioambiente y de la sociedad.</w:t>
      </w:r>
    </w:p>
    <w:p w:rsidR="00EA1417" w:rsidRPr="00005F11" w:rsidRDefault="00EA1417" w:rsidP="00F66CF4">
      <w:pPr>
        <w:numPr>
          <w:ilvl w:val="0"/>
          <w:numId w:val="10"/>
        </w:numPr>
        <w:tabs>
          <w:tab w:val="clear" w:pos="720"/>
          <w:tab w:val="num" w:pos="1404"/>
        </w:tabs>
        <w:spacing w:after="0" w:line="480" w:lineRule="auto"/>
        <w:ind w:left="1404"/>
        <w:jc w:val="both"/>
        <w:rPr>
          <w:rFonts w:ascii="Arial" w:hAnsi="Arial" w:cs="Arial"/>
          <w:sz w:val="24"/>
          <w:szCs w:val="24"/>
          <w:lang w:val="es-EC"/>
        </w:rPr>
      </w:pPr>
      <w:r w:rsidRPr="00005F11">
        <w:rPr>
          <w:rFonts w:ascii="Arial" w:hAnsi="Arial" w:cs="Arial"/>
          <w:sz w:val="24"/>
          <w:szCs w:val="24"/>
          <w:lang w:val="es-EC"/>
        </w:rPr>
        <w:t>Participar en cámaras de producción, colegios profesionales, universidades; etc.</w:t>
      </w:r>
    </w:p>
    <w:p w:rsidR="00EA1417" w:rsidRPr="00005F11" w:rsidRDefault="00EA1417" w:rsidP="00F66CF4">
      <w:pPr>
        <w:numPr>
          <w:ilvl w:val="0"/>
          <w:numId w:val="10"/>
        </w:numPr>
        <w:tabs>
          <w:tab w:val="clear" w:pos="720"/>
          <w:tab w:val="num" w:pos="1404"/>
        </w:tabs>
        <w:spacing w:after="0" w:line="480" w:lineRule="auto"/>
        <w:ind w:left="1404"/>
        <w:jc w:val="both"/>
        <w:rPr>
          <w:rFonts w:ascii="Arial" w:hAnsi="Arial" w:cs="Arial"/>
          <w:sz w:val="24"/>
          <w:szCs w:val="24"/>
          <w:lang w:val="es-EC"/>
        </w:rPr>
      </w:pPr>
      <w:r w:rsidRPr="00005F11">
        <w:rPr>
          <w:rFonts w:ascii="Arial" w:hAnsi="Arial" w:cs="Arial"/>
          <w:sz w:val="24"/>
          <w:szCs w:val="24"/>
          <w:lang w:val="es-EC"/>
        </w:rPr>
        <w:t>Participar en diversos foros y en medios de comunicación (TV, radio, conferencias, artículos; etc.)</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i/>
          <w:sz w:val="24"/>
          <w:szCs w:val="24"/>
        </w:rPr>
      </w:pPr>
      <w:r w:rsidRPr="00005F11">
        <w:rPr>
          <w:rFonts w:ascii="Arial" w:hAnsi="Arial" w:cs="Arial"/>
          <w:b/>
          <w:i/>
          <w:sz w:val="24"/>
          <w:szCs w:val="24"/>
        </w:rPr>
        <w:t>Organización y Comunicación Interna:</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lang w:val="es-EC"/>
        </w:rPr>
      </w:pPr>
      <w:bookmarkStart w:id="55" w:name="_Toc99285859"/>
      <w:bookmarkStart w:id="56" w:name="_Toc126477607"/>
      <w:r w:rsidRPr="00005F11">
        <w:rPr>
          <w:rFonts w:ascii="Arial" w:hAnsi="Arial" w:cs="Arial"/>
          <w:i/>
          <w:sz w:val="24"/>
          <w:szCs w:val="24"/>
          <w:lang w:val="es-EC"/>
        </w:rPr>
        <w:t>Responsabilidad y autoridad</w:t>
      </w:r>
      <w:bookmarkEnd w:id="55"/>
      <w:bookmarkEnd w:id="56"/>
      <w:r w:rsidRPr="00005F11">
        <w:rPr>
          <w:rFonts w:ascii="Arial" w:hAnsi="Arial" w:cs="Arial"/>
          <w:i/>
          <w:sz w:val="24"/>
          <w:szCs w:val="24"/>
          <w:lang w:val="es-EC"/>
        </w:rPr>
        <w:t>:</w:t>
      </w:r>
      <w:r w:rsidRPr="00005F11">
        <w:rPr>
          <w:rFonts w:ascii="Arial" w:hAnsi="Arial" w:cs="Arial"/>
          <w:b/>
          <w:sz w:val="24"/>
          <w:szCs w:val="24"/>
          <w:lang w:val="es-EC"/>
        </w:rPr>
        <w:t xml:space="preserve"> </w:t>
      </w:r>
      <w:r w:rsidRPr="00005F11">
        <w:rPr>
          <w:rFonts w:ascii="Arial" w:hAnsi="Arial" w:cs="Arial"/>
          <w:sz w:val="24"/>
          <w:szCs w:val="24"/>
          <w:lang w:val="es-EC"/>
        </w:rPr>
        <w:t xml:space="preserve">El Organigrama y Competencias, el Manual Estratégico de Calidad, los Procedimientos y las Fichas de Procesos definen y comunican efectivamente las responsabilidades y autoridades en COMPULEAD S.A. </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84D13">
      <w:pPr>
        <w:spacing w:after="0" w:line="480" w:lineRule="auto"/>
        <w:ind w:left="1080"/>
        <w:jc w:val="both"/>
        <w:rPr>
          <w:rFonts w:ascii="Arial" w:hAnsi="Arial" w:cs="Arial"/>
          <w:sz w:val="24"/>
          <w:szCs w:val="24"/>
          <w:lang w:val="es-EC"/>
        </w:rPr>
      </w:pPr>
      <w:bookmarkStart w:id="57" w:name="_Toc99285860"/>
      <w:bookmarkStart w:id="58" w:name="_Toc126477608"/>
      <w:r w:rsidRPr="00005F11">
        <w:rPr>
          <w:rFonts w:ascii="Arial" w:hAnsi="Arial" w:cs="Arial"/>
          <w:i/>
          <w:sz w:val="24"/>
          <w:szCs w:val="24"/>
          <w:lang w:val="es-EC"/>
        </w:rPr>
        <w:t>Representante de la Dirección</w:t>
      </w:r>
      <w:bookmarkEnd w:id="57"/>
      <w:bookmarkEnd w:id="58"/>
      <w:r w:rsidRPr="00005F11">
        <w:rPr>
          <w:rFonts w:ascii="Arial" w:hAnsi="Arial" w:cs="Arial"/>
          <w:i/>
          <w:sz w:val="24"/>
          <w:szCs w:val="24"/>
          <w:lang w:val="es-EC"/>
        </w:rPr>
        <w:t>:</w:t>
      </w:r>
      <w:r w:rsidRPr="00005F11">
        <w:rPr>
          <w:rFonts w:ascii="Arial" w:hAnsi="Arial" w:cs="Arial"/>
          <w:b/>
          <w:sz w:val="24"/>
          <w:szCs w:val="24"/>
          <w:lang w:val="es-EC"/>
        </w:rPr>
        <w:t xml:space="preserve"> </w:t>
      </w:r>
      <w:r w:rsidRPr="00005F11">
        <w:rPr>
          <w:rFonts w:ascii="Arial" w:hAnsi="Arial" w:cs="Arial"/>
          <w:sz w:val="24"/>
          <w:szCs w:val="24"/>
          <w:lang w:val="es-EC"/>
        </w:rPr>
        <w:t>La Presidencia ha designado al Responsable del Proceso Gestión de la Calidad, como Representante de la Dirección.  El Representante de la Dirección, con independencia de otras responsabilidades, tiene la responsabilidad y autoridad para:</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66CF4">
      <w:pPr>
        <w:numPr>
          <w:ilvl w:val="0"/>
          <w:numId w:val="11"/>
        </w:numPr>
        <w:tabs>
          <w:tab w:val="clear" w:pos="360"/>
          <w:tab w:val="num" w:pos="1440"/>
        </w:tabs>
        <w:spacing w:after="0" w:line="480" w:lineRule="auto"/>
        <w:ind w:left="1440"/>
        <w:jc w:val="both"/>
        <w:rPr>
          <w:rFonts w:ascii="Arial" w:hAnsi="Arial" w:cs="Arial"/>
          <w:sz w:val="24"/>
          <w:szCs w:val="24"/>
          <w:lang w:val="es-EC"/>
        </w:rPr>
      </w:pPr>
      <w:r w:rsidRPr="00005F11">
        <w:rPr>
          <w:rFonts w:ascii="Arial" w:hAnsi="Arial" w:cs="Arial"/>
          <w:sz w:val="24"/>
          <w:szCs w:val="24"/>
          <w:lang w:val="es-EC"/>
        </w:rPr>
        <w:t>Asegurar que los procesos del SEC estén establecidos, implementados  y mantenidos</w:t>
      </w:r>
    </w:p>
    <w:p w:rsidR="00EA1417" w:rsidRPr="00005F11" w:rsidRDefault="00EA1417" w:rsidP="00F66CF4">
      <w:pPr>
        <w:numPr>
          <w:ilvl w:val="0"/>
          <w:numId w:val="11"/>
        </w:numPr>
        <w:tabs>
          <w:tab w:val="clear" w:pos="360"/>
          <w:tab w:val="num" w:pos="1440"/>
        </w:tabs>
        <w:spacing w:after="0" w:line="480" w:lineRule="auto"/>
        <w:ind w:left="1440"/>
        <w:jc w:val="both"/>
        <w:rPr>
          <w:rFonts w:ascii="Arial" w:hAnsi="Arial" w:cs="Arial"/>
          <w:sz w:val="24"/>
          <w:szCs w:val="24"/>
          <w:lang w:val="es-EC"/>
        </w:rPr>
      </w:pPr>
      <w:r w:rsidRPr="00005F11">
        <w:rPr>
          <w:rFonts w:ascii="Arial" w:hAnsi="Arial" w:cs="Arial"/>
          <w:sz w:val="24"/>
          <w:szCs w:val="24"/>
          <w:lang w:val="es-EC"/>
        </w:rPr>
        <w:t>Informar a la Presidencia y al Consejo de Competitividad sobre el desempeño del SEC, y de cualquier necesidad de mejora.</w:t>
      </w:r>
    </w:p>
    <w:p w:rsidR="00EA1417" w:rsidRPr="00005F11" w:rsidRDefault="00EA1417" w:rsidP="00F66CF4">
      <w:pPr>
        <w:numPr>
          <w:ilvl w:val="0"/>
          <w:numId w:val="11"/>
        </w:numPr>
        <w:tabs>
          <w:tab w:val="clear" w:pos="360"/>
          <w:tab w:val="num" w:pos="1440"/>
        </w:tabs>
        <w:spacing w:after="0" w:line="480" w:lineRule="auto"/>
        <w:ind w:left="1440"/>
        <w:jc w:val="both"/>
        <w:rPr>
          <w:rFonts w:ascii="Arial" w:hAnsi="Arial" w:cs="Arial"/>
          <w:sz w:val="24"/>
          <w:szCs w:val="24"/>
          <w:lang w:val="es-EC"/>
        </w:rPr>
      </w:pPr>
      <w:r w:rsidRPr="00005F11">
        <w:rPr>
          <w:rFonts w:ascii="Arial" w:hAnsi="Arial" w:cs="Arial"/>
          <w:sz w:val="24"/>
          <w:szCs w:val="24"/>
          <w:lang w:val="es-EC"/>
        </w:rPr>
        <w:t>Asegurar que se promueva la toma de conciencia de los requisitos del cliente, de la sociedad y del gobierno,  en todos los niveles.</w:t>
      </w:r>
    </w:p>
    <w:p w:rsidR="00EA1417" w:rsidRPr="00005F11" w:rsidRDefault="00EA1417" w:rsidP="00F84D13">
      <w:pPr>
        <w:spacing w:after="0" w:line="480" w:lineRule="auto"/>
        <w:jc w:val="both"/>
        <w:rPr>
          <w:rFonts w:ascii="Arial" w:hAnsi="Arial" w:cs="Arial"/>
          <w:sz w:val="24"/>
          <w:szCs w:val="24"/>
          <w:lang w:val="es-EC"/>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 xml:space="preserve">Para una administración adecuada del SEC, </w:t>
      </w:r>
      <w:r w:rsidR="00CC1605">
        <w:rPr>
          <w:rFonts w:ascii="Arial" w:hAnsi="Arial" w:cs="Arial"/>
          <w:sz w:val="24"/>
          <w:szCs w:val="24"/>
          <w:lang w:val="es-EC"/>
        </w:rPr>
        <w:t>COMPULEAD S.A.</w:t>
      </w:r>
      <w:r w:rsidRPr="00005F11">
        <w:rPr>
          <w:rFonts w:ascii="Arial" w:hAnsi="Arial" w:cs="Arial"/>
          <w:sz w:val="24"/>
          <w:szCs w:val="24"/>
          <w:lang w:val="es-EC"/>
        </w:rPr>
        <w:t xml:space="preserve"> formó el Consejo de Calidad cuya estructura es la siguiente:</w:t>
      </w:r>
    </w:p>
    <w:p w:rsidR="00EA1417" w:rsidRPr="00005F11" w:rsidRDefault="00EA1417" w:rsidP="00F66CF4">
      <w:pPr>
        <w:numPr>
          <w:ilvl w:val="0"/>
          <w:numId w:val="12"/>
        </w:numPr>
        <w:tabs>
          <w:tab w:val="clear" w:pos="720"/>
          <w:tab w:val="num" w:pos="2136"/>
        </w:tabs>
        <w:spacing w:after="0" w:line="480" w:lineRule="auto"/>
        <w:ind w:left="2136"/>
        <w:jc w:val="both"/>
        <w:rPr>
          <w:rFonts w:ascii="Arial" w:hAnsi="Arial" w:cs="Arial"/>
          <w:sz w:val="24"/>
          <w:szCs w:val="24"/>
          <w:lang w:val="es-EC"/>
        </w:rPr>
      </w:pPr>
      <w:r w:rsidRPr="00005F11">
        <w:rPr>
          <w:rFonts w:ascii="Arial" w:hAnsi="Arial" w:cs="Arial"/>
          <w:sz w:val="24"/>
          <w:szCs w:val="24"/>
          <w:lang w:val="es-EC"/>
        </w:rPr>
        <w:t>Presidente</w:t>
      </w:r>
    </w:p>
    <w:p w:rsidR="00EA1417" w:rsidRPr="00005F11" w:rsidRDefault="00EA1417" w:rsidP="00F66CF4">
      <w:pPr>
        <w:numPr>
          <w:ilvl w:val="0"/>
          <w:numId w:val="12"/>
        </w:numPr>
        <w:tabs>
          <w:tab w:val="clear" w:pos="720"/>
          <w:tab w:val="num" w:pos="2136"/>
        </w:tabs>
        <w:spacing w:after="0" w:line="480" w:lineRule="auto"/>
        <w:ind w:left="2136"/>
        <w:jc w:val="both"/>
        <w:rPr>
          <w:rFonts w:ascii="Arial" w:hAnsi="Arial" w:cs="Arial"/>
          <w:sz w:val="24"/>
          <w:szCs w:val="24"/>
          <w:lang w:val="es-EC"/>
        </w:rPr>
      </w:pPr>
      <w:r w:rsidRPr="00005F11">
        <w:rPr>
          <w:rFonts w:ascii="Arial" w:hAnsi="Arial" w:cs="Arial"/>
          <w:sz w:val="24"/>
          <w:szCs w:val="24"/>
          <w:lang w:val="es-EC"/>
        </w:rPr>
        <w:t>Representante de la Dirección: Responsable del Proceso Gestión de la Calidad</w:t>
      </w:r>
    </w:p>
    <w:p w:rsidR="00EA1417" w:rsidRPr="00005F11" w:rsidRDefault="00EA1417" w:rsidP="00F66CF4">
      <w:pPr>
        <w:numPr>
          <w:ilvl w:val="0"/>
          <w:numId w:val="12"/>
        </w:numPr>
        <w:tabs>
          <w:tab w:val="clear" w:pos="720"/>
          <w:tab w:val="num" w:pos="2136"/>
        </w:tabs>
        <w:spacing w:after="0" w:line="480" w:lineRule="auto"/>
        <w:ind w:left="2136"/>
        <w:jc w:val="both"/>
        <w:rPr>
          <w:rFonts w:ascii="Arial" w:hAnsi="Arial" w:cs="Arial"/>
          <w:sz w:val="24"/>
          <w:szCs w:val="24"/>
          <w:lang w:val="es-EC"/>
        </w:rPr>
      </w:pPr>
      <w:r w:rsidRPr="00005F11">
        <w:rPr>
          <w:rFonts w:ascii="Arial" w:hAnsi="Arial" w:cs="Arial"/>
          <w:sz w:val="24"/>
          <w:szCs w:val="24"/>
          <w:lang w:val="es-EC"/>
        </w:rPr>
        <w:t>Auditores internos</w:t>
      </w:r>
    </w:p>
    <w:p w:rsidR="00EA1417" w:rsidRPr="00005F11" w:rsidRDefault="00EA1417" w:rsidP="00F84D13">
      <w:pPr>
        <w:spacing w:after="0" w:line="480" w:lineRule="auto"/>
        <w:ind w:left="1416"/>
        <w:jc w:val="both"/>
        <w:rPr>
          <w:rFonts w:ascii="Arial" w:hAnsi="Arial" w:cs="Arial"/>
          <w:sz w:val="24"/>
          <w:szCs w:val="24"/>
          <w:lang w:val="es-EC"/>
        </w:rPr>
      </w:pPr>
    </w:p>
    <w:p w:rsidR="00EA1417" w:rsidRPr="00005F11" w:rsidRDefault="00EA1417" w:rsidP="00F84D13">
      <w:pPr>
        <w:spacing w:after="0" w:line="480" w:lineRule="auto"/>
        <w:ind w:left="1416"/>
        <w:jc w:val="both"/>
        <w:rPr>
          <w:rFonts w:ascii="Arial" w:hAnsi="Arial" w:cs="Arial"/>
          <w:sz w:val="24"/>
          <w:szCs w:val="24"/>
          <w:lang w:val="es-EC"/>
        </w:rPr>
      </w:pPr>
      <w:r w:rsidRPr="00005F11">
        <w:rPr>
          <w:rFonts w:ascii="Arial" w:hAnsi="Arial" w:cs="Arial"/>
          <w:sz w:val="24"/>
          <w:szCs w:val="24"/>
          <w:lang w:val="es-EC"/>
        </w:rPr>
        <w:lastRenderedPageBreak/>
        <w:t>El presidente o el Gerente General comunican personalmente a todo el personal sobre:</w:t>
      </w:r>
    </w:p>
    <w:p w:rsidR="00EA1417" w:rsidRPr="00005F11" w:rsidRDefault="00EA1417" w:rsidP="00F66CF4">
      <w:pPr>
        <w:numPr>
          <w:ilvl w:val="0"/>
          <w:numId w:val="13"/>
        </w:numPr>
        <w:tabs>
          <w:tab w:val="clear" w:pos="720"/>
          <w:tab w:val="num" w:pos="2136"/>
        </w:tabs>
        <w:spacing w:after="0" w:line="480" w:lineRule="auto"/>
        <w:ind w:left="2136"/>
        <w:jc w:val="both"/>
        <w:rPr>
          <w:rFonts w:ascii="Arial" w:hAnsi="Arial" w:cs="Arial"/>
          <w:sz w:val="24"/>
          <w:szCs w:val="24"/>
          <w:lang w:val="es-EC"/>
        </w:rPr>
      </w:pPr>
      <w:r w:rsidRPr="00005F11">
        <w:rPr>
          <w:rFonts w:ascii="Arial" w:hAnsi="Arial" w:cs="Arial"/>
          <w:sz w:val="24"/>
          <w:szCs w:val="24"/>
          <w:lang w:val="es-EC"/>
        </w:rPr>
        <w:t>Misión, Visión, Valores, Política del SEC, Objetivos Estratégicos, Estrategias</w:t>
      </w:r>
    </w:p>
    <w:p w:rsidR="00EA1417" w:rsidRPr="00005F11" w:rsidRDefault="00EA1417" w:rsidP="00F66CF4">
      <w:pPr>
        <w:numPr>
          <w:ilvl w:val="0"/>
          <w:numId w:val="14"/>
        </w:numPr>
        <w:tabs>
          <w:tab w:val="clear" w:pos="720"/>
          <w:tab w:val="num" w:pos="2136"/>
        </w:tabs>
        <w:spacing w:after="0" w:line="480" w:lineRule="auto"/>
        <w:ind w:left="2136"/>
        <w:jc w:val="both"/>
        <w:rPr>
          <w:rFonts w:ascii="Arial" w:hAnsi="Arial" w:cs="Arial"/>
          <w:sz w:val="24"/>
          <w:szCs w:val="24"/>
          <w:lang w:val="es-EC"/>
        </w:rPr>
      </w:pPr>
      <w:r w:rsidRPr="00005F11">
        <w:rPr>
          <w:rFonts w:ascii="Arial" w:hAnsi="Arial" w:cs="Arial"/>
          <w:sz w:val="24"/>
          <w:szCs w:val="24"/>
          <w:lang w:val="es-EC"/>
        </w:rPr>
        <w:t>Objetivos de Calidad y Tácticas</w:t>
      </w:r>
    </w:p>
    <w:p w:rsidR="00EA1417" w:rsidRPr="00005F11" w:rsidRDefault="00EA1417" w:rsidP="00F66CF4">
      <w:pPr>
        <w:numPr>
          <w:ilvl w:val="0"/>
          <w:numId w:val="15"/>
        </w:numPr>
        <w:tabs>
          <w:tab w:val="clear" w:pos="720"/>
          <w:tab w:val="num" w:pos="2136"/>
        </w:tabs>
        <w:spacing w:after="0" w:line="480" w:lineRule="auto"/>
        <w:ind w:left="2136"/>
        <w:jc w:val="both"/>
        <w:rPr>
          <w:rFonts w:ascii="Arial" w:hAnsi="Arial" w:cs="Arial"/>
          <w:sz w:val="24"/>
          <w:szCs w:val="24"/>
          <w:lang w:val="es-EC"/>
        </w:rPr>
      </w:pPr>
      <w:r w:rsidRPr="00005F11">
        <w:rPr>
          <w:rFonts w:ascii="Arial" w:hAnsi="Arial" w:cs="Arial"/>
          <w:sz w:val="24"/>
          <w:szCs w:val="24"/>
          <w:lang w:val="es-EC"/>
        </w:rPr>
        <w:t>Procesos, Fichas de Procesos, Procedimientos e instructivos que les competen.</w:t>
      </w:r>
    </w:p>
    <w:p w:rsidR="00EA1417" w:rsidRPr="00005F11" w:rsidRDefault="00EA1417" w:rsidP="00F84D13">
      <w:pPr>
        <w:spacing w:after="0" w:line="480" w:lineRule="auto"/>
        <w:ind w:left="1416"/>
        <w:jc w:val="both"/>
        <w:rPr>
          <w:rFonts w:ascii="Arial" w:hAnsi="Arial" w:cs="Arial"/>
          <w:sz w:val="24"/>
          <w:szCs w:val="24"/>
          <w:lang w:val="es-EC"/>
        </w:rPr>
      </w:pPr>
    </w:p>
    <w:p w:rsidR="00EA1417" w:rsidRPr="00005F11" w:rsidRDefault="00EA1417" w:rsidP="00F84D13">
      <w:pPr>
        <w:spacing w:after="0" w:line="480" w:lineRule="auto"/>
        <w:ind w:left="1416"/>
        <w:jc w:val="both"/>
        <w:rPr>
          <w:rFonts w:ascii="Arial" w:hAnsi="Arial" w:cs="Arial"/>
          <w:sz w:val="24"/>
          <w:szCs w:val="24"/>
          <w:lang w:val="es-EC"/>
        </w:rPr>
      </w:pPr>
      <w:r w:rsidRPr="00005F11">
        <w:rPr>
          <w:rFonts w:ascii="Arial" w:hAnsi="Arial" w:cs="Arial"/>
          <w:sz w:val="24"/>
          <w:szCs w:val="24"/>
          <w:lang w:val="es-EC"/>
        </w:rPr>
        <w:t>Comunican al personal lo más importante; se lo estimula para que aprenda sobre el Sistema, estudien, se capaciten y se les informa de los result</w:t>
      </w:r>
      <w:r w:rsidR="00A96328">
        <w:rPr>
          <w:rFonts w:ascii="Arial" w:hAnsi="Arial" w:cs="Arial"/>
          <w:sz w:val="24"/>
          <w:szCs w:val="24"/>
          <w:lang w:val="es-EC"/>
        </w:rPr>
        <w:t xml:space="preserve">ados claves de la organización. </w:t>
      </w:r>
      <w:r w:rsidR="00A96328" w:rsidRPr="00A96328">
        <w:rPr>
          <w:rFonts w:ascii="Arial" w:hAnsi="Arial" w:cs="Arial"/>
          <w:sz w:val="24"/>
          <w:szCs w:val="24"/>
        </w:rPr>
        <w:t>[6]</w:t>
      </w:r>
      <w:r w:rsidRPr="00005F11">
        <w:rPr>
          <w:rFonts w:ascii="Arial" w:hAnsi="Arial" w:cs="Arial"/>
          <w:sz w:val="24"/>
          <w:szCs w:val="24"/>
          <w:lang w:val="es-EC"/>
        </w:rPr>
        <w:t xml:space="preserve"> </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1E1C00">
      <w:pPr>
        <w:pStyle w:val="TITULONIVEL4"/>
      </w:pPr>
      <w:bookmarkStart w:id="59" w:name="_Toc239229930"/>
      <w:r w:rsidRPr="00005F11">
        <w:t>Gestión Estratégica</w:t>
      </w:r>
      <w:bookmarkEnd w:id="59"/>
      <w:r w:rsidRPr="00005F11">
        <w:t xml:space="preserve"> </w:t>
      </w:r>
    </w:p>
    <w:p w:rsidR="00EA1417" w:rsidRPr="00005F11" w:rsidRDefault="00EA1417" w:rsidP="00F84D13">
      <w:pPr>
        <w:spacing w:after="0" w:line="480" w:lineRule="auto"/>
        <w:ind w:left="1080"/>
        <w:jc w:val="both"/>
        <w:rPr>
          <w:rFonts w:ascii="Arial" w:hAnsi="Arial" w:cs="Arial"/>
          <w:b/>
          <w:sz w:val="24"/>
          <w:szCs w:val="24"/>
        </w:rPr>
      </w:pPr>
    </w:p>
    <w:p w:rsidR="00EA1417" w:rsidRPr="00005F11" w:rsidRDefault="00EA1417" w:rsidP="00F84D13">
      <w:pPr>
        <w:tabs>
          <w:tab w:val="left" w:pos="-1701"/>
          <w:tab w:val="left" w:pos="700"/>
          <w:tab w:val="left" w:pos="851"/>
        </w:tabs>
        <w:spacing w:after="0" w:line="480" w:lineRule="auto"/>
        <w:ind w:left="1080"/>
        <w:jc w:val="both"/>
        <w:rPr>
          <w:rFonts w:ascii="Arial" w:hAnsi="Arial" w:cs="Arial"/>
          <w:sz w:val="24"/>
          <w:szCs w:val="24"/>
        </w:rPr>
      </w:pPr>
      <w:r w:rsidRPr="00005F11">
        <w:rPr>
          <w:rFonts w:ascii="Arial" w:hAnsi="Arial" w:cs="Arial"/>
          <w:sz w:val="24"/>
          <w:szCs w:val="24"/>
        </w:rPr>
        <w:t xml:space="preserve">En COMPULEAD S.A la Gestión Estratégica es realizada dentro del </w:t>
      </w:r>
      <w:r w:rsidRPr="00005F11">
        <w:rPr>
          <w:rFonts w:ascii="Arial" w:hAnsi="Arial" w:cs="Arial"/>
          <w:b/>
          <w:sz w:val="24"/>
          <w:szCs w:val="24"/>
        </w:rPr>
        <w:t xml:space="preserve">Proceso Estratégico.  </w:t>
      </w:r>
      <w:r w:rsidRPr="00005F11">
        <w:rPr>
          <w:rFonts w:ascii="Arial" w:hAnsi="Arial" w:cs="Arial"/>
          <w:sz w:val="24"/>
          <w:szCs w:val="24"/>
        </w:rPr>
        <w:t>Se divide en tres actividades principales que son:</w:t>
      </w:r>
    </w:p>
    <w:p w:rsidR="00EA1417" w:rsidRPr="00005F11" w:rsidRDefault="00EA1417" w:rsidP="00F84D13">
      <w:pPr>
        <w:tabs>
          <w:tab w:val="left" w:pos="-1701"/>
          <w:tab w:val="left" w:pos="700"/>
          <w:tab w:val="left" w:pos="851"/>
        </w:tabs>
        <w:spacing w:after="0" w:line="480" w:lineRule="auto"/>
        <w:ind w:left="1080"/>
        <w:jc w:val="both"/>
        <w:rPr>
          <w:rFonts w:ascii="Arial" w:hAnsi="Arial" w:cs="Arial"/>
          <w:sz w:val="24"/>
          <w:szCs w:val="24"/>
        </w:rPr>
      </w:pPr>
    </w:p>
    <w:p w:rsidR="00EA1417" w:rsidRPr="00005F11" w:rsidRDefault="00EA1417" w:rsidP="00F66CF4">
      <w:pPr>
        <w:numPr>
          <w:ilvl w:val="0"/>
          <w:numId w:val="15"/>
        </w:numPr>
        <w:tabs>
          <w:tab w:val="clear" w:pos="720"/>
          <w:tab w:val="left" w:pos="-1701"/>
          <w:tab w:val="left" w:pos="851"/>
          <w:tab w:val="left" w:pos="1440"/>
        </w:tabs>
        <w:spacing w:after="0" w:line="480" w:lineRule="auto"/>
        <w:ind w:firstLine="360"/>
        <w:jc w:val="both"/>
        <w:rPr>
          <w:rFonts w:ascii="Arial" w:hAnsi="Arial" w:cs="Arial"/>
          <w:sz w:val="24"/>
          <w:szCs w:val="24"/>
        </w:rPr>
      </w:pPr>
      <w:r w:rsidRPr="00005F11">
        <w:rPr>
          <w:rFonts w:ascii="Arial" w:hAnsi="Arial" w:cs="Arial"/>
          <w:sz w:val="24"/>
          <w:szCs w:val="24"/>
        </w:rPr>
        <w:t>Planificación estratégica del SEC</w:t>
      </w:r>
    </w:p>
    <w:p w:rsidR="00EA1417" w:rsidRPr="00005F11" w:rsidRDefault="00EA1417" w:rsidP="00F66CF4">
      <w:pPr>
        <w:numPr>
          <w:ilvl w:val="0"/>
          <w:numId w:val="15"/>
        </w:numPr>
        <w:tabs>
          <w:tab w:val="clear" w:pos="720"/>
          <w:tab w:val="left" w:pos="1440"/>
        </w:tabs>
        <w:spacing w:after="0" w:line="480" w:lineRule="auto"/>
        <w:ind w:firstLine="360"/>
        <w:rPr>
          <w:rFonts w:ascii="Arial" w:hAnsi="Arial" w:cs="Arial"/>
          <w:sz w:val="24"/>
          <w:szCs w:val="24"/>
          <w:lang w:eastAsia="zh-CN"/>
        </w:rPr>
      </w:pPr>
      <w:r w:rsidRPr="00005F11">
        <w:rPr>
          <w:rFonts w:ascii="Arial" w:hAnsi="Arial" w:cs="Arial"/>
          <w:sz w:val="24"/>
          <w:szCs w:val="24"/>
          <w:lang w:eastAsia="zh-CN"/>
        </w:rPr>
        <w:t>Implantación estratégica</w:t>
      </w:r>
    </w:p>
    <w:p w:rsidR="00EA1417" w:rsidRPr="00005F11" w:rsidRDefault="00EA1417" w:rsidP="00F66CF4">
      <w:pPr>
        <w:numPr>
          <w:ilvl w:val="0"/>
          <w:numId w:val="15"/>
        </w:numPr>
        <w:tabs>
          <w:tab w:val="clear" w:pos="720"/>
          <w:tab w:val="left" w:pos="1440"/>
        </w:tabs>
        <w:spacing w:after="0" w:line="480" w:lineRule="auto"/>
        <w:ind w:firstLine="360"/>
        <w:rPr>
          <w:rFonts w:ascii="Arial" w:hAnsi="Arial" w:cs="Arial"/>
          <w:sz w:val="24"/>
          <w:szCs w:val="24"/>
          <w:lang w:eastAsia="zh-CN"/>
        </w:rPr>
      </w:pPr>
      <w:r w:rsidRPr="00005F11">
        <w:rPr>
          <w:rFonts w:ascii="Arial" w:hAnsi="Arial" w:cs="Arial"/>
          <w:sz w:val="24"/>
          <w:szCs w:val="24"/>
          <w:lang w:eastAsia="zh-CN"/>
        </w:rPr>
        <w:t>Control estratégico</w:t>
      </w:r>
    </w:p>
    <w:p w:rsidR="00EA1417" w:rsidRPr="00005F11" w:rsidRDefault="00EA1417" w:rsidP="00F84D13">
      <w:pPr>
        <w:spacing w:after="0" w:line="480" w:lineRule="auto"/>
        <w:ind w:left="1080"/>
        <w:rPr>
          <w:rFonts w:ascii="Arial" w:hAnsi="Arial" w:cs="Arial"/>
          <w:sz w:val="24"/>
          <w:szCs w:val="24"/>
          <w:lang w:eastAsia="zh-CN"/>
        </w:rPr>
      </w:pPr>
    </w:p>
    <w:p w:rsidR="00EA1417" w:rsidRPr="00005F11" w:rsidRDefault="00EA1417" w:rsidP="00F84D13">
      <w:pPr>
        <w:autoSpaceDE w:val="0"/>
        <w:autoSpaceDN w:val="0"/>
        <w:adjustRightInd w:val="0"/>
        <w:spacing w:line="480" w:lineRule="auto"/>
        <w:ind w:left="1044"/>
        <w:jc w:val="both"/>
        <w:rPr>
          <w:rFonts w:ascii="Arial" w:hAnsi="Arial" w:cs="Arial"/>
          <w:sz w:val="24"/>
          <w:szCs w:val="24"/>
        </w:rPr>
      </w:pPr>
      <w:r w:rsidRPr="00005F11">
        <w:rPr>
          <w:rFonts w:ascii="Arial" w:hAnsi="Arial" w:cs="Arial"/>
          <w:sz w:val="24"/>
          <w:szCs w:val="24"/>
        </w:rPr>
        <w:lastRenderedPageBreak/>
        <w:t>COMPULEAD S.A. realiza su plan estratégico del SEC a través de un análisis de los siguientes aspectos:</w:t>
      </w:r>
    </w:p>
    <w:p w:rsidR="00EA1417" w:rsidRPr="00005F11" w:rsidRDefault="00EA1417" w:rsidP="00F66CF4">
      <w:pPr>
        <w:numPr>
          <w:ilvl w:val="0"/>
          <w:numId w:val="19"/>
        </w:numPr>
        <w:autoSpaceDE w:val="0"/>
        <w:autoSpaceDN w:val="0"/>
        <w:adjustRightInd w:val="0"/>
        <w:spacing w:after="0" w:line="480" w:lineRule="auto"/>
        <w:jc w:val="both"/>
        <w:rPr>
          <w:rFonts w:ascii="Arial" w:hAnsi="Arial" w:cs="Arial"/>
          <w:sz w:val="24"/>
          <w:szCs w:val="24"/>
        </w:rPr>
      </w:pPr>
      <w:r w:rsidRPr="00005F11">
        <w:rPr>
          <w:rFonts w:ascii="Arial" w:hAnsi="Arial" w:cs="Arial"/>
          <w:sz w:val="24"/>
          <w:szCs w:val="24"/>
        </w:rPr>
        <w:t>Sectores industriales</w:t>
      </w:r>
    </w:p>
    <w:p w:rsidR="00EA1417" w:rsidRPr="00005F11" w:rsidRDefault="00EA1417" w:rsidP="00F66CF4">
      <w:pPr>
        <w:numPr>
          <w:ilvl w:val="0"/>
          <w:numId w:val="16"/>
        </w:numPr>
        <w:tabs>
          <w:tab w:val="clear" w:pos="1764"/>
          <w:tab w:val="num" w:pos="1404"/>
        </w:tabs>
        <w:autoSpaceDE w:val="0"/>
        <w:autoSpaceDN w:val="0"/>
        <w:adjustRightInd w:val="0"/>
        <w:spacing w:after="0" w:line="480" w:lineRule="auto"/>
        <w:ind w:left="1404"/>
        <w:jc w:val="both"/>
        <w:rPr>
          <w:rFonts w:ascii="Arial" w:hAnsi="Arial" w:cs="Arial"/>
          <w:sz w:val="24"/>
          <w:szCs w:val="24"/>
        </w:rPr>
      </w:pPr>
      <w:r w:rsidRPr="00005F11">
        <w:rPr>
          <w:rFonts w:ascii="Arial" w:hAnsi="Arial" w:cs="Arial"/>
          <w:sz w:val="24"/>
          <w:szCs w:val="24"/>
        </w:rPr>
        <w:t>Fortalezas, Oportunidades, Debilidades y Amenazas.</w:t>
      </w:r>
    </w:p>
    <w:p w:rsidR="00EA1417" w:rsidRPr="00005F11" w:rsidRDefault="00EA1417" w:rsidP="00F66CF4">
      <w:pPr>
        <w:numPr>
          <w:ilvl w:val="0"/>
          <w:numId w:val="17"/>
        </w:numPr>
        <w:tabs>
          <w:tab w:val="clear" w:pos="1764"/>
          <w:tab w:val="num" w:pos="1404"/>
        </w:tabs>
        <w:autoSpaceDE w:val="0"/>
        <w:autoSpaceDN w:val="0"/>
        <w:adjustRightInd w:val="0"/>
        <w:spacing w:after="0" w:line="480" w:lineRule="auto"/>
        <w:ind w:left="1404"/>
        <w:jc w:val="both"/>
        <w:rPr>
          <w:rFonts w:ascii="Arial" w:hAnsi="Arial" w:cs="Arial"/>
          <w:sz w:val="24"/>
          <w:szCs w:val="24"/>
        </w:rPr>
      </w:pPr>
      <w:r w:rsidRPr="00005F11">
        <w:rPr>
          <w:rFonts w:ascii="Arial" w:hAnsi="Arial" w:cs="Arial"/>
          <w:sz w:val="24"/>
          <w:szCs w:val="24"/>
        </w:rPr>
        <w:t xml:space="preserve">Factores Críticos del Éxito y </w:t>
      </w:r>
    </w:p>
    <w:p w:rsidR="00EA1417" w:rsidRPr="00005F11" w:rsidRDefault="00EA1417" w:rsidP="00F66CF4">
      <w:pPr>
        <w:numPr>
          <w:ilvl w:val="0"/>
          <w:numId w:val="18"/>
        </w:numPr>
        <w:tabs>
          <w:tab w:val="clear" w:pos="1764"/>
          <w:tab w:val="num" w:pos="1404"/>
        </w:tabs>
        <w:autoSpaceDE w:val="0"/>
        <w:autoSpaceDN w:val="0"/>
        <w:adjustRightInd w:val="0"/>
        <w:spacing w:after="0" w:line="480" w:lineRule="auto"/>
        <w:ind w:left="1404"/>
        <w:jc w:val="both"/>
        <w:rPr>
          <w:rFonts w:ascii="Arial" w:hAnsi="Arial" w:cs="Arial"/>
          <w:sz w:val="24"/>
          <w:szCs w:val="24"/>
        </w:rPr>
      </w:pPr>
      <w:r w:rsidRPr="00005F11">
        <w:rPr>
          <w:rFonts w:ascii="Arial" w:hAnsi="Arial" w:cs="Arial"/>
          <w:sz w:val="24"/>
          <w:szCs w:val="24"/>
        </w:rPr>
        <w:t>Objetivos estratégicos.</w:t>
      </w:r>
    </w:p>
    <w:p w:rsidR="00B37115" w:rsidRPr="00005F11" w:rsidRDefault="00B37115" w:rsidP="00F84D13">
      <w:pPr>
        <w:autoSpaceDE w:val="0"/>
        <w:autoSpaceDN w:val="0"/>
        <w:adjustRightInd w:val="0"/>
        <w:spacing w:line="480" w:lineRule="auto"/>
        <w:ind w:left="1044"/>
        <w:jc w:val="both"/>
        <w:rPr>
          <w:rFonts w:ascii="Arial" w:hAnsi="Arial" w:cs="Arial"/>
          <w:sz w:val="24"/>
          <w:szCs w:val="24"/>
        </w:rPr>
      </w:pPr>
    </w:p>
    <w:p w:rsidR="00EA1417" w:rsidRPr="00005F11" w:rsidRDefault="00EA1417" w:rsidP="00F84D13">
      <w:pPr>
        <w:autoSpaceDE w:val="0"/>
        <w:autoSpaceDN w:val="0"/>
        <w:adjustRightInd w:val="0"/>
        <w:spacing w:line="480" w:lineRule="auto"/>
        <w:ind w:left="1044"/>
        <w:jc w:val="both"/>
        <w:rPr>
          <w:rFonts w:ascii="Arial" w:hAnsi="Arial" w:cs="Arial"/>
          <w:sz w:val="24"/>
          <w:szCs w:val="24"/>
        </w:rPr>
      </w:pPr>
      <w:r w:rsidRPr="00005F11">
        <w:rPr>
          <w:rFonts w:ascii="Arial" w:hAnsi="Arial" w:cs="Arial"/>
          <w:sz w:val="24"/>
          <w:szCs w:val="24"/>
        </w:rPr>
        <w:t>Luego de realizar el análisis se determina la Misión. Visión, Valores, Estrategia, Política del SEC y Objetivos Estratégicos. A continuación detallaremos con brevedad el significado de cada uno de estos puntos y además lo que se ha determinado en el Manual Estratégico de Calidad de COMPULEAD S.A.</w:t>
      </w:r>
      <w:r w:rsidR="00A96328" w:rsidRPr="00A96328">
        <w:rPr>
          <w:rFonts w:ascii="Arial" w:hAnsi="Arial" w:cs="Arial"/>
          <w:sz w:val="24"/>
          <w:szCs w:val="24"/>
        </w:rPr>
        <w:t xml:space="preserve"> [6]</w:t>
      </w:r>
    </w:p>
    <w:p w:rsidR="00EA1417" w:rsidRPr="00005F11" w:rsidRDefault="00EA1417" w:rsidP="00F66CF4">
      <w:pPr>
        <w:numPr>
          <w:ilvl w:val="0"/>
          <w:numId w:val="18"/>
        </w:numPr>
        <w:autoSpaceDE w:val="0"/>
        <w:autoSpaceDN w:val="0"/>
        <w:adjustRightInd w:val="0"/>
        <w:spacing w:after="0" w:line="480" w:lineRule="auto"/>
        <w:jc w:val="both"/>
        <w:rPr>
          <w:rFonts w:ascii="Arial" w:hAnsi="Arial" w:cs="Arial"/>
          <w:sz w:val="24"/>
          <w:szCs w:val="24"/>
        </w:rPr>
      </w:pPr>
      <w:r w:rsidRPr="00005F11">
        <w:rPr>
          <w:rFonts w:ascii="Arial" w:hAnsi="Arial" w:cs="Arial"/>
          <w:b/>
          <w:sz w:val="24"/>
          <w:szCs w:val="24"/>
        </w:rPr>
        <w:t>Misión</w:t>
      </w:r>
      <w:r w:rsidRPr="00005F11">
        <w:rPr>
          <w:rFonts w:ascii="Arial" w:hAnsi="Arial" w:cs="Arial"/>
          <w:sz w:val="24"/>
          <w:szCs w:val="24"/>
        </w:rPr>
        <w:t xml:space="preserve">, que significa la razón de ser de la empresa, el motivo de su existencia. La misión de COMPULEAD S.A. es </w:t>
      </w:r>
    </w:p>
    <w:p w:rsidR="00EA1417" w:rsidRPr="00005F11" w:rsidRDefault="00EA1417" w:rsidP="00F84D13">
      <w:pPr>
        <w:autoSpaceDE w:val="0"/>
        <w:autoSpaceDN w:val="0"/>
        <w:adjustRightInd w:val="0"/>
        <w:spacing w:after="0" w:line="480" w:lineRule="auto"/>
        <w:ind w:left="1764"/>
        <w:jc w:val="both"/>
        <w:rPr>
          <w:rFonts w:ascii="Arial" w:hAnsi="Arial" w:cs="Arial"/>
          <w:i/>
          <w:sz w:val="24"/>
          <w:szCs w:val="24"/>
        </w:rPr>
      </w:pPr>
      <w:r w:rsidRPr="00005F11">
        <w:rPr>
          <w:rFonts w:ascii="Arial" w:hAnsi="Arial" w:cs="Arial"/>
          <w:i/>
          <w:sz w:val="24"/>
          <w:szCs w:val="24"/>
        </w:rPr>
        <w:t>Contribuir a la competitividad de las empresas, suministrando Productos, Servicios y Aplicaciones (PSA) de Tecnología Informática y afines.</w:t>
      </w:r>
    </w:p>
    <w:p w:rsidR="00EA1417" w:rsidRDefault="00EA1417" w:rsidP="00F84D13">
      <w:pPr>
        <w:autoSpaceDE w:val="0"/>
        <w:autoSpaceDN w:val="0"/>
        <w:adjustRightInd w:val="0"/>
        <w:spacing w:after="0" w:line="480" w:lineRule="auto"/>
        <w:ind w:left="1764"/>
        <w:jc w:val="both"/>
        <w:rPr>
          <w:rFonts w:ascii="Arial" w:hAnsi="Arial" w:cs="Arial"/>
          <w:b/>
          <w:i/>
          <w:sz w:val="24"/>
          <w:szCs w:val="24"/>
        </w:rPr>
      </w:pPr>
    </w:p>
    <w:p w:rsidR="00496D4F" w:rsidRDefault="00496D4F" w:rsidP="00F84D13">
      <w:pPr>
        <w:autoSpaceDE w:val="0"/>
        <w:autoSpaceDN w:val="0"/>
        <w:adjustRightInd w:val="0"/>
        <w:spacing w:after="0" w:line="480" w:lineRule="auto"/>
        <w:ind w:left="1764"/>
        <w:jc w:val="both"/>
        <w:rPr>
          <w:rFonts w:ascii="Arial" w:hAnsi="Arial" w:cs="Arial"/>
          <w:b/>
          <w:i/>
          <w:sz w:val="24"/>
          <w:szCs w:val="24"/>
        </w:rPr>
      </w:pPr>
    </w:p>
    <w:p w:rsidR="00496D4F" w:rsidRPr="00005F11" w:rsidRDefault="00496D4F" w:rsidP="00F84D13">
      <w:pPr>
        <w:autoSpaceDE w:val="0"/>
        <w:autoSpaceDN w:val="0"/>
        <w:adjustRightInd w:val="0"/>
        <w:spacing w:after="0" w:line="480" w:lineRule="auto"/>
        <w:ind w:left="1764"/>
        <w:jc w:val="both"/>
        <w:rPr>
          <w:rFonts w:ascii="Arial" w:hAnsi="Arial" w:cs="Arial"/>
          <w:b/>
          <w:i/>
          <w:sz w:val="24"/>
          <w:szCs w:val="24"/>
        </w:rPr>
      </w:pPr>
    </w:p>
    <w:p w:rsidR="00EA1417" w:rsidRPr="00005F11" w:rsidRDefault="00EA1417" w:rsidP="00F66CF4">
      <w:pPr>
        <w:numPr>
          <w:ilvl w:val="0"/>
          <w:numId w:val="18"/>
        </w:numPr>
        <w:spacing w:line="480" w:lineRule="auto"/>
        <w:jc w:val="both"/>
        <w:rPr>
          <w:rFonts w:ascii="Arial" w:hAnsi="Arial" w:cs="Arial"/>
          <w:sz w:val="24"/>
          <w:szCs w:val="24"/>
        </w:rPr>
      </w:pPr>
      <w:r w:rsidRPr="00005F11">
        <w:rPr>
          <w:rFonts w:ascii="Arial" w:hAnsi="Arial" w:cs="Arial"/>
          <w:b/>
          <w:sz w:val="24"/>
          <w:szCs w:val="24"/>
        </w:rPr>
        <w:lastRenderedPageBreak/>
        <w:t>Visión</w:t>
      </w:r>
      <w:r w:rsidRPr="00005F11">
        <w:rPr>
          <w:rFonts w:ascii="Arial" w:hAnsi="Arial" w:cs="Arial"/>
          <w:sz w:val="24"/>
          <w:szCs w:val="24"/>
        </w:rPr>
        <w:t>, que significa donde quiere estar la empresa después de cierto tiempo.  En el caso de COMPULEAD S.A. se ha tomado un horizonte de 5 añ</w:t>
      </w:r>
      <w:r w:rsidR="00A96328">
        <w:rPr>
          <w:rFonts w:ascii="Arial" w:hAnsi="Arial" w:cs="Arial"/>
          <w:sz w:val="24"/>
          <w:szCs w:val="24"/>
        </w:rPr>
        <w:t>os.  Esto es hasta diciembre del 2012</w:t>
      </w:r>
      <w:r w:rsidRPr="00005F11">
        <w:rPr>
          <w:rFonts w:ascii="Arial" w:hAnsi="Arial" w:cs="Arial"/>
          <w:sz w:val="24"/>
          <w:szCs w:val="24"/>
        </w:rPr>
        <w:t>.</w:t>
      </w:r>
    </w:p>
    <w:p w:rsidR="00EA1417" w:rsidRPr="00005F11" w:rsidRDefault="00A96328" w:rsidP="00F84D13">
      <w:pPr>
        <w:spacing w:line="480" w:lineRule="auto"/>
        <w:ind w:left="1764"/>
        <w:jc w:val="both"/>
        <w:rPr>
          <w:rFonts w:ascii="Arial" w:hAnsi="Arial" w:cs="Arial"/>
          <w:i/>
          <w:sz w:val="24"/>
          <w:szCs w:val="24"/>
        </w:rPr>
      </w:pPr>
      <w:r>
        <w:rPr>
          <w:rFonts w:ascii="Arial" w:hAnsi="Arial" w:cs="Arial"/>
          <w:i/>
          <w:sz w:val="24"/>
          <w:szCs w:val="24"/>
        </w:rPr>
        <w:t>Para el 2012</w:t>
      </w:r>
      <w:r w:rsidR="00EA1417" w:rsidRPr="00005F11">
        <w:rPr>
          <w:rFonts w:ascii="Arial" w:hAnsi="Arial" w:cs="Arial"/>
          <w:i/>
          <w:sz w:val="24"/>
          <w:szCs w:val="24"/>
        </w:rPr>
        <w:t>, tener oficinas en Miami</w:t>
      </w:r>
    </w:p>
    <w:p w:rsidR="00EA1417" w:rsidRPr="00005F11" w:rsidRDefault="00EA1417" w:rsidP="00F66CF4">
      <w:pPr>
        <w:numPr>
          <w:ilvl w:val="0"/>
          <w:numId w:val="18"/>
        </w:numPr>
        <w:spacing w:line="480" w:lineRule="auto"/>
        <w:rPr>
          <w:rFonts w:ascii="Arial" w:hAnsi="Arial" w:cs="Arial"/>
          <w:i/>
          <w:sz w:val="24"/>
          <w:szCs w:val="24"/>
        </w:rPr>
      </w:pPr>
      <w:r w:rsidRPr="00005F11">
        <w:rPr>
          <w:rFonts w:ascii="Arial" w:hAnsi="Arial" w:cs="Arial"/>
          <w:b/>
          <w:sz w:val="24"/>
          <w:szCs w:val="24"/>
        </w:rPr>
        <w:t>Valores,</w:t>
      </w:r>
      <w:r w:rsidRPr="00005F11">
        <w:rPr>
          <w:rFonts w:ascii="Arial" w:hAnsi="Arial" w:cs="Arial"/>
          <w:sz w:val="24"/>
          <w:szCs w:val="24"/>
        </w:rPr>
        <w:t xml:space="preserve"> son el marco moral y ético de las actividades de la empresa. Entre los valores que COMPULEAD S.A. promueve están: </w:t>
      </w:r>
    </w:p>
    <w:p w:rsidR="00EA1417" w:rsidRPr="00005F11" w:rsidRDefault="00EA1417" w:rsidP="005C7806">
      <w:pPr>
        <w:spacing w:line="480" w:lineRule="auto"/>
        <w:ind w:left="1764"/>
        <w:rPr>
          <w:rFonts w:ascii="Arial" w:hAnsi="Arial" w:cs="Arial"/>
          <w:i/>
          <w:sz w:val="24"/>
          <w:szCs w:val="24"/>
        </w:rPr>
      </w:pPr>
      <w:r w:rsidRPr="00005F11">
        <w:rPr>
          <w:rFonts w:ascii="Arial" w:hAnsi="Arial" w:cs="Arial"/>
          <w:i/>
          <w:sz w:val="24"/>
          <w:szCs w:val="24"/>
        </w:rPr>
        <w:t>Honradez, Lealtad, Responsabilidad, Puntualidad, Actitud positiva</w:t>
      </w:r>
    </w:p>
    <w:p w:rsidR="00EA1417" w:rsidRPr="00005F11" w:rsidRDefault="00EA1417" w:rsidP="00F66CF4">
      <w:pPr>
        <w:numPr>
          <w:ilvl w:val="0"/>
          <w:numId w:val="18"/>
        </w:numPr>
        <w:autoSpaceDE w:val="0"/>
        <w:autoSpaceDN w:val="0"/>
        <w:adjustRightInd w:val="0"/>
        <w:spacing w:after="0" w:line="480" w:lineRule="auto"/>
        <w:jc w:val="both"/>
        <w:rPr>
          <w:rFonts w:ascii="Arial" w:hAnsi="Arial" w:cs="Arial"/>
          <w:sz w:val="24"/>
          <w:szCs w:val="24"/>
        </w:rPr>
      </w:pPr>
      <w:r w:rsidRPr="00005F11">
        <w:rPr>
          <w:rFonts w:ascii="Arial" w:hAnsi="Arial" w:cs="Arial"/>
          <w:b/>
          <w:sz w:val="24"/>
          <w:szCs w:val="24"/>
        </w:rPr>
        <w:t>Estrategia</w:t>
      </w:r>
      <w:r w:rsidRPr="00005F11">
        <w:rPr>
          <w:rFonts w:ascii="Arial" w:hAnsi="Arial" w:cs="Arial"/>
          <w:sz w:val="24"/>
          <w:szCs w:val="24"/>
        </w:rPr>
        <w:t>, es el camino a seguir para alcanzar nuestros Objetivo Estratégicos; y mientras vamos caminando es lo que deseamos que nuestros clientes y el mercado piensen de nosotros</w:t>
      </w:r>
    </w:p>
    <w:p w:rsidR="00EA1417" w:rsidRPr="00005F11" w:rsidRDefault="00EA1417" w:rsidP="00F84D13">
      <w:pPr>
        <w:autoSpaceDE w:val="0"/>
        <w:autoSpaceDN w:val="0"/>
        <w:adjustRightInd w:val="0"/>
        <w:spacing w:after="0" w:line="480" w:lineRule="auto"/>
        <w:ind w:left="1764"/>
        <w:jc w:val="both"/>
        <w:rPr>
          <w:rFonts w:ascii="Arial" w:hAnsi="Arial" w:cs="Arial"/>
          <w:sz w:val="24"/>
          <w:szCs w:val="24"/>
        </w:rPr>
      </w:pPr>
    </w:p>
    <w:p w:rsidR="00EA1417" w:rsidRPr="00005F11" w:rsidRDefault="00EA1417" w:rsidP="00F84D13">
      <w:pPr>
        <w:autoSpaceDE w:val="0"/>
        <w:autoSpaceDN w:val="0"/>
        <w:adjustRightInd w:val="0"/>
        <w:spacing w:after="0" w:line="480" w:lineRule="auto"/>
        <w:ind w:left="1764"/>
        <w:jc w:val="both"/>
        <w:rPr>
          <w:rFonts w:ascii="Arial" w:hAnsi="Arial" w:cs="Arial"/>
          <w:i/>
          <w:sz w:val="24"/>
          <w:szCs w:val="24"/>
        </w:rPr>
      </w:pPr>
      <w:r w:rsidRPr="00005F11">
        <w:rPr>
          <w:rFonts w:ascii="Arial" w:hAnsi="Arial" w:cs="Arial"/>
          <w:i/>
          <w:sz w:val="24"/>
          <w:szCs w:val="24"/>
        </w:rPr>
        <w:t>Innovación &amp; Competitividad</w:t>
      </w:r>
    </w:p>
    <w:p w:rsidR="00EA1417" w:rsidRPr="00005F11" w:rsidRDefault="00EA1417" w:rsidP="00F84D13">
      <w:pPr>
        <w:autoSpaceDE w:val="0"/>
        <w:autoSpaceDN w:val="0"/>
        <w:adjustRightInd w:val="0"/>
        <w:spacing w:after="0" w:line="480" w:lineRule="auto"/>
        <w:ind w:left="1404"/>
        <w:jc w:val="both"/>
        <w:rPr>
          <w:rFonts w:ascii="Arial" w:hAnsi="Arial" w:cs="Arial"/>
          <w:sz w:val="24"/>
          <w:szCs w:val="24"/>
        </w:rPr>
      </w:pPr>
    </w:p>
    <w:p w:rsidR="00EA1417" w:rsidRPr="00005F11" w:rsidRDefault="00EA1417" w:rsidP="00F66CF4">
      <w:pPr>
        <w:numPr>
          <w:ilvl w:val="0"/>
          <w:numId w:val="18"/>
        </w:numPr>
        <w:spacing w:line="480" w:lineRule="auto"/>
        <w:jc w:val="both"/>
        <w:rPr>
          <w:rFonts w:ascii="Arial" w:hAnsi="Arial" w:cs="Arial"/>
          <w:sz w:val="24"/>
          <w:szCs w:val="24"/>
        </w:rPr>
      </w:pPr>
      <w:r w:rsidRPr="00005F11">
        <w:rPr>
          <w:rFonts w:ascii="Arial" w:hAnsi="Arial" w:cs="Arial"/>
          <w:b/>
          <w:sz w:val="24"/>
          <w:szCs w:val="24"/>
        </w:rPr>
        <w:t>Política del SEC</w:t>
      </w:r>
      <w:r w:rsidRPr="00005F11">
        <w:rPr>
          <w:rFonts w:ascii="Arial" w:hAnsi="Arial" w:cs="Arial"/>
          <w:sz w:val="24"/>
          <w:szCs w:val="24"/>
        </w:rPr>
        <w:t xml:space="preserve">, es el marco de referencia para las acciones que emprenda COMPULEAD S.A. Como Política del SEC </w:t>
      </w:r>
      <w:r w:rsidR="00CC1605">
        <w:rPr>
          <w:rFonts w:ascii="Arial" w:hAnsi="Arial" w:cs="Arial"/>
          <w:sz w:val="24"/>
          <w:szCs w:val="24"/>
        </w:rPr>
        <w:t>COMPULEAD S.A.</w:t>
      </w:r>
      <w:r w:rsidRPr="00005F11">
        <w:rPr>
          <w:rFonts w:ascii="Arial" w:hAnsi="Arial" w:cs="Arial"/>
          <w:sz w:val="24"/>
          <w:szCs w:val="24"/>
        </w:rPr>
        <w:t xml:space="preserve"> se plante lo siguiente:</w:t>
      </w:r>
    </w:p>
    <w:p w:rsidR="00EA1417" w:rsidRPr="00005F11" w:rsidRDefault="00EA1417" w:rsidP="00F84D13">
      <w:pPr>
        <w:spacing w:line="480" w:lineRule="auto"/>
        <w:ind w:left="1764"/>
        <w:jc w:val="both"/>
        <w:rPr>
          <w:rFonts w:ascii="Arial" w:hAnsi="Arial" w:cs="Arial"/>
          <w:i/>
          <w:sz w:val="24"/>
          <w:szCs w:val="24"/>
        </w:rPr>
      </w:pPr>
      <w:r w:rsidRPr="00005F11">
        <w:rPr>
          <w:rFonts w:ascii="Arial" w:hAnsi="Arial" w:cs="Arial"/>
          <w:i/>
          <w:sz w:val="24"/>
          <w:szCs w:val="24"/>
        </w:rPr>
        <w:lastRenderedPageBreak/>
        <w:t>Mejorar continuamente el SEC</w:t>
      </w:r>
    </w:p>
    <w:p w:rsidR="00EA1417" w:rsidRPr="00005F11" w:rsidRDefault="00EA1417" w:rsidP="00F66CF4">
      <w:pPr>
        <w:numPr>
          <w:ilvl w:val="0"/>
          <w:numId w:val="18"/>
        </w:numPr>
        <w:autoSpaceDE w:val="0"/>
        <w:autoSpaceDN w:val="0"/>
        <w:adjustRightInd w:val="0"/>
        <w:spacing w:after="0" w:line="480" w:lineRule="auto"/>
        <w:jc w:val="both"/>
        <w:rPr>
          <w:rFonts w:ascii="Arial" w:hAnsi="Arial" w:cs="Arial"/>
          <w:b/>
          <w:sz w:val="24"/>
          <w:szCs w:val="24"/>
        </w:rPr>
      </w:pPr>
      <w:r w:rsidRPr="00005F11">
        <w:rPr>
          <w:rFonts w:ascii="Arial" w:hAnsi="Arial" w:cs="Arial"/>
          <w:b/>
          <w:sz w:val="24"/>
          <w:szCs w:val="24"/>
        </w:rPr>
        <w:t>Objetivos Estratégicos</w:t>
      </w:r>
      <w:r w:rsidRPr="00005F11">
        <w:rPr>
          <w:rFonts w:ascii="Arial" w:hAnsi="Arial" w:cs="Arial"/>
          <w:sz w:val="24"/>
          <w:szCs w:val="24"/>
        </w:rPr>
        <w:t xml:space="preserve">, son los grandes objetivos que COMPULEAD S.A. espera alcanzar a </w:t>
      </w:r>
      <w:r w:rsidR="00A96328">
        <w:rPr>
          <w:rFonts w:ascii="Arial" w:hAnsi="Arial" w:cs="Arial"/>
          <w:sz w:val="24"/>
          <w:szCs w:val="24"/>
        </w:rPr>
        <w:t>Diciembre del 2012</w:t>
      </w:r>
      <w:r w:rsidRPr="00005F11">
        <w:rPr>
          <w:rFonts w:ascii="Arial" w:hAnsi="Arial" w:cs="Arial"/>
          <w:sz w:val="24"/>
          <w:szCs w:val="24"/>
        </w:rPr>
        <w:t xml:space="preserve"> y que son coherentes con la misión, visión, valores y política del SEC.</w:t>
      </w:r>
    </w:p>
    <w:p w:rsidR="00EA1417" w:rsidRPr="00005F11" w:rsidRDefault="00EA1417" w:rsidP="00F84D13">
      <w:pPr>
        <w:autoSpaceDE w:val="0"/>
        <w:autoSpaceDN w:val="0"/>
        <w:adjustRightInd w:val="0"/>
        <w:spacing w:after="0" w:line="480" w:lineRule="auto"/>
        <w:ind w:left="1404"/>
        <w:jc w:val="both"/>
        <w:rPr>
          <w:rFonts w:ascii="Arial" w:hAnsi="Arial" w:cs="Arial"/>
          <w:sz w:val="24"/>
          <w:szCs w:val="24"/>
        </w:rPr>
      </w:pPr>
    </w:p>
    <w:p w:rsidR="00EA1417" w:rsidRPr="00005F11" w:rsidRDefault="00EA1417" w:rsidP="00F84D13">
      <w:pPr>
        <w:autoSpaceDE w:val="0"/>
        <w:autoSpaceDN w:val="0"/>
        <w:adjustRightInd w:val="0"/>
        <w:spacing w:after="0" w:line="480" w:lineRule="auto"/>
        <w:ind w:left="1752" w:firstLine="12"/>
        <w:jc w:val="both"/>
        <w:rPr>
          <w:rFonts w:ascii="Arial" w:hAnsi="Arial" w:cs="Arial"/>
          <w:i/>
          <w:sz w:val="24"/>
          <w:szCs w:val="24"/>
        </w:rPr>
      </w:pPr>
      <w:r w:rsidRPr="00005F11">
        <w:rPr>
          <w:rFonts w:ascii="Arial" w:hAnsi="Arial" w:cs="Arial"/>
          <w:i/>
          <w:sz w:val="24"/>
          <w:szCs w:val="24"/>
        </w:rPr>
        <w:t>Competitividad de COMPULEAD = 600</w:t>
      </w:r>
    </w:p>
    <w:p w:rsidR="00EA1417" w:rsidRPr="00005F11" w:rsidRDefault="00EA1417" w:rsidP="00F84D13">
      <w:pPr>
        <w:autoSpaceDE w:val="0"/>
        <w:autoSpaceDN w:val="0"/>
        <w:adjustRightInd w:val="0"/>
        <w:spacing w:after="0" w:line="480" w:lineRule="auto"/>
        <w:ind w:left="708"/>
        <w:jc w:val="both"/>
        <w:rPr>
          <w:rFonts w:ascii="Arial" w:hAnsi="Arial" w:cs="Arial"/>
          <w:sz w:val="24"/>
          <w:szCs w:val="24"/>
        </w:rPr>
      </w:pPr>
    </w:p>
    <w:p w:rsidR="00EA1417" w:rsidRPr="00005F11" w:rsidRDefault="00EA1417" w:rsidP="00F84D13">
      <w:pPr>
        <w:autoSpaceDE w:val="0"/>
        <w:autoSpaceDN w:val="0"/>
        <w:adjustRightInd w:val="0"/>
        <w:spacing w:after="0" w:line="480" w:lineRule="auto"/>
        <w:ind w:left="1080"/>
        <w:jc w:val="both"/>
        <w:rPr>
          <w:rFonts w:ascii="Arial" w:hAnsi="Arial" w:cs="Arial"/>
          <w:sz w:val="24"/>
          <w:szCs w:val="24"/>
        </w:rPr>
      </w:pPr>
      <w:r w:rsidRPr="00005F11">
        <w:rPr>
          <w:rFonts w:ascii="Arial" w:hAnsi="Arial" w:cs="Arial"/>
          <w:sz w:val="24"/>
          <w:szCs w:val="24"/>
        </w:rPr>
        <w:t xml:space="preserve">La actividad de la </w:t>
      </w:r>
      <w:r w:rsidRPr="00005F11">
        <w:rPr>
          <w:rFonts w:ascii="Arial" w:hAnsi="Arial" w:cs="Arial"/>
          <w:b/>
          <w:sz w:val="24"/>
          <w:szCs w:val="24"/>
        </w:rPr>
        <w:t>implantación estratégica</w:t>
      </w:r>
      <w:r w:rsidRPr="00005F11">
        <w:rPr>
          <w:rFonts w:ascii="Arial" w:hAnsi="Arial" w:cs="Arial"/>
          <w:sz w:val="24"/>
          <w:szCs w:val="24"/>
        </w:rPr>
        <w:t xml:space="preserve"> consiste en plantear los objetivos de calidad, tácticas y planificación operativa del SEC. A continuación detallaremos estos puntos.</w:t>
      </w:r>
    </w:p>
    <w:p w:rsidR="00EA1417" w:rsidRPr="00005F11" w:rsidRDefault="00EA1417" w:rsidP="00F84D13">
      <w:pPr>
        <w:autoSpaceDE w:val="0"/>
        <w:autoSpaceDN w:val="0"/>
        <w:adjustRightInd w:val="0"/>
        <w:spacing w:after="0" w:line="480" w:lineRule="auto"/>
        <w:ind w:left="1404"/>
        <w:jc w:val="both"/>
        <w:rPr>
          <w:rFonts w:ascii="Arial" w:hAnsi="Arial" w:cs="Arial"/>
          <w:sz w:val="24"/>
          <w:szCs w:val="24"/>
        </w:rPr>
      </w:pPr>
    </w:p>
    <w:p w:rsidR="00EA1417" w:rsidRPr="00005F11" w:rsidRDefault="00EA1417" w:rsidP="00F84D13">
      <w:pPr>
        <w:autoSpaceDE w:val="0"/>
        <w:autoSpaceDN w:val="0"/>
        <w:adjustRightInd w:val="0"/>
        <w:spacing w:after="0" w:line="480" w:lineRule="auto"/>
        <w:ind w:left="1416"/>
        <w:jc w:val="both"/>
        <w:rPr>
          <w:rFonts w:ascii="Arial" w:hAnsi="Arial" w:cs="Arial"/>
          <w:sz w:val="24"/>
          <w:szCs w:val="24"/>
          <w:lang w:val="es-EC"/>
        </w:rPr>
      </w:pPr>
      <w:r w:rsidRPr="00005F11">
        <w:rPr>
          <w:rFonts w:ascii="Arial" w:hAnsi="Arial" w:cs="Arial"/>
          <w:sz w:val="24"/>
          <w:szCs w:val="24"/>
          <w:lang w:val="es-EC"/>
        </w:rPr>
        <w:t xml:space="preserve">Los </w:t>
      </w:r>
      <w:r w:rsidRPr="00005F11">
        <w:rPr>
          <w:rFonts w:ascii="Arial" w:hAnsi="Arial" w:cs="Arial"/>
          <w:b/>
          <w:sz w:val="24"/>
          <w:szCs w:val="24"/>
          <w:lang w:val="es-EC"/>
        </w:rPr>
        <w:t>Objetivos de Calidad/Objetivos Operativos</w:t>
      </w:r>
      <w:r w:rsidRPr="00005F11">
        <w:rPr>
          <w:rFonts w:ascii="Arial" w:hAnsi="Arial" w:cs="Arial"/>
          <w:sz w:val="24"/>
          <w:szCs w:val="24"/>
          <w:lang w:val="es-EC"/>
        </w:rPr>
        <w:t xml:space="preserve"> son coherentes con la Planificación Estratégica; son dinámicos, medibles y comprometidos con la mejora </w:t>
      </w:r>
      <w:r w:rsidR="00B37115" w:rsidRPr="00005F11">
        <w:rPr>
          <w:rFonts w:ascii="Arial" w:hAnsi="Arial" w:cs="Arial"/>
          <w:sz w:val="24"/>
          <w:szCs w:val="24"/>
          <w:lang w:val="es-EC"/>
        </w:rPr>
        <w:t>continua</w:t>
      </w:r>
      <w:r w:rsidRPr="00005F11">
        <w:rPr>
          <w:rFonts w:ascii="Arial" w:hAnsi="Arial" w:cs="Arial"/>
          <w:sz w:val="24"/>
          <w:szCs w:val="24"/>
          <w:lang w:val="es-EC"/>
        </w:rPr>
        <w:t xml:space="preserve">. Su seguimiento se realiza mensualmente y se los analiza en la Revisión de la Dirección. </w:t>
      </w:r>
      <w:r w:rsidR="00A96328" w:rsidRPr="00A96328">
        <w:rPr>
          <w:rFonts w:ascii="Arial" w:hAnsi="Arial" w:cs="Arial"/>
          <w:sz w:val="24"/>
          <w:szCs w:val="24"/>
        </w:rPr>
        <w:t>[6]</w:t>
      </w:r>
    </w:p>
    <w:p w:rsidR="00EA1417" w:rsidRPr="00005F11" w:rsidRDefault="00EA1417" w:rsidP="00F84D13">
      <w:pPr>
        <w:autoSpaceDE w:val="0"/>
        <w:autoSpaceDN w:val="0"/>
        <w:adjustRightInd w:val="0"/>
        <w:spacing w:after="0" w:line="480" w:lineRule="auto"/>
        <w:ind w:left="1404"/>
        <w:jc w:val="both"/>
        <w:rPr>
          <w:rFonts w:ascii="Arial" w:hAnsi="Arial" w:cs="Arial"/>
          <w:sz w:val="24"/>
          <w:szCs w:val="24"/>
          <w:lang w:val="es-EC"/>
        </w:rPr>
      </w:pPr>
    </w:p>
    <w:p w:rsidR="00EA1417" w:rsidRPr="00005F11" w:rsidRDefault="00EA1417" w:rsidP="00F84D13">
      <w:pPr>
        <w:pStyle w:val="Textoindependiente"/>
        <w:spacing w:line="480" w:lineRule="auto"/>
        <w:ind w:left="1416"/>
        <w:rPr>
          <w:rFonts w:ascii="Arial" w:hAnsi="Arial" w:cs="Arial"/>
          <w:szCs w:val="24"/>
        </w:rPr>
      </w:pPr>
      <w:r w:rsidRPr="00005F11">
        <w:rPr>
          <w:rFonts w:ascii="Arial" w:hAnsi="Arial" w:cs="Arial"/>
          <w:szCs w:val="24"/>
        </w:rPr>
        <w:t xml:space="preserve">En comparación con la estrategia que permite alcanzar el Objetivo Estratégico, </w:t>
      </w:r>
      <w:r w:rsidRPr="00005F11">
        <w:rPr>
          <w:rFonts w:ascii="Arial" w:hAnsi="Arial" w:cs="Arial"/>
          <w:b/>
          <w:szCs w:val="24"/>
        </w:rPr>
        <w:t>las tácticas</w:t>
      </w:r>
      <w:r w:rsidRPr="00005F11">
        <w:rPr>
          <w:rFonts w:ascii="Arial" w:hAnsi="Arial" w:cs="Arial"/>
          <w:szCs w:val="24"/>
        </w:rPr>
        <w:t xml:space="preserve"> permiten alcanzar los Objetivos Operativos/Objetivos de Calidad. Entre las tácticas planteadas por COMPULEAD S.A. tenemos:</w:t>
      </w:r>
    </w:p>
    <w:p w:rsidR="00EA1417" w:rsidRPr="00005F11" w:rsidRDefault="00EA1417" w:rsidP="00F84D13">
      <w:pPr>
        <w:pStyle w:val="Textoindependiente"/>
        <w:spacing w:line="480" w:lineRule="auto"/>
        <w:ind w:left="1740"/>
        <w:rPr>
          <w:rFonts w:ascii="Arial" w:hAnsi="Arial" w:cs="Arial"/>
          <w:szCs w:val="24"/>
        </w:rPr>
      </w:pPr>
    </w:p>
    <w:p w:rsidR="00EA1417" w:rsidRPr="00005F11" w:rsidRDefault="00EA1417" w:rsidP="00F84D13">
      <w:pPr>
        <w:pStyle w:val="Textoindependiente"/>
        <w:spacing w:line="480" w:lineRule="auto"/>
        <w:ind w:left="1752"/>
        <w:rPr>
          <w:rFonts w:ascii="Arial" w:hAnsi="Arial" w:cs="Arial"/>
          <w:i/>
          <w:szCs w:val="24"/>
        </w:rPr>
      </w:pPr>
      <w:r w:rsidRPr="00005F11">
        <w:rPr>
          <w:rFonts w:ascii="Arial" w:hAnsi="Arial" w:cs="Arial"/>
          <w:i/>
          <w:szCs w:val="24"/>
        </w:rPr>
        <w:t>1. Desarrollar clientes en la Vía Daule</w:t>
      </w:r>
    </w:p>
    <w:p w:rsidR="00EA1417" w:rsidRPr="00005F11" w:rsidRDefault="00A96328" w:rsidP="00F84D13">
      <w:pPr>
        <w:pStyle w:val="Textoindependiente"/>
        <w:spacing w:line="480" w:lineRule="auto"/>
        <w:ind w:left="1752"/>
        <w:rPr>
          <w:rFonts w:ascii="Arial" w:hAnsi="Arial" w:cs="Arial"/>
          <w:i/>
          <w:szCs w:val="24"/>
        </w:rPr>
      </w:pPr>
      <w:r>
        <w:rPr>
          <w:rFonts w:ascii="Arial" w:hAnsi="Arial" w:cs="Arial"/>
          <w:i/>
          <w:szCs w:val="24"/>
        </w:rPr>
        <w:t>2</w:t>
      </w:r>
      <w:r w:rsidR="00EA1417" w:rsidRPr="00005F11">
        <w:rPr>
          <w:rFonts w:ascii="Arial" w:hAnsi="Arial" w:cs="Arial"/>
          <w:i/>
          <w:szCs w:val="24"/>
        </w:rPr>
        <w:t>. Dictar programa de graduación</w:t>
      </w:r>
    </w:p>
    <w:p w:rsidR="00EA1417" w:rsidRPr="00005F11" w:rsidRDefault="00EA1417" w:rsidP="00F84D13">
      <w:pPr>
        <w:pStyle w:val="Textoindependiente"/>
        <w:spacing w:line="480" w:lineRule="auto"/>
        <w:ind w:left="2124"/>
        <w:rPr>
          <w:rFonts w:ascii="Arial" w:hAnsi="Arial" w:cs="Arial"/>
          <w:szCs w:val="24"/>
        </w:rPr>
      </w:pPr>
    </w:p>
    <w:p w:rsidR="00EA1417" w:rsidRPr="00005F11" w:rsidRDefault="00EA1417" w:rsidP="00F84D13">
      <w:pPr>
        <w:pStyle w:val="Textoindependiente"/>
        <w:spacing w:line="480" w:lineRule="auto"/>
        <w:ind w:left="1416"/>
        <w:rPr>
          <w:rFonts w:ascii="Arial" w:hAnsi="Arial" w:cs="Arial"/>
          <w:szCs w:val="24"/>
        </w:rPr>
      </w:pPr>
      <w:r w:rsidRPr="00005F11">
        <w:rPr>
          <w:rFonts w:ascii="Arial" w:hAnsi="Arial" w:cs="Arial"/>
          <w:szCs w:val="24"/>
        </w:rPr>
        <w:t xml:space="preserve">En cuanto a la </w:t>
      </w:r>
      <w:r w:rsidRPr="00005F11">
        <w:rPr>
          <w:rFonts w:ascii="Arial" w:hAnsi="Arial" w:cs="Arial"/>
          <w:b/>
          <w:szCs w:val="24"/>
        </w:rPr>
        <w:t>planificación operativa del SEC</w:t>
      </w:r>
      <w:r w:rsidRPr="00005F11">
        <w:rPr>
          <w:rFonts w:ascii="Arial" w:hAnsi="Arial" w:cs="Arial"/>
          <w:szCs w:val="24"/>
        </w:rPr>
        <w:t xml:space="preserve">, esta se realiza con el fin de cumplir con el Plan Estratégico.  Está dada en toda la documentación generada dentro del SEC e incluye: </w:t>
      </w:r>
    </w:p>
    <w:p w:rsidR="00EA1417" w:rsidRPr="00005F11" w:rsidRDefault="00EA1417" w:rsidP="00F84D13">
      <w:pPr>
        <w:pStyle w:val="Textoindependiente"/>
        <w:spacing w:line="480" w:lineRule="auto"/>
        <w:ind w:left="1416"/>
        <w:rPr>
          <w:rFonts w:ascii="Arial" w:hAnsi="Arial" w:cs="Arial"/>
          <w:szCs w:val="24"/>
        </w:rPr>
      </w:pPr>
    </w:p>
    <w:p w:rsidR="00EA1417" w:rsidRPr="00005F11" w:rsidRDefault="00EA1417" w:rsidP="00F66CF4">
      <w:pPr>
        <w:numPr>
          <w:ilvl w:val="0"/>
          <w:numId w:val="20"/>
        </w:numPr>
        <w:tabs>
          <w:tab w:val="clear" w:pos="360"/>
          <w:tab w:val="left" w:pos="1440"/>
          <w:tab w:val="left" w:pos="1800"/>
          <w:tab w:val="num" w:pos="1980"/>
        </w:tabs>
        <w:spacing w:after="0" w:line="480" w:lineRule="auto"/>
        <w:ind w:left="1752" w:firstLine="0"/>
        <w:jc w:val="both"/>
        <w:rPr>
          <w:rFonts w:ascii="Arial" w:hAnsi="Arial" w:cs="Arial"/>
          <w:sz w:val="24"/>
          <w:szCs w:val="24"/>
        </w:rPr>
      </w:pPr>
      <w:r w:rsidRPr="00005F11">
        <w:rPr>
          <w:rFonts w:ascii="Arial" w:hAnsi="Arial" w:cs="Arial"/>
          <w:sz w:val="24"/>
          <w:szCs w:val="24"/>
        </w:rPr>
        <w:t xml:space="preserve">Acciones coherentes con la Planificación estratégica. </w:t>
      </w:r>
    </w:p>
    <w:p w:rsidR="00EA1417" w:rsidRPr="00005F11" w:rsidRDefault="00EA1417" w:rsidP="00F66CF4">
      <w:pPr>
        <w:numPr>
          <w:ilvl w:val="0"/>
          <w:numId w:val="20"/>
        </w:numPr>
        <w:tabs>
          <w:tab w:val="clear" w:pos="360"/>
          <w:tab w:val="left" w:pos="1440"/>
          <w:tab w:val="left" w:pos="1800"/>
          <w:tab w:val="num" w:pos="1980"/>
        </w:tabs>
        <w:spacing w:after="0" w:line="480" w:lineRule="auto"/>
        <w:ind w:left="1752" w:firstLine="0"/>
        <w:jc w:val="both"/>
        <w:rPr>
          <w:rFonts w:ascii="Arial" w:hAnsi="Arial" w:cs="Arial"/>
          <w:sz w:val="24"/>
          <w:szCs w:val="24"/>
        </w:rPr>
      </w:pPr>
      <w:r w:rsidRPr="00005F11">
        <w:rPr>
          <w:rFonts w:ascii="Arial" w:hAnsi="Arial" w:cs="Arial"/>
          <w:sz w:val="24"/>
          <w:szCs w:val="24"/>
        </w:rPr>
        <w:t>La consecución de los Objetivos Estratégicos.</w:t>
      </w:r>
    </w:p>
    <w:p w:rsidR="00EA1417" w:rsidRPr="00005F11" w:rsidRDefault="00EA1417" w:rsidP="00F66CF4">
      <w:pPr>
        <w:numPr>
          <w:ilvl w:val="0"/>
          <w:numId w:val="20"/>
        </w:numPr>
        <w:tabs>
          <w:tab w:val="clear" w:pos="360"/>
          <w:tab w:val="left" w:pos="1440"/>
          <w:tab w:val="left" w:pos="1800"/>
          <w:tab w:val="num" w:pos="1980"/>
        </w:tabs>
        <w:spacing w:after="0" w:line="480" w:lineRule="auto"/>
        <w:ind w:left="1752" w:firstLine="0"/>
        <w:jc w:val="both"/>
        <w:rPr>
          <w:rFonts w:ascii="Arial" w:hAnsi="Arial" w:cs="Arial"/>
          <w:sz w:val="24"/>
          <w:szCs w:val="24"/>
        </w:rPr>
      </w:pPr>
      <w:r w:rsidRPr="00005F11">
        <w:rPr>
          <w:rFonts w:ascii="Arial" w:hAnsi="Arial" w:cs="Arial"/>
          <w:sz w:val="24"/>
          <w:szCs w:val="24"/>
        </w:rPr>
        <w:t>La consecución de los Objetivos de Calidad.</w:t>
      </w:r>
    </w:p>
    <w:p w:rsidR="00EA1417" w:rsidRPr="00005F11" w:rsidRDefault="00EA1417" w:rsidP="00F66CF4">
      <w:pPr>
        <w:numPr>
          <w:ilvl w:val="0"/>
          <w:numId w:val="20"/>
        </w:numPr>
        <w:tabs>
          <w:tab w:val="clear" w:pos="360"/>
          <w:tab w:val="left" w:pos="1440"/>
          <w:tab w:val="left" w:pos="1800"/>
          <w:tab w:val="num" w:pos="1980"/>
        </w:tabs>
        <w:spacing w:after="0" w:line="480" w:lineRule="auto"/>
        <w:ind w:left="1752" w:firstLine="0"/>
        <w:jc w:val="both"/>
        <w:rPr>
          <w:rFonts w:ascii="Arial" w:hAnsi="Arial" w:cs="Arial"/>
          <w:sz w:val="24"/>
          <w:szCs w:val="24"/>
        </w:rPr>
      </w:pPr>
      <w:r w:rsidRPr="00005F11">
        <w:rPr>
          <w:rFonts w:ascii="Arial" w:hAnsi="Arial" w:cs="Arial"/>
          <w:sz w:val="24"/>
          <w:szCs w:val="24"/>
        </w:rPr>
        <w:t>Los procesos del SEC considerados en este Manual y</w:t>
      </w:r>
    </w:p>
    <w:p w:rsidR="00EA1417" w:rsidRPr="00005F11" w:rsidRDefault="00EA1417" w:rsidP="00F66CF4">
      <w:pPr>
        <w:numPr>
          <w:ilvl w:val="0"/>
          <w:numId w:val="20"/>
        </w:numPr>
        <w:tabs>
          <w:tab w:val="clear" w:pos="360"/>
          <w:tab w:val="left" w:pos="1440"/>
          <w:tab w:val="left" w:pos="1800"/>
          <w:tab w:val="num" w:pos="1980"/>
        </w:tabs>
        <w:spacing w:after="0" w:line="480" w:lineRule="auto"/>
        <w:ind w:left="1752" w:firstLine="0"/>
        <w:jc w:val="both"/>
        <w:rPr>
          <w:rFonts w:ascii="Arial" w:hAnsi="Arial" w:cs="Arial"/>
          <w:sz w:val="24"/>
          <w:szCs w:val="24"/>
        </w:rPr>
      </w:pPr>
      <w:r w:rsidRPr="00005F11">
        <w:rPr>
          <w:rFonts w:ascii="Arial" w:hAnsi="Arial" w:cs="Arial"/>
          <w:sz w:val="24"/>
          <w:szCs w:val="24"/>
        </w:rPr>
        <w:t>Los recursos necesarios.</w:t>
      </w:r>
    </w:p>
    <w:p w:rsidR="00EA1417" w:rsidRPr="00005F11" w:rsidRDefault="00EA1417" w:rsidP="00F84D13">
      <w:pPr>
        <w:tabs>
          <w:tab w:val="left" w:pos="1701"/>
        </w:tabs>
        <w:spacing w:line="480" w:lineRule="auto"/>
        <w:jc w:val="both"/>
        <w:rPr>
          <w:rFonts w:ascii="Arial" w:hAnsi="Arial" w:cs="Arial"/>
          <w:sz w:val="24"/>
          <w:szCs w:val="24"/>
        </w:rPr>
      </w:pPr>
    </w:p>
    <w:p w:rsidR="00EA1417" w:rsidRPr="00005F11" w:rsidRDefault="00A96328" w:rsidP="00F84D13">
      <w:pPr>
        <w:tabs>
          <w:tab w:val="left" w:pos="1701"/>
        </w:tabs>
        <w:spacing w:line="480" w:lineRule="auto"/>
        <w:ind w:left="1080"/>
        <w:jc w:val="both"/>
        <w:rPr>
          <w:rFonts w:ascii="Arial" w:hAnsi="Arial" w:cs="Arial"/>
          <w:sz w:val="24"/>
          <w:szCs w:val="24"/>
        </w:rPr>
      </w:pPr>
      <w:r>
        <w:rPr>
          <w:rFonts w:ascii="Arial" w:hAnsi="Arial" w:cs="Arial"/>
          <w:sz w:val="24"/>
          <w:szCs w:val="24"/>
        </w:rPr>
        <w:t>Ahora se detallará</w:t>
      </w:r>
      <w:r w:rsidR="00EA1417" w:rsidRPr="00005F11">
        <w:rPr>
          <w:rFonts w:ascii="Arial" w:hAnsi="Arial" w:cs="Arial"/>
          <w:sz w:val="24"/>
          <w:szCs w:val="24"/>
        </w:rPr>
        <w:t xml:space="preserve"> el Control Estratégico de COMPULEAD S.A., que permite llevar un control del Proceso Estratégico a través de:</w:t>
      </w:r>
    </w:p>
    <w:p w:rsidR="00EA1417" w:rsidRPr="00005F11" w:rsidRDefault="00EA1417" w:rsidP="00F66CF4">
      <w:pPr>
        <w:numPr>
          <w:ilvl w:val="0"/>
          <w:numId w:val="21"/>
        </w:numPr>
        <w:tabs>
          <w:tab w:val="clear" w:pos="1440"/>
          <w:tab w:val="left" w:pos="1701"/>
          <w:tab w:val="num" w:pos="2061"/>
        </w:tabs>
        <w:spacing w:after="0" w:line="480" w:lineRule="auto"/>
        <w:ind w:left="2061"/>
        <w:jc w:val="both"/>
        <w:rPr>
          <w:rFonts w:ascii="Arial" w:hAnsi="Arial" w:cs="Arial"/>
          <w:sz w:val="24"/>
          <w:szCs w:val="24"/>
        </w:rPr>
      </w:pPr>
      <w:r w:rsidRPr="00005F11">
        <w:rPr>
          <w:rFonts w:ascii="Arial" w:hAnsi="Arial" w:cs="Arial"/>
          <w:sz w:val="24"/>
          <w:szCs w:val="24"/>
        </w:rPr>
        <w:t>La Evaluación del SEC en la Revisión por la Dirección</w:t>
      </w:r>
    </w:p>
    <w:p w:rsidR="00EA1417" w:rsidRPr="00005F11" w:rsidRDefault="00EA1417" w:rsidP="00F66CF4">
      <w:pPr>
        <w:numPr>
          <w:ilvl w:val="0"/>
          <w:numId w:val="22"/>
        </w:numPr>
        <w:tabs>
          <w:tab w:val="clear" w:pos="1440"/>
          <w:tab w:val="left" w:pos="1701"/>
          <w:tab w:val="num" w:pos="2061"/>
        </w:tabs>
        <w:spacing w:after="0" w:line="480" w:lineRule="auto"/>
        <w:ind w:left="2061"/>
        <w:jc w:val="both"/>
        <w:rPr>
          <w:rFonts w:ascii="Arial" w:hAnsi="Arial" w:cs="Arial"/>
          <w:sz w:val="24"/>
          <w:szCs w:val="24"/>
        </w:rPr>
      </w:pPr>
      <w:r w:rsidRPr="00005F11">
        <w:rPr>
          <w:rFonts w:ascii="Arial" w:hAnsi="Arial" w:cs="Arial"/>
          <w:sz w:val="24"/>
          <w:szCs w:val="24"/>
        </w:rPr>
        <w:t xml:space="preserve">El seguimiento mensual de los objetivos de calidad en la Evaluación de </w:t>
      </w:r>
      <w:r w:rsidR="00CC1605">
        <w:rPr>
          <w:rFonts w:ascii="Arial" w:hAnsi="Arial" w:cs="Arial"/>
          <w:sz w:val="24"/>
          <w:szCs w:val="24"/>
        </w:rPr>
        <w:t>COMPULEAD S.A</w:t>
      </w:r>
      <w:r w:rsidRPr="00005F11">
        <w:rPr>
          <w:rFonts w:ascii="Arial" w:hAnsi="Arial" w:cs="Arial"/>
          <w:sz w:val="24"/>
          <w:szCs w:val="24"/>
        </w:rPr>
        <w:t>.</w:t>
      </w:r>
    </w:p>
    <w:p w:rsidR="00EA1417" w:rsidRPr="00005F11" w:rsidRDefault="00EA1417" w:rsidP="00F66CF4">
      <w:pPr>
        <w:numPr>
          <w:ilvl w:val="0"/>
          <w:numId w:val="23"/>
        </w:numPr>
        <w:tabs>
          <w:tab w:val="clear" w:pos="1440"/>
          <w:tab w:val="left" w:pos="1701"/>
          <w:tab w:val="num" w:pos="2061"/>
        </w:tabs>
        <w:spacing w:after="0" w:line="480" w:lineRule="auto"/>
        <w:ind w:left="2061"/>
        <w:jc w:val="both"/>
        <w:rPr>
          <w:rFonts w:ascii="Arial" w:hAnsi="Arial" w:cs="Arial"/>
          <w:sz w:val="24"/>
          <w:szCs w:val="24"/>
        </w:rPr>
      </w:pPr>
      <w:r w:rsidRPr="00005F11">
        <w:rPr>
          <w:rFonts w:ascii="Arial" w:hAnsi="Arial" w:cs="Arial"/>
          <w:sz w:val="24"/>
          <w:szCs w:val="24"/>
        </w:rPr>
        <w:t>Las acciones correctivas y preventivas que mejoran continuamente el Sistema</w:t>
      </w:r>
    </w:p>
    <w:p w:rsidR="00EA1417" w:rsidRPr="00005F11" w:rsidRDefault="00EA1417" w:rsidP="00F66CF4">
      <w:pPr>
        <w:numPr>
          <w:ilvl w:val="0"/>
          <w:numId w:val="24"/>
        </w:numPr>
        <w:tabs>
          <w:tab w:val="clear" w:pos="1440"/>
          <w:tab w:val="left" w:pos="1701"/>
          <w:tab w:val="num" w:pos="2061"/>
        </w:tabs>
        <w:spacing w:after="0" w:line="480" w:lineRule="auto"/>
        <w:ind w:left="2061"/>
        <w:jc w:val="both"/>
        <w:rPr>
          <w:rFonts w:ascii="Arial" w:hAnsi="Arial" w:cs="Arial"/>
          <w:sz w:val="24"/>
          <w:szCs w:val="24"/>
        </w:rPr>
      </w:pPr>
      <w:r w:rsidRPr="00005F11">
        <w:rPr>
          <w:rFonts w:ascii="Arial" w:hAnsi="Arial" w:cs="Arial"/>
          <w:sz w:val="24"/>
          <w:szCs w:val="24"/>
        </w:rPr>
        <w:lastRenderedPageBreak/>
        <w:t>La actualización de los registros del Proceso Estratégico, de acuerdo a las condiciones del mercado, que analizan estrategias, tácticas y nuevos Objetivos de Calidad.</w:t>
      </w:r>
    </w:p>
    <w:p w:rsidR="00EA1417" w:rsidRPr="00005F11" w:rsidRDefault="00EA1417" w:rsidP="00F84D13">
      <w:pPr>
        <w:autoSpaceDE w:val="0"/>
        <w:autoSpaceDN w:val="0"/>
        <w:adjustRightInd w:val="0"/>
        <w:spacing w:after="0" w:line="480" w:lineRule="auto"/>
        <w:jc w:val="both"/>
        <w:rPr>
          <w:rFonts w:ascii="Arial" w:hAnsi="Arial" w:cs="Arial"/>
          <w:sz w:val="24"/>
          <w:szCs w:val="24"/>
        </w:rPr>
      </w:pPr>
    </w:p>
    <w:p w:rsidR="00EA1417" w:rsidRPr="00005F11" w:rsidRDefault="00EA1417" w:rsidP="001E1C00">
      <w:pPr>
        <w:pStyle w:val="TITULONIVEL4"/>
      </w:pPr>
      <w:bookmarkStart w:id="60" w:name="_Toc239229931"/>
      <w:r w:rsidRPr="00005F11">
        <w:t>Enfoque al Cliente y al Mercado</w:t>
      </w:r>
      <w:bookmarkEnd w:id="60"/>
    </w:p>
    <w:p w:rsidR="00EA1417" w:rsidRPr="00005F11" w:rsidRDefault="00EA1417" w:rsidP="00F84D13">
      <w:pPr>
        <w:spacing w:after="0" w:line="480" w:lineRule="auto"/>
        <w:jc w:val="both"/>
        <w:rPr>
          <w:rFonts w:ascii="Arial" w:hAnsi="Arial" w:cs="Arial"/>
          <w:b/>
          <w:sz w:val="24"/>
          <w:szCs w:val="24"/>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El enfoque al cliente y al mercado, se realiza a través de los procesos Estratégico, Ventas e Innovación Tecnológica y tiene como objetivo:</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66CF4">
      <w:pPr>
        <w:numPr>
          <w:ilvl w:val="0"/>
          <w:numId w:val="25"/>
        </w:numPr>
        <w:tabs>
          <w:tab w:val="clear" w:pos="360"/>
          <w:tab w:val="num" w:pos="1428"/>
        </w:tabs>
        <w:spacing w:after="0" w:line="480" w:lineRule="auto"/>
        <w:ind w:left="1428"/>
        <w:jc w:val="both"/>
        <w:rPr>
          <w:rFonts w:ascii="Arial" w:hAnsi="Arial" w:cs="Arial"/>
          <w:sz w:val="24"/>
          <w:szCs w:val="24"/>
          <w:lang w:val="es-EC"/>
        </w:rPr>
      </w:pPr>
      <w:r w:rsidRPr="00005F11">
        <w:rPr>
          <w:rFonts w:ascii="Arial" w:hAnsi="Arial" w:cs="Arial"/>
          <w:sz w:val="24"/>
          <w:szCs w:val="24"/>
          <w:lang w:val="es-EC"/>
        </w:rPr>
        <w:t xml:space="preserve">Determinar las necesidades, expectativas y preferencias de los clientes y del mercado y convertirlas en requisitos. </w:t>
      </w:r>
    </w:p>
    <w:p w:rsidR="00EA1417" w:rsidRPr="00005F11" w:rsidRDefault="00EA1417" w:rsidP="00F84D13">
      <w:pPr>
        <w:spacing w:after="0" w:line="480" w:lineRule="auto"/>
        <w:ind w:left="2148"/>
        <w:jc w:val="both"/>
        <w:rPr>
          <w:rFonts w:ascii="Arial" w:hAnsi="Arial" w:cs="Arial"/>
          <w:sz w:val="24"/>
          <w:szCs w:val="24"/>
          <w:lang w:val="es-EC"/>
        </w:rPr>
      </w:pPr>
    </w:p>
    <w:p w:rsidR="00EA1417" w:rsidRPr="00005F11" w:rsidRDefault="00EA1417" w:rsidP="00F66CF4">
      <w:pPr>
        <w:numPr>
          <w:ilvl w:val="0"/>
          <w:numId w:val="25"/>
        </w:numPr>
        <w:tabs>
          <w:tab w:val="clear" w:pos="360"/>
          <w:tab w:val="num" w:pos="1428"/>
        </w:tabs>
        <w:spacing w:after="0" w:line="480" w:lineRule="auto"/>
        <w:ind w:left="1428"/>
        <w:jc w:val="both"/>
        <w:rPr>
          <w:rFonts w:ascii="Arial" w:hAnsi="Arial" w:cs="Arial"/>
          <w:sz w:val="24"/>
          <w:szCs w:val="24"/>
          <w:lang w:val="es-EC"/>
        </w:rPr>
      </w:pPr>
      <w:r w:rsidRPr="00005F11">
        <w:rPr>
          <w:rFonts w:ascii="Arial" w:hAnsi="Arial" w:cs="Arial"/>
          <w:sz w:val="24"/>
          <w:szCs w:val="24"/>
          <w:lang w:val="es-EC"/>
        </w:rPr>
        <w:t>Construir relaciones con los clientes de tal forma que adquieran nuestros PSA, se sientan satisfechos, desarrollen una lealtad y permanezcan con nosotros, permitiendo nuestra expansión y sostenibilidad.</w:t>
      </w:r>
    </w:p>
    <w:p w:rsidR="00EA1417" w:rsidRPr="00005F11" w:rsidRDefault="00EA1417" w:rsidP="00F84D13">
      <w:pPr>
        <w:spacing w:after="0" w:line="480" w:lineRule="auto"/>
        <w:jc w:val="both"/>
        <w:rPr>
          <w:rFonts w:ascii="Arial" w:hAnsi="Arial" w:cs="Arial"/>
          <w:sz w:val="24"/>
          <w:szCs w:val="24"/>
          <w:lang w:val="es-EC"/>
        </w:rPr>
      </w:pPr>
    </w:p>
    <w:p w:rsidR="00EA1417" w:rsidRPr="00005F11" w:rsidRDefault="00EA1417" w:rsidP="00F84D13">
      <w:pPr>
        <w:spacing w:line="480" w:lineRule="auto"/>
        <w:ind w:left="1068"/>
        <w:jc w:val="both"/>
        <w:rPr>
          <w:rFonts w:ascii="Arial" w:hAnsi="Arial" w:cs="Arial"/>
          <w:sz w:val="24"/>
          <w:szCs w:val="24"/>
        </w:rPr>
      </w:pPr>
      <w:r w:rsidRPr="00005F11">
        <w:rPr>
          <w:rFonts w:ascii="Arial" w:hAnsi="Arial" w:cs="Arial"/>
          <w:sz w:val="24"/>
          <w:szCs w:val="24"/>
        </w:rPr>
        <w:t xml:space="preserve">El enfoque al cliente y al mercado se lo toma en cuanta en el </w:t>
      </w:r>
      <w:r w:rsidRPr="00005F11">
        <w:rPr>
          <w:rFonts w:ascii="Arial" w:hAnsi="Arial" w:cs="Arial"/>
          <w:sz w:val="24"/>
          <w:szCs w:val="24"/>
          <w:u w:val="single"/>
        </w:rPr>
        <w:t>Proceso Estratégico</w:t>
      </w:r>
      <w:r w:rsidRPr="00005F11">
        <w:rPr>
          <w:rFonts w:ascii="Arial" w:hAnsi="Arial" w:cs="Arial"/>
          <w:sz w:val="24"/>
          <w:szCs w:val="24"/>
        </w:rPr>
        <w:t xml:space="preserve"> y se puede ver este enfoque en:</w:t>
      </w:r>
    </w:p>
    <w:p w:rsidR="00EA1417" w:rsidRPr="00005F11" w:rsidRDefault="00EA1417" w:rsidP="00F84D13">
      <w:pPr>
        <w:spacing w:after="0" w:line="480" w:lineRule="auto"/>
        <w:ind w:left="1068"/>
        <w:jc w:val="both"/>
        <w:rPr>
          <w:rFonts w:ascii="Arial" w:hAnsi="Arial" w:cs="Arial"/>
          <w:sz w:val="24"/>
          <w:szCs w:val="24"/>
          <w:lang w:val="es-EC"/>
        </w:rPr>
      </w:pPr>
      <w:r w:rsidRPr="00005F11">
        <w:rPr>
          <w:rFonts w:ascii="Arial" w:hAnsi="Arial" w:cs="Arial"/>
          <w:sz w:val="24"/>
          <w:szCs w:val="24"/>
        </w:rPr>
        <w:lastRenderedPageBreak/>
        <w:t xml:space="preserve">La estrategia, que está integrada a los clientes/mercado, al incluir lo que deseamos que nuestros clientes y el mercado piensen de </w:t>
      </w:r>
      <w:r w:rsidR="00CC1605">
        <w:rPr>
          <w:rFonts w:ascii="Arial" w:hAnsi="Arial" w:cs="Arial"/>
          <w:sz w:val="24"/>
          <w:szCs w:val="24"/>
        </w:rPr>
        <w:t>COMPULEAD S.A</w:t>
      </w:r>
      <w:r w:rsidRPr="00005F11">
        <w:rPr>
          <w:rFonts w:ascii="Arial" w:hAnsi="Arial" w:cs="Arial"/>
          <w:sz w:val="24"/>
          <w:szCs w:val="24"/>
        </w:rPr>
        <w:t>.</w:t>
      </w:r>
    </w:p>
    <w:p w:rsidR="00EA1417" w:rsidRPr="00005F11" w:rsidRDefault="00EA1417" w:rsidP="00F84D13">
      <w:pPr>
        <w:spacing w:after="0" w:line="480" w:lineRule="auto"/>
        <w:ind w:left="1080"/>
        <w:jc w:val="both"/>
        <w:rPr>
          <w:rFonts w:ascii="Arial" w:hAnsi="Arial" w:cs="Arial"/>
          <w:b/>
          <w:sz w:val="24"/>
          <w:szCs w:val="24"/>
          <w:lang w:val="es-EC"/>
        </w:rPr>
      </w:pPr>
    </w:p>
    <w:p w:rsidR="00EA1417" w:rsidRPr="00005F11" w:rsidRDefault="00EA1417" w:rsidP="00F84D13">
      <w:pPr>
        <w:spacing w:line="480" w:lineRule="auto"/>
        <w:ind w:left="360" w:firstLine="708"/>
        <w:jc w:val="both"/>
        <w:rPr>
          <w:rFonts w:ascii="Arial" w:hAnsi="Arial" w:cs="Arial"/>
          <w:sz w:val="24"/>
          <w:szCs w:val="24"/>
        </w:rPr>
      </w:pPr>
      <w:r w:rsidRPr="00005F11">
        <w:rPr>
          <w:rFonts w:ascii="Arial" w:hAnsi="Arial" w:cs="Arial"/>
          <w:sz w:val="24"/>
          <w:szCs w:val="24"/>
        </w:rPr>
        <w:t>Los objetivos de Calidad relacionados a los clientes y al mercado</w:t>
      </w:r>
    </w:p>
    <w:p w:rsidR="00EA1417" w:rsidRPr="00005F11" w:rsidRDefault="00EA1417" w:rsidP="00F84D13">
      <w:pPr>
        <w:spacing w:line="480" w:lineRule="auto"/>
        <w:ind w:left="360" w:firstLine="708"/>
        <w:jc w:val="both"/>
        <w:rPr>
          <w:rFonts w:ascii="Arial" w:hAnsi="Arial" w:cs="Arial"/>
          <w:sz w:val="24"/>
          <w:szCs w:val="24"/>
        </w:rPr>
      </w:pPr>
      <w:r w:rsidRPr="00005F11">
        <w:rPr>
          <w:rFonts w:ascii="Arial" w:hAnsi="Arial" w:cs="Arial"/>
          <w:sz w:val="24"/>
          <w:szCs w:val="24"/>
        </w:rPr>
        <w:t>Las tácticas que nos permiten alcanzar los objetivos</w:t>
      </w:r>
    </w:p>
    <w:p w:rsidR="00EA1417" w:rsidRPr="00005F11" w:rsidRDefault="00EA1417" w:rsidP="00F84D13">
      <w:pPr>
        <w:spacing w:line="480" w:lineRule="auto"/>
        <w:ind w:left="1068"/>
        <w:jc w:val="both"/>
        <w:rPr>
          <w:rFonts w:ascii="Arial" w:hAnsi="Arial" w:cs="Arial"/>
          <w:sz w:val="24"/>
          <w:szCs w:val="24"/>
        </w:rPr>
      </w:pPr>
      <w:r w:rsidRPr="00005F11">
        <w:rPr>
          <w:rFonts w:ascii="Arial" w:hAnsi="Arial" w:cs="Arial"/>
          <w:sz w:val="24"/>
          <w:szCs w:val="24"/>
        </w:rPr>
        <w:t xml:space="preserve">Mediante el </w:t>
      </w:r>
      <w:r w:rsidRPr="00005F11">
        <w:rPr>
          <w:rFonts w:ascii="Arial" w:hAnsi="Arial" w:cs="Arial"/>
          <w:sz w:val="24"/>
          <w:szCs w:val="24"/>
          <w:u w:val="single"/>
        </w:rPr>
        <w:t>Proceso de Ventas</w:t>
      </w:r>
      <w:r w:rsidRPr="00005F11">
        <w:rPr>
          <w:rFonts w:ascii="Arial" w:hAnsi="Arial" w:cs="Arial"/>
          <w:sz w:val="24"/>
          <w:szCs w:val="24"/>
        </w:rPr>
        <w:t>, se determinan las necesidades, expectativas y preferencias de los clientes y del mercado; se las convierte en requisitos (explícitos o implícitos) y se las satisface, a través de las siguientes actividades:</w:t>
      </w:r>
    </w:p>
    <w:p w:rsidR="00EA1417" w:rsidRPr="00005F11" w:rsidRDefault="00EA1417" w:rsidP="00F66CF4">
      <w:pPr>
        <w:numPr>
          <w:ilvl w:val="5"/>
          <w:numId w:val="26"/>
        </w:numPr>
        <w:tabs>
          <w:tab w:val="clear" w:pos="1800"/>
          <w:tab w:val="left" w:pos="700"/>
          <w:tab w:val="num" w:pos="1440"/>
        </w:tabs>
        <w:spacing w:after="0" w:line="480" w:lineRule="auto"/>
        <w:ind w:left="2468" w:hanging="1400"/>
        <w:jc w:val="both"/>
        <w:rPr>
          <w:rFonts w:ascii="Arial" w:hAnsi="Arial" w:cs="Arial"/>
          <w:sz w:val="24"/>
          <w:szCs w:val="24"/>
        </w:rPr>
      </w:pPr>
      <w:r w:rsidRPr="00005F11">
        <w:rPr>
          <w:rFonts w:ascii="Arial" w:hAnsi="Arial" w:cs="Arial"/>
          <w:sz w:val="24"/>
          <w:szCs w:val="24"/>
        </w:rPr>
        <w:t>Búsqueda de clientes</w:t>
      </w:r>
    </w:p>
    <w:p w:rsidR="00EA1417" w:rsidRPr="00005F11" w:rsidRDefault="00EA1417" w:rsidP="00F66CF4">
      <w:pPr>
        <w:numPr>
          <w:ilvl w:val="5"/>
          <w:numId w:val="26"/>
        </w:numPr>
        <w:tabs>
          <w:tab w:val="clear" w:pos="1800"/>
          <w:tab w:val="left" w:pos="700"/>
          <w:tab w:val="num" w:pos="1440"/>
        </w:tabs>
        <w:spacing w:after="0" w:line="480" w:lineRule="auto"/>
        <w:ind w:left="2468" w:hanging="1400"/>
        <w:jc w:val="both"/>
        <w:rPr>
          <w:rFonts w:ascii="Arial" w:hAnsi="Arial" w:cs="Arial"/>
          <w:sz w:val="24"/>
          <w:szCs w:val="24"/>
        </w:rPr>
      </w:pPr>
      <w:r w:rsidRPr="00005F11">
        <w:rPr>
          <w:rFonts w:ascii="Arial" w:hAnsi="Arial" w:cs="Arial"/>
          <w:sz w:val="24"/>
          <w:szCs w:val="24"/>
        </w:rPr>
        <w:t>Revisión de requisitos</w:t>
      </w:r>
    </w:p>
    <w:p w:rsidR="00EA1417" w:rsidRPr="00005F11" w:rsidRDefault="00EA1417" w:rsidP="00F66CF4">
      <w:pPr>
        <w:numPr>
          <w:ilvl w:val="5"/>
          <w:numId w:val="26"/>
        </w:numPr>
        <w:tabs>
          <w:tab w:val="clear" w:pos="1800"/>
          <w:tab w:val="left" w:pos="700"/>
          <w:tab w:val="num" w:pos="1440"/>
        </w:tabs>
        <w:spacing w:after="0" w:line="480" w:lineRule="auto"/>
        <w:ind w:left="2468" w:hanging="1400"/>
        <w:jc w:val="both"/>
        <w:rPr>
          <w:rFonts w:ascii="Arial" w:hAnsi="Arial" w:cs="Arial"/>
          <w:sz w:val="24"/>
          <w:szCs w:val="24"/>
        </w:rPr>
      </w:pPr>
      <w:r w:rsidRPr="00005F11">
        <w:rPr>
          <w:rFonts w:ascii="Arial" w:hAnsi="Arial" w:cs="Arial"/>
          <w:sz w:val="24"/>
          <w:szCs w:val="24"/>
        </w:rPr>
        <w:t>Cotizaciones</w:t>
      </w:r>
    </w:p>
    <w:p w:rsidR="00EA1417" w:rsidRPr="00005F11" w:rsidRDefault="00EA1417" w:rsidP="00F66CF4">
      <w:pPr>
        <w:numPr>
          <w:ilvl w:val="5"/>
          <w:numId w:val="26"/>
        </w:numPr>
        <w:tabs>
          <w:tab w:val="clear" w:pos="1800"/>
          <w:tab w:val="left" w:pos="700"/>
          <w:tab w:val="num" w:pos="1440"/>
        </w:tabs>
        <w:spacing w:after="0" w:line="480" w:lineRule="auto"/>
        <w:ind w:left="2468" w:hanging="1400"/>
        <w:jc w:val="both"/>
        <w:rPr>
          <w:rFonts w:ascii="Arial" w:hAnsi="Arial" w:cs="Arial"/>
          <w:sz w:val="24"/>
          <w:szCs w:val="24"/>
        </w:rPr>
      </w:pPr>
      <w:r w:rsidRPr="00005F11">
        <w:rPr>
          <w:rFonts w:ascii="Arial" w:hAnsi="Arial" w:cs="Arial"/>
          <w:sz w:val="24"/>
          <w:szCs w:val="24"/>
        </w:rPr>
        <w:t>Cierre de ventas</w:t>
      </w:r>
    </w:p>
    <w:p w:rsidR="00EA1417" w:rsidRPr="00005F11" w:rsidRDefault="00EA1417" w:rsidP="00F66CF4">
      <w:pPr>
        <w:numPr>
          <w:ilvl w:val="5"/>
          <w:numId w:val="26"/>
        </w:numPr>
        <w:tabs>
          <w:tab w:val="clear" w:pos="1800"/>
          <w:tab w:val="left" w:pos="700"/>
          <w:tab w:val="num" w:pos="1440"/>
        </w:tabs>
        <w:spacing w:after="0" w:line="480" w:lineRule="auto"/>
        <w:ind w:left="2468" w:hanging="1400"/>
        <w:rPr>
          <w:rFonts w:ascii="Arial" w:hAnsi="Arial" w:cs="Arial"/>
          <w:sz w:val="24"/>
          <w:szCs w:val="24"/>
          <w:lang w:eastAsia="zh-CN"/>
        </w:rPr>
      </w:pPr>
      <w:r w:rsidRPr="00005F11">
        <w:rPr>
          <w:rFonts w:ascii="Arial" w:hAnsi="Arial" w:cs="Arial"/>
          <w:sz w:val="24"/>
          <w:szCs w:val="24"/>
          <w:lang w:eastAsia="zh-CN"/>
        </w:rPr>
        <w:t>Control del Proceso Productivo (CMPP): Control de ventas</w:t>
      </w:r>
    </w:p>
    <w:p w:rsidR="00EA1417" w:rsidRPr="00005F11" w:rsidRDefault="00EA1417" w:rsidP="00F66CF4">
      <w:pPr>
        <w:numPr>
          <w:ilvl w:val="5"/>
          <w:numId w:val="26"/>
        </w:numPr>
        <w:tabs>
          <w:tab w:val="clear" w:pos="1800"/>
          <w:tab w:val="left" w:pos="700"/>
          <w:tab w:val="num" w:pos="1440"/>
        </w:tabs>
        <w:spacing w:after="0" w:line="480" w:lineRule="auto"/>
        <w:ind w:left="2468" w:hanging="1400"/>
        <w:jc w:val="both"/>
        <w:rPr>
          <w:rFonts w:ascii="Arial" w:hAnsi="Arial" w:cs="Arial"/>
          <w:sz w:val="24"/>
          <w:szCs w:val="24"/>
        </w:rPr>
      </w:pPr>
      <w:r w:rsidRPr="00005F11">
        <w:rPr>
          <w:rFonts w:ascii="Arial" w:hAnsi="Arial" w:cs="Arial"/>
          <w:sz w:val="24"/>
          <w:szCs w:val="24"/>
        </w:rPr>
        <w:t>Comunicación con el cliente</w:t>
      </w:r>
    </w:p>
    <w:p w:rsidR="00EA1417" w:rsidRPr="00005F11" w:rsidRDefault="00EA1417" w:rsidP="00F84D13">
      <w:pPr>
        <w:spacing w:line="480" w:lineRule="auto"/>
        <w:ind w:left="668"/>
        <w:jc w:val="both"/>
        <w:rPr>
          <w:rFonts w:ascii="Arial" w:hAnsi="Arial" w:cs="Arial"/>
          <w:sz w:val="24"/>
          <w:szCs w:val="24"/>
        </w:rPr>
      </w:pPr>
    </w:p>
    <w:p w:rsidR="00496D4F" w:rsidRDefault="00496D4F" w:rsidP="00F84D13">
      <w:pPr>
        <w:spacing w:line="480" w:lineRule="auto"/>
        <w:ind w:left="1028"/>
        <w:jc w:val="both"/>
        <w:rPr>
          <w:rFonts w:ascii="Arial" w:hAnsi="Arial" w:cs="Arial"/>
          <w:sz w:val="24"/>
          <w:szCs w:val="24"/>
        </w:rPr>
      </w:pPr>
    </w:p>
    <w:p w:rsidR="00496D4F" w:rsidRDefault="00496D4F" w:rsidP="00F84D13">
      <w:pPr>
        <w:spacing w:line="480" w:lineRule="auto"/>
        <w:ind w:left="1028"/>
        <w:jc w:val="both"/>
        <w:rPr>
          <w:rFonts w:ascii="Arial" w:hAnsi="Arial" w:cs="Arial"/>
          <w:sz w:val="24"/>
          <w:szCs w:val="24"/>
        </w:rPr>
      </w:pPr>
    </w:p>
    <w:p w:rsidR="00496D4F" w:rsidRDefault="00496D4F" w:rsidP="00F84D13">
      <w:pPr>
        <w:spacing w:line="480" w:lineRule="auto"/>
        <w:ind w:left="1028"/>
        <w:jc w:val="both"/>
        <w:rPr>
          <w:rFonts w:ascii="Arial" w:hAnsi="Arial" w:cs="Arial"/>
          <w:sz w:val="24"/>
          <w:szCs w:val="24"/>
        </w:rPr>
      </w:pPr>
    </w:p>
    <w:p w:rsidR="00EA1417" w:rsidRPr="00005F11" w:rsidRDefault="00EA1417" w:rsidP="00F84D13">
      <w:pPr>
        <w:spacing w:line="480" w:lineRule="auto"/>
        <w:ind w:left="1028"/>
        <w:jc w:val="both"/>
        <w:rPr>
          <w:rFonts w:ascii="Arial" w:hAnsi="Arial" w:cs="Arial"/>
          <w:sz w:val="24"/>
          <w:szCs w:val="24"/>
        </w:rPr>
      </w:pPr>
      <w:r w:rsidRPr="00005F11">
        <w:rPr>
          <w:rFonts w:ascii="Arial" w:hAnsi="Arial" w:cs="Arial"/>
          <w:sz w:val="24"/>
          <w:szCs w:val="24"/>
        </w:rPr>
        <w:lastRenderedPageBreak/>
        <w:t xml:space="preserve">Mediante el </w:t>
      </w:r>
      <w:r w:rsidRPr="00005F11">
        <w:rPr>
          <w:rFonts w:ascii="Arial" w:hAnsi="Arial" w:cs="Arial"/>
          <w:sz w:val="24"/>
          <w:szCs w:val="24"/>
          <w:u w:val="single"/>
        </w:rPr>
        <w:t>Proceso Innovación Tecnológica</w:t>
      </w:r>
      <w:r w:rsidRPr="00005F11">
        <w:rPr>
          <w:rFonts w:ascii="Arial" w:hAnsi="Arial" w:cs="Arial"/>
          <w:sz w:val="24"/>
          <w:szCs w:val="24"/>
        </w:rPr>
        <w:t xml:space="preserve">  se desarrollan</w:t>
      </w:r>
      <w:r w:rsidRPr="00005F11">
        <w:rPr>
          <w:rFonts w:ascii="Arial" w:hAnsi="Arial" w:cs="Arial"/>
          <w:bCs/>
          <w:sz w:val="24"/>
          <w:szCs w:val="24"/>
        </w:rPr>
        <w:t xml:space="preserve"> nuevos PSA</w:t>
      </w:r>
      <w:r w:rsidRPr="00005F11">
        <w:rPr>
          <w:rFonts w:ascii="Arial" w:hAnsi="Arial" w:cs="Arial"/>
          <w:sz w:val="24"/>
          <w:szCs w:val="24"/>
        </w:rPr>
        <w:t xml:space="preserve">  según las necesidades, expectativas y preferencias actuales y futuras de los clientes y del mercado, a través de las siguientes actividades:</w:t>
      </w:r>
    </w:p>
    <w:p w:rsidR="00EA1417" w:rsidRPr="00005F11" w:rsidRDefault="00EA1417" w:rsidP="00F66CF4">
      <w:pPr>
        <w:numPr>
          <w:ilvl w:val="0"/>
          <w:numId w:val="27"/>
        </w:numPr>
        <w:tabs>
          <w:tab w:val="clear" w:pos="720"/>
          <w:tab w:val="num" w:pos="1388"/>
        </w:tabs>
        <w:spacing w:after="0" w:line="480" w:lineRule="auto"/>
        <w:ind w:left="1388"/>
        <w:jc w:val="both"/>
        <w:rPr>
          <w:rFonts w:ascii="Arial" w:hAnsi="Arial" w:cs="Arial"/>
          <w:sz w:val="24"/>
          <w:szCs w:val="24"/>
        </w:rPr>
      </w:pPr>
      <w:r w:rsidRPr="00005F11">
        <w:rPr>
          <w:rFonts w:ascii="Arial" w:hAnsi="Arial" w:cs="Arial"/>
          <w:sz w:val="24"/>
          <w:szCs w:val="24"/>
        </w:rPr>
        <w:t>TI de clientes y nuevos PSA</w:t>
      </w:r>
    </w:p>
    <w:p w:rsidR="00EA1417" w:rsidRPr="00005F11" w:rsidRDefault="00EA1417" w:rsidP="00F66CF4">
      <w:pPr>
        <w:numPr>
          <w:ilvl w:val="0"/>
          <w:numId w:val="27"/>
        </w:numPr>
        <w:tabs>
          <w:tab w:val="clear" w:pos="720"/>
          <w:tab w:val="num" w:pos="1388"/>
        </w:tabs>
        <w:spacing w:after="0" w:line="480" w:lineRule="auto"/>
        <w:ind w:left="1388"/>
        <w:jc w:val="both"/>
        <w:rPr>
          <w:rFonts w:ascii="Arial" w:hAnsi="Arial" w:cs="Arial"/>
          <w:sz w:val="24"/>
          <w:szCs w:val="24"/>
        </w:rPr>
      </w:pPr>
      <w:r w:rsidRPr="00005F11">
        <w:rPr>
          <w:rFonts w:ascii="Arial" w:hAnsi="Arial" w:cs="Arial"/>
          <w:sz w:val="24"/>
          <w:szCs w:val="24"/>
        </w:rPr>
        <w:t>Vigilancia tecnológica</w:t>
      </w:r>
    </w:p>
    <w:p w:rsidR="00EA1417" w:rsidRPr="00005F11" w:rsidRDefault="00EA1417" w:rsidP="00F66CF4">
      <w:pPr>
        <w:numPr>
          <w:ilvl w:val="0"/>
          <w:numId w:val="27"/>
        </w:numPr>
        <w:tabs>
          <w:tab w:val="clear" w:pos="720"/>
          <w:tab w:val="num" w:pos="1388"/>
        </w:tabs>
        <w:spacing w:after="0" w:line="480" w:lineRule="auto"/>
        <w:ind w:left="1388"/>
        <w:jc w:val="both"/>
        <w:rPr>
          <w:rFonts w:ascii="Arial" w:hAnsi="Arial" w:cs="Arial"/>
          <w:sz w:val="24"/>
          <w:szCs w:val="24"/>
        </w:rPr>
      </w:pPr>
      <w:r w:rsidRPr="00005F11">
        <w:rPr>
          <w:rFonts w:ascii="Arial" w:hAnsi="Arial" w:cs="Arial"/>
          <w:sz w:val="24"/>
          <w:szCs w:val="24"/>
        </w:rPr>
        <w:t>Diseño y desarrollo.</w:t>
      </w:r>
    </w:p>
    <w:p w:rsidR="00EA1417" w:rsidRPr="00005F11" w:rsidRDefault="00EA1417" w:rsidP="00F84D13">
      <w:pPr>
        <w:spacing w:after="0" w:line="480" w:lineRule="auto"/>
        <w:jc w:val="both"/>
        <w:rPr>
          <w:rFonts w:ascii="Arial" w:hAnsi="Arial" w:cs="Arial"/>
          <w:b/>
          <w:sz w:val="24"/>
          <w:szCs w:val="24"/>
        </w:rPr>
      </w:pPr>
    </w:p>
    <w:p w:rsidR="00EA1417" w:rsidRPr="00005F11" w:rsidRDefault="00EA1417" w:rsidP="00F84D13">
      <w:pPr>
        <w:tabs>
          <w:tab w:val="left" w:pos="-1701"/>
          <w:tab w:val="left" w:pos="567"/>
          <w:tab w:val="left" w:pos="851"/>
        </w:tabs>
        <w:spacing w:line="480" w:lineRule="auto"/>
        <w:ind w:left="1028"/>
        <w:jc w:val="both"/>
        <w:rPr>
          <w:rFonts w:ascii="Arial" w:hAnsi="Arial" w:cs="Arial"/>
          <w:sz w:val="24"/>
          <w:szCs w:val="24"/>
        </w:rPr>
      </w:pPr>
      <w:r w:rsidRPr="00005F11">
        <w:rPr>
          <w:rFonts w:ascii="Arial" w:hAnsi="Arial" w:cs="Arial"/>
          <w:sz w:val="24"/>
          <w:szCs w:val="24"/>
        </w:rPr>
        <w:t xml:space="preserve">COMPULEAD S.A. establece el  procedimiento “Satisfacción del Cliente”, en donde se explica la forma de determinar las sugerencias, reclamos y el índice de satisfacción del cliente.  El formato </w:t>
      </w:r>
    </w:p>
    <w:p w:rsidR="00EA1417" w:rsidRPr="00005F11" w:rsidRDefault="00EA1417" w:rsidP="00F66CF4">
      <w:pPr>
        <w:numPr>
          <w:ilvl w:val="0"/>
          <w:numId w:val="28"/>
        </w:numPr>
        <w:tabs>
          <w:tab w:val="clear" w:pos="720"/>
          <w:tab w:val="left" w:pos="-1701"/>
          <w:tab w:val="left" w:pos="567"/>
          <w:tab w:val="left" w:pos="851"/>
          <w:tab w:val="num" w:pos="1748"/>
        </w:tabs>
        <w:spacing w:after="0" w:line="480" w:lineRule="auto"/>
        <w:ind w:left="1748"/>
        <w:jc w:val="both"/>
        <w:rPr>
          <w:rFonts w:ascii="Arial" w:hAnsi="Arial" w:cs="Arial"/>
          <w:sz w:val="24"/>
          <w:szCs w:val="24"/>
        </w:rPr>
      </w:pPr>
      <w:r w:rsidRPr="00005F11">
        <w:rPr>
          <w:rFonts w:ascii="Arial" w:hAnsi="Arial" w:cs="Arial"/>
          <w:sz w:val="24"/>
          <w:szCs w:val="24"/>
        </w:rPr>
        <w:t xml:space="preserve"> “</w:t>
      </w:r>
      <w:r w:rsidR="005C7806" w:rsidRPr="00005F11">
        <w:rPr>
          <w:rFonts w:ascii="Arial" w:hAnsi="Arial" w:cs="Arial"/>
          <w:sz w:val="24"/>
          <w:szCs w:val="24"/>
        </w:rPr>
        <w:t>Índice</w:t>
      </w:r>
      <w:r w:rsidRPr="00005F11">
        <w:rPr>
          <w:rFonts w:ascii="Arial" w:hAnsi="Arial" w:cs="Arial"/>
          <w:sz w:val="24"/>
          <w:szCs w:val="24"/>
        </w:rPr>
        <w:t xml:space="preserve"> de satisfacción del cliente”. </w:t>
      </w:r>
    </w:p>
    <w:p w:rsidR="00EA1417" w:rsidRPr="00005F11" w:rsidRDefault="00EA1417" w:rsidP="00F84D13">
      <w:pPr>
        <w:tabs>
          <w:tab w:val="left" w:pos="-1701"/>
          <w:tab w:val="left" w:pos="567"/>
          <w:tab w:val="left" w:pos="851"/>
        </w:tabs>
        <w:spacing w:after="0" w:line="480" w:lineRule="auto"/>
        <w:ind w:left="1388"/>
        <w:jc w:val="both"/>
        <w:rPr>
          <w:rFonts w:ascii="Arial" w:hAnsi="Arial" w:cs="Arial"/>
          <w:sz w:val="24"/>
          <w:szCs w:val="24"/>
        </w:rPr>
      </w:pPr>
    </w:p>
    <w:p w:rsidR="00EA1417" w:rsidRPr="00005F11" w:rsidRDefault="00EA1417" w:rsidP="00F84D13">
      <w:pPr>
        <w:tabs>
          <w:tab w:val="left" w:pos="-1701"/>
          <w:tab w:val="left" w:pos="567"/>
          <w:tab w:val="left" w:pos="851"/>
        </w:tabs>
        <w:spacing w:line="480" w:lineRule="auto"/>
        <w:ind w:left="1028"/>
        <w:jc w:val="both"/>
        <w:rPr>
          <w:rFonts w:ascii="Arial" w:hAnsi="Arial" w:cs="Arial"/>
          <w:sz w:val="24"/>
          <w:szCs w:val="24"/>
          <w:lang w:eastAsia="zh-CN"/>
        </w:rPr>
      </w:pPr>
      <w:r w:rsidRPr="00005F11">
        <w:rPr>
          <w:rFonts w:ascii="Arial" w:hAnsi="Arial" w:cs="Arial"/>
          <w:sz w:val="24"/>
          <w:szCs w:val="24"/>
        </w:rPr>
        <w:t xml:space="preserve">Realiza el seguimiento de la información relativa a la percepción del cliente con respecto al cumplimiento de sus requisitos y plantea mejoras al Sistema, según las sugerencias de los clientes. </w:t>
      </w:r>
    </w:p>
    <w:p w:rsidR="00EA1417" w:rsidRPr="00005F11" w:rsidRDefault="00EA1417" w:rsidP="00F84D13">
      <w:pPr>
        <w:spacing w:line="480" w:lineRule="auto"/>
        <w:ind w:left="1028"/>
        <w:jc w:val="both"/>
        <w:rPr>
          <w:rFonts w:ascii="Arial" w:hAnsi="Arial" w:cs="Arial"/>
          <w:sz w:val="24"/>
          <w:szCs w:val="24"/>
          <w:lang w:eastAsia="zh-CN"/>
        </w:rPr>
      </w:pPr>
      <w:r w:rsidRPr="00005F11">
        <w:rPr>
          <w:rFonts w:ascii="Arial" w:hAnsi="Arial" w:cs="Arial"/>
          <w:sz w:val="24"/>
          <w:szCs w:val="24"/>
          <w:lang w:eastAsia="zh-CN"/>
        </w:rPr>
        <w:t>Adicionalmente, el Procedimiento “PSA No Conforme”, indica las acciones a ejecutarse cuando inadvertidamente, un cliente ha recibido un PSA que no cumple con sus requisitos.</w:t>
      </w:r>
    </w:p>
    <w:p w:rsidR="00EA1417" w:rsidRPr="00005F11" w:rsidRDefault="00EA1417" w:rsidP="00F84D13">
      <w:pPr>
        <w:spacing w:after="0" w:line="480" w:lineRule="auto"/>
        <w:jc w:val="both"/>
        <w:rPr>
          <w:rFonts w:ascii="Arial" w:hAnsi="Arial" w:cs="Arial"/>
          <w:b/>
          <w:sz w:val="24"/>
          <w:szCs w:val="24"/>
        </w:rPr>
      </w:pPr>
    </w:p>
    <w:p w:rsidR="00EA1417" w:rsidRPr="00005F11" w:rsidRDefault="00EA1417" w:rsidP="001E1C00">
      <w:pPr>
        <w:pStyle w:val="TITULONIVEL4"/>
      </w:pPr>
      <w:bookmarkStart w:id="61" w:name="_Toc239229932"/>
      <w:r w:rsidRPr="00005F11">
        <w:lastRenderedPageBreak/>
        <w:t>Medición, Análisis y Gestión Del Conocimiento</w:t>
      </w:r>
      <w:bookmarkEnd w:id="61"/>
    </w:p>
    <w:p w:rsidR="00EA1417" w:rsidRPr="00005F11" w:rsidRDefault="00EA1417" w:rsidP="00F84D13">
      <w:pPr>
        <w:spacing w:after="0" w:line="480" w:lineRule="auto"/>
        <w:ind w:left="1080"/>
        <w:jc w:val="both"/>
        <w:rPr>
          <w:rFonts w:ascii="Arial" w:hAnsi="Arial" w:cs="Arial"/>
          <w:b/>
          <w:sz w:val="24"/>
          <w:szCs w:val="24"/>
        </w:rPr>
      </w:pPr>
    </w:p>
    <w:p w:rsidR="00EA1417" w:rsidRPr="00005F11" w:rsidRDefault="00EA1417" w:rsidP="00F84D13">
      <w:pPr>
        <w:tabs>
          <w:tab w:val="left" w:pos="-1701"/>
          <w:tab w:val="left" w:pos="567"/>
          <w:tab w:val="left" w:pos="851"/>
        </w:tabs>
        <w:spacing w:line="480" w:lineRule="auto"/>
        <w:ind w:left="1080"/>
        <w:jc w:val="both"/>
        <w:rPr>
          <w:rFonts w:ascii="Arial" w:hAnsi="Arial" w:cs="Arial"/>
          <w:sz w:val="24"/>
          <w:szCs w:val="24"/>
        </w:rPr>
      </w:pPr>
      <w:r w:rsidRPr="00005F11">
        <w:rPr>
          <w:rFonts w:ascii="Arial" w:hAnsi="Arial" w:cs="Arial"/>
          <w:sz w:val="24"/>
          <w:szCs w:val="24"/>
        </w:rPr>
        <w:t>COMPULEAD S.A. ha planificado e implantado el seguimiento, medición, análisis, mejora y gestión del conocimiento del SEC para:</w:t>
      </w:r>
    </w:p>
    <w:p w:rsidR="00EA1417" w:rsidRPr="00005F11" w:rsidRDefault="00EA1417" w:rsidP="00F66CF4">
      <w:pPr>
        <w:numPr>
          <w:ilvl w:val="0"/>
          <w:numId w:val="29"/>
        </w:numPr>
        <w:tabs>
          <w:tab w:val="clear" w:pos="360"/>
          <w:tab w:val="left" w:pos="-1701"/>
          <w:tab w:val="left" w:pos="567"/>
          <w:tab w:val="left" w:pos="851"/>
          <w:tab w:val="num" w:pos="1440"/>
        </w:tabs>
        <w:spacing w:after="0" w:line="480" w:lineRule="auto"/>
        <w:ind w:left="1440"/>
        <w:jc w:val="both"/>
        <w:rPr>
          <w:rFonts w:ascii="Arial" w:hAnsi="Arial" w:cs="Arial"/>
          <w:sz w:val="24"/>
          <w:szCs w:val="24"/>
        </w:rPr>
      </w:pPr>
      <w:r w:rsidRPr="00005F11">
        <w:rPr>
          <w:rFonts w:ascii="Arial" w:hAnsi="Arial" w:cs="Arial"/>
          <w:sz w:val="24"/>
          <w:szCs w:val="24"/>
        </w:rPr>
        <w:t xml:space="preserve">Demostrar la conformidad de sus PSA </w:t>
      </w:r>
    </w:p>
    <w:p w:rsidR="00EA1417" w:rsidRPr="00005F11" w:rsidRDefault="00EA1417" w:rsidP="00F66CF4">
      <w:pPr>
        <w:numPr>
          <w:ilvl w:val="0"/>
          <w:numId w:val="29"/>
        </w:numPr>
        <w:tabs>
          <w:tab w:val="clear" w:pos="360"/>
          <w:tab w:val="left" w:pos="-1701"/>
          <w:tab w:val="left" w:pos="567"/>
          <w:tab w:val="left" w:pos="851"/>
          <w:tab w:val="num" w:pos="1440"/>
        </w:tabs>
        <w:spacing w:after="0" w:line="480" w:lineRule="auto"/>
        <w:ind w:left="1440"/>
        <w:jc w:val="both"/>
        <w:rPr>
          <w:rFonts w:ascii="Arial" w:hAnsi="Arial" w:cs="Arial"/>
          <w:sz w:val="24"/>
          <w:szCs w:val="24"/>
        </w:rPr>
      </w:pPr>
      <w:r w:rsidRPr="00005F11">
        <w:rPr>
          <w:rFonts w:ascii="Arial" w:hAnsi="Arial" w:cs="Arial"/>
          <w:sz w:val="24"/>
          <w:szCs w:val="24"/>
        </w:rPr>
        <w:t>Asegurar  la conformidad del SEC</w:t>
      </w:r>
    </w:p>
    <w:p w:rsidR="00EA1417" w:rsidRPr="00005F11" w:rsidRDefault="00EA1417" w:rsidP="00F66CF4">
      <w:pPr>
        <w:numPr>
          <w:ilvl w:val="0"/>
          <w:numId w:val="29"/>
        </w:numPr>
        <w:tabs>
          <w:tab w:val="clear" w:pos="360"/>
          <w:tab w:val="left" w:pos="-1701"/>
          <w:tab w:val="left" w:pos="567"/>
          <w:tab w:val="left" w:pos="851"/>
          <w:tab w:val="num" w:pos="1440"/>
        </w:tabs>
        <w:spacing w:after="0" w:line="480" w:lineRule="auto"/>
        <w:ind w:left="1440"/>
        <w:jc w:val="both"/>
        <w:rPr>
          <w:rFonts w:ascii="Arial" w:hAnsi="Arial" w:cs="Arial"/>
          <w:sz w:val="24"/>
          <w:szCs w:val="24"/>
        </w:rPr>
      </w:pPr>
      <w:r w:rsidRPr="00005F11">
        <w:rPr>
          <w:rFonts w:ascii="Arial" w:hAnsi="Arial" w:cs="Arial"/>
          <w:sz w:val="24"/>
          <w:szCs w:val="24"/>
        </w:rPr>
        <w:t>Mejorar continuamente la efectividad del SEC</w:t>
      </w:r>
    </w:p>
    <w:p w:rsidR="00EA1417" w:rsidRPr="00005F11" w:rsidRDefault="00EA1417" w:rsidP="00F66CF4">
      <w:pPr>
        <w:numPr>
          <w:ilvl w:val="0"/>
          <w:numId w:val="29"/>
        </w:numPr>
        <w:tabs>
          <w:tab w:val="clear" w:pos="360"/>
          <w:tab w:val="left" w:pos="-1701"/>
          <w:tab w:val="left" w:pos="567"/>
          <w:tab w:val="left" w:pos="851"/>
          <w:tab w:val="num" w:pos="1440"/>
        </w:tabs>
        <w:spacing w:after="0" w:line="480" w:lineRule="auto"/>
        <w:ind w:left="1440"/>
        <w:jc w:val="both"/>
        <w:rPr>
          <w:rFonts w:ascii="Arial" w:hAnsi="Arial" w:cs="Arial"/>
          <w:sz w:val="24"/>
          <w:szCs w:val="24"/>
        </w:rPr>
      </w:pPr>
      <w:r w:rsidRPr="00005F11">
        <w:rPr>
          <w:rFonts w:ascii="Arial" w:hAnsi="Arial" w:cs="Arial"/>
          <w:sz w:val="24"/>
          <w:szCs w:val="24"/>
        </w:rPr>
        <w:t>Gestionar el conocimiento</w:t>
      </w:r>
    </w:p>
    <w:p w:rsidR="00EA1417" w:rsidRPr="00005F11" w:rsidRDefault="00EA1417" w:rsidP="00F66CF4">
      <w:pPr>
        <w:numPr>
          <w:ilvl w:val="0"/>
          <w:numId w:val="29"/>
        </w:numPr>
        <w:tabs>
          <w:tab w:val="clear" w:pos="360"/>
          <w:tab w:val="left" w:pos="-1701"/>
          <w:tab w:val="left" w:pos="567"/>
          <w:tab w:val="left" w:pos="851"/>
          <w:tab w:val="num" w:pos="1440"/>
        </w:tabs>
        <w:spacing w:after="0" w:line="480" w:lineRule="auto"/>
        <w:ind w:left="1440"/>
        <w:jc w:val="both"/>
        <w:rPr>
          <w:rFonts w:ascii="Arial" w:hAnsi="Arial" w:cs="Arial"/>
          <w:sz w:val="24"/>
          <w:szCs w:val="24"/>
        </w:rPr>
      </w:pPr>
      <w:r w:rsidRPr="00005F11">
        <w:rPr>
          <w:rFonts w:ascii="Arial" w:hAnsi="Arial" w:cs="Arial"/>
          <w:sz w:val="24"/>
          <w:szCs w:val="24"/>
        </w:rPr>
        <w:t xml:space="preserve">Gestionar alianzas estratégicas. </w:t>
      </w:r>
    </w:p>
    <w:p w:rsidR="00EA1417" w:rsidRPr="00005F11" w:rsidRDefault="00EA1417" w:rsidP="00F84D13">
      <w:pPr>
        <w:spacing w:after="0" w:line="480" w:lineRule="auto"/>
        <w:ind w:left="1080"/>
        <w:jc w:val="both"/>
        <w:rPr>
          <w:rFonts w:ascii="Arial" w:hAnsi="Arial" w:cs="Arial"/>
          <w:b/>
          <w:sz w:val="24"/>
          <w:szCs w:val="24"/>
        </w:rPr>
      </w:pPr>
    </w:p>
    <w:p w:rsidR="00EA1417" w:rsidRPr="00005F11" w:rsidRDefault="00EA1417" w:rsidP="00F84D13">
      <w:pPr>
        <w:spacing w:after="0" w:line="480" w:lineRule="auto"/>
        <w:ind w:left="1080"/>
        <w:jc w:val="both"/>
        <w:rPr>
          <w:rFonts w:ascii="Arial" w:hAnsi="Arial" w:cs="Arial"/>
          <w:bCs/>
          <w:sz w:val="24"/>
          <w:szCs w:val="24"/>
        </w:rPr>
      </w:pPr>
      <w:r w:rsidRPr="00005F11">
        <w:rPr>
          <w:rFonts w:ascii="Arial" w:hAnsi="Arial" w:cs="Arial"/>
          <w:bCs/>
          <w:sz w:val="24"/>
          <w:szCs w:val="24"/>
        </w:rPr>
        <w:t xml:space="preserve">Para realizar el </w:t>
      </w:r>
      <w:r w:rsidRPr="00005F11">
        <w:rPr>
          <w:rFonts w:ascii="Arial" w:hAnsi="Arial" w:cs="Arial"/>
          <w:b/>
          <w:bCs/>
          <w:sz w:val="24"/>
          <w:szCs w:val="24"/>
        </w:rPr>
        <w:t>Seguimiento, Medición y Análisis del SEC</w:t>
      </w:r>
      <w:r w:rsidRPr="00005F11">
        <w:rPr>
          <w:rFonts w:ascii="Arial" w:hAnsi="Arial" w:cs="Arial"/>
          <w:bCs/>
          <w:sz w:val="24"/>
          <w:szCs w:val="24"/>
        </w:rPr>
        <w:t xml:space="preserve"> se considera el s</w:t>
      </w:r>
      <w:r w:rsidRPr="00005F11">
        <w:rPr>
          <w:rFonts w:ascii="Arial" w:hAnsi="Arial" w:cs="Arial"/>
          <w:sz w:val="24"/>
          <w:szCs w:val="24"/>
        </w:rPr>
        <w:t xml:space="preserve">eguimiento, medición y análisis de los </w:t>
      </w:r>
      <w:r w:rsidRPr="00005F11">
        <w:rPr>
          <w:rFonts w:ascii="Arial" w:hAnsi="Arial" w:cs="Arial"/>
          <w:bCs/>
          <w:sz w:val="24"/>
          <w:szCs w:val="24"/>
        </w:rPr>
        <w:t>siguientes puntos:</w:t>
      </w:r>
    </w:p>
    <w:p w:rsidR="00EA1417" w:rsidRPr="00005F11" w:rsidRDefault="00EA1417" w:rsidP="00F84D13">
      <w:pPr>
        <w:spacing w:after="0" w:line="480" w:lineRule="auto"/>
        <w:ind w:left="1080"/>
        <w:jc w:val="both"/>
        <w:rPr>
          <w:rFonts w:ascii="Arial" w:hAnsi="Arial" w:cs="Arial"/>
          <w:b/>
          <w:bCs/>
          <w:sz w:val="24"/>
          <w:szCs w:val="24"/>
        </w:rPr>
      </w:pPr>
    </w:p>
    <w:p w:rsidR="00EA1417" w:rsidRPr="00005F11" w:rsidRDefault="00EA1417" w:rsidP="00F66CF4">
      <w:pPr>
        <w:numPr>
          <w:ilvl w:val="0"/>
          <w:numId w:val="24"/>
        </w:numPr>
        <w:spacing w:after="0" w:line="480" w:lineRule="auto"/>
        <w:jc w:val="both"/>
        <w:rPr>
          <w:rFonts w:ascii="Arial" w:hAnsi="Arial" w:cs="Arial"/>
          <w:sz w:val="24"/>
          <w:szCs w:val="24"/>
        </w:rPr>
      </w:pPr>
      <w:r w:rsidRPr="00005F11">
        <w:rPr>
          <w:rFonts w:ascii="Arial" w:hAnsi="Arial" w:cs="Arial"/>
          <w:b/>
          <w:sz w:val="24"/>
          <w:szCs w:val="24"/>
        </w:rPr>
        <w:t>Objetivos Estratégicos:</w:t>
      </w:r>
      <w:r w:rsidRPr="00005F11">
        <w:rPr>
          <w:rFonts w:ascii="Arial" w:hAnsi="Arial" w:cs="Arial"/>
          <w:sz w:val="24"/>
          <w:szCs w:val="24"/>
        </w:rPr>
        <w:t xml:space="preserve"> </w:t>
      </w:r>
      <w:r w:rsidRPr="00005F11">
        <w:rPr>
          <w:rFonts w:ascii="Arial" w:hAnsi="Arial" w:cs="Arial"/>
          <w:sz w:val="24"/>
          <w:szCs w:val="24"/>
          <w:lang w:val="es-EC"/>
        </w:rPr>
        <w:t>Este análisis permite demostrar la capacidad de la capacidad de la organización para alcanzar los resultados planificados o ejecutar las acciones correctivas para lograrlos.</w:t>
      </w:r>
    </w:p>
    <w:p w:rsidR="00EA1417" w:rsidRPr="00005F11" w:rsidRDefault="00EA1417" w:rsidP="00F66CF4">
      <w:pPr>
        <w:numPr>
          <w:ilvl w:val="0"/>
          <w:numId w:val="24"/>
        </w:numPr>
        <w:spacing w:after="0" w:line="480" w:lineRule="auto"/>
        <w:jc w:val="both"/>
        <w:rPr>
          <w:rFonts w:ascii="Arial" w:hAnsi="Arial" w:cs="Arial"/>
          <w:sz w:val="24"/>
          <w:szCs w:val="24"/>
          <w:lang w:val="es-EC"/>
        </w:rPr>
      </w:pPr>
      <w:r w:rsidRPr="00005F11">
        <w:rPr>
          <w:rFonts w:ascii="Arial" w:hAnsi="Arial" w:cs="Arial"/>
          <w:b/>
          <w:sz w:val="24"/>
          <w:szCs w:val="24"/>
        </w:rPr>
        <w:t>Objetivos de Calidad:</w:t>
      </w:r>
      <w:r w:rsidRPr="00005F11">
        <w:rPr>
          <w:rFonts w:ascii="Arial" w:hAnsi="Arial" w:cs="Arial"/>
          <w:sz w:val="24"/>
          <w:szCs w:val="24"/>
        </w:rPr>
        <w:t xml:space="preserve"> </w:t>
      </w:r>
      <w:r w:rsidRPr="00005F11">
        <w:rPr>
          <w:rFonts w:ascii="Arial" w:hAnsi="Arial" w:cs="Arial"/>
          <w:sz w:val="24"/>
          <w:szCs w:val="24"/>
          <w:lang w:val="es-EC"/>
        </w:rPr>
        <w:t xml:space="preserve">Este análisis permite demostrar la capacidad de la capacidad de la organización para alcanzar los </w:t>
      </w:r>
      <w:r w:rsidRPr="00005F11">
        <w:rPr>
          <w:rFonts w:ascii="Arial" w:hAnsi="Arial" w:cs="Arial"/>
          <w:sz w:val="24"/>
          <w:szCs w:val="24"/>
          <w:lang w:val="es-EC"/>
        </w:rPr>
        <w:lastRenderedPageBreak/>
        <w:t xml:space="preserve">resultados planificados o ejecutar las acciones correctivas para lograrlos.  </w:t>
      </w:r>
    </w:p>
    <w:p w:rsidR="00EA1417" w:rsidRPr="00005F11" w:rsidRDefault="00EA1417" w:rsidP="00F66CF4">
      <w:pPr>
        <w:numPr>
          <w:ilvl w:val="0"/>
          <w:numId w:val="24"/>
        </w:numPr>
        <w:spacing w:after="0" w:line="480" w:lineRule="auto"/>
        <w:jc w:val="both"/>
        <w:rPr>
          <w:rFonts w:ascii="Arial" w:hAnsi="Arial" w:cs="Arial"/>
          <w:sz w:val="24"/>
          <w:szCs w:val="24"/>
        </w:rPr>
      </w:pPr>
      <w:r w:rsidRPr="00005F11">
        <w:rPr>
          <w:rFonts w:ascii="Arial" w:hAnsi="Arial" w:cs="Arial"/>
          <w:b/>
          <w:sz w:val="24"/>
          <w:szCs w:val="24"/>
        </w:rPr>
        <w:t>Procesos:</w:t>
      </w:r>
      <w:r w:rsidRPr="00005F11">
        <w:rPr>
          <w:rFonts w:ascii="Arial" w:hAnsi="Arial" w:cs="Arial"/>
          <w:sz w:val="24"/>
          <w:szCs w:val="24"/>
        </w:rPr>
        <w:t xml:space="preserve"> </w:t>
      </w:r>
      <w:r w:rsidRPr="00005F11">
        <w:rPr>
          <w:rFonts w:ascii="Arial" w:hAnsi="Arial" w:cs="Arial"/>
          <w:sz w:val="24"/>
          <w:szCs w:val="24"/>
          <w:lang w:val="es-EC"/>
        </w:rPr>
        <w:t>Este análisis permite demostrar la capacidad de los procesos para alcanzar los resultados planificados o ejecutar las acciones correctivas para lograrlos.</w:t>
      </w:r>
    </w:p>
    <w:p w:rsidR="00EA1417" w:rsidRPr="00005F11" w:rsidRDefault="00EA1417" w:rsidP="00F66CF4">
      <w:pPr>
        <w:numPr>
          <w:ilvl w:val="0"/>
          <w:numId w:val="24"/>
        </w:numPr>
        <w:spacing w:after="0" w:line="480" w:lineRule="auto"/>
        <w:jc w:val="both"/>
        <w:rPr>
          <w:rFonts w:ascii="Arial" w:hAnsi="Arial" w:cs="Arial"/>
          <w:sz w:val="24"/>
          <w:szCs w:val="24"/>
          <w:lang w:val="es-EC"/>
        </w:rPr>
      </w:pPr>
      <w:r w:rsidRPr="00005F11">
        <w:rPr>
          <w:rFonts w:ascii="Arial" w:hAnsi="Arial" w:cs="Arial"/>
          <w:b/>
          <w:sz w:val="24"/>
          <w:szCs w:val="24"/>
        </w:rPr>
        <w:t>Competitividad del Personal:</w:t>
      </w:r>
      <w:r w:rsidRPr="00005F11">
        <w:rPr>
          <w:rFonts w:ascii="Arial" w:hAnsi="Arial" w:cs="Arial"/>
          <w:sz w:val="24"/>
          <w:szCs w:val="24"/>
        </w:rPr>
        <w:t xml:space="preserve"> </w:t>
      </w:r>
      <w:r w:rsidRPr="00005F11">
        <w:rPr>
          <w:rFonts w:ascii="Arial" w:hAnsi="Arial" w:cs="Arial"/>
          <w:sz w:val="24"/>
          <w:szCs w:val="24"/>
          <w:lang w:val="es-EC"/>
        </w:rPr>
        <w:t xml:space="preserve">Este análisis permite demostrar el compromiso del personal para cumplir con los objetivos planificados o ejecutar las acciones correctivas para lograrlos.  </w:t>
      </w:r>
    </w:p>
    <w:p w:rsidR="00EA1417" w:rsidRPr="00005F11" w:rsidRDefault="00EA1417" w:rsidP="00F66CF4">
      <w:pPr>
        <w:numPr>
          <w:ilvl w:val="0"/>
          <w:numId w:val="24"/>
        </w:numPr>
        <w:spacing w:after="0" w:line="480" w:lineRule="auto"/>
        <w:jc w:val="both"/>
        <w:rPr>
          <w:rFonts w:ascii="Arial" w:hAnsi="Arial" w:cs="Arial"/>
          <w:sz w:val="24"/>
          <w:szCs w:val="24"/>
          <w:lang w:val="es-EC"/>
        </w:rPr>
      </w:pPr>
      <w:r w:rsidRPr="00005F11">
        <w:rPr>
          <w:rFonts w:ascii="Arial" w:hAnsi="Arial" w:cs="Arial"/>
          <w:b/>
          <w:sz w:val="24"/>
          <w:szCs w:val="24"/>
        </w:rPr>
        <w:t xml:space="preserve">PSA: </w:t>
      </w:r>
      <w:r w:rsidRPr="00005F11">
        <w:rPr>
          <w:rFonts w:ascii="Arial" w:hAnsi="Arial" w:cs="Arial"/>
          <w:sz w:val="24"/>
          <w:szCs w:val="24"/>
        </w:rPr>
        <w:t>Este análisis permite</w:t>
      </w:r>
      <w:r w:rsidRPr="00005F11">
        <w:rPr>
          <w:rFonts w:ascii="Arial" w:hAnsi="Arial" w:cs="Arial"/>
          <w:b/>
          <w:sz w:val="24"/>
          <w:szCs w:val="24"/>
        </w:rPr>
        <w:t xml:space="preserve"> </w:t>
      </w:r>
      <w:r w:rsidRPr="00005F11">
        <w:rPr>
          <w:rFonts w:ascii="Arial" w:hAnsi="Arial" w:cs="Arial"/>
          <w:sz w:val="24"/>
          <w:szCs w:val="24"/>
          <w:lang w:val="es-EC"/>
        </w:rPr>
        <w:t xml:space="preserve">verificar que cumplen con los requisitos del cliente. Se realiza en las etapas apropiadas del proceso de acuerdo a las actividades planificadas. Las evidencias del cumplimiento se mantienen según lo establecido en el registro “CMPP”. </w:t>
      </w:r>
    </w:p>
    <w:p w:rsidR="00EA1417" w:rsidRPr="00005F11" w:rsidRDefault="00EA1417" w:rsidP="00F84D13">
      <w:pPr>
        <w:spacing w:after="0" w:line="480" w:lineRule="auto"/>
        <w:jc w:val="both"/>
        <w:rPr>
          <w:rFonts w:ascii="Arial" w:hAnsi="Arial" w:cs="Arial"/>
          <w:b/>
          <w:sz w:val="24"/>
          <w:szCs w:val="24"/>
        </w:rPr>
      </w:pPr>
    </w:p>
    <w:p w:rsidR="00EA1417"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Para el </w:t>
      </w:r>
      <w:r w:rsidRPr="00005F11">
        <w:rPr>
          <w:rFonts w:ascii="Arial" w:hAnsi="Arial" w:cs="Arial"/>
          <w:b/>
          <w:sz w:val="24"/>
          <w:szCs w:val="24"/>
        </w:rPr>
        <w:t>control de los productos servicios y aplicaciones (PSA) no conformes</w:t>
      </w:r>
      <w:r w:rsidRPr="00005F11">
        <w:rPr>
          <w:rFonts w:ascii="Arial" w:hAnsi="Arial" w:cs="Arial"/>
          <w:sz w:val="24"/>
          <w:szCs w:val="24"/>
        </w:rPr>
        <w:t xml:space="preserve"> COMPULEAD S.A. mantiene el procedimiento de “No Conformidades” que además genera un reporte con el mismo nombre.</w:t>
      </w:r>
    </w:p>
    <w:p w:rsidR="00077E94" w:rsidRDefault="00077E94" w:rsidP="00F84D13">
      <w:pPr>
        <w:spacing w:after="0" w:line="480" w:lineRule="auto"/>
        <w:ind w:left="1080"/>
        <w:jc w:val="both"/>
        <w:rPr>
          <w:rFonts w:ascii="Arial" w:hAnsi="Arial" w:cs="Arial"/>
          <w:sz w:val="24"/>
          <w:szCs w:val="24"/>
        </w:rPr>
      </w:pPr>
    </w:p>
    <w:p w:rsidR="00077E94" w:rsidRDefault="00077E94" w:rsidP="00F84D13">
      <w:pPr>
        <w:spacing w:after="0" w:line="480" w:lineRule="auto"/>
        <w:ind w:left="1080"/>
        <w:jc w:val="both"/>
        <w:rPr>
          <w:rFonts w:ascii="Arial" w:hAnsi="Arial" w:cs="Arial"/>
          <w:sz w:val="24"/>
          <w:szCs w:val="24"/>
        </w:rPr>
      </w:pPr>
    </w:p>
    <w:p w:rsidR="00077E94" w:rsidRDefault="00077E94" w:rsidP="00F84D13">
      <w:pPr>
        <w:spacing w:after="0" w:line="480" w:lineRule="auto"/>
        <w:ind w:left="1080"/>
        <w:jc w:val="both"/>
        <w:rPr>
          <w:rFonts w:ascii="Arial" w:hAnsi="Arial" w:cs="Arial"/>
          <w:sz w:val="24"/>
          <w:szCs w:val="24"/>
        </w:rPr>
      </w:pPr>
    </w:p>
    <w:p w:rsidR="00077E94" w:rsidRPr="00005F11" w:rsidRDefault="00077E94"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lastRenderedPageBreak/>
        <w:t>Para tratar las no conformidades y evitar el uso o entrega no intencional de un PSA que no cumpla con los requisitos. Una de las siguientes acciones se ejecuta:</w:t>
      </w:r>
    </w:p>
    <w:p w:rsidR="005E3722" w:rsidRPr="00005F11" w:rsidRDefault="005E3722" w:rsidP="00F84D13">
      <w:pPr>
        <w:spacing w:after="0" w:line="480" w:lineRule="auto"/>
        <w:ind w:left="1080"/>
        <w:jc w:val="both"/>
        <w:rPr>
          <w:rFonts w:ascii="Arial" w:hAnsi="Arial" w:cs="Arial"/>
          <w:sz w:val="24"/>
          <w:szCs w:val="24"/>
          <w:lang w:val="es-EC"/>
        </w:rPr>
      </w:pPr>
    </w:p>
    <w:p w:rsidR="00EA1417" w:rsidRPr="00005F11" w:rsidRDefault="00EA1417" w:rsidP="00F66CF4">
      <w:pPr>
        <w:numPr>
          <w:ilvl w:val="0"/>
          <w:numId w:val="30"/>
        </w:numPr>
        <w:tabs>
          <w:tab w:val="clear" w:pos="360"/>
          <w:tab w:val="num" w:pos="1428"/>
        </w:tabs>
        <w:spacing w:after="0" w:line="480" w:lineRule="auto"/>
        <w:ind w:left="1428"/>
        <w:jc w:val="both"/>
        <w:rPr>
          <w:rFonts w:ascii="Arial" w:hAnsi="Arial" w:cs="Arial"/>
          <w:sz w:val="24"/>
          <w:szCs w:val="24"/>
          <w:lang w:val="es-EC"/>
        </w:rPr>
      </w:pPr>
      <w:r w:rsidRPr="00005F11">
        <w:rPr>
          <w:rFonts w:ascii="Arial" w:hAnsi="Arial" w:cs="Arial"/>
          <w:sz w:val="24"/>
          <w:szCs w:val="24"/>
          <w:lang w:val="es-EC"/>
        </w:rPr>
        <w:t>Eliminar la no-conformidad, esto es, reprocesar, reparar o reclasificar.</w:t>
      </w:r>
    </w:p>
    <w:p w:rsidR="00EA1417" w:rsidRPr="00005F11" w:rsidRDefault="00EA1417" w:rsidP="00F66CF4">
      <w:pPr>
        <w:numPr>
          <w:ilvl w:val="0"/>
          <w:numId w:val="30"/>
        </w:numPr>
        <w:tabs>
          <w:tab w:val="clear" w:pos="360"/>
          <w:tab w:val="num" w:pos="1428"/>
        </w:tabs>
        <w:spacing w:after="0" w:line="480" w:lineRule="auto"/>
        <w:ind w:left="1428"/>
        <w:jc w:val="both"/>
        <w:rPr>
          <w:rFonts w:ascii="Arial" w:hAnsi="Arial" w:cs="Arial"/>
          <w:sz w:val="24"/>
          <w:szCs w:val="24"/>
          <w:lang w:val="es-EC"/>
        </w:rPr>
      </w:pPr>
      <w:r w:rsidRPr="00005F11">
        <w:rPr>
          <w:rFonts w:ascii="Arial" w:hAnsi="Arial" w:cs="Arial"/>
          <w:sz w:val="24"/>
          <w:szCs w:val="24"/>
          <w:lang w:val="es-EC"/>
        </w:rPr>
        <w:t>Desechar el PSA no conforme</w:t>
      </w:r>
    </w:p>
    <w:p w:rsidR="00EA1417" w:rsidRPr="00005F11" w:rsidRDefault="00EA1417" w:rsidP="00F66CF4">
      <w:pPr>
        <w:numPr>
          <w:ilvl w:val="0"/>
          <w:numId w:val="30"/>
        </w:numPr>
        <w:tabs>
          <w:tab w:val="clear" w:pos="360"/>
          <w:tab w:val="num" w:pos="1428"/>
        </w:tabs>
        <w:spacing w:after="0" w:line="480" w:lineRule="auto"/>
        <w:ind w:left="1428"/>
        <w:jc w:val="both"/>
        <w:rPr>
          <w:rFonts w:ascii="Arial" w:hAnsi="Arial" w:cs="Arial"/>
          <w:sz w:val="24"/>
          <w:szCs w:val="24"/>
          <w:lang w:val="es-EC"/>
        </w:rPr>
      </w:pPr>
      <w:r w:rsidRPr="00005F11">
        <w:rPr>
          <w:rFonts w:ascii="Arial" w:hAnsi="Arial" w:cs="Arial"/>
          <w:sz w:val="24"/>
          <w:szCs w:val="24"/>
          <w:lang w:val="es-EC"/>
        </w:rPr>
        <w:t>Autorizar el uso de un PSA no conforme.</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Los PSA reprocesados son inspeccionados nuevamente, para demostrar su conformidad con los requisitos.</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 xml:space="preserve">COMPULEAD S.A. </w:t>
      </w:r>
      <w:r w:rsidRPr="00005F11">
        <w:rPr>
          <w:rFonts w:ascii="Arial" w:hAnsi="Arial" w:cs="Arial"/>
          <w:b/>
          <w:sz w:val="24"/>
          <w:szCs w:val="24"/>
          <w:lang w:val="es-EC"/>
        </w:rPr>
        <w:t>mejora continuamente la eficacia del SEC</w:t>
      </w:r>
      <w:r w:rsidRPr="00005F11">
        <w:rPr>
          <w:rFonts w:ascii="Arial" w:hAnsi="Arial" w:cs="Arial"/>
          <w:sz w:val="24"/>
          <w:szCs w:val="24"/>
          <w:lang w:val="es-EC"/>
        </w:rPr>
        <w:t xml:space="preserve"> mediante la Política y  los Objetivos de la calidad, las auditorías, el análisis de datos, las acciones correctivas/preventivas y la revisión por la dirección.  Esta información es utilizada como parte de la revisión mensual del sistema,  procesada y entregada a la Presidencia.</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 xml:space="preserve">COMPULEAD S.A. establece el procedimiento  </w:t>
      </w:r>
      <w:r w:rsidRPr="00005F11">
        <w:rPr>
          <w:rFonts w:ascii="Arial" w:hAnsi="Arial" w:cs="Arial"/>
          <w:b/>
          <w:sz w:val="24"/>
          <w:szCs w:val="24"/>
          <w:lang w:val="es-EC"/>
        </w:rPr>
        <w:t>Acción correctiva y preventiva</w:t>
      </w:r>
      <w:r w:rsidRPr="00005F11">
        <w:rPr>
          <w:rFonts w:ascii="Arial" w:hAnsi="Arial" w:cs="Arial"/>
          <w:sz w:val="24"/>
          <w:szCs w:val="24"/>
          <w:lang w:val="es-EC"/>
        </w:rPr>
        <w:t xml:space="preserve"> para:</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66CF4">
      <w:pPr>
        <w:numPr>
          <w:ilvl w:val="0"/>
          <w:numId w:val="32"/>
        </w:numPr>
        <w:spacing w:after="0" w:line="480" w:lineRule="auto"/>
        <w:jc w:val="both"/>
        <w:rPr>
          <w:rFonts w:ascii="Arial" w:hAnsi="Arial" w:cs="Arial"/>
          <w:sz w:val="24"/>
          <w:szCs w:val="24"/>
          <w:lang w:val="es-EC"/>
        </w:rPr>
      </w:pPr>
      <w:r w:rsidRPr="00005F11">
        <w:rPr>
          <w:rFonts w:ascii="Arial" w:hAnsi="Arial" w:cs="Arial"/>
          <w:sz w:val="24"/>
          <w:szCs w:val="24"/>
          <w:lang w:val="es-EC"/>
        </w:rPr>
        <w:lastRenderedPageBreak/>
        <w:t>Eliminar  las no conformidades y prevenir que vuelvan a ocurrir</w:t>
      </w:r>
    </w:p>
    <w:p w:rsidR="00EA1417" w:rsidRPr="00005F11" w:rsidRDefault="00EA1417" w:rsidP="00F66CF4">
      <w:pPr>
        <w:numPr>
          <w:ilvl w:val="0"/>
          <w:numId w:val="32"/>
        </w:numPr>
        <w:spacing w:after="0" w:line="480" w:lineRule="auto"/>
        <w:jc w:val="both"/>
        <w:rPr>
          <w:rFonts w:ascii="Arial" w:hAnsi="Arial" w:cs="Arial"/>
          <w:sz w:val="24"/>
          <w:szCs w:val="24"/>
          <w:lang w:val="es-EC"/>
        </w:rPr>
      </w:pPr>
      <w:r w:rsidRPr="00005F11">
        <w:rPr>
          <w:rFonts w:ascii="Arial" w:hAnsi="Arial" w:cs="Arial"/>
          <w:sz w:val="24"/>
          <w:szCs w:val="24"/>
          <w:lang w:val="es-EC"/>
        </w:rPr>
        <w:t>Eliminar las causas de potenciales no-conformidades y  prevenir su ocurrencia.</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El responsable asignado establece las acciones a tomar para solucionar las no conformidades encontradas, incluyendo fecha de cumplimiento. Un auditor es encargado de realizar el seguimiento de la efectividad de las acciones correctivas tomadas.</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 xml:space="preserve">COMPULEAD S.A. gestiona el </w:t>
      </w:r>
      <w:r w:rsidRPr="00005F11">
        <w:rPr>
          <w:rFonts w:ascii="Arial" w:hAnsi="Arial" w:cs="Arial"/>
          <w:b/>
          <w:sz w:val="24"/>
          <w:szCs w:val="24"/>
          <w:lang w:val="es-EC"/>
        </w:rPr>
        <w:t>conocimiento</w:t>
      </w:r>
      <w:r w:rsidRPr="00005F11">
        <w:rPr>
          <w:rFonts w:ascii="Arial" w:hAnsi="Arial" w:cs="Arial"/>
          <w:sz w:val="24"/>
          <w:szCs w:val="24"/>
          <w:lang w:val="es-EC"/>
        </w:rPr>
        <w:t xml:space="preserve"> mediante:</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66CF4">
      <w:pPr>
        <w:numPr>
          <w:ilvl w:val="0"/>
          <w:numId w:val="31"/>
        </w:numPr>
        <w:spacing w:after="0" w:line="480" w:lineRule="auto"/>
        <w:jc w:val="both"/>
        <w:rPr>
          <w:rFonts w:ascii="Arial" w:hAnsi="Arial" w:cs="Arial"/>
          <w:sz w:val="24"/>
          <w:szCs w:val="24"/>
          <w:lang w:val="es-EC"/>
        </w:rPr>
      </w:pPr>
      <w:r w:rsidRPr="00005F11">
        <w:rPr>
          <w:rFonts w:ascii="Arial" w:hAnsi="Arial" w:cs="Arial"/>
          <w:sz w:val="24"/>
          <w:szCs w:val="24"/>
          <w:lang w:val="es-EC"/>
        </w:rPr>
        <w:t>La integridad de los registros y de la información</w:t>
      </w:r>
    </w:p>
    <w:p w:rsidR="00EA1417" w:rsidRPr="00005F11" w:rsidRDefault="00EA1417" w:rsidP="00F66CF4">
      <w:pPr>
        <w:numPr>
          <w:ilvl w:val="0"/>
          <w:numId w:val="36"/>
        </w:numPr>
        <w:spacing w:after="0" w:line="480" w:lineRule="auto"/>
        <w:jc w:val="both"/>
        <w:rPr>
          <w:rFonts w:ascii="Arial" w:hAnsi="Arial" w:cs="Arial"/>
          <w:sz w:val="24"/>
          <w:szCs w:val="24"/>
          <w:lang w:val="es-EC"/>
        </w:rPr>
      </w:pPr>
      <w:r w:rsidRPr="00005F11">
        <w:rPr>
          <w:rFonts w:ascii="Arial" w:hAnsi="Arial" w:cs="Arial"/>
          <w:sz w:val="24"/>
          <w:szCs w:val="24"/>
          <w:lang w:val="es-EC"/>
        </w:rPr>
        <w:t>La Confidencialidad de la información</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 xml:space="preserve">COMPULEAD S.A. gestiona las </w:t>
      </w:r>
      <w:r w:rsidRPr="00005F11">
        <w:rPr>
          <w:rFonts w:ascii="Arial" w:hAnsi="Arial" w:cs="Arial"/>
          <w:b/>
          <w:sz w:val="24"/>
          <w:szCs w:val="24"/>
          <w:lang w:val="es-EC"/>
        </w:rPr>
        <w:t>alianzas externas</w:t>
      </w:r>
      <w:r w:rsidRPr="00005F11">
        <w:rPr>
          <w:rFonts w:ascii="Arial" w:hAnsi="Arial" w:cs="Arial"/>
          <w:sz w:val="24"/>
          <w:szCs w:val="24"/>
          <w:lang w:val="es-EC"/>
        </w:rPr>
        <w:t xml:space="preserve"> mediante:</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66CF4">
      <w:pPr>
        <w:numPr>
          <w:ilvl w:val="0"/>
          <w:numId w:val="35"/>
        </w:numPr>
        <w:spacing w:after="0" w:line="480" w:lineRule="auto"/>
        <w:jc w:val="both"/>
        <w:rPr>
          <w:rFonts w:ascii="Arial" w:hAnsi="Arial" w:cs="Arial"/>
          <w:sz w:val="24"/>
          <w:szCs w:val="24"/>
          <w:lang w:val="es-EC"/>
        </w:rPr>
      </w:pPr>
      <w:r w:rsidRPr="00005F11">
        <w:rPr>
          <w:rFonts w:ascii="Arial" w:hAnsi="Arial" w:cs="Arial"/>
          <w:sz w:val="24"/>
          <w:szCs w:val="24"/>
          <w:lang w:val="es-EC"/>
        </w:rPr>
        <w:t>La identificación de socios estratégicos, alineados a la política y a la estrategia</w:t>
      </w:r>
    </w:p>
    <w:p w:rsidR="00EA1417" w:rsidRPr="00005F11" w:rsidRDefault="00EA1417" w:rsidP="00F66CF4">
      <w:pPr>
        <w:numPr>
          <w:ilvl w:val="0"/>
          <w:numId w:val="33"/>
        </w:numPr>
        <w:spacing w:after="0" w:line="480" w:lineRule="auto"/>
        <w:jc w:val="both"/>
        <w:rPr>
          <w:rFonts w:ascii="Arial" w:hAnsi="Arial" w:cs="Arial"/>
          <w:sz w:val="24"/>
          <w:szCs w:val="24"/>
          <w:lang w:val="es-EC"/>
        </w:rPr>
      </w:pPr>
      <w:r w:rsidRPr="00005F11">
        <w:rPr>
          <w:rFonts w:ascii="Arial" w:hAnsi="Arial" w:cs="Arial"/>
          <w:sz w:val="24"/>
          <w:szCs w:val="24"/>
          <w:lang w:val="es-EC"/>
        </w:rPr>
        <w:t>Alianzas que añadan valor a la cadena de logística</w:t>
      </w:r>
    </w:p>
    <w:p w:rsidR="00EA1417" w:rsidRPr="00005F11" w:rsidRDefault="00EA1417" w:rsidP="00F66CF4">
      <w:pPr>
        <w:numPr>
          <w:ilvl w:val="0"/>
          <w:numId w:val="34"/>
        </w:numPr>
        <w:spacing w:after="0" w:line="480" w:lineRule="auto"/>
        <w:jc w:val="both"/>
        <w:rPr>
          <w:rFonts w:ascii="Arial" w:hAnsi="Arial" w:cs="Arial"/>
          <w:sz w:val="24"/>
          <w:szCs w:val="24"/>
          <w:lang w:val="es-EC"/>
        </w:rPr>
      </w:pPr>
      <w:r w:rsidRPr="00005F11">
        <w:rPr>
          <w:rFonts w:ascii="Arial" w:hAnsi="Arial" w:cs="Arial"/>
          <w:sz w:val="24"/>
          <w:szCs w:val="24"/>
          <w:lang w:val="es-EC"/>
        </w:rPr>
        <w:t>Sinergias con socios estratégicos para añadir valor a la cadena cliente-proveedor</w:t>
      </w:r>
    </w:p>
    <w:p w:rsidR="00EA1417" w:rsidRDefault="00EA1417" w:rsidP="00F84D13">
      <w:pPr>
        <w:spacing w:after="0" w:line="480" w:lineRule="auto"/>
        <w:ind w:left="1080"/>
        <w:jc w:val="both"/>
        <w:rPr>
          <w:rFonts w:ascii="Arial" w:hAnsi="Arial" w:cs="Arial"/>
          <w:sz w:val="24"/>
          <w:szCs w:val="24"/>
          <w:lang w:val="es-EC"/>
        </w:rPr>
      </w:pPr>
    </w:p>
    <w:p w:rsidR="00EA1417" w:rsidRPr="00005F11" w:rsidRDefault="00EA1417" w:rsidP="001E1C00">
      <w:pPr>
        <w:pStyle w:val="TITULONIVEL4"/>
      </w:pPr>
      <w:bookmarkStart w:id="62" w:name="_Toc239229933"/>
      <w:r w:rsidRPr="00005F11">
        <w:lastRenderedPageBreak/>
        <w:t>Gestión De Recursos Humanos</w:t>
      </w:r>
      <w:bookmarkEnd w:id="62"/>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 xml:space="preserve">La Gestión de los Recursos Humanos, es realizada mediante el </w:t>
      </w:r>
      <w:r w:rsidRPr="00005F11">
        <w:rPr>
          <w:rFonts w:ascii="Arial" w:hAnsi="Arial" w:cs="Arial"/>
          <w:sz w:val="24"/>
          <w:szCs w:val="24"/>
          <w:u w:val="single"/>
          <w:lang w:val="es-EC"/>
        </w:rPr>
        <w:t xml:space="preserve">Proceso Administrativo </w:t>
      </w:r>
      <w:r w:rsidRPr="00005F11">
        <w:rPr>
          <w:rFonts w:ascii="Arial" w:hAnsi="Arial" w:cs="Arial"/>
          <w:sz w:val="24"/>
          <w:szCs w:val="24"/>
          <w:lang w:val="es-EC"/>
        </w:rPr>
        <w:t>y tiene las siguientes actividades:</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66CF4">
      <w:pPr>
        <w:numPr>
          <w:ilvl w:val="0"/>
          <w:numId w:val="40"/>
        </w:numPr>
        <w:tabs>
          <w:tab w:val="left" w:pos="700"/>
        </w:tabs>
        <w:spacing w:after="0" w:line="480" w:lineRule="auto"/>
        <w:jc w:val="both"/>
        <w:rPr>
          <w:rFonts w:ascii="Arial" w:hAnsi="Arial" w:cs="Arial"/>
          <w:sz w:val="24"/>
          <w:szCs w:val="24"/>
          <w:lang w:val="es-EC"/>
        </w:rPr>
      </w:pPr>
      <w:r w:rsidRPr="00005F11">
        <w:rPr>
          <w:rFonts w:ascii="Arial" w:hAnsi="Arial" w:cs="Arial"/>
          <w:b/>
          <w:sz w:val="24"/>
          <w:szCs w:val="24"/>
          <w:lang w:val="es-EC"/>
        </w:rPr>
        <w:t>Sistema de trabajo - Selección de personal:</w:t>
      </w:r>
      <w:r w:rsidRPr="00005F11">
        <w:rPr>
          <w:rFonts w:ascii="Arial" w:hAnsi="Arial" w:cs="Arial"/>
          <w:sz w:val="24"/>
          <w:szCs w:val="24"/>
          <w:lang w:val="es-EC"/>
        </w:rPr>
        <w:t xml:space="preserve"> Este subproceso busca seleccionar al personal por sus competencias actuales, por sus valores morales y éticos, por sus fortalezas y por su potencial.</w:t>
      </w:r>
    </w:p>
    <w:p w:rsidR="00EA1417" w:rsidRPr="00005F11" w:rsidRDefault="00EA1417" w:rsidP="00F66CF4">
      <w:pPr>
        <w:numPr>
          <w:ilvl w:val="0"/>
          <w:numId w:val="39"/>
        </w:numPr>
        <w:spacing w:after="0" w:line="480" w:lineRule="auto"/>
        <w:jc w:val="both"/>
        <w:rPr>
          <w:rFonts w:ascii="Arial" w:hAnsi="Arial" w:cs="Arial"/>
          <w:sz w:val="24"/>
          <w:szCs w:val="24"/>
          <w:lang w:val="es-EC"/>
        </w:rPr>
      </w:pPr>
      <w:r w:rsidRPr="00005F11">
        <w:rPr>
          <w:rFonts w:ascii="Arial" w:hAnsi="Arial" w:cs="Arial"/>
          <w:b/>
          <w:sz w:val="24"/>
          <w:szCs w:val="24"/>
          <w:lang w:val="es-EC"/>
        </w:rPr>
        <w:t>Sistema de trabajo - organización y administración:</w:t>
      </w:r>
      <w:r w:rsidRPr="00005F11">
        <w:rPr>
          <w:rFonts w:ascii="Arial" w:hAnsi="Arial" w:cs="Arial"/>
          <w:sz w:val="24"/>
          <w:szCs w:val="24"/>
          <w:lang w:val="es-EC"/>
        </w:rPr>
        <w:t xml:space="preserve"> Este subproceso, organiza actos que promueven la participación del personal, respetando sus iniciativas, promoviendo el </w:t>
      </w:r>
      <w:r w:rsidR="00077E94">
        <w:rPr>
          <w:rFonts w:ascii="Arial" w:hAnsi="Arial" w:cs="Arial"/>
          <w:sz w:val="24"/>
          <w:szCs w:val="24"/>
          <w:lang w:val="es-EC"/>
        </w:rPr>
        <w:t>apoderamiento (empowerment)</w:t>
      </w:r>
      <w:r w:rsidRPr="00005F11">
        <w:rPr>
          <w:rFonts w:ascii="Arial" w:hAnsi="Arial" w:cs="Arial"/>
          <w:sz w:val="24"/>
          <w:szCs w:val="24"/>
          <w:lang w:val="es-EC"/>
        </w:rPr>
        <w:t>, la innovación y compartiendo las mejores prácticas.</w:t>
      </w:r>
    </w:p>
    <w:p w:rsidR="00EA1417" w:rsidRDefault="00EA1417" w:rsidP="00F66CF4">
      <w:pPr>
        <w:numPr>
          <w:ilvl w:val="0"/>
          <w:numId w:val="38"/>
        </w:numPr>
        <w:spacing w:after="0" w:line="480" w:lineRule="auto"/>
        <w:jc w:val="both"/>
        <w:rPr>
          <w:rFonts w:ascii="Arial" w:hAnsi="Arial" w:cs="Arial"/>
          <w:sz w:val="24"/>
          <w:szCs w:val="24"/>
          <w:lang w:val="es-EC"/>
        </w:rPr>
      </w:pPr>
      <w:r w:rsidRPr="00005F11">
        <w:rPr>
          <w:rFonts w:ascii="Arial" w:hAnsi="Arial" w:cs="Arial"/>
          <w:b/>
          <w:sz w:val="24"/>
          <w:szCs w:val="24"/>
          <w:lang w:val="es-EC"/>
        </w:rPr>
        <w:t>Motivación y desarrollo de la carrera:</w:t>
      </w:r>
      <w:r w:rsidRPr="00005F11">
        <w:rPr>
          <w:rFonts w:ascii="Arial" w:hAnsi="Arial" w:cs="Arial"/>
          <w:sz w:val="24"/>
          <w:szCs w:val="24"/>
          <w:lang w:val="es-EC"/>
        </w:rPr>
        <w:t xml:space="preserve"> Promueve acciones de motivación y desarrollo, diseñando la carrera laboral y motivándolo mediante reconocimientos en valores y especies, por cumplimiento de objetivos.</w:t>
      </w:r>
    </w:p>
    <w:p w:rsidR="00496D4F" w:rsidRDefault="00496D4F" w:rsidP="00496D4F">
      <w:pPr>
        <w:spacing w:after="0" w:line="480" w:lineRule="auto"/>
        <w:jc w:val="both"/>
        <w:rPr>
          <w:rFonts w:ascii="Arial" w:hAnsi="Arial" w:cs="Arial"/>
          <w:sz w:val="24"/>
          <w:szCs w:val="24"/>
          <w:lang w:val="es-EC"/>
        </w:rPr>
      </w:pPr>
    </w:p>
    <w:p w:rsidR="00496D4F" w:rsidRDefault="00496D4F" w:rsidP="00496D4F">
      <w:pPr>
        <w:spacing w:after="0" w:line="480" w:lineRule="auto"/>
        <w:jc w:val="both"/>
        <w:rPr>
          <w:rFonts w:ascii="Arial" w:hAnsi="Arial" w:cs="Arial"/>
          <w:sz w:val="24"/>
          <w:szCs w:val="24"/>
          <w:lang w:val="es-EC"/>
        </w:rPr>
      </w:pPr>
    </w:p>
    <w:p w:rsidR="00496D4F" w:rsidRPr="00005F11" w:rsidRDefault="00496D4F" w:rsidP="00496D4F">
      <w:pPr>
        <w:spacing w:after="0" w:line="480" w:lineRule="auto"/>
        <w:jc w:val="both"/>
        <w:rPr>
          <w:rFonts w:ascii="Arial" w:hAnsi="Arial" w:cs="Arial"/>
          <w:sz w:val="24"/>
          <w:szCs w:val="24"/>
          <w:lang w:val="es-EC"/>
        </w:rPr>
      </w:pPr>
    </w:p>
    <w:p w:rsidR="00EA1417" w:rsidRPr="00005F11" w:rsidRDefault="00EA1417" w:rsidP="00F66CF4">
      <w:pPr>
        <w:numPr>
          <w:ilvl w:val="0"/>
          <w:numId w:val="37"/>
        </w:numPr>
        <w:spacing w:after="0" w:line="480" w:lineRule="auto"/>
        <w:jc w:val="both"/>
        <w:rPr>
          <w:rFonts w:ascii="Arial" w:hAnsi="Arial" w:cs="Arial"/>
          <w:sz w:val="24"/>
          <w:szCs w:val="24"/>
          <w:lang w:val="es-EC"/>
        </w:rPr>
      </w:pPr>
      <w:r w:rsidRPr="00005F11">
        <w:rPr>
          <w:rFonts w:ascii="Arial" w:hAnsi="Arial" w:cs="Arial"/>
          <w:b/>
          <w:sz w:val="24"/>
          <w:szCs w:val="24"/>
          <w:lang w:val="es-EC"/>
        </w:rPr>
        <w:lastRenderedPageBreak/>
        <w:t>Educación, toma de conciencia y formación:</w:t>
      </w:r>
      <w:r w:rsidRPr="00005F11">
        <w:rPr>
          <w:rFonts w:ascii="Arial" w:hAnsi="Arial" w:cs="Arial"/>
          <w:sz w:val="24"/>
          <w:szCs w:val="24"/>
          <w:lang w:val="es-EC"/>
        </w:rPr>
        <w:t xml:space="preserve"> El personal que realiza trabajos que afecten a la calidad de los PSA es competente con base en la educación, formación habilidades y experiencia apropiadas. Para lograrlo, se elaboran planes de formación y se evalúa la eficacia de los mismos. Adicionalmente, se mantiene informado al personal sobre la marcha del Sistema y se realizan actividades que fomenten el trabajo en equipo y el auto-desarrollo personal. </w:t>
      </w:r>
    </w:p>
    <w:p w:rsidR="00EA1417" w:rsidRPr="00005F11" w:rsidRDefault="00EA1417" w:rsidP="00F84D13">
      <w:pPr>
        <w:spacing w:after="0" w:line="480" w:lineRule="auto"/>
        <w:ind w:left="1416"/>
        <w:jc w:val="both"/>
        <w:rPr>
          <w:rFonts w:ascii="Arial" w:hAnsi="Arial" w:cs="Arial"/>
          <w:sz w:val="24"/>
          <w:szCs w:val="24"/>
          <w:lang w:val="es-EC"/>
        </w:rPr>
      </w:pPr>
      <w:r w:rsidRPr="00005F11">
        <w:rPr>
          <w:rFonts w:ascii="Arial" w:hAnsi="Arial" w:cs="Arial"/>
          <w:sz w:val="24"/>
          <w:szCs w:val="24"/>
          <w:lang w:val="es-EC"/>
        </w:rPr>
        <w:t>COMPULEAD S.A. a través del documento Organigrama y Competencias:</w:t>
      </w:r>
    </w:p>
    <w:p w:rsidR="00EA1417" w:rsidRPr="00005F11" w:rsidRDefault="00EA1417" w:rsidP="00F66CF4">
      <w:pPr>
        <w:numPr>
          <w:ilvl w:val="0"/>
          <w:numId w:val="42"/>
        </w:numPr>
        <w:tabs>
          <w:tab w:val="clear" w:pos="360"/>
          <w:tab w:val="num" w:pos="1788"/>
        </w:tabs>
        <w:spacing w:after="0" w:line="480" w:lineRule="auto"/>
        <w:ind w:left="1788"/>
        <w:jc w:val="both"/>
        <w:rPr>
          <w:rFonts w:ascii="Arial" w:hAnsi="Arial" w:cs="Arial"/>
          <w:sz w:val="24"/>
          <w:szCs w:val="24"/>
          <w:lang w:val="es-EC"/>
        </w:rPr>
      </w:pPr>
      <w:r w:rsidRPr="00005F11">
        <w:rPr>
          <w:rFonts w:ascii="Arial" w:hAnsi="Arial" w:cs="Arial"/>
          <w:sz w:val="24"/>
          <w:szCs w:val="24"/>
          <w:lang w:val="es-EC"/>
        </w:rPr>
        <w:t>Identifica la competencia necesaria para el personal que realice actividades que afecten a la  calidad del  PSA.</w:t>
      </w:r>
    </w:p>
    <w:p w:rsidR="00EA1417" w:rsidRPr="00005F11" w:rsidRDefault="00EA1417" w:rsidP="00F66CF4">
      <w:pPr>
        <w:numPr>
          <w:ilvl w:val="0"/>
          <w:numId w:val="42"/>
        </w:numPr>
        <w:tabs>
          <w:tab w:val="clear" w:pos="360"/>
          <w:tab w:val="num" w:pos="1788"/>
        </w:tabs>
        <w:spacing w:after="0" w:line="480" w:lineRule="auto"/>
        <w:ind w:left="1788"/>
        <w:jc w:val="both"/>
        <w:rPr>
          <w:rFonts w:ascii="Arial" w:hAnsi="Arial" w:cs="Arial"/>
          <w:sz w:val="24"/>
          <w:szCs w:val="24"/>
          <w:lang w:val="es-EC"/>
        </w:rPr>
      </w:pPr>
      <w:r w:rsidRPr="00005F11">
        <w:rPr>
          <w:rFonts w:ascii="Arial" w:hAnsi="Arial" w:cs="Arial"/>
          <w:sz w:val="24"/>
          <w:szCs w:val="24"/>
          <w:lang w:val="es-EC"/>
        </w:rPr>
        <w:t>Proporciona la formación o toma otras acciones para satisfacer  dichas necesidades</w:t>
      </w:r>
    </w:p>
    <w:p w:rsidR="00EA1417" w:rsidRPr="00005F11" w:rsidRDefault="00EA1417" w:rsidP="00F66CF4">
      <w:pPr>
        <w:numPr>
          <w:ilvl w:val="0"/>
          <w:numId w:val="42"/>
        </w:numPr>
        <w:tabs>
          <w:tab w:val="clear" w:pos="360"/>
          <w:tab w:val="num" w:pos="1788"/>
        </w:tabs>
        <w:spacing w:after="0" w:line="480" w:lineRule="auto"/>
        <w:ind w:left="1788"/>
        <w:jc w:val="both"/>
        <w:rPr>
          <w:rFonts w:ascii="Arial" w:hAnsi="Arial" w:cs="Arial"/>
          <w:sz w:val="24"/>
          <w:szCs w:val="24"/>
          <w:lang w:val="es-EC"/>
        </w:rPr>
      </w:pPr>
      <w:r w:rsidRPr="00005F11">
        <w:rPr>
          <w:rFonts w:ascii="Arial" w:hAnsi="Arial" w:cs="Arial"/>
          <w:sz w:val="24"/>
          <w:szCs w:val="24"/>
          <w:lang w:val="es-EC"/>
        </w:rPr>
        <w:t>Evalúa la efectividad  de la formación proporcionada</w:t>
      </w:r>
    </w:p>
    <w:p w:rsidR="00EA1417" w:rsidRPr="00005F11" w:rsidRDefault="00EA1417" w:rsidP="00F66CF4">
      <w:pPr>
        <w:numPr>
          <w:ilvl w:val="0"/>
          <w:numId w:val="42"/>
        </w:numPr>
        <w:tabs>
          <w:tab w:val="clear" w:pos="360"/>
          <w:tab w:val="num" w:pos="1788"/>
        </w:tabs>
        <w:spacing w:after="0" w:line="480" w:lineRule="auto"/>
        <w:ind w:left="1788"/>
        <w:jc w:val="both"/>
        <w:rPr>
          <w:rFonts w:ascii="Arial" w:hAnsi="Arial" w:cs="Arial"/>
          <w:sz w:val="24"/>
          <w:szCs w:val="24"/>
          <w:lang w:val="es-EC"/>
        </w:rPr>
      </w:pPr>
      <w:r w:rsidRPr="00005F11">
        <w:rPr>
          <w:rFonts w:ascii="Arial" w:hAnsi="Arial" w:cs="Arial"/>
          <w:sz w:val="24"/>
          <w:szCs w:val="24"/>
          <w:lang w:val="es-EC"/>
        </w:rPr>
        <w:t>Se asegura que el personal  es  consciente de la relevancia  e importancia de sus actividades y como ellos contribuyen  a alcanzar los objetivos de calidad;</w:t>
      </w:r>
    </w:p>
    <w:p w:rsidR="00EA1417" w:rsidRPr="00005F11" w:rsidRDefault="00EA1417" w:rsidP="00F66CF4">
      <w:pPr>
        <w:numPr>
          <w:ilvl w:val="0"/>
          <w:numId w:val="42"/>
        </w:numPr>
        <w:tabs>
          <w:tab w:val="clear" w:pos="360"/>
          <w:tab w:val="num" w:pos="1788"/>
        </w:tabs>
        <w:spacing w:after="0" w:line="480" w:lineRule="auto"/>
        <w:ind w:left="1788"/>
        <w:jc w:val="both"/>
        <w:rPr>
          <w:rFonts w:ascii="Arial" w:hAnsi="Arial" w:cs="Arial"/>
          <w:sz w:val="24"/>
          <w:szCs w:val="24"/>
          <w:lang w:val="es-EC"/>
        </w:rPr>
      </w:pPr>
      <w:r w:rsidRPr="00005F11">
        <w:rPr>
          <w:rFonts w:ascii="Arial" w:hAnsi="Arial" w:cs="Arial"/>
          <w:sz w:val="24"/>
          <w:szCs w:val="24"/>
          <w:lang w:val="es-EC"/>
        </w:rPr>
        <w:t>Mantiene los registros apropiados sobre la educación, formación, habilidades y experiencias.</w:t>
      </w:r>
    </w:p>
    <w:p w:rsidR="00EA1417" w:rsidRPr="00005F11" w:rsidRDefault="00EA1417" w:rsidP="00F84D13">
      <w:pPr>
        <w:spacing w:after="0" w:line="480" w:lineRule="auto"/>
        <w:ind w:left="1068"/>
        <w:jc w:val="both"/>
        <w:rPr>
          <w:rFonts w:ascii="Arial" w:hAnsi="Arial" w:cs="Arial"/>
          <w:sz w:val="24"/>
          <w:szCs w:val="24"/>
          <w:lang w:val="es-EC"/>
        </w:rPr>
      </w:pPr>
    </w:p>
    <w:p w:rsidR="00EA1417" w:rsidRPr="00005F11" w:rsidRDefault="00EA1417" w:rsidP="00F66CF4">
      <w:pPr>
        <w:numPr>
          <w:ilvl w:val="0"/>
          <w:numId w:val="41"/>
        </w:numPr>
        <w:spacing w:after="0" w:line="480" w:lineRule="auto"/>
        <w:jc w:val="both"/>
        <w:rPr>
          <w:rFonts w:ascii="Arial" w:hAnsi="Arial" w:cs="Arial"/>
          <w:sz w:val="24"/>
          <w:szCs w:val="24"/>
          <w:lang w:val="es-EC"/>
        </w:rPr>
      </w:pPr>
      <w:r w:rsidRPr="00005F11">
        <w:rPr>
          <w:rFonts w:ascii="Arial" w:hAnsi="Arial" w:cs="Arial"/>
          <w:b/>
          <w:sz w:val="24"/>
          <w:szCs w:val="24"/>
          <w:lang w:val="es-EC"/>
        </w:rPr>
        <w:lastRenderedPageBreak/>
        <w:t>Ambiente de trabajo:</w:t>
      </w:r>
      <w:r w:rsidRPr="00005F11">
        <w:rPr>
          <w:rFonts w:ascii="Arial" w:hAnsi="Arial" w:cs="Arial"/>
          <w:sz w:val="24"/>
          <w:szCs w:val="24"/>
          <w:lang w:val="es-EC"/>
        </w:rPr>
        <w:t xml:space="preserve"> COMPULEAD S.A. define y gestiona un adecuado ambiente de trabajo que logre un personal eficaz, eficiente y motivado.  Considera reuniones de trabajo y de recreación que permiten la participación e integración del personal, seguridades contra incendios, limpieza, aseo de oficina y otros factores humanos y físicos del entorno de trabajo, necesarios para  alcanzar la conformidad del  SEC. Adicionalmente determina como medir la satisfacción del personal, y la realiza.</w:t>
      </w:r>
      <w:r w:rsidR="00077E94">
        <w:rPr>
          <w:rFonts w:ascii="Arial" w:hAnsi="Arial" w:cs="Arial"/>
          <w:sz w:val="24"/>
          <w:szCs w:val="24"/>
          <w:lang w:val="es-EC"/>
        </w:rPr>
        <w:t xml:space="preserve"> [6]</w:t>
      </w:r>
    </w:p>
    <w:p w:rsidR="00EA1417" w:rsidRPr="00005F11" w:rsidRDefault="00EA1417" w:rsidP="00F84D13">
      <w:pPr>
        <w:spacing w:after="0" w:line="480" w:lineRule="auto"/>
        <w:ind w:left="1080"/>
        <w:jc w:val="both"/>
        <w:rPr>
          <w:rFonts w:ascii="Arial" w:hAnsi="Arial" w:cs="Arial"/>
          <w:b/>
          <w:sz w:val="24"/>
          <w:szCs w:val="24"/>
        </w:rPr>
      </w:pPr>
    </w:p>
    <w:p w:rsidR="00EA1417" w:rsidRPr="00005F11" w:rsidRDefault="00EA1417" w:rsidP="001E1C00">
      <w:pPr>
        <w:pStyle w:val="TITULONIVEL4"/>
      </w:pPr>
      <w:bookmarkStart w:id="63" w:name="_Toc239229934"/>
      <w:r w:rsidRPr="00005F11">
        <w:t>Gestión de procesos</w:t>
      </w:r>
      <w:bookmarkEnd w:id="63"/>
    </w:p>
    <w:p w:rsidR="00EA1417" w:rsidRPr="00005F11" w:rsidRDefault="00EA1417" w:rsidP="00F84D13">
      <w:pPr>
        <w:spacing w:after="0" w:line="480" w:lineRule="auto"/>
        <w:ind w:left="1080"/>
        <w:jc w:val="both"/>
        <w:rPr>
          <w:rFonts w:ascii="Arial" w:hAnsi="Arial" w:cs="Arial"/>
          <w:b/>
          <w:sz w:val="24"/>
          <w:szCs w:val="24"/>
        </w:rPr>
      </w:pPr>
    </w:p>
    <w:p w:rsidR="00EA1417" w:rsidRDefault="00EA1417" w:rsidP="00F84D13">
      <w:pPr>
        <w:spacing w:after="0" w:line="480" w:lineRule="auto"/>
        <w:ind w:left="1080"/>
        <w:jc w:val="both"/>
        <w:rPr>
          <w:rFonts w:ascii="Arial" w:hAnsi="Arial" w:cs="Arial"/>
          <w:sz w:val="24"/>
          <w:szCs w:val="24"/>
          <w:lang w:val="es-ES_tradnl"/>
        </w:rPr>
      </w:pPr>
      <w:r w:rsidRPr="00005F11">
        <w:rPr>
          <w:rFonts w:ascii="Arial" w:hAnsi="Arial" w:cs="Arial"/>
          <w:sz w:val="24"/>
          <w:szCs w:val="24"/>
        </w:rPr>
        <w:t xml:space="preserve">A continuación </w:t>
      </w:r>
      <w:r w:rsidR="00077E94">
        <w:rPr>
          <w:rFonts w:ascii="Arial" w:hAnsi="Arial" w:cs="Arial"/>
          <w:sz w:val="24"/>
          <w:szCs w:val="24"/>
        </w:rPr>
        <w:t>se presentará</w:t>
      </w:r>
      <w:r w:rsidRPr="00005F11">
        <w:rPr>
          <w:rFonts w:ascii="Arial" w:hAnsi="Arial" w:cs="Arial"/>
          <w:sz w:val="24"/>
          <w:szCs w:val="24"/>
        </w:rPr>
        <w:t xml:space="preserve"> los procesos de la empresa COMPULEAD S.A. y su interacción entre ellos. El conocimiento de los procesos de la empresa es de suma importancia para la realización del Proyecto de Aplicación ya que nuestro sistema es orientado a los procesos y las actividades de la empresa. </w:t>
      </w:r>
      <w:r w:rsidRPr="00005F11">
        <w:rPr>
          <w:rFonts w:ascii="Arial" w:hAnsi="Arial" w:cs="Arial"/>
          <w:sz w:val="24"/>
          <w:szCs w:val="24"/>
          <w:lang w:val="es-ES_tradnl"/>
        </w:rPr>
        <w:t>Los procesos se clasifican en 3 grandes grupos:</w:t>
      </w:r>
    </w:p>
    <w:p w:rsidR="00077E94" w:rsidRDefault="00077E94" w:rsidP="00F84D13">
      <w:pPr>
        <w:spacing w:after="0" w:line="480" w:lineRule="auto"/>
        <w:ind w:left="1080"/>
        <w:jc w:val="both"/>
        <w:rPr>
          <w:rFonts w:ascii="Arial" w:hAnsi="Arial" w:cs="Arial"/>
          <w:sz w:val="24"/>
          <w:szCs w:val="24"/>
          <w:lang w:val="es-ES_tradnl"/>
        </w:rPr>
      </w:pPr>
    </w:p>
    <w:p w:rsidR="00077E94" w:rsidRDefault="00077E94" w:rsidP="00F84D13">
      <w:pPr>
        <w:spacing w:after="0" w:line="480" w:lineRule="auto"/>
        <w:ind w:left="1080"/>
        <w:jc w:val="both"/>
        <w:rPr>
          <w:rFonts w:ascii="Arial" w:hAnsi="Arial" w:cs="Arial"/>
          <w:sz w:val="24"/>
          <w:szCs w:val="24"/>
          <w:lang w:val="es-ES_tradnl"/>
        </w:rPr>
      </w:pPr>
    </w:p>
    <w:p w:rsidR="00077E94" w:rsidRDefault="00077E94" w:rsidP="00F84D13">
      <w:pPr>
        <w:spacing w:after="0" w:line="480" w:lineRule="auto"/>
        <w:ind w:left="1080"/>
        <w:jc w:val="both"/>
        <w:rPr>
          <w:rFonts w:ascii="Arial" w:hAnsi="Arial" w:cs="Arial"/>
          <w:sz w:val="24"/>
          <w:szCs w:val="24"/>
          <w:lang w:val="es-ES_tradnl"/>
        </w:rPr>
      </w:pPr>
    </w:p>
    <w:p w:rsidR="00077E94" w:rsidRPr="00005F11" w:rsidRDefault="00077E94" w:rsidP="00F84D13">
      <w:pPr>
        <w:spacing w:after="0" w:line="480" w:lineRule="auto"/>
        <w:ind w:left="1080"/>
        <w:jc w:val="both"/>
        <w:rPr>
          <w:rFonts w:ascii="Arial" w:hAnsi="Arial" w:cs="Arial"/>
          <w:sz w:val="24"/>
          <w:szCs w:val="24"/>
          <w:lang w:val="es-ES_tradnl"/>
        </w:rPr>
      </w:pPr>
    </w:p>
    <w:p w:rsidR="00EA1417" w:rsidRPr="00005F11" w:rsidRDefault="00EA1417" w:rsidP="00F66CF4">
      <w:pPr>
        <w:numPr>
          <w:ilvl w:val="0"/>
          <w:numId w:val="43"/>
        </w:numPr>
        <w:spacing w:after="0" w:line="480" w:lineRule="auto"/>
        <w:jc w:val="both"/>
        <w:rPr>
          <w:rFonts w:ascii="Arial" w:hAnsi="Arial" w:cs="Arial"/>
          <w:b/>
          <w:sz w:val="24"/>
          <w:szCs w:val="24"/>
          <w:lang w:val="es-ES_tradnl"/>
        </w:rPr>
      </w:pPr>
      <w:r w:rsidRPr="00005F11">
        <w:rPr>
          <w:rFonts w:ascii="Arial" w:hAnsi="Arial" w:cs="Arial"/>
          <w:b/>
          <w:sz w:val="24"/>
          <w:szCs w:val="24"/>
          <w:lang w:val="es-ES_tradnl"/>
        </w:rPr>
        <w:lastRenderedPageBreak/>
        <w:t>Procesos estratégicos para la creación de valor</w:t>
      </w:r>
    </w:p>
    <w:p w:rsidR="00EA1417" w:rsidRPr="00005F11" w:rsidRDefault="00EA1417" w:rsidP="00F66CF4">
      <w:pPr>
        <w:numPr>
          <w:ilvl w:val="2"/>
          <w:numId w:val="45"/>
        </w:numPr>
        <w:spacing w:after="0" w:line="480" w:lineRule="auto"/>
        <w:jc w:val="both"/>
        <w:rPr>
          <w:rFonts w:ascii="Arial" w:hAnsi="Arial" w:cs="Arial"/>
          <w:sz w:val="24"/>
          <w:szCs w:val="24"/>
          <w:lang w:val="es-EC"/>
        </w:rPr>
      </w:pPr>
      <w:bookmarkStart w:id="64" w:name="_Toc126477653"/>
      <w:r w:rsidRPr="00005F11">
        <w:rPr>
          <w:rFonts w:ascii="Arial" w:hAnsi="Arial" w:cs="Arial"/>
          <w:b/>
          <w:sz w:val="24"/>
          <w:szCs w:val="24"/>
          <w:lang w:val="es-EC"/>
        </w:rPr>
        <w:t>Estratégico</w:t>
      </w:r>
      <w:bookmarkEnd w:id="64"/>
      <w:r w:rsidRPr="00005F11">
        <w:rPr>
          <w:rFonts w:ascii="Arial" w:hAnsi="Arial" w:cs="Arial"/>
          <w:b/>
          <w:sz w:val="24"/>
          <w:szCs w:val="24"/>
          <w:lang w:val="es-EC"/>
        </w:rPr>
        <w:t xml:space="preserve">: </w:t>
      </w:r>
      <w:r w:rsidRPr="00005F11">
        <w:rPr>
          <w:rFonts w:ascii="Arial" w:hAnsi="Arial" w:cs="Arial"/>
          <w:sz w:val="24"/>
          <w:szCs w:val="24"/>
          <w:lang w:val="es-EC"/>
        </w:rPr>
        <w:t>El Proceso Estratégico, busca mejorar la competitividad de COMPULEAD S.A., a través de analizar el Sector Industrial de las TI e incorporar criterios de Gestión Estratégica (capítulo 3 del presente manual), Innovación Tecnológica y Calidad Total.</w:t>
      </w:r>
    </w:p>
    <w:p w:rsidR="00EA1417" w:rsidRPr="00005F11" w:rsidRDefault="00EA1417" w:rsidP="00F66CF4">
      <w:pPr>
        <w:numPr>
          <w:ilvl w:val="2"/>
          <w:numId w:val="45"/>
        </w:numPr>
        <w:spacing w:after="0" w:line="480" w:lineRule="auto"/>
        <w:jc w:val="both"/>
        <w:rPr>
          <w:rFonts w:ascii="Arial" w:hAnsi="Arial" w:cs="Arial"/>
          <w:b/>
          <w:sz w:val="24"/>
          <w:szCs w:val="24"/>
          <w:lang w:val="es-EC"/>
        </w:rPr>
      </w:pPr>
      <w:r w:rsidRPr="00005F11">
        <w:rPr>
          <w:rFonts w:ascii="Arial" w:hAnsi="Arial" w:cs="Arial"/>
          <w:b/>
          <w:sz w:val="24"/>
          <w:szCs w:val="24"/>
          <w:lang w:val="es-EC"/>
        </w:rPr>
        <w:t>Innovación tecnológica</w:t>
      </w:r>
      <w:r w:rsidRPr="00005F11">
        <w:rPr>
          <w:rFonts w:ascii="Arial" w:hAnsi="Arial" w:cs="Arial"/>
          <w:sz w:val="24"/>
          <w:szCs w:val="24"/>
          <w:lang w:val="es-EC"/>
        </w:rPr>
        <w:t xml:space="preserve">: El Proceso Innovación Tecnológica, tiene como objetivo desarrollar nuevos PSA de acuerdo a las necesidades del cliente y del mercado. </w:t>
      </w:r>
    </w:p>
    <w:p w:rsidR="00EA1417" w:rsidRPr="00005F11" w:rsidRDefault="00EA1417" w:rsidP="00F66CF4">
      <w:pPr>
        <w:numPr>
          <w:ilvl w:val="0"/>
          <w:numId w:val="44"/>
        </w:numPr>
        <w:spacing w:after="0" w:line="480" w:lineRule="auto"/>
        <w:jc w:val="both"/>
        <w:rPr>
          <w:rFonts w:ascii="Arial" w:hAnsi="Arial" w:cs="Arial"/>
          <w:b/>
          <w:sz w:val="24"/>
          <w:szCs w:val="24"/>
          <w:lang w:val="es-ES_tradnl"/>
        </w:rPr>
      </w:pPr>
      <w:r w:rsidRPr="00005F11">
        <w:rPr>
          <w:rFonts w:ascii="Arial" w:hAnsi="Arial" w:cs="Arial"/>
          <w:b/>
          <w:sz w:val="24"/>
          <w:szCs w:val="24"/>
          <w:lang w:val="es-ES_tradnl"/>
        </w:rPr>
        <w:t>Procesos productivos para la creación de valor</w:t>
      </w:r>
    </w:p>
    <w:p w:rsidR="00EA1417" w:rsidRPr="00005F11" w:rsidRDefault="00EA1417" w:rsidP="00F84D13">
      <w:pPr>
        <w:spacing w:after="0" w:line="480" w:lineRule="auto"/>
        <w:ind w:left="1416"/>
        <w:jc w:val="both"/>
        <w:rPr>
          <w:rFonts w:ascii="Arial" w:hAnsi="Arial" w:cs="Arial"/>
          <w:sz w:val="24"/>
          <w:szCs w:val="24"/>
          <w:lang w:val="es-EC"/>
        </w:rPr>
      </w:pPr>
      <w:r w:rsidRPr="00005F11">
        <w:rPr>
          <w:rFonts w:ascii="Arial" w:hAnsi="Arial" w:cs="Arial"/>
          <w:sz w:val="24"/>
          <w:szCs w:val="24"/>
          <w:lang w:val="es-EC"/>
        </w:rPr>
        <w:t>Los procesos productivos para la creación de valor son: Ventas, PSA, Postventa.  Su control se lo realiza a través del registro CMPP (Control del Macro Proceso Productivo).</w:t>
      </w:r>
    </w:p>
    <w:p w:rsidR="00EA1417" w:rsidRPr="00005F11" w:rsidRDefault="00EA1417" w:rsidP="00F66CF4">
      <w:pPr>
        <w:numPr>
          <w:ilvl w:val="2"/>
          <w:numId w:val="46"/>
        </w:numPr>
        <w:spacing w:after="0" w:line="480" w:lineRule="auto"/>
        <w:jc w:val="both"/>
        <w:rPr>
          <w:rFonts w:ascii="Arial" w:hAnsi="Arial" w:cs="Arial"/>
          <w:sz w:val="24"/>
          <w:szCs w:val="24"/>
          <w:lang w:val="es-EC"/>
        </w:rPr>
      </w:pPr>
      <w:r w:rsidRPr="00005F11">
        <w:rPr>
          <w:rFonts w:ascii="Arial" w:hAnsi="Arial" w:cs="Arial"/>
          <w:b/>
          <w:sz w:val="24"/>
          <w:szCs w:val="24"/>
          <w:lang w:val="es-ES_tradnl"/>
        </w:rPr>
        <w:t xml:space="preserve">Ventas: </w:t>
      </w:r>
      <w:r w:rsidRPr="00005F11">
        <w:rPr>
          <w:rFonts w:ascii="Arial" w:hAnsi="Arial" w:cs="Arial"/>
          <w:sz w:val="24"/>
          <w:szCs w:val="24"/>
          <w:lang w:val="es-EC"/>
        </w:rPr>
        <w:t>El Proceso de Ventas está directamente relacionado con los clientes y permite:</w:t>
      </w:r>
    </w:p>
    <w:p w:rsidR="00EA1417" w:rsidRPr="00005F11" w:rsidRDefault="00EA1417" w:rsidP="00F66CF4">
      <w:pPr>
        <w:numPr>
          <w:ilvl w:val="3"/>
          <w:numId w:val="46"/>
        </w:numPr>
        <w:spacing w:after="0" w:line="480" w:lineRule="auto"/>
        <w:jc w:val="both"/>
        <w:rPr>
          <w:rFonts w:ascii="Arial" w:hAnsi="Arial" w:cs="Arial"/>
          <w:sz w:val="24"/>
          <w:szCs w:val="24"/>
          <w:lang w:val="es-ES_tradnl"/>
        </w:rPr>
      </w:pPr>
      <w:r w:rsidRPr="00005F11">
        <w:rPr>
          <w:rFonts w:ascii="Arial" w:hAnsi="Arial" w:cs="Arial"/>
          <w:sz w:val="24"/>
          <w:szCs w:val="24"/>
          <w:lang w:val="es-ES_tradnl"/>
        </w:rPr>
        <w:t xml:space="preserve">Determinar los requisitos relacionados con el PSA; </w:t>
      </w:r>
    </w:p>
    <w:p w:rsidR="00EA1417" w:rsidRDefault="00EA1417" w:rsidP="00F66CF4">
      <w:pPr>
        <w:numPr>
          <w:ilvl w:val="3"/>
          <w:numId w:val="46"/>
        </w:numPr>
        <w:spacing w:after="0" w:line="480" w:lineRule="auto"/>
        <w:jc w:val="both"/>
        <w:rPr>
          <w:rFonts w:ascii="Arial" w:hAnsi="Arial" w:cs="Arial"/>
          <w:sz w:val="24"/>
          <w:szCs w:val="24"/>
          <w:lang w:val="es-ES_tradnl"/>
        </w:rPr>
      </w:pPr>
      <w:r w:rsidRPr="00005F11">
        <w:rPr>
          <w:rFonts w:ascii="Arial" w:hAnsi="Arial" w:cs="Arial"/>
          <w:sz w:val="24"/>
          <w:szCs w:val="24"/>
          <w:lang w:val="es-ES_tradnl"/>
        </w:rPr>
        <w:t>Revisar los requisitos relacionados con el PSA, con los clientes</w:t>
      </w:r>
    </w:p>
    <w:p w:rsidR="00077E94" w:rsidRDefault="00077E94" w:rsidP="00077E94">
      <w:pPr>
        <w:spacing w:after="0" w:line="480" w:lineRule="auto"/>
        <w:ind w:left="2897"/>
        <w:jc w:val="both"/>
        <w:rPr>
          <w:rFonts w:ascii="Arial" w:hAnsi="Arial" w:cs="Arial"/>
          <w:sz w:val="24"/>
          <w:szCs w:val="24"/>
          <w:lang w:val="es-ES_tradnl"/>
        </w:rPr>
      </w:pPr>
    </w:p>
    <w:p w:rsidR="00077E94" w:rsidRPr="00005F11" w:rsidRDefault="00077E94" w:rsidP="00077E94">
      <w:pPr>
        <w:spacing w:after="0" w:line="480" w:lineRule="auto"/>
        <w:ind w:left="2897"/>
        <w:jc w:val="both"/>
        <w:rPr>
          <w:rFonts w:ascii="Arial" w:hAnsi="Arial" w:cs="Arial"/>
          <w:sz w:val="24"/>
          <w:szCs w:val="24"/>
          <w:lang w:val="es-ES_tradnl"/>
        </w:rPr>
      </w:pPr>
    </w:p>
    <w:p w:rsidR="00EA1417" w:rsidRPr="00005F11" w:rsidRDefault="00EA1417" w:rsidP="00F66CF4">
      <w:pPr>
        <w:numPr>
          <w:ilvl w:val="2"/>
          <w:numId w:val="46"/>
        </w:numPr>
        <w:spacing w:after="0" w:line="480" w:lineRule="auto"/>
        <w:jc w:val="both"/>
        <w:rPr>
          <w:rFonts w:ascii="Arial" w:hAnsi="Arial" w:cs="Arial"/>
          <w:sz w:val="24"/>
          <w:szCs w:val="24"/>
          <w:lang w:val="es-EC"/>
        </w:rPr>
      </w:pPr>
      <w:r w:rsidRPr="00005F11">
        <w:rPr>
          <w:rFonts w:ascii="Arial" w:hAnsi="Arial" w:cs="Arial"/>
          <w:b/>
          <w:sz w:val="24"/>
          <w:szCs w:val="24"/>
          <w:lang w:val="es-ES_tradnl"/>
        </w:rPr>
        <w:lastRenderedPageBreak/>
        <w:t xml:space="preserve">PSA: </w:t>
      </w:r>
      <w:r w:rsidRPr="00005F11">
        <w:rPr>
          <w:rFonts w:ascii="Arial" w:hAnsi="Arial" w:cs="Arial"/>
          <w:sz w:val="24"/>
          <w:szCs w:val="24"/>
          <w:lang w:val="es-EC"/>
        </w:rPr>
        <w:t xml:space="preserve">El Proceso PSA tiene como objetivo realizar el PSA de acuerdo a los requerimientos acordados con el cliente, en el Proceso de Ventas, mediante las siguientes actividades: </w:t>
      </w:r>
    </w:p>
    <w:p w:rsidR="00EA1417" w:rsidRPr="00005F11" w:rsidRDefault="00EA1417" w:rsidP="00F66CF4">
      <w:pPr>
        <w:numPr>
          <w:ilvl w:val="3"/>
          <w:numId w:val="46"/>
        </w:numPr>
        <w:spacing w:after="0" w:line="480" w:lineRule="auto"/>
        <w:jc w:val="both"/>
        <w:rPr>
          <w:rFonts w:ascii="Arial" w:hAnsi="Arial" w:cs="Arial"/>
          <w:sz w:val="24"/>
          <w:szCs w:val="24"/>
          <w:lang w:val="es-EC"/>
        </w:rPr>
      </w:pPr>
      <w:r w:rsidRPr="00005F11">
        <w:rPr>
          <w:rFonts w:ascii="Arial" w:hAnsi="Arial" w:cs="Arial"/>
          <w:sz w:val="24"/>
          <w:szCs w:val="24"/>
          <w:lang w:val="es-EC"/>
        </w:rPr>
        <w:t xml:space="preserve">Productos: </w:t>
      </w:r>
    </w:p>
    <w:p w:rsidR="00EA1417" w:rsidRPr="00005F11" w:rsidRDefault="00EA1417" w:rsidP="00F66CF4">
      <w:pPr>
        <w:numPr>
          <w:ilvl w:val="4"/>
          <w:numId w:val="47"/>
        </w:numPr>
        <w:spacing w:after="0" w:line="480" w:lineRule="auto"/>
        <w:jc w:val="both"/>
        <w:rPr>
          <w:rFonts w:ascii="Arial" w:hAnsi="Arial" w:cs="Arial"/>
          <w:sz w:val="24"/>
          <w:szCs w:val="24"/>
          <w:lang w:val="es-EC"/>
        </w:rPr>
      </w:pPr>
      <w:r w:rsidRPr="00005F11">
        <w:rPr>
          <w:rFonts w:ascii="Arial" w:hAnsi="Arial" w:cs="Arial"/>
          <w:sz w:val="24"/>
          <w:szCs w:val="24"/>
          <w:lang w:val="es-EC"/>
        </w:rPr>
        <w:t>Compras: Describe las tareas para comprar los productos, incluyendo la información de las compras de productos, cuando se requiera y la verificación de los productos comprados o contratados, estableciendo e implantando la inspección u otras actividades,  necesarias para asegurarse de que los productos comprados cumplen con los requisitos especificados en la orden de compra o en el contrato.</w:t>
      </w:r>
    </w:p>
    <w:p w:rsidR="00EA1417" w:rsidRDefault="00EA1417" w:rsidP="00F66CF4">
      <w:pPr>
        <w:numPr>
          <w:ilvl w:val="4"/>
          <w:numId w:val="47"/>
        </w:numPr>
        <w:spacing w:after="0" w:line="480" w:lineRule="auto"/>
        <w:jc w:val="both"/>
        <w:rPr>
          <w:rFonts w:ascii="Arial" w:hAnsi="Arial" w:cs="Arial"/>
          <w:sz w:val="24"/>
          <w:szCs w:val="24"/>
          <w:lang w:val="es-EC"/>
        </w:rPr>
      </w:pPr>
      <w:r w:rsidRPr="00005F11">
        <w:rPr>
          <w:rFonts w:ascii="Arial" w:hAnsi="Arial" w:cs="Arial"/>
          <w:sz w:val="24"/>
          <w:szCs w:val="24"/>
          <w:lang w:val="es-EC"/>
        </w:rPr>
        <w:t>Armada de equipos: Es la parte de producción, en donde el equipo se arma de acuerdo a los requerimientos del cliente.</w:t>
      </w:r>
    </w:p>
    <w:p w:rsidR="00496D4F" w:rsidRDefault="00496D4F" w:rsidP="00496D4F">
      <w:pPr>
        <w:spacing w:after="0" w:line="480" w:lineRule="auto"/>
        <w:jc w:val="both"/>
        <w:rPr>
          <w:rFonts w:ascii="Arial" w:hAnsi="Arial" w:cs="Arial"/>
          <w:sz w:val="24"/>
          <w:szCs w:val="24"/>
          <w:lang w:val="es-EC"/>
        </w:rPr>
      </w:pPr>
    </w:p>
    <w:p w:rsidR="00496D4F" w:rsidRDefault="00496D4F" w:rsidP="00496D4F">
      <w:pPr>
        <w:spacing w:after="0" w:line="480" w:lineRule="auto"/>
        <w:jc w:val="both"/>
        <w:rPr>
          <w:rFonts w:ascii="Arial" w:hAnsi="Arial" w:cs="Arial"/>
          <w:sz w:val="24"/>
          <w:szCs w:val="24"/>
          <w:lang w:val="es-EC"/>
        </w:rPr>
      </w:pPr>
    </w:p>
    <w:p w:rsidR="00496D4F" w:rsidRDefault="00496D4F" w:rsidP="00496D4F">
      <w:pPr>
        <w:spacing w:after="0" w:line="480" w:lineRule="auto"/>
        <w:jc w:val="both"/>
        <w:rPr>
          <w:rFonts w:ascii="Arial" w:hAnsi="Arial" w:cs="Arial"/>
          <w:sz w:val="24"/>
          <w:szCs w:val="24"/>
          <w:lang w:val="es-EC"/>
        </w:rPr>
      </w:pPr>
    </w:p>
    <w:p w:rsidR="00496D4F" w:rsidRPr="00005F11" w:rsidRDefault="00496D4F" w:rsidP="00496D4F">
      <w:pPr>
        <w:spacing w:after="0" w:line="480" w:lineRule="auto"/>
        <w:jc w:val="both"/>
        <w:rPr>
          <w:rFonts w:ascii="Arial" w:hAnsi="Arial" w:cs="Arial"/>
          <w:sz w:val="24"/>
          <w:szCs w:val="24"/>
          <w:lang w:val="es-EC"/>
        </w:rPr>
      </w:pPr>
    </w:p>
    <w:p w:rsidR="00EA1417" w:rsidRPr="00005F11" w:rsidRDefault="00EA1417" w:rsidP="00F66CF4">
      <w:pPr>
        <w:numPr>
          <w:ilvl w:val="3"/>
          <w:numId w:val="46"/>
        </w:numPr>
        <w:spacing w:after="0" w:line="480" w:lineRule="auto"/>
        <w:jc w:val="both"/>
        <w:rPr>
          <w:rFonts w:ascii="Arial" w:hAnsi="Arial" w:cs="Arial"/>
          <w:sz w:val="24"/>
          <w:szCs w:val="24"/>
          <w:lang w:val="es-EC"/>
        </w:rPr>
      </w:pPr>
      <w:r w:rsidRPr="00005F11">
        <w:rPr>
          <w:rFonts w:ascii="Arial" w:hAnsi="Arial" w:cs="Arial"/>
          <w:sz w:val="24"/>
          <w:szCs w:val="24"/>
          <w:lang w:val="es-EC"/>
        </w:rPr>
        <w:lastRenderedPageBreak/>
        <w:t xml:space="preserve">Servicios: </w:t>
      </w:r>
    </w:p>
    <w:p w:rsidR="00EA1417" w:rsidRPr="00005F11" w:rsidRDefault="00EA1417" w:rsidP="00F66CF4">
      <w:pPr>
        <w:numPr>
          <w:ilvl w:val="4"/>
          <w:numId w:val="47"/>
        </w:numPr>
        <w:spacing w:after="0" w:line="480" w:lineRule="auto"/>
        <w:jc w:val="both"/>
        <w:rPr>
          <w:rFonts w:ascii="Arial" w:hAnsi="Arial" w:cs="Arial"/>
          <w:sz w:val="24"/>
          <w:szCs w:val="24"/>
          <w:lang w:val="es-EC"/>
        </w:rPr>
      </w:pPr>
      <w:r w:rsidRPr="00005F11">
        <w:rPr>
          <w:rFonts w:ascii="Arial" w:hAnsi="Arial" w:cs="Arial"/>
          <w:sz w:val="24"/>
          <w:szCs w:val="24"/>
          <w:lang w:val="es-EC"/>
        </w:rPr>
        <w:t>Recepción de servicios: Permite confirmar los requerimientos del cliente.</w:t>
      </w:r>
    </w:p>
    <w:p w:rsidR="00EA1417" w:rsidRPr="00005F11" w:rsidRDefault="00EA1417" w:rsidP="00F66CF4">
      <w:pPr>
        <w:numPr>
          <w:ilvl w:val="4"/>
          <w:numId w:val="47"/>
        </w:numPr>
        <w:spacing w:after="0" w:line="480" w:lineRule="auto"/>
        <w:jc w:val="both"/>
        <w:rPr>
          <w:rFonts w:ascii="Arial" w:hAnsi="Arial" w:cs="Arial"/>
          <w:sz w:val="24"/>
          <w:szCs w:val="24"/>
          <w:lang w:val="es-ES_tradnl"/>
        </w:rPr>
      </w:pPr>
      <w:r w:rsidRPr="00005F11">
        <w:rPr>
          <w:rFonts w:ascii="Arial" w:hAnsi="Arial" w:cs="Arial"/>
          <w:sz w:val="24"/>
          <w:szCs w:val="24"/>
          <w:lang w:val="es-EC"/>
        </w:rPr>
        <w:t xml:space="preserve">Ejecución de servicios: </w:t>
      </w:r>
      <w:r w:rsidRPr="00005F11">
        <w:rPr>
          <w:rFonts w:ascii="Arial" w:hAnsi="Arial" w:cs="Arial"/>
          <w:sz w:val="24"/>
          <w:szCs w:val="24"/>
          <w:lang w:val="es-ES_tradnl"/>
        </w:rPr>
        <w:t>Permite ejecutar el trabajo en sí.</w:t>
      </w:r>
    </w:p>
    <w:p w:rsidR="00EA1417" w:rsidRPr="00005F11" w:rsidRDefault="00EA1417" w:rsidP="00F66CF4">
      <w:pPr>
        <w:numPr>
          <w:ilvl w:val="4"/>
          <w:numId w:val="47"/>
        </w:numPr>
        <w:spacing w:after="0" w:line="480" w:lineRule="auto"/>
        <w:jc w:val="both"/>
        <w:rPr>
          <w:rFonts w:ascii="Arial" w:hAnsi="Arial" w:cs="Arial"/>
          <w:sz w:val="24"/>
          <w:szCs w:val="24"/>
          <w:lang w:val="es-EC"/>
        </w:rPr>
      </w:pPr>
      <w:r w:rsidRPr="00005F11">
        <w:rPr>
          <w:rFonts w:ascii="Arial" w:hAnsi="Arial" w:cs="Arial"/>
          <w:sz w:val="24"/>
          <w:szCs w:val="24"/>
          <w:lang w:val="es-EC"/>
        </w:rPr>
        <w:t>Cierre de servicios: Permite cerrar el servicio.</w:t>
      </w:r>
    </w:p>
    <w:p w:rsidR="00EA1417" w:rsidRPr="00005F11" w:rsidRDefault="00EA1417" w:rsidP="00F66CF4">
      <w:pPr>
        <w:numPr>
          <w:ilvl w:val="3"/>
          <w:numId w:val="46"/>
        </w:numPr>
        <w:spacing w:after="0" w:line="480" w:lineRule="auto"/>
        <w:jc w:val="both"/>
        <w:rPr>
          <w:rFonts w:ascii="Arial" w:hAnsi="Arial" w:cs="Arial"/>
          <w:sz w:val="24"/>
          <w:szCs w:val="24"/>
          <w:lang w:val="es-EC"/>
        </w:rPr>
      </w:pPr>
      <w:r w:rsidRPr="00005F11">
        <w:rPr>
          <w:rFonts w:ascii="Arial" w:hAnsi="Arial" w:cs="Arial"/>
          <w:sz w:val="24"/>
          <w:szCs w:val="24"/>
          <w:lang w:val="es-EC"/>
        </w:rPr>
        <w:t xml:space="preserve">Aplicaciones: </w:t>
      </w:r>
    </w:p>
    <w:p w:rsidR="00EA1417" w:rsidRPr="00005F11" w:rsidRDefault="00EA1417" w:rsidP="00F66CF4">
      <w:pPr>
        <w:numPr>
          <w:ilvl w:val="4"/>
          <w:numId w:val="48"/>
        </w:numPr>
        <w:spacing w:after="0" w:line="480" w:lineRule="auto"/>
        <w:jc w:val="both"/>
        <w:rPr>
          <w:rFonts w:ascii="Arial" w:hAnsi="Arial" w:cs="Arial"/>
          <w:sz w:val="24"/>
          <w:szCs w:val="24"/>
          <w:lang w:val="es-EC"/>
        </w:rPr>
      </w:pPr>
      <w:r w:rsidRPr="00005F11">
        <w:rPr>
          <w:rFonts w:ascii="Arial" w:hAnsi="Arial" w:cs="Arial"/>
          <w:sz w:val="24"/>
          <w:szCs w:val="24"/>
          <w:lang w:val="es-EC"/>
        </w:rPr>
        <w:t>Aplicaciones</w:t>
      </w:r>
    </w:p>
    <w:p w:rsidR="00EA1417" w:rsidRPr="00005F11" w:rsidRDefault="00EA1417" w:rsidP="00F66CF4">
      <w:pPr>
        <w:numPr>
          <w:ilvl w:val="3"/>
          <w:numId w:val="46"/>
        </w:numPr>
        <w:spacing w:after="0" w:line="480" w:lineRule="auto"/>
        <w:jc w:val="both"/>
        <w:rPr>
          <w:rFonts w:ascii="Arial" w:hAnsi="Arial" w:cs="Arial"/>
          <w:sz w:val="24"/>
          <w:szCs w:val="24"/>
          <w:lang w:val="es-EC"/>
        </w:rPr>
      </w:pPr>
      <w:r w:rsidRPr="00005F11">
        <w:rPr>
          <w:rFonts w:ascii="Arial" w:hAnsi="Arial" w:cs="Arial"/>
          <w:sz w:val="24"/>
          <w:szCs w:val="24"/>
          <w:lang w:val="es-EC"/>
        </w:rPr>
        <w:t xml:space="preserve">Control de PSA: </w:t>
      </w:r>
    </w:p>
    <w:p w:rsidR="00EA1417" w:rsidRPr="00005F11" w:rsidRDefault="00EA1417" w:rsidP="00F66CF4">
      <w:pPr>
        <w:numPr>
          <w:ilvl w:val="3"/>
          <w:numId w:val="46"/>
        </w:numPr>
        <w:spacing w:after="0" w:line="480" w:lineRule="auto"/>
        <w:jc w:val="both"/>
        <w:rPr>
          <w:rFonts w:ascii="Arial" w:hAnsi="Arial" w:cs="Arial"/>
          <w:sz w:val="24"/>
          <w:szCs w:val="24"/>
          <w:lang w:val="es-EC"/>
        </w:rPr>
      </w:pPr>
      <w:r w:rsidRPr="00005F11">
        <w:rPr>
          <w:rFonts w:ascii="Arial" w:hAnsi="Arial" w:cs="Arial"/>
          <w:sz w:val="24"/>
          <w:szCs w:val="24"/>
          <w:lang w:val="es-EC"/>
        </w:rPr>
        <w:t>CMPP: Con el registro “CMPP”, se mantiene bajo control la ejecución de los PSA, mediante</w:t>
      </w:r>
    </w:p>
    <w:p w:rsidR="00EA1417" w:rsidRDefault="00EA1417" w:rsidP="00F66CF4">
      <w:pPr>
        <w:numPr>
          <w:ilvl w:val="4"/>
          <w:numId w:val="49"/>
        </w:numPr>
        <w:spacing w:after="0" w:line="480" w:lineRule="auto"/>
        <w:jc w:val="both"/>
        <w:rPr>
          <w:rFonts w:ascii="Arial" w:hAnsi="Arial" w:cs="Arial"/>
          <w:sz w:val="24"/>
          <w:szCs w:val="24"/>
          <w:lang w:val="es-EC"/>
        </w:rPr>
      </w:pPr>
      <w:r w:rsidRPr="00005F11">
        <w:rPr>
          <w:rFonts w:ascii="Arial" w:hAnsi="Arial" w:cs="Arial"/>
          <w:sz w:val="24"/>
          <w:szCs w:val="24"/>
          <w:lang w:val="es-EC"/>
        </w:rPr>
        <w:t xml:space="preserve">La disponibilidad de información que describa las características del PSA, la asignación del responsable del trabajo, la manera de ejecutar el trabajo (utilizando instructivos de trabajo cuando sea necesario, identificando, usando y manteniendo hardware y software apropiados), la implantación de actividades de seguimiento, medición, autocontrol, auditorias, satisfacción del cliente. </w:t>
      </w:r>
    </w:p>
    <w:p w:rsidR="00EA1417" w:rsidRPr="00005F11" w:rsidRDefault="00EA1417" w:rsidP="00F66CF4">
      <w:pPr>
        <w:numPr>
          <w:ilvl w:val="4"/>
          <w:numId w:val="49"/>
        </w:numPr>
        <w:spacing w:after="0" w:line="480" w:lineRule="auto"/>
        <w:jc w:val="both"/>
        <w:rPr>
          <w:rFonts w:ascii="Arial" w:hAnsi="Arial" w:cs="Arial"/>
          <w:sz w:val="24"/>
          <w:szCs w:val="24"/>
          <w:lang w:val="es-EC"/>
        </w:rPr>
      </w:pPr>
      <w:r w:rsidRPr="00005F11">
        <w:rPr>
          <w:rFonts w:ascii="Arial" w:hAnsi="Arial" w:cs="Arial"/>
          <w:sz w:val="24"/>
          <w:szCs w:val="24"/>
          <w:lang w:val="es-EC"/>
        </w:rPr>
        <w:lastRenderedPageBreak/>
        <w:t>La validación de aquellas etapas que no se pueden verificar mediante actividades de seguimiento posteriores (se incluye cualquier etapa en donde las deficiencias son evidentes únicamente después de que el producto esté en uso,  o el servicio   o aplicación haya sido entregado), que demuestran la capacidad del proceso productivo para alcanzar los resultados planificados e incluye, cuando sea aplicable:</w:t>
      </w:r>
    </w:p>
    <w:p w:rsidR="00EA1417" w:rsidRPr="00005F11" w:rsidRDefault="00EA1417" w:rsidP="00F66CF4">
      <w:pPr>
        <w:numPr>
          <w:ilvl w:val="5"/>
          <w:numId w:val="49"/>
        </w:numPr>
        <w:spacing w:after="0" w:line="480" w:lineRule="auto"/>
        <w:jc w:val="both"/>
        <w:rPr>
          <w:rFonts w:ascii="Arial" w:hAnsi="Arial" w:cs="Arial"/>
          <w:sz w:val="24"/>
          <w:szCs w:val="24"/>
          <w:lang w:val="es-EC"/>
        </w:rPr>
      </w:pPr>
      <w:r w:rsidRPr="00005F11">
        <w:rPr>
          <w:rFonts w:ascii="Arial" w:hAnsi="Arial" w:cs="Arial"/>
          <w:sz w:val="24"/>
          <w:szCs w:val="24"/>
          <w:lang w:val="es-EC"/>
        </w:rPr>
        <w:t>Los criterios definidos para la revisión y aprobación de los procesos.</w:t>
      </w:r>
    </w:p>
    <w:p w:rsidR="00EA1417" w:rsidRPr="00005F11" w:rsidRDefault="00EA1417" w:rsidP="00F66CF4">
      <w:pPr>
        <w:numPr>
          <w:ilvl w:val="5"/>
          <w:numId w:val="49"/>
        </w:numPr>
        <w:spacing w:after="0" w:line="480" w:lineRule="auto"/>
        <w:jc w:val="both"/>
        <w:rPr>
          <w:rFonts w:ascii="Arial" w:hAnsi="Arial" w:cs="Arial"/>
          <w:sz w:val="24"/>
          <w:szCs w:val="24"/>
          <w:lang w:val="es-EC"/>
        </w:rPr>
      </w:pPr>
      <w:r w:rsidRPr="00005F11">
        <w:rPr>
          <w:rFonts w:ascii="Arial" w:hAnsi="Arial" w:cs="Arial"/>
          <w:sz w:val="24"/>
          <w:szCs w:val="24"/>
          <w:lang w:val="es-EC"/>
        </w:rPr>
        <w:t>La aprobación de equipos y calificación del personal.</w:t>
      </w:r>
    </w:p>
    <w:p w:rsidR="00EA1417" w:rsidRPr="00005F11" w:rsidRDefault="00EA1417" w:rsidP="00F66CF4">
      <w:pPr>
        <w:numPr>
          <w:ilvl w:val="5"/>
          <w:numId w:val="49"/>
        </w:numPr>
        <w:spacing w:after="0" w:line="480" w:lineRule="auto"/>
        <w:jc w:val="both"/>
        <w:rPr>
          <w:rFonts w:ascii="Arial" w:hAnsi="Arial" w:cs="Arial"/>
          <w:sz w:val="24"/>
          <w:szCs w:val="24"/>
          <w:lang w:val="es-EC"/>
        </w:rPr>
      </w:pPr>
      <w:r w:rsidRPr="00005F11">
        <w:rPr>
          <w:rFonts w:ascii="Arial" w:hAnsi="Arial" w:cs="Arial"/>
          <w:sz w:val="24"/>
          <w:szCs w:val="24"/>
          <w:lang w:val="es-EC"/>
        </w:rPr>
        <w:t>El uso de métodos y procedimientos específicos.</w:t>
      </w:r>
    </w:p>
    <w:p w:rsidR="00EA1417" w:rsidRPr="00005F11" w:rsidRDefault="00EA1417" w:rsidP="00F66CF4">
      <w:pPr>
        <w:numPr>
          <w:ilvl w:val="5"/>
          <w:numId w:val="49"/>
        </w:numPr>
        <w:spacing w:after="0" w:line="480" w:lineRule="auto"/>
        <w:jc w:val="both"/>
        <w:rPr>
          <w:rFonts w:ascii="Arial" w:hAnsi="Arial" w:cs="Arial"/>
          <w:sz w:val="24"/>
          <w:szCs w:val="24"/>
          <w:lang w:val="es-EC"/>
        </w:rPr>
      </w:pPr>
      <w:r w:rsidRPr="00005F11">
        <w:rPr>
          <w:rFonts w:ascii="Arial" w:hAnsi="Arial" w:cs="Arial"/>
          <w:sz w:val="24"/>
          <w:szCs w:val="24"/>
          <w:lang w:val="es-EC"/>
        </w:rPr>
        <w:t>Los requisitos de los registros y</w:t>
      </w:r>
    </w:p>
    <w:p w:rsidR="00EA1417" w:rsidRDefault="00EA1417" w:rsidP="00F66CF4">
      <w:pPr>
        <w:numPr>
          <w:ilvl w:val="5"/>
          <w:numId w:val="49"/>
        </w:numPr>
        <w:spacing w:after="0" w:line="480" w:lineRule="auto"/>
        <w:jc w:val="both"/>
        <w:rPr>
          <w:rFonts w:ascii="Arial" w:hAnsi="Arial" w:cs="Arial"/>
          <w:sz w:val="24"/>
          <w:szCs w:val="24"/>
          <w:lang w:val="es-EC"/>
        </w:rPr>
      </w:pPr>
      <w:r w:rsidRPr="00005F11">
        <w:rPr>
          <w:rFonts w:ascii="Arial" w:hAnsi="Arial" w:cs="Arial"/>
          <w:sz w:val="24"/>
          <w:szCs w:val="24"/>
          <w:lang w:val="es-EC"/>
        </w:rPr>
        <w:t>La revalidación.</w:t>
      </w:r>
    </w:p>
    <w:p w:rsidR="005B179E" w:rsidRPr="00005F11" w:rsidRDefault="005B179E" w:rsidP="005B179E">
      <w:pPr>
        <w:spacing w:after="0" w:line="480" w:lineRule="auto"/>
        <w:ind w:left="4337"/>
        <w:jc w:val="both"/>
        <w:rPr>
          <w:rFonts w:ascii="Arial" w:hAnsi="Arial" w:cs="Arial"/>
          <w:sz w:val="24"/>
          <w:szCs w:val="24"/>
          <w:lang w:val="es-EC"/>
        </w:rPr>
      </w:pPr>
    </w:p>
    <w:p w:rsidR="00EA1417" w:rsidRPr="00005F11" w:rsidRDefault="00EA1417" w:rsidP="00F66CF4">
      <w:pPr>
        <w:numPr>
          <w:ilvl w:val="4"/>
          <w:numId w:val="49"/>
        </w:numPr>
        <w:spacing w:after="0" w:line="480" w:lineRule="auto"/>
        <w:jc w:val="both"/>
        <w:rPr>
          <w:rFonts w:ascii="Arial" w:hAnsi="Arial" w:cs="Arial"/>
          <w:sz w:val="24"/>
          <w:szCs w:val="24"/>
          <w:lang w:val="es-EC"/>
        </w:rPr>
      </w:pPr>
      <w:r w:rsidRPr="00005F11">
        <w:rPr>
          <w:rFonts w:ascii="Arial" w:hAnsi="Arial" w:cs="Arial"/>
          <w:sz w:val="24"/>
          <w:szCs w:val="24"/>
          <w:lang w:val="es-EC"/>
        </w:rPr>
        <w:lastRenderedPageBreak/>
        <w:t>La identificación y trazabilidad, de tal manera que los PSA quedan identificados con un código que se registra en el “CMPP”, el que se mantiene durante todo el proceso de prestación del servicio, asegurando así la trazabilidad.</w:t>
      </w:r>
    </w:p>
    <w:p w:rsidR="00EA1417" w:rsidRPr="00005F11" w:rsidRDefault="00EA1417" w:rsidP="00F66CF4">
      <w:pPr>
        <w:numPr>
          <w:ilvl w:val="4"/>
          <w:numId w:val="49"/>
        </w:numPr>
        <w:spacing w:after="0" w:line="480" w:lineRule="auto"/>
        <w:jc w:val="both"/>
        <w:rPr>
          <w:rFonts w:ascii="Arial" w:hAnsi="Arial" w:cs="Arial"/>
          <w:sz w:val="24"/>
          <w:szCs w:val="24"/>
        </w:rPr>
      </w:pPr>
      <w:r w:rsidRPr="00005F11">
        <w:rPr>
          <w:rFonts w:ascii="Arial" w:hAnsi="Arial" w:cs="Arial"/>
          <w:sz w:val="24"/>
          <w:szCs w:val="24"/>
          <w:lang w:val="es-EC"/>
        </w:rPr>
        <w:t xml:space="preserve">La propiedad del cliente, para lo cual se identifica, verifica, protege y salvaguarda los bienes del cliente, mientras estén bajo control de COMPULEAD S.A.  Cualquier bien que sea propiedad del cliente, que se pierda, deteriore o que de algún u otro modo sea inadecuado para su uso es registrado y comunicado al cliente. </w:t>
      </w:r>
    </w:p>
    <w:p w:rsidR="00EA1417" w:rsidRPr="00005F11" w:rsidRDefault="00EA1417" w:rsidP="00F66CF4">
      <w:pPr>
        <w:numPr>
          <w:ilvl w:val="4"/>
          <w:numId w:val="49"/>
        </w:numPr>
        <w:spacing w:after="0" w:line="480" w:lineRule="auto"/>
        <w:jc w:val="both"/>
        <w:rPr>
          <w:rFonts w:ascii="Arial" w:hAnsi="Arial" w:cs="Arial"/>
          <w:sz w:val="24"/>
          <w:szCs w:val="24"/>
        </w:rPr>
      </w:pPr>
      <w:r w:rsidRPr="00005F11">
        <w:rPr>
          <w:rFonts w:ascii="Arial" w:hAnsi="Arial" w:cs="Arial"/>
          <w:sz w:val="24"/>
          <w:szCs w:val="24"/>
          <w:lang w:val="es-EC"/>
        </w:rPr>
        <w:t xml:space="preserve">La preservación de la conformidad de los PSA y de sus partes constitutivas (mientras estén bajo control de COMPULEAD S.A.), hasta su entrega final al cliente; que incluye: Identificación, manipulación, embalaje, almacenamiento y protección. </w:t>
      </w:r>
      <w:r w:rsidRPr="00005F11">
        <w:rPr>
          <w:rFonts w:ascii="Arial" w:hAnsi="Arial" w:cs="Arial"/>
          <w:sz w:val="24"/>
          <w:szCs w:val="24"/>
        </w:rPr>
        <w:t xml:space="preserve"> </w:t>
      </w:r>
    </w:p>
    <w:p w:rsidR="00EA1417" w:rsidRPr="00005F11" w:rsidRDefault="00EA1417" w:rsidP="00F66CF4">
      <w:pPr>
        <w:numPr>
          <w:ilvl w:val="4"/>
          <w:numId w:val="49"/>
        </w:numPr>
        <w:spacing w:after="0" w:line="480" w:lineRule="auto"/>
        <w:jc w:val="both"/>
        <w:rPr>
          <w:rFonts w:ascii="Arial" w:hAnsi="Arial" w:cs="Arial"/>
          <w:sz w:val="24"/>
          <w:szCs w:val="24"/>
          <w:lang w:val="es-EC"/>
        </w:rPr>
      </w:pPr>
      <w:r w:rsidRPr="00005F11">
        <w:rPr>
          <w:rFonts w:ascii="Arial" w:hAnsi="Arial" w:cs="Arial"/>
          <w:sz w:val="24"/>
          <w:szCs w:val="24"/>
          <w:lang w:val="es-EC"/>
        </w:rPr>
        <w:t>El control de los equipos/dispositivos de seguimiento y medición</w:t>
      </w:r>
    </w:p>
    <w:p w:rsidR="00EA1417" w:rsidRPr="00005F11" w:rsidRDefault="00EA1417" w:rsidP="00F66CF4">
      <w:pPr>
        <w:numPr>
          <w:ilvl w:val="3"/>
          <w:numId w:val="46"/>
        </w:numPr>
        <w:spacing w:after="0" w:line="480" w:lineRule="auto"/>
        <w:jc w:val="both"/>
        <w:rPr>
          <w:rFonts w:ascii="Arial" w:hAnsi="Arial" w:cs="Arial"/>
          <w:sz w:val="24"/>
          <w:szCs w:val="24"/>
          <w:lang w:val="es-EC"/>
        </w:rPr>
      </w:pPr>
      <w:r w:rsidRPr="00005F11">
        <w:rPr>
          <w:rFonts w:ascii="Arial" w:hAnsi="Arial" w:cs="Arial"/>
          <w:sz w:val="24"/>
          <w:szCs w:val="24"/>
          <w:lang w:val="es-EC"/>
        </w:rPr>
        <w:lastRenderedPageBreak/>
        <w:t>Selección de proveedores: Para asegurar que los PSA adquiridos cumplan los requisitos especificados,   se controla el proceso de selección de proveedores.  Se evalúa y selecciona a los proveedores  en función de su capacidad para entregar el PSA de acuerdo a sus requisitos. Se establecen criterios de selección, evaluación, y reevaluación,  manteniendo registros de los resultados de las evaluaciones y de cualquier acción que se derive de las mismas.</w:t>
      </w:r>
    </w:p>
    <w:p w:rsidR="00EA1417" w:rsidRPr="00005F11" w:rsidRDefault="00EA1417" w:rsidP="00F66CF4">
      <w:pPr>
        <w:numPr>
          <w:ilvl w:val="2"/>
          <w:numId w:val="50"/>
        </w:numPr>
        <w:spacing w:after="0" w:line="480" w:lineRule="auto"/>
        <w:jc w:val="both"/>
        <w:rPr>
          <w:rFonts w:ascii="Arial" w:hAnsi="Arial" w:cs="Arial"/>
          <w:b/>
          <w:sz w:val="24"/>
          <w:szCs w:val="24"/>
          <w:lang w:val="es-EC"/>
        </w:rPr>
      </w:pPr>
      <w:r w:rsidRPr="00005F11">
        <w:rPr>
          <w:rFonts w:ascii="Arial" w:hAnsi="Arial" w:cs="Arial"/>
          <w:b/>
          <w:sz w:val="24"/>
          <w:szCs w:val="24"/>
          <w:lang w:val="es-ES_tradnl"/>
        </w:rPr>
        <w:t xml:space="preserve">Postventa: </w:t>
      </w:r>
      <w:r w:rsidRPr="00005F11">
        <w:rPr>
          <w:rFonts w:ascii="Arial" w:hAnsi="Arial" w:cs="Arial"/>
          <w:sz w:val="24"/>
          <w:szCs w:val="24"/>
          <w:lang w:val="es-EC"/>
        </w:rPr>
        <w:t>El proceso de postventa tiene como objetivo cerrar satisfactoriamente los procesos de ventas y PSA manteniendo bajo control la cartera de cuentas por cobrar.  Para cumplir su objetivo, realiza las actividades de entrega, cobro y satisfacción del cliente, utilizando cuando el caso lo amerita, el procedimiento de satisfacción del cliente.</w:t>
      </w:r>
    </w:p>
    <w:p w:rsidR="00EA1417" w:rsidRPr="00005F11" w:rsidRDefault="00EA1417" w:rsidP="00F66CF4">
      <w:pPr>
        <w:numPr>
          <w:ilvl w:val="0"/>
          <w:numId w:val="44"/>
        </w:numPr>
        <w:spacing w:after="0" w:line="480" w:lineRule="auto"/>
        <w:jc w:val="both"/>
        <w:rPr>
          <w:rFonts w:ascii="Arial" w:hAnsi="Arial" w:cs="Arial"/>
          <w:b/>
          <w:sz w:val="24"/>
          <w:szCs w:val="24"/>
          <w:lang w:val="es-ES_tradnl"/>
        </w:rPr>
      </w:pPr>
      <w:r w:rsidRPr="00005F11">
        <w:rPr>
          <w:rFonts w:ascii="Arial" w:hAnsi="Arial" w:cs="Arial"/>
          <w:b/>
          <w:sz w:val="24"/>
          <w:szCs w:val="24"/>
          <w:lang w:val="es-ES_tradnl"/>
        </w:rPr>
        <w:t>Procesos de</w:t>
      </w:r>
      <w:r w:rsidRPr="00005F11">
        <w:rPr>
          <w:rFonts w:ascii="Arial" w:hAnsi="Arial" w:cs="Arial"/>
          <w:b/>
          <w:bCs/>
          <w:sz w:val="24"/>
          <w:szCs w:val="24"/>
          <w:lang w:val="es-EC"/>
        </w:rPr>
        <w:t xml:space="preserve"> Apoyo y Soporte</w:t>
      </w:r>
    </w:p>
    <w:p w:rsidR="00EA1417" w:rsidRPr="00005F11" w:rsidRDefault="00EA1417" w:rsidP="00F84D13">
      <w:pPr>
        <w:spacing w:after="0" w:line="480" w:lineRule="auto"/>
        <w:ind w:left="1416"/>
        <w:jc w:val="both"/>
        <w:rPr>
          <w:rFonts w:ascii="Arial" w:hAnsi="Arial" w:cs="Arial"/>
          <w:sz w:val="24"/>
          <w:szCs w:val="24"/>
          <w:lang w:val="es-EC"/>
        </w:rPr>
      </w:pPr>
      <w:r w:rsidRPr="00005F11">
        <w:rPr>
          <w:rFonts w:ascii="Arial" w:hAnsi="Arial" w:cs="Arial"/>
          <w:sz w:val="24"/>
          <w:szCs w:val="24"/>
          <w:lang w:val="es-EC"/>
        </w:rPr>
        <w:t xml:space="preserve">Los procesos de apoyo o soporte son: Financiero, Administrativo, Calidad del Sistema. </w:t>
      </w:r>
    </w:p>
    <w:p w:rsidR="00EA1417" w:rsidRPr="00005F11" w:rsidRDefault="00EA1417" w:rsidP="00F66CF4">
      <w:pPr>
        <w:numPr>
          <w:ilvl w:val="0"/>
          <w:numId w:val="51"/>
        </w:numPr>
        <w:tabs>
          <w:tab w:val="left" w:pos="-1701"/>
          <w:tab w:val="left" w:pos="567"/>
          <w:tab w:val="left" w:pos="851"/>
        </w:tabs>
        <w:spacing w:line="480" w:lineRule="auto"/>
        <w:jc w:val="both"/>
        <w:rPr>
          <w:rFonts w:ascii="Arial" w:hAnsi="Arial" w:cs="Arial"/>
          <w:sz w:val="24"/>
          <w:szCs w:val="24"/>
          <w:lang w:val="es-EC"/>
        </w:rPr>
      </w:pPr>
      <w:r w:rsidRPr="00005F11">
        <w:rPr>
          <w:rFonts w:ascii="Arial" w:hAnsi="Arial" w:cs="Arial"/>
          <w:b/>
          <w:sz w:val="24"/>
          <w:szCs w:val="24"/>
          <w:lang w:val="es-ES_tradnl"/>
        </w:rPr>
        <w:lastRenderedPageBreak/>
        <w:t xml:space="preserve">Financiero: </w:t>
      </w:r>
      <w:r w:rsidRPr="00005F11">
        <w:rPr>
          <w:rFonts w:ascii="Arial" w:hAnsi="Arial" w:cs="Arial"/>
          <w:sz w:val="24"/>
          <w:szCs w:val="24"/>
          <w:lang w:val="es-EC"/>
        </w:rPr>
        <w:t>El Proceso financiero identifica y proporciona en el tiempo oportuno los recursos económicos necesarios para:</w:t>
      </w:r>
    </w:p>
    <w:p w:rsidR="005B179E" w:rsidRDefault="00EA1417" w:rsidP="00F66CF4">
      <w:pPr>
        <w:numPr>
          <w:ilvl w:val="0"/>
          <w:numId w:val="52"/>
        </w:numPr>
        <w:tabs>
          <w:tab w:val="clear" w:pos="2484"/>
          <w:tab w:val="left" w:pos="-1701"/>
          <w:tab w:val="left" w:pos="567"/>
          <w:tab w:val="left" w:pos="851"/>
          <w:tab w:val="num" w:pos="2856"/>
        </w:tabs>
        <w:spacing w:after="0" w:line="480" w:lineRule="auto"/>
        <w:ind w:left="2856" w:hanging="336"/>
        <w:jc w:val="both"/>
        <w:rPr>
          <w:rFonts w:ascii="Arial" w:hAnsi="Arial" w:cs="Arial"/>
          <w:sz w:val="24"/>
          <w:szCs w:val="24"/>
          <w:lang w:val="es-EC"/>
        </w:rPr>
      </w:pPr>
      <w:r w:rsidRPr="00005F11">
        <w:rPr>
          <w:rFonts w:ascii="Arial" w:hAnsi="Arial" w:cs="Arial"/>
          <w:sz w:val="24"/>
          <w:szCs w:val="24"/>
          <w:lang w:val="es-EC"/>
        </w:rPr>
        <w:t>Implementar y mantener el SEC y mejorar</w:t>
      </w:r>
      <w:r w:rsidR="005B179E">
        <w:rPr>
          <w:rFonts w:ascii="Arial" w:hAnsi="Arial" w:cs="Arial"/>
          <w:sz w:val="24"/>
          <w:szCs w:val="24"/>
          <w:lang w:val="es-EC"/>
        </w:rPr>
        <w:t xml:space="preserve"> continuamente su efectividad.</w:t>
      </w:r>
    </w:p>
    <w:p w:rsidR="00EA1417" w:rsidRPr="005B179E" w:rsidRDefault="00EA1417" w:rsidP="00F66CF4">
      <w:pPr>
        <w:numPr>
          <w:ilvl w:val="0"/>
          <w:numId w:val="52"/>
        </w:numPr>
        <w:tabs>
          <w:tab w:val="clear" w:pos="2484"/>
          <w:tab w:val="left" w:pos="-1701"/>
          <w:tab w:val="left" w:pos="567"/>
          <w:tab w:val="left" w:pos="851"/>
          <w:tab w:val="num" w:pos="2856"/>
        </w:tabs>
        <w:spacing w:after="0" w:line="480" w:lineRule="auto"/>
        <w:ind w:left="2856" w:hanging="336"/>
        <w:jc w:val="both"/>
        <w:rPr>
          <w:rFonts w:ascii="Arial" w:hAnsi="Arial" w:cs="Arial"/>
          <w:sz w:val="24"/>
          <w:szCs w:val="24"/>
          <w:lang w:val="es-EC"/>
        </w:rPr>
      </w:pPr>
      <w:r w:rsidRPr="005B179E">
        <w:rPr>
          <w:rFonts w:ascii="Arial" w:hAnsi="Arial" w:cs="Arial"/>
          <w:sz w:val="24"/>
          <w:szCs w:val="24"/>
          <w:lang w:val="es-EC"/>
        </w:rPr>
        <w:t>Aumentar la satisfacción del cliente mediante el</w:t>
      </w:r>
      <w:r w:rsidR="005B179E" w:rsidRPr="005B179E">
        <w:rPr>
          <w:rFonts w:ascii="Arial" w:hAnsi="Arial" w:cs="Arial"/>
          <w:sz w:val="24"/>
          <w:szCs w:val="24"/>
          <w:lang w:val="es-EC"/>
        </w:rPr>
        <w:t xml:space="preserve"> </w:t>
      </w:r>
      <w:r w:rsidRPr="005B179E">
        <w:rPr>
          <w:rFonts w:ascii="Arial" w:hAnsi="Arial" w:cs="Arial"/>
          <w:sz w:val="24"/>
          <w:szCs w:val="24"/>
          <w:lang w:val="es-EC"/>
        </w:rPr>
        <w:t>cumplimiento de sus requisitos.</w:t>
      </w:r>
    </w:p>
    <w:p w:rsidR="00EA1417" w:rsidRDefault="00EA1417" w:rsidP="00F66CF4">
      <w:pPr>
        <w:numPr>
          <w:ilvl w:val="0"/>
          <w:numId w:val="53"/>
        </w:numPr>
        <w:tabs>
          <w:tab w:val="clear" w:pos="2412"/>
          <w:tab w:val="left" w:pos="-1701"/>
          <w:tab w:val="left" w:pos="567"/>
          <w:tab w:val="left" w:pos="851"/>
          <w:tab w:val="num" w:pos="2160"/>
          <w:tab w:val="left" w:pos="4140"/>
          <w:tab w:val="left" w:pos="4680"/>
        </w:tabs>
        <w:spacing w:after="0" w:line="480" w:lineRule="auto"/>
        <w:ind w:left="2160"/>
        <w:jc w:val="both"/>
        <w:rPr>
          <w:rFonts w:ascii="Arial" w:hAnsi="Arial" w:cs="Arial"/>
          <w:sz w:val="24"/>
          <w:szCs w:val="24"/>
          <w:lang w:val="es-EC"/>
        </w:rPr>
      </w:pPr>
      <w:r w:rsidRPr="00005F11">
        <w:rPr>
          <w:rFonts w:ascii="Arial" w:hAnsi="Arial" w:cs="Arial"/>
          <w:b/>
          <w:sz w:val="24"/>
          <w:szCs w:val="24"/>
          <w:lang w:val="es-EC"/>
        </w:rPr>
        <w:t>Administrativo:</w:t>
      </w:r>
      <w:r w:rsidRPr="00005F11">
        <w:rPr>
          <w:rFonts w:ascii="Arial" w:hAnsi="Arial" w:cs="Arial"/>
          <w:sz w:val="24"/>
          <w:szCs w:val="24"/>
          <w:lang w:val="es-EC"/>
        </w:rPr>
        <w:t xml:space="preserve"> El Proceso Administrativo identifica, proporciona y mantiene la infraestructura e instalaciones necesarias para alcanzar la conformidad con los requisitos.</w:t>
      </w:r>
    </w:p>
    <w:p w:rsidR="00EA1417" w:rsidRPr="00005F11" w:rsidRDefault="00EA1417" w:rsidP="00F66CF4">
      <w:pPr>
        <w:numPr>
          <w:ilvl w:val="0"/>
          <w:numId w:val="53"/>
        </w:numPr>
        <w:tabs>
          <w:tab w:val="clear" w:pos="2412"/>
          <w:tab w:val="left" w:pos="-1701"/>
          <w:tab w:val="left" w:pos="567"/>
          <w:tab w:val="left" w:pos="851"/>
          <w:tab w:val="num" w:pos="2160"/>
          <w:tab w:val="left" w:pos="4140"/>
          <w:tab w:val="left" w:pos="4680"/>
        </w:tabs>
        <w:spacing w:after="0" w:line="480" w:lineRule="auto"/>
        <w:ind w:left="2160"/>
        <w:jc w:val="both"/>
        <w:rPr>
          <w:rFonts w:ascii="Arial" w:hAnsi="Arial" w:cs="Arial"/>
          <w:sz w:val="24"/>
          <w:szCs w:val="24"/>
          <w:lang w:val="es-EC"/>
        </w:rPr>
      </w:pPr>
      <w:r w:rsidRPr="00005F11">
        <w:rPr>
          <w:rFonts w:ascii="Arial" w:hAnsi="Arial" w:cs="Arial"/>
          <w:b/>
          <w:sz w:val="24"/>
          <w:szCs w:val="24"/>
          <w:lang w:val="es-EC"/>
        </w:rPr>
        <w:t>Gestión de Calidad:</w:t>
      </w:r>
      <w:r w:rsidRPr="00005F11">
        <w:rPr>
          <w:rFonts w:ascii="Arial" w:hAnsi="Arial" w:cs="Arial"/>
          <w:sz w:val="24"/>
          <w:szCs w:val="24"/>
          <w:lang w:val="es-EC"/>
        </w:rPr>
        <w:t xml:space="preserve"> Este proceso busca mantener el SEC controlado dinámicamente, para lo cual ejecuta las siguientes actividades:</w:t>
      </w:r>
    </w:p>
    <w:p w:rsidR="00EA1417" w:rsidRDefault="00EA1417" w:rsidP="00F66CF4">
      <w:pPr>
        <w:numPr>
          <w:ilvl w:val="0"/>
          <w:numId w:val="52"/>
        </w:numPr>
        <w:tabs>
          <w:tab w:val="clear" w:pos="2484"/>
          <w:tab w:val="left" w:pos="-1701"/>
          <w:tab w:val="left" w:pos="567"/>
          <w:tab w:val="left" w:pos="851"/>
          <w:tab w:val="num" w:pos="2856"/>
        </w:tabs>
        <w:spacing w:after="0" w:line="480" w:lineRule="auto"/>
        <w:ind w:left="2856" w:hanging="336"/>
        <w:jc w:val="both"/>
        <w:rPr>
          <w:rFonts w:ascii="Arial" w:hAnsi="Arial" w:cs="Arial"/>
          <w:sz w:val="24"/>
          <w:szCs w:val="24"/>
          <w:lang w:val="es-EC"/>
        </w:rPr>
      </w:pPr>
      <w:r w:rsidRPr="00005F11">
        <w:rPr>
          <w:rFonts w:ascii="Arial" w:hAnsi="Arial" w:cs="Arial"/>
          <w:sz w:val="24"/>
          <w:szCs w:val="24"/>
          <w:lang w:val="es-EC"/>
        </w:rPr>
        <w:t>Enfoque a procesos(Gestión de calidad): relacionado al alcance, exclusiones, objetivos de calidad</w:t>
      </w:r>
    </w:p>
    <w:p w:rsidR="00EA1417" w:rsidRPr="00005F11" w:rsidRDefault="00EA1417" w:rsidP="00F66CF4">
      <w:pPr>
        <w:numPr>
          <w:ilvl w:val="0"/>
          <w:numId w:val="52"/>
        </w:numPr>
        <w:tabs>
          <w:tab w:val="clear" w:pos="2484"/>
          <w:tab w:val="left" w:pos="-1701"/>
          <w:tab w:val="left" w:pos="567"/>
          <w:tab w:val="left" w:pos="851"/>
          <w:tab w:val="num" w:pos="2856"/>
        </w:tabs>
        <w:spacing w:after="0" w:line="480" w:lineRule="auto"/>
        <w:ind w:left="2856" w:hanging="336"/>
        <w:jc w:val="both"/>
        <w:rPr>
          <w:rFonts w:ascii="Arial" w:hAnsi="Arial" w:cs="Arial"/>
          <w:sz w:val="24"/>
          <w:szCs w:val="24"/>
          <w:lang w:val="es-EC"/>
        </w:rPr>
      </w:pPr>
      <w:r w:rsidRPr="00005F11">
        <w:rPr>
          <w:rFonts w:ascii="Arial" w:hAnsi="Arial" w:cs="Arial"/>
          <w:sz w:val="24"/>
          <w:szCs w:val="24"/>
          <w:lang w:val="es-EC"/>
        </w:rPr>
        <w:t xml:space="preserve">Enfoque a procesos (Gestión de procesos): que incluye la elaboración y mejoras del mapa de procesos, de las fichas de proceso y el Seguimiento, Medición y Análisis del SEC </w:t>
      </w:r>
    </w:p>
    <w:p w:rsidR="00EA1417" w:rsidRPr="00005F11" w:rsidRDefault="00CE47B9" w:rsidP="00F66CF4">
      <w:pPr>
        <w:numPr>
          <w:ilvl w:val="0"/>
          <w:numId w:val="52"/>
        </w:numPr>
        <w:tabs>
          <w:tab w:val="clear" w:pos="2484"/>
          <w:tab w:val="left" w:pos="-1701"/>
          <w:tab w:val="left" w:pos="567"/>
          <w:tab w:val="left" w:pos="851"/>
          <w:tab w:val="num" w:pos="2856"/>
        </w:tabs>
        <w:spacing w:after="0" w:line="480" w:lineRule="auto"/>
        <w:ind w:left="2856" w:hanging="336"/>
        <w:jc w:val="both"/>
        <w:rPr>
          <w:rFonts w:ascii="Arial" w:hAnsi="Arial" w:cs="Arial"/>
          <w:sz w:val="24"/>
          <w:szCs w:val="24"/>
          <w:lang w:val="es-EC"/>
        </w:rPr>
      </w:pPr>
      <w:r w:rsidRPr="00005F11">
        <w:rPr>
          <w:rFonts w:ascii="Arial" w:hAnsi="Arial" w:cs="Arial"/>
          <w:sz w:val="24"/>
          <w:szCs w:val="24"/>
          <w:lang w:val="es-EC"/>
        </w:rPr>
        <w:lastRenderedPageBreak/>
        <w:t>Auditoría</w:t>
      </w:r>
      <w:r w:rsidR="00EA1417" w:rsidRPr="00005F11">
        <w:rPr>
          <w:rFonts w:ascii="Arial" w:hAnsi="Arial" w:cs="Arial"/>
          <w:sz w:val="24"/>
          <w:szCs w:val="24"/>
          <w:lang w:val="es-EC"/>
        </w:rPr>
        <w:t xml:space="preserve"> Interna: el procedimiento “</w:t>
      </w:r>
      <w:r w:rsidRPr="00005F11">
        <w:rPr>
          <w:rFonts w:ascii="Arial" w:hAnsi="Arial" w:cs="Arial"/>
          <w:sz w:val="24"/>
          <w:szCs w:val="24"/>
          <w:lang w:val="es-EC"/>
        </w:rPr>
        <w:t>Auditoría</w:t>
      </w:r>
      <w:r w:rsidR="00EA1417" w:rsidRPr="00005F11">
        <w:rPr>
          <w:rFonts w:ascii="Arial" w:hAnsi="Arial" w:cs="Arial"/>
          <w:sz w:val="24"/>
          <w:szCs w:val="24"/>
          <w:lang w:val="es-EC"/>
        </w:rPr>
        <w:t xml:space="preserve"> interna” permite planificar y realizar </w:t>
      </w:r>
      <w:r w:rsidRPr="00005F11">
        <w:rPr>
          <w:rFonts w:ascii="Arial" w:hAnsi="Arial" w:cs="Arial"/>
          <w:sz w:val="24"/>
          <w:szCs w:val="24"/>
          <w:lang w:val="es-EC"/>
        </w:rPr>
        <w:t>auditorías</w:t>
      </w:r>
      <w:r w:rsidR="00EA1417" w:rsidRPr="00005F11">
        <w:rPr>
          <w:rFonts w:ascii="Arial" w:hAnsi="Arial" w:cs="Arial"/>
          <w:sz w:val="24"/>
          <w:szCs w:val="24"/>
          <w:lang w:val="es-EC"/>
        </w:rPr>
        <w:t>,  para determinar sí el SEC Es conforme  con los requisitos del SEC y con la norma ISO 9001:2000, si aplica los criterios de Malcolm Baldrige, de EFQM y si se ha implantado y se mantiene de manera efectiva</w:t>
      </w:r>
    </w:p>
    <w:p w:rsidR="00EA1417" w:rsidRPr="00005F11" w:rsidRDefault="00EA1417" w:rsidP="00F66CF4">
      <w:pPr>
        <w:numPr>
          <w:ilvl w:val="0"/>
          <w:numId w:val="53"/>
        </w:numPr>
        <w:tabs>
          <w:tab w:val="clear" w:pos="2412"/>
          <w:tab w:val="left" w:pos="-1701"/>
          <w:tab w:val="left" w:pos="567"/>
          <w:tab w:val="left" w:pos="851"/>
          <w:tab w:val="num" w:pos="2160"/>
          <w:tab w:val="left" w:pos="4140"/>
          <w:tab w:val="left" w:pos="4680"/>
        </w:tabs>
        <w:spacing w:after="0" w:line="480" w:lineRule="auto"/>
        <w:ind w:left="2160"/>
        <w:jc w:val="both"/>
        <w:rPr>
          <w:rFonts w:ascii="Arial" w:hAnsi="Arial" w:cs="Arial"/>
          <w:sz w:val="24"/>
          <w:szCs w:val="24"/>
          <w:lang w:val="es-EC"/>
        </w:rPr>
      </w:pPr>
      <w:r w:rsidRPr="00005F11">
        <w:rPr>
          <w:rFonts w:ascii="Arial" w:hAnsi="Arial" w:cs="Arial"/>
          <w:b/>
          <w:sz w:val="24"/>
          <w:szCs w:val="24"/>
          <w:lang w:val="es-EC"/>
        </w:rPr>
        <w:t xml:space="preserve">Acciones correctivas o preventivas: </w:t>
      </w:r>
      <w:r w:rsidRPr="00005F11">
        <w:rPr>
          <w:rFonts w:ascii="Arial" w:hAnsi="Arial" w:cs="Arial"/>
          <w:sz w:val="24"/>
          <w:szCs w:val="24"/>
          <w:lang w:val="es-EC"/>
        </w:rPr>
        <w:t>relacionado a las mejora del SEC</w:t>
      </w:r>
    </w:p>
    <w:p w:rsidR="00EA1417" w:rsidRPr="00005F11" w:rsidRDefault="00EA1417" w:rsidP="00F66CF4">
      <w:pPr>
        <w:numPr>
          <w:ilvl w:val="0"/>
          <w:numId w:val="53"/>
        </w:numPr>
        <w:tabs>
          <w:tab w:val="clear" w:pos="2412"/>
          <w:tab w:val="left" w:pos="-1701"/>
          <w:tab w:val="left" w:pos="567"/>
          <w:tab w:val="left" w:pos="851"/>
          <w:tab w:val="num" w:pos="2160"/>
          <w:tab w:val="left" w:pos="4140"/>
          <w:tab w:val="left" w:pos="4680"/>
        </w:tabs>
        <w:spacing w:after="0" w:line="480" w:lineRule="auto"/>
        <w:ind w:left="2160"/>
        <w:jc w:val="both"/>
        <w:rPr>
          <w:rFonts w:ascii="Arial" w:hAnsi="Arial" w:cs="Arial"/>
          <w:b/>
          <w:sz w:val="24"/>
          <w:szCs w:val="24"/>
          <w:lang w:val="es-EC"/>
        </w:rPr>
      </w:pPr>
      <w:r w:rsidRPr="00005F11">
        <w:rPr>
          <w:rFonts w:ascii="Arial" w:hAnsi="Arial" w:cs="Arial"/>
          <w:b/>
          <w:sz w:val="24"/>
          <w:szCs w:val="24"/>
          <w:lang w:val="es-EC"/>
        </w:rPr>
        <w:t>Documentación del Sistema</w:t>
      </w:r>
    </w:p>
    <w:p w:rsidR="00EA1417" w:rsidRPr="00005F11" w:rsidRDefault="00EA1417" w:rsidP="00F66CF4">
      <w:pPr>
        <w:numPr>
          <w:ilvl w:val="0"/>
          <w:numId w:val="52"/>
        </w:numPr>
        <w:tabs>
          <w:tab w:val="clear" w:pos="2484"/>
          <w:tab w:val="left" w:pos="-1701"/>
          <w:tab w:val="left" w:pos="567"/>
          <w:tab w:val="left" w:pos="851"/>
          <w:tab w:val="num" w:pos="1100"/>
          <w:tab w:val="num" w:pos="2856"/>
        </w:tabs>
        <w:spacing w:after="0" w:line="480" w:lineRule="auto"/>
        <w:ind w:left="2856" w:hanging="336"/>
        <w:jc w:val="both"/>
        <w:rPr>
          <w:rFonts w:ascii="Arial" w:hAnsi="Arial" w:cs="Arial"/>
          <w:sz w:val="24"/>
          <w:szCs w:val="24"/>
          <w:lang w:val="es-EC"/>
        </w:rPr>
      </w:pPr>
      <w:r w:rsidRPr="00005F11">
        <w:rPr>
          <w:rFonts w:ascii="Arial" w:hAnsi="Arial" w:cs="Arial"/>
          <w:sz w:val="24"/>
          <w:szCs w:val="24"/>
          <w:lang w:val="es-EC"/>
        </w:rPr>
        <w:t>Plan estratégico</w:t>
      </w:r>
    </w:p>
    <w:p w:rsidR="00EA1417" w:rsidRPr="00005F11" w:rsidRDefault="00EA1417" w:rsidP="00F66CF4">
      <w:pPr>
        <w:numPr>
          <w:ilvl w:val="0"/>
          <w:numId w:val="52"/>
        </w:numPr>
        <w:tabs>
          <w:tab w:val="clear" w:pos="2484"/>
          <w:tab w:val="left" w:pos="-1701"/>
          <w:tab w:val="left" w:pos="567"/>
          <w:tab w:val="left" w:pos="851"/>
          <w:tab w:val="num" w:pos="1100"/>
          <w:tab w:val="num" w:pos="2856"/>
        </w:tabs>
        <w:spacing w:after="0" w:line="480" w:lineRule="auto"/>
        <w:ind w:left="2856" w:hanging="336"/>
        <w:jc w:val="both"/>
        <w:rPr>
          <w:rFonts w:ascii="Arial" w:hAnsi="Arial" w:cs="Arial"/>
          <w:sz w:val="24"/>
          <w:szCs w:val="24"/>
          <w:lang w:val="es-EC"/>
        </w:rPr>
      </w:pPr>
      <w:r w:rsidRPr="00005F11">
        <w:rPr>
          <w:rFonts w:ascii="Arial" w:hAnsi="Arial" w:cs="Arial"/>
          <w:sz w:val="24"/>
          <w:szCs w:val="24"/>
          <w:lang w:val="es-EC"/>
        </w:rPr>
        <w:t>Criterios de excelencia</w:t>
      </w:r>
    </w:p>
    <w:p w:rsidR="00EA1417" w:rsidRPr="00005F11" w:rsidRDefault="00EA1417" w:rsidP="00F66CF4">
      <w:pPr>
        <w:numPr>
          <w:ilvl w:val="0"/>
          <w:numId w:val="52"/>
        </w:numPr>
        <w:tabs>
          <w:tab w:val="clear" w:pos="2484"/>
          <w:tab w:val="left" w:pos="-1701"/>
          <w:tab w:val="left" w:pos="567"/>
          <w:tab w:val="left" w:pos="851"/>
          <w:tab w:val="num" w:pos="2856"/>
        </w:tabs>
        <w:spacing w:after="0" w:line="480" w:lineRule="auto"/>
        <w:ind w:left="2856" w:hanging="336"/>
        <w:jc w:val="both"/>
        <w:rPr>
          <w:rFonts w:ascii="Arial" w:hAnsi="Arial" w:cs="Arial"/>
          <w:sz w:val="24"/>
          <w:szCs w:val="24"/>
          <w:lang w:val="es-EC"/>
        </w:rPr>
      </w:pPr>
      <w:r w:rsidRPr="00005F11">
        <w:rPr>
          <w:rFonts w:ascii="Arial" w:hAnsi="Arial" w:cs="Arial"/>
          <w:sz w:val="24"/>
          <w:szCs w:val="24"/>
          <w:lang w:val="es-EC"/>
        </w:rPr>
        <w:t>Manual de procesos</w:t>
      </w:r>
    </w:p>
    <w:p w:rsidR="00EA1417" w:rsidRPr="00005F11" w:rsidRDefault="00EA1417" w:rsidP="00F66CF4">
      <w:pPr>
        <w:numPr>
          <w:ilvl w:val="0"/>
          <w:numId w:val="52"/>
        </w:numPr>
        <w:tabs>
          <w:tab w:val="clear" w:pos="2484"/>
          <w:tab w:val="left" w:pos="-1701"/>
          <w:tab w:val="left" w:pos="567"/>
          <w:tab w:val="left" w:pos="851"/>
          <w:tab w:val="num" w:pos="2856"/>
        </w:tabs>
        <w:spacing w:after="0" w:line="480" w:lineRule="auto"/>
        <w:ind w:left="2856" w:hanging="336"/>
        <w:jc w:val="both"/>
        <w:rPr>
          <w:rFonts w:ascii="Arial" w:hAnsi="Arial" w:cs="Arial"/>
          <w:sz w:val="24"/>
          <w:szCs w:val="24"/>
          <w:lang w:val="es-EC"/>
        </w:rPr>
      </w:pPr>
      <w:r w:rsidRPr="00005F11">
        <w:rPr>
          <w:rFonts w:ascii="Arial" w:hAnsi="Arial" w:cs="Arial"/>
          <w:sz w:val="24"/>
          <w:szCs w:val="24"/>
          <w:lang w:val="es-EC"/>
        </w:rPr>
        <w:t>Manual Estratégico de Calidad</w:t>
      </w:r>
    </w:p>
    <w:p w:rsidR="00EA1417" w:rsidRPr="00005F11" w:rsidRDefault="00EA1417" w:rsidP="00F66CF4">
      <w:pPr>
        <w:numPr>
          <w:ilvl w:val="0"/>
          <w:numId w:val="52"/>
        </w:numPr>
        <w:tabs>
          <w:tab w:val="clear" w:pos="2484"/>
          <w:tab w:val="left" w:pos="-1701"/>
          <w:tab w:val="left" w:pos="567"/>
          <w:tab w:val="left" w:pos="851"/>
          <w:tab w:val="num" w:pos="2856"/>
        </w:tabs>
        <w:spacing w:after="0" w:line="480" w:lineRule="auto"/>
        <w:ind w:left="2856" w:hanging="336"/>
        <w:jc w:val="both"/>
        <w:rPr>
          <w:rFonts w:ascii="Arial" w:hAnsi="Arial" w:cs="Arial"/>
          <w:sz w:val="24"/>
          <w:szCs w:val="24"/>
          <w:lang w:val="es-EC"/>
        </w:rPr>
      </w:pPr>
      <w:r w:rsidRPr="00005F11">
        <w:rPr>
          <w:rFonts w:ascii="Arial" w:hAnsi="Arial" w:cs="Arial"/>
          <w:sz w:val="24"/>
          <w:szCs w:val="24"/>
          <w:lang w:val="es-EC"/>
        </w:rPr>
        <w:t>Los Procedimientos requeridos por la norma internacional ISO 9001:2000 y por el SEC,  que describen el que, como, cuando y quien  de las actividades.</w:t>
      </w:r>
    </w:p>
    <w:p w:rsidR="00EA1417" w:rsidRPr="00005F11" w:rsidRDefault="00EA1417" w:rsidP="00F66CF4">
      <w:pPr>
        <w:numPr>
          <w:ilvl w:val="0"/>
          <w:numId w:val="52"/>
        </w:numPr>
        <w:tabs>
          <w:tab w:val="clear" w:pos="2484"/>
          <w:tab w:val="left" w:pos="-1701"/>
          <w:tab w:val="left" w:pos="567"/>
          <w:tab w:val="left" w:pos="851"/>
          <w:tab w:val="num" w:pos="2856"/>
        </w:tabs>
        <w:spacing w:after="0" w:line="480" w:lineRule="auto"/>
        <w:ind w:left="2856" w:hanging="336"/>
        <w:jc w:val="both"/>
        <w:rPr>
          <w:rFonts w:ascii="Arial" w:hAnsi="Arial" w:cs="Arial"/>
          <w:sz w:val="24"/>
          <w:szCs w:val="24"/>
          <w:lang w:val="es-EC"/>
        </w:rPr>
      </w:pPr>
      <w:r w:rsidRPr="00005F11">
        <w:rPr>
          <w:rFonts w:ascii="Arial" w:hAnsi="Arial" w:cs="Arial"/>
          <w:sz w:val="24"/>
          <w:szCs w:val="24"/>
          <w:lang w:val="es-EC"/>
        </w:rPr>
        <w:t>Instructivos, que ayudan a realizar las actividades y que son desarrollados, cuando sea necesario.</w:t>
      </w:r>
    </w:p>
    <w:p w:rsidR="00EA1417" w:rsidRPr="00005F11" w:rsidRDefault="00EA1417" w:rsidP="00F66CF4">
      <w:pPr>
        <w:numPr>
          <w:ilvl w:val="0"/>
          <w:numId w:val="52"/>
        </w:numPr>
        <w:tabs>
          <w:tab w:val="clear" w:pos="2484"/>
          <w:tab w:val="left" w:pos="-1701"/>
          <w:tab w:val="left" w:pos="567"/>
          <w:tab w:val="left" w:pos="851"/>
          <w:tab w:val="num" w:pos="2856"/>
        </w:tabs>
        <w:spacing w:after="0" w:line="480" w:lineRule="auto"/>
        <w:ind w:left="2856" w:hanging="336"/>
        <w:jc w:val="both"/>
        <w:rPr>
          <w:rFonts w:ascii="Arial" w:hAnsi="Arial" w:cs="Arial"/>
          <w:sz w:val="24"/>
          <w:szCs w:val="24"/>
          <w:lang w:val="es-EC"/>
        </w:rPr>
      </w:pPr>
      <w:r w:rsidRPr="00005F11">
        <w:rPr>
          <w:rFonts w:ascii="Arial" w:hAnsi="Arial" w:cs="Arial"/>
          <w:sz w:val="24"/>
          <w:szCs w:val="24"/>
          <w:lang w:val="es-EC"/>
        </w:rPr>
        <w:t xml:space="preserve">Documentos externos requeridos para asegurar la eficaz planificación, operación y control de sus </w:t>
      </w:r>
      <w:r w:rsidRPr="00005F11">
        <w:rPr>
          <w:rFonts w:ascii="Arial" w:hAnsi="Arial" w:cs="Arial"/>
          <w:sz w:val="24"/>
          <w:szCs w:val="24"/>
          <w:lang w:val="es-EC"/>
        </w:rPr>
        <w:lastRenderedPageBreak/>
        <w:t>procesos y que se encuentran detallados en el registro “Lista de documentos”.</w:t>
      </w:r>
    </w:p>
    <w:p w:rsidR="00EA1417" w:rsidRPr="00005F11" w:rsidRDefault="00EA1417" w:rsidP="00F66CF4">
      <w:pPr>
        <w:numPr>
          <w:ilvl w:val="0"/>
          <w:numId w:val="52"/>
        </w:numPr>
        <w:tabs>
          <w:tab w:val="clear" w:pos="2484"/>
          <w:tab w:val="left" w:pos="-1701"/>
          <w:tab w:val="left" w:pos="567"/>
          <w:tab w:val="left" w:pos="851"/>
          <w:tab w:val="num" w:pos="2856"/>
        </w:tabs>
        <w:spacing w:after="0" w:line="480" w:lineRule="auto"/>
        <w:ind w:left="2856" w:hanging="336"/>
        <w:jc w:val="both"/>
        <w:rPr>
          <w:rFonts w:ascii="Arial" w:hAnsi="Arial" w:cs="Arial"/>
          <w:sz w:val="24"/>
          <w:szCs w:val="24"/>
          <w:lang w:val="es-EC"/>
        </w:rPr>
      </w:pPr>
      <w:r w:rsidRPr="00005F11">
        <w:rPr>
          <w:rFonts w:ascii="Arial" w:hAnsi="Arial" w:cs="Arial"/>
          <w:sz w:val="24"/>
          <w:szCs w:val="24"/>
          <w:lang w:val="es-EC"/>
        </w:rPr>
        <w:t>Los registros de calidad requeridos por la norma internacional ISO 9001:2000 y por el SEC, que son la evidencia del cumplimiento de los requisitos y que se encuentran detallados en la “Lista de registros”</w:t>
      </w:r>
    </w:p>
    <w:p w:rsidR="00EA1417" w:rsidRDefault="00EA1417" w:rsidP="00F66CF4">
      <w:pPr>
        <w:numPr>
          <w:ilvl w:val="0"/>
          <w:numId w:val="52"/>
        </w:numPr>
        <w:tabs>
          <w:tab w:val="clear" w:pos="2484"/>
          <w:tab w:val="left" w:pos="-1701"/>
          <w:tab w:val="left" w:pos="567"/>
          <w:tab w:val="left" w:pos="851"/>
          <w:tab w:val="num" w:pos="2856"/>
        </w:tabs>
        <w:spacing w:after="0" w:line="480" w:lineRule="auto"/>
        <w:ind w:left="2856" w:hanging="336"/>
        <w:jc w:val="both"/>
        <w:rPr>
          <w:rFonts w:ascii="Arial" w:hAnsi="Arial" w:cs="Arial"/>
          <w:sz w:val="24"/>
          <w:szCs w:val="24"/>
          <w:lang w:val="es-EC"/>
        </w:rPr>
      </w:pPr>
      <w:r w:rsidRPr="00005F11">
        <w:rPr>
          <w:rFonts w:ascii="Arial" w:hAnsi="Arial" w:cs="Arial"/>
          <w:sz w:val="24"/>
          <w:szCs w:val="24"/>
          <w:lang w:val="es-EC"/>
        </w:rPr>
        <w:t xml:space="preserve">Los formatos </w:t>
      </w:r>
      <w:r w:rsidR="00197FCB">
        <w:rPr>
          <w:rFonts w:ascii="Arial" w:hAnsi="Arial" w:cs="Arial"/>
          <w:sz w:val="24"/>
          <w:szCs w:val="24"/>
          <w:lang w:val="es-EC"/>
        </w:rPr>
        <w:t xml:space="preserve">CMPP (Control del Macroproceso Productivo), </w:t>
      </w:r>
      <w:r w:rsidRPr="00005F11">
        <w:rPr>
          <w:rFonts w:ascii="Arial" w:hAnsi="Arial" w:cs="Arial"/>
          <w:sz w:val="24"/>
          <w:szCs w:val="24"/>
          <w:lang w:val="es-EC"/>
        </w:rPr>
        <w:t>CP</w:t>
      </w:r>
      <w:r w:rsidR="00197FCB">
        <w:rPr>
          <w:rFonts w:ascii="Arial" w:hAnsi="Arial" w:cs="Arial"/>
          <w:sz w:val="24"/>
          <w:szCs w:val="24"/>
          <w:lang w:val="es-EC"/>
        </w:rPr>
        <w:t>G</w:t>
      </w:r>
      <w:r w:rsidRPr="00005F11">
        <w:rPr>
          <w:rFonts w:ascii="Arial" w:hAnsi="Arial" w:cs="Arial"/>
          <w:sz w:val="24"/>
          <w:szCs w:val="24"/>
          <w:lang w:val="es-EC"/>
        </w:rPr>
        <w:t xml:space="preserve">A (Control del Proceso </w:t>
      </w:r>
      <w:r w:rsidR="00197FCB">
        <w:rPr>
          <w:rFonts w:ascii="Arial" w:hAnsi="Arial" w:cs="Arial"/>
          <w:sz w:val="24"/>
          <w:szCs w:val="24"/>
          <w:lang w:val="es-EC"/>
        </w:rPr>
        <w:t xml:space="preserve">de Gestión </w:t>
      </w:r>
      <w:r w:rsidR="00572D07">
        <w:rPr>
          <w:rFonts w:ascii="Arial" w:hAnsi="Arial" w:cs="Arial"/>
          <w:sz w:val="24"/>
          <w:szCs w:val="24"/>
          <w:lang w:val="es-EC"/>
        </w:rPr>
        <w:t>y Apoyo</w:t>
      </w:r>
      <w:r w:rsidRPr="00005F11">
        <w:rPr>
          <w:rFonts w:ascii="Arial" w:hAnsi="Arial" w:cs="Arial"/>
          <w:sz w:val="24"/>
          <w:szCs w:val="24"/>
          <w:lang w:val="es-EC"/>
        </w:rPr>
        <w:t>) y CPF (Control del Proceso Financiero), permiten integrar las actividades de los procesos productivos de ventas, PSA y postventa, con los procesos de apoyo administrativo y financiero.</w:t>
      </w:r>
    </w:p>
    <w:p w:rsidR="005B179E" w:rsidRDefault="005B179E" w:rsidP="005B179E">
      <w:pPr>
        <w:tabs>
          <w:tab w:val="left" w:pos="-1701"/>
          <w:tab w:val="left" w:pos="567"/>
          <w:tab w:val="left" w:pos="851"/>
        </w:tabs>
        <w:spacing w:after="0" w:line="480" w:lineRule="auto"/>
        <w:ind w:left="2856"/>
        <w:jc w:val="both"/>
        <w:rPr>
          <w:rFonts w:ascii="Arial" w:hAnsi="Arial" w:cs="Arial"/>
          <w:sz w:val="24"/>
          <w:szCs w:val="24"/>
          <w:lang w:val="es-EC"/>
        </w:rPr>
      </w:pPr>
    </w:p>
    <w:p w:rsidR="00496D4F" w:rsidRDefault="00496D4F" w:rsidP="005B179E">
      <w:pPr>
        <w:tabs>
          <w:tab w:val="left" w:pos="-1701"/>
          <w:tab w:val="left" w:pos="567"/>
          <w:tab w:val="left" w:pos="851"/>
        </w:tabs>
        <w:spacing w:after="0" w:line="480" w:lineRule="auto"/>
        <w:ind w:left="2856"/>
        <w:jc w:val="both"/>
        <w:rPr>
          <w:rFonts w:ascii="Arial" w:hAnsi="Arial" w:cs="Arial"/>
          <w:sz w:val="24"/>
          <w:szCs w:val="24"/>
          <w:lang w:val="es-EC"/>
        </w:rPr>
      </w:pPr>
    </w:p>
    <w:p w:rsidR="00496D4F" w:rsidRDefault="00496D4F" w:rsidP="005B179E">
      <w:pPr>
        <w:tabs>
          <w:tab w:val="left" w:pos="-1701"/>
          <w:tab w:val="left" w:pos="567"/>
          <w:tab w:val="left" w:pos="851"/>
        </w:tabs>
        <w:spacing w:after="0" w:line="480" w:lineRule="auto"/>
        <w:ind w:left="2856"/>
        <w:jc w:val="both"/>
        <w:rPr>
          <w:rFonts w:ascii="Arial" w:hAnsi="Arial" w:cs="Arial"/>
          <w:sz w:val="24"/>
          <w:szCs w:val="24"/>
          <w:lang w:val="es-EC"/>
        </w:rPr>
      </w:pPr>
    </w:p>
    <w:p w:rsidR="00496D4F" w:rsidRDefault="00496D4F" w:rsidP="005B179E">
      <w:pPr>
        <w:tabs>
          <w:tab w:val="left" w:pos="-1701"/>
          <w:tab w:val="left" w:pos="567"/>
          <w:tab w:val="left" w:pos="851"/>
        </w:tabs>
        <w:spacing w:after="0" w:line="480" w:lineRule="auto"/>
        <w:ind w:left="2856"/>
        <w:jc w:val="both"/>
        <w:rPr>
          <w:rFonts w:ascii="Arial" w:hAnsi="Arial" w:cs="Arial"/>
          <w:sz w:val="24"/>
          <w:szCs w:val="24"/>
          <w:lang w:val="es-EC"/>
        </w:rPr>
      </w:pPr>
    </w:p>
    <w:p w:rsidR="00496D4F" w:rsidRDefault="00496D4F" w:rsidP="005B179E">
      <w:pPr>
        <w:tabs>
          <w:tab w:val="left" w:pos="-1701"/>
          <w:tab w:val="left" w:pos="567"/>
          <w:tab w:val="left" w:pos="851"/>
        </w:tabs>
        <w:spacing w:after="0" w:line="480" w:lineRule="auto"/>
        <w:ind w:left="2856"/>
        <w:jc w:val="both"/>
        <w:rPr>
          <w:rFonts w:ascii="Arial" w:hAnsi="Arial" w:cs="Arial"/>
          <w:sz w:val="24"/>
          <w:szCs w:val="24"/>
          <w:lang w:val="es-EC"/>
        </w:rPr>
      </w:pPr>
    </w:p>
    <w:p w:rsidR="00496D4F" w:rsidRDefault="00496D4F" w:rsidP="005B179E">
      <w:pPr>
        <w:tabs>
          <w:tab w:val="left" w:pos="-1701"/>
          <w:tab w:val="left" w:pos="567"/>
          <w:tab w:val="left" w:pos="851"/>
        </w:tabs>
        <w:spacing w:after="0" w:line="480" w:lineRule="auto"/>
        <w:ind w:left="2856"/>
        <w:jc w:val="both"/>
        <w:rPr>
          <w:rFonts w:ascii="Arial" w:hAnsi="Arial" w:cs="Arial"/>
          <w:sz w:val="24"/>
          <w:szCs w:val="24"/>
          <w:lang w:val="es-EC"/>
        </w:rPr>
      </w:pPr>
    </w:p>
    <w:p w:rsidR="00496D4F" w:rsidRDefault="00496D4F" w:rsidP="005B179E">
      <w:pPr>
        <w:tabs>
          <w:tab w:val="left" w:pos="-1701"/>
          <w:tab w:val="left" w:pos="567"/>
          <w:tab w:val="left" w:pos="851"/>
        </w:tabs>
        <w:spacing w:after="0" w:line="480" w:lineRule="auto"/>
        <w:ind w:left="2856"/>
        <w:jc w:val="both"/>
        <w:rPr>
          <w:rFonts w:ascii="Arial" w:hAnsi="Arial" w:cs="Arial"/>
          <w:sz w:val="24"/>
          <w:szCs w:val="24"/>
          <w:lang w:val="es-EC"/>
        </w:rPr>
      </w:pPr>
    </w:p>
    <w:p w:rsidR="00496D4F" w:rsidRPr="00005F11" w:rsidRDefault="00496D4F" w:rsidP="005B179E">
      <w:pPr>
        <w:tabs>
          <w:tab w:val="left" w:pos="-1701"/>
          <w:tab w:val="left" w:pos="567"/>
          <w:tab w:val="left" w:pos="851"/>
        </w:tabs>
        <w:spacing w:after="0" w:line="480" w:lineRule="auto"/>
        <w:ind w:left="2856"/>
        <w:jc w:val="both"/>
        <w:rPr>
          <w:rFonts w:ascii="Arial" w:hAnsi="Arial" w:cs="Arial"/>
          <w:sz w:val="24"/>
          <w:szCs w:val="24"/>
          <w:lang w:val="es-EC"/>
        </w:rPr>
      </w:pPr>
    </w:p>
    <w:p w:rsidR="00EA1417" w:rsidRPr="00005F11" w:rsidRDefault="00EA1417" w:rsidP="001E1C00">
      <w:pPr>
        <w:pStyle w:val="TITULONIVEL4"/>
      </w:pPr>
      <w:bookmarkStart w:id="65" w:name="_Toc239229935"/>
      <w:r w:rsidRPr="00005F11">
        <w:lastRenderedPageBreak/>
        <w:t>Resultado del Negocio</w:t>
      </w:r>
      <w:bookmarkEnd w:id="65"/>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Los resultados del negocio se los clasifica de acuerdo a los siguientes rubros:</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66CF4">
      <w:pPr>
        <w:numPr>
          <w:ilvl w:val="0"/>
          <w:numId w:val="54"/>
        </w:numPr>
        <w:tabs>
          <w:tab w:val="num" w:pos="720"/>
        </w:tabs>
        <w:spacing w:after="0" w:line="480" w:lineRule="auto"/>
        <w:jc w:val="both"/>
        <w:rPr>
          <w:rFonts w:ascii="Arial" w:hAnsi="Arial" w:cs="Arial"/>
          <w:sz w:val="24"/>
          <w:szCs w:val="24"/>
          <w:lang w:val="es-EC"/>
        </w:rPr>
      </w:pPr>
      <w:r w:rsidRPr="00005F11">
        <w:rPr>
          <w:rFonts w:ascii="Arial" w:hAnsi="Arial" w:cs="Arial"/>
          <w:sz w:val="24"/>
          <w:szCs w:val="24"/>
          <w:lang w:val="es-EC"/>
        </w:rPr>
        <w:t>Resultados de los PSA</w:t>
      </w:r>
    </w:p>
    <w:p w:rsidR="00EA1417" w:rsidRPr="00005F11" w:rsidRDefault="00EA1417" w:rsidP="00F66CF4">
      <w:pPr>
        <w:numPr>
          <w:ilvl w:val="0"/>
          <w:numId w:val="54"/>
        </w:numPr>
        <w:tabs>
          <w:tab w:val="num" w:pos="720"/>
        </w:tabs>
        <w:spacing w:after="0" w:line="480" w:lineRule="auto"/>
        <w:jc w:val="both"/>
        <w:rPr>
          <w:rFonts w:ascii="Arial" w:hAnsi="Arial" w:cs="Arial"/>
          <w:sz w:val="24"/>
          <w:szCs w:val="24"/>
          <w:lang w:val="es-EC"/>
        </w:rPr>
      </w:pPr>
      <w:r w:rsidRPr="00005F11">
        <w:rPr>
          <w:rFonts w:ascii="Arial" w:hAnsi="Arial" w:cs="Arial"/>
          <w:sz w:val="24"/>
          <w:szCs w:val="24"/>
          <w:lang w:val="es-EC"/>
        </w:rPr>
        <w:t>Resultados en los clientes</w:t>
      </w:r>
    </w:p>
    <w:p w:rsidR="00EA1417" w:rsidRPr="00005F11" w:rsidRDefault="00EA1417" w:rsidP="00F66CF4">
      <w:pPr>
        <w:numPr>
          <w:ilvl w:val="0"/>
          <w:numId w:val="54"/>
        </w:numPr>
        <w:tabs>
          <w:tab w:val="num" w:pos="720"/>
        </w:tabs>
        <w:spacing w:after="0" w:line="480" w:lineRule="auto"/>
        <w:jc w:val="both"/>
        <w:rPr>
          <w:rFonts w:ascii="Arial" w:hAnsi="Arial" w:cs="Arial"/>
          <w:sz w:val="24"/>
          <w:szCs w:val="24"/>
          <w:lang w:val="es-EC"/>
        </w:rPr>
      </w:pPr>
      <w:r w:rsidRPr="00005F11">
        <w:rPr>
          <w:rFonts w:ascii="Arial" w:hAnsi="Arial" w:cs="Arial"/>
          <w:sz w:val="24"/>
          <w:szCs w:val="24"/>
          <w:lang w:val="es-EC"/>
        </w:rPr>
        <w:t>Resultados en los Recursos Humanos</w:t>
      </w:r>
    </w:p>
    <w:p w:rsidR="00EA1417" w:rsidRPr="00005F11" w:rsidRDefault="00EA1417" w:rsidP="00F66CF4">
      <w:pPr>
        <w:numPr>
          <w:ilvl w:val="0"/>
          <w:numId w:val="54"/>
        </w:numPr>
        <w:tabs>
          <w:tab w:val="num" w:pos="720"/>
        </w:tabs>
        <w:spacing w:after="0" w:line="480" w:lineRule="auto"/>
        <w:jc w:val="both"/>
        <w:rPr>
          <w:rFonts w:ascii="Arial" w:hAnsi="Arial" w:cs="Arial"/>
          <w:sz w:val="24"/>
          <w:szCs w:val="24"/>
          <w:lang w:val="es-EC"/>
        </w:rPr>
      </w:pPr>
      <w:r w:rsidRPr="00005F11">
        <w:rPr>
          <w:rFonts w:ascii="Arial" w:hAnsi="Arial" w:cs="Arial"/>
          <w:sz w:val="24"/>
          <w:szCs w:val="24"/>
          <w:lang w:val="es-EC"/>
        </w:rPr>
        <w:t>Resultados financieros y de mercado</w:t>
      </w:r>
    </w:p>
    <w:p w:rsidR="00EA1417" w:rsidRPr="00005F11" w:rsidRDefault="00EA1417" w:rsidP="00F66CF4">
      <w:pPr>
        <w:numPr>
          <w:ilvl w:val="0"/>
          <w:numId w:val="54"/>
        </w:numPr>
        <w:tabs>
          <w:tab w:val="num" w:pos="720"/>
        </w:tabs>
        <w:spacing w:after="0" w:line="480" w:lineRule="auto"/>
        <w:jc w:val="both"/>
        <w:rPr>
          <w:rFonts w:ascii="Arial" w:hAnsi="Arial" w:cs="Arial"/>
          <w:sz w:val="24"/>
          <w:szCs w:val="24"/>
          <w:lang w:val="es-EC"/>
        </w:rPr>
      </w:pPr>
      <w:r w:rsidRPr="00005F11">
        <w:rPr>
          <w:rFonts w:ascii="Arial" w:hAnsi="Arial" w:cs="Arial"/>
          <w:sz w:val="24"/>
          <w:szCs w:val="24"/>
          <w:lang w:val="es-EC"/>
        </w:rPr>
        <w:t>Resultados en la sociedad</w:t>
      </w:r>
    </w:p>
    <w:p w:rsidR="00EA1417" w:rsidRPr="00005F11" w:rsidRDefault="00EA1417" w:rsidP="00F66CF4">
      <w:pPr>
        <w:numPr>
          <w:ilvl w:val="0"/>
          <w:numId w:val="54"/>
        </w:numPr>
        <w:tabs>
          <w:tab w:val="num" w:pos="720"/>
        </w:tabs>
        <w:spacing w:after="0" w:line="480" w:lineRule="auto"/>
        <w:jc w:val="both"/>
        <w:rPr>
          <w:rFonts w:ascii="Arial" w:hAnsi="Arial" w:cs="Arial"/>
          <w:sz w:val="24"/>
          <w:szCs w:val="24"/>
          <w:lang w:val="es-EC"/>
        </w:rPr>
      </w:pPr>
      <w:r w:rsidRPr="00005F11">
        <w:rPr>
          <w:rFonts w:ascii="Arial" w:hAnsi="Arial" w:cs="Arial"/>
          <w:sz w:val="24"/>
          <w:szCs w:val="24"/>
          <w:lang w:val="es-EC"/>
        </w:rPr>
        <w:t>Resultados claves</w:t>
      </w:r>
    </w:p>
    <w:p w:rsidR="00EA1417" w:rsidRPr="00005F11" w:rsidRDefault="00EA1417" w:rsidP="00F84D13">
      <w:pPr>
        <w:spacing w:after="0" w:line="480" w:lineRule="auto"/>
        <w:ind w:left="1080"/>
        <w:jc w:val="both"/>
        <w:rPr>
          <w:rFonts w:ascii="Arial" w:hAnsi="Arial" w:cs="Arial"/>
          <w:sz w:val="24"/>
          <w:szCs w:val="24"/>
          <w:lang w:val="es-EC"/>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 xml:space="preserve">Los resultados y sus tendencias se analizan en la Revisión por la dirección y se encuentran en el registro Evaluación de </w:t>
      </w:r>
      <w:r w:rsidR="00CC1605">
        <w:rPr>
          <w:rFonts w:ascii="Arial" w:hAnsi="Arial" w:cs="Arial"/>
          <w:sz w:val="24"/>
          <w:szCs w:val="24"/>
          <w:lang w:val="es-EC"/>
        </w:rPr>
        <w:t>COMPULEAD S.A</w:t>
      </w:r>
      <w:r w:rsidRPr="00005F11">
        <w:rPr>
          <w:rFonts w:ascii="Arial" w:hAnsi="Arial" w:cs="Arial"/>
          <w:sz w:val="24"/>
          <w:szCs w:val="24"/>
          <w:lang w:val="es-EC"/>
        </w:rPr>
        <w:t>.</w:t>
      </w:r>
    </w:p>
    <w:p w:rsidR="00EA1417" w:rsidRDefault="00EA1417" w:rsidP="00F84D13">
      <w:pPr>
        <w:spacing w:after="0" w:line="480" w:lineRule="auto"/>
        <w:ind w:left="1080"/>
        <w:jc w:val="both"/>
        <w:rPr>
          <w:rFonts w:ascii="Arial" w:hAnsi="Arial" w:cs="Arial"/>
          <w:sz w:val="24"/>
          <w:szCs w:val="24"/>
        </w:rPr>
      </w:pPr>
    </w:p>
    <w:p w:rsidR="005B179E" w:rsidRDefault="005B179E" w:rsidP="00F84D13">
      <w:pPr>
        <w:spacing w:after="0" w:line="480" w:lineRule="auto"/>
        <w:ind w:left="1080"/>
        <w:jc w:val="both"/>
        <w:rPr>
          <w:rFonts w:ascii="Arial" w:hAnsi="Arial" w:cs="Arial"/>
          <w:sz w:val="24"/>
          <w:szCs w:val="24"/>
        </w:rPr>
      </w:pPr>
    </w:p>
    <w:p w:rsidR="005B179E" w:rsidRDefault="005B179E" w:rsidP="00F84D13">
      <w:pPr>
        <w:spacing w:after="0" w:line="480" w:lineRule="auto"/>
        <w:ind w:left="1080"/>
        <w:jc w:val="both"/>
        <w:rPr>
          <w:rFonts w:ascii="Arial" w:hAnsi="Arial" w:cs="Arial"/>
          <w:sz w:val="24"/>
          <w:szCs w:val="24"/>
        </w:rPr>
      </w:pPr>
    </w:p>
    <w:p w:rsidR="005B179E" w:rsidRDefault="005B179E" w:rsidP="00F84D13">
      <w:pPr>
        <w:spacing w:after="0" w:line="480" w:lineRule="auto"/>
        <w:ind w:left="1080"/>
        <w:jc w:val="both"/>
        <w:rPr>
          <w:rFonts w:ascii="Arial" w:hAnsi="Arial" w:cs="Arial"/>
          <w:sz w:val="24"/>
          <w:szCs w:val="24"/>
        </w:rPr>
      </w:pPr>
    </w:p>
    <w:p w:rsidR="005B179E" w:rsidRDefault="005B179E" w:rsidP="00F84D13">
      <w:pPr>
        <w:spacing w:after="0" w:line="480" w:lineRule="auto"/>
        <w:ind w:left="1080"/>
        <w:jc w:val="both"/>
        <w:rPr>
          <w:rFonts w:ascii="Arial" w:hAnsi="Arial" w:cs="Arial"/>
          <w:sz w:val="24"/>
          <w:szCs w:val="24"/>
        </w:rPr>
      </w:pPr>
    </w:p>
    <w:p w:rsidR="005B179E" w:rsidRDefault="005B179E" w:rsidP="00F84D13">
      <w:pPr>
        <w:spacing w:after="0" w:line="480" w:lineRule="auto"/>
        <w:ind w:left="1080"/>
        <w:jc w:val="both"/>
        <w:rPr>
          <w:rFonts w:ascii="Arial" w:hAnsi="Arial" w:cs="Arial"/>
          <w:sz w:val="24"/>
          <w:szCs w:val="24"/>
        </w:rPr>
      </w:pPr>
    </w:p>
    <w:p w:rsidR="005B179E" w:rsidRDefault="005B179E" w:rsidP="00F84D13">
      <w:pPr>
        <w:spacing w:after="0" w:line="480" w:lineRule="auto"/>
        <w:ind w:left="1080"/>
        <w:jc w:val="both"/>
        <w:rPr>
          <w:rFonts w:ascii="Arial" w:hAnsi="Arial" w:cs="Arial"/>
          <w:sz w:val="24"/>
          <w:szCs w:val="24"/>
        </w:rPr>
      </w:pPr>
    </w:p>
    <w:p w:rsidR="005B179E" w:rsidRPr="00005F11" w:rsidRDefault="005B179E" w:rsidP="00F84D13">
      <w:pPr>
        <w:spacing w:after="0" w:line="480" w:lineRule="auto"/>
        <w:ind w:left="1080"/>
        <w:jc w:val="both"/>
        <w:rPr>
          <w:rFonts w:ascii="Arial" w:hAnsi="Arial" w:cs="Arial"/>
          <w:sz w:val="24"/>
          <w:szCs w:val="24"/>
        </w:rPr>
      </w:pPr>
    </w:p>
    <w:p w:rsidR="00EA1417" w:rsidRPr="00005F11" w:rsidRDefault="00EA1417" w:rsidP="00E076B2">
      <w:pPr>
        <w:pStyle w:val="TITULONIVEL2"/>
      </w:pPr>
      <w:bookmarkStart w:id="66" w:name="_Toc239229936"/>
      <w:r w:rsidRPr="00005F11">
        <w:t>Justificación del problema de aplicación.</w:t>
      </w:r>
      <w:bookmarkEnd w:id="66"/>
    </w:p>
    <w:p w:rsidR="00EA1417" w:rsidRPr="00005F11" w:rsidRDefault="00EA1417" w:rsidP="00F84D13">
      <w:pPr>
        <w:spacing w:after="0" w:line="480" w:lineRule="auto"/>
        <w:ind w:left="540"/>
        <w:jc w:val="both"/>
        <w:rPr>
          <w:rFonts w:ascii="Arial" w:hAnsi="Arial" w:cs="Arial"/>
          <w:sz w:val="24"/>
          <w:szCs w:val="24"/>
        </w:rPr>
      </w:pPr>
    </w:p>
    <w:p w:rsidR="00EA1417" w:rsidRPr="00005F11" w:rsidRDefault="00EA1417" w:rsidP="00F84D13">
      <w:pPr>
        <w:spacing w:after="0" w:line="480" w:lineRule="auto"/>
        <w:ind w:left="540"/>
        <w:jc w:val="both"/>
        <w:rPr>
          <w:rFonts w:ascii="Arial" w:hAnsi="Arial" w:cs="Arial"/>
          <w:sz w:val="24"/>
          <w:szCs w:val="24"/>
        </w:rPr>
      </w:pPr>
      <w:r w:rsidRPr="00005F11">
        <w:rPr>
          <w:rFonts w:ascii="Arial" w:hAnsi="Arial" w:cs="Arial"/>
          <w:sz w:val="24"/>
          <w:szCs w:val="24"/>
        </w:rPr>
        <w:t xml:space="preserve">La empresa de servicios tecnológicos COMPULEAD S.A. ha implantado un Sistema Estratégico de Calidad basado en normas de calidad como la ISO 9001 y aplicando criterios de modelos de excelencia como Malcom Baldridge y EFQM, es por esta razón que nació la idea de realizar un proyecto de aplicación que involucre conocimientos de innovación y competitividad adquiridos durante el curso del tópico de graduación y además que involucre los conocimientos tecnológicos adquiridos durante la carrera de ingeniería en computación. </w:t>
      </w:r>
    </w:p>
    <w:p w:rsidR="00EA1417" w:rsidRPr="00005F11" w:rsidRDefault="00EA1417" w:rsidP="00F84D13">
      <w:pPr>
        <w:spacing w:after="0" w:line="480" w:lineRule="auto"/>
        <w:ind w:left="540"/>
        <w:jc w:val="both"/>
        <w:rPr>
          <w:rFonts w:ascii="Arial" w:hAnsi="Arial" w:cs="Arial"/>
          <w:sz w:val="24"/>
          <w:szCs w:val="24"/>
        </w:rPr>
      </w:pPr>
    </w:p>
    <w:p w:rsidR="00EA1417" w:rsidRPr="00005F11" w:rsidRDefault="00EA1417" w:rsidP="00F84D13">
      <w:pPr>
        <w:spacing w:after="0" w:line="480" w:lineRule="auto"/>
        <w:ind w:left="540"/>
        <w:jc w:val="both"/>
        <w:rPr>
          <w:rFonts w:ascii="Arial" w:hAnsi="Arial" w:cs="Arial"/>
          <w:sz w:val="24"/>
          <w:szCs w:val="24"/>
        </w:rPr>
      </w:pPr>
      <w:r w:rsidRPr="00005F11">
        <w:rPr>
          <w:rFonts w:ascii="Arial" w:hAnsi="Arial" w:cs="Arial"/>
          <w:sz w:val="24"/>
          <w:szCs w:val="24"/>
        </w:rPr>
        <w:t>Actualmente se lleva el control de los p</w:t>
      </w:r>
      <w:r w:rsidR="00197FCB">
        <w:rPr>
          <w:rFonts w:ascii="Arial" w:hAnsi="Arial" w:cs="Arial"/>
          <w:sz w:val="24"/>
          <w:szCs w:val="24"/>
        </w:rPr>
        <w:t>rocesos mediante hojas de Excel, lo cual no es una manera óptima ni eficiente de llevar los controles ya que no tiene validaciones de ningún tipo</w:t>
      </w:r>
      <w:r w:rsidR="005B179E">
        <w:rPr>
          <w:rFonts w:ascii="Arial" w:hAnsi="Arial" w:cs="Arial"/>
          <w:sz w:val="24"/>
          <w:szCs w:val="24"/>
        </w:rPr>
        <w:t>, la consistencia de los datos es difícil de mantener</w:t>
      </w:r>
      <w:r w:rsidR="00197FCB">
        <w:rPr>
          <w:rFonts w:ascii="Arial" w:hAnsi="Arial" w:cs="Arial"/>
          <w:sz w:val="24"/>
          <w:szCs w:val="24"/>
        </w:rPr>
        <w:t xml:space="preserve"> y no es amigable con el usuario.</w:t>
      </w:r>
    </w:p>
    <w:p w:rsidR="00EA1417" w:rsidRPr="00005F11" w:rsidRDefault="00EA1417" w:rsidP="00F84D13">
      <w:pPr>
        <w:spacing w:after="0" w:line="480" w:lineRule="auto"/>
        <w:ind w:left="540"/>
        <w:jc w:val="both"/>
        <w:rPr>
          <w:rFonts w:ascii="Arial" w:hAnsi="Arial" w:cs="Arial"/>
          <w:sz w:val="24"/>
          <w:szCs w:val="24"/>
        </w:rPr>
      </w:pPr>
    </w:p>
    <w:p w:rsidR="00EA1417" w:rsidRPr="00005F11" w:rsidRDefault="005B179E" w:rsidP="00F84D13">
      <w:pPr>
        <w:spacing w:after="0" w:line="480" w:lineRule="auto"/>
        <w:ind w:left="540"/>
        <w:jc w:val="both"/>
        <w:rPr>
          <w:rFonts w:ascii="Arial" w:hAnsi="Arial" w:cs="Arial"/>
          <w:sz w:val="24"/>
          <w:szCs w:val="24"/>
        </w:rPr>
      </w:pPr>
      <w:r>
        <w:rPr>
          <w:rFonts w:ascii="Arial" w:hAnsi="Arial" w:cs="Arial"/>
          <w:sz w:val="24"/>
          <w:szCs w:val="24"/>
        </w:rPr>
        <w:t>Se decidió</w:t>
      </w:r>
      <w:r w:rsidR="00EA1417" w:rsidRPr="00005F11">
        <w:rPr>
          <w:rFonts w:ascii="Arial" w:hAnsi="Arial" w:cs="Arial"/>
          <w:sz w:val="24"/>
          <w:szCs w:val="24"/>
        </w:rPr>
        <w:t xml:space="preserve"> realizar un sistema de información que automatice el soporte de los procesos </w:t>
      </w:r>
      <w:r w:rsidR="00197FCB">
        <w:rPr>
          <w:rFonts w:ascii="Arial" w:hAnsi="Arial" w:cs="Arial"/>
          <w:sz w:val="24"/>
          <w:szCs w:val="24"/>
        </w:rPr>
        <w:t>Productivo</w:t>
      </w:r>
      <w:r>
        <w:rPr>
          <w:rFonts w:ascii="Arial" w:hAnsi="Arial" w:cs="Arial"/>
          <w:sz w:val="24"/>
          <w:szCs w:val="24"/>
        </w:rPr>
        <w:t>,</w:t>
      </w:r>
      <w:r w:rsidR="00197FCB">
        <w:rPr>
          <w:rFonts w:ascii="Arial" w:hAnsi="Arial" w:cs="Arial"/>
          <w:sz w:val="24"/>
          <w:szCs w:val="24"/>
        </w:rPr>
        <w:t xml:space="preserve"> de Gestión  y </w:t>
      </w:r>
      <w:r w:rsidR="00EA1417" w:rsidRPr="00005F11">
        <w:rPr>
          <w:rFonts w:ascii="Arial" w:hAnsi="Arial" w:cs="Arial"/>
          <w:sz w:val="24"/>
          <w:szCs w:val="24"/>
        </w:rPr>
        <w:t>de Evaluación. Cada proceso representa un modulo a ser desarrollado por cada uno de los grupos. En nuestro caso desarrollaremos el modulo de C</w:t>
      </w:r>
      <w:r>
        <w:rPr>
          <w:rFonts w:ascii="Arial" w:hAnsi="Arial" w:cs="Arial"/>
          <w:sz w:val="24"/>
          <w:szCs w:val="24"/>
        </w:rPr>
        <w:t>ontrol de Proceso de Gestión y Apoyo (C</w:t>
      </w:r>
      <w:r w:rsidR="00EA1417" w:rsidRPr="00005F11">
        <w:rPr>
          <w:rFonts w:ascii="Arial" w:hAnsi="Arial" w:cs="Arial"/>
          <w:sz w:val="24"/>
          <w:szCs w:val="24"/>
        </w:rPr>
        <w:t>PGA</w:t>
      </w:r>
      <w:r>
        <w:rPr>
          <w:rFonts w:ascii="Arial" w:hAnsi="Arial" w:cs="Arial"/>
          <w:sz w:val="24"/>
          <w:szCs w:val="24"/>
        </w:rPr>
        <w:t>)</w:t>
      </w:r>
      <w:r w:rsidR="00EA1417" w:rsidRPr="00005F11">
        <w:rPr>
          <w:rFonts w:ascii="Arial" w:hAnsi="Arial" w:cs="Arial"/>
          <w:sz w:val="24"/>
          <w:szCs w:val="24"/>
        </w:rPr>
        <w:t>.</w:t>
      </w:r>
    </w:p>
    <w:p w:rsidR="00EA1417" w:rsidRPr="00005F11" w:rsidRDefault="00EA1417" w:rsidP="00F84D13">
      <w:pPr>
        <w:spacing w:after="0" w:line="480" w:lineRule="auto"/>
        <w:ind w:left="540"/>
        <w:jc w:val="both"/>
        <w:rPr>
          <w:rFonts w:ascii="Arial" w:hAnsi="Arial" w:cs="Arial"/>
          <w:sz w:val="24"/>
          <w:szCs w:val="24"/>
        </w:rPr>
      </w:pPr>
    </w:p>
    <w:p w:rsidR="00EA1417" w:rsidRPr="00005F11" w:rsidRDefault="00EA1417" w:rsidP="00E076B2">
      <w:pPr>
        <w:pStyle w:val="TITULONIVEL2"/>
      </w:pPr>
      <w:bookmarkStart w:id="67" w:name="_Toc239229937"/>
      <w:r w:rsidRPr="00005F11">
        <w:t>Objetivos y Alcances del Problema de Aplicación</w:t>
      </w:r>
      <w:bookmarkEnd w:id="67"/>
    </w:p>
    <w:p w:rsidR="00B37115" w:rsidRPr="00005F11" w:rsidRDefault="00B37115" w:rsidP="00B37115">
      <w:pPr>
        <w:pStyle w:val="TesisNormal"/>
        <w:rPr>
          <w:rFonts w:ascii="Arial" w:hAnsi="Arial" w:cs="Arial"/>
          <w:sz w:val="24"/>
          <w:szCs w:val="24"/>
        </w:rPr>
      </w:pPr>
    </w:p>
    <w:p w:rsidR="00B37115" w:rsidRPr="00005F11" w:rsidRDefault="00B37115" w:rsidP="00E076B2">
      <w:pPr>
        <w:pStyle w:val="TITULONIVEL3"/>
      </w:pPr>
      <w:bookmarkStart w:id="68" w:name="_Toc239229938"/>
      <w:r w:rsidRPr="00005F11">
        <w:t>Objetivo General</w:t>
      </w:r>
      <w:bookmarkEnd w:id="68"/>
    </w:p>
    <w:p w:rsidR="00B37115" w:rsidRPr="00005F11" w:rsidRDefault="00B37115" w:rsidP="00B37115">
      <w:pPr>
        <w:pStyle w:val="TesisNormal"/>
        <w:ind w:firstLine="0"/>
        <w:rPr>
          <w:rFonts w:ascii="Arial" w:hAnsi="Arial" w:cs="Arial"/>
          <w:sz w:val="24"/>
          <w:szCs w:val="24"/>
        </w:rPr>
      </w:pPr>
    </w:p>
    <w:p w:rsidR="00B37115" w:rsidRPr="00005F11" w:rsidRDefault="00B37115" w:rsidP="00B37115">
      <w:pPr>
        <w:pStyle w:val="TesisNormal"/>
        <w:ind w:firstLine="0"/>
        <w:rPr>
          <w:rFonts w:ascii="Arial" w:hAnsi="Arial" w:cs="Arial"/>
          <w:sz w:val="24"/>
          <w:szCs w:val="24"/>
        </w:rPr>
      </w:pPr>
      <w:r w:rsidRPr="00005F11">
        <w:rPr>
          <w:rFonts w:ascii="Arial" w:hAnsi="Arial" w:cs="Arial"/>
          <w:sz w:val="24"/>
          <w:szCs w:val="24"/>
        </w:rPr>
        <w:t>Analizar, diseñar e implementar un sistema de información que soporte el modelo de competitividad implantado en la empresa de computación: COMPULEAD S.A.</w:t>
      </w:r>
    </w:p>
    <w:p w:rsidR="006E4BA8" w:rsidRDefault="006E4BA8" w:rsidP="00640F72">
      <w:pPr>
        <w:pStyle w:val="TITULONIVEL3"/>
        <w:numPr>
          <w:ilvl w:val="0"/>
          <w:numId w:val="0"/>
        </w:numPr>
        <w:ind w:left="1224"/>
      </w:pPr>
    </w:p>
    <w:p w:rsidR="00B37115" w:rsidRPr="00005F11" w:rsidRDefault="00811E2A" w:rsidP="00E076B2">
      <w:pPr>
        <w:pStyle w:val="TITULONIVEL3"/>
      </w:pPr>
      <w:bookmarkStart w:id="69" w:name="_Toc239229939"/>
      <w:r w:rsidRPr="00005F11">
        <w:t>Objetivos Especí</w:t>
      </w:r>
      <w:r w:rsidR="00B37115" w:rsidRPr="00005F11">
        <w:t>fico</w:t>
      </w:r>
      <w:bookmarkEnd w:id="69"/>
    </w:p>
    <w:p w:rsidR="00B37115" w:rsidRPr="00005F11" w:rsidRDefault="00B37115" w:rsidP="00640F72">
      <w:pPr>
        <w:pStyle w:val="TITULONIVEL2"/>
        <w:numPr>
          <w:ilvl w:val="0"/>
          <w:numId w:val="0"/>
        </w:numPr>
        <w:ind w:left="972"/>
      </w:pPr>
    </w:p>
    <w:p w:rsidR="00B37115" w:rsidRPr="00005F11" w:rsidRDefault="00B37115" w:rsidP="00B37115">
      <w:pPr>
        <w:pStyle w:val="TesisNormal"/>
        <w:rPr>
          <w:rFonts w:ascii="Arial" w:hAnsi="Arial" w:cs="Arial"/>
          <w:sz w:val="24"/>
          <w:szCs w:val="24"/>
        </w:rPr>
      </w:pPr>
      <w:r w:rsidRPr="00005F11">
        <w:rPr>
          <w:rFonts w:ascii="Arial" w:hAnsi="Arial" w:cs="Arial"/>
          <w:sz w:val="24"/>
          <w:szCs w:val="24"/>
        </w:rPr>
        <w:t>•  Analizar y comprender el Módulo Control de Procesos de Gestión y Apoyo (CPGA) del Sistema Estratégico de Calidad de COMPULEAD S.A.</w:t>
      </w:r>
    </w:p>
    <w:p w:rsidR="00B37115" w:rsidRPr="00005F11" w:rsidRDefault="00B37115" w:rsidP="00B37115">
      <w:pPr>
        <w:pStyle w:val="TesisNormal"/>
        <w:rPr>
          <w:rFonts w:ascii="Arial" w:hAnsi="Arial" w:cs="Arial"/>
          <w:sz w:val="24"/>
          <w:szCs w:val="24"/>
        </w:rPr>
      </w:pPr>
      <w:r w:rsidRPr="00005F11">
        <w:rPr>
          <w:rFonts w:ascii="Arial" w:hAnsi="Arial" w:cs="Arial"/>
          <w:sz w:val="24"/>
          <w:szCs w:val="24"/>
        </w:rPr>
        <w:t>• Diseñar y desarrollar el módulo CPGA para automatizar los procesos que intervienen en el Sistema Estratégico de Calidad de la empresa COMPULEAD S.A.</w:t>
      </w:r>
    </w:p>
    <w:p w:rsidR="00B37115" w:rsidRPr="00005F11" w:rsidRDefault="00B37115" w:rsidP="00B37115">
      <w:pPr>
        <w:pStyle w:val="TesisNormal"/>
        <w:rPr>
          <w:rFonts w:ascii="Arial" w:hAnsi="Arial" w:cs="Arial"/>
          <w:sz w:val="24"/>
          <w:szCs w:val="24"/>
        </w:rPr>
      </w:pPr>
      <w:r w:rsidRPr="00005F11">
        <w:rPr>
          <w:rFonts w:ascii="Arial" w:hAnsi="Arial" w:cs="Arial"/>
          <w:sz w:val="24"/>
          <w:szCs w:val="24"/>
        </w:rPr>
        <w:t>• Revisar, verificar y validar el módulo CPGA</w:t>
      </w:r>
    </w:p>
    <w:p w:rsidR="00B37115" w:rsidRPr="00005F11" w:rsidRDefault="00B37115" w:rsidP="00B37115">
      <w:pPr>
        <w:pStyle w:val="TesisNormal"/>
        <w:rPr>
          <w:rFonts w:ascii="Arial" w:hAnsi="Arial" w:cs="Arial"/>
          <w:sz w:val="24"/>
          <w:szCs w:val="24"/>
        </w:rPr>
      </w:pPr>
      <w:r w:rsidRPr="00005F11">
        <w:rPr>
          <w:rFonts w:ascii="Arial" w:hAnsi="Arial" w:cs="Arial"/>
          <w:sz w:val="24"/>
          <w:szCs w:val="24"/>
        </w:rPr>
        <w:t>• Integrar el módulo CPGA con el módulo “Control de Macro Proceso Productivo” del Sistema Estratégico de Calidad.</w:t>
      </w:r>
    </w:p>
    <w:p w:rsidR="00B37115" w:rsidRPr="00005F11" w:rsidRDefault="00B37115" w:rsidP="00B37115">
      <w:pPr>
        <w:pStyle w:val="TesisNormal"/>
        <w:rPr>
          <w:rFonts w:ascii="Arial" w:hAnsi="Arial" w:cs="Arial"/>
          <w:sz w:val="24"/>
          <w:szCs w:val="24"/>
        </w:rPr>
      </w:pPr>
      <w:r w:rsidRPr="00005F11">
        <w:rPr>
          <w:rFonts w:ascii="Arial" w:hAnsi="Arial" w:cs="Arial"/>
          <w:sz w:val="24"/>
          <w:szCs w:val="24"/>
        </w:rPr>
        <w:t>• Integrar el módulo CPGA con el módulo “Evaluación” del Sistema Estratégico de Calidad”.</w:t>
      </w:r>
    </w:p>
    <w:p w:rsidR="000B3973" w:rsidRDefault="000B3973" w:rsidP="005B3CFD">
      <w:pPr>
        <w:jc w:val="center"/>
        <w:rPr>
          <w:rFonts w:ascii="Arial" w:hAnsi="Arial" w:cs="Arial"/>
          <w:b/>
          <w:sz w:val="24"/>
          <w:szCs w:val="24"/>
        </w:rPr>
      </w:pPr>
      <w:r>
        <w:rPr>
          <w:rFonts w:ascii="Arial" w:hAnsi="Arial" w:cs="Arial"/>
          <w:sz w:val="24"/>
          <w:szCs w:val="24"/>
        </w:rPr>
        <w:br w:type="page"/>
      </w:r>
      <w:r>
        <w:rPr>
          <w:rFonts w:ascii="Arial" w:hAnsi="Arial" w:cs="Arial"/>
          <w:b/>
          <w:sz w:val="24"/>
          <w:szCs w:val="24"/>
        </w:rPr>
        <w:lastRenderedPageBreak/>
        <w:t>CAPITULO  2</w:t>
      </w:r>
    </w:p>
    <w:p w:rsidR="000B3973" w:rsidRDefault="000B3973" w:rsidP="000B3973">
      <w:pPr>
        <w:pStyle w:val="TITULONIVEL1"/>
        <w:numPr>
          <w:ilvl w:val="0"/>
          <w:numId w:val="0"/>
        </w:numPr>
        <w:spacing w:line="480" w:lineRule="auto"/>
        <w:ind w:left="360"/>
        <w:rPr>
          <w:rFonts w:ascii="Arial" w:hAnsi="Arial" w:cs="Arial"/>
          <w:sz w:val="24"/>
          <w:szCs w:val="24"/>
        </w:rPr>
      </w:pPr>
    </w:p>
    <w:p w:rsidR="00EA1417" w:rsidRDefault="00EA1417" w:rsidP="00F84D13">
      <w:pPr>
        <w:pStyle w:val="TITULONIVEL1"/>
        <w:spacing w:line="480" w:lineRule="auto"/>
        <w:rPr>
          <w:rFonts w:ascii="Arial" w:hAnsi="Arial" w:cs="Arial"/>
          <w:sz w:val="24"/>
          <w:szCs w:val="24"/>
        </w:rPr>
      </w:pPr>
      <w:bookmarkStart w:id="70" w:name="_Toc239229940"/>
      <w:r w:rsidRPr="00005F11">
        <w:rPr>
          <w:rFonts w:ascii="Arial" w:hAnsi="Arial" w:cs="Arial"/>
          <w:sz w:val="24"/>
          <w:szCs w:val="24"/>
        </w:rPr>
        <w:t>Marco Teórico.</w:t>
      </w:r>
      <w:bookmarkEnd w:id="70"/>
    </w:p>
    <w:p w:rsidR="005B179E" w:rsidRPr="00005F11" w:rsidRDefault="005B179E" w:rsidP="005B179E">
      <w:pPr>
        <w:pStyle w:val="TITULONIVEL1"/>
        <w:numPr>
          <w:ilvl w:val="0"/>
          <w:numId w:val="0"/>
        </w:numPr>
        <w:spacing w:line="480" w:lineRule="auto"/>
        <w:ind w:left="360"/>
        <w:rPr>
          <w:rFonts w:ascii="Arial" w:hAnsi="Arial" w:cs="Arial"/>
          <w:sz w:val="24"/>
          <w:szCs w:val="24"/>
        </w:rPr>
      </w:pPr>
    </w:p>
    <w:p w:rsidR="00EA1417" w:rsidRDefault="00EA1417" w:rsidP="00E076B2">
      <w:pPr>
        <w:pStyle w:val="TITULONIVEL2"/>
      </w:pPr>
      <w:bookmarkStart w:id="71" w:name="_Toc239229941"/>
      <w:r w:rsidRPr="00005F11">
        <w:t>Innovación y Competitividad</w:t>
      </w:r>
      <w:bookmarkEnd w:id="71"/>
    </w:p>
    <w:p w:rsidR="005B179E" w:rsidRPr="00005F11" w:rsidRDefault="005B179E" w:rsidP="005B179E">
      <w:pPr>
        <w:pStyle w:val="TITULONIVEL2"/>
        <w:numPr>
          <w:ilvl w:val="0"/>
          <w:numId w:val="0"/>
        </w:numPr>
        <w:ind w:left="972"/>
      </w:pPr>
    </w:p>
    <w:p w:rsidR="00EA1417" w:rsidRDefault="00EA1417" w:rsidP="00E076B2">
      <w:pPr>
        <w:pStyle w:val="TITULONIVEL3"/>
      </w:pPr>
      <w:bookmarkStart w:id="72" w:name="_Toc239229942"/>
      <w:r w:rsidRPr="00005F11">
        <w:t>Conceptos básicos de Innovación</w:t>
      </w:r>
      <w:bookmarkEnd w:id="72"/>
      <w:r w:rsidRPr="00005F11">
        <w:t xml:space="preserve"> </w:t>
      </w:r>
    </w:p>
    <w:p w:rsidR="005B179E" w:rsidRPr="00005F11" w:rsidRDefault="005B179E" w:rsidP="005B179E">
      <w:pPr>
        <w:pStyle w:val="TITULONIVEL3"/>
        <w:numPr>
          <w:ilvl w:val="0"/>
          <w:numId w:val="0"/>
        </w:numPr>
        <w:ind w:left="1224"/>
      </w:pPr>
    </w:p>
    <w:p w:rsidR="00EA1417" w:rsidRPr="00005F11" w:rsidRDefault="00EA1417" w:rsidP="001E1C00">
      <w:pPr>
        <w:pStyle w:val="TITULONIVEL4"/>
      </w:pPr>
      <w:bookmarkStart w:id="73" w:name="_Toc239229943"/>
      <w:r w:rsidRPr="00005F11">
        <w:t>Innovación</w:t>
      </w:r>
      <w:bookmarkEnd w:id="73"/>
    </w:p>
    <w:p w:rsidR="00EA1417" w:rsidRPr="00005F11" w:rsidRDefault="00EA1417" w:rsidP="00F84D13">
      <w:pPr>
        <w:spacing w:after="0" w:line="480" w:lineRule="auto"/>
        <w:ind w:left="1428"/>
        <w:jc w:val="both"/>
        <w:rPr>
          <w:rFonts w:ascii="Arial" w:hAnsi="Arial" w:cs="Arial"/>
          <w:sz w:val="24"/>
          <w:szCs w:val="24"/>
          <w:lang w:val="es-EC"/>
        </w:rPr>
      </w:pPr>
    </w:p>
    <w:p w:rsidR="00EA1417" w:rsidRPr="00005F11" w:rsidRDefault="00EA1417" w:rsidP="00F66CF4">
      <w:pPr>
        <w:numPr>
          <w:ilvl w:val="0"/>
          <w:numId w:val="101"/>
        </w:numPr>
        <w:spacing w:after="0" w:line="480" w:lineRule="auto"/>
        <w:jc w:val="both"/>
        <w:rPr>
          <w:rFonts w:ascii="Arial" w:hAnsi="Arial" w:cs="Arial"/>
          <w:sz w:val="24"/>
          <w:szCs w:val="24"/>
          <w:lang w:val="es-EC"/>
        </w:rPr>
      </w:pPr>
      <w:r w:rsidRPr="00005F11">
        <w:rPr>
          <w:rFonts w:ascii="Arial" w:hAnsi="Arial" w:cs="Arial"/>
          <w:sz w:val="24"/>
          <w:szCs w:val="24"/>
          <w:lang w:val="es-EC"/>
        </w:rPr>
        <w:t xml:space="preserve">Según el John Adams Innovation Institute del </w:t>
      </w:r>
      <w:r w:rsidR="008C3408" w:rsidRPr="008C3408">
        <w:rPr>
          <w:rFonts w:ascii="Arial" w:hAnsi="Arial" w:cs="Arial"/>
          <w:sz w:val="24"/>
          <w:szCs w:val="24"/>
          <w:lang w:val="es-EC"/>
        </w:rPr>
        <w:t xml:space="preserve">Massachusets Technoly Collaborative </w:t>
      </w:r>
      <w:r w:rsidRPr="00005F11">
        <w:rPr>
          <w:rFonts w:ascii="Arial" w:hAnsi="Arial" w:cs="Arial"/>
          <w:sz w:val="24"/>
          <w:szCs w:val="24"/>
          <w:lang w:val="es-EC"/>
        </w:rPr>
        <w:t>define a la innovación como la capacidad de aplicar nuevos conocimientos para crear valor.</w:t>
      </w:r>
      <w:r w:rsidR="008C3408">
        <w:rPr>
          <w:rFonts w:ascii="Arial" w:hAnsi="Arial" w:cs="Arial"/>
          <w:sz w:val="24"/>
          <w:szCs w:val="24"/>
          <w:lang w:val="es-EC"/>
        </w:rPr>
        <w:t xml:space="preserve"> [7]</w:t>
      </w:r>
      <w:r w:rsidRPr="00005F11">
        <w:rPr>
          <w:rFonts w:ascii="Arial" w:hAnsi="Arial" w:cs="Arial"/>
          <w:sz w:val="24"/>
          <w:szCs w:val="24"/>
          <w:lang w:val="es-EC"/>
        </w:rPr>
        <w:t xml:space="preserve"> </w:t>
      </w:r>
    </w:p>
    <w:p w:rsidR="00EA1417" w:rsidRPr="00005F11" w:rsidRDefault="00EA1417" w:rsidP="00F84D13">
      <w:pPr>
        <w:spacing w:after="0" w:line="480" w:lineRule="auto"/>
        <w:ind w:left="1428"/>
        <w:jc w:val="both"/>
        <w:rPr>
          <w:rFonts w:ascii="Arial" w:hAnsi="Arial" w:cs="Arial"/>
          <w:sz w:val="24"/>
          <w:szCs w:val="24"/>
          <w:lang w:val="es-EC"/>
        </w:rPr>
      </w:pPr>
    </w:p>
    <w:p w:rsidR="00EA1417" w:rsidRPr="00005F11" w:rsidRDefault="00EA1417" w:rsidP="00F66CF4">
      <w:pPr>
        <w:numPr>
          <w:ilvl w:val="0"/>
          <w:numId w:val="101"/>
        </w:numPr>
        <w:spacing w:after="0" w:line="480" w:lineRule="auto"/>
        <w:jc w:val="both"/>
        <w:rPr>
          <w:rFonts w:ascii="Arial" w:hAnsi="Arial" w:cs="Arial"/>
          <w:sz w:val="24"/>
          <w:szCs w:val="24"/>
        </w:rPr>
      </w:pPr>
      <w:r w:rsidRPr="00005F11">
        <w:rPr>
          <w:rFonts w:ascii="Arial" w:hAnsi="Arial" w:cs="Arial"/>
          <w:sz w:val="24"/>
          <w:szCs w:val="24"/>
        </w:rPr>
        <w:t>Según Michael A. West y James L. Farr es la secuencia de actividades por las cuales un nuevo elemento es introducido en una unidad social con la intención de beneficiar la unidad, una parte de ella o a la sociedad en conjunto. El elemento no necesita ser enteramente nuevo o desconocido a los miembros de la unidad, pero debe implicar algún cambio discernible o reto en el status quo.</w:t>
      </w:r>
      <w:r w:rsidR="00464A4D">
        <w:rPr>
          <w:rFonts w:ascii="Arial" w:hAnsi="Arial" w:cs="Arial"/>
          <w:sz w:val="24"/>
          <w:szCs w:val="24"/>
        </w:rPr>
        <w:t>[8]</w:t>
      </w:r>
    </w:p>
    <w:p w:rsidR="00EA1417" w:rsidRPr="00005F11" w:rsidRDefault="00EA1417" w:rsidP="00F84D13">
      <w:pPr>
        <w:spacing w:after="0" w:line="480" w:lineRule="auto"/>
        <w:ind w:left="1728"/>
        <w:jc w:val="both"/>
        <w:rPr>
          <w:rFonts w:ascii="Arial" w:hAnsi="Arial" w:cs="Arial"/>
          <w:sz w:val="24"/>
          <w:szCs w:val="24"/>
        </w:rPr>
      </w:pPr>
    </w:p>
    <w:p w:rsidR="00EA1417" w:rsidRPr="00005F11" w:rsidRDefault="00EA1417" w:rsidP="001E1C00">
      <w:pPr>
        <w:pStyle w:val="TITULONIVEL4"/>
      </w:pPr>
      <w:bookmarkStart w:id="74" w:name="_Toc239229944"/>
      <w:r w:rsidRPr="00005F11">
        <w:lastRenderedPageBreak/>
        <w:t>Innovación Tecnológica</w:t>
      </w:r>
      <w:bookmarkEnd w:id="74"/>
    </w:p>
    <w:p w:rsidR="00EA1417" w:rsidRPr="00005F11" w:rsidRDefault="00EA1417" w:rsidP="00F84D13">
      <w:pPr>
        <w:spacing w:after="0" w:line="480" w:lineRule="auto"/>
        <w:ind w:left="1728"/>
        <w:jc w:val="both"/>
        <w:rPr>
          <w:rFonts w:ascii="Arial" w:hAnsi="Arial" w:cs="Arial"/>
          <w:sz w:val="24"/>
          <w:szCs w:val="24"/>
        </w:rPr>
      </w:pPr>
    </w:p>
    <w:p w:rsidR="00EA1417" w:rsidRPr="00005F11" w:rsidRDefault="00EA1417" w:rsidP="00F66CF4">
      <w:pPr>
        <w:numPr>
          <w:ilvl w:val="0"/>
          <w:numId w:val="102"/>
        </w:numPr>
        <w:autoSpaceDE w:val="0"/>
        <w:autoSpaceDN w:val="0"/>
        <w:adjustRightInd w:val="0"/>
        <w:spacing w:after="0" w:line="480" w:lineRule="auto"/>
        <w:ind w:left="1428"/>
        <w:jc w:val="both"/>
        <w:rPr>
          <w:rFonts w:ascii="Arial" w:hAnsi="Arial" w:cs="Arial"/>
          <w:sz w:val="24"/>
          <w:szCs w:val="24"/>
        </w:rPr>
      </w:pPr>
      <w:r w:rsidRPr="00005F11">
        <w:rPr>
          <w:rFonts w:ascii="Arial" w:hAnsi="Arial" w:cs="Arial"/>
          <w:sz w:val="24"/>
          <w:szCs w:val="24"/>
        </w:rPr>
        <w:t>Según el Centro para empresas y profesionales de Microsoft la innovación tecnológica consiste en obtener nuevos productos o procesos productivos que mejoren los ya existentes.</w:t>
      </w:r>
      <w:r w:rsidR="002A6A50">
        <w:rPr>
          <w:rFonts w:ascii="Arial" w:hAnsi="Arial" w:cs="Arial"/>
          <w:sz w:val="24"/>
          <w:szCs w:val="24"/>
        </w:rPr>
        <w:t>[</w:t>
      </w:r>
      <w:r w:rsidR="00EF2466">
        <w:rPr>
          <w:rFonts w:ascii="Arial" w:hAnsi="Arial" w:cs="Arial"/>
          <w:sz w:val="24"/>
          <w:szCs w:val="24"/>
        </w:rPr>
        <w:t>9</w:t>
      </w:r>
      <w:r w:rsidR="002A6A50">
        <w:rPr>
          <w:rFonts w:ascii="Arial" w:hAnsi="Arial" w:cs="Arial"/>
          <w:sz w:val="24"/>
          <w:szCs w:val="24"/>
        </w:rPr>
        <w:t>]</w:t>
      </w:r>
    </w:p>
    <w:p w:rsidR="00EA1417" w:rsidRPr="00005F11" w:rsidRDefault="00EA1417" w:rsidP="00C4628E">
      <w:pPr>
        <w:autoSpaceDE w:val="0"/>
        <w:autoSpaceDN w:val="0"/>
        <w:adjustRightInd w:val="0"/>
        <w:spacing w:after="0" w:line="480" w:lineRule="auto"/>
        <w:ind w:left="1428"/>
        <w:jc w:val="both"/>
        <w:rPr>
          <w:rFonts w:ascii="Arial" w:hAnsi="Arial" w:cs="Arial"/>
          <w:sz w:val="24"/>
          <w:szCs w:val="24"/>
        </w:rPr>
      </w:pPr>
    </w:p>
    <w:p w:rsidR="00EA1417" w:rsidRPr="00005F11" w:rsidRDefault="00C85898" w:rsidP="00F66CF4">
      <w:pPr>
        <w:numPr>
          <w:ilvl w:val="0"/>
          <w:numId w:val="102"/>
        </w:numPr>
        <w:autoSpaceDE w:val="0"/>
        <w:autoSpaceDN w:val="0"/>
        <w:adjustRightInd w:val="0"/>
        <w:spacing w:after="0" w:line="480" w:lineRule="auto"/>
        <w:ind w:left="1428"/>
        <w:jc w:val="both"/>
        <w:rPr>
          <w:rFonts w:ascii="Arial" w:hAnsi="Arial" w:cs="Arial"/>
          <w:sz w:val="24"/>
          <w:szCs w:val="24"/>
        </w:rPr>
      </w:pPr>
      <w:r>
        <w:rPr>
          <w:rFonts w:ascii="Arial" w:hAnsi="Arial" w:cs="Arial"/>
          <w:sz w:val="24"/>
          <w:szCs w:val="24"/>
        </w:rPr>
        <w:t>Según la C</w:t>
      </w:r>
      <w:r w:rsidR="00EA1417" w:rsidRPr="00005F11">
        <w:rPr>
          <w:rFonts w:ascii="Arial" w:hAnsi="Arial" w:cs="Arial"/>
          <w:sz w:val="24"/>
          <w:szCs w:val="24"/>
        </w:rPr>
        <w:t xml:space="preserve">onfederación </w:t>
      </w:r>
      <w:r>
        <w:rPr>
          <w:rFonts w:ascii="Arial" w:hAnsi="Arial" w:cs="Arial"/>
          <w:sz w:val="24"/>
          <w:szCs w:val="24"/>
        </w:rPr>
        <w:t>E</w:t>
      </w:r>
      <w:r w:rsidR="00EA1417" w:rsidRPr="00005F11">
        <w:rPr>
          <w:rFonts w:ascii="Arial" w:hAnsi="Arial" w:cs="Arial"/>
          <w:sz w:val="24"/>
          <w:szCs w:val="24"/>
        </w:rPr>
        <w:t>mpresarial de Madrid se entiende la innovación tecnológica como la aplicación de conocimientos científicos y técnicos en la solución de problemas que se plantean en los diversos sectores productivos, y que origina un cambio en los productos, en los servicios o en la propia empresa en general, introduciendo nuevos productos, procesos o servicios basados en nueva tecnología.</w:t>
      </w:r>
      <w:r w:rsidR="00EF2466">
        <w:rPr>
          <w:rFonts w:ascii="Arial" w:hAnsi="Arial" w:cs="Arial"/>
          <w:sz w:val="24"/>
          <w:szCs w:val="24"/>
        </w:rPr>
        <w:t xml:space="preserve"> </w:t>
      </w:r>
      <w:r w:rsidR="00D970F3">
        <w:rPr>
          <w:rFonts w:ascii="Arial" w:hAnsi="Arial" w:cs="Arial"/>
          <w:sz w:val="24"/>
          <w:szCs w:val="24"/>
        </w:rPr>
        <w:t>[10]</w:t>
      </w:r>
    </w:p>
    <w:p w:rsidR="00EA1417" w:rsidRPr="00005F11" w:rsidRDefault="00EA1417" w:rsidP="00C4628E">
      <w:pPr>
        <w:autoSpaceDE w:val="0"/>
        <w:autoSpaceDN w:val="0"/>
        <w:adjustRightInd w:val="0"/>
        <w:spacing w:after="0" w:line="480" w:lineRule="auto"/>
        <w:jc w:val="both"/>
        <w:rPr>
          <w:rFonts w:ascii="Arial" w:hAnsi="Arial" w:cs="Arial"/>
          <w:sz w:val="24"/>
          <w:szCs w:val="24"/>
        </w:rPr>
      </w:pPr>
    </w:p>
    <w:p w:rsidR="00EA1417" w:rsidRPr="00005F11" w:rsidRDefault="00EA1417" w:rsidP="00F66CF4">
      <w:pPr>
        <w:numPr>
          <w:ilvl w:val="0"/>
          <w:numId w:val="102"/>
        </w:numPr>
        <w:autoSpaceDE w:val="0"/>
        <w:autoSpaceDN w:val="0"/>
        <w:adjustRightInd w:val="0"/>
        <w:spacing w:after="0" w:line="480" w:lineRule="auto"/>
        <w:ind w:left="1428"/>
        <w:jc w:val="both"/>
        <w:rPr>
          <w:rFonts w:ascii="Arial" w:hAnsi="Arial" w:cs="Arial"/>
          <w:sz w:val="24"/>
          <w:szCs w:val="24"/>
        </w:rPr>
      </w:pPr>
      <w:r w:rsidRPr="00005F11">
        <w:rPr>
          <w:rFonts w:ascii="Arial" w:hAnsi="Arial" w:cs="Arial"/>
          <w:sz w:val="24"/>
          <w:szCs w:val="24"/>
        </w:rPr>
        <w:t>Con respecto a Innovación tecnológica podemos decir que es un atributo de todo ser humano y la clave es información y método.</w:t>
      </w:r>
      <w:r w:rsidR="002943FC">
        <w:rPr>
          <w:rFonts w:ascii="Arial" w:hAnsi="Arial" w:cs="Arial"/>
          <w:sz w:val="24"/>
          <w:szCs w:val="24"/>
          <w:lang w:val="es-ES_tradnl"/>
        </w:rPr>
        <w:t xml:space="preserve"> [11]</w:t>
      </w:r>
    </w:p>
    <w:p w:rsidR="00EA1417" w:rsidRPr="00005F11" w:rsidRDefault="00EA1417" w:rsidP="00F84D13">
      <w:pPr>
        <w:spacing w:after="0" w:line="480" w:lineRule="auto"/>
        <w:ind w:left="1728"/>
        <w:jc w:val="both"/>
        <w:rPr>
          <w:rFonts w:ascii="Arial" w:hAnsi="Arial" w:cs="Arial"/>
          <w:sz w:val="24"/>
          <w:szCs w:val="24"/>
        </w:rPr>
      </w:pPr>
    </w:p>
    <w:p w:rsidR="00EA1417" w:rsidRPr="00005F11" w:rsidRDefault="00EA1417" w:rsidP="001E1C00">
      <w:pPr>
        <w:pStyle w:val="TITULONIVEL4"/>
      </w:pPr>
      <w:bookmarkStart w:id="75" w:name="_Toc239229945"/>
      <w:r w:rsidRPr="00005F11">
        <w:t>Emprendimiento</w:t>
      </w:r>
      <w:bookmarkEnd w:id="75"/>
    </w:p>
    <w:p w:rsidR="00EA1417" w:rsidRPr="00005F11" w:rsidRDefault="00EA1417" w:rsidP="00F84D13">
      <w:pPr>
        <w:autoSpaceDE w:val="0"/>
        <w:autoSpaceDN w:val="0"/>
        <w:adjustRightInd w:val="0"/>
        <w:spacing w:after="0" w:line="480" w:lineRule="auto"/>
        <w:ind w:left="1428"/>
        <w:rPr>
          <w:rFonts w:ascii="Arial" w:hAnsi="Arial" w:cs="Arial"/>
          <w:sz w:val="24"/>
          <w:szCs w:val="24"/>
        </w:rPr>
      </w:pPr>
      <w:r w:rsidRPr="00005F11">
        <w:rPr>
          <w:rFonts w:ascii="Arial" w:hAnsi="Arial" w:cs="Arial"/>
          <w:sz w:val="24"/>
          <w:szCs w:val="24"/>
        </w:rPr>
        <w:t xml:space="preserve">Emprendimiento es el proceso de crear un negocio capaz de introducir sus productos o servicios a un mercado existente o </w:t>
      </w:r>
      <w:r w:rsidRPr="00005F11">
        <w:rPr>
          <w:rFonts w:ascii="Arial" w:hAnsi="Arial" w:cs="Arial"/>
          <w:sz w:val="24"/>
          <w:szCs w:val="24"/>
        </w:rPr>
        <w:lastRenderedPageBreak/>
        <w:t>nuevo, utilizando los recursos disponibles a su alrededor de una manera diferente y única.</w:t>
      </w:r>
      <w:r w:rsidR="002943FC">
        <w:rPr>
          <w:rFonts w:ascii="Arial" w:hAnsi="Arial" w:cs="Arial"/>
          <w:sz w:val="24"/>
          <w:szCs w:val="24"/>
        </w:rPr>
        <w:t xml:space="preserve"> [12]</w:t>
      </w:r>
    </w:p>
    <w:p w:rsidR="00EA1417" w:rsidRDefault="00EA1417" w:rsidP="00F84D13">
      <w:pPr>
        <w:autoSpaceDE w:val="0"/>
        <w:autoSpaceDN w:val="0"/>
        <w:adjustRightInd w:val="0"/>
        <w:spacing w:after="0" w:line="480" w:lineRule="auto"/>
        <w:ind w:left="1428"/>
        <w:rPr>
          <w:rFonts w:ascii="Arial" w:hAnsi="Arial" w:cs="Arial"/>
          <w:sz w:val="24"/>
          <w:szCs w:val="24"/>
        </w:rPr>
      </w:pPr>
    </w:p>
    <w:p w:rsidR="007B0821" w:rsidRDefault="007B0821" w:rsidP="007B0821">
      <w:pPr>
        <w:pStyle w:val="FIGURATITULO"/>
      </w:pPr>
      <w:bookmarkStart w:id="76" w:name="_Toc236301453"/>
      <w:r>
        <w:t xml:space="preserve">Figura 2.1 </w:t>
      </w:r>
      <w:r w:rsidR="00B41533">
        <w:t xml:space="preserve">Modelo de </w:t>
      </w:r>
      <w:r>
        <w:t>Emprendimiento</w:t>
      </w:r>
      <w:r w:rsidR="00B41533">
        <w:t xml:space="preserve"> e Innovación</w:t>
      </w:r>
      <w:bookmarkEnd w:id="76"/>
    </w:p>
    <w:p w:rsidR="00EA1417" w:rsidRPr="00005F11" w:rsidRDefault="00EA1417" w:rsidP="007B0821">
      <w:pPr>
        <w:spacing w:after="0" w:line="480" w:lineRule="auto"/>
        <w:ind w:left="1428"/>
        <w:jc w:val="both"/>
        <w:rPr>
          <w:rFonts w:ascii="Arial" w:hAnsi="Arial" w:cs="Arial"/>
          <w:sz w:val="24"/>
          <w:szCs w:val="24"/>
        </w:rPr>
      </w:pPr>
      <w:r w:rsidRPr="00005F11">
        <w:rPr>
          <w:rFonts w:ascii="Arial" w:hAnsi="Arial" w:cs="Arial"/>
          <w:noProof/>
          <w:sz w:val="24"/>
          <w:szCs w:val="24"/>
          <w:lang w:eastAsia="es-ES"/>
        </w:rPr>
        <w:drawing>
          <wp:inline distT="0" distB="0" distL="0" distR="0">
            <wp:extent cx="4381500" cy="2172168"/>
            <wp:effectExtent l="1905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srcRect/>
                    <a:stretch>
                      <a:fillRect/>
                    </a:stretch>
                  </pic:blipFill>
                  <pic:spPr bwMode="auto">
                    <a:xfrm>
                      <a:off x="0" y="0"/>
                      <a:ext cx="4402714" cy="2182685"/>
                    </a:xfrm>
                    <a:prstGeom prst="rect">
                      <a:avLst/>
                    </a:prstGeom>
                    <a:noFill/>
                    <a:ln w="9525">
                      <a:noFill/>
                      <a:miter lim="800000"/>
                      <a:headEnd/>
                      <a:tailEnd/>
                    </a:ln>
                  </pic:spPr>
                </pic:pic>
              </a:graphicData>
            </a:graphic>
          </wp:inline>
        </w:drawing>
      </w:r>
    </w:p>
    <w:p w:rsidR="00EA1417" w:rsidRPr="00005F11" w:rsidRDefault="00EA1417" w:rsidP="00F84D13">
      <w:pPr>
        <w:spacing w:after="0" w:line="480" w:lineRule="auto"/>
        <w:ind w:left="1728"/>
        <w:jc w:val="both"/>
        <w:rPr>
          <w:rFonts w:ascii="Arial" w:hAnsi="Arial" w:cs="Arial"/>
          <w:sz w:val="24"/>
          <w:szCs w:val="24"/>
        </w:rPr>
      </w:pPr>
    </w:p>
    <w:p w:rsidR="00EA1417" w:rsidRPr="00005F11" w:rsidRDefault="00EA1417" w:rsidP="001E1C00">
      <w:pPr>
        <w:pStyle w:val="TITULONIVEL4"/>
      </w:pPr>
      <w:bookmarkStart w:id="77" w:name="_Toc239229946"/>
      <w:r w:rsidRPr="00005F11">
        <w:t>Diseño y Desarrollo de Productos Tecnológicos</w:t>
      </w:r>
      <w:bookmarkEnd w:id="77"/>
    </w:p>
    <w:p w:rsidR="00EA1417" w:rsidRPr="00005F11" w:rsidRDefault="00EA1417" w:rsidP="00F84D13">
      <w:pPr>
        <w:spacing w:after="0" w:line="480" w:lineRule="auto"/>
        <w:ind w:left="1224"/>
        <w:jc w:val="both"/>
        <w:rPr>
          <w:rFonts w:ascii="Arial" w:hAnsi="Arial" w:cs="Arial"/>
          <w:sz w:val="24"/>
          <w:szCs w:val="24"/>
        </w:rPr>
      </w:pPr>
    </w:p>
    <w:p w:rsidR="00EA1417" w:rsidRPr="00005F11" w:rsidRDefault="00EA1417" w:rsidP="00F66CF4">
      <w:pPr>
        <w:numPr>
          <w:ilvl w:val="0"/>
          <w:numId w:val="103"/>
        </w:numPr>
        <w:spacing w:after="0" w:line="480" w:lineRule="auto"/>
        <w:jc w:val="both"/>
        <w:rPr>
          <w:rFonts w:ascii="Arial" w:hAnsi="Arial" w:cs="Arial"/>
          <w:sz w:val="24"/>
          <w:szCs w:val="24"/>
        </w:rPr>
      </w:pPr>
      <w:r w:rsidRPr="00005F11">
        <w:rPr>
          <w:rFonts w:ascii="Arial" w:hAnsi="Arial" w:cs="Arial"/>
          <w:sz w:val="24"/>
          <w:szCs w:val="24"/>
        </w:rPr>
        <w:t>La actividad de Diseño y Desarrollo de Productos (DDP) se define  como el diseño de la totalidad de los bienes y servicios que componen el proceso mediante el cual un bien o servicio es creado. Incorpora no sólo el diseño del producto en sí, sino también el diseño de las nuevas tecnologías utilizadas en los procesos de fabricación. Incluye</w:t>
      </w:r>
      <w:r w:rsidR="002943FC">
        <w:rPr>
          <w:rFonts w:ascii="Arial" w:hAnsi="Arial" w:cs="Arial"/>
          <w:sz w:val="24"/>
          <w:szCs w:val="24"/>
        </w:rPr>
        <w:t>, además</w:t>
      </w:r>
      <w:r w:rsidRPr="00005F11">
        <w:rPr>
          <w:rFonts w:ascii="Arial" w:hAnsi="Arial" w:cs="Arial"/>
          <w:sz w:val="24"/>
          <w:szCs w:val="24"/>
        </w:rPr>
        <w:t xml:space="preserve"> el diseño tradicional de los sectores  que proporcionan servicios de diseño a las empresas y también, todas las actividades  de DDP que son hechas por las empresas “in home”.</w:t>
      </w:r>
      <w:r w:rsidR="002943FC">
        <w:rPr>
          <w:rFonts w:ascii="Arial" w:hAnsi="Arial" w:cs="Arial"/>
          <w:sz w:val="24"/>
          <w:szCs w:val="24"/>
        </w:rPr>
        <w:t xml:space="preserve"> [13][14]</w:t>
      </w:r>
    </w:p>
    <w:p w:rsidR="00EA1417" w:rsidRPr="00005F11" w:rsidRDefault="00EA1417" w:rsidP="00F66CF4">
      <w:pPr>
        <w:numPr>
          <w:ilvl w:val="0"/>
          <w:numId w:val="103"/>
        </w:numPr>
        <w:spacing w:after="0" w:line="480" w:lineRule="auto"/>
        <w:jc w:val="both"/>
        <w:rPr>
          <w:rFonts w:ascii="Arial" w:hAnsi="Arial" w:cs="Arial"/>
          <w:sz w:val="24"/>
          <w:szCs w:val="24"/>
        </w:rPr>
      </w:pPr>
      <w:r w:rsidRPr="00005F11">
        <w:rPr>
          <w:rFonts w:ascii="Arial" w:hAnsi="Arial" w:cs="Arial"/>
          <w:sz w:val="24"/>
          <w:szCs w:val="24"/>
        </w:rPr>
        <w:lastRenderedPageBreak/>
        <w:t>El diseño va ligado a la innovación en varios aspectos:</w:t>
      </w:r>
    </w:p>
    <w:p w:rsidR="00EA1417" w:rsidRPr="00005F11" w:rsidRDefault="00EA1417" w:rsidP="00F66CF4">
      <w:pPr>
        <w:numPr>
          <w:ilvl w:val="1"/>
          <w:numId w:val="103"/>
        </w:numPr>
        <w:spacing w:after="0" w:line="480" w:lineRule="auto"/>
        <w:jc w:val="both"/>
        <w:rPr>
          <w:rFonts w:ascii="Arial" w:hAnsi="Arial" w:cs="Arial"/>
          <w:sz w:val="24"/>
          <w:szCs w:val="24"/>
        </w:rPr>
      </w:pPr>
      <w:r w:rsidRPr="00005F11">
        <w:rPr>
          <w:rFonts w:ascii="Arial" w:hAnsi="Arial" w:cs="Arial"/>
          <w:sz w:val="24"/>
          <w:szCs w:val="24"/>
        </w:rPr>
        <w:t>El diseño puede replantear la estructura de un producto o servicio modificando su forma o contenido visual.</w:t>
      </w:r>
    </w:p>
    <w:p w:rsidR="00EA1417" w:rsidRPr="00005F11" w:rsidRDefault="00EA1417" w:rsidP="00F66CF4">
      <w:pPr>
        <w:numPr>
          <w:ilvl w:val="1"/>
          <w:numId w:val="103"/>
        </w:numPr>
        <w:spacing w:after="0" w:line="480" w:lineRule="auto"/>
        <w:jc w:val="both"/>
        <w:rPr>
          <w:rFonts w:ascii="Arial" w:hAnsi="Arial" w:cs="Arial"/>
          <w:sz w:val="24"/>
          <w:szCs w:val="24"/>
        </w:rPr>
      </w:pPr>
      <w:r w:rsidRPr="00005F11">
        <w:rPr>
          <w:rFonts w:ascii="Arial" w:hAnsi="Arial" w:cs="Arial"/>
          <w:sz w:val="24"/>
          <w:szCs w:val="24"/>
        </w:rPr>
        <w:t>Innovación funcional: implica encontrar e introducir un diseño que represente un valor nuevo para los usuarios en términos de conveniencia.</w:t>
      </w:r>
    </w:p>
    <w:p w:rsidR="00EA1417" w:rsidRPr="00005F11" w:rsidRDefault="00EA1417" w:rsidP="00F66CF4">
      <w:pPr>
        <w:numPr>
          <w:ilvl w:val="1"/>
          <w:numId w:val="103"/>
        </w:numPr>
        <w:spacing w:after="0" w:line="480" w:lineRule="auto"/>
        <w:jc w:val="both"/>
        <w:rPr>
          <w:rFonts w:ascii="Arial" w:hAnsi="Arial" w:cs="Arial"/>
          <w:sz w:val="24"/>
          <w:szCs w:val="24"/>
        </w:rPr>
      </w:pPr>
      <w:r w:rsidRPr="00005F11">
        <w:rPr>
          <w:rFonts w:ascii="Arial" w:hAnsi="Arial" w:cs="Arial"/>
          <w:sz w:val="24"/>
          <w:szCs w:val="24"/>
        </w:rPr>
        <w:t>Innovación visual: Los productos se destacan por su imagen en el anaquel de venta lo que promueve su compra.</w:t>
      </w:r>
    </w:p>
    <w:p w:rsidR="00EA1417" w:rsidRPr="00005F11" w:rsidRDefault="00EA1417" w:rsidP="00F66CF4">
      <w:pPr>
        <w:numPr>
          <w:ilvl w:val="1"/>
          <w:numId w:val="103"/>
        </w:numPr>
        <w:spacing w:after="0" w:line="480" w:lineRule="auto"/>
        <w:jc w:val="both"/>
        <w:rPr>
          <w:rFonts w:ascii="Arial" w:hAnsi="Arial" w:cs="Arial"/>
          <w:sz w:val="24"/>
          <w:szCs w:val="24"/>
        </w:rPr>
      </w:pPr>
      <w:r w:rsidRPr="00005F11">
        <w:rPr>
          <w:rFonts w:ascii="Arial" w:hAnsi="Arial" w:cs="Arial"/>
          <w:sz w:val="24"/>
          <w:szCs w:val="24"/>
        </w:rPr>
        <w:t>Innovación comercial: El diseño es capaz de encontrar nuevas alternativas para vender un producto.</w:t>
      </w:r>
      <w:r w:rsidR="00961751">
        <w:rPr>
          <w:rFonts w:ascii="Arial" w:hAnsi="Arial" w:cs="Arial"/>
          <w:sz w:val="24"/>
          <w:szCs w:val="24"/>
        </w:rPr>
        <w:t>[12]</w:t>
      </w:r>
    </w:p>
    <w:p w:rsidR="00EA1417" w:rsidRPr="00005F11" w:rsidRDefault="00EA1417" w:rsidP="00F84D13">
      <w:pPr>
        <w:spacing w:after="0" w:line="480" w:lineRule="auto"/>
        <w:ind w:left="1224"/>
        <w:jc w:val="both"/>
        <w:rPr>
          <w:rFonts w:ascii="Arial" w:hAnsi="Arial" w:cs="Arial"/>
          <w:sz w:val="24"/>
          <w:szCs w:val="24"/>
        </w:rPr>
      </w:pPr>
    </w:p>
    <w:p w:rsidR="00EA1417" w:rsidRPr="00005F11" w:rsidRDefault="00EA1417" w:rsidP="00F66CF4">
      <w:pPr>
        <w:numPr>
          <w:ilvl w:val="0"/>
          <w:numId w:val="103"/>
        </w:numPr>
        <w:spacing w:after="0" w:line="480" w:lineRule="auto"/>
        <w:jc w:val="both"/>
        <w:rPr>
          <w:rFonts w:ascii="Arial" w:hAnsi="Arial" w:cs="Arial"/>
          <w:sz w:val="24"/>
          <w:szCs w:val="24"/>
        </w:rPr>
      </w:pPr>
      <w:r w:rsidRPr="00005F11">
        <w:rPr>
          <w:rFonts w:ascii="Arial" w:hAnsi="Arial" w:cs="Arial"/>
          <w:sz w:val="24"/>
          <w:szCs w:val="24"/>
        </w:rPr>
        <w:t>El desarrollo de producto tiene las siguientes características:</w:t>
      </w:r>
    </w:p>
    <w:p w:rsidR="00EA1417" w:rsidRPr="00005F11" w:rsidRDefault="00EA1417" w:rsidP="00F66CF4">
      <w:pPr>
        <w:numPr>
          <w:ilvl w:val="1"/>
          <w:numId w:val="103"/>
        </w:numPr>
        <w:spacing w:after="0" w:line="480" w:lineRule="auto"/>
        <w:jc w:val="both"/>
        <w:rPr>
          <w:rFonts w:ascii="Arial" w:hAnsi="Arial" w:cs="Arial"/>
          <w:sz w:val="24"/>
          <w:szCs w:val="24"/>
        </w:rPr>
      </w:pPr>
      <w:r w:rsidRPr="00005F11">
        <w:rPr>
          <w:rFonts w:ascii="Arial" w:hAnsi="Arial" w:cs="Arial"/>
          <w:sz w:val="24"/>
          <w:szCs w:val="24"/>
        </w:rPr>
        <w:t>Posee métodos estructurados.</w:t>
      </w:r>
    </w:p>
    <w:p w:rsidR="00EA1417" w:rsidRPr="00005F11" w:rsidRDefault="00EA1417" w:rsidP="00F66CF4">
      <w:pPr>
        <w:numPr>
          <w:ilvl w:val="1"/>
          <w:numId w:val="103"/>
        </w:numPr>
        <w:spacing w:after="0" w:line="480" w:lineRule="auto"/>
        <w:jc w:val="both"/>
        <w:rPr>
          <w:rFonts w:ascii="Arial" w:hAnsi="Arial" w:cs="Arial"/>
          <w:sz w:val="24"/>
          <w:szCs w:val="24"/>
        </w:rPr>
      </w:pPr>
      <w:r w:rsidRPr="00005F11">
        <w:rPr>
          <w:rFonts w:ascii="Arial" w:hAnsi="Arial" w:cs="Arial"/>
          <w:sz w:val="24"/>
          <w:szCs w:val="24"/>
        </w:rPr>
        <w:t>Generalmente son planeados.</w:t>
      </w:r>
    </w:p>
    <w:p w:rsidR="00EA1417" w:rsidRPr="00005F11" w:rsidRDefault="00EA1417" w:rsidP="00F66CF4">
      <w:pPr>
        <w:numPr>
          <w:ilvl w:val="1"/>
          <w:numId w:val="103"/>
        </w:numPr>
        <w:spacing w:after="0" w:line="480" w:lineRule="auto"/>
        <w:jc w:val="both"/>
        <w:rPr>
          <w:rFonts w:ascii="Arial" w:hAnsi="Arial" w:cs="Arial"/>
          <w:sz w:val="24"/>
          <w:szCs w:val="24"/>
        </w:rPr>
      </w:pPr>
      <w:r w:rsidRPr="00005F11">
        <w:rPr>
          <w:rFonts w:ascii="Arial" w:hAnsi="Arial" w:cs="Arial"/>
          <w:sz w:val="24"/>
          <w:szCs w:val="24"/>
        </w:rPr>
        <w:t>Son predictibles.</w:t>
      </w:r>
      <w:r w:rsidR="00961751">
        <w:rPr>
          <w:rFonts w:ascii="Arial" w:hAnsi="Arial" w:cs="Arial"/>
          <w:sz w:val="24"/>
          <w:szCs w:val="24"/>
        </w:rPr>
        <w:t>[12]</w:t>
      </w:r>
    </w:p>
    <w:p w:rsidR="00496D4F" w:rsidRPr="00005F11" w:rsidRDefault="00496D4F" w:rsidP="00F84D13">
      <w:pPr>
        <w:spacing w:after="0" w:line="480" w:lineRule="auto"/>
        <w:ind w:left="1224"/>
        <w:jc w:val="both"/>
        <w:rPr>
          <w:rFonts w:ascii="Arial" w:hAnsi="Arial" w:cs="Arial"/>
          <w:sz w:val="24"/>
          <w:szCs w:val="24"/>
        </w:rPr>
      </w:pPr>
    </w:p>
    <w:p w:rsidR="00EA1417" w:rsidRPr="00005F11" w:rsidRDefault="00EA1417" w:rsidP="00F66CF4">
      <w:pPr>
        <w:numPr>
          <w:ilvl w:val="0"/>
          <w:numId w:val="103"/>
        </w:numPr>
        <w:spacing w:after="0" w:line="480" w:lineRule="auto"/>
        <w:jc w:val="both"/>
        <w:rPr>
          <w:rFonts w:ascii="Arial" w:hAnsi="Arial" w:cs="Arial"/>
          <w:sz w:val="24"/>
          <w:szCs w:val="24"/>
        </w:rPr>
      </w:pPr>
      <w:r w:rsidRPr="00005F11">
        <w:rPr>
          <w:rFonts w:ascii="Arial" w:hAnsi="Arial" w:cs="Arial"/>
          <w:sz w:val="24"/>
          <w:szCs w:val="24"/>
        </w:rPr>
        <w:t>El Proceso de diseño y desarrollo del producto comprende las siguientes fases:</w:t>
      </w:r>
    </w:p>
    <w:p w:rsidR="00EA1417" w:rsidRPr="00005F11" w:rsidRDefault="00EA1417" w:rsidP="00F66CF4">
      <w:pPr>
        <w:numPr>
          <w:ilvl w:val="1"/>
          <w:numId w:val="103"/>
        </w:numPr>
        <w:spacing w:after="0" w:line="480" w:lineRule="auto"/>
        <w:jc w:val="both"/>
        <w:rPr>
          <w:rFonts w:ascii="Arial" w:hAnsi="Arial" w:cs="Arial"/>
          <w:sz w:val="24"/>
          <w:szCs w:val="24"/>
        </w:rPr>
      </w:pPr>
      <w:r w:rsidRPr="00005F11">
        <w:rPr>
          <w:rFonts w:ascii="Arial" w:hAnsi="Arial" w:cs="Arial"/>
          <w:sz w:val="24"/>
          <w:szCs w:val="24"/>
        </w:rPr>
        <w:t>Planificación.</w:t>
      </w:r>
    </w:p>
    <w:p w:rsidR="00EA1417" w:rsidRPr="00005F11" w:rsidRDefault="00EA1417" w:rsidP="00F66CF4">
      <w:pPr>
        <w:numPr>
          <w:ilvl w:val="1"/>
          <w:numId w:val="103"/>
        </w:numPr>
        <w:spacing w:after="0" w:line="480" w:lineRule="auto"/>
        <w:jc w:val="both"/>
        <w:rPr>
          <w:rFonts w:ascii="Arial" w:hAnsi="Arial" w:cs="Arial"/>
          <w:sz w:val="24"/>
          <w:szCs w:val="24"/>
        </w:rPr>
      </w:pPr>
      <w:r w:rsidRPr="00005F11">
        <w:rPr>
          <w:rFonts w:ascii="Arial" w:hAnsi="Arial" w:cs="Arial"/>
          <w:sz w:val="24"/>
          <w:szCs w:val="24"/>
        </w:rPr>
        <w:t>Desarrollo del concepto.</w:t>
      </w:r>
    </w:p>
    <w:p w:rsidR="00EA1417" w:rsidRPr="00005F11" w:rsidRDefault="00EA1417" w:rsidP="00F66CF4">
      <w:pPr>
        <w:numPr>
          <w:ilvl w:val="1"/>
          <w:numId w:val="103"/>
        </w:numPr>
        <w:spacing w:after="0" w:line="480" w:lineRule="auto"/>
        <w:jc w:val="both"/>
        <w:rPr>
          <w:rFonts w:ascii="Arial" w:hAnsi="Arial" w:cs="Arial"/>
          <w:sz w:val="24"/>
          <w:szCs w:val="24"/>
        </w:rPr>
      </w:pPr>
      <w:r w:rsidRPr="00005F11">
        <w:rPr>
          <w:rFonts w:ascii="Arial" w:hAnsi="Arial" w:cs="Arial"/>
          <w:sz w:val="24"/>
          <w:szCs w:val="24"/>
        </w:rPr>
        <w:t>Diseño a nivel de sistema.</w:t>
      </w:r>
    </w:p>
    <w:p w:rsidR="00EA1417" w:rsidRPr="00005F11" w:rsidRDefault="00EA1417" w:rsidP="00F66CF4">
      <w:pPr>
        <w:numPr>
          <w:ilvl w:val="1"/>
          <w:numId w:val="103"/>
        </w:numPr>
        <w:spacing w:after="0" w:line="480" w:lineRule="auto"/>
        <w:jc w:val="both"/>
        <w:rPr>
          <w:rFonts w:ascii="Arial" w:hAnsi="Arial" w:cs="Arial"/>
          <w:sz w:val="24"/>
          <w:szCs w:val="24"/>
        </w:rPr>
      </w:pPr>
      <w:r w:rsidRPr="00005F11">
        <w:rPr>
          <w:rFonts w:ascii="Arial" w:hAnsi="Arial" w:cs="Arial"/>
          <w:sz w:val="24"/>
          <w:szCs w:val="24"/>
        </w:rPr>
        <w:lastRenderedPageBreak/>
        <w:t>Diseño de detalle.</w:t>
      </w:r>
    </w:p>
    <w:p w:rsidR="00EA1417" w:rsidRPr="00005F11" w:rsidRDefault="00EA1417" w:rsidP="00F66CF4">
      <w:pPr>
        <w:numPr>
          <w:ilvl w:val="1"/>
          <w:numId w:val="103"/>
        </w:numPr>
        <w:spacing w:after="0" w:line="480" w:lineRule="auto"/>
        <w:jc w:val="both"/>
        <w:rPr>
          <w:rFonts w:ascii="Arial" w:hAnsi="Arial" w:cs="Arial"/>
          <w:sz w:val="24"/>
          <w:szCs w:val="24"/>
        </w:rPr>
      </w:pPr>
      <w:r w:rsidRPr="00005F11">
        <w:rPr>
          <w:rFonts w:ascii="Arial" w:hAnsi="Arial" w:cs="Arial"/>
          <w:sz w:val="24"/>
          <w:szCs w:val="24"/>
        </w:rPr>
        <w:t>Prueba y perfeccionamiento.</w:t>
      </w:r>
    </w:p>
    <w:p w:rsidR="00EA1417" w:rsidRPr="00005F11" w:rsidRDefault="00EA1417" w:rsidP="00F66CF4">
      <w:pPr>
        <w:numPr>
          <w:ilvl w:val="1"/>
          <w:numId w:val="103"/>
        </w:numPr>
        <w:spacing w:after="0" w:line="480" w:lineRule="auto"/>
        <w:jc w:val="both"/>
        <w:rPr>
          <w:rFonts w:ascii="Arial" w:hAnsi="Arial" w:cs="Arial"/>
          <w:sz w:val="24"/>
          <w:szCs w:val="24"/>
        </w:rPr>
      </w:pPr>
      <w:r w:rsidRPr="00005F11">
        <w:rPr>
          <w:rFonts w:ascii="Arial" w:hAnsi="Arial" w:cs="Arial"/>
          <w:sz w:val="24"/>
          <w:szCs w:val="24"/>
        </w:rPr>
        <w:t>Salida a producción.</w:t>
      </w:r>
      <w:r w:rsidR="00961751">
        <w:rPr>
          <w:rFonts w:ascii="Arial" w:hAnsi="Arial" w:cs="Arial"/>
          <w:sz w:val="24"/>
          <w:szCs w:val="24"/>
        </w:rPr>
        <w:t xml:space="preserve"> [12]</w:t>
      </w:r>
    </w:p>
    <w:p w:rsidR="00496D4F" w:rsidRDefault="00496D4F" w:rsidP="007B0821">
      <w:pPr>
        <w:pStyle w:val="FIGURATITULO"/>
        <w:rPr>
          <w:b w:val="0"/>
        </w:rPr>
      </w:pPr>
    </w:p>
    <w:p w:rsidR="00443AB4" w:rsidRPr="007B0821" w:rsidRDefault="007B0821" w:rsidP="00496D4F">
      <w:pPr>
        <w:pStyle w:val="FIGURATITULO"/>
      </w:pPr>
      <w:bookmarkStart w:id="78" w:name="_Toc236301454"/>
      <w:r w:rsidRPr="007B0821">
        <w:t>Figura 2</w:t>
      </w:r>
      <w:r w:rsidR="00443AB4" w:rsidRPr="007B0821">
        <w:t>.</w:t>
      </w:r>
      <w:r w:rsidRPr="007B0821">
        <w:t>2</w:t>
      </w:r>
      <w:r w:rsidR="00443AB4" w:rsidRPr="007B0821">
        <w:t xml:space="preserve"> Proceso de Diseño y Desarrollo del Producto</w:t>
      </w:r>
      <w:bookmarkEnd w:id="78"/>
    </w:p>
    <w:p w:rsidR="00EA1417" w:rsidRPr="00005F11" w:rsidRDefault="00D53099" w:rsidP="00F84D13">
      <w:pPr>
        <w:spacing w:after="0" w:line="480" w:lineRule="auto"/>
        <w:ind w:left="1224"/>
        <w:jc w:val="both"/>
        <w:rPr>
          <w:rFonts w:ascii="Arial" w:hAnsi="Arial" w:cs="Arial"/>
          <w:sz w:val="24"/>
          <w:szCs w:val="24"/>
        </w:rPr>
      </w:pPr>
      <w:r w:rsidRPr="00D53099">
        <w:rPr>
          <w:rFonts w:ascii="Arial" w:hAnsi="Arial" w:cs="Arial"/>
          <w:b/>
          <w:noProof/>
          <w:sz w:val="24"/>
          <w:szCs w:val="24"/>
          <w:lang w:eastAsia="es-ES"/>
        </w:rPr>
        <w:pict>
          <v:group id="_x0000_s46662" style="position:absolute;left:0;text-align:left;margin-left:78.35pt;margin-top:4.45pt;width:329.25pt;height:2in;z-index:252657152" coordorigin="3428,5669" coordsize="6585,2880">
            <v:shape id="_x0000_s1041" type="#_x0000_t202" style="position:absolute;left:8016;top:6321;width:1535;height:752" o:regroupid="71" stroked="f">
              <v:textbox style="mso-next-textbox:#_x0000_s1041">
                <w:txbxContent>
                  <w:p w:rsidR="00AE1585" w:rsidRPr="00091A59" w:rsidRDefault="00AE1585" w:rsidP="00EA1417">
                    <w:pPr>
                      <w:rPr>
                        <w:rFonts w:ascii="Arial" w:hAnsi="Arial" w:cs="Arial"/>
                        <w:sz w:val="16"/>
                        <w:szCs w:val="16"/>
                        <w:lang w:val="es-EC"/>
                      </w:rPr>
                    </w:pPr>
                    <w:r>
                      <w:rPr>
                        <w:rFonts w:ascii="Arial" w:hAnsi="Arial" w:cs="Arial"/>
                        <w:sz w:val="16"/>
                        <w:szCs w:val="16"/>
                        <w:lang w:val="es-EC"/>
                      </w:rPr>
                      <w:t>Revisión de especificaciones del sistema</w:t>
                    </w:r>
                  </w:p>
                </w:txbxContent>
              </v:textbox>
            </v:shape>
            <v:shape id="_x0000_s1040" type="#_x0000_t202" style="position:absolute;left:6218;top:6335;width:1227;height:556" o:regroupid="71" stroked="f">
              <v:textbox style="mso-next-textbox:#_x0000_s1040">
                <w:txbxContent>
                  <w:p w:rsidR="00AE1585" w:rsidRPr="00091A59" w:rsidRDefault="00AE1585" w:rsidP="00EA1417">
                    <w:pPr>
                      <w:rPr>
                        <w:rFonts w:ascii="Arial" w:hAnsi="Arial" w:cs="Arial"/>
                        <w:sz w:val="16"/>
                        <w:szCs w:val="16"/>
                        <w:lang w:val="es-EC"/>
                      </w:rPr>
                    </w:pPr>
                    <w:r>
                      <w:rPr>
                        <w:rFonts w:ascii="Arial" w:hAnsi="Arial" w:cs="Arial"/>
                        <w:sz w:val="16"/>
                        <w:szCs w:val="16"/>
                        <w:lang w:val="es-EC"/>
                      </w:rPr>
                      <w:t>Revisión del concepto</w:t>
                    </w:r>
                  </w:p>
                </w:txbxContent>
              </v:textbox>
            </v:shape>
            <v:shape id="_x0000_s1038" type="#_x0000_t202" style="position:absolute;left:4167;top:6260;width:1227;height:543" o:regroupid="71" stroked="f">
              <v:textbox style="mso-next-textbox:#_x0000_s1038">
                <w:txbxContent>
                  <w:p w:rsidR="00AE1585" w:rsidRPr="00091A59" w:rsidRDefault="00AE1585" w:rsidP="00EA1417">
                    <w:pPr>
                      <w:rPr>
                        <w:rFonts w:ascii="Arial" w:hAnsi="Arial" w:cs="Arial"/>
                        <w:sz w:val="16"/>
                        <w:szCs w:val="16"/>
                        <w:lang w:val="es-EC"/>
                      </w:rPr>
                    </w:pPr>
                    <w:r w:rsidRPr="00091A59">
                      <w:rPr>
                        <w:rFonts w:ascii="Arial" w:hAnsi="Arial" w:cs="Arial"/>
                        <w:sz w:val="16"/>
                        <w:szCs w:val="16"/>
                        <w:lang w:val="es-EC"/>
                      </w:rPr>
                      <w:t>Aprobación de la misión</w:t>
                    </w:r>
                  </w:p>
                </w:txbxContent>
              </v:textbox>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027" type="#_x0000_t15" style="position:absolute;left:5128;top:5697;width:1583;height:624" o:regroupid="71" fillcolor="#fabf8f" strokecolor="#f79646" strokeweight="1pt">
              <v:fill color2="#f79646" focus="50%" type="gradient"/>
              <v:shadow on="t" type="perspective" color="#974706" offset="1pt" offset2="-3pt"/>
              <v:textbox style="mso-next-textbox:#_x0000_s1027">
                <w:txbxContent>
                  <w:p w:rsidR="00AE1585" w:rsidRPr="008A1753" w:rsidRDefault="00AE1585" w:rsidP="00EA1417">
                    <w:pPr>
                      <w:jc w:val="center"/>
                      <w:rPr>
                        <w:b/>
                        <w:sz w:val="18"/>
                        <w:szCs w:val="18"/>
                        <w:lang w:val="es-EC"/>
                      </w:rPr>
                    </w:pPr>
                    <w:r w:rsidRPr="008A1753">
                      <w:rPr>
                        <w:b/>
                        <w:sz w:val="18"/>
                        <w:szCs w:val="18"/>
                        <w:lang w:val="es-EC"/>
                      </w:rPr>
                      <w:t>Desarrollo del concepto</w:t>
                    </w:r>
                  </w:p>
                </w:txbxContent>
              </v:textbox>
            </v:shape>
            <v:shape id="_x0000_s1028" type="#_x0000_t15" style="position:absolute;left:3545;top:5669;width:1265;height:556" o:regroupid="71" fillcolor="#fabf8f" strokecolor="#f79646" strokeweight="1pt">
              <v:fill color2="#f79646" focus="50%" type="gradient"/>
              <v:shadow on="t" type="perspective" color="#974706" offset="1pt" offset2="-3pt"/>
              <v:textbox style="mso-next-textbox:#_x0000_s1028">
                <w:txbxContent>
                  <w:p w:rsidR="00AE1585" w:rsidRPr="008A1753" w:rsidRDefault="00AE1585" w:rsidP="00EA1417">
                    <w:pPr>
                      <w:rPr>
                        <w:b/>
                        <w:sz w:val="18"/>
                        <w:szCs w:val="18"/>
                        <w:lang w:val="es-EC"/>
                      </w:rPr>
                    </w:pPr>
                    <w:r w:rsidRPr="008A1753">
                      <w:rPr>
                        <w:b/>
                        <w:sz w:val="18"/>
                        <w:szCs w:val="18"/>
                        <w:lang w:val="es-EC"/>
                      </w:rPr>
                      <w:t>Planeación</w:t>
                    </w:r>
                  </w:p>
                </w:txbxContent>
              </v:textbox>
            </v:shape>
            <v:shape id="_x0000_s1029" type="#_x0000_t15" style="position:absolute;left:7012;top:5669;width:1507;height:652" o:regroupid="71" fillcolor="#fabf8f" strokecolor="#f79646" strokeweight="1pt">
              <v:fill color2="#f79646" focus="50%" type="gradient"/>
              <v:shadow on="t" type="perspective" color="#974706" offset="1pt" offset2="-3pt"/>
              <v:textbox style="mso-next-textbox:#_x0000_s1029">
                <w:txbxContent>
                  <w:p w:rsidR="00AE1585" w:rsidRPr="008A1753" w:rsidRDefault="00AE1585" w:rsidP="00EA1417">
                    <w:pPr>
                      <w:jc w:val="right"/>
                      <w:rPr>
                        <w:b/>
                        <w:sz w:val="18"/>
                        <w:szCs w:val="18"/>
                        <w:lang w:val="es-EC"/>
                      </w:rPr>
                    </w:pPr>
                    <w:r w:rsidRPr="008A1753">
                      <w:rPr>
                        <w:b/>
                        <w:sz w:val="18"/>
                        <w:szCs w:val="18"/>
                        <w:lang w:val="es-EC"/>
                      </w:rPr>
                      <w:t>Diseño a nivel de sistema</w:t>
                    </w:r>
                  </w:p>
                </w:txbxContent>
              </v:textbox>
            </v:shape>
            <v:shape id="_x0000_s1030" type="#_x0000_t15" style="position:absolute;left:8827;top:5669;width:1186;height:666" o:regroupid="71" fillcolor="#fabf8f" strokecolor="#f79646" strokeweight="1pt">
              <v:fill color2="#f79646" focus="50%" type="gradient"/>
              <v:shadow on="t" type="perspective" color="#974706" offset="1pt" offset2="-3pt"/>
              <v:textbox style="mso-next-textbox:#_x0000_s1030">
                <w:txbxContent>
                  <w:p w:rsidR="00AE1585" w:rsidRPr="008A1753" w:rsidRDefault="00AE1585" w:rsidP="00EA1417">
                    <w:pPr>
                      <w:jc w:val="right"/>
                      <w:rPr>
                        <w:b/>
                        <w:sz w:val="18"/>
                        <w:szCs w:val="18"/>
                        <w:lang w:val="es-EC"/>
                      </w:rPr>
                    </w:pPr>
                    <w:r w:rsidRPr="008A1753">
                      <w:rPr>
                        <w:b/>
                        <w:sz w:val="18"/>
                        <w:szCs w:val="18"/>
                        <w:lang w:val="es-EC"/>
                      </w:rPr>
                      <w:t xml:space="preserve">Diseño Detallado </w:t>
                    </w:r>
                  </w:p>
                </w:txbxContent>
              </v:textbox>
            </v:shape>
            <v:shape id="_x0000_s1031" type="#_x0000_t15" style="position:absolute;left:4009;top:6909;width:1967;height:644" o:regroupid="71" fillcolor="#fabf8f" strokecolor="#f79646" strokeweight="1pt">
              <v:fill color2="#f79646" focus="50%" type="gradient"/>
              <v:shadow on="t" type="perspective" color="#974706" offset="1pt" offset2="-3pt"/>
              <v:textbox style="mso-next-textbox:#_x0000_s1031">
                <w:txbxContent>
                  <w:p w:rsidR="00AE1585" w:rsidRPr="008A1753" w:rsidRDefault="00AE1585" w:rsidP="00EA1417">
                    <w:pPr>
                      <w:rPr>
                        <w:b/>
                        <w:sz w:val="18"/>
                        <w:szCs w:val="18"/>
                        <w:lang w:val="es-EC"/>
                      </w:rPr>
                    </w:pPr>
                    <w:r w:rsidRPr="008A1753">
                      <w:rPr>
                        <w:b/>
                        <w:sz w:val="18"/>
                        <w:szCs w:val="18"/>
                        <w:lang w:val="es-EC"/>
                      </w:rPr>
                      <w:t xml:space="preserve">Prueba y perfeccionamiento </w:t>
                    </w:r>
                  </w:p>
                </w:txbxContent>
              </v:textbox>
            </v:shape>
            <v:shape id="_x0000_s1032" type="#_x0000_t15" style="position:absolute;left:6218;top:6937;width:1376;height:616" o:regroupid="71" fillcolor="#fabf8f" strokecolor="#f79646" strokeweight="1pt">
              <v:fill color2="#f79646" focus="50%" type="gradient"/>
              <v:shadow on="t" type="perspective" color="#974706" offset="1pt" offset2="-3pt"/>
              <v:textbox style="mso-next-textbox:#_x0000_s1032">
                <w:txbxContent>
                  <w:p w:rsidR="00AE1585" w:rsidRPr="008A1753" w:rsidRDefault="00AE1585" w:rsidP="00EA1417">
                    <w:pPr>
                      <w:rPr>
                        <w:b/>
                        <w:sz w:val="18"/>
                        <w:szCs w:val="18"/>
                        <w:lang w:val="es-EC"/>
                      </w:rPr>
                    </w:pPr>
                    <w:r w:rsidRPr="008A1753">
                      <w:rPr>
                        <w:b/>
                        <w:sz w:val="18"/>
                        <w:szCs w:val="18"/>
                        <w:lang w:val="es-EC"/>
                      </w:rPr>
                      <w:t xml:space="preserve">Salida a producción </w:t>
                    </w:r>
                  </w:p>
                </w:txbxContent>
              </v:textbox>
            </v:shape>
            <v:shapetype id="_x0000_t110" coordsize="21600,21600" o:spt="110" path="m10800,l,10800,10800,21600,21600,10800xe">
              <v:stroke joinstyle="miter"/>
              <v:path gradientshapeok="t" o:connecttype="rect" textboxrect="5400,5400,16200,16200"/>
            </v:shapetype>
            <v:shape id="_x0000_s1033" type="#_x0000_t110" style="position:absolute;left:4664;top:5669;width:464;height:516" o:regroupid="71" fillcolor="#92cddc" strokecolor="#4bacc6" strokeweight="1pt">
              <v:fill color2="#4bacc6" focus="50%" type="gradient"/>
              <v:shadow on="t" type="perspective" color="#205867" offset="1pt" offset2="-3pt"/>
            </v:shape>
            <v:shape id="_x0000_s1034" type="#_x0000_t110" style="position:absolute;left:6548;top:5709;width:464;height:516" o:regroupid="71" fillcolor="#92cddc" strokecolor="#4bacc6" strokeweight="1pt">
              <v:fill color2="#4bacc6" focus="50%" type="gradient"/>
              <v:shadow on="t" type="perspective" color="#205867" offset="1pt" offset2="-3pt"/>
            </v:shape>
            <v:shape id="_x0000_s1035" type="#_x0000_t110" style="position:absolute;left:8363;top:5709;width:464;height:516" o:regroupid="71" fillcolor="#92cddc" strokecolor="#4bacc6" strokeweight="1pt">
              <v:fill color2="#4bacc6" focus="50%" type="gradient"/>
              <v:shadow on="t" type="perspective" color="#205867" offset="1pt" offset2="-3pt"/>
            </v:shape>
            <v:shape id="_x0000_s1036" type="#_x0000_t110" style="position:absolute;left:5754;top:6909;width:464;height:516" o:regroupid="71" fillcolor="#92cddc" strokecolor="#4bacc6" strokeweight="1pt">
              <v:fill color2="#4bacc6" focus="50%" type="gradient"/>
              <v:shadow on="t" type="perspective" color="#205867" offset="1pt" offset2="-3pt"/>
            </v:shape>
            <v:shape id="_x0000_s1037" type="#_x0000_t110" style="position:absolute;left:3545;top:6937;width:464;height:516" o:regroupid="71" fillcolor="#92cddc" strokecolor="#4bacc6" strokeweight="1pt">
              <v:fill color2="#4bacc6" focus="50%" type="gradient"/>
              <v:shadow on="t" type="perspective" color="#205867" offset="1pt" offset2="-3pt"/>
            </v:shape>
            <v:shape id="_x0000_s1039" type="#_x0000_t202" style="position:absolute;left:3428;top:7747;width:1056;height:802" o:regroupid="71" stroked="f">
              <v:textbox style="mso-next-textbox:#_x0000_s1039">
                <w:txbxContent>
                  <w:p w:rsidR="00AE1585" w:rsidRPr="00091A59" w:rsidRDefault="00AE1585" w:rsidP="00EA1417">
                    <w:pPr>
                      <w:rPr>
                        <w:rFonts w:ascii="Arial" w:hAnsi="Arial" w:cs="Arial"/>
                        <w:sz w:val="16"/>
                        <w:szCs w:val="16"/>
                        <w:lang w:val="es-EC"/>
                      </w:rPr>
                    </w:pPr>
                    <w:r>
                      <w:rPr>
                        <w:rFonts w:ascii="Arial" w:hAnsi="Arial" w:cs="Arial"/>
                        <w:sz w:val="16"/>
                        <w:szCs w:val="16"/>
                        <w:lang w:val="es-EC"/>
                      </w:rPr>
                      <w:t>Revisión crítica de diseño</w:t>
                    </w:r>
                  </w:p>
                </w:txbxContent>
              </v:textbox>
            </v:shape>
            <v:shape id="_x0000_s1042" type="#_x0000_t202" style="position:absolute;left:5329;top:7747;width:1382;height:584" o:regroupid="71" stroked="f">
              <v:textbox style="mso-next-textbox:#_x0000_s1042">
                <w:txbxContent>
                  <w:p w:rsidR="00AE1585" w:rsidRPr="00091A59" w:rsidRDefault="00AE1585" w:rsidP="00EA1417">
                    <w:pPr>
                      <w:rPr>
                        <w:rFonts w:ascii="Arial" w:hAnsi="Arial" w:cs="Arial"/>
                        <w:sz w:val="16"/>
                        <w:szCs w:val="16"/>
                        <w:lang w:val="es-EC"/>
                      </w:rPr>
                    </w:pPr>
                    <w:r>
                      <w:rPr>
                        <w:rFonts w:ascii="Arial" w:hAnsi="Arial" w:cs="Arial"/>
                        <w:sz w:val="16"/>
                        <w:szCs w:val="16"/>
                        <w:lang w:val="es-EC"/>
                      </w:rPr>
                      <w:t>Aprobación de producción</w:t>
                    </w:r>
                  </w:p>
                </w:txbxContent>
              </v:textbox>
            </v:shape>
          </v:group>
        </w:pict>
      </w:r>
      <w:r w:rsidR="00EA1417" w:rsidRPr="00005F11">
        <w:rPr>
          <w:rFonts w:ascii="Arial" w:hAnsi="Arial" w:cs="Arial"/>
          <w:sz w:val="24"/>
          <w:szCs w:val="24"/>
        </w:rPr>
        <w:tab/>
      </w:r>
      <w:r w:rsidR="00EA1417" w:rsidRPr="00005F11">
        <w:rPr>
          <w:rFonts w:ascii="Arial" w:hAnsi="Arial" w:cs="Arial"/>
          <w:sz w:val="24"/>
          <w:szCs w:val="24"/>
        </w:rPr>
        <w:tab/>
      </w:r>
      <w:r w:rsidR="00EA1417" w:rsidRPr="00005F11">
        <w:rPr>
          <w:rFonts w:ascii="Arial" w:hAnsi="Arial" w:cs="Arial"/>
          <w:sz w:val="24"/>
          <w:szCs w:val="24"/>
        </w:rPr>
        <w:tab/>
      </w:r>
      <w:r w:rsidR="00EA1417" w:rsidRPr="00005F11">
        <w:rPr>
          <w:rFonts w:ascii="Arial" w:hAnsi="Arial" w:cs="Arial"/>
          <w:sz w:val="24"/>
          <w:szCs w:val="24"/>
        </w:rPr>
        <w:tab/>
      </w:r>
    </w:p>
    <w:p w:rsidR="00EA1417" w:rsidRPr="00005F11" w:rsidRDefault="00EA1417" w:rsidP="00F84D13">
      <w:pPr>
        <w:spacing w:after="0" w:line="480" w:lineRule="auto"/>
        <w:ind w:left="1224"/>
        <w:jc w:val="both"/>
        <w:rPr>
          <w:rFonts w:ascii="Arial" w:hAnsi="Arial" w:cs="Arial"/>
          <w:b/>
          <w:sz w:val="24"/>
          <w:szCs w:val="24"/>
        </w:rPr>
      </w:pPr>
    </w:p>
    <w:p w:rsidR="00EA1417" w:rsidRPr="00005F11" w:rsidRDefault="00496D4F" w:rsidP="00F84D13">
      <w:pPr>
        <w:spacing w:after="0" w:line="480" w:lineRule="auto"/>
        <w:ind w:left="1224"/>
        <w:jc w:val="both"/>
        <w:rPr>
          <w:rFonts w:ascii="Arial" w:hAnsi="Arial" w:cs="Arial"/>
          <w:sz w:val="24"/>
          <w:szCs w:val="24"/>
        </w:rPr>
      </w:pPr>
      <w:r>
        <w:rPr>
          <w:rFonts w:ascii="Arial" w:hAnsi="Arial" w:cs="Arial"/>
          <w:sz w:val="24"/>
          <w:szCs w:val="24"/>
        </w:rPr>
        <w:tab/>
      </w:r>
      <w:r>
        <w:rPr>
          <w:rFonts w:ascii="Arial" w:hAnsi="Arial" w:cs="Arial"/>
          <w:sz w:val="24"/>
          <w:szCs w:val="24"/>
        </w:rPr>
        <w:tab/>
      </w:r>
    </w:p>
    <w:p w:rsidR="00EA1417" w:rsidRPr="00005F11" w:rsidRDefault="00EA1417" w:rsidP="00F84D13">
      <w:pPr>
        <w:spacing w:after="0" w:line="480" w:lineRule="auto"/>
        <w:ind w:left="1224"/>
        <w:jc w:val="both"/>
        <w:rPr>
          <w:rFonts w:ascii="Arial" w:hAnsi="Arial" w:cs="Arial"/>
          <w:sz w:val="24"/>
          <w:szCs w:val="24"/>
        </w:rPr>
      </w:pPr>
      <w:r w:rsidRPr="00005F11">
        <w:rPr>
          <w:rFonts w:ascii="Arial" w:hAnsi="Arial" w:cs="Arial"/>
          <w:sz w:val="24"/>
          <w:szCs w:val="24"/>
        </w:rPr>
        <w:tab/>
      </w:r>
    </w:p>
    <w:p w:rsidR="00EA1417" w:rsidRPr="00005F11" w:rsidRDefault="00EA1417" w:rsidP="00F84D13">
      <w:pPr>
        <w:spacing w:after="0" w:line="480" w:lineRule="auto"/>
        <w:ind w:left="1224"/>
        <w:jc w:val="both"/>
        <w:rPr>
          <w:rFonts w:ascii="Arial" w:hAnsi="Arial" w:cs="Arial"/>
          <w:sz w:val="24"/>
          <w:szCs w:val="24"/>
        </w:rPr>
      </w:pPr>
      <w:r w:rsidRPr="00005F11">
        <w:rPr>
          <w:rFonts w:ascii="Arial" w:hAnsi="Arial" w:cs="Arial"/>
          <w:sz w:val="24"/>
          <w:szCs w:val="24"/>
        </w:rPr>
        <w:tab/>
      </w:r>
    </w:p>
    <w:p w:rsidR="00EA1417" w:rsidRPr="00005F11" w:rsidRDefault="00EA1417" w:rsidP="00F84D13">
      <w:pPr>
        <w:spacing w:after="0" w:line="480" w:lineRule="auto"/>
        <w:ind w:left="1224"/>
        <w:jc w:val="both"/>
        <w:rPr>
          <w:rFonts w:ascii="Arial" w:hAnsi="Arial" w:cs="Arial"/>
          <w:sz w:val="24"/>
          <w:szCs w:val="24"/>
        </w:rPr>
      </w:pPr>
    </w:p>
    <w:p w:rsidR="00EA1417" w:rsidRPr="00005F11" w:rsidRDefault="00EA1417" w:rsidP="00F84D13">
      <w:pPr>
        <w:spacing w:after="0" w:line="480" w:lineRule="auto"/>
        <w:ind w:left="1224"/>
        <w:jc w:val="both"/>
        <w:rPr>
          <w:rFonts w:ascii="Arial" w:hAnsi="Arial" w:cs="Arial"/>
          <w:sz w:val="24"/>
          <w:szCs w:val="24"/>
        </w:rPr>
      </w:pPr>
      <w:r w:rsidRPr="00005F11">
        <w:rPr>
          <w:rFonts w:ascii="Arial" w:hAnsi="Arial" w:cs="Arial"/>
          <w:sz w:val="24"/>
          <w:szCs w:val="24"/>
        </w:rPr>
        <w:t>De acuerdo a las definiciones anteriores, podemos concluir que la Innovación es producto de la “creación de valor”, teniendo como base “el conocimiento” y, de esa manera, ayudar a satisfacer las necesidades de los individuos. Desde un punto de vista globalizado y competitivo la innovación es el elemento fundamental para el desarrollo de las naciones avanzadas y la “tecnología” es el factor principal de la innovación.</w:t>
      </w:r>
      <w:r w:rsidR="00961751">
        <w:rPr>
          <w:rFonts w:ascii="Arial" w:hAnsi="Arial" w:cs="Arial"/>
          <w:sz w:val="24"/>
          <w:szCs w:val="24"/>
        </w:rPr>
        <w:t xml:space="preserve"> [13]</w:t>
      </w:r>
    </w:p>
    <w:p w:rsidR="00EA1417" w:rsidRPr="00005F11" w:rsidRDefault="00EA1417" w:rsidP="00F84D13">
      <w:pPr>
        <w:spacing w:after="0" w:line="480" w:lineRule="auto"/>
        <w:ind w:left="1224"/>
        <w:jc w:val="both"/>
        <w:rPr>
          <w:rFonts w:ascii="Arial" w:hAnsi="Arial" w:cs="Arial"/>
          <w:sz w:val="24"/>
          <w:szCs w:val="24"/>
        </w:rPr>
      </w:pPr>
    </w:p>
    <w:p w:rsidR="00EA1417" w:rsidRPr="00005F11" w:rsidRDefault="00B41533" w:rsidP="00B37115">
      <w:pPr>
        <w:spacing w:after="0" w:line="480" w:lineRule="auto"/>
        <w:ind w:left="1224"/>
        <w:jc w:val="both"/>
        <w:rPr>
          <w:rFonts w:ascii="Arial" w:hAnsi="Arial" w:cs="Arial"/>
          <w:sz w:val="24"/>
          <w:szCs w:val="24"/>
        </w:rPr>
      </w:pPr>
      <w:r>
        <w:rPr>
          <w:rFonts w:ascii="Arial" w:hAnsi="Arial" w:cs="Arial"/>
          <w:sz w:val="24"/>
          <w:szCs w:val="24"/>
        </w:rPr>
        <w:t>L</w:t>
      </w:r>
      <w:r w:rsidR="00EA1417" w:rsidRPr="00005F11">
        <w:rPr>
          <w:rFonts w:ascii="Arial" w:hAnsi="Arial" w:cs="Arial"/>
          <w:sz w:val="24"/>
          <w:szCs w:val="24"/>
        </w:rPr>
        <w:t xml:space="preserve">a economía </w:t>
      </w:r>
      <w:r>
        <w:rPr>
          <w:rFonts w:ascii="Arial" w:hAnsi="Arial" w:cs="Arial"/>
          <w:sz w:val="24"/>
          <w:szCs w:val="24"/>
        </w:rPr>
        <w:t>y</w:t>
      </w:r>
      <w:r w:rsidR="00EA1417" w:rsidRPr="00005F11">
        <w:rPr>
          <w:rFonts w:ascii="Arial" w:hAnsi="Arial" w:cs="Arial"/>
          <w:sz w:val="24"/>
          <w:szCs w:val="24"/>
        </w:rPr>
        <w:t xml:space="preserve"> visión globalizadora de mercados, ésta ha causado que el comercio internacional haya cambiado de los modelos de "comercio de productos" a "comercios de tareas o </w:t>
      </w:r>
      <w:r w:rsidR="00EA1417" w:rsidRPr="00005F11">
        <w:rPr>
          <w:rFonts w:ascii="Arial" w:hAnsi="Arial" w:cs="Arial"/>
          <w:sz w:val="24"/>
          <w:szCs w:val="24"/>
        </w:rPr>
        <w:lastRenderedPageBreak/>
        <w:t>actividades". Esto implica que las empresas ya no se valen solamente a través de todos los pasos necesarios para producir un bien o servicio dentro de sus propias fábricas o país, sino que también comercializan  y / o externalizan tareas requeridas. Añadido a la oleada de tecnologías de la información, la globalización ha causado a las empresas a cambio de un coste decreciente modelo de negocio, a un crecimiento rentable, en el que se hace hincapié en la reducción de los costos al mismo tiempo de aumentar los ingresos.</w:t>
      </w:r>
      <w:r w:rsidR="00961751">
        <w:rPr>
          <w:rFonts w:ascii="Arial" w:hAnsi="Arial" w:cs="Arial"/>
          <w:sz w:val="24"/>
          <w:szCs w:val="24"/>
        </w:rPr>
        <w:t xml:space="preserve"> [13]</w:t>
      </w:r>
      <w:r w:rsidR="00EA1417" w:rsidRPr="00005F11">
        <w:rPr>
          <w:rFonts w:ascii="Arial" w:hAnsi="Arial" w:cs="Arial"/>
          <w:sz w:val="24"/>
          <w:szCs w:val="24"/>
        </w:rPr>
        <w:t xml:space="preserve"> </w:t>
      </w:r>
      <w:r w:rsidR="00EA1417" w:rsidRPr="00005F11">
        <w:rPr>
          <w:rFonts w:ascii="Arial" w:hAnsi="Arial" w:cs="Arial"/>
          <w:sz w:val="24"/>
          <w:szCs w:val="24"/>
        </w:rPr>
        <w:br/>
      </w:r>
      <w:r w:rsidR="00EA1417" w:rsidRPr="00005F11">
        <w:rPr>
          <w:rFonts w:ascii="Arial" w:hAnsi="Arial" w:cs="Arial"/>
          <w:sz w:val="24"/>
          <w:szCs w:val="24"/>
        </w:rPr>
        <w:br/>
        <w:t>Estos controladores han llevado DDP a la vanguardia. Al proporcionar un mayor valor añadido y diferenciable de bienes y servicios, DDP permite a las empresas a aumentar sus ingresos, reducir sus costos, aumentar las cuotas de mercado y ser más competitivos; todos los cuales son bloques de construcción para el crecimiento económico sostenido.</w:t>
      </w:r>
      <w:r w:rsidR="00961751">
        <w:rPr>
          <w:rFonts w:ascii="Arial" w:hAnsi="Arial" w:cs="Arial"/>
          <w:sz w:val="24"/>
          <w:szCs w:val="24"/>
        </w:rPr>
        <w:t xml:space="preserve"> [13]</w:t>
      </w:r>
    </w:p>
    <w:p w:rsidR="00EA1417" w:rsidRPr="00005F11" w:rsidRDefault="00EA1417" w:rsidP="00F84D13">
      <w:pPr>
        <w:spacing w:after="0" w:line="480" w:lineRule="auto"/>
        <w:ind w:left="1224"/>
        <w:jc w:val="both"/>
        <w:rPr>
          <w:rFonts w:ascii="Arial" w:hAnsi="Arial" w:cs="Arial"/>
          <w:sz w:val="24"/>
          <w:szCs w:val="24"/>
        </w:rPr>
      </w:pPr>
    </w:p>
    <w:p w:rsidR="00EA1417" w:rsidRPr="00005F11" w:rsidRDefault="00EA1417" w:rsidP="00E076B2">
      <w:pPr>
        <w:pStyle w:val="TITULONIVEL3"/>
      </w:pPr>
      <w:bookmarkStart w:id="79" w:name="_Toc239229947"/>
      <w:r w:rsidRPr="00005F11">
        <w:t>Conceptos básicos de Competitividad</w:t>
      </w:r>
      <w:bookmarkEnd w:id="79"/>
      <w:r w:rsidRPr="00005F11">
        <w:t xml:space="preserve"> </w:t>
      </w:r>
    </w:p>
    <w:p w:rsidR="00EA1417" w:rsidRPr="00005F11" w:rsidRDefault="00EA1417" w:rsidP="00F66CF4">
      <w:pPr>
        <w:numPr>
          <w:ilvl w:val="0"/>
          <w:numId w:val="104"/>
        </w:numPr>
        <w:spacing w:after="0" w:line="480" w:lineRule="auto"/>
        <w:jc w:val="both"/>
        <w:rPr>
          <w:rFonts w:ascii="Arial" w:hAnsi="Arial" w:cs="Arial"/>
          <w:sz w:val="24"/>
          <w:szCs w:val="24"/>
        </w:rPr>
      </w:pPr>
      <w:r w:rsidRPr="00005F11">
        <w:rPr>
          <w:rFonts w:ascii="Arial" w:hAnsi="Arial" w:cs="Arial"/>
          <w:sz w:val="24"/>
          <w:szCs w:val="24"/>
        </w:rPr>
        <w:t xml:space="preserve">Según el Instituto Mexicano para la competitividad (IMC) define a la </w:t>
      </w:r>
      <w:r w:rsidRPr="00005F11">
        <w:rPr>
          <w:rFonts w:ascii="Arial" w:hAnsi="Arial" w:cs="Arial"/>
          <w:b/>
          <w:i/>
          <w:sz w:val="24"/>
          <w:szCs w:val="24"/>
        </w:rPr>
        <w:t>competitividad</w:t>
      </w:r>
      <w:r w:rsidRPr="00005F11">
        <w:rPr>
          <w:rFonts w:ascii="Arial" w:hAnsi="Arial" w:cs="Arial"/>
          <w:sz w:val="24"/>
          <w:szCs w:val="24"/>
        </w:rPr>
        <w:t xml:space="preserve"> como la capacidad de un país o región para atraer y retener inversiones. </w:t>
      </w:r>
      <w:r w:rsidR="00B770FA">
        <w:rPr>
          <w:rFonts w:ascii="Arial" w:hAnsi="Arial" w:cs="Arial"/>
          <w:sz w:val="24"/>
          <w:szCs w:val="24"/>
        </w:rPr>
        <w:t>[15]</w:t>
      </w:r>
    </w:p>
    <w:p w:rsidR="00EA1417" w:rsidRPr="00005F11" w:rsidRDefault="00EA1417" w:rsidP="00F66CF4">
      <w:pPr>
        <w:numPr>
          <w:ilvl w:val="0"/>
          <w:numId w:val="104"/>
        </w:numPr>
        <w:spacing w:after="0" w:line="480" w:lineRule="auto"/>
        <w:jc w:val="both"/>
        <w:rPr>
          <w:rFonts w:ascii="Arial" w:hAnsi="Arial" w:cs="Arial"/>
          <w:sz w:val="24"/>
          <w:szCs w:val="24"/>
          <w:lang w:val="es-EC"/>
        </w:rPr>
      </w:pPr>
      <w:r w:rsidRPr="00005F11">
        <w:rPr>
          <w:rFonts w:ascii="Arial" w:hAnsi="Arial" w:cs="Arial"/>
          <w:sz w:val="24"/>
          <w:szCs w:val="24"/>
          <w:lang w:val="es-EC"/>
        </w:rPr>
        <w:lastRenderedPageBreak/>
        <w:t xml:space="preserve">El Institute for Strategy and Competitiveness (Hardvard) menciona que la prosperidad de una nación depende de su </w:t>
      </w:r>
      <w:r w:rsidRPr="00005F11">
        <w:rPr>
          <w:rFonts w:ascii="Arial" w:hAnsi="Arial" w:cs="Arial"/>
          <w:b/>
          <w:i/>
          <w:sz w:val="24"/>
          <w:szCs w:val="24"/>
          <w:lang w:val="es-EC"/>
        </w:rPr>
        <w:t>competitividad</w:t>
      </w:r>
      <w:r w:rsidRPr="00005F11">
        <w:rPr>
          <w:rFonts w:ascii="Arial" w:hAnsi="Arial" w:cs="Arial"/>
          <w:sz w:val="24"/>
          <w:szCs w:val="24"/>
          <w:lang w:val="es-EC"/>
        </w:rPr>
        <w:t xml:space="preserve">, el cual está basado en la productividad con el cual este produce bienes y servicios. </w:t>
      </w:r>
      <w:r w:rsidR="00B770FA">
        <w:rPr>
          <w:rFonts w:ascii="Arial" w:hAnsi="Arial" w:cs="Arial"/>
          <w:sz w:val="24"/>
          <w:szCs w:val="24"/>
          <w:lang w:val="es-EC"/>
        </w:rPr>
        <w:t>[16]</w:t>
      </w:r>
    </w:p>
    <w:p w:rsidR="00EA1417" w:rsidRPr="00005F11" w:rsidRDefault="00EA1417" w:rsidP="00F66CF4">
      <w:pPr>
        <w:numPr>
          <w:ilvl w:val="0"/>
          <w:numId w:val="104"/>
        </w:numPr>
        <w:spacing w:after="0" w:line="480" w:lineRule="auto"/>
        <w:jc w:val="both"/>
        <w:rPr>
          <w:rFonts w:ascii="Arial" w:hAnsi="Arial" w:cs="Arial"/>
          <w:sz w:val="24"/>
          <w:szCs w:val="24"/>
          <w:lang w:val="es-EC"/>
        </w:rPr>
      </w:pPr>
      <w:r w:rsidRPr="00005F11">
        <w:rPr>
          <w:rFonts w:ascii="Arial" w:hAnsi="Arial" w:cs="Arial"/>
          <w:sz w:val="24"/>
          <w:szCs w:val="24"/>
          <w:lang w:val="es-EC"/>
        </w:rPr>
        <w:t xml:space="preserve">Según Michael Porter, la </w:t>
      </w:r>
      <w:r w:rsidRPr="00005F11">
        <w:rPr>
          <w:rFonts w:ascii="Arial" w:hAnsi="Arial" w:cs="Arial"/>
          <w:b/>
          <w:i/>
          <w:sz w:val="24"/>
          <w:szCs w:val="24"/>
          <w:lang w:val="es-EC"/>
        </w:rPr>
        <w:t>competitividad</w:t>
      </w:r>
      <w:r w:rsidRPr="00005F11">
        <w:rPr>
          <w:rFonts w:ascii="Arial" w:hAnsi="Arial" w:cs="Arial"/>
          <w:sz w:val="24"/>
          <w:szCs w:val="24"/>
          <w:lang w:val="es-EC"/>
        </w:rPr>
        <w:t xml:space="preserve"> de una nación se refiere a la capacidad de una nación para producir y distribuir bienes y servicios en la economía internacional en competencia con bienes  y servicios producidos  en otros países, y de hacerlo de una manera que gane un creciente nivel de vida. La última medida del éxito no es una balanza de comercio “favorable”, una cuenta corriente positiva, o sea, un aumento en la reserva de divisas: “es un aumento en el nivel de vida”. </w:t>
      </w:r>
      <w:r w:rsidR="00B770FA">
        <w:rPr>
          <w:rFonts w:ascii="Arial" w:hAnsi="Arial" w:cs="Arial"/>
          <w:sz w:val="24"/>
          <w:szCs w:val="24"/>
          <w:lang w:val="es-EC"/>
        </w:rPr>
        <w:t>[17]</w:t>
      </w:r>
    </w:p>
    <w:p w:rsidR="00B37115" w:rsidRPr="00005F11" w:rsidRDefault="00B37115" w:rsidP="00B37115">
      <w:pPr>
        <w:spacing w:after="0" w:line="480" w:lineRule="auto"/>
        <w:ind w:left="1080"/>
        <w:jc w:val="both"/>
        <w:rPr>
          <w:rFonts w:ascii="Arial" w:hAnsi="Arial" w:cs="Arial"/>
          <w:sz w:val="24"/>
          <w:szCs w:val="24"/>
          <w:lang w:val="es-EC"/>
        </w:rPr>
      </w:pPr>
    </w:p>
    <w:p w:rsidR="00EA1417" w:rsidRPr="00005F11" w:rsidRDefault="00EA1417" w:rsidP="00B37115">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Sistema de Calidad</w:t>
      </w:r>
      <w:r w:rsidRPr="00005F11">
        <w:rPr>
          <w:rFonts w:ascii="Arial" w:hAnsi="Arial" w:cs="Arial"/>
          <w:b/>
          <w:sz w:val="24"/>
          <w:szCs w:val="24"/>
          <w:lang w:val="es-EC"/>
        </w:rPr>
        <w:t xml:space="preserve"> </w:t>
      </w:r>
      <w:r w:rsidRPr="00005F11">
        <w:rPr>
          <w:rFonts w:ascii="Arial" w:hAnsi="Arial" w:cs="Arial"/>
          <w:sz w:val="24"/>
          <w:szCs w:val="24"/>
          <w:lang w:val="es-EC"/>
        </w:rPr>
        <w:t>es la estructura organizacional, los procedimientos, los procesos y los recursos necesarios relacionados entre sí para implantar la administración de la calidad y asegurar la satisfacción de los clientes. Entre los principales modelos de calidad tenemos:</w:t>
      </w:r>
    </w:p>
    <w:p w:rsidR="00EA1417" w:rsidRDefault="00EA1417" w:rsidP="00F84D13">
      <w:pPr>
        <w:spacing w:after="0" w:line="480" w:lineRule="auto"/>
        <w:ind w:left="1428"/>
        <w:jc w:val="both"/>
        <w:rPr>
          <w:rFonts w:ascii="Arial" w:hAnsi="Arial" w:cs="Arial"/>
          <w:sz w:val="24"/>
          <w:szCs w:val="24"/>
          <w:lang w:val="es-EC"/>
        </w:rPr>
      </w:pPr>
    </w:p>
    <w:p w:rsidR="000C0447" w:rsidRDefault="000C0447" w:rsidP="00F84D13">
      <w:pPr>
        <w:spacing w:after="0" w:line="480" w:lineRule="auto"/>
        <w:ind w:left="1428"/>
        <w:jc w:val="both"/>
        <w:rPr>
          <w:rFonts w:ascii="Arial" w:hAnsi="Arial" w:cs="Arial"/>
          <w:sz w:val="24"/>
          <w:szCs w:val="24"/>
          <w:lang w:val="es-EC"/>
        </w:rPr>
      </w:pPr>
    </w:p>
    <w:p w:rsidR="000C0447" w:rsidRDefault="000C0447" w:rsidP="00F84D13">
      <w:pPr>
        <w:spacing w:after="0" w:line="480" w:lineRule="auto"/>
        <w:ind w:left="1428"/>
        <w:jc w:val="both"/>
        <w:rPr>
          <w:rFonts w:ascii="Arial" w:hAnsi="Arial" w:cs="Arial"/>
          <w:sz w:val="24"/>
          <w:szCs w:val="24"/>
          <w:lang w:val="es-EC"/>
        </w:rPr>
      </w:pPr>
    </w:p>
    <w:p w:rsidR="000C0447" w:rsidRPr="00005F11" w:rsidRDefault="000C0447" w:rsidP="00F84D13">
      <w:pPr>
        <w:spacing w:after="0" w:line="480" w:lineRule="auto"/>
        <w:ind w:left="1428"/>
        <w:jc w:val="both"/>
        <w:rPr>
          <w:rFonts w:ascii="Arial" w:hAnsi="Arial" w:cs="Arial"/>
          <w:sz w:val="24"/>
          <w:szCs w:val="24"/>
          <w:lang w:val="es-EC"/>
        </w:rPr>
      </w:pPr>
    </w:p>
    <w:p w:rsidR="00EA1417" w:rsidRPr="00005F11" w:rsidRDefault="00EA1417" w:rsidP="001E1C00">
      <w:pPr>
        <w:pStyle w:val="TITULONIVEL4"/>
      </w:pPr>
      <w:bookmarkStart w:id="80" w:name="_Toc239229948"/>
      <w:r w:rsidRPr="00005F11">
        <w:lastRenderedPageBreak/>
        <w:t>Modelo de Excelencia de Deming</w:t>
      </w:r>
      <w:bookmarkEnd w:id="80"/>
    </w:p>
    <w:p w:rsidR="00EA1417" w:rsidRPr="00005F11" w:rsidRDefault="00EA1417" w:rsidP="00F84D13">
      <w:pPr>
        <w:spacing w:after="0" w:line="480" w:lineRule="auto"/>
        <w:ind w:left="1728"/>
        <w:jc w:val="both"/>
        <w:rPr>
          <w:rFonts w:ascii="Arial" w:hAnsi="Arial" w:cs="Arial"/>
          <w:sz w:val="24"/>
          <w:szCs w:val="24"/>
        </w:rPr>
      </w:pPr>
    </w:p>
    <w:p w:rsidR="00EA1417" w:rsidRPr="00005F11" w:rsidRDefault="00EA1417" w:rsidP="00B37115">
      <w:pPr>
        <w:spacing w:after="0" w:line="480" w:lineRule="auto"/>
        <w:ind w:left="1068"/>
        <w:jc w:val="both"/>
        <w:rPr>
          <w:rFonts w:ascii="Arial" w:hAnsi="Arial" w:cs="Arial"/>
          <w:sz w:val="24"/>
          <w:szCs w:val="24"/>
          <w:lang w:val="es-EC"/>
        </w:rPr>
      </w:pPr>
      <w:r w:rsidRPr="00005F11">
        <w:rPr>
          <w:rFonts w:ascii="Arial" w:hAnsi="Arial" w:cs="Arial"/>
          <w:sz w:val="24"/>
          <w:szCs w:val="24"/>
          <w:lang w:val="es-EC"/>
        </w:rPr>
        <w:t>Se implementó en 1951 en honor a W. Edwards Deming. Pone énfasis  en el control de los resultados. Propone la implantación  de una serie de herramientas de calidad y técnicas estadísticas a todas las funciones y niveles de la empresa.</w:t>
      </w:r>
      <w:r w:rsidR="00882014">
        <w:rPr>
          <w:rFonts w:ascii="Arial" w:hAnsi="Arial" w:cs="Arial"/>
          <w:sz w:val="24"/>
          <w:szCs w:val="24"/>
          <w:lang w:val="es-EC"/>
        </w:rPr>
        <w:t xml:space="preserve"> [18]</w:t>
      </w:r>
    </w:p>
    <w:p w:rsidR="00EA1417" w:rsidRPr="00005F11" w:rsidRDefault="00EA1417" w:rsidP="00F84D13">
      <w:pPr>
        <w:spacing w:after="0" w:line="480" w:lineRule="auto"/>
        <w:ind w:left="360" w:firstLine="708"/>
        <w:jc w:val="both"/>
        <w:rPr>
          <w:rFonts w:ascii="Arial" w:hAnsi="Arial" w:cs="Arial"/>
          <w:sz w:val="24"/>
          <w:szCs w:val="24"/>
          <w:lang w:val="es-EC"/>
        </w:rPr>
      </w:pPr>
      <w:r w:rsidRPr="00005F11">
        <w:rPr>
          <w:rFonts w:ascii="Arial" w:hAnsi="Arial" w:cs="Arial"/>
          <w:sz w:val="24"/>
          <w:szCs w:val="24"/>
          <w:lang w:val="es-EC"/>
        </w:rPr>
        <w:t>Los criterios de este modelo de Excelencia son:</w:t>
      </w:r>
    </w:p>
    <w:p w:rsidR="00EA1417" w:rsidRPr="00005F11" w:rsidRDefault="00EA1417" w:rsidP="00F66CF4">
      <w:pPr>
        <w:numPr>
          <w:ilvl w:val="0"/>
          <w:numId w:val="105"/>
        </w:numPr>
        <w:spacing w:after="0" w:line="480" w:lineRule="auto"/>
        <w:jc w:val="both"/>
        <w:rPr>
          <w:rFonts w:ascii="Arial" w:hAnsi="Arial" w:cs="Arial"/>
          <w:sz w:val="24"/>
          <w:szCs w:val="24"/>
          <w:lang w:val="es-EC"/>
        </w:rPr>
      </w:pPr>
      <w:r w:rsidRPr="00005F11">
        <w:rPr>
          <w:rFonts w:ascii="Arial" w:hAnsi="Arial" w:cs="Arial"/>
          <w:b/>
          <w:sz w:val="24"/>
          <w:szCs w:val="24"/>
          <w:lang w:val="es-EC"/>
        </w:rPr>
        <w:t>Políticas de la calidad  y gestión de calidad</w:t>
      </w:r>
      <w:r w:rsidRPr="00005F11">
        <w:rPr>
          <w:rFonts w:ascii="Arial" w:hAnsi="Arial" w:cs="Arial"/>
          <w:sz w:val="24"/>
          <w:szCs w:val="24"/>
          <w:lang w:val="es-EC"/>
        </w:rPr>
        <w:t xml:space="preserve">: se analiza </w:t>
      </w:r>
      <w:r w:rsidR="000C0447" w:rsidRPr="00005F11">
        <w:rPr>
          <w:rFonts w:ascii="Arial" w:hAnsi="Arial" w:cs="Arial"/>
          <w:sz w:val="24"/>
          <w:szCs w:val="24"/>
          <w:lang w:val="es-EC"/>
        </w:rPr>
        <w:t>cómo</w:t>
      </w:r>
      <w:r w:rsidRPr="00005F11">
        <w:rPr>
          <w:rFonts w:ascii="Arial" w:hAnsi="Arial" w:cs="Arial"/>
          <w:sz w:val="24"/>
          <w:szCs w:val="24"/>
          <w:lang w:val="es-EC"/>
        </w:rPr>
        <w:t xml:space="preserve"> se determinan las políticas de dirección, calidad y control de calidad, y cómo se transmiten a todos los sectores de la empresa. También se examina si los contenidos de esta política son adecuados y si se presentan con claridad.</w:t>
      </w:r>
    </w:p>
    <w:p w:rsidR="00EA1417" w:rsidRPr="00005F11" w:rsidRDefault="00EA1417" w:rsidP="00F66CF4">
      <w:pPr>
        <w:numPr>
          <w:ilvl w:val="0"/>
          <w:numId w:val="105"/>
        </w:numPr>
        <w:spacing w:after="0" w:line="480" w:lineRule="auto"/>
        <w:jc w:val="both"/>
        <w:rPr>
          <w:rFonts w:ascii="Arial" w:hAnsi="Arial" w:cs="Arial"/>
          <w:sz w:val="24"/>
          <w:szCs w:val="24"/>
          <w:lang w:val="es-EC"/>
        </w:rPr>
      </w:pPr>
      <w:r w:rsidRPr="00005F11">
        <w:rPr>
          <w:rFonts w:ascii="Arial" w:hAnsi="Arial" w:cs="Arial"/>
          <w:b/>
          <w:sz w:val="24"/>
          <w:szCs w:val="24"/>
          <w:lang w:val="es-EC"/>
        </w:rPr>
        <w:t>Organización de la calidad y su difusión</w:t>
      </w:r>
      <w:r w:rsidRPr="00005F11">
        <w:rPr>
          <w:rFonts w:ascii="Arial" w:hAnsi="Arial" w:cs="Arial"/>
          <w:sz w:val="24"/>
          <w:szCs w:val="24"/>
          <w:lang w:val="es-EC"/>
        </w:rPr>
        <w:t>: Se analiza si los campos de responsabilidad y autoridad están claramente definidos y cómo se promueve la cooperación entre departamentos. También se examina cómo está organizada la empresa para llevar a cabo el control de la calidad.</w:t>
      </w:r>
    </w:p>
    <w:p w:rsidR="00EA1417" w:rsidRPr="00005F11" w:rsidRDefault="00EA1417" w:rsidP="00F66CF4">
      <w:pPr>
        <w:numPr>
          <w:ilvl w:val="0"/>
          <w:numId w:val="105"/>
        </w:numPr>
        <w:spacing w:after="0" w:line="480" w:lineRule="auto"/>
        <w:jc w:val="both"/>
        <w:rPr>
          <w:rFonts w:ascii="Arial" w:hAnsi="Arial" w:cs="Arial"/>
          <w:b/>
          <w:sz w:val="24"/>
          <w:szCs w:val="24"/>
          <w:lang w:val="es-EC"/>
        </w:rPr>
      </w:pPr>
      <w:r w:rsidRPr="00005F11">
        <w:rPr>
          <w:rFonts w:ascii="Arial" w:hAnsi="Arial" w:cs="Arial"/>
          <w:b/>
          <w:sz w:val="24"/>
          <w:szCs w:val="24"/>
          <w:lang w:val="es-EC"/>
        </w:rPr>
        <w:t xml:space="preserve">Formación y difusión de las técnicas de control de calidad: </w:t>
      </w:r>
      <w:r w:rsidRPr="00005F11">
        <w:rPr>
          <w:rFonts w:ascii="Arial" w:hAnsi="Arial" w:cs="Arial"/>
          <w:sz w:val="24"/>
          <w:szCs w:val="24"/>
          <w:lang w:val="es-EC"/>
        </w:rPr>
        <w:t xml:space="preserve">Se evalúa cómo se realizan las revisiones periódicas de los procedimientos empleados para el mantenimiento y mejora de la calidad. También se analiza cómo están definidas la autoridad y las responsabilidades sobre estas materias, y se </w:t>
      </w:r>
      <w:r w:rsidRPr="00005F11">
        <w:rPr>
          <w:rFonts w:ascii="Arial" w:hAnsi="Arial" w:cs="Arial"/>
          <w:sz w:val="24"/>
          <w:szCs w:val="24"/>
          <w:lang w:val="es-EC"/>
        </w:rPr>
        <w:lastRenderedPageBreak/>
        <w:t>examina el uso de gráficos de control y de otras técnicas estadísticas.</w:t>
      </w:r>
    </w:p>
    <w:p w:rsidR="00EA1417" w:rsidRPr="00005F11" w:rsidRDefault="00EA1417" w:rsidP="00F66CF4">
      <w:pPr>
        <w:numPr>
          <w:ilvl w:val="0"/>
          <w:numId w:val="105"/>
        </w:numPr>
        <w:spacing w:after="0" w:line="480" w:lineRule="auto"/>
        <w:jc w:val="both"/>
        <w:rPr>
          <w:rFonts w:ascii="Arial" w:hAnsi="Arial" w:cs="Arial"/>
          <w:sz w:val="24"/>
          <w:szCs w:val="24"/>
          <w:lang w:val="es-EC"/>
        </w:rPr>
      </w:pPr>
      <w:r w:rsidRPr="00005F11">
        <w:rPr>
          <w:rFonts w:ascii="Arial" w:hAnsi="Arial" w:cs="Arial"/>
          <w:b/>
          <w:sz w:val="24"/>
          <w:szCs w:val="24"/>
          <w:lang w:val="es-EC"/>
        </w:rPr>
        <w:t xml:space="preserve">Recolección, transmisión y utilización de la información de calidad: </w:t>
      </w:r>
      <w:r w:rsidRPr="00005F11">
        <w:rPr>
          <w:rFonts w:ascii="Arial" w:hAnsi="Arial" w:cs="Arial"/>
          <w:sz w:val="24"/>
          <w:szCs w:val="24"/>
          <w:lang w:val="es-EC"/>
        </w:rPr>
        <w:t>Se analiza cómo se recoge y transmite la información, procedente tanto del interior como del exterior de la compañía, en todos sus niveles y organizaciones. Se examina cuáles son los sistemas usados y la rapidez con que la información es recogida, transmitida, analizada y utilizada.</w:t>
      </w:r>
    </w:p>
    <w:p w:rsidR="00EA1417" w:rsidRPr="00005F11" w:rsidRDefault="00EA1417" w:rsidP="00F66CF4">
      <w:pPr>
        <w:numPr>
          <w:ilvl w:val="0"/>
          <w:numId w:val="105"/>
        </w:numPr>
        <w:spacing w:after="0" w:line="480" w:lineRule="auto"/>
        <w:jc w:val="both"/>
        <w:rPr>
          <w:rFonts w:ascii="Arial" w:hAnsi="Arial" w:cs="Arial"/>
          <w:b/>
          <w:sz w:val="24"/>
          <w:szCs w:val="24"/>
          <w:lang w:val="es-EC"/>
        </w:rPr>
      </w:pPr>
      <w:r w:rsidRPr="00005F11">
        <w:rPr>
          <w:rFonts w:ascii="Arial" w:hAnsi="Arial" w:cs="Arial"/>
          <w:b/>
          <w:sz w:val="24"/>
          <w:szCs w:val="24"/>
          <w:lang w:val="es-EC"/>
        </w:rPr>
        <w:t>Análisis de la calidad (calidad y productos de procesos):</w:t>
      </w:r>
      <w:r w:rsidRPr="00005F11">
        <w:rPr>
          <w:rFonts w:ascii="Arial" w:hAnsi="Arial" w:cs="Arial"/>
          <w:sz w:val="24"/>
          <w:szCs w:val="24"/>
          <w:lang w:val="es-EC"/>
        </w:rPr>
        <w:t xml:space="preserve"> los productos o servicios deberán pasar por análisis para ser aprobados o poder realizar las mejoras respectivas.</w:t>
      </w:r>
      <w:r w:rsidRPr="00005F11">
        <w:rPr>
          <w:rFonts w:ascii="Arial" w:hAnsi="Arial" w:cs="Arial"/>
          <w:b/>
          <w:sz w:val="24"/>
          <w:szCs w:val="24"/>
          <w:lang w:val="es-EC"/>
        </w:rPr>
        <w:t xml:space="preserve"> </w:t>
      </w:r>
    </w:p>
    <w:p w:rsidR="00EA1417" w:rsidRPr="00005F11" w:rsidRDefault="00EA1417" w:rsidP="00F66CF4">
      <w:pPr>
        <w:numPr>
          <w:ilvl w:val="0"/>
          <w:numId w:val="105"/>
        </w:numPr>
        <w:spacing w:after="0" w:line="480" w:lineRule="auto"/>
        <w:jc w:val="both"/>
        <w:rPr>
          <w:rFonts w:ascii="Arial" w:hAnsi="Arial" w:cs="Arial"/>
          <w:b/>
          <w:sz w:val="24"/>
          <w:szCs w:val="24"/>
          <w:lang w:val="es-EC"/>
        </w:rPr>
      </w:pPr>
      <w:r w:rsidRPr="00005F11">
        <w:rPr>
          <w:rFonts w:ascii="Arial" w:hAnsi="Arial" w:cs="Arial"/>
          <w:b/>
          <w:sz w:val="24"/>
          <w:szCs w:val="24"/>
          <w:lang w:val="es-EC"/>
        </w:rPr>
        <w:t xml:space="preserve">Estandarización: </w:t>
      </w:r>
      <w:r w:rsidRPr="00005F11">
        <w:rPr>
          <w:rFonts w:ascii="Arial" w:hAnsi="Arial" w:cs="Arial"/>
          <w:sz w:val="24"/>
          <w:szCs w:val="24"/>
          <w:lang w:val="es-EC"/>
        </w:rPr>
        <w:t>se examinan los procedimientos para el establecimiento, revisión y derogación de estándares y la forma en la que se controlan y sistematizan, así como el uso que se hace de los estándares para la mejora de la tecnología de la empresa</w:t>
      </w:r>
    </w:p>
    <w:p w:rsidR="00EA1417" w:rsidRPr="00005F11" w:rsidRDefault="00EA1417" w:rsidP="00F66CF4">
      <w:pPr>
        <w:numPr>
          <w:ilvl w:val="0"/>
          <w:numId w:val="105"/>
        </w:numPr>
        <w:spacing w:after="0" w:line="480" w:lineRule="auto"/>
        <w:jc w:val="both"/>
        <w:rPr>
          <w:rFonts w:ascii="Arial" w:hAnsi="Arial" w:cs="Arial"/>
          <w:b/>
          <w:sz w:val="24"/>
          <w:szCs w:val="24"/>
          <w:lang w:val="es-EC"/>
        </w:rPr>
      </w:pPr>
      <w:r w:rsidRPr="00005F11">
        <w:rPr>
          <w:rFonts w:ascii="Arial" w:hAnsi="Arial" w:cs="Arial"/>
          <w:b/>
          <w:sz w:val="24"/>
          <w:szCs w:val="24"/>
          <w:lang w:val="es-EC"/>
        </w:rPr>
        <w:t xml:space="preserve">Kanri (Control diario, control de proceso y mejora): </w:t>
      </w:r>
      <w:r w:rsidRPr="00005F11">
        <w:rPr>
          <w:rFonts w:ascii="Arial" w:hAnsi="Arial" w:cs="Arial"/>
          <w:sz w:val="24"/>
          <w:szCs w:val="24"/>
          <w:lang w:val="es-EC"/>
        </w:rPr>
        <w:t>la herramienta Kanri es un conjunto de actividades que permiten alcanzar los objetivos atribuidos a cada proceso. Está ligado a cada una de las fases del ciclo de Deming.</w:t>
      </w:r>
    </w:p>
    <w:p w:rsidR="00EA1417" w:rsidRPr="00005F11" w:rsidRDefault="00EA1417" w:rsidP="00F66CF4">
      <w:pPr>
        <w:numPr>
          <w:ilvl w:val="0"/>
          <w:numId w:val="105"/>
        </w:numPr>
        <w:spacing w:after="0" w:line="480" w:lineRule="auto"/>
        <w:jc w:val="both"/>
        <w:rPr>
          <w:rFonts w:ascii="Arial" w:hAnsi="Arial" w:cs="Arial"/>
          <w:sz w:val="24"/>
          <w:szCs w:val="24"/>
          <w:lang w:val="es-EC"/>
        </w:rPr>
      </w:pPr>
      <w:r w:rsidRPr="00005F11">
        <w:rPr>
          <w:rFonts w:ascii="Arial" w:hAnsi="Arial" w:cs="Arial"/>
          <w:b/>
          <w:sz w:val="24"/>
          <w:szCs w:val="24"/>
          <w:lang w:val="es-EC"/>
        </w:rPr>
        <w:t>Aseguramiento de la calidad:</w:t>
      </w:r>
      <w:r w:rsidRPr="00005F11">
        <w:rPr>
          <w:rFonts w:ascii="Arial" w:hAnsi="Arial" w:cs="Arial"/>
          <w:sz w:val="24"/>
          <w:szCs w:val="24"/>
        </w:rPr>
        <w:t xml:space="preserve"> </w:t>
      </w:r>
      <w:r w:rsidRPr="00005F11">
        <w:rPr>
          <w:rFonts w:ascii="Arial" w:hAnsi="Arial" w:cs="Arial"/>
          <w:sz w:val="24"/>
          <w:szCs w:val="24"/>
          <w:lang w:val="es-EC"/>
        </w:rPr>
        <w:t xml:space="preserve">Se examina el sistema de dirección para la garantía de la calidad y se analizan con detalle </w:t>
      </w:r>
      <w:r w:rsidRPr="00005F11">
        <w:rPr>
          <w:rFonts w:ascii="Arial" w:hAnsi="Arial" w:cs="Arial"/>
          <w:sz w:val="24"/>
          <w:szCs w:val="24"/>
          <w:lang w:val="es-EC"/>
        </w:rPr>
        <w:lastRenderedPageBreak/>
        <w:t xml:space="preserve">todas las actividades esenciales para garantizar la calidad y fiabilidad de los productos y servicios, incluyendo fiabilidad. </w:t>
      </w:r>
    </w:p>
    <w:p w:rsidR="00EA1417" w:rsidRPr="00005F11" w:rsidRDefault="00EA1417" w:rsidP="00F66CF4">
      <w:pPr>
        <w:numPr>
          <w:ilvl w:val="0"/>
          <w:numId w:val="105"/>
        </w:numPr>
        <w:spacing w:after="0" w:line="480" w:lineRule="auto"/>
        <w:jc w:val="both"/>
        <w:rPr>
          <w:rFonts w:ascii="Arial" w:hAnsi="Arial" w:cs="Arial"/>
          <w:sz w:val="24"/>
          <w:szCs w:val="24"/>
          <w:lang w:val="es-EC"/>
        </w:rPr>
      </w:pPr>
      <w:r w:rsidRPr="00005F11">
        <w:rPr>
          <w:rFonts w:ascii="Arial" w:hAnsi="Arial" w:cs="Arial"/>
          <w:b/>
          <w:sz w:val="24"/>
          <w:szCs w:val="24"/>
          <w:lang w:val="es-EC"/>
        </w:rPr>
        <w:t xml:space="preserve">Resultados de la implantación: </w:t>
      </w:r>
      <w:r w:rsidRPr="00005F11">
        <w:rPr>
          <w:rFonts w:ascii="Arial" w:hAnsi="Arial" w:cs="Arial"/>
          <w:sz w:val="24"/>
          <w:szCs w:val="24"/>
          <w:lang w:val="es-EC"/>
        </w:rPr>
        <w:t>Se examinan los resultados producidos en la calidad de productos y servicios gracias a la implantación del control de calidad, y si se están produciendo y vendiendo bienes o servicios de suficiente calidad. Se comprueba también si ha existido mejora en los productos y servicios suministrados desde el punto de vista de la calidad, del coste y de la cantidad, y también si la empresa en su conjunto ha mejorado, no sólo en calidad y beneficios, sino en el modo científico de pensar de sus directivos y de sus empleados, en la motivación y en otros beneficios intangibles.</w:t>
      </w:r>
    </w:p>
    <w:p w:rsidR="00EA1417" w:rsidRDefault="00EA1417" w:rsidP="00F84D13">
      <w:pPr>
        <w:spacing w:after="0" w:line="480" w:lineRule="auto"/>
        <w:ind w:left="1428"/>
        <w:jc w:val="both"/>
        <w:rPr>
          <w:rFonts w:ascii="Arial" w:hAnsi="Arial" w:cs="Arial"/>
          <w:sz w:val="24"/>
          <w:szCs w:val="24"/>
          <w:lang w:val="es-EC"/>
        </w:rPr>
      </w:pPr>
    </w:p>
    <w:p w:rsidR="00EA1417" w:rsidRPr="00005F11" w:rsidRDefault="00EA1417" w:rsidP="00F84D13">
      <w:pPr>
        <w:spacing w:after="0" w:line="480" w:lineRule="auto"/>
        <w:ind w:left="360" w:firstLine="708"/>
        <w:jc w:val="both"/>
        <w:rPr>
          <w:rFonts w:ascii="Arial" w:hAnsi="Arial" w:cs="Arial"/>
          <w:b/>
          <w:sz w:val="24"/>
          <w:szCs w:val="24"/>
          <w:lang w:val="es-EC"/>
        </w:rPr>
      </w:pPr>
      <w:r w:rsidRPr="00005F11">
        <w:rPr>
          <w:rFonts w:ascii="Arial" w:hAnsi="Arial" w:cs="Arial"/>
          <w:b/>
          <w:sz w:val="24"/>
          <w:szCs w:val="24"/>
          <w:lang w:val="es-EC"/>
        </w:rPr>
        <w:t>Los catorce Principios de DEMING</w:t>
      </w:r>
      <w:r w:rsidR="00882014">
        <w:rPr>
          <w:rFonts w:ascii="Arial" w:hAnsi="Arial" w:cs="Arial"/>
          <w:b/>
          <w:sz w:val="24"/>
          <w:szCs w:val="24"/>
          <w:lang w:val="es-EC"/>
        </w:rPr>
        <w:t xml:space="preserve"> [19]</w:t>
      </w:r>
      <w:r w:rsidRPr="00005F11">
        <w:rPr>
          <w:rFonts w:ascii="Arial" w:hAnsi="Arial" w:cs="Arial"/>
          <w:b/>
          <w:sz w:val="24"/>
          <w:szCs w:val="24"/>
          <w:lang w:val="es-EC"/>
        </w:rPr>
        <w:t>:</w:t>
      </w:r>
    </w:p>
    <w:p w:rsidR="00EA1417" w:rsidRPr="00005F11" w:rsidRDefault="00EA1417" w:rsidP="00F84D13">
      <w:pPr>
        <w:spacing w:after="0" w:line="480" w:lineRule="auto"/>
        <w:jc w:val="both"/>
        <w:rPr>
          <w:rFonts w:ascii="Arial" w:hAnsi="Arial" w:cs="Arial"/>
          <w:sz w:val="24"/>
          <w:szCs w:val="24"/>
          <w:lang w:val="es-EC"/>
        </w:rPr>
      </w:pPr>
    </w:p>
    <w:p w:rsidR="00EA1417" w:rsidRPr="00005F11" w:rsidRDefault="00EA1417" w:rsidP="00F66CF4">
      <w:pPr>
        <w:numPr>
          <w:ilvl w:val="0"/>
          <w:numId w:val="106"/>
        </w:numPr>
        <w:spacing w:after="0" w:line="480" w:lineRule="auto"/>
        <w:jc w:val="both"/>
        <w:rPr>
          <w:rFonts w:ascii="Arial" w:hAnsi="Arial" w:cs="Arial"/>
          <w:sz w:val="24"/>
          <w:szCs w:val="24"/>
          <w:lang w:val="es-EC"/>
        </w:rPr>
      </w:pPr>
      <w:r w:rsidRPr="00005F11">
        <w:rPr>
          <w:rFonts w:ascii="Arial" w:hAnsi="Arial" w:cs="Arial"/>
          <w:sz w:val="24"/>
          <w:szCs w:val="24"/>
          <w:lang w:val="es-EC"/>
        </w:rPr>
        <w:t>Crear la constancia del propósito para mejorar el producto y mantenerla.</w:t>
      </w:r>
    </w:p>
    <w:p w:rsidR="00EA1417" w:rsidRPr="00005F11" w:rsidRDefault="00EA1417" w:rsidP="00F66CF4">
      <w:pPr>
        <w:numPr>
          <w:ilvl w:val="0"/>
          <w:numId w:val="106"/>
        </w:numPr>
        <w:spacing w:after="0" w:line="480" w:lineRule="auto"/>
        <w:jc w:val="both"/>
        <w:rPr>
          <w:rFonts w:ascii="Arial" w:hAnsi="Arial" w:cs="Arial"/>
          <w:sz w:val="24"/>
          <w:szCs w:val="24"/>
          <w:lang w:val="es-EC"/>
        </w:rPr>
      </w:pPr>
      <w:r w:rsidRPr="00005F11">
        <w:rPr>
          <w:rFonts w:ascii="Arial" w:hAnsi="Arial" w:cs="Arial"/>
          <w:sz w:val="24"/>
          <w:szCs w:val="24"/>
          <w:lang w:val="es-EC"/>
        </w:rPr>
        <w:t>Adoptar la nueva filosofía de calidad.</w:t>
      </w:r>
    </w:p>
    <w:p w:rsidR="00EA1417" w:rsidRPr="00005F11" w:rsidRDefault="00EA1417" w:rsidP="00F66CF4">
      <w:pPr>
        <w:numPr>
          <w:ilvl w:val="0"/>
          <w:numId w:val="106"/>
        </w:numPr>
        <w:spacing w:after="0" w:line="480" w:lineRule="auto"/>
        <w:jc w:val="both"/>
        <w:rPr>
          <w:rFonts w:ascii="Arial" w:hAnsi="Arial" w:cs="Arial"/>
          <w:sz w:val="24"/>
          <w:szCs w:val="24"/>
          <w:lang w:val="es-EC"/>
        </w:rPr>
      </w:pPr>
      <w:r w:rsidRPr="00005F11">
        <w:rPr>
          <w:rFonts w:ascii="Arial" w:hAnsi="Arial" w:cs="Arial"/>
          <w:sz w:val="24"/>
          <w:szCs w:val="24"/>
          <w:lang w:val="es-EC"/>
        </w:rPr>
        <w:t>Acabar con la dependencia de inspecciones totales.</w:t>
      </w:r>
    </w:p>
    <w:p w:rsidR="00EA1417" w:rsidRPr="00005F11" w:rsidRDefault="00EA1417" w:rsidP="00F66CF4">
      <w:pPr>
        <w:numPr>
          <w:ilvl w:val="0"/>
          <w:numId w:val="106"/>
        </w:numPr>
        <w:spacing w:after="0" w:line="480" w:lineRule="auto"/>
        <w:jc w:val="both"/>
        <w:rPr>
          <w:rFonts w:ascii="Arial" w:hAnsi="Arial" w:cs="Arial"/>
          <w:sz w:val="24"/>
          <w:szCs w:val="24"/>
          <w:lang w:val="es-EC"/>
        </w:rPr>
      </w:pPr>
      <w:r w:rsidRPr="00005F11">
        <w:rPr>
          <w:rFonts w:ascii="Arial" w:hAnsi="Arial" w:cs="Arial"/>
          <w:sz w:val="24"/>
          <w:szCs w:val="24"/>
          <w:lang w:val="es-EC"/>
        </w:rPr>
        <w:t>Considerar el costo total, no sólo el precio.</w:t>
      </w:r>
    </w:p>
    <w:p w:rsidR="00EA1417" w:rsidRPr="00005F11" w:rsidRDefault="00EA1417" w:rsidP="00F66CF4">
      <w:pPr>
        <w:numPr>
          <w:ilvl w:val="0"/>
          <w:numId w:val="106"/>
        </w:numPr>
        <w:spacing w:after="0" w:line="480" w:lineRule="auto"/>
        <w:jc w:val="both"/>
        <w:rPr>
          <w:rFonts w:ascii="Arial" w:hAnsi="Arial" w:cs="Arial"/>
          <w:sz w:val="24"/>
          <w:szCs w:val="24"/>
          <w:lang w:val="es-EC"/>
        </w:rPr>
      </w:pPr>
      <w:r w:rsidRPr="00005F11">
        <w:rPr>
          <w:rFonts w:ascii="Arial" w:hAnsi="Arial" w:cs="Arial"/>
          <w:sz w:val="24"/>
          <w:szCs w:val="24"/>
          <w:lang w:val="es-EC"/>
        </w:rPr>
        <w:t>Mejora constante del sistema de producción o servicios.</w:t>
      </w:r>
    </w:p>
    <w:p w:rsidR="00EA1417" w:rsidRPr="00005F11" w:rsidRDefault="00EA1417" w:rsidP="00F66CF4">
      <w:pPr>
        <w:numPr>
          <w:ilvl w:val="0"/>
          <w:numId w:val="106"/>
        </w:numPr>
        <w:spacing w:after="0" w:line="480" w:lineRule="auto"/>
        <w:jc w:val="both"/>
        <w:rPr>
          <w:rFonts w:ascii="Arial" w:hAnsi="Arial" w:cs="Arial"/>
          <w:sz w:val="24"/>
          <w:szCs w:val="24"/>
          <w:lang w:val="es-EC"/>
        </w:rPr>
      </w:pPr>
      <w:r w:rsidRPr="00005F11">
        <w:rPr>
          <w:rFonts w:ascii="Arial" w:hAnsi="Arial" w:cs="Arial"/>
          <w:sz w:val="24"/>
          <w:szCs w:val="24"/>
          <w:lang w:val="es-EC"/>
        </w:rPr>
        <w:t>Instituir el entrenamiento y capacitación laboral.</w:t>
      </w:r>
    </w:p>
    <w:p w:rsidR="00EA1417" w:rsidRPr="00005F11" w:rsidRDefault="00EA1417" w:rsidP="00F66CF4">
      <w:pPr>
        <w:numPr>
          <w:ilvl w:val="0"/>
          <w:numId w:val="106"/>
        </w:numPr>
        <w:spacing w:after="0" w:line="480" w:lineRule="auto"/>
        <w:jc w:val="both"/>
        <w:rPr>
          <w:rFonts w:ascii="Arial" w:hAnsi="Arial" w:cs="Arial"/>
          <w:sz w:val="24"/>
          <w:szCs w:val="24"/>
          <w:lang w:val="es-EC"/>
        </w:rPr>
      </w:pPr>
      <w:r w:rsidRPr="00005F11">
        <w:rPr>
          <w:rFonts w:ascii="Arial" w:hAnsi="Arial" w:cs="Arial"/>
          <w:sz w:val="24"/>
          <w:szCs w:val="24"/>
          <w:lang w:val="es-EC"/>
        </w:rPr>
        <w:lastRenderedPageBreak/>
        <w:t>Instituir el liderazgo en toda la organización.</w:t>
      </w:r>
    </w:p>
    <w:p w:rsidR="00EA1417" w:rsidRPr="00005F11" w:rsidRDefault="00EA1417" w:rsidP="00F66CF4">
      <w:pPr>
        <w:numPr>
          <w:ilvl w:val="0"/>
          <w:numId w:val="106"/>
        </w:numPr>
        <w:spacing w:after="0" w:line="480" w:lineRule="auto"/>
        <w:jc w:val="both"/>
        <w:rPr>
          <w:rFonts w:ascii="Arial" w:hAnsi="Arial" w:cs="Arial"/>
          <w:sz w:val="24"/>
          <w:szCs w:val="24"/>
          <w:lang w:val="es-EC"/>
        </w:rPr>
      </w:pPr>
      <w:r w:rsidRPr="00005F11">
        <w:rPr>
          <w:rFonts w:ascii="Arial" w:hAnsi="Arial" w:cs="Arial"/>
          <w:sz w:val="24"/>
          <w:szCs w:val="24"/>
          <w:lang w:val="es-EC"/>
        </w:rPr>
        <w:t>Expulsar el miedo.</w:t>
      </w:r>
    </w:p>
    <w:p w:rsidR="00EA1417" w:rsidRPr="00005F11" w:rsidRDefault="00EA1417" w:rsidP="00F66CF4">
      <w:pPr>
        <w:numPr>
          <w:ilvl w:val="0"/>
          <w:numId w:val="106"/>
        </w:numPr>
        <w:spacing w:after="0" w:line="480" w:lineRule="auto"/>
        <w:jc w:val="both"/>
        <w:rPr>
          <w:rFonts w:ascii="Arial" w:hAnsi="Arial" w:cs="Arial"/>
          <w:sz w:val="24"/>
          <w:szCs w:val="24"/>
          <w:lang w:val="es-EC"/>
        </w:rPr>
      </w:pPr>
      <w:r w:rsidRPr="00005F11">
        <w:rPr>
          <w:rFonts w:ascii="Arial" w:hAnsi="Arial" w:cs="Arial"/>
          <w:sz w:val="24"/>
          <w:szCs w:val="24"/>
          <w:lang w:val="es-EC"/>
        </w:rPr>
        <w:t>Romper barreras de comunicación entre unidades de negocio.</w:t>
      </w:r>
    </w:p>
    <w:p w:rsidR="00EA1417" w:rsidRPr="00005F11" w:rsidRDefault="00EA1417" w:rsidP="00F66CF4">
      <w:pPr>
        <w:numPr>
          <w:ilvl w:val="0"/>
          <w:numId w:val="106"/>
        </w:numPr>
        <w:spacing w:after="0" w:line="480" w:lineRule="auto"/>
        <w:jc w:val="both"/>
        <w:rPr>
          <w:rFonts w:ascii="Arial" w:hAnsi="Arial" w:cs="Arial"/>
          <w:sz w:val="24"/>
          <w:szCs w:val="24"/>
          <w:lang w:val="es-EC"/>
        </w:rPr>
      </w:pPr>
      <w:r w:rsidRPr="00005F11">
        <w:rPr>
          <w:rFonts w:ascii="Arial" w:hAnsi="Arial" w:cs="Arial"/>
          <w:sz w:val="24"/>
          <w:szCs w:val="24"/>
          <w:lang w:val="es-EC"/>
        </w:rPr>
        <w:t>Eliminar temas, advertencias y las metas para la mano de obra.</w:t>
      </w:r>
    </w:p>
    <w:p w:rsidR="00EA1417" w:rsidRPr="00005F11" w:rsidRDefault="00EA1417" w:rsidP="00F66CF4">
      <w:pPr>
        <w:numPr>
          <w:ilvl w:val="0"/>
          <w:numId w:val="106"/>
        </w:numPr>
        <w:spacing w:after="0" w:line="480" w:lineRule="auto"/>
        <w:jc w:val="both"/>
        <w:rPr>
          <w:rFonts w:ascii="Arial" w:hAnsi="Arial" w:cs="Arial"/>
          <w:sz w:val="24"/>
          <w:szCs w:val="24"/>
          <w:lang w:val="es-EC"/>
        </w:rPr>
      </w:pPr>
      <w:r w:rsidRPr="00005F11">
        <w:rPr>
          <w:rFonts w:ascii="Arial" w:hAnsi="Arial" w:cs="Arial"/>
          <w:sz w:val="24"/>
          <w:szCs w:val="24"/>
          <w:lang w:val="es-EC"/>
        </w:rPr>
        <w:t>Eliminar metas numéricas.</w:t>
      </w:r>
    </w:p>
    <w:p w:rsidR="00EA1417" w:rsidRPr="00005F11" w:rsidRDefault="00EA1417" w:rsidP="00F66CF4">
      <w:pPr>
        <w:numPr>
          <w:ilvl w:val="0"/>
          <w:numId w:val="106"/>
        </w:numPr>
        <w:spacing w:after="0" w:line="480" w:lineRule="auto"/>
        <w:jc w:val="both"/>
        <w:rPr>
          <w:rFonts w:ascii="Arial" w:hAnsi="Arial" w:cs="Arial"/>
          <w:sz w:val="24"/>
          <w:szCs w:val="24"/>
          <w:lang w:val="es-EC"/>
        </w:rPr>
      </w:pPr>
      <w:r w:rsidRPr="00005F11">
        <w:rPr>
          <w:rFonts w:ascii="Arial" w:hAnsi="Arial" w:cs="Arial"/>
          <w:sz w:val="24"/>
          <w:szCs w:val="24"/>
          <w:lang w:val="es-EC"/>
        </w:rPr>
        <w:t>Eliminar las cuotas y metas numéricas al personal y gente de administración.</w:t>
      </w:r>
    </w:p>
    <w:p w:rsidR="00EA1417" w:rsidRPr="00005F11" w:rsidRDefault="00EA1417" w:rsidP="00F66CF4">
      <w:pPr>
        <w:numPr>
          <w:ilvl w:val="0"/>
          <w:numId w:val="106"/>
        </w:numPr>
        <w:spacing w:after="0" w:line="480" w:lineRule="auto"/>
        <w:jc w:val="both"/>
        <w:rPr>
          <w:rFonts w:ascii="Arial" w:hAnsi="Arial" w:cs="Arial"/>
          <w:sz w:val="24"/>
          <w:szCs w:val="24"/>
          <w:lang w:val="es-EC"/>
        </w:rPr>
      </w:pPr>
      <w:r w:rsidRPr="00005F11">
        <w:rPr>
          <w:rFonts w:ascii="Arial" w:hAnsi="Arial" w:cs="Arial"/>
          <w:sz w:val="24"/>
          <w:szCs w:val="24"/>
          <w:lang w:val="es-EC"/>
        </w:rPr>
        <w:t>Quitar las barreras que roban el orgullo de su trabajo a la gente.</w:t>
      </w:r>
    </w:p>
    <w:p w:rsidR="00EA1417" w:rsidRPr="00005F11" w:rsidRDefault="00EA1417" w:rsidP="00F66CF4">
      <w:pPr>
        <w:numPr>
          <w:ilvl w:val="0"/>
          <w:numId w:val="106"/>
        </w:numPr>
        <w:spacing w:after="0" w:line="480" w:lineRule="auto"/>
        <w:jc w:val="both"/>
        <w:rPr>
          <w:rFonts w:ascii="Arial" w:hAnsi="Arial" w:cs="Arial"/>
          <w:sz w:val="24"/>
          <w:szCs w:val="24"/>
          <w:lang w:val="es-EC"/>
        </w:rPr>
      </w:pPr>
      <w:r w:rsidRPr="00005F11">
        <w:rPr>
          <w:rFonts w:ascii="Arial" w:hAnsi="Arial" w:cs="Arial"/>
          <w:sz w:val="24"/>
          <w:szCs w:val="24"/>
          <w:lang w:val="es-EC"/>
        </w:rPr>
        <w:t>Tomar las acciones y medidas necesarias para hacer transformaciones.</w:t>
      </w:r>
    </w:p>
    <w:p w:rsidR="00EA1417" w:rsidRDefault="00EA1417" w:rsidP="00F84D13">
      <w:pPr>
        <w:spacing w:after="0" w:line="480" w:lineRule="auto"/>
        <w:ind w:left="2148"/>
        <w:jc w:val="both"/>
        <w:rPr>
          <w:rFonts w:ascii="Arial" w:hAnsi="Arial" w:cs="Arial"/>
          <w:sz w:val="24"/>
          <w:szCs w:val="24"/>
          <w:lang w:val="es-EC"/>
        </w:rPr>
      </w:pPr>
    </w:p>
    <w:p w:rsidR="000C0447" w:rsidRDefault="00EA1417" w:rsidP="000C0447">
      <w:pPr>
        <w:spacing w:after="0" w:line="480" w:lineRule="auto"/>
        <w:ind w:left="360" w:firstLine="708"/>
        <w:jc w:val="both"/>
        <w:rPr>
          <w:rFonts w:ascii="Arial" w:hAnsi="Arial" w:cs="Arial"/>
          <w:b/>
          <w:sz w:val="24"/>
          <w:szCs w:val="24"/>
          <w:lang w:val="es-EC"/>
        </w:rPr>
      </w:pPr>
      <w:r w:rsidRPr="00005F11">
        <w:rPr>
          <w:rFonts w:ascii="Arial" w:hAnsi="Arial" w:cs="Arial"/>
          <w:b/>
          <w:sz w:val="24"/>
          <w:szCs w:val="24"/>
          <w:lang w:val="es-EC"/>
        </w:rPr>
        <w:t>Ciclo de Deming (P</w:t>
      </w:r>
      <w:r w:rsidR="000C0447">
        <w:rPr>
          <w:rFonts w:ascii="Arial" w:hAnsi="Arial" w:cs="Arial"/>
          <w:b/>
          <w:sz w:val="24"/>
          <w:szCs w:val="24"/>
          <w:lang w:val="es-EC"/>
        </w:rPr>
        <w:t>DCA Cycle) [</w:t>
      </w:r>
      <w:r w:rsidR="00882014">
        <w:rPr>
          <w:rFonts w:ascii="Arial" w:hAnsi="Arial" w:cs="Arial"/>
          <w:b/>
          <w:sz w:val="24"/>
          <w:szCs w:val="24"/>
          <w:lang w:val="es-EC"/>
        </w:rPr>
        <w:t>20</w:t>
      </w:r>
      <w:r w:rsidR="000C0447">
        <w:rPr>
          <w:rFonts w:ascii="Arial" w:hAnsi="Arial" w:cs="Arial"/>
          <w:b/>
          <w:sz w:val="24"/>
          <w:szCs w:val="24"/>
          <w:lang w:val="es-EC"/>
        </w:rPr>
        <w:t>]</w:t>
      </w:r>
    </w:p>
    <w:p w:rsidR="000C0447" w:rsidRPr="000C0447" w:rsidRDefault="000C0447" w:rsidP="000C0447">
      <w:pPr>
        <w:spacing w:after="0" w:line="480" w:lineRule="auto"/>
        <w:ind w:left="1068" w:hanging="4"/>
        <w:jc w:val="both"/>
        <w:rPr>
          <w:rFonts w:ascii="Arial" w:hAnsi="Arial" w:cs="Arial"/>
          <w:b/>
          <w:sz w:val="24"/>
          <w:szCs w:val="24"/>
          <w:lang w:val="es-EC"/>
        </w:rPr>
      </w:pPr>
      <w:r>
        <w:rPr>
          <w:rFonts w:ascii="Arial" w:hAnsi="Arial" w:cs="Arial"/>
          <w:sz w:val="24"/>
          <w:szCs w:val="24"/>
          <w:lang w:val="es-EC"/>
        </w:rPr>
        <w:t>E</w:t>
      </w:r>
      <w:r w:rsidRPr="000C0447">
        <w:rPr>
          <w:rFonts w:ascii="Arial" w:hAnsi="Arial" w:cs="Arial"/>
          <w:sz w:val="24"/>
          <w:szCs w:val="24"/>
          <w:lang w:val="es-EC"/>
        </w:rPr>
        <w:t>s una estrategia de mejora continua de la calidad en cuatro pasos</w:t>
      </w:r>
      <w:r>
        <w:rPr>
          <w:rFonts w:ascii="Arial" w:hAnsi="Arial" w:cs="Arial"/>
          <w:sz w:val="24"/>
          <w:szCs w:val="24"/>
          <w:lang w:val="es-EC"/>
        </w:rPr>
        <w:t xml:space="preserve">: </w:t>
      </w:r>
    </w:p>
    <w:p w:rsidR="00EA1417" w:rsidRPr="00005F11" w:rsidRDefault="00EA1417" w:rsidP="00F84D13">
      <w:pPr>
        <w:spacing w:after="0" w:line="480" w:lineRule="auto"/>
        <w:ind w:left="1068"/>
        <w:jc w:val="both"/>
        <w:rPr>
          <w:rFonts w:ascii="Arial" w:hAnsi="Arial" w:cs="Arial"/>
          <w:sz w:val="24"/>
          <w:szCs w:val="24"/>
          <w:lang w:val="es-EC"/>
        </w:rPr>
      </w:pPr>
      <w:r w:rsidRPr="00005F11">
        <w:rPr>
          <w:rFonts w:ascii="Arial" w:hAnsi="Arial" w:cs="Arial"/>
          <w:b/>
          <w:sz w:val="24"/>
          <w:szCs w:val="24"/>
          <w:lang w:val="es-EC"/>
        </w:rPr>
        <w:t>Planear:</w:t>
      </w:r>
      <w:r w:rsidRPr="00005F11">
        <w:rPr>
          <w:rFonts w:ascii="Arial" w:hAnsi="Arial" w:cs="Arial"/>
          <w:sz w:val="24"/>
          <w:szCs w:val="24"/>
          <w:lang w:val="es-EC"/>
        </w:rPr>
        <w:t xml:space="preserve"> Establecer objetivos y hacer planes. Para esto es necesario analizar la situación de la organización.</w:t>
      </w:r>
    </w:p>
    <w:p w:rsidR="00EA1417" w:rsidRPr="00005F11" w:rsidRDefault="00EA1417" w:rsidP="00F84D13">
      <w:pPr>
        <w:spacing w:after="0" w:line="480" w:lineRule="auto"/>
        <w:ind w:left="1068"/>
        <w:jc w:val="both"/>
        <w:rPr>
          <w:rFonts w:ascii="Arial" w:hAnsi="Arial" w:cs="Arial"/>
          <w:sz w:val="24"/>
          <w:szCs w:val="24"/>
          <w:lang w:val="es-EC"/>
        </w:rPr>
      </w:pPr>
      <w:r w:rsidRPr="00005F11">
        <w:rPr>
          <w:rFonts w:ascii="Arial" w:hAnsi="Arial" w:cs="Arial"/>
          <w:b/>
          <w:sz w:val="24"/>
          <w:szCs w:val="24"/>
          <w:lang w:val="es-EC"/>
        </w:rPr>
        <w:t>Hacer:</w:t>
      </w:r>
      <w:r w:rsidRPr="00005F11">
        <w:rPr>
          <w:rFonts w:ascii="Arial" w:hAnsi="Arial" w:cs="Arial"/>
          <w:sz w:val="24"/>
          <w:szCs w:val="24"/>
          <w:lang w:val="es-EC"/>
        </w:rPr>
        <w:t xml:space="preserve"> Implementar los planes.</w:t>
      </w:r>
    </w:p>
    <w:p w:rsidR="00EA1417" w:rsidRPr="00005F11" w:rsidRDefault="00EA1417" w:rsidP="00F84D13">
      <w:pPr>
        <w:spacing w:after="0" w:line="480" w:lineRule="auto"/>
        <w:ind w:left="1068"/>
        <w:jc w:val="both"/>
        <w:rPr>
          <w:rFonts w:ascii="Arial" w:hAnsi="Arial" w:cs="Arial"/>
          <w:sz w:val="24"/>
          <w:szCs w:val="24"/>
          <w:lang w:val="es-EC"/>
        </w:rPr>
      </w:pPr>
      <w:r w:rsidRPr="00005F11">
        <w:rPr>
          <w:rFonts w:ascii="Arial" w:hAnsi="Arial" w:cs="Arial"/>
          <w:b/>
          <w:sz w:val="24"/>
          <w:szCs w:val="24"/>
          <w:lang w:val="es-EC"/>
        </w:rPr>
        <w:t>Chequear:</w:t>
      </w:r>
      <w:r w:rsidRPr="00005F11">
        <w:rPr>
          <w:rFonts w:ascii="Arial" w:hAnsi="Arial" w:cs="Arial"/>
          <w:sz w:val="24"/>
          <w:szCs w:val="24"/>
          <w:lang w:val="es-EC"/>
        </w:rPr>
        <w:t xml:space="preserve"> Medir los resultados.</w:t>
      </w:r>
    </w:p>
    <w:p w:rsidR="004C0C6C" w:rsidRDefault="00EA1417" w:rsidP="004C0C6C">
      <w:pPr>
        <w:spacing w:after="0" w:line="480" w:lineRule="auto"/>
        <w:ind w:left="1068"/>
        <w:jc w:val="both"/>
        <w:rPr>
          <w:rFonts w:ascii="Arial" w:hAnsi="Arial" w:cs="Arial"/>
          <w:sz w:val="24"/>
          <w:szCs w:val="24"/>
          <w:lang w:val="es-EC"/>
        </w:rPr>
      </w:pPr>
      <w:r w:rsidRPr="00005F11">
        <w:rPr>
          <w:rFonts w:ascii="Arial" w:hAnsi="Arial" w:cs="Arial"/>
          <w:b/>
          <w:sz w:val="24"/>
          <w:szCs w:val="24"/>
          <w:lang w:val="es-EC"/>
        </w:rPr>
        <w:t>Actuar:</w:t>
      </w:r>
      <w:r w:rsidRPr="00005F11">
        <w:rPr>
          <w:rFonts w:ascii="Arial" w:hAnsi="Arial" w:cs="Arial"/>
          <w:sz w:val="24"/>
          <w:szCs w:val="24"/>
          <w:lang w:val="es-EC"/>
        </w:rPr>
        <w:t xml:space="preserve"> Corregir y mejorar los planes. De esta manera existe una retroalimentación para mejorar y lograr mejores resultados la próxima vez.</w:t>
      </w:r>
    </w:p>
    <w:p w:rsidR="004C0C6C" w:rsidRDefault="004C0C6C" w:rsidP="004C0C6C">
      <w:pPr>
        <w:spacing w:after="0" w:line="480" w:lineRule="auto"/>
        <w:ind w:left="1068"/>
        <w:jc w:val="both"/>
        <w:rPr>
          <w:rFonts w:ascii="Arial" w:hAnsi="Arial" w:cs="Arial"/>
          <w:sz w:val="24"/>
          <w:szCs w:val="24"/>
          <w:lang w:val="es-EC"/>
        </w:rPr>
      </w:pPr>
    </w:p>
    <w:p w:rsidR="00EA1417" w:rsidRPr="004C0C6C" w:rsidRDefault="003141F5" w:rsidP="004C0C6C">
      <w:pPr>
        <w:pStyle w:val="FIGURATITULO"/>
        <w:ind w:firstLine="414"/>
        <w:rPr>
          <w:lang w:val="es-EC"/>
        </w:rPr>
      </w:pPr>
      <w:bookmarkStart w:id="81" w:name="_Toc236301455"/>
      <w:r w:rsidRPr="004C0C6C">
        <w:rPr>
          <w:lang w:val="es-EC"/>
        </w:rPr>
        <w:lastRenderedPageBreak/>
        <w:t xml:space="preserve">Figura </w:t>
      </w:r>
      <w:r w:rsidR="004C0C6C" w:rsidRPr="004C0C6C">
        <w:rPr>
          <w:lang w:val="es-EC"/>
        </w:rPr>
        <w:t>2</w:t>
      </w:r>
      <w:r w:rsidRPr="004C0C6C">
        <w:rPr>
          <w:lang w:val="es-EC"/>
        </w:rPr>
        <w:t>.3 Ciclo de Deming</w:t>
      </w:r>
      <w:bookmarkEnd w:id="81"/>
    </w:p>
    <w:p w:rsidR="00EA1417" w:rsidRDefault="00EA1417" w:rsidP="00B37115">
      <w:pPr>
        <w:spacing w:after="0" w:line="480" w:lineRule="auto"/>
        <w:ind w:left="1134"/>
        <w:rPr>
          <w:rFonts w:ascii="Arial" w:hAnsi="Arial" w:cs="Arial"/>
          <w:sz w:val="24"/>
          <w:szCs w:val="24"/>
          <w:lang w:val="es-EC"/>
        </w:rPr>
      </w:pPr>
      <w:r w:rsidRPr="00005F11">
        <w:rPr>
          <w:rFonts w:ascii="Arial" w:hAnsi="Arial" w:cs="Arial"/>
          <w:noProof/>
          <w:sz w:val="24"/>
          <w:szCs w:val="24"/>
          <w:lang w:eastAsia="es-ES"/>
        </w:rPr>
        <w:drawing>
          <wp:inline distT="0" distB="0" distL="0" distR="0">
            <wp:extent cx="1876425" cy="1793240"/>
            <wp:effectExtent l="1905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srcRect/>
                    <a:stretch>
                      <a:fillRect/>
                    </a:stretch>
                  </pic:blipFill>
                  <pic:spPr bwMode="auto">
                    <a:xfrm>
                      <a:off x="0" y="0"/>
                      <a:ext cx="1876425" cy="1793240"/>
                    </a:xfrm>
                    <a:prstGeom prst="rect">
                      <a:avLst/>
                    </a:prstGeom>
                    <a:noFill/>
                    <a:ln w="9525">
                      <a:noFill/>
                      <a:miter lim="800000"/>
                      <a:headEnd/>
                      <a:tailEnd/>
                    </a:ln>
                  </pic:spPr>
                </pic:pic>
              </a:graphicData>
            </a:graphic>
          </wp:inline>
        </w:drawing>
      </w:r>
    </w:p>
    <w:p w:rsidR="000C0447" w:rsidRPr="00005F11" w:rsidRDefault="000C0447" w:rsidP="00B37115">
      <w:pPr>
        <w:spacing w:after="0" w:line="480" w:lineRule="auto"/>
        <w:ind w:left="1134"/>
        <w:rPr>
          <w:rFonts w:ascii="Arial" w:hAnsi="Arial" w:cs="Arial"/>
          <w:sz w:val="24"/>
          <w:szCs w:val="24"/>
          <w:lang w:val="es-EC"/>
        </w:rPr>
      </w:pPr>
    </w:p>
    <w:p w:rsidR="00EA1417" w:rsidRPr="00005F11" w:rsidRDefault="00EA1417" w:rsidP="00F84D13">
      <w:pPr>
        <w:spacing w:after="0" w:line="480" w:lineRule="auto"/>
        <w:ind w:left="1728"/>
        <w:jc w:val="both"/>
        <w:rPr>
          <w:rFonts w:ascii="Arial" w:hAnsi="Arial" w:cs="Arial"/>
          <w:sz w:val="24"/>
          <w:szCs w:val="24"/>
        </w:rPr>
      </w:pPr>
    </w:p>
    <w:p w:rsidR="00EA1417" w:rsidRPr="00005F11" w:rsidRDefault="00FC30F4" w:rsidP="001E1C00">
      <w:pPr>
        <w:pStyle w:val="TITULONIVEL4"/>
      </w:pPr>
      <w:bookmarkStart w:id="82" w:name="_Toc239229949"/>
      <w:r>
        <w:rPr>
          <w:lang w:val="es-ES_tradnl"/>
        </w:rPr>
        <w:t>Sistema</w:t>
      </w:r>
      <w:r w:rsidR="00EA1417" w:rsidRPr="00005F11">
        <w:rPr>
          <w:lang w:val="es-ES_tradnl"/>
        </w:rPr>
        <w:t xml:space="preserve"> de</w:t>
      </w:r>
      <w:r>
        <w:rPr>
          <w:lang w:val="es-ES_tradnl"/>
        </w:rPr>
        <w:t xml:space="preserve"> Gestión de la</w:t>
      </w:r>
      <w:r w:rsidR="00EA1417" w:rsidRPr="00005F11">
        <w:rPr>
          <w:lang w:val="es-ES_tradnl"/>
        </w:rPr>
        <w:t xml:space="preserve"> Calidad ISO 9000</w:t>
      </w:r>
      <w:r w:rsidR="002F09FF">
        <w:rPr>
          <w:lang w:val="es-ES_tradnl"/>
        </w:rPr>
        <w:t xml:space="preserve"> [21] [22] [23]</w:t>
      </w:r>
      <w:bookmarkEnd w:id="82"/>
    </w:p>
    <w:p w:rsidR="00EA1417" w:rsidRPr="00005F11" w:rsidRDefault="00EA1417" w:rsidP="00F84D13">
      <w:pPr>
        <w:spacing w:after="0" w:line="480" w:lineRule="auto"/>
        <w:ind w:left="1728"/>
        <w:jc w:val="both"/>
        <w:rPr>
          <w:rFonts w:ascii="Arial" w:hAnsi="Arial" w:cs="Arial"/>
          <w:sz w:val="24"/>
          <w:szCs w:val="24"/>
          <w:lang w:val="es-ES_tradnl"/>
        </w:rPr>
      </w:pPr>
    </w:p>
    <w:p w:rsidR="00EA1417" w:rsidRPr="00005F11" w:rsidRDefault="00EA1417" w:rsidP="004C0C6C">
      <w:pPr>
        <w:spacing w:after="0" w:line="480" w:lineRule="auto"/>
        <w:ind w:left="1134"/>
        <w:jc w:val="both"/>
        <w:rPr>
          <w:rFonts w:ascii="Arial" w:hAnsi="Arial" w:cs="Arial"/>
          <w:sz w:val="24"/>
          <w:szCs w:val="24"/>
          <w:lang w:val="es-EC"/>
        </w:rPr>
      </w:pPr>
      <w:r w:rsidRPr="00005F11">
        <w:rPr>
          <w:rFonts w:ascii="Arial" w:hAnsi="Arial" w:cs="Arial"/>
          <w:sz w:val="24"/>
          <w:szCs w:val="24"/>
          <w:lang w:val="es-EC"/>
        </w:rPr>
        <w:t>Las normas son un modelo, un patrón, ejemplo o criterio a seguir. Una norma es una fórmula que tiene valor de regla y tiene por finalidad definir las características que debe poseer un objeto y los productos que han de tener una compatibilidad para ser usados a nivel internacional.</w:t>
      </w:r>
    </w:p>
    <w:p w:rsidR="00EA1417" w:rsidRPr="00005F11" w:rsidRDefault="00EA1417" w:rsidP="004C0C6C">
      <w:pPr>
        <w:spacing w:after="0" w:line="480" w:lineRule="auto"/>
        <w:ind w:left="1134"/>
        <w:jc w:val="both"/>
        <w:rPr>
          <w:rFonts w:ascii="Arial" w:hAnsi="Arial" w:cs="Arial"/>
          <w:sz w:val="24"/>
          <w:szCs w:val="24"/>
          <w:lang w:val="es-EC"/>
        </w:rPr>
      </w:pPr>
      <w:r w:rsidRPr="00005F11">
        <w:rPr>
          <w:rFonts w:ascii="Arial" w:hAnsi="Arial" w:cs="Arial"/>
          <w:sz w:val="24"/>
          <w:szCs w:val="24"/>
          <w:lang w:val="es-EC"/>
        </w:rPr>
        <w:t>Su origen fue en 1947 con sede en Ginebra, Suiza. La ISO surge en 1979 con el fin de establecer principios genéricos de calidad bajo una norma internacional mínima que permitiera métodos estandarizados de calidad.</w:t>
      </w:r>
    </w:p>
    <w:p w:rsidR="00EA1417" w:rsidRDefault="00EA1417" w:rsidP="00F84D13">
      <w:pPr>
        <w:spacing w:after="0" w:line="480" w:lineRule="auto"/>
        <w:ind w:left="1068" w:firstLine="708"/>
        <w:jc w:val="both"/>
        <w:rPr>
          <w:rFonts w:ascii="Arial" w:hAnsi="Arial" w:cs="Arial"/>
          <w:sz w:val="24"/>
          <w:szCs w:val="24"/>
          <w:lang w:val="es-EC"/>
        </w:rPr>
      </w:pPr>
    </w:p>
    <w:p w:rsidR="00033D23" w:rsidRDefault="00033D23" w:rsidP="00F84D13">
      <w:pPr>
        <w:spacing w:after="0" w:line="480" w:lineRule="auto"/>
        <w:ind w:left="1068" w:firstLine="708"/>
        <w:jc w:val="both"/>
        <w:rPr>
          <w:rFonts w:ascii="Arial" w:hAnsi="Arial" w:cs="Arial"/>
          <w:sz w:val="24"/>
          <w:szCs w:val="24"/>
          <w:lang w:val="es-EC"/>
        </w:rPr>
      </w:pPr>
    </w:p>
    <w:p w:rsidR="00033D23" w:rsidRPr="00005F11" w:rsidRDefault="00033D23" w:rsidP="00F84D13">
      <w:pPr>
        <w:spacing w:after="0" w:line="480" w:lineRule="auto"/>
        <w:ind w:left="1068" w:firstLine="708"/>
        <w:jc w:val="both"/>
        <w:rPr>
          <w:rFonts w:ascii="Arial" w:hAnsi="Arial" w:cs="Arial"/>
          <w:sz w:val="24"/>
          <w:szCs w:val="24"/>
          <w:lang w:val="es-EC"/>
        </w:rPr>
      </w:pPr>
    </w:p>
    <w:p w:rsidR="00EA1417" w:rsidRPr="00005F11" w:rsidRDefault="00EA1417" w:rsidP="00F84D13">
      <w:pPr>
        <w:spacing w:after="0" w:line="480" w:lineRule="auto"/>
        <w:ind w:left="360" w:firstLine="708"/>
        <w:jc w:val="both"/>
        <w:rPr>
          <w:rFonts w:ascii="Arial" w:hAnsi="Arial" w:cs="Arial"/>
          <w:sz w:val="24"/>
          <w:szCs w:val="24"/>
          <w:lang w:val="es-EC"/>
        </w:rPr>
      </w:pPr>
      <w:r w:rsidRPr="00005F11">
        <w:rPr>
          <w:rFonts w:ascii="Arial" w:hAnsi="Arial" w:cs="Arial"/>
          <w:sz w:val="24"/>
          <w:szCs w:val="24"/>
          <w:lang w:val="es-EC"/>
        </w:rPr>
        <w:lastRenderedPageBreak/>
        <w:t>Principios en los que se base el sistema de calidad ISO 9000:</w:t>
      </w:r>
    </w:p>
    <w:p w:rsidR="00EA1417" w:rsidRPr="00005F11" w:rsidRDefault="00EA1417" w:rsidP="00F66CF4">
      <w:pPr>
        <w:numPr>
          <w:ilvl w:val="0"/>
          <w:numId w:val="107"/>
        </w:numPr>
        <w:spacing w:after="0" w:line="480" w:lineRule="auto"/>
        <w:jc w:val="both"/>
        <w:rPr>
          <w:rFonts w:ascii="Arial" w:hAnsi="Arial" w:cs="Arial"/>
          <w:sz w:val="24"/>
          <w:szCs w:val="24"/>
          <w:lang w:val="es-EC"/>
        </w:rPr>
      </w:pPr>
      <w:r w:rsidRPr="00005F11">
        <w:rPr>
          <w:rFonts w:ascii="Arial" w:hAnsi="Arial" w:cs="Arial"/>
          <w:b/>
          <w:sz w:val="24"/>
          <w:szCs w:val="24"/>
          <w:lang w:val="es-EC"/>
        </w:rPr>
        <w:t xml:space="preserve">Enfoque al cliente: </w:t>
      </w:r>
      <w:r w:rsidRPr="00005F11">
        <w:rPr>
          <w:rFonts w:ascii="Arial" w:hAnsi="Arial" w:cs="Arial"/>
          <w:sz w:val="24"/>
          <w:szCs w:val="24"/>
          <w:lang w:val="es-EC"/>
        </w:rPr>
        <w:t>debido a que las organizaciones dependen de sus clientes se deben entender sus actuales y futuras necesidades para poder cumplir los requisitos y superar las expectativas de ellos.</w:t>
      </w:r>
    </w:p>
    <w:p w:rsidR="00EA1417" w:rsidRPr="00005F11" w:rsidRDefault="00EA1417" w:rsidP="00F66CF4">
      <w:pPr>
        <w:numPr>
          <w:ilvl w:val="0"/>
          <w:numId w:val="107"/>
        </w:numPr>
        <w:spacing w:after="0" w:line="480" w:lineRule="auto"/>
        <w:jc w:val="both"/>
        <w:rPr>
          <w:rFonts w:ascii="Arial" w:hAnsi="Arial" w:cs="Arial"/>
          <w:sz w:val="24"/>
          <w:szCs w:val="24"/>
          <w:lang w:val="es-EC"/>
        </w:rPr>
      </w:pPr>
      <w:r w:rsidRPr="00005F11">
        <w:rPr>
          <w:rFonts w:ascii="Arial" w:hAnsi="Arial" w:cs="Arial"/>
          <w:b/>
          <w:sz w:val="24"/>
          <w:szCs w:val="24"/>
          <w:lang w:val="es-EC"/>
        </w:rPr>
        <w:t>Liderazgo:</w:t>
      </w:r>
      <w:r w:rsidRPr="00005F11">
        <w:rPr>
          <w:rFonts w:ascii="Arial" w:hAnsi="Arial" w:cs="Arial"/>
          <w:sz w:val="24"/>
          <w:szCs w:val="24"/>
          <w:lang w:val="es-EC"/>
        </w:rPr>
        <w:t xml:space="preserve"> los líderes deben crear y mantener el ambiente  interno en que la gente pueda participar plenamente en la consecución </w:t>
      </w:r>
      <w:r w:rsidRPr="00005F11">
        <w:rPr>
          <w:rFonts w:ascii="Arial" w:hAnsi="Arial" w:cs="Arial"/>
          <w:sz w:val="24"/>
          <w:szCs w:val="24"/>
          <w:lang w:val="es-EC"/>
        </w:rPr>
        <w:tab/>
        <w:t>de los objetivos de la organización.</w:t>
      </w:r>
    </w:p>
    <w:p w:rsidR="00EA1417" w:rsidRPr="00005F11" w:rsidRDefault="00EA1417" w:rsidP="00F66CF4">
      <w:pPr>
        <w:numPr>
          <w:ilvl w:val="0"/>
          <w:numId w:val="107"/>
        </w:numPr>
        <w:spacing w:after="0" w:line="480" w:lineRule="auto"/>
        <w:jc w:val="both"/>
        <w:rPr>
          <w:rFonts w:ascii="Arial" w:hAnsi="Arial" w:cs="Arial"/>
          <w:sz w:val="24"/>
          <w:szCs w:val="24"/>
          <w:lang w:val="es-EC"/>
        </w:rPr>
      </w:pPr>
      <w:r w:rsidRPr="00005F11">
        <w:rPr>
          <w:rFonts w:ascii="Arial" w:hAnsi="Arial" w:cs="Arial"/>
          <w:b/>
          <w:sz w:val="24"/>
          <w:szCs w:val="24"/>
          <w:lang w:val="es-EC"/>
        </w:rPr>
        <w:t>Participación del personal</w:t>
      </w:r>
      <w:r w:rsidRPr="00005F11">
        <w:rPr>
          <w:rFonts w:ascii="Arial" w:hAnsi="Arial" w:cs="Arial"/>
          <w:sz w:val="24"/>
          <w:szCs w:val="24"/>
          <w:lang w:val="es-EC"/>
        </w:rPr>
        <w:t>: el personal  –en todos sus niveles- son la esencia de la organización por lo que su capacidad de participación logran beneficios en la organización.</w:t>
      </w:r>
    </w:p>
    <w:p w:rsidR="00EA1417" w:rsidRPr="00005F11" w:rsidRDefault="00EA1417" w:rsidP="00F66CF4">
      <w:pPr>
        <w:numPr>
          <w:ilvl w:val="0"/>
          <w:numId w:val="107"/>
        </w:numPr>
        <w:spacing w:after="0" w:line="480" w:lineRule="auto"/>
        <w:jc w:val="both"/>
        <w:rPr>
          <w:rFonts w:ascii="Arial" w:hAnsi="Arial" w:cs="Arial"/>
          <w:sz w:val="24"/>
          <w:szCs w:val="24"/>
          <w:lang w:val="es-EC"/>
        </w:rPr>
      </w:pPr>
      <w:r w:rsidRPr="00005F11">
        <w:rPr>
          <w:rFonts w:ascii="Arial" w:hAnsi="Arial" w:cs="Arial"/>
          <w:b/>
          <w:sz w:val="24"/>
          <w:szCs w:val="24"/>
          <w:lang w:val="es-EC"/>
        </w:rPr>
        <w:t xml:space="preserve"> Enfoque a procesos:</w:t>
      </w:r>
      <w:r w:rsidRPr="00005F11">
        <w:rPr>
          <w:rFonts w:ascii="Arial" w:hAnsi="Arial" w:cs="Arial"/>
          <w:sz w:val="24"/>
          <w:szCs w:val="24"/>
        </w:rPr>
        <w:t xml:space="preserve"> </w:t>
      </w:r>
      <w:r w:rsidRPr="00005F11">
        <w:rPr>
          <w:rFonts w:ascii="Arial" w:hAnsi="Arial" w:cs="Arial"/>
          <w:sz w:val="24"/>
          <w:szCs w:val="24"/>
          <w:lang w:val="es-EC"/>
        </w:rPr>
        <w:t>cuando las actividades y los recursos conexos se gestionan como un proceso se logra el resultado deseado más eficazmente.</w:t>
      </w:r>
    </w:p>
    <w:p w:rsidR="00EA1417" w:rsidRPr="00005F11" w:rsidRDefault="00EA1417" w:rsidP="00F66CF4">
      <w:pPr>
        <w:numPr>
          <w:ilvl w:val="0"/>
          <w:numId w:val="107"/>
        </w:numPr>
        <w:spacing w:after="0" w:line="480" w:lineRule="auto"/>
        <w:jc w:val="both"/>
        <w:rPr>
          <w:rFonts w:ascii="Arial" w:hAnsi="Arial" w:cs="Arial"/>
          <w:sz w:val="24"/>
          <w:szCs w:val="24"/>
          <w:lang w:val="es-EC"/>
        </w:rPr>
      </w:pPr>
      <w:r w:rsidRPr="00005F11">
        <w:rPr>
          <w:rFonts w:ascii="Arial" w:hAnsi="Arial" w:cs="Arial"/>
          <w:b/>
          <w:sz w:val="24"/>
          <w:szCs w:val="24"/>
          <w:lang w:val="es-EC"/>
        </w:rPr>
        <w:t xml:space="preserve">Enfoque de sistemas para la gestión: </w:t>
      </w:r>
      <w:r w:rsidRPr="00005F11">
        <w:rPr>
          <w:rFonts w:ascii="Arial" w:hAnsi="Arial" w:cs="Arial"/>
          <w:sz w:val="24"/>
          <w:szCs w:val="24"/>
          <w:lang w:val="es-EC"/>
        </w:rPr>
        <w:t>el entendimiento y comprensión de los procesos interrelacionados entre sí -como un sistema- contribuyen a la eficacia de la organización y la eficiencia en sus objetivos.</w:t>
      </w:r>
    </w:p>
    <w:p w:rsidR="00EA1417" w:rsidRPr="00005F11" w:rsidRDefault="00EA1417" w:rsidP="00F66CF4">
      <w:pPr>
        <w:numPr>
          <w:ilvl w:val="0"/>
          <w:numId w:val="107"/>
        </w:numPr>
        <w:spacing w:after="0" w:line="480" w:lineRule="auto"/>
        <w:jc w:val="both"/>
        <w:rPr>
          <w:rFonts w:ascii="Arial" w:hAnsi="Arial" w:cs="Arial"/>
          <w:sz w:val="24"/>
          <w:szCs w:val="24"/>
          <w:lang w:val="es-EC"/>
        </w:rPr>
      </w:pPr>
      <w:r w:rsidRPr="00005F11">
        <w:rPr>
          <w:rFonts w:ascii="Arial" w:hAnsi="Arial" w:cs="Arial"/>
          <w:b/>
          <w:sz w:val="24"/>
          <w:szCs w:val="24"/>
          <w:lang w:val="es-EC"/>
        </w:rPr>
        <w:t xml:space="preserve">Mejora continua: </w:t>
      </w:r>
      <w:r w:rsidRPr="00005F11">
        <w:rPr>
          <w:rFonts w:ascii="Arial" w:hAnsi="Arial" w:cs="Arial"/>
          <w:sz w:val="24"/>
          <w:szCs w:val="24"/>
          <w:lang w:val="es-EC"/>
        </w:rPr>
        <w:t>este criterio debe ser un objetivo permanente de la organización para lograr la excelencia.</w:t>
      </w:r>
    </w:p>
    <w:p w:rsidR="00EA1417" w:rsidRPr="00005F11" w:rsidRDefault="00EA1417" w:rsidP="00F66CF4">
      <w:pPr>
        <w:numPr>
          <w:ilvl w:val="0"/>
          <w:numId w:val="107"/>
        </w:numPr>
        <w:spacing w:after="0" w:line="480" w:lineRule="auto"/>
        <w:jc w:val="both"/>
        <w:rPr>
          <w:rFonts w:ascii="Arial" w:hAnsi="Arial" w:cs="Arial"/>
          <w:sz w:val="24"/>
          <w:szCs w:val="24"/>
          <w:lang w:val="es-EC"/>
        </w:rPr>
      </w:pPr>
      <w:r w:rsidRPr="00005F11">
        <w:rPr>
          <w:rFonts w:ascii="Arial" w:hAnsi="Arial" w:cs="Arial"/>
          <w:b/>
          <w:sz w:val="24"/>
          <w:szCs w:val="24"/>
          <w:lang w:val="es-EC"/>
        </w:rPr>
        <w:t>Enfoque basado en hechos para la toma de decisiones</w:t>
      </w:r>
      <w:r w:rsidRPr="00005F11">
        <w:rPr>
          <w:rFonts w:ascii="Arial" w:hAnsi="Arial" w:cs="Arial"/>
          <w:sz w:val="24"/>
          <w:szCs w:val="24"/>
          <w:lang w:val="es-EC"/>
        </w:rPr>
        <w:t xml:space="preserve">: Para una adecuada toma de decisión es necesario basarse en </w:t>
      </w:r>
      <w:r w:rsidRPr="00005F11">
        <w:rPr>
          <w:rFonts w:ascii="Arial" w:hAnsi="Arial" w:cs="Arial"/>
          <w:sz w:val="24"/>
          <w:szCs w:val="24"/>
          <w:lang w:val="es-EC"/>
        </w:rPr>
        <w:lastRenderedPageBreak/>
        <w:t>el análisis de los datos y la información importante de la organización.</w:t>
      </w:r>
    </w:p>
    <w:p w:rsidR="00EA1417" w:rsidRPr="00005F11" w:rsidRDefault="00EA1417" w:rsidP="00F66CF4">
      <w:pPr>
        <w:numPr>
          <w:ilvl w:val="0"/>
          <w:numId w:val="107"/>
        </w:numPr>
        <w:spacing w:after="0" w:line="480" w:lineRule="auto"/>
        <w:jc w:val="both"/>
        <w:rPr>
          <w:rFonts w:ascii="Arial" w:hAnsi="Arial" w:cs="Arial"/>
          <w:sz w:val="24"/>
          <w:szCs w:val="24"/>
          <w:lang w:val="es-EC"/>
        </w:rPr>
      </w:pPr>
      <w:r w:rsidRPr="00005F11">
        <w:rPr>
          <w:rFonts w:ascii="Arial" w:hAnsi="Arial" w:cs="Arial"/>
          <w:b/>
          <w:sz w:val="24"/>
          <w:szCs w:val="24"/>
          <w:lang w:val="es-EC"/>
        </w:rPr>
        <w:t>Relaciones de mutuo beneficio con los proveedores</w:t>
      </w:r>
      <w:r w:rsidRPr="00005F11">
        <w:rPr>
          <w:rFonts w:ascii="Arial" w:hAnsi="Arial" w:cs="Arial"/>
          <w:sz w:val="24"/>
          <w:szCs w:val="24"/>
          <w:lang w:val="es-EC"/>
        </w:rPr>
        <w:t>: Debido a la interdependencia entre la organización y sus proveedores, una relación mutuamente beneficiosa aumenta la capacidad de ambos para la creación de valor.</w:t>
      </w:r>
    </w:p>
    <w:p w:rsidR="00EA1417" w:rsidRPr="00005F11" w:rsidRDefault="00EA1417" w:rsidP="00F66CF4">
      <w:pPr>
        <w:numPr>
          <w:ilvl w:val="0"/>
          <w:numId w:val="107"/>
        </w:numPr>
        <w:spacing w:after="0" w:line="480" w:lineRule="auto"/>
        <w:jc w:val="both"/>
        <w:rPr>
          <w:rFonts w:ascii="Arial" w:hAnsi="Arial" w:cs="Arial"/>
          <w:sz w:val="24"/>
          <w:szCs w:val="24"/>
          <w:lang w:val="es-EC"/>
        </w:rPr>
      </w:pPr>
      <w:r w:rsidRPr="00005F11">
        <w:rPr>
          <w:rFonts w:ascii="Arial" w:hAnsi="Arial" w:cs="Arial"/>
          <w:b/>
          <w:sz w:val="24"/>
          <w:szCs w:val="24"/>
          <w:lang w:val="es-EC"/>
        </w:rPr>
        <w:t>Requisitos</w:t>
      </w:r>
      <w:r w:rsidRPr="00005F11">
        <w:rPr>
          <w:rFonts w:ascii="Arial" w:hAnsi="Arial" w:cs="Arial"/>
          <w:sz w:val="24"/>
          <w:szCs w:val="24"/>
          <w:lang w:val="es-EC"/>
        </w:rPr>
        <w:t>:</w:t>
      </w:r>
    </w:p>
    <w:p w:rsidR="00EA1417" w:rsidRPr="00005F11" w:rsidRDefault="00EA1417" w:rsidP="00F66CF4">
      <w:pPr>
        <w:numPr>
          <w:ilvl w:val="1"/>
          <w:numId w:val="107"/>
        </w:numPr>
        <w:spacing w:after="0" w:line="480" w:lineRule="auto"/>
        <w:jc w:val="both"/>
        <w:rPr>
          <w:rFonts w:ascii="Arial" w:hAnsi="Arial" w:cs="Arial"/>
          <w:sz w:val="24"/>
          <w:szCs w:val="24"/>
          <w:lang w:val="es-EC"/>
        </w:rPr>
      </w:pPr>
      <w:r w:rsidRPr="00005F11">
        <w:rPr>
          <w:rFonts w:ascii="Arial" w:hAnsi="Arial" w:cs="Arial"/>
          <w:sz w:val="24"/>
          <w:szCs w:val="24"/>
          <w:lang w:val="es-EC"/>
        </w:rPr>
        <w:t>Sistema de gestión de la calidad.</w:t>
      </w:r>
    </w:p>
    <w:p w:rsidR="00EA1417" w:rsidRPr="00005F11" w:rsidRDefault="00EA1417" w:rsidP="00F66CF4">
      <w:pPr>
        <w:numPr>
          <w:ilvl w:val="1"/>
          <w:numId w:val="107"/>
        </w:numPr>
        <w:spacing w:after="0" w:line="480" w:lineRule="auto"/>
        <w:jc w:val="both"/>
        <w:rPr>
          <w:rFonts w:ascii="Arial" w:hAnsi="Arial" w:cs="Arial"/>
          <w:sz w:val="24"/>
          <w:szCs w:val="24"/>
          <w:lang w:val="es-EC"/>
        </w:rPr>
      </w:pPr>
      <w:r w:rsidRPr="00005F11">
        <w:rPr>
          <w:rFonts w:ascii="Arial" w:hAnsi="Arial" w:cs="Arial"/>
          <w:sz w:val="24"/>
          <w:szCs w:val="24"/>
          <w:lang w:val="es-EC"/>
        </w:rPr>
        <w:t>Responsabilidad de la dirección.</w:t>
      </w:r>
    </w:p>
    <w:p w:rsidR="00EA1417" w:rsidRPr="00005F11" w:rsidRDefault="00EA1417" w:rsidP="00F66CF4">
      <w:pPr>
        <w:numPr>
          <w:ilvl w:val="1"/>
          <w:numId w:val="107"/>
        </w:numPr>
        <w:spacing w:after="0" w:line="480" w:lineRule="auto"/>
        <w:jc w:val="both"/>
        <w:rPr>
          <w:rFonts w:ascii="Arial" w:hAnsi="Arial" w:cs="Arial"/>
          <w:sz w:val="24"/>
          <w:szCs w:val="24"/>
          <w:lang w:val="es-EC"/>
        </w:rPr>
      </w:pPr>
      <w:r w:rsidRPr="00005F11">
        <w:rPr>
          <w:rFonts w:ascii="Arial" w:hAnsi="Arial" w:cs="Arial"/>
          <w:sz w:val="24"/>
          <w:szCs w:val="24"/>
          <w:lang w:val="es-EC"/>
        </w:rPr>
        <w:t>Gestión de los recursos.</w:t>
      </w:r>
    </w:p>
    <w:p w:rsidR="00EA1417" w:rsidRPr="00005F11" w:rsidRDefault="00EA1417" w:rsidP="00F66CF4">
      <w:pPr>
        <w:numPr>
          <w:ilvl w:val="1"/>
          <w:numId w:val="107"/>
        </w:numPr>
        <w:spacing w:after="0" w:line="480" w:lineRule="auto"/>
        <w:jc w:val="both"/>
        <w:rPr>
          <w:rFonts w:ascii="Arial" w:hAnsi="Arial" w:cs="Arial"/>
          <w:sz w:val="24"/>
          <w:szCs w:val="24"/>
          <w:lang w:val="es-EC"/>
        </w:rPr>
      </w:pPr>
      <w:r w:rsidRPr="00005F11">
        <w:rPr>
          <w:rFonts w:ascii="Arial" w:hAnsi="Arial" w:cs="Arial"/>
          <w:sz w:val="24"/>
          <w:szCs w:val="24"/>
          <w:lang w:val="es-EC"/>
        </w:rPr>
        <w:t>Realización del producto.</w:t>
      </w:r>
    </w:p>
    <w:p w:rsidR="00EA1417" w:rsidRPr="00005F11" w:rsidRDefault="00EA1417" w:rsidP="00F66CF4">
      <w:pPr>
        <w:numPr>
          <w:ilvl w:val="1"/>
          <w:numId w:val="107"/>
        </w:numPr>
        <w:spacing w:after="0" w:line="480" w:lineRule="auto"/>
        <w:jc w:val="both"/>
        <w:rPr>
          <w:rFonts w:ascii="Arial" w:hAnsi="Arial" w:cs="Arial"/>
          <w:sz w:val="24"/>
          <w:szCs w:val="24"/>
          <w:lang w:val="es-EC"/>
        </w:rPr>
      </w:pPr>
      <w:r w:rsidRPr="00005F11">
        <w:rPr>
          <w:rFonts w:ascii="Arial" w:hAnsi="Arial" w:cs="Arial"/>
          <w:sz w:val="24"/>
          <w:szCs w:val="24"/>
          <w:lang w:val="es-EC"/>
        </w:rPr>
        <w:t>Medición, análisis, mejora.</w:t>
      </w:r>
    </w:p>
    <w:p w:rsidR="00EA1417" w:rsidRPr="00005F11" w:rsidRDefault="00EA1417" w:rsidP="00F84D13">
      <w:pPr>
        <w:spacing w:after="0" w:line="480" w:lineRule="auto"/>
        <w:ind w:left="708"/>
        <w:jc w:val="both"/>
        <w:rPr>
          <w:rFonts w:ascii="Arial" w:hAnsi="Arial" w:cs="Arial"/>
          <w:sz w:val="24"/>
          <w:szCs w:val="24"/>
          <w:lang w:val="es-EC"/>
        </w:rPr>
      </w:pPr>
    </w:p>
    <w:p w:rsidR="00EA1417" w:rsidRDefault="00EA1417" w:rsidP="00F84D13">
      <w:pPr>
        <w:spacing w:after="0" w:line="480" w:lineRule="auto"/>
        <w:ind w:left="993"/>
        <w:jc w:val="both"/>
        <w:rPr>
          <w:rFonts w:ascii="Arial" w:hAnsi="Arial" w:cs="Arial"/>
          <w:sz w:val="24"/>
          <w:szCs w:val="24"/>
          <w:lang w:val="es-EC"/>
        </w:rPr>
      </w:pPr>
      <w:r w:rsidRPr="00005F11">
        <w:rPr>
          <w:rFonts w:ascii="Arial" w:hAnsi="Arial" w:cs="Arial"/>
          <w:sz w:val="24"/>
          <w:szCs w:val="24"/>
          <w:lang w:val="es-EC"/>
        </w:rPr>
        <w:t>La finalidad principal de las normas ISO es orientar, coordinar, simplificar y unificar los usos para conseguir menores costes y efectividad.</w:t>
      </w:r>
    </w:p>
    <w:p w:rsidR="002F09FF" w:rsidRDefault="002F09FF" w:rsidP="00F84D13">
      <w:pPr>
        <w:spacing w:after="0" w:line="480" w:lineRule="auto"/>
        <w:ind w:left="993"/>
        <w:jc w:val="both"/>
        <w:rPr>
          <w:rFonts w:ascii="Arial" w:hAnsi="Arial" w:cs="Arial"/>
          <w:sz w:val="24"/>
          <w:szCs w:val="24"/>
          <w:lang w:val="es-EC"/>
        </w:rPr>
      </w:pPr>
    </w:p>
    <w:p w:rsidR="002F09FF" w:rsidRDefault="002F09FF" w:rsidP="00F84D13">
      <w:pPr>
        <w:spacing w:after="0" w:line="480" w:lineRule="auto"/>
        <w:ind w:left="993"/>
        <w:jc w:val="both"/>
        <w:rPr>
          <w:rFonts w:ascii="Arial" w:hAnsi="Arial" w:cs="Arial"/>
          <w:sz w:val="24"/>
          <w:szCs w:val="24"/>
          <w:lang w:val="es-EC"/>
        </w:rPr>
      </w:pPr>
    </w:p>
    <w:p w:rsidR="002F09FF" w:rsidRDefault="002F09FF" w:rsidP="00F84D13">
      <w:pPr>
        <w:spacing w:after="0" w:line="480" w:lineRule="auto"/>
        <w:ind w:left="993"/>
        <w:jc w:val="both"/>
        <w:rPr>
          <w:rFonts w:ascii="Arial" w:hAnsi="Arial" w:cs="Arial"/>
          <w:sz w:val="24"/>
          <w:szCs w:val="24"/>
          <w:lang w:val="es-EC"/>
        </w:rPr>
      </w:pPr>
    </w:p>
    <w:p w:rsidR="002F09FF" w:rsidRDefault="002F09FF" w:rsidP="00F84D13">
      <w:pPr>
        <w:spacing w:after="0" w:line="480" w:lineRule="auto"/>
        <w:ind w:left="993"/>
        <w:jc w:val="both"/>
        <w:rPr>
          <w:rFonts w:ascii="Arial" w:hAnsi="Arial" w:cs="Arial"/>
          <w:sz w:val="24"/>
          <w:szCs w:val="24"/>
          <w:lang w:val="es-EC"/>
        </w:rPr>
      </w:pPr>
    </w:p>
    <w:p w:rsidR="002F09FF" w:rsidRDefault="002F09FF" w:rsidP="00F84D13">
      <w:pPr>
        <w:spacing w:after="0" w:line="480" w:lineRule="auto"/>
        <w:ind w:left="993"/>
        <w:jc w:val="both"/>
        <w:rPr>
          <w:rFonts w:ascii="Arial" w:hAnsi="Arial" w:cs="Arial"/>
          <w:sz w:val="24"/>
          <w:szCs w:val="24"/>
          <w:lang w:val="es-EC"/>
        </w:rPr>
      </w:pPr>
    </w:p>
    <w:p w:rsidR="002F09FF" w:rsidRPr="00005F11" w:rsidRDefault="002F09FF" w:rsidP="00F84D13">
      <w:pPr>
        <w:spacing w:after="0" w:line="480" w:lineRule="auto"/>
        <w:ind w:left="993"/>
        <w:jc w:val="both"/>
        <w:rPr>
          <w:rFonts w:ascii="Arial" w:hAnsi="Arial" w:cs="Arial"/>
          <w:sz w:val="24"/>
          <w:szCs w:val="24"/>
          <w:lang w:val="es-EC"/>
        </w:rPr>
      </w:pPr>
    </w:p>
    <w:p w:rsidR="00EA1417" w:rsidRPr="00005F11" w:rsidRDefault="003141F5" w:rsidP="004C0C6C">
      <w:pPr>
        <w:pStyle w:val="FIGURATITULO"/>
        <w:ind w:left="0" w:firstLine="709"/>
        <w:rPr>
          <w:lang w:val="es-EC"/>
        </w:rPr>
      </w:pPr>
      <w:r w:rsidRPr="00005F11">
        <w:rPr>
          <w:lang w:val="es-EC"/>
        </w:rPr>
        <w:lastRenderedPageBreak/>
        <w:tab/>
      </w:r>
      <w:r w:rsidR="004C0C6C">
        <w:rPr>
          <w:lang w:val="es-EC"/>
        </w:rPr>
        <w:t xml:space="preserve">    </w:t>
      </w:r>
      <w:bookmarkStart w:id="83" w:name="_Toc236301456"/>
      <w:r w:rsidR="004C0C6C">
        <w:rPr>
          <w:lang w:val="es-EC"/>
        </w:rPr>
        <w:t>Figura 2</w:t>
      </w:r>
      <w:r w:rsidRPr="00005F11">
        <w:rPr>
          <w:lang w:val="es-EC"/>
        </w:rPr>
        <w:t>.4 Sistema de Gestión de Calidad ISO 9000</w:t>
      </w:r>
      <w:bookmarkEnd w:id="83"/>
    </w:p>
    <w:p w:rsidR="00EA1417" w:rsidRPr="00005F11" w:rsidRDefault="00EA1417" w:rsidP="00B37115">
      <w:pPr>
        <w:spacing w:after="0" w:line="480" w:lineRule="auto"/>
        <w:ind w:left="993"/>
        <w:jc w:val="both"/>
        <w:rPr>
          <w:rFonts w:ascii="Arial" w:hAnsi="Arial" w:cs="Arial"/>
          <w:sz w:val="24"/>
          <w:szCs w:val="24"/>
          <w:lang w:val="es-EC"/>
        </w:rPr>
      </w:pPr>
      <w:r w:rsidRPr="00005F11">
        <w:rPr>
          <w:rFonts w:ascii="Arial" w:hAnsi="Arial" w:cs="Arial"/>
          <w:noProof/>
          <w:sz w:val="24"/>
          <w:szCs w:val="24"/>
          <w:lang w:eastAsia="es-ES"/>
        </w:rPr>
        <w:drawing>
          <wp:inline distT="0" distB="0" distL="0" distR="0">
            <wp:extent cx="4671704" cy="2803022"/>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a:stretch>
                      <a:fillRect/>
                    </a:stretch>
                  </pic:blipFill>
                  <pic:spPr bwMode="auto">
                    <a:xfrm>
                      <a:off x="0" y="0"/>
                      <a:ext cx="4671668" cy="2803000"/>
                    </a:xfrm>
                    <a:prstGeom prst="rect">
                      <a:avLst/>
                    </a:prstGeom>
                    <a:noFill/>
                    <a:ln w="9525">
                      <a:noFill/>
                      <a:miter lim="800000"/>
                      <a:headEnd/>
                      <a:tailEnd/>
                    </a:ln>
                  </pic:spPr>
                </pic:pic>
              </a:graphicData>
            </a:graphic>
          </wp:inline>
        </w:drawing>
      </w:r>
    </w:p>
    <w:p w:rsidR="00EA1417" w:rsidRPr="00005F11" w:rsidRDefault="00EA1417" w:rsidP="00F84D13">
      <w:pPr>
        <w:spacing w:after="0" w:line="480" w:lineRule="auto"/>
        <w:jc w:val="both"/>
        <w:rPr>
          <w:rFonts w:ascii="Arial" w:hAnsi="Arial" w:cs="Arial"/>
          <w:sz w:val="24"/>
          <w:szCs w:val="24"/>
          <w:lang w:val="es-ES_tradnl"/>
        </w:rPr>
      </w:pPr>
    </w:p>
    <w:p w:rsidR="00EA1417" w:rsidRPr="00005F11" w:rsidRDefault="00EA1417" w:rsidP="001E1C00">
      <w:pPr>
        <w:pStyle w:val="TITULONIVEL4"/>
      </w:pPr>
      <w:bookmarkStart w:id="84" w:name="_Toc239229950"/>
      <w:r w:rsidRPr="00005F11">
        <w:rPr>
          <w:lang w:val="es-ES_tradnl"/>
        </w:rPr>
        <w:t>Modelo de Excelencia Malcom Baldridge</w:t>
      </w:r>
      <w:r w:rsidR="002F09FF">
        <w:rPr>
          <w:lang w:val="es-ES_tradnl"/>
        </w:rPr>
        <w:t xml:space="preserve"> [23]</w:t>
      </w:r>
      <w:bookmarkEnd w:id="84"/>
    </w:p>
    <w:p w:rsidR="00EA1417" w:rsidRPr="00005F11" w:rsidRDefault="00EA1417" w:rsidP="00F84D13">
      <w:pPr>
        <w:spacing w:after="0" w:line="480" w:lineRule="auto"/>
        <w:ind w:left="1728"/>
        <w:jc w:val="both"/>
        <w:rPr>
          <w:rFonts w:ascii="Arial" w:hAnsi="Arial" w:cs="Arial"/>
          <w:sz w:val="24"/>
          <w:szCs w:val="24"/>
          <w:lang w:val="es-ES_tradnl"/>
        </w:rPr>
      </w:pPr>
    </w:p>
    <w:p w:rsidR="00EA1417" w:rsidRPr="00005F11" w:rsidRDefault="00EA1417" w:rsidP="004C0C6C">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Surge a principios de los años ochenta en Estados Unidos como respuesta a la trascendencia del premio Deming japonés.</w:t>
      </w:r>
    </w:p>
    <w:p w:rsidR="00EA1417" w:rsidRPr="00005F11" w:rsidRDefault="00EA1417" w:rsidP="004C0C6C">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Introduce términos como liderazgo en calidad y gestión con calidad.</w:t>
      </w:r>
      <w:r w:rsidR="004C0C6C">
        <w:rPr>
          <w:rFonts w:ascii="Arial" w:hAnsi="Arial" w:cs="Arial"/>
          <w:sz w:val="24"/>
          <w:szCs w:val="24"/>
          <w:lang w:val="es-EC"/>
        </w:rPr>
        <w:t xml:space="preserve"> </w:t>
      </w:r>
      <w:r w:rsidRPr="00005F11">
        <w:rPr>
          <w:rFonts w:ascii="Arial" w:hAnsi="Arial" w:cs="Arial"/>
          <w:sz w:val="24"/>
          <w:szCs w:val="24"/>
          <w:lang w:val="es-EC"/>
        </w:rPr>
        <w:t>Este modelo es utilizado por empresas productivas, organizaciones públicas y privadas que administran salud y educación en los EEUU.</w:t>
      </w: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Su misión es impulsar un sistema basado en el liderazgo, la planificación estratégica y enfoque al cliente y mercado.</w:t>
      </w:r>
    </w:p>
    <w:p w:rsidR="00EA1417" w:rsidRDefault="00EA1417" w:rsidP="00F84D13">
      <w:pPr>
        <w:spacing w:after="0" w:line="480" w:lineRule="auto"/>
        <w:ind w:left="1080"/>
        <w:jc w:val="both"/>
        <w:rPr>
          <w:rFonts w:ascii="Arial" w:hAnsi="Arial" w:cs="Arial"/>
          <w:sz w:val="24"/>
          <w:szCs w:val="24"/>
          <w:lang w:val="es-EC"/>
        </w:rPr>
      </w:pPr>
    </w:p>
    <w:p w:rsidR="00033D23" w:rsidRPr="00005F11" w:rsidRDefault="00033D23" w:rsidP="00F84D13">
      <w:pPr>
        <w:spacing w:after="0" w:line="480" w:lineRule="auto"/>
        <w:ind w:left="1080"/>
        <w:jc w:val="both"/>
        <w:rPr>
          <w:rFonts w:ascii="Arial" w:hAnsi="Arial" w:cs="Arial"/>
          <w:sz w:val="24"/>
          <w:szCs w:val="24"/>
          <w:lang w:val="es-EC"/>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lastRenderedPageBreak/>
        <w:t xml:space="preserve">Los criterios en los que se basa este modelo son: </w:t>
      </w:r>
    </w:p>
    <w:p w:rsidR="00EA1417" w:rsidRPr="00005F11" w:rsidRDefault="00EA1417" w:rsidP="00F66CF4">
      <w:pPr>
        <w:numPr>
          <w:ilvl w:val="0"/>
          <w:numId w:val="108"/>
        </w:numPr>
        <w:spacing w:after="0" w:line="480" w:lineRule="auto"/>
        <w:jc w:val="both"/>
        <w:rPr>
          <w:rFonts w:ascii="Arial" w:hAnsi="Arial" w:cs="Arial"/>
          <w:sz w:val="24"/>
          <w:szCs w:val="24"/>
          <w:lang w:val="es-EC"/>
        </w:rPr>
      </w:pPr>
      <w:r w:rsidRPr="00005F11">
        <w:rPr>
          <w:rFonts w:ascii="Arial" w:hAnsi="Arial" w:cs="Arial"/>
          <w:b/>
          <w:sz w:val="24"/>
          <w:szCs w:val="24"/>
          <w:lang w:val="es-EC"/>
        </w:rPr>
        <w:t>Liderazgo</w:t>
      </w:r>
      <w:r w:rsidRPr="00005F11">
        <w:rPr>
          <w:rFonts w:ascii="Arial" w:hAnsi="Arial" w:cs="Arial"/>
          <w:sz w:val="24"/>
          <w:szCs w:val="24"/>
          <w:lang w:val="es-EC"/>
        </w:rPr>
        <w:t xml:space="preserve">.-examina la manera en que la alta dirección dirige y hace sostenible a la organización. Además evalúa el gobierno de la organización y la manera en que se abordan las responsabilidades éticas, legales y las referidas a la comunidad </w:t>
      </w:r>
    </w:p>
    <w:p w:rsidR="00EA1417" w:rsidRPr="00005F11" w:rsidRDefault="00EA1417" w:rsidP="00F66CF4">
      <w:pPr>
        <w:numPr>
          <w:ilvl w:val="0"/>
          <w:numId w:val="108"/>
        </w:numPr>
        <w:spacing w:after="0" w:line="480" w:lineRule="auto"/>
        <w:jc w:val="both"/>
        <w:rPr>
          <w:rFonts w:ascii="Arial" w:hAnsi="Arial" w:cs="Arial"/>
          <w:sz w:val="24"/>
          <w:szCs w:val="24"/>
          <w:lang w:val="es-EC"/>
        </w:rPr>
      </w:pPr>
      <w:r w:rsidRPr="00005F11">
        <w:rPr>
          <w:rFonts w:ascii="Arial" w:hAnsi="Arial" w:cs="Arial"/>
          <w:b/>
          <w:sz w:val="24"/>
          <w:szCs w:val="24"/>
          <w:lang w:val="es-EC"/>
        </w:rPr>
        <w:t>Planificación y estrategia</w:t>
      </w:r>
      <w:r w:rsidRPr="00005F11">
        <w:rPr>
          <w:rFonts w:ascii="Arial" w:hAnsi="Arial" w:cs="Arial"/>
          <w:sz w:val="24"/>
          <w:szCs w:val="24"/>
          <w:lang w:val="es-EC"/>
        </w:rPr>
        <w:t>: Se establece sobre la forma como la compañía desarrolla sus estrategias críticas y los planes de acción que apoyan a dichas estrategias, así como la implementación de dichos planes y el control de su desarrollo y resultados.</w:t>
      </w:r>
    </w:p>
    <w:p w:rsidR="00EA1417" w:rsidRDefault="00EA1417" w:rsidP="00F66CF4">
      <w:pPr>
        <w:numPr>
          <w:ilvl w:val="0"/>
          <w:numId w:val="108"/>
        </w:numPr>
        <w:spacing w:after="0" w:line="480" w:lineRule="auto"/>
        <w:jc w:val="both"/>
        <w:rPr>
          <w:rFonts w:ascii="Arial" w:hAnsi="Arial" w:cs="Arial"/>
          <w:sz w:val="24"/>
          <w:szCs w:val="24"/>
        </w:rPr>
      </w:pPr>
      <w:r w:rsidRPr="00005F11">
        <w:rPr>
          <w:rFonts w:ascii="Arial" w:hAnsi="Arial" w:cs="Arial"/>
          <w:b/>
          <w:sz w:val="24"/>
          <w:szCs w:val="24"/>
          <w:lang w:val="es-EC"/>
        </w:rPr>
        <w:t>Enfoque de clientes y mercado</w:t>
      </w:r>
      <w:r w:rsidRPr="00005F11">
        <w:rPr>
          <w:rFonts w:ascii="Arial" w:hAnsi="Arial" w:cs="Arial"/>
          <w:sz w:val="24"/>
          <w:szCs w:val="24"/>
          <w:lang w:val="es-EC"/>
        </w:rPr>
        <w:t>:</w:t>
      </w:r>
      <w:r w:rsidRPr="00005F11">
        <w:rPr>
          <w:rFonts w:ascii="Arial" w:hAnsi="Arial" w:cs="Arial"/>
          <w:sz w:val="24"/>
          <w:szCs w:val="24"/>
        </w:rPr>
        <w:t xml:space="preserve"> </w:t>
      </w:r>
      <w:r w:rsidRPr="00005F11">
        <w:rPr>
          <w:rFonts w:ascii="Arial" w:hAnsi="Arial" w:cs="Arial"/>
          <w:sz w:val="24"/>
          <w:szCs w:val="24"/>
          <w:lang w:val="es-EC"/>
        </w:rPr>
        <w:t>En este criterio se examina en qué medida la empresa identifica y evalúa los requerimientos, expectativas y preferencias del mercado y de los clientes, así como la forma en que construye o refuerza sus relaciones con estos y revisa permanentemente</w:t>
      </w:r>
      <w:r w:rsidRPr="00005F11">
        <w:rPr>
          <w:rFonts w:ascii="Arial" w:hAnsi="Arial" w:cs="Arial"/>
          <w:sz w:val="24"/>
          <w:szCs w:val="24"/>
        </w:rPr>
        <w:t xml:space="preserve"> su grado de satisfacción.</w:t>
      </w:r>
    </w:p>
    <w:p w:rsidR="004C0C6C" w:rsidRPr="00005F11" w:rsidRDefault="004C0C6C" w:rsidP="004C0C6C">
      <w:pPr>
        <w:spacing w:after="0" w:line="480" w:lineRule="auto"/>
        <w:ind w:left="1428"/>
        <w:jc w:val="both"/>
        <w:rPr>
          <w:rFonts w:ascii="Arial" w:hAnsi="Arial" w:cs="Arial"/>
          <w:sz w:val="24"/>
          <w:szCs w:val="24"/>
        </w:rPr>
      </w:pPr>
    </w:p>
    <w:p w:rsidR="00EA1417" w:rsidRPr="00005F11" w:rsidRDefault="00EA1417" w:rsidP="00F66CF4">
      <w:pPr>
        <w:numPr>
          <w:ilvl w:val="0"/>
          <w:numId w:val="108"/>
        </w:numPr>
        <w:spacing w:after="0" w:line="480" w:lineRule="auto"/>
        <w:jc w:val="both"/>
        <w:rPr>
          <w:rFonts w:ascii="Arial" w:hAnsi="Arial" w:cs="Arial"/>
          <w:sz w:val="24"/>
          <w:szCs w:val="24"/>
          <w:lang w:val="es-EC"/>
        </w:rPr>
      </w:pPr>
      <w:r w:rsidRPr="00005F11">
        <w:rPr>
          <w:rFonts w:ascii="Arial" w:hAnsi="Arial" w:cs="Arial"/>
          <w:b/>
          <w:sz w:val="24"/>
          <w:szCs w:val="24"/>
          <w:lang w:val="es-EC"/>
        </w:rPr>
        <w:t>Información y análisis</w:t>
      </w:r>
      <w:r w:rsidRPr="00005F11">
        <w:rPr>
          <w:rFonts w:ascii="Arial" w:hAnsi="Arial" w:cs="Arial"/>
          <w:sz w:val="24"/>
          <w:szCs w:val="24"/>
          <w:lang w:val="es-EC"/>
        </w:rPr>
        <w:t>: En este aspecto se revisa la selección, captura, gestión y efectividad en el uso de los datos y de la información que soporta a los procesos críticos y a los planes de acción.</w:t>
      </w:r>
    </w:p>
    <w:p w:rsidR="00EA1417" w:rsidRPr="00005F11" w:rsidRDefault="00EA1417" w:rsidP="00F66CF4">
      <w:pPr>
        <w:numPr>
          <w:ilvl w:val="0"/>
          <w:numId w:val="108"/>
        </w:numPr>
        <w:spacing w:after="0" w:line="480" w:lineRule="auto"/>
        <w:jc w:val="both"/>
        <w:rPr>
          <w:rFonts w:ascii="Arial" w:hAnsi="Arial" w:cs="Arial"/>
          <w:sz w:val="24"/>
          <w:szCs w:val="24"/>
          <w:lang w:val="es-EC"/>
        </w:rPr>
      </w:pPr>
      <w:r w:rsidRPr="00005F11">
        <w:rPr>
          <w:rFonts w:ascii="Arial" w:hAnsi="Arial" w:cs="Arial"/>
          <w:b/>
          <w:sz w:val="24"/>
          <w:szCs w:val="24"/>
          <w:lang w:val="es-EC"/>
        </w:rPr>
        <w:lastRenderedPageBreak/>
        <w:t>Enfoque del Recurso Humano:</w:t>
      </w:r>
      <w:r w:rsidRPr="00005F11">
        <w:rPr>
          <w:rFonts w:ascii="Arial" w:hAnsi="Arial" w:cs="Arial"/>
          <w:sz w:val="24"/>
          <w:szCs w:val="24"/>
          <w:lang w:val="es-EC"/>
        </w:rPr>
        <w:t xml:space="preserve"> Este es un aspecto muy importante dentro de la metodología de evaluación del MALCOLM BALDRIGE, que se basa en tres grandes áreas: los sistemas de trabajo (comunicación, cooperación, conocimiento, grado en que los procesos promueven la iniciativa y la responsabilidad, flexibilidad y el reconocimiento y compensación a los trabajadores), educación, entrenamiento, desarrollo del personal, bienestar y satisfacción de éste. </w:t>
      </w:r>
    </w:p>
    <w:p w:rsidR="00EA1417" w:rsidRPr="00005F11" w:rsidRDefault="00EA1417" w:rsidP="00F66CF4">
      <w:pPr>
        <w:numPr>
          <w:ilvl w:val="0"/>
          <w:numId w:val="108"/>
        </w:numPr>
        <w:spacing w:after="0" w:line="480" w:lineRule="auto"/>
        <w:jc w:val="both"/>
        <w:rPr>
          <w:rFonts w:ascii="Arial" w:hAnsi="Arial" w:cs="Arial"/>
          <w:sz w:val="24"/>
          <w:szCs w:val="24"/>
          <w:lang w:val="es-EC"/>
        </w:rPr>
      </w:pPr>
      <w:r w:rsidRPr="00005F11">
        <w:rPr>
          <w:rFonts w:ascii="Arial" w:hAnsi="Arial" w:cs="Arial"/>
          <w:b/>
          <w:sz w:val="24"/>
          <w:szCs w:val="24"/>
          <w:lang w:val="es-EC"/>
        </w:rPr>
        <w:t>Gestión de procesos:</w:t>
      </w:r>
      <w:r w:rsidRPr="00005F11">
        <w:rPr>
          <w:rFonts w:ascii="Arial" w:hAnsi="Arial" w:cs="Arial"/>
          <w:sz w:val="24"/>
          <w:szCs w:val="24"/>
          <w:lang w:val="es-EC"/>
        </w:rPr>
        <w:t xml:space="preserve"> se examinan los aspectos clave de la gestión de procesos, incluyendo su diseño orientado al cliente, la distribución de productos y servicios, el soporte post-venta y los procesos relacionados con los proveedores y asociados. Busca la optimización de los resultados, la transferencia interna del conocimiento, los aspectos de prueba orientados a la eliminación de problemas y al cumplimiento de los tiempos de entrega.</w:t>
      </w:r>
    </w:p>
    <w:p w:rsidR="00EA1417" w:rsidRPr="00005F11" w:rsidRDefault="00EA1417" w:rsidP="00F66CF4">
      <w:pPr>
        <w:numPr>
          <w:ilvl w:val="0"/>
          <w:numId w:val="108"/>
        </w:numPr>
        <w:spacing w:after="0" w:line="480" w:lineRule="auto"/>
        <w:jc w:val="both"/>
        <w:rPr>
          <w:rFonts w:ascii="Arial" w:hAnsi="Arial" w:cs="Arial"/>
          <w:sz w:val="24"/>
          <w:szCs w:val="24"/>
          <w:lang w:val="es-EC"/>
        </w:rPr>
      </w:pPr>
      <w:r w:rsidRPr="00005F11">
        <w:rPr>
          <w:rFonts w:ascii="Arial" w:hAnsi="Arial" w:cs="Arial"/>
          <w:b/>
          <w:sz w:val="24"/>
          <w:szCs w:val="24"/>
          <w:lang w:val="es-EC"/>
        </w:rPr>
        <w:t xml:space="preserve">Resultados del Negocio: </w:t>
      </w:r>
      <w:r w:rsidRPr="00005F11">
        <w:rPr>
          <w:rFonts w:ascii="Arial" w:hAnsi="Arial" w:cs="Arial"/>
          <w:sz w:val="24"/>
          <w:szCs w:val="24"/>
          <w:lang w:val="es-EC"/>
        </w:rPr>
        <w:t xml:space="preserve">Este es el criterio de mayor peso dentro del modelo de evaluación del premio MALCOLM BALDRIGE. Se basa en los siguientes resultados: Satisfacción del cliente, financieros y de posicionamiento en el mercado, bienestar y desarrollo del personal, proveedores y asociados, rendimiento operativo específico de la empresa. </w:t>
      </w:r>
    </w:p>
    <w:p w:rsidR="00EA1417" w:rsidRPr="00005F11" w:rsidRDefault="00EA1417" w:rsidP="00B37115">
      <w:pPr>
        <w:spacing w:after="0" w:line="480" w:lineRule="auto"/>
        <w:ind w:left="1068"/>
        <w:jc w:val="both"/>
        <w:rPr>
          <w:rFonts w:ascii="Arial" w:hAnsi="Arial" w:cs="Arial"/>
          <w:b/>
          <w:sz w:val="24"/>
          <w:szCs w:val="24"/>
          <w:lang w:val="es-EC"/>
        </w:rPr>
      </w:pPr>
    </w:p>
    <w:p w:rsidR="00EA1417" w:rsidRDefault="00EA1417" w:rsidP="00B37115">
      <w:pPr>
        <w:spacing w:after="0" w:line="480" w:lineRule="auto"/>
        <w:ind w:left="1416"/>
        <w:jc w:val="both"/>
        <w:rPr>
          <w:rFonts w:ascii="Arial" w:hAnsi="Arial" w:cs="Arial"/>
          <w:sz w:val="24"/>
          <w:szCs w:val="24"/>
          <w:lang w:val="es-EC"/>
        </w:rPr>
      </w:pPr>
      <w:r w:rsidRPr="00005F11">
        <w:rPr>
          <w:rFonts w:ascii="Arial" w:hAnsi="Arial" w:cs="Arial"/>
          <w:sz w:val="24"/>
          <w:szCs w:val="24"/>
          <w:lang w:val="es-EC"/>
        </w:rPr>
        <w:t>Los Criterios de Baldridge y los procesos de evaluación ayudan a las organizaciones a identificar, comprender y manejar los factores que determinan su éxito</w:t>
      </w:r>
    </w:p>
    <w:p w:rsidR="004C0C6C" w:rsidRPr="00005F11" w:rsidRDefault="004C0C6C" w:rsidP="00B37115">
      <w:pPr>
        <w:spacing w:after="0" w:line="480" w:lineRule="auto"/>
        <w:ind w:left="1416"/>
        <w:jc w:val="both"/>
        <w:rPr>
          <w:rFonts w:ascii="Arial" w:hAnsi="Arial" w:cs="Arial"/>
          <w:sz w:val="24"/>
          <w:szCs w:val="24"/>
          <w:lang w:val="es-EC"/>
        </w:rPr>
      </w:pPr>
    </w:p>
    <w:p w:rsidR="00EA1417" w:rsidRPr="00005F11" w:rsidRDefault="003141F5" w:rsidP="007B0821">
      <w:pPr>
        <w:pStyle w:val="FIGURATITULO"/>
        <w:rPr>
          <w:lang w:val="es-EC"/>
        </w:rPr>
      </w:pPr>
      <w:bookmarkStart w:id="85" w:name="_Toc236301457"/>
      <w:r w:rsidRPr="00005F11">
        <w:rPr>
          <w:lang w:val="es-EC"/>
        </w:rPr>
        <w:t xml:space="preserve">Figura </w:t>
      </w:r>
      <w:r w:rsidR="004C0C6C">
        <w:rPr>
          <w:lang w:val="es-EC"/>
        </w:rPr>
        <w:t>2</w:t>
      </w:r>
      <w:r w:rsidRPr="00005F11">
        <w:rPr>
          <w:lang w:val="es-EC"/>
        </w:rPr>
        <w:t>.5 Modelo de Excelencia Malcom Baldridge</w:t>
      </w:r>
      <w:bookmarkEnd w:id="85"/>
    </w:p>
    <w:p w:rsidR="00EA1417" w:rsidRPr="00005F11" w:rsidRDefault="00EA1417" w:rsidP="00B37115">
      <w:pPr>
        <w:spacing w:after="0" w:line="480" w:lineRule="auto"/>
        <w:ind w:left="1416"/>
        <w:jc w:val="both"/>
        <w:rPr>
          <w:rFonts w:ascii="Arial" w:hAnsi="Arial" w:cs="Arial"/>
          <w:sz w:val="24"/>
          <w:szCs w:val="24"/>
          <w:lang w:val="es-EC"/>
        </w:rPr>
      </w:pPr>
      <w:r w:rsidRPr="00005F11">
        <w:rPr>
          <w:rFonts w:ascii="Arial" w:hAnsi="Arial" w:cs="Arial"/>
          <w:noProof/>
          <w:sz w:val="24"/>
          <w:szCs w:val="24"/>
          <w:lang w:eastAsia="es-ES"/>
        </w:rPr>
        <w:drawing>
          <wp:inline distT="0" distB="0" distL="0" distR="0">
            <wp:extent cx="4397612" cy="2600696"/>
            <wp:effectExtent l="19050" t="0" r="2938"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srcRect/>
                    <a:stretch>
                      <a:fillRect/>
                    </a:stretch>
                  </pic:blipFill>
                  <pic:spPr bwMode="auto">
                    <a:xfrm>
                      <a:off x="0" y="0"/>
                      <a:ext cx="4404451" cy="2604741"/>
                    </a:xfrm>
                    <a:prstGeom prst="rect">
                      <a:avLst/>
                    </a:prstGeom>
                    <a:noFill/>
                    <a:ln w="9525">
                      <a:noFill/>
                      <a:miter lim="800000"/>
                      <a:headEnd/>
                      <a:tailEnd/>
                    </a:ln>
                  </pic:spPr>
                </pic:pic>
              </a:graphicData>
            </a:graphic>
          </wp:inline>
        </w:drawing>
      </w:r>
    </w:p>
    <w:p w:rsidR="004C0C6C" w:rsidRDefault="004C0C6C" w:rsidP="00B37115">
      <w:pPr>
        <w:spacing w:after="0" w:line="480" w:lineRule="auto"/>
        <w:ind w:left="1728"/>
        <w:jc w:val="both"/>
        <w:rPr>
          <w:rFonts w:ascii="Arial" w:hAnsi="Arial" w:cs="Arial"/>
          <w:sz w:val="24"/>
          <w:szCs w:val="24"/>
        </w:rPr>
      </w:pPr>
    </w:p>
    <w:p w:rsidR="004C0C6C" w:rsidRPr="00005F11" w:rsidRDefault="004C0C6C" w:rsidP="00B37115">
      <w:pPr>
        <w:spacing w:after="0" w:line="480" w:lineRule="auto"/>
        <w:ind w:left="1728"/>
        <w:jc w:val="both"/>
        <w:rPr>
          <w:rFonts w:ascii="Arial" w:hAnsi="Arial" w:cs="Arial"/>
          <w:sz w:val="24"/>
          <w:szCs w:val="24"/>
        </w:rPr>
      </w:pPr>
    </w:p>
    <w:p w:rsidR="00EA1417" w:rsidRPr="00005F11" w:rsidRDefault="00EA1417" w:rsidP="001E1C00">
      <w:pPr>
        <w:pStyle w:val="TITULONIVEL4"/>
      </w:pPr>
      <w:bookmarkStart w:id="86" w:name="_Toc239229951"/>
      <w:r w:rsidRPr="00005F11">
        <w:rPr>
          <w:lang w:val="es-ES_tradnl"/>
        </w:rPr>
        <w:t>Modelo de Excelencia EFQM</w:t>
      </w:r>
      <w:r w:rsidR="00D25A24">
        <w:rPr>
          <w:lang w:val="es-ES_tradnl"/>
        </w:rPr>
        <w:t xml:space="preserve"> [23] [24] [25] [26]</w:t>
      </w:r>
      <w:bookmarkEnd w:id="86"/>
    </w:p>
    <w:p w:rsidR="00EA1417" w:rsidRPr="00005F11" w:rsidRDefault="00EA1417" w:rsidP="00B37115">
      <w:pPr>
        <w:spacing w:after="0" w:line="480" w:lineRule="auto"/>
        <w:ind w:left="1080"/>
        <w:jc w:val="both"/>
        <w:rPr>
          <w:rFonts w:ascii="Arial" w:hAnsi="Arial" w:cs="Arial"/>
          <w:sz w:val="24"/>
          <w:szCs w:val="24"/>
          <w:lang w:val="es-EC"/>
        </w:rPr>
      </w:pPr>
    </w:p>
    <w:p w:rsidR="00EA1417" w:rsidRPr="00005F11" w:rsidRDefault="00EA1417" w:rsidP="00B37115">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Se origin</w:t>
      </w:r>
      <w:r w:rsidR="00AB6BFC">
        <w:rPr>
          <w:rFonts w:ascii="Arial" w:hAnsi="Arial" w:cs="Arial"/>
          <w:sz w:val="24"/>
          <w:szCs w:val="24"/>
          <w:lang w:val="es-EC"/>
        </w:rPr>
        <w:t>ó</w:t>
      </w:r>
      <w:r w:rsidRPr="00005F11">
        <w:rPr>
          <w:rFonts w:ascii="Arial" w:hAnsi="Arial" w:cs="Arial"/>
          <w:sz w:val="24"/>
          <w:szCs w:val="24"/>
          <w:lang w:val="es-EC"/>
        </w:rPr>
        <w:t xml:space="preserve"> en 1991. Los organizadores son la EOQ (European Organization for Quality) y la comisión europea. El énfasis del premio está en la importancia de la autoevaluación. Parte de que la satisfacción del cliente y el impacto positivo en la sociedad se </w:t>
      </w:r>
      <w:r w:rsidRPr="00005F11">
        <w:rPr>
          <w:rFonts w:ascii="Arial" w:hAnsi="Arial" w:cs="Arial"/>
          <w:sz w:val="24"/>
          <w:szCs w:val="24"/>
          <w:lang w:val="es-EC"/>
        </w:rPr>
        <w:lastRenderedPageBreak/>
        <w:t>consiguen mediante iniciativas  que llevan a la empresa a la excelencia.</w:t>
      </w:r>
    </w:p>
    <w:p w:rsidR="00EA1417" w:rsidRPr="00005F11" w:rsidRDefault="00EA1417" w:rsidP="00B37115">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 xml:space="preserve">Misión: impulsar la excelencia en las organizaciones europeas de manera sostenida. </w:t>
      </w:r>
    </w:p>
    <w:p w:rsidR="00EA1417" w:rsidRPr="00005F11" w:rsidRDefault="00EA1417" w:rsidP="00B37115">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Los criterios del modelo de EFQM son:</w:t>
      </w:r>
    </w:p>
    <w:p w:rsidR="00EA1417" w:rsidRDefault="00EA1417" w:rsidP="00F66CF4">
      <w:pPr>
        <w:numPr>
          <w:ilvl w:val="0"/>
          <w:numId w:val="109"/>
        </w:numPr>
        <w:spacing w:after="0" w:line="480" w:lineRule="auto"/>
        <w:jc w:val="both"/>
        <w:rPr>
          <w:rFonts w:ascii="Arial" w:hAnsi="Arial" w:cs="Arial"/>
          <w:sz w:val="24"/>
          <w:szCs w:val="24"/>
          <w:lang w:val="es-EC"/>
        </w:rPr>
      </w:pPr>
      <w:r w:rsidRPr="00005F11">
        <w:rPr>
          <w:rFonts w:ascii="Arial" w:hAnsi="Arial" w:cs="Arial"/>
          <w:b/>
          <w:sz w:val="24"/>
          <w:szCs w:val="24"/>
          <w:lang w:val="es-EC"/>
        </w:rPr>
        <w:t>Liderazgo</w:t>
      </w:r>
      <w:r w:rsidRPr="00005F11">
        <w:rPr>
          <w:rFonts w:ascii="Arial" w:hAnsi="Arial" w:cs="Arial"/>
          <w:sz w:val="24"/>
          <w:szCs w:val="24"/>
          <w:lang w:val="es-EC"/>
        </w:rPr>
        <w:t>: Este criterio describe cómo el comportamiento del equipo directivo sirve de motor para la implantación de la excelencia en la gestión. En el criterio se evalúa cómo la dirección demuestra su compromiso con la calidad, tanto en sus relaciones con el resto de los empleados como en sus relaciones con clientes, socios, proveedores y otros grupos de interés.</w:t>
      </w:r>
    </w:p>
    <w:p w:rsidR="00EA1417" w:rsidRDefault="00EA1417" w:rsidP="00F66CF4">
      <w:pPr>
        <w:numPr>
          <w:ilvl w:val="0"/>
          <w:numId w:val="109"/>
        </w:numPr>
        <w:spacing w:after="0" w:line="480" w:lineRule="auto"/>
        <w:jc w:val="both"/>
        <w:rPr>
          <w:rFonts w:ascii="Arial" w:hAnsi="Arial" w:cs="Arial"/>
          <w:sz w:val="24"/>
          <w:szCs w:val="24"/>
          <w:lang w:val="es-EC"/>
        </w:rPr>
      </w:pPr>
      <w:r w:rsidRPr="00005F11">
        <w:rPr>
          <w:rFonts w:ascii="Arial" w:hAnsi="Arial" w:cs="Arial"/>
          <w:b/>
          <w:sz w:val="24"/>
          <w:szCs w:val="24"/>
          <w:lang w:val="es-EC"/>
        </w:rPr>
        <w:t>Política y estrategia</w:t>
      </w:r>
      <w:r w:rsidRPr="00005F11">
        <w:rPr>
          <w:rFonts w:ascii="Arial" w:hAnsi="Arial" w:cs="Arial"/>
          <w:sz w:val="24"/>
          <w:szCs w:val="24"/>
          <w:lang w:val="es-EC"/>
        </w:rPr>
        <w:t>: Este criterio evalúa la forma como la organización formula y desarrolla su política y estrategia, basándola en información relevante e incorporando en ésta los principios de la excelencia en la gestión.</w:t>
      </w:r>
      <w:r w:rsidR="00B37115" w:rsidRPr="00005F11">
        <w:rPr>
          <w:rFonts w:ascii="Arial" w:hAnsi="Arial" w:cs="Arial"/>
          <w:sz w:val="24"/>
          <w:szCs w:val="24"/>
          <w:lang w:val="es-EC"/>
        </w:rPr>
        <w:t xml:space="preserve"> </w:t>
      </w:r>
      <w:r w:rsidRPr="00005F11">
        <w:rPr>
          <w:rFonts w:ascii="Arial" w:hAnsi="Arial" w:cs="Arial"/>
          <w:sz w:val="24"/>
          <w:szCs w:val="24"/>
          <w:lang w:val="es-EC"/>
        </w:rPr>
        <w:t>Se analiza cómo dicha política y estrategia se comunica a toda la organización y se implanta, para lo cual se adecua la estructura de la organización.</w:t>
      </w:r>
    </w:p>
    <w:p w:rsidR="00D25A24" w:rsidRDefault="00D25A24" w:rsidP="00D25A24">
      <w:pPr>
        <w:spacing w:after="0" w:line="480" w:lineRule="auto"/>
        <w:jc w:val="both"/>
        <w:rPr>
          <w:rFonts w:ascii="Arial" w:hAnsi="Arial" w:cs="Arial"/>
          <w:sz w:val="24"/>
          <w:szCs w:val="24"/>
          <w:lang w:val="es-EC"/>
        </w:rPr>
      </w:pPr>
    </w:p>
    <w:p w:rsidR="00D25A24" w:rsidRPr="00005F11" w:rsidRDefault="00D25A24" w:rsidP="00D25A24">
      <w:pPr>
        <w:spacing w:after="0" w:line="480" w:lineRule="auto"/>
        <w:jc w:val="both"/>
        <w:rPr>
          <w:rFonts w:ascii="Arial" w:hAnsi="Arial" w:cs="Arial"/>
          <w:sz w:val="24"/>
          <w:szCs w:val="24"/>
          <w:lang w:val="es-EC"/>
        </w:rPr>
      </w:pPr>
    </w:p>
    <w:p w:rsidR="00EA1417" w:rsidRPr="00005F11" w:rsidRDefault="00EA1417" w:rsidP="00F66CF4">
      <w:pPr>
        <w:numPr>
          <w:ilvl w:val="0"/>
          <w:numId w:val="109"/>
        </w:numPr>
        <w:spacing w:after="0" w:line="480" w:lineRule="auto"/>
        <w:jc w:val="both"/>
        <w:rPr>
          <w:rFonts w:ascii="Arial" w:hAnsi="Arial" w:cs="Arial"/>
          <w:b/>
          <w:sz w:val="24"/>
          <w:szCs w:val="24"/>
          <w:lang w:val="es-EC"/>
        </w:rPr>
      </w:pPr>
      <w:r w:rsidRPr="00005F11">
        <w:rPr>
          <w:rFonts w:ascii="Arial" w:hAnsi="Arial" w:cs="Arial"/>
          <w:b/>
          <w:sz w:val="24"/>
          <w:szCs w:val="24"/>
          <w:lang w:val="es-EC"/>
        </w:rPr>
        <w:lastRenderedPageBreak/>
        <w:t xml:space="preserve">Personas: </w:t>
      </w:r>
      <w:r w:rsidRPr="00005F11">
        <w:rPr>
          <w:rFonts w:ascii="Arial" w:hAnsi="Arial" w:cs="Arial"/>
          <w:sz w:val="24"/>
          <w:szCs w:val="24"/>
          <w:lang w:val="es-EC"/>
        </w:rPr>
        <w:t>En este criterio se detalla cuáles son los planes que la organización desarrolla para lograr una mejor gestión de sus recursos de personal como uno de los agentes necesarios para el logro de los resultados de la organización.</w:t>
      </w:r>
    </w:p>
    <w:p w:rsidR="00EA1417" w:rsidRPr="00005F11" w:rsidRDefault="00EA1417" w:rsidP="00F66CF4">
      <w:pPr>
        <w:numPr>
          <w:ilvl w:val="0"/>
          <w:numId w:val="109"/>
        </w:numPr>
        <w:spacing w:after="0" w:line="480" w:lineRule="auto"/>
        <w:jc w:val="both"/>
        <w:rPr>
          <w:rFonts w:ascii="Arial" w:hAnsi="Arial" w:cs="Arial"/>
          <w:sz w:val="24"/>
          <w:szCs w:val="24"/>
          <w:lang w:val="es-EC"/>
        </w:rPr>
      </w:pPr>
      <w:r w:rsidRPr="00005F11">
        <w:rPr>
          <w:rFonts w:ascii="Arial" w:hAnsi="Arial" w:cs="Arial"/>
          <w:b/>
          <w:sz w:val="24"/>
          <w:szCs w:val="24"/>
          <w:lang w:val="es-EC"/>
        </w:rPr>
        <w:t>Alianzas y recursos</w:t>
      </w:r>
      <w:r w:rsidRPr="00005F11">
        <w:rPr>
          <w:rFonts w:ascii="Arial" w:hAnsi="Arial" w:cs="Arial"/>
          <w:sz w:val="24"/>
          <w:szCs w:val="24"/>
          <w:lang w:val="es-EC"/>
        </w:rPr>
        <w:t>: Este criterio evalúa cómo gestiona la organización sus alianzas externas y sus recursos más importantes, con excepción de los recursos humanos, que merecen un criterio independiente.</w:t>
      </w:r>
      <w:r w:rsidR="00B37115" w:rsidRPr="00005F11">
        <w:rPr>
          <w:rFonts w:ascii="Arial" w:hAnsi="Arial" w:cs="Arial"/>
          <w:sz w:val="24"/>
          <w:szCs w:val="24"/>
          <w:lang w:val="es-EC"/>
        </w:rPr>
        <w:t xml:space="preserve"> </w:t>
      </w:r>
      <w:r w:rsidRPr="00005F11">
        <w:rPr>
          <w:rFonts w:ascii="Arial" w:hAnsi="Arial" w:cs="Arial"/>
          <w:sz w:val="24"/>
          <w:szCs w:val="24"/>
          <w:lang w:val="es-EC"/>
        </w:rPr>
        <w:t>Se profundiza en la gestión de los recursos financieros, los recursos de información, los proveedores y materiales, los bienes inmuebles y otros activos fijos y la tecnología y la propiedad intelectual.</w:t>
      </w:r>
    </w:p>
    <w:p w:rsidR="00EA1417" w:rsidRPr="00005F11" w:rsidRDefault="00EA1417" w:rsidP="00F66CF4">
      <w:pPr>
        <w:numPr>
          <w:ilvl w:val="0"/>
          <w:numId w:val="109"/>
        </w:numPr>
        <w:spacing w:after="0" w:line="480" w:lineRule="auto"/>
        <w:jc w:val="both"/>
        <w:rPr>
          <w:rFonts w:ascii="Arial" w:hAnsi="Arial" w:cs="Arial"/>
          <w:sz w:val="24"/>
          <w:szCs w:val="24"/>
          <w:lang w:val="es-EC"/>
        </w:rPr>
      </w:pPr>
      <w:r w:rsidRPr="00005F11">
        <w:rPr>
          <w:rFonts w:ascii="Arial" w:hAnsi="Arial" w:cs="Arial"/>
          <w:b/>
          <w:sz w:val="24"/>
          <w:szCs w:val="24"/>
          <w:lang w:val="es-EC"/>
        </w:rPr>
        <w:t>Procesos</w:t>
      </w:r>
      <w:r w:rsidRPr="00005F11">
        <w:rPr>
          <w:rFonts w:ascii="Arial" w:hAnsi="Arial" w:cs="Arial"/>
          <w:sz w:val="24"/>
          <w:szCs w:val="24"/>
          <w:lang w:val="es-EC"/>
        </w:rPr>
        <w:t>: describe cómo diseña, gestiona y mejora la organización sus procesos para apoyar su política y estrategia y para satisfacer plenamente, generando cada vez mayor valor, a sus clientes y otros grupos de interés.</w:t>
      </w:r>
    </w:p>
    <w:p w:rsidR="00EA1417" w:rsidRPr="00005F11" w:rsidRDefault="00EA1417" w:rsidP="00F66CF4">
      <w:pPr>
        <w:numPr>
          <w:ilvl w:val="0"/>
          <w:numId w:val="109"/>
        </w:numPr>
        <w:spacing w:after="0" w:line="480" w:lineRule="auto"/>
        <w:jc w:val="both"/>
        <w:rPr>
          <w:rFonts w:ascii="Arial" w:hAnsi="Arial" w:cs="Arial"/>
          <w:sz w:val="24"/>
          <w:szCs w:val="24"/>
          <w:lang w:val="es-EC"/>
        </w:rPr>
      </w:pPr>
      <w:r w:rsidRPr="00005F11">
        <w:rPr>
          <w:rFonts w:ascii="Arial" w:hAnsi="Arial" w:cs="Arial"/>
          <w:b/>
          <w:sz w:val="24"/>
          <w:szCs w:val="24"/>
          <w:lang w:val="es-EC"/>
        </w:rPr>
        <w:t>Resultados en los clientes</w:t>
      </w:r>
      <w:r w:rsidRPr="00005F11">
        <w:rPr>
          <w:rFonts w:ascii="Arial" w:hAnsi="Arial" w:cs="Arial"/>
          <w:sz w:val="24"/>
          <w:szCs w:val="24"/>
          <w:lang w:val="es-EC"/>
        </w:rPr>
        <w:t>: describe logros está alcanzando la organización en relación con sus clientes externos.</w:t>
      </w:r>
    </w:p>
    <w:p w:rsidR="00EA1417" w:rsidRPr="00005F11" w:rsidRDefault="00EA1417" w:rsidP="00F66CF4">
      <w:pPr>
        <w:numPr>
          <w:ilvl w:val="0"/>
          <w:numId w:val="109"/>
        </w:numPr>
        <w:spacing w:after="0" w:line="480" w:lineRule="auto"/>
        <w:jc w:val="both"/>
        <w:rPr>
          <w:rFonts w:ascii="Arial" w:hAnsi="Arial" w:cs="Arial"/>
          <w:sz w:val="24"/>
          <w:szCs w:val="24"/>
          <w:lang w:val="es-EC"/>
        </w:rPr>
      </w:pPr>
      <w:r w:rsidRPr="00005F11">
        <w:rPr>
          <w:rFonts w:ascii="Arial" w:hAnsi="Arial" w:cs="Arial"/>
          <w:b/>
          <w:sz w:val="24"/>
          <w:szCs w:val="24"/>
          <w:lang w:val="es-EC"/>
        </w:rPr>
        <w:t>Resultados en las personas</w:t>
      </w:r>
      <w:r w:rsidRPr="00005F11">
        <w:rPr>
          <w:rFonts w:ascii="Arial" w:hAnsi="Arial" w:cs="Arial"/>
          <w:sz w:val="24"/>
          <w:szCs w:val="24"/>
          <w:lang w:val="es-EC"/>
        </w:rPr>
        <w:t>: describe que logros está alcanzando la organización en relación con las personas que la integran.</w:t>
      </w:r>
    </w:p>
    <w:p w:rsidR="00EA1417" w:rsidRPr="00005F11" w:rsidRDefault="00EA1417" w:rsidP="00F66CF4">
      <w:pPr>
        <w:numPr>
          <w:ilvl w:val="0"/>
          <w:numId w:val="109"/>
        </w:numPr>
        <w:spacing w:after="0" w:line="480" w:lineRule="auto"/>
        <w:jc w:val="both"/>
        <w:rPr>
          <w:rFonts w:ascii="Arial" w:hAnsi="Arial" w:cs="Arial"/>
          <w:sz w:val="24"/>
          <w:szCs w:val="24"/>
          <w:lang w:val="es-EC"/>
        </w:rPr>
      </w:pPr>
      <w:r w:rsidRPr="00005F11">
        <w:rPr>
          <w:rFonts w:ascii="Arial" w:hAnsi="Arial" w:cs="Arial"/>
          <w:b/>
          <w:sz w:val="24"/>
          <w:szCs w:val="24"/>
          <w:lang w:val="es-EC"/>
        </w:rPr>
        <w:lastRenderedPageBreak/>
        <w:t>Resultados en la sociedad</w:t>
      </w:r>
      <w:r w:rsidRPr="00005F11">
        <w:rPr>
          <w:rFonts w:ascii="Arial" w:hAnsi="Arial" w:cs="Arial"/>
          <w:sz w:val="24"/>
          <w:szCs w:val="24"/>
          <w:lang w:val="es-EC"/>
        </w:rPr>
        <w:t>: describe que logros está alcanzando la organización en la sociedad, a nivel local, nacional e internacional (según resulte pertinente).</w:t>
      </w:r>
    </w:p>
    <w:p w:rsidR="00EA1417" w:rsidRPr="00005F11" w:rsidRDefault="00EA1417" w:rsidP="00F66CF4">
      <w:pPr>
        <w:numPr>
          <w:ilvl w:val="0"/>
          <w:numId w:val="109"/>
        </w:numPr>
        <w:spacing w:after="0" w:line="480" w:lineRule="auto"/>
        <w:jc w:val="both"/>
        <w:rPr>
          <w:rFonts w:ascii="Arial" w:hAnsi="Arial" w:cs="Arial"/>
          <w:sz w:val="24"/>
          <w:szCs w:val="24"/>
          <w:lang w:val="es-EC"/>
        </w:rPr>
      </w:pPr>
      <w:r w:rsidRPr="00005F11">
        <w:rPr>
          <w:rFonts w:ascii="Arial" w:hAnsi="Arial" w:cs="Arial"/>
          <w:b/>
          <w:sz w:val="24"/>
          <w:szCs w:val="24"/>
          <w:lang w:val="es-EC"/>
        </w:rPr>
        <w:t>Resultados clave</w:t>
      </w:r>
      <w:r w:rsidRPr="00005F11">
        <w:rPr>
          <w:rFonts w:ascii="Arial" w:hAnsi="Arial" w:cs="Arial"/>
          <w:sz w:val="24"/>
          <w:szCs w:val="24"/>
          <w:lang w:val="es-EC"/>
        </w:rPr>
        <w:t>: describe que logros está alcanzando la organización con relación al rendimiento planificado</w:t>
      </w:r>
      <w:r w:rsidRPr="00005F11">
        <w:rPr>
          <w:rFonts w:ascii="Arial" w:hAnsi="Arial" w:cs="Arial"/>
          <w:sz w:val="24"/>
          <w:szCs w:val="24"/>
        </w:rPr>
        <w:t>.</w:t>
      </w:r>
    </w:p>
    <w:p w:rsidR="003141F5" w:rsidRPr="00005F11" w:rsidRDefault="003141F5" w:rsidP="007B0821">
      <w:pPr>
        <w:pStyle w:val="FIGURATITULO"/>
        <w:rPr>
          <w:lang w:val="es-EC"/>
        </w:rPr>
      </w:pPr>
    </w:p>
    <w:p w:rsidR="003141F5" w:rsidRPr="00005F11" w:rsidRDefault="003141F5" w:rsidP="004C0C6C">
      <w:pPr>
        <w:pStyle w:val="FIGURATITULO"/>
        <w:ind w:firstLine="273"/>
      </w:pPr>
      <w:bookmarkStart w:id="87" w:name="_Toc236301458"/>
      <w:r w:rsidRPr="00005F11">
        <w:t xml:space="preserve">Figura </w:t>
      </w:r>
      <w:r w:rsidR="004C0C6C">
        <w:t>2</w:t>
      </w:r>
      <w:r w:rsidRPr="00005F11">
        <w:t>.6 Modelo de Excelencia EFQM</w:t>
      </w:r>
      <w:bookmarkEnd w:id="87"/>
    </w:p>
    <w:p w:rsidR="00EA1417" w:rsidRPr="00005F11" w:rsidRDefault="00EA1417" w:rsidP="00197FCB">
      <w:pPr>
        <w:spacing w:after="0" w:line="480" w:lineRule="auto"/>
        <w:ind w:left="348" w:firstLine="720"/>
        <w:rPr>
          <w:rFonts w:ascii="Arial" w:hAnsi="Arial" w:cs="Arial"/>
          <w:sz w:val="24"/>
          <w:szCs w:val="24"/>
          <w:lang w:val="es-EC"/>
        </w:rPr>
      </w:pPr>
      <w:r w:rsidRPr="00005F11">
        <w:rPr>
          <w:rFonts w:ascii="Arial" w:hAnsi="Arial" w:cs="Arial"/>
          <w:noProof/>
          <w:sz w:val="24"/>
          <w:szCs w:val="24"/>
          <w:lang w:eastAsia="es-ES"/>
        </w:rPr>
        <w:drawing>
          <wp:inline distT="0" distB="0" distL="0" distR="0">
            <wp:extent cx="4621728" cy="2773298"/>
            <wp:effectExtent l="57150" t="38100" r="45522" b="27052"/>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srcRect/>
                    <a:stretch>
                      <a:fillRect/>
                    </a:stretch>
                  </pic:blipFill>
                  <pic:spPr bwMode="auto">
                    <a:xfrm>
                      <a:off x="0" y="0"/>
                      <a:ext cx="4619836" cy="2772163"/>
                    </a:xfrm>
                    <a:prstGeom prst="rect">
                      <a:avLst/>
                    </a:prstGeom>
                    <a:noFill/>
                    <a:ln w="28575" cmpd="sng">
                      <a:solidFill>
                        <a:srgbClr val="000000"/>
                      </a:solidFill>
                      <a:miter lim="800000"/>
                      <a:headEnd/>
                      <a:tailEnd/>
                    </a:ln>
                    <a:effectLst/>
                  </pic:spPr>
                </pic:pic>
              </a:graphicData>
            </a:graphic>
          </wp:inline>
        </w:drawing>
      </w:r>
    </w:p>
    <w:p w:rsidR="00EA1417" w:rsidRPr="00005F11" w:rsidRDefault="00EA1417" w:rsidP="00F84D13">
      <w:pPr>
        <w:spacing w:after="0" w:line="480" w:lineRule="auto"/>
        <w:ind w:left="516" w:firstLine="708"/>
        <w:jc w:val="center"/>
        <w:rPr>
          <w:rFonts w:ascii="Arial" w:hAnsi="Arial" w:cs="Arial"/>
          <w:sz w:val="24"/>
          <w:szCs w:val="24"/>
          <w:lang w:val="es-EC"/>
        </w:rPr>
      </w:pPr>
    </w:p>
    <w:p w:rsidR="00EA1417" w:rsidRPr="00005F11" w:rsidRDefault="00EA1417" w:rsidP="00B37115">
      <w:pPr>
        <w:spacing w:after="0" w:line="480" w:lineRule="auto"/>
        <w:ind w:left="1224"/>
        <w:jc w:val="both"/>
        <w:rPr>
          <w:rFonts w:ascii="Arial" w:hAnsi="Arial" w:cs="Arial"/>
          <w:sz w:val="24"/>
          <w:szCs w:val="24"/>
          <w:lang w:val="es-EC"/>
        </w:rPr>
      </w:pPr>
      <w:r w:rsidRPr="00005F11">
        <w:rPr>
          <w:rFonts w:ascii="Arial" w:hAnsi="Arial" w:cs="Arial"/>
          <w:sz w:val="24"/>
          <w:szCs w:val="24"/>
          <w:lang w:val="es-EC"/>
        </w:rPr>
        <w:t xml:space="preserve">Como conclusión de estos modelos de calidad vemos que todos conceden una gran importancia al liderazgo y se centran exclusivamente en la satisfacción del cliente. Para esto cada uno de ellos </w:t>
      </w:r>
      <w:r w:rsidR="00197FCB" w:rsidRPr="00005F11">
        <w:rPr>
          <w:rFonts w:ascii="Arial" w:hAnsi="Arial" w:cs="Arial"/>
          <w:sz w:val="24"/>
          <w:szCs w:val="24"/>
          <w:lang w:val="es-EC"/>
        </w:rPr>
        <w:t>organiza</w:t>
      </w:r>
      <w:r w:rsidRPr="00005F11">
        <w:rPr>
          <w:rFonts w:ascii="Arial" w:hAnsi="Arial" w:cs="Arial"/>
          <w:sz w:val="24"/>
          <w:szCs w:val="24"/>
          <w:lang w:val="es-EC"/>
        </w:rPr>
        <w:t xml:space="preserve"> el trabajo como procesos y realizan una medición de los resultados para de esta manera fomentar la cultura de mejora continua.</w:t>
      </w:r>
    </w:p>
    <w:p w:rsidR="00EA1417" w:rsidRPr="00005F11" w:rsidRDefault="00EA1417" w:rsidP="00B37115">
      <w:pPr>
        <w:spacing w:after="0" w:line="480" w:lineRule="auto"/>
        <w:jc w:val="both"/>
        <w:rPr>
          <w:rFonts w:ascii="Arial" w:hAnsi="Arial" w:cs="Arial"/>
          <w:sz w:val="24"/>
          <w:szCs w:val="24"/>
          <w:lang w:val="es-EC"/>
        </w:rPr>
      </w:pPr>
    </w:p>
    <w:p w:rsidR="00EA1417" w:rsidRPr="00005F11" w:rsidRDefault="00EA1417" w:rsidP="00B37115">
      <w:pPr>
        <w:spacing w:after="0" w:line="480" w:lineRule="auto"/>
        <w:ind w:left="1224"/>
        <w:jc w:val="both"/>
        <w:rPr>
          <w:rFonts w:ascii="Arial" w:hAnsi="Arial" w:cs="Arial"/>
          <w:sz w:val="24"/>
          <w:szCs w:val="24"/>
          <w:lang w:val="es-EC"/>
        </w:rPr>
      </w:pPr>
      <w:r w:rsidRPr="00005F11">
        <w:rPr>
          <w:rFonts w:ascii="Arial" w:hAnsi="Arial" w:cs="Arial"/>
          <w:sz w:val="24"/>
          <w:szCs w:val="24"/>
          <w:lang w:val="es-EC"/>
        </w:rPr>
        <w:t>Siguiendo la visión de C</w:t>
      </w:r>
      <w:r w:rsidR="006F2ACC">
        <w:rPr>
          <w:rFonts w:ascii="Arial" w:hAnsi="Arial" w:cs="Arial"/>
          <w:sz w:val="24"/>
          <w:szCs w:val="24"/>
          <w:lang w:val="es-EC"/>
        </w:rPr>
        <w:t>OMPULEAD S.A.</w:t>
      </w:r>
      <w:r w:rsidRPr="00005F11">
        <w:rPr>
          <w:rFonts w:ascii="Arial" w:hAnsi="Arial" w:cs="Arial"/>
          <w:sz w:val="24"/>
          <w:szCs w:val="24"/>
          <w:lang w:val="es-EC"/>
        </w:rPr>
        <w:t xml:space="preserve"> y, de acuerdo a las metas que tiene establecidas, es necesario llegar a ser una empresa con normas internacionales de calidad para poder extenderse a mercados como el europeo y estadounidense.  Para este fin, necesita evaluar sus actividades con respectos a los criterios de las normas anteriormente establecidas. Por ejemplo el Modelo EFQM es un requisito para ingresar en el mercado europeo así como el ISO 9000 y Malcolm Baldridge es indispensable en el mercado estadounidense.</w:t>
      </w:r>
    </w:p>
    <w:p w:rsidR="00EA1417" w:rsidRDefault="00EA1417" w:rsidP="00F84D13">
      <w:pPr>
        <w:spacing w:after="0" w:line="480" w:lineRule="auto"/>
        <w:ind w:left="516" w:firstLine="708"/>
        <w:rPr>
          <w:rFonts w:ascii="Arial" w:hAnsi="Arial" w:cs="Arial"/>
          <w:sz w:val="24"/>
          <w:szCs w:val="24"/>
          <w:lang w:val="es-EC"/>
        </w:rPr>
      </w:pPr>
    </w:p>
    <w:p w:rsidR="004C0C6C" w:rsidRPr="00005F11" w:rsidRDefault="004C0C6C" w:rsidP="00F84D13">
      <w:pPr>
        <w:spacing w:after="0" w:line="480" w:lineRule="auto"/>
        <w:ind w:left="516" w:firstLine="708"/>
        <w:rPr>
          <w:rFonts w:ascii="Arial" w:hAnsi="Arial" w:cs="Arial"/>
          <w:sz w:val="24"/>
          <w:szCs w:val="24"/>
          <w:lang w:val="es-EC"/>
        </w:rPr>
      </w:pPr>
    </w:p>
    <w:p w:rsidR="00EA1417" w:rsidRPr="00005F11" w:rsidRDefault="00EA1417" w:rsidP="00E076B2">
      <w:pPr>
        <w:pStyle w:val="TITULONIVEL3"/>
      </w:pPr>
      <w:bookmarkStart w:id="88" w:name="_Toc239229952"/>
      <w:r w:rsidRPr="00005F11">
        <w:t>Herramientas básicas de Innovación y Competitividad</w:t>
      </w:r>
      <w:bookmarkEnd w:id="88"/>
    </w:p>
    <w:p w:rsidR="00EA1417" w:rsidRPr="00005F11" w:rsidRDefault="00EA1417" w:rsidP="00F84D13">
      <w:pPr>
        <w:spacing w:after="0" w:line="480" w:lineRule="auto"/>
        <w:ind w:left="1224"/>
        <w:jc w:val="both"/>
        <w:rPr>
          <w:rFonts w:ascii="Arial" w:hAnsi="Arial" w:cs="Arial"/>
          <w:sz w:val="24"/>
          <w:szCs w:val="24"/>
        </w:rPr>
      </w:pPr>
    </w:p>
    <w:p w:rsidR="00EA1417" w:rsidRPr="00005F11" w:rsidRDefault="00EA1417" w:rsidP="001E1C00">
      <w:pPr>
        <w:pStyle w:val="TITULONIVEL4"/>
      </w:pPr>
      <w:bookmarkStart w:id="89" w:name="_Toc239229953"/>
      <w:r w:rsidRPr="00005F11">
        <w:t>QFD</w:t>
      </w:r>
      <w:r w:rsidR="00F732F5">
        <w:t xml:space="preserve"> [26] [27] [28]</w:t>
      </w:r>
      <w:bookmarkEnd w:id="89"/>
    </w:p>
    <w:p w:rsidR="00EA1417" w:rsidRPr="00005F11" w:rsidRDefault="00EA1417" w:rsidP="00F84D13">
      <w:pPr>
        <w:spacing w:after="0" w:line="480" w:lineRule="auto"/>
        <w:ind w:left="1728"/>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t xml:space="preserve">El QFD significa “Despliegue de la Función  de Calidad”. Es un sistema que busca focalizar el diseño de los productos y servicios en dar respuesta a las necesidades de los clientes. Esto significa alinear lo que el cliente requiere con lo que la organización produce. </w:t>
      </w:r>
    </w:p>
    <w:p w:rsidR="00EA1417" w:rsidRPr="00005F11" w:rsidRDefault="00EA1417" w:rsidP="00F84D13">
      <w:pPr>
        <w:spacing w:after="0" w:line="480" w:lineRule="auto"/>
        <w:ind w:left="1080"/>
        <w:jc w:val="both"/>
        <w:rPr>
          <w:rFonts w:ascii="Arial" w:hAnsi="Arial" w:cs="Arial"/>
          <w:sz w:val="24"/>
          <w:szCs w:val="24"/>
          <w:lang w:val="es-EC"/>
        </w:rPr>
      </w:pPr>
      <w:r w:rsidRPr="00005F11">
        <w:rPr>
          <w:rFonts w:ascii="Arial" w:hAnsi="Arial" w:cs="Arial"/>
          <w:sz w:val="24"/>
          <w:szCs w:val="24"/>
          <w:lang w:val="es-EC"/>
        </w:rPr>
        <w:lastRenderedPageBreak/>
        <w:t>De acuerdo a este concepto esta herramienta le permite a la empresa entender cuan pri</w:t>
      </w:r>
      <w:r w:rsidR="00B37115" w:rsidRPr="00005F11">
        <w:rPr>
          <w:rFonts w:ascii="Arial" w:hAnsi="Arial" w:cs="Arial"/>
          <w:sz w:val="24"/>
          <w:szCs w:val="24"/>
          <w:lang w:val="es-EC"/>
        </w:rPr>
        <w:t>ori</w:t>
      </w:r>
      <w:r w:rsidRPr="00005F11">
        <w:rPr>
          <w:rFonts w:ascii="Arial" w:hAnsi="Arial" w:cs="Arial"/>
          <w:sz w:val="24"/>
          <w:szCs w:val="24"/>
          <w:lang w:val="es-EC"/>
        </w:rPr>
        <w:t xml:space="preserve">tario son las necesidades de sus clientes para que – de esta manera – pueda encontrar respuestas innovadoras a estas necesidades mediante la mejora </w:t>
      </w:r>
      <w:r w:rsidR="00B37115" w:rsidRPr="00005F11">
        <w:rPr>
          <w:rFonts w:ascii="Arial" w:hAnsi="Arial" w:cs="Arial"/>
          <w:sz w:val="24"/>
          <w:szCs w:val="24"/>
          <w:lang w:val="es-EC"/>
        </w:rPr>
        <w:t>continua</w:t>
      </w:r>
      <w:r w:rsidRPr="00005F11">
        <w:rPr>
          <w:rFonts w:ascii="Arial" w:hAnsi="Arial" w:cs="Arial"/>
          <w:sz w:val="24"/>
          <w:szCs w:val="24"/>
          <w:lang w:val="es-EC"/>
        </w:rPr>
        <w:t xml:space="preserve"> de los productos y servicios que se están buscando.</w:t>
      </w:r>
    </w:p>
    <w:p w:rsidR="00AB5458" w:rsidRDefault="00AB5458" w:rsidP="007B0821">
      <w:pPr>
        <w:pStyle w:val="FIGURATITULO"/>
      </w:pPr>
    </w:p>
    <w:p w:rsidR="00AB5458" w:rsidRPr="00005F11" w:rsidRDefault="00AB5458" w:rsidP="004C0C6C">
      <w:pPr>
        <w:pStyle w:val="FIGURATITULO"/>
        <w:ind w:left="0" w:firstLine="993"/>
      </w:pPr>
      <w:bookmarkStart w:id="90" w:name="_Toc236301459"/>
      <w:r w:rsidRPr="00005F11">
        <w:t xml:space="preserve">Figura </w:t>
      </w:r>
      <w:r w:rsidR="004C0C6C">
        <w:t>2</w:t>
      </w:r>
      <w:r w:rsidRPr="00005F11">
        <w:t>.7 QFD</w:t>
      </w:r>
      <w:bookmarkEnd w:id="90"/>
    </w:p>
    <w:p w:rsidR="00EA1417" w:rsidRPr="00005F11" w:rsidRDefault="00D53099" w:rsidP="004C0C6C">
      <w:pPr>
        <w:spacing w:after="0" w:line="480" w:lineRule="auto"/>
        <w:ind w:left="1068"/>
        <w:jc w:val="both"/>
        <w:rPr>
          <w:rFonts w:ascii="Arial" w:hAnsi="Arial" w:cs="Arial"/>
          <w:b/>
          <w:sz w:val="24"/>
          <w:szCs w:val="24"/>
          <w:lang w:val="es-EC"/>
        </w:rPr>
      </w:pPr>
      <w:r w:rsidRPr="00D53099">
        <w:rPr>
          <w:rFonts w:ascii="Arial" w:hAnsi="Arial" w:cs="Arial"/>
          <w:b/>
          <w:sz w:val="24"/>
          <w:szCs w:val="24"/>
          <w:lang w:val="es-EC"/>
        </w:rPr>
      </w:r>
      <w:r>
        <w:rPr>
          <w:rFonts w:ascii="Arial" w:hAnsi="Arial" w:cs="Arial"/>
          <w:b/>
          <w:sz w:val="24"/>
          <w:szCs w:val="24"/>
          <w:lang w:val="es-EC"/>
        </w:rPr>
        <w:pict>
          <v:group id="_x0000_s1043" style="width:331.75pt;height:329.65pt;mso-position-horizontal-relative:char;mso-position-vertical-relative:line" coordorigin="2220,8493" coordsize="7190,7000">
            <v:shape id="_x0000_s1044" type="#_x0000_t202" style="position:absolute;left:4341;top:11051;width:2951;height:3240" fillcolor="#92cddc" strokecolor="#4bacc6" strokeweight="1pt">
              <v:fill color2="#4bacc6" focus="50%" type="gradient"/>
              <v:shadow on="t" type="perspective" color="#205867" offset="1pt" offset2="-3pt"/>
              <v:textbox style="mso-next-textbox:#_x0000_s1044" inset=",4.5mm">
                <w:txbxContent>
                  <w:p w:rsidR="00AE1585" w:rsidRPr="00F04E67" w:rsidRDefault="00AE1585" w:rsidP="00EA1417">
                    <w:pPr>
                      <w:spacing w:before="840"/>
                      <w:jc w:val="center"/>
                      <w:rPr>
                        <w:rFonts w:ascii="Century Gothic" w:hAnsi="Century Gothic"/>
                        <w:b/>
                        <w:sz w:val="20"/>
                        <w:szCs w:val="20"/>
                      </w:rPr>
                    </w:pPr>
                    <w:r w:rsidRPr="00F04E67">
                      <w:rPr>
                        <w:rFonts w:ascii="Century Gothic" w:hAnsi="Century Gothic"/>
                        <w:b/>
                        <w:sz w:val="20"/>
                        <w:szCs w:val="20"/>
                      </w:rPr>
                      <w:t>4. Interrelaciones</w:t>
                    </w:r>
                  </w:p>
                </w:txbxContent>
              </v:textbox>
            </v:shape>
            <v:shape id="_x0000_s1045" type="#_x0000_t202" style="position:absolute;left:7340;top:11051;width:2070;height:3240" fillcolor="#d99594" strokecolor="#c0504d" strokeweight="1pt">
              <v:fill color2="#c0504d" focus="50%" type="gradient"/>
              <v:shadow on="t" type="perspective" color="#622423" offset="1pt" offset2="-3pt"/>
              <v:textbox style="mso-next-textbox:#_x0000_s1045" inset=",4.5mm,,2.5mm">
                <w:txbxContent>
                  <w:p w:rsidR="00AE1585" w:rsidRPr="00F04E67" w:rsidRDefault="00AE1585" w:rsidP="00EA1417">
                    <w:pPr>
                      <w:spacing w:before="840"/>
                      <w:jc w:val="center"/>
                      <w:rPr>
                        <w:rFonts w:ascii="Century Gothic" w:hAnsi="Century Gothic"/>
                        <w:b/>
                        <w:sz w:val="20"/>
                        <w:szCs w:val="20"/>
                      </w:rPr>
                    </w:pPr>
                    <w:r w:rsidRPr="00F04E67">
                      <w:rPr>
                        <w:rFonts w:ascii="Century Gothic" w:hAnsi="Century Gothic"/>
                        <w:b/>
                        <w:sz w:val="20"/>
                        <w:szCs w:val="20"/>
                      </w:rPr>
                      <w:t>2. Entorno y Plan de mejora</w:t>
                    </w:r>
                  </w:p>
                </w:txbxContent>
              </v:textbox>
            </v:shape>
            <v:shape id="_x0000_s1046" type="#_x0000_t202" style="position:absolute;left:2220;top:11051;width:2064;height:3240" fillcolor="#b2a1c7" strokecolor="#8064a2" strokeweight="1pt">
              <v:fill color2="#8064a2" focus="50%" type="gradient"/>
              <v:shadow on="t" type="perspective" color="#3f3151" offset="1pt" offset2="-3pt"/>
              <v:textbox style="mso-next-textbox:#_x0000_s1046" inset=",4.5mm">
                <w:txbxContent>
                  <w:p w:rsidR="00AE1585" w:rsidRPr="00F04E67" w:rsidRDefault="00AE1585" w:rsidP="00EA1417">
                    <w:pPr>
                      <w:spacing w:before="840"/>
                      <w:jc w:val="center"/>
                      <w:rPr>
                        <w:rFonts w:ascii="Century Gothic" w:hAnsi="Century Gothic"/>
                        <w:b/>
                        <w:sz w:val="20"/>
                        <w:szCs w:val="20"/>
                      </w:rPr>
                    </w:pPr>
                    <w:r w:rsidRPr="00F04E67">
                      <w:rPr>
                        <w:rFonts w:ascii="Century Gothic" w:hAnsi="Century Gothic"/>
                        <w:b/>
                        <w:sz w:val="20"/>
                        <w:szCs w:val="20"/>
                      </w:rPr>
                      <w:t>1. Requerimientos del cliente</w:t>
                    </w:r>
                  </w:p>
                </w:txbxContent>
              </v:textbox>
            </v:shape>
            <v:shape id="_x0000_s1047" type="#_x0000_t202" style="position:absolute;left:4351;top:14353;width:2989;height:1140" fillcolor="#c0504d" stroked="f" strokeweight="0">
              <v:fill color2="#923633" focusposition=".5,.5" focussize="" focus="100%" type="gradientRadial"/>
              <v:shadow on="t" type="perspective" color="#622423" offset="1pt" offset2="-3pt"/>
              <v:textbox style="mso-next-textbox:#_x0000_s1047" inset=",4.5mm,,2.5mm">
                <w:txbxContent>
                  <w:p w:rsidR="00AE1585" w:rsidRPr="00F04E67" w:rsidRDefault="00AE1585" w:rsidP="00EA1417">
                    <w:pPr>
                      <w:spacing w:before="120"/>
                      <w:jc w:val="center"/>
                      <w:rPr>
                        <w:rFonts w:ascii="Century Gothic" w:hAnsi="Century Gothic"/>
                        <w:b/>
                        <w:sz w:val="20"/>
                        <w:szCs w:val="20"/>
                      </w:rPr>
                    </w:pPr>
                    <w:r w:rsidRPr="00F04E67">
                      <w:rPr>
                        <w:rFonts w:ascii="Century Gothic" w:hAnsi="Century Gothic"/>
                        <w:b/>
                        <w:sz w:val="20"/>
                        <w:szCs w:val="20"/>
                      </w:rPr>
                      <w:t>6. Objetivos de diseño</w:t>
                    </w:r>
                  </w:p>
                </w:txbxContent>
              </v:textbox>
            </v:shape>
            <v:shape id="_x0000_s1048" type="#_x0000_t202" style="position:absolute;left:4351;top:9778;width:2941;height:1140" fillcolor="#fabf8f" strokecolor="#f79646" strokeweight="1pt">
              <v:fill color2="#f79646" focus="50%" type="gradient"/>
              <v:shadow on="t" type="perspective" color="#974706" offset="1pt" offset2="-3pt"/>
              <v:textbox style="mso-next-textbox:#_x0000_s1048" inset=",4.5mm,,2.5mm">
                <w:txbxContent>
                  <w:p w:rsidR="00AE1585" w:rsidRPr="00F04E67" w:rsidRDefault="00AE1585" w:rsidP="00EA1417">
                    <w:pPr>
                      <w:spacing w:before="120"/>
                      <w:jc w:val="center"/>
                      <w:rPr>
                        <w:rFonts w:ascii="Century Gothic" w:hAnsi="Century Gothic"/>
                        <w:b/>
                        <w:sz w:val="20"/>
                        <w:szCs w:val="20"/>
                      </w:rPr>
                    </w:pPr>
                    <w:r w:rsidRPr="00F04E67">
                      <w:rPr>
                        <w:rFonts w:ascii="Century Gothic" w:hAnsi="Century Gothic"/>
                        <w:b/>
                        <w:sz w:val="20"/>
                        <w:szCs w:val="20"/>
                      </w:rPr>
                      <w:t>3. Características técnicas</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49" type="#_x0000_t5" style="position:absolute;left:4341;top:8493;width:2883;height:1159" fillcolor="#9bbb59" strokecolor="#f2f2f2" strokeweight="3pt">
              <v:shadow on="t" type="perspective" color="#4e6128" opacity=".5" offset="1pt" offset2="-1pt"/>
              <v:textbox style="mso-next-textbox:#_x0000_s1049">
                <w:txbxContent>
                  <w:p w:rsidR="00AE1585" w:rsidRPr="008D0256" w:rsidRDefault="00AE1585" w:rsidP="00EA1417">
                    <w:pPr>
                      <w:rPr>
                        <w:lang w:val="es-EC"/>
                      </w:rPr>
                    </w:pPr>
                    <w:r>
                      <w:rPr>
                        <w:lang w:val="es-EC"/>
                      </w:rPr>
                      <w:t>5. Correlación</w:t>
                    </w:r>
                  </w:p>
                </w:txbxContent>
              </v:textbox>
            </v:shape>
            <w10:wrap type="none"/>
            <w10:anchorlock/>
          </v:group>
        </w:pict>
      </w:r>
    </w:p>
    <w:p w:rsidR="00EA1417" w:rsidRDefault="00EA1417" w:rsidP="00F84D13">
      <w:pPr>
        <w:spacing w:after="0" w:line="480" w:lineRule="auto"/>
        <w:ind w:left="1728"/>
        <w:jc w:val="both"/>
        <w:rPr>
          <w:rFonts w:ascii="Arial" w:hAnsi="Arial" w:cs="Arial"/>
          <w:b/>
          <w:sz w:val="24"/>
          <w:szCs w:val="24"/>
          <w:lang w:val="es-EC"/>
        </w:rPr>
      </w:pPr>
    </w:p>
    <w:p w:rsidR="00F732F5" w:rsidRPr="00005F11" w:rsidRDefault="00F732F5" w:rsidP="00F84D13">
      <w:pPr>
        <w:spacing w:after="0" w:line="480" w:lineRule="auto"/>
        <w:ind w:left="1728"/>
        <w:jc w:val="both"/>
        <w:rPr>
          <w:rFonts w:ascii="Arial" w:hAnsi="Arial" w:cs="Arial"/>
          <w:b/>
          <w:sz w:val="24"/>
          <w:szCs w:val="24"/>
          <w:lang w:val="es-EC"/>
        </w:rPr>
      </w:pPr>
    </w:p>
    <w:p w:rsidR="00EA1417" w:rsidRDefault="00EA1417" w:rsidP="00F66CF4">
      <w:pPr>
        <w:numPr>
          <w:ilvl w:val="0"/>
          <w:numId w:val="110"/>
        </w:numPr>
        <w:spacing w:after="0" w:line="480" w:lineRule="auto"/>
        <w:jc w:val="both"/>
        <w:rPr>
          <w:rFonts w:ascii="Arial" w:hAnsi="Arial" w:cs="Arial"/>
          <w:sz w:val="24"/>
          <w:szCs w:val="24"/>
        </w:rPr>
      </w:pPr>
      <w:r w:rsidRPr="00005F11">
        <w:rPr>
          <w:rFonts w:ascii="Arial" w:hAnsi="Arial" w:cs="Arial"/>
          <w:b/>
          <w:sz w:val="24"/>
          <w:szCs w:val="24"/>
        </w:rPr>
        <w:lastRenderedPageBreak/>
        <w:t>Requerimientos del cliente:</w:t>
      </w:r>
      <w:r w:rsidRPr="00005F11">
        <w:rPr>
          <w:rFonts w:ascii="Arial" w:hAnsi="Arial" w:cs="Arial"/>
          <w:sz w:val="24"/>
          <w:szCs w:val="24"/>
        </w:rPr>
        <w:t xml:space="preserve"> Se encuentra en la parte izquierda de la casa de la calidad y representa los “QUE’s” del sistema. Es donde se documenta “la voz del cliente” y, para estructurar los requerimientos, son usados diagramas de afinidad y diagramas de árboles.</w:t>
      </w:r>
    </w:p>
    <w:p w:rsidR="00EA1417" w:rsidRPr="00005F11" w:rsidRDefault="00EA1417" w:rsidP="00F66CF4">
      <w:pPr>
        <w:numPr>
          <w:ilvl w:val="0"/>
          <w:numId w:val="110"/>
        </w:numPr>
        <w:spacing w:after="0" w:line="480" w:lineRule="auto"/>
        <w:jc w:val="both"/>
        <w:rPr>
          <w:rFonts w:ascii="Arial" w:hAnsi="Arial" w:cs="Arial"/>
          <w:sz w:val="24"/>
          <w:szCs w:val="24"/>
        </w:rPr>
      </w:pPr>
      <w:r w:rsidRPr="00005F11">
        <w:rPr>
          <w:rFonts w:ascii="Arial" w:hAnsi="Arial" w:cs="Arial"/>
          <w:b/>
          <w:sz w:val="24"/>
          <w:szCs w:val="24"/>
        </w:rPr>
        <w:t>Entorno y plan de mejora:</w:t>
      </w:r>
      <w:r w:rsidRPr="00005F11">
        <w:rPr>
          <w:rFonts w:ascii="Arial" w:hAnsi="Arial" w:cs="Arial"/>
          <w:sz w:val="24"/>
          <w:szCs w:val="24"/>
        </w:rPr>
        <w:t xml:space="preserve"> Se encuentra en la parte derecha de la casa de la calidad y representa la evaluación competitiva del cliente. Permite conocer las opiniones de los clientes sobre los productos existentes, para este fin se utilizan cuestionarios para </w:t>
      </w:r>
      <w:r w:rsidRPr="00005F11">
        <w:rPr>
          <w:rFonts w:ascii="Arial" w:hAnsi="Arial" w:cs="Arial"/>
          <w:sz w:val="24"/>
          <w:szCs w:val="24"/>
        </w:rPr>
        <w:tab/>
        <w:t>recabar información.</w:t>
      </w:r>
    </w:p>
    <w:p w:rsidR="00EA1417" w:rsidRPr="00005F11" w:rsidRDefault="00EA1417" w:rsidP="00F66CF4">
      <w:pPr>
        <w:numPr>
          <w:ilvl w:val="0"/>
          <w:numId w:val="110"/>
        </w:numPr>
        <w:spacing w:after="0" w:line="480" w:lineRule="auto"/>
        <w:jc w:val="both"/>
        <w:rPr>
          <w:rFonts w:ascii="Arial" w:hAnsi="Arial" w:cs="Arial"/>
          <w:sz w:val="24"/>
          <w:szCs w:val="24"/>
        </w:rPr>
      </w:pPr>
      <w:r w:rsidRPr="00005F11">
        <w:rPr>
          <w:rFonts w:ascii="Arial" w:hAnsi="Arial" w:cs="Arial"/>
          <w:b/>
          <w:sz w:val="24"/>
          <w:szCs w:val="24"/>
        </w:rPr>
        <w:t>Requerimientos técnicos</w:t>
      </w:r>
      <w:r w:rsidRPr="00005F11">
        <w:rPr>
          <w:rFonts w:ascii="Arial" w:hAnsi="Arial" w:cs="Arial"/>
          <w:sz w:val="24"/>
          <w:szCs w:val="24"/>
        </w:rPr>
        <w:t>: Esta sección lista como la compañía conocerá los requerimientos o necesidades de los clientes. Esta es la parte de los “COMO’s” del sistema y representa la voz de la empresa. Esta información es recolectada por el equipo de diseño de QFD y estructurada usando diagramas de afinidad y diagramas de árbol.</w:t>
      </w:r>
    </w:p>
    <w:p w:rsidR="00EA1417" w:rsidRPr="00005F11" w:rsidRDefault="00EA1417" w:rsidP="00F66CF4">
      <w:pPr>
        <w:numPr>
          <w:ilvl w:val="0"/>
          <w:numId w:val="110"/>
        </w:numPr>
        <w:spacing w:after="0" w:line="480" w:lineRule="auto"/>
        <w:jc w:val="both"/>
        <w:rPr>
          <w:rFonts w:ascii="Arial" w:hAnsi="Arial" w:cs="Arial"/>
          <w:sz w:val="24"/>
          <w:szCs w:val="24"/>
        </w:rPr>
      </w:pPr>
      <w:r w:rsidRPr="00005F11">
        <w:rPr>
          <w:rFonts w:ascii="Arial" w:hAnsi="Arial" w:cs="Arial"/>
          <w:b/>
          <w:sz w:val="24"/>
          <w:szCs w:val="24"/>
        </w:rPr>
        <w:t>Interrelaciones</w:t>
      </w:r>
      <w:r w:rsidRPr="00005F11">
        <w:rPr>
          <w:rFonts w:ascii="Arial" w:hAnsi="Arial" w:cs="Arial"/>
          <w:sz w:val="24"/>
          <w:szCs w:val="24"/>
        </w:rPr>
        <w:t>: representa la porción media de la Casa de la calidad y se utiliza la matriz de prioridades. Esta sección demuestra qué tan bien las necesidades de los clientes son abordados por las características del producto.</w:t>
      </w:r>
    </w:p>
    <w:p w:rsidR="00EA1417" w:rsidRPr="00005F11" w:rsidRDefault="00EA1417" w:rsidP="00F66CF4">
      <w:pPr>
        <w:numPr>
          <w:ilvl w:val="0"/>
          <w:numId w:val="110"/>
        </w:numPr>
        <w:spacing w:after="0" w:line="480" w:lineRule="auto"/>
        <w:jc w:val="both"/>
        <w:rPr>
          <w:rFonts w:ascii="Arial" w:hAnsi="Arial" w:cs="Arial"/>
          <w:sz w:val="24"/>
          <w:szCs w:val="24"/>
        </w:rPr>
      </w:pPr>
      <w:r w:rsidRPr="00005F11">
        <w:rPr>
          <w:rFonts w:ascii="Arial" w:hAnsi="Arial" w:cs="Arial"/>
          <w:b/>
          <w:sz w:val="24"/>
          <w:szCs w:val="24"/>
        </w:rPr>
        <w:t xml:space="preserve">Correlaciones: </w:t>
      </w:r>
      <w:r w:rsidRPr="00005F11">
        <w:rPr>
          <w:rFonts w:ascii="Arial" w:hAnsi="Arial" w:cs="Arial"/>
          <w:sz w:val="24"/>
          <w:szCs w:val="24"/>
        </w:rPr>
        <w:t xml:space="preserve">esta parte corresponde a la matriz de correlación y se centra en la mejora de diseño. Esta sección </w:t>
      </w:r>
      <w:r w:rsidRPr="00005F11">
        <w:rPr>
          <w:rFonts w:ascii="Arial" w:hAnsi="Arial" w:cs="Arial"/>
          <w:sz w:val="24"/>
          <w:szCs w:val="24"/>
        </w:rPr>
        <w:lastRenderedPageBreak/>
        <w:t>presenta como los “COMO´s” se afectan uno con otro permitiendo el enfoque en las relaciones negativas en el diseño.</w:t>
      </w:r>
    </w:p>
    <w:p w:rsidR="00EA1417" w:rsidRPr="00005F11" w:rsidRDefault="00EA1417" w:rsidP="00F66CF4">
      <w:pPr>
        <w:numPr>
          <w:ilvl w:val="0"/>
          <w:numId w:val="110"/>
        </w:numPr>
        <w:spacing w:after="0" w:line="480" w:lineRule="auto"/>
        <w:jc w:val="both"/>
        <w:rPr>
          <w:rFonts w:ascii="Arial" w:hAnsi="Arial" w:cs="Arial"/>
          <w:sz w:val="24"/>
          <w:szCs w:val="24"/>
        </w:rPr>
      </w:pPr>
      <w:r w:rsidRPr="00005F11">
        <w:rPr>
          <w:rFonts w:ascii="Arial" w:hAnsi="Arial" w:cs="Arial"/>
          <w:b/>
          <w:sz w:val="24"/>
          <w:szCs w:val="24"/>
        </w:rPr>
        <w:t>Objetivos de diseño:</w:t>
      </w:r>
      <w:r w:rsidRPr="00005F11">
        <w:rPr>
          <w:rFonts w:ascii="Arial" w:hAnsi="Arial" w:cs="Arial"/>
          <w:sz w:val="24"/>
          <w:szCs w:val="24"/>
        </w:rPr>
        <w:t xml:space="preserve"> Esta es la sección final de la casa de la calidad y en éste se resumen las  conclusiones de la matriz de planificación e incluye tres partes: </w:t>
      </w:r>
    </w:p>
    <w:p w:rsidR="00EA1417" w:rsidRPr="00005F11" w:rsidRDefault="00EA1417" w:rsidP="00F66CF4">
      <w:pPr>
        <w:numPr>
          <w:ilvl w:val="1"/>
          <w:numId w:val="110"/>
        </w:numPr>
        <w:spacing w:after="0" w:line="480" w:lineRule="auto"/>
        <w:jc w:val="both"/>
        <w:rPr>
          <w:rFonts w:ascii="Arial" w:hAnsi="Arial" w:cs="Arial"/>
          <w:sz w:val="24"/>
          <w:szCs w:val="24"/>
        </w:rPr>
      </w:pPr>
      <w:r w:rsidRPr="00005F11">
        <w:rPr>
          <w:rFonts w:ascii="Arial" w:hAnsi="Arial" w:cs="Arial"/>
          <w:sz w:val="24"/>
          <w:szCs w:val="24"/>
        </w:rPr>
        <w:t>Prioridades técnicas (importancia relativa de cada requisito técnico).</w:t>
      </w:r>
    </w:p>
    <w:p w:rsidR="00EA1417" w:rsidRPr="00005F11" w:rsidRDefault="00EA1417" w:rsidP="00F66CF4">
      <w:pPr>
        <w:numPr>
          <w:ilvl w:val="1"/>
          <w:numId w:val="110"/>
        </w:numPr>
        <w:spacing w:after="0" w:line="480" w:lineRule="auto"/>
        <w:jc w:val="both"/>
        <w:rPr>
          <w:rFonts w:ascii="Arial" w:hAnsi="Arial" w:cs="Arial"/>
          <w:sz w:val="24"/>
          <w:szCs w:val="24"/>
        </w:rPr>
      </w:pPr>
      <w:r w:rsidRPr="00005F11">
        <w:rPr>
          <w:rFonts w:ascii="Arial" w:hAnsi="Arial" w:cs="Arial"/>
          <w:sz w:val="24"/>
          <w:szCs w:val="24"/>
        </w:rPr>
        <w:t>Posicionamiento de los productos.</w:t>
      </w:r>
    </w:p>
    <w:p w:rsidR="00EA1417" w:rsidRPr="00005F11" w:rsidRDefault="00EA1417" w:rsidP="00F66CF4">
      <w:pPr>
        <w:numPr>
          <w:ilvl w:val="1"/>
          <w:numId w:val="110"/>
        </w:numPr>
        <w:spacing w:after="0" w:line="480" w:lineRule="auto"/>
        <w:jc w:val="both"/>
        <w:rPr>
          <w:rFonts w:ascii="Arial" w:hAnsi="Arial" w:cs="Arial"/>
          <w:sz w:val="24"/>
          <w:szCs w:val="24"/>
        </w:rPr>
      </w:pPr>
      <w:r w:rsidRPr="00005F11">
        <w:rPr>
          <w:rFonts w:ascii="Arial" w:hAnsi="Arial" w:cs="Arial"/>
          <w:sz w:val="24"/>
          <w:szCs w:val="24"/>
        </w:rPr>
        <w:t>Mercado Objetivo.</w:t>
      </w:r>
    </w:p>
    <w:p w:rsidR="00EA1417" w:rsidRPr="00005F11" w:rsidRDefault="00EA1417" w:rsidP="00F84D13">
      <w:pPr>
        <w:spacing w:after="0" w:line="480" w:lineRule="auto"/>
        <w:ind w:left="1728"/>
        <w:jc w:val="both"/>
        <w:rPr>
          <w:rFonts w:ascii="Arial" w:hAnsi="Arial" w:cs="Arial"/>
          <w:sz w:val="24"/>
          <w:szCs w:val="24"/>
        </w:rPr>
      </w:pPr>
    </w:p>
    <w:p w:rsidR="00EA1417" w:rsidRPr="00005F11" w:rsidRDefault="00EA1417" w:rsidP="001E1C00">
      <w:pPr>
        <w:pStyle w:val="TITULONIVEL4"/>
      </w:pPr>
      <w:bookmarkStart w:id="91" w:name="_Toc239229954"/>
      <w:r w:rsidRPr="00005F11">
        <w:t>TRIZ</w:t>
      </w:r>
      <w:r w:rsidR="006F2ACC">
        <w:t xml:space="preserve"> </w:t>
      </w:r>
      <w:r w:rsidR="006F2ACC">
        <w:rPr>
          <w:lang w:val="es-EC"/>
        </w:rPr>
        <w:t>[29] [30] [31]</w:t>
      </w:r>
      <w:bookmarkEnd w:id="91"/>
    </w:p>
    <w:p w:rsidR="00EA1417" w:rsidRPr="00005F11" w:rsidRDefault="00EA1417" w:rsidP="00F84D13">
      <w:pPr>
        <w:pStyle w:val="Prrafodelista"/>
        <w:spacing w:line="480" w:lineRule="auto"/>
        <w:rPr>
          <w:rFonts w:ascii="Arial" w:hAnsi="Arial" w:cs="Arial"/>
          <w:sz w:val="24"/>
          <w:szCs w:val="24"/>
        </w:rPr>
      </w:pPr>
    </w:p>
    <w:p w:rsidR="00EA1417" w:rsidRPr="00005F11" w:rsidRDefault="00EA1417" w:rsidP="00F84D13">
      <w:pPr>
        <w:pStyle w:val="Prrafodelista"/>
        <w:spacing w:line="480" w:lineRule="auto"/>
        <w:ind w:left="1080"/>
        <w:rPr>
          <w:rFonts w:ascii="Arial" w:hAnsi="Arial" w:cs="Arial"/>
          <w:sz w:val="24"/>
          <w:szCs w:val="24"/>
          <w:lang w:val="es-EC"/>
        </w:rPr>
      </w:pPr>
      <w:r w:rsidRPr="00005F11">
        <w:rPr>
          <w:rFonts w:ascii="Arial" w:hAnsi="Arial" w:cs="Arial"/>
          <w:sz w:val="24"/>
          <w:szCs w:val="24"/>
        </w:rPr>
        <w:t xml:space="preserve">TRIZ significa “Teoría para Resolver Problemas de Inventiva”. </w:t>
      </w:r>
    </w:p>
    <w:p w:rsidR="00EA1417" w:rsidRPr="00005F11" w:rsidRDefault="00EA1417" w:rsidP="00F84D13">
      <w:pPr>
        <w:pStyle w:val="Prrafodelista"/>
        <w:spacing w:line="480" w:lineRule="auto"/>
        <w:ind w:left="1080"/>
        <w:rPr>
          <w:rFonts w:ascii="Arial" w:hAnsi="Arial" w:cs="Arial"/>
          <w:sz w:val="24"/>
          <w:szCs w:val="24"/>
          <w:lang w:val="es-EC"/>
        </w:rPr>
      </w:pPr>
      <w:r w:rsidRPr="00005F11">
        <w:rPr>
          <w:rFonts w:ascii="Arial" w:hAnsi="Arial" w:cs="Arial"/>
          <w:sz w:val="24"/>
          <w:szCs w:val="24"/>
        </w:rPr>
        <w:t>Es una metodología, base de conocimientos y tecnología basada en modelos para -de esta manera- generar ideas innovadoras y soluciones  logrando resolver problemas.</w:t>
      </w:r>
    </w:p>
    <w:p w:rsidR="00EA1417" w:rsidRPr="00005F11" w:rsidRDefault="00EA1417" w:rsidP="00F84D13">
      <w:pPr>
        <w:pStyle w:val="Prrafodelista"/>
        <w:spacing w:line="480" w:lineRule="auto"/>
        <w:ind w:left="1080"/>
        <w:rPr>
          <w:rFonts w:ascii="Arial" w:hAnsi="Arial" w:cs="Arial"/>
          <w:sz w:val="24"/>
          <w:szCs w:val="24"/>
          <w:lang w:val="es-EC"/>
        </w:rPr>
      </w:pPr>
      <w:r w:rsidRPr="00005F11">
        <w:rPr>
          <w:rFonts w:ascii="Arial" w:hAnsi="Arial" w:cs="Arial"/>
          <w:sz w:val="24"/>
          <w:szCs w:val="24"/>
          <w:lang w:val="es-EC"/>
        </w:rPr>
        <w:t xml:space="preserve">Tiene por objeto crear un enfoque algorítmico a la invención  de nuevos sistemas. Este algoritmo se resume en los siguientes pasos: </w:t>
      </w:r>
    </w:p>
    <w:p w:rsidR="00EA1417" w:rsidRPr="00005F11" w:rsidRDefault="00EA1417" w:rsidP="00F66CF4">
      <w:pPr>
        <w:pStyle w:val="Prrafodelista"/>
        <w:numPr>
          <w:ilvl w:val="0"/>
          <w:numId w:val="111"/>
        </w:numPr>
        <w:spacing w:line="480" w:lineRule="auto"/>
        <w:rPr>
          <w:rFonts w:ascii="Arial" w:hAnsi="Arial" w:cs="Arial"/>
          <w:sz w:val="24"/>
          <w:szCs w:val="24"/>
          <w:lang w:val="es-EC"/>
        </w:rPr>
      </w:pPr>
      <w:r w:rsidRPr="00005F11">
        <w:rPr>
          <w:rFonts w:ascii="Arial" w:hAnsi="Arial" w:cs="Arial"/>
          <w:sz w:val="24"/>
          <w:szCs w:val="24"/>
          <w:lang w:val="es-EC"/>
        </w:rPr>
        <w:lastRenderedPageBreak/>
        <w:t>Ante un problema determinado hay que reconocer sus elementos y su modelo, entrando en la fase conceptual  “PROBLEMA MODELO”.</w:t>
      </w:r>
    </w:p>
    <w:p w:rsidR="00EA1417" w:rsidRPr="00005F11" w:rsidRDefault="00EA1417" w:rsidP="00F66CF4">
      <w:pPr>
        <w:pStyle w:val="Prrafodelista"/>
        <w:numPr>
          <w:ilvl w:val="0"/>
          <w:numId w:val="111"/>
        </w:numPr>
        <w:spacing w:line="480" w:lineRule="auto"/>
        <w:rPr>
          <w:rFonts w:ascii="Arial" w:hAnsi="Arial" w:cs="Arial"/>
          <w:sz w:val="24"/>
          <w:szCs w:val="24"/>
          <w:lang w:val="es-EC"/>
        </w:rPr>
      </w:pPr>
      <w:r w:rsidRPr="00005F11">
        <w:rPr>
          <w:rFonts w:ascii="Arial" w:hAnsi="Arial" w:cs="Arial"/>
          <w:sz w:val="24"/>
          <w:szCs w:val="24"/>
          <w:lang w:val="es-EC"/>
        </w:rPr>
        <w:t>TRIZ ha organizado sus herramientas para que a partir de un modelo de problema, se pueda identificar un modelo de solución  “MODELO DE SOLUCIÓN”.</w:t>
      </w:r>
    </w:p>
    <w:p w:rsidR="00EA1417" w:rsidRPr="00005F11" w:rsidRDefault="00EA1417" w:rsidP="00F66CF4">
      <w:pPr>
        <w:pStyle w:val="Prrafodelista"/>
        <w:numPr>
          <w:ilvl w:val="0"/>
          <w:numId w:val="111"/>
        </w:numPr>
        <w:spacing w:line="480" w:lineRule="auto"/>
        <w:rPr>
          <w:rFonts w:ascii="Arial" w:hAnsi="Arial" w:cs="Arial"/>
          <w:sz w:val="24"/>
          <w:szCs w:val="24"/>
          <w:lang w:val="es-EC"/>
        </w:rPr>
      </w:pPr>
      <w:r w:rsidRPr="00005F11">
        <w:rPr>
          <w:rFonts w:ascii="Arial" w:hAnsi="Arial" w:cs="Arial"/>
          <w:sz w:val="24"/>
          <w:szCs w:val="24"/>
          <w:lang w:val="es-EC"/>
        </w:rPr>
        <w:t>A partir de ahí TRIZ no aporta muchos elementos para pasar de la solución conceptual y abstracta a una aplicación concreta "MI SOLUCIÓN".</w:t>
      </w:r>
    </w:p>
    <w:p w:rsidR="003141F5" w:rsidRPr="00005F11" w:rsidRDefault="003141F5" w:rsidP="007B0821">
      <w:pPr>
        <w:pStyle w:val="FIGURATITULO"/>
        <w:rPr>
          <w:lang w:val="es-EC"/>
        </w:rPr>
      </w:pPr>
      <w:bookmarkStart w:id="92" w:name="_Toc236301460"/>
      <w:r w:rsidRPr="00005F11">
        <w:rPr>
          <w:lang w:val="es-EC"/>
        </w:rPr>
        <w:t xml:space="preserve">Figura </w:t>
      </w:r>
      <w:r w:rsidR="004C0C6C">
        <w:rPr>
          <w:lang w:val="es-EC"/>
        </w:rPr>
        <w:t>2</w:t>
      </w:r>
      <w:r w:rsidRPr="00005F11">
        <w:rPr>
          <w:lang w:val="es-EC"/>
        </w:rPr>
        <w:t>.8 T</w:t>
      </w:r>
      <w:r w:rsidR="00F732F5">
        <w:rPr>
          <w:lang w:val="es-EC"/>
        </w:rPr>
        <w:t>RIZ</w:t>
      </w:r>
      <w:bookmarkEnd w:id="92"/>
      <w:r w:rsidR="00F732F5">
        <w:rPr>
          <w:lang w:val="es-EC"/>
        </w:rPr>
        <w:t xml:space="preserve"> </w:t>
      </w:r>
    </w:p>
    <w:p w:rsidR="00B37115" w:rsidRPr="00005F11" w:rsidRDefault="00D53099" w:rsidP="004C0C6C">
      <w:pPr>
        <w:spacing w:after="0" w:line="480" w:lineRule="auto"/>
        <w:ind w:left="720"/>
        <w:jc w:val="both"/>
        <w:rPr>
          <w:rFonts w:ascii="Arial" w:hAnsi="Arial" w:cs="Arial"/>
          <w:sz w:val="24"/>
          <w:szCs w:val="24"/>
        </w:rPr>
      </w:pPr>
      <w:r w:rsidRPr="00D53099">
        <w:rPr>
          <w:rFonts w:ascii="Arial" w:hAnsi="Arial" w:cs="Arial"/>
          <w:noProof/>
          <w:sz w:val="24"/>
          <w:szCs w:val="24"/>
          <w:lang w:val="en-US"/>
        </w:rPr>
        <w:pict>
          <v:group id="_x0000_s1080" style="position:absolute;left:0;text-align:left;margin-left:67.75pt;margin-top:2.9pt;width:5in;height:175.6pt;z-index:251662336" coordorigin="2201,1909" coordsize="7932,3224">
            <v:shape id="_x0000_s1081" type="#_x0000_t202" style="position:absolute;left:2201;top:4195;width:2626;height:938" fillcolor="#fabf8f" strokecolor="#f79646" strokeweight="1pt">
              <v:fill color2="#f79646" focus="50%" type="gradient"/>
              <v:shadow on="t" type="perspective" color="#974706" offset="1pt" offset2="-3pt"/>
              <v:textbox style="mso-next-textbox:#_x0000_s1081">
                <w:txbxContent>
                  <w:p w:rsidR="00AE1585" w:rsidRPr="000518B2" w:rsidRDefault="00AE1585" w:rsidP="00B37115">
                    <w:pPr>
                      <w:jc w:val="center"/>
                      <w:rPr>
                        <w:b/>
                        <w:lang w:val="es-EC"/>
                      </w:rPr>
                    </w:pPr>
                    <w:r w:rsidRPr="000518B2">
                      <w:rPr>
                        <w:b/>
                        <w:lang w:val="es-EC"/>
                      </w:rPr>
                      <w:t>PROBLEMA ESPECÍFICO</w:t>
                    </w:r>
                  </w:p>
                </w:txbxContent>
              </v:textbox>
            </v:shape>
            <v:shape id="_x0000_s1082" type="#_x0000_t202" style="position:absolute;left:7670;top:4181;width:2463;height:938" fillcolor="#fabf8f" strokecolor="#f79646" strokeweight="1pt">
              <v:fill color2="#f79646" focus="50%" type="gradient"/>
              <v:shadow on="t" type="perspective" color="#974706" offset="1pt" offset2="-3pt"/>
              <v:textbox style="mso-next-textbox:#_x0000_s1082">
                <w:txbxContent>
                  <w:p w:rsidR="00AE1585" w:rsidRPr="00832A56" w:rsidRDefault="00AE1585" w:rsidP="00B37115">
                    <w:pPr>
                      <w:rPr>
                        <w:b/>
                        <w:lang w:val="es-EC"/>
                      </w:rPr>
                    </w:pPr>
                    <w:r w:rsidRPr="00832A56">
                      <w:rPr>
                        <w:b/>
                        <w:lang w:val="es-EC"/>
                      </w:rPr>
                      <w:t>SOLUCIÓN ESPECÍFICA</w:t>
                    </w:r>
                  </w:p>
                </w:txbxContent>
              </v:textbox>
            </v:shape>
            <v:shape id="_x0000_s1083" type="#_x0000_t202" style="position:absolute;left:2201;top:1909;width:2626;height:1141" fillcolor="#fabf8f" strokecolor="#f79646" strokeweight="1pt">
              <v:fill color2="#f79646" focus="50%" type="gradient"/>
              <v:shadow on="t" type="perspective" color="#974706" offset="1pt" offset2="-3pt"/>
              <v:textbox style="mso-next-textbox:#_x0000_s1083">
                <w:txbxContent>
                  <w:p w:rsidR="00AE1585" w:rsidRPr="000518B2" w:rsidRDefault="00AE1585" w:rsidP="00B37115">
                    <w:pPr>
                      <w:jc w:val="center"/>
                      <w:rPr>
                        <w:b/>
                        <w:lang w:val="es-EC"/>
                      </w:rPr>
                    </w:pPr>
                    <w:r w:rsidRPr="000518B2">
                      <w:rPr>
                        <w:b/>
                        <w:lang w:val="es-EC"/>
                      </w:rPr>
                      <w:t xml:space="preserve">PROBLEMA </w:t>
                    </w:r>
                    <w:r>
                      <w:rPr>
                        <w:b/>
                        <w:lang w:val="es-EC"/>
                      </w:rPr>
                      <w:t>MODELO</w:t>
                    </w:r>
                    <w:r w:rsidRPr="000518B2">
                      <w:rPr>
                        <w:b/>
                        <w:lang w:val="es-EC"/>
                      </w:rPr>
                      <w:t xml:space="preserve"> (CONTRADICCIÓN)</w:t>
                    </w:r>
                  </w:p>
                  <w:p w:rsidR="00AE1585" w:rsidRPr="000C6079" w:rsidRDefault="00AE1585" w:rsidP="00B37115">
                    <w:pPr>
                      <w:rPr>
                        <w:lang w:val="es-EC"/>
                      </w:rPr>
                    </w:pPr>
                  </w:p>
                </w:txbxContent>
              </v:textbox>
            </v:shape>
            <v:shape id="_x0000_s1084" type="#_x0000_t202" style="position:absolute;left:7553;top:1909;width:2540;height:1064" fillcolor="#fabf8f" strokecolor="#f79646" strokeweight="1pt">
              <v:fill color2="#f79646" focus="50%" type="gradient"/>
              <v:shadow on="t" type="perspective" color="#974706" offset="1pt" offset2="-3pt"/>
              <v:textbox style="mso-next-textbox:#_x0000_s1084">
                <w:txbxContent>
                  <w:p w:rsidR="00AE1585" w:rsidRPr="000518B2" w:rsidRDefault="00AE1585" w:rsidP="00B37115">
                    <w:pPr>
                      <w:jc w:val="center"/>
                      <w:rPr>
                        <w:b/>
                        <w:lang w:val="es-EC"/>
                      </w:rPr>
                    </w:pPr>
                    <w:r>
                      <w:rPr>
                        <w:b/>
                        <w:lang w:val="es-EC"/>
                      </w:rPr>
                      <w:t>MODELO DE SOLUCIÓN</w:t>
                    </w:r>
                  </w:p>
                  <w:p w:rsidR="00AE1585" w:rsidRPr="000C6079" w:rsidRDefault="00AE1585" w:rsidP="00B37115">
                    <w:pPr>
                      <w:rPr>
                        <w:lang w:val="es-EC"/>
                      </w:rPr>
                    </w:pPr>
                  </w:p>
                </w:txbxContent>
              </v:textbox>
            </v:shape>
            <v:shape id="_x0000_s1085" type="#_x0000_t15" style="position:absolute;left:5203;top:2117;width:2242;height:774" strokecolor="#b2a1c7" strokeweight="1pt">
              <v:fill color2="#ccc0d9" focusposition="1" focussize="" focus="100%" type="gradient"/>
              <v:shadow on="t" type="perspective" color="#3f3151" opacity=".5" offset="1pt" offset2="-3pt"/>
              <v:textbox style="mso-next-textbox:#_x0000_s1085">
                <w:txbxContent>
                  <w:p w:rsidR="00AE1585" w:rsidRDefault="00AE1585" w:rsidP="00B37115">
                    <w:pPr>
                      <w:rPr>
                        <w:sz w:val="16"/>
                        <w:lang w:val="es-EC"/>
                      </w:rPr>
                    </w:pPr>
                    <w:r w:rsidRPr="00BF1420">
                      <w:rPr>
                        <w:sz w:val="16"/>
                        <w:lang w:val="es-EC"/>
                      </w:rPr>
                      <w:t>Matriz Altschule</w:t>
                    </w:r>
                    <w:r>
                      <w:rPr>
                        <w:sz w:val="16"/>
                        <w:lang w:val="es-EC"/>
                      </w:rPr>
                      <w:t>r Principios de Invención ARIZ estándares</w:t>
                    </w:r>
                  </w:p>
                  <w:p w:rsidR="00AE1585" w:rsidRPr="00BF1420" w:rsidRDefault="00AE1585" w:rsidP="00B37115">
                    <w:pPr>
                      <w:rPr>
                        <w:sz w:val="16"/>
                        <w:lang w:val="es-EC"/>
                      </w:rPr>
                    </w:pPr>
                  </w:p>
                </w:txbxContent>
              </v:textbox>
            </v:shape>
            <v:shape id="_x0000_s1086" type="#_x0000_t15" style="position:absolute;left:5637;top:4467;width:1535;height:394" fillcolor="#b2a1c7" strokecolor="#b2a1c7" strokeweight="1pt">
              <v:fill color2="#e5dfec" angle="-45" focus="-50%" type="gradient"/>
              <v:shadow on="t" type="perspective" color="#3f3151" opacity=".5" offset="1pt" offset2="-3pt"/>
              <v:textbox style="mso-next-textbox:#_x0000_s1086">
                <w:txbxContent>
                  <w:p w:rsidR="00AE1585" w:rsidRPr="002B5FCE" w:rsidRDefault="00AE1585" w:rsidP="00B37115">
                    <w:pPr>
                      <w:rPr>
                        <w:sz w:val="16"/>
                        <w:szCs w:val="16"/>
                        <w:lang w:val="es-EC"/>
                      </w:rPr>
                    </w:pPr>
                    <w:r w:rsidRPr="002B5FCE">
                      <w:rPr>
                        <w:sz w:val="16"/>
                        <w:szCs w:val="16"/>
                        <w:lang w:val="es-EC"/>
                      </w:rPr>
                      <w:t>Prueba &amp; Error</w:t>
                    </w:r>
                  </w:p>
                </w:txbxContent>
              </v:textbox>
            </v:shape>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_x0000_s1087" type="#_x0000_t79" style="position:absolute;left:2676;top:3224;width:1726;height:733" fillcolor="#95b3d7" strokecolor="#4f81bd" strokeweight="1pt">
              <v:fill color2="#4f81bd" focus="50%" type="gradient"/>
              <v:shadow on="t" type="perspective" color="#243f60" offset="1pt" offset2="-3pt"/>
              <v:textbox style="mso-next-textbox:#_x0000_s1087">
                <w:txbxContent>
                  <w:p w:rsidR="00AE1585" w:rsidRPr="000518B2" w:rsidRDefault="00AE1585" w:rsidP="00B37115">
                    <w:pPr>
                      <w:jc w:val="center"/>
                      <w:rPr>
                        <w:b/>
                        <w:lang w:val="es-EC"/>
                      </w:rPr>
                    </w:pPr>
                    <w:r w:rsidRPr="000518B2">
                      <w:rPr>
                        <w:b/>
                        <w:lang w:val="es-EC"/>
                      </w:rPr>
                      <w:t>¡Abstraer¡</w:t>
                    </w:r>
                  </w:p>
                </w:txbxContent>
              </v:textbox>
            </v:shape>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_x0000_s1088" type="#_x0000_t80" style="position:absolute;left:7961;top:3249;width:1820;height:652" fillcolor="#95b3d7" strokecolor="#4f81bd" strokeweight="1pt">
              <v:fill color2="#4f81bd" focus="50%" type="gradient"/>
              <v:shadow on="t" type="perspective" color="#243f60" offset="1pt" offset2="-3pt"/>
              <v:textbox style="mso-next-textbox:#_x0000_s1088">
                <w:txbxContent>
                  <w:p w:rsidR="00AE1585" w:rsidRPr="000518B2" w:rsidRDefault="00AE1585" w:rsidP="00B37115">
                    <w:pPr>
                      <w:jc w:val="center"/>
                      <w:rPr>
                        <w:b/>
                        <w:lang w:val="es-EC"/>
                      </w:rPr>
                    </w:pPr>
                    <w:r w:rsidRPr="000518B2">
                      <w:rPr>
                        <w:b/>
                        <w:lang w:val="es-EC"/>
                      </w:rPr>
                      <w:t>¡Concretar¡</w:t>
                    </w:r>
                  </w:p>
                </w:txbxContent>
              </v:textbox>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89" type="#_x0000_t63" style="position:absolute;left:5379;top:3087;width:1535;height:972" adj="31197,23622" fillcolor="#b2a1c7" strokecolor="#b2a1c7" strokeweight="1pt">
              <v:fill color2="#e5dfec" angle="-45" focus="-50%" type="gradient"/>
              <v:shadow on="t" type="perspective" color="#3f3151" opacity=".5" offset="1pt" offset2="-3pt"/>
              <v:textbox style="mso-next-textbox:#_x0000_s1089">
                <w:txbxContent>
                  <w:p w:rsidR="00AE1585" w:rsidRPr="000518B2" w:rsidRDefault="00AE1585" w:rsidP="00B37115">
                    <w:pPr>
                      <w:rPr>
                        <w:lang w:val="es-EC"/>
                      </w:rPr>
                    </w:pPr>
                    <w:r>
                      <w:rPr>
                        <w:lang w:val="es-EC"/>
                      </w:rPr>
                      <w:t>Solución  Creativa</w:t>
                    </w:r>
                  </w:p>
                </w:txbxContent>
              </v:textbox>
            </v:shape>
          </v:group>
        </w:pict>
      </w:r>
    </w:p>
    <w:p w:rsidR="00B37115" w:rsidRPr="00005F11" w:rsidRDefault="00B37115" w:rsidP="00B37115">
      <w:pPr>
        <w:spacing w:after="0" w:line="480" w:lineRule="auto"/>
        <w:ind w:left="1776"/>
        <w:jc w:val="both"/>
        <w:rPr>
          <w:rFonts w:ascii="Arial" w:hAnsi="Arial" w:cs="Arial"/>
          <w:sz w:val="24"/>
          <w:szCs w:val="24"/>
        </w:rPr>
      </w:pPr>
    </w:p>
    <w:p w:rsidR="00B37115" w:rsidRPr="00005F11" w:rsidRDefault="00B37115" w:rsidP="00F84D13">
      <w:pPr>
        <w:spacing w:after="0" w:line="480" w:lineRule="auto"/>
        <w:ind w:left="1728"/>
        <w:jc w:val="both"/>
        <w:rPr>
          <w:rFonts w:ascii="Arial" w:hAnsi="Arial" w:cs="Arial"/>
          <w:sz w:val="24"/>
          <w:szCs w:val="24"/>
        </w:rPr>
      </w:pPr>
    </w:p>
    <w:p w:rsidR="00B37115" w:rsidRPr="00005F11" w:rsidRDefault="00B37115" w:rsidP="004C0C6C">
      <w:pPr>
        <w:spacing w:after="0" w:line="480" w:lineRule="auto"/>
        <w:jc w:val="both"/>
        <w:rPr>
          <w:rFonts w:ascii="Arial" w:hAnsi="Arial" w:cs="Arial"/>
          <w:sz w:val="24"/>
          <w:szCs w:val="24"/>
        </w:rPr>
      </w:pPr>
    </w:p>
    <w:p w:rsidR="00B37115" w:rsidRPr="00005F11" w:rsidRDefault="00B37115" w:rsidP="00F84D13">
      <w:pPr>
        <w:spacing w:after="0" w:line="480" w:lineRule="auto"/>
        <w:ind w:left="1728"/>
        <w:jc w:val="both"/>
        <w:rPr>
          <w:rFonts w:ascii="Arial" w:hAnsi="Arial" w:cs="Arial"/>
          <w:sz w:val="24"/>
          <w:szCs w:val="24"/>
        </w:rPr>
      </w:pPr>
    </w:p>
    <w:p w:rsidR="00B37115" w:rsidRPr="00005F11" w:rsidRDefault="00B37115" w:rsidP="00F84D13">
      <w:pPr>
        <w:spacing w:after="0" w:line="480" w:lineRule="auto"/>
        <w:ind w:left="1728"/>
        <w:jc w:val="both"/>
        <w:rPr>
          <w:rFonts w:ascii="Arial" w:hAnsi="Arial" w:cs="Arial"/>
          <w:sz w:val="24"/>
          <w:szCs w:val="24"/>
        </w:rPr>
      </w:pPr>
    </w:p>
    <w:p w:rsidR="00B37115" w:rsidRDefault="00B37115" w:rsidP="00F84D13">
      <w:pPr>
        <w:spacing w:after="0" w:line="480" w:lineRule="auto"/>
        <w:ind w:left="1728"/>
        <w:jc w:val="both"/>
        <w:rPr>
          <w:rFonts w:ascii="Arial" w:hAnsi="Arial" w:cs="Arial"/>
          <w:sz w:val="24"/>
          <w:szCs w:val="24"/>
        </w:rPr>
      </w:pPr>
    </w:p>
    <w:p w:rsidR="00F732F5" w:rsidRDefault="00F732F5" w:rsidP="00F84D13">
      <w:pPr>
        <w:spacing w:after="0" w:line="480" w:lineRule="auto"/>
        <w:ind w:left="1728"/>
        <w:jc w:val="both"/>
        <w:rPr>
          <w:rFonts w:ascii="Arial" w:hAnsi="Arial" w:cs="Arial"/>
          <w:sz w:val="24"/>
          <w:szCs w:val="24"/>
        </w:rPr>
      </w:pPr>
    </w:p>
    <w:p w:rsidR="00F732F5" w:rsidRDefault="00F732F5" w:rsidP="00F84D13">
      <w:pPr>
        <w:spacing w:after="0" w:line="480" w:lineRule="auto"/>
        <w:ind w:left="1728"/>
        <w:jc w:val="both"/>
        <w:rPr>
          <w:rFonts w:ascii="Arial" w:hAnsi="Arial" w:cs="Arial"/>
          <w:sz w:val="24"/>
          <w:szCs w:val="24"/>
        </w:rPr>
      </w:pPr>
    </w:p>
    <w:p w:rsidR="00F732F5" w:rsidRDefault="00F732F5" w:rsidP="00F84D13">
      <w:pPr>
        <w:spacing w:after="0" w:line="480" w:lineRule="auto"/>
        <w:ind w:left="1728"/>
        <w:jc w:val="both"/>
        <w:rPr>
          <w:rFonts w:ascii="Arial" w:hAnsi="Arial" w:cs="Arial"/>
          <w:sz w:val="24"/>
          <w:szCs w:val="24"/>
        </w:rPr>
      </w:pPr>
    </w:p>
    <w:p w:rsidR="00F732F5" w:rsidRPr="00005F11" w:rsidRDefault="00F732F5" w:rsidP="00F84D13">
      <w:pPr>
        <w:spacing w:after="0" w:line="480" w:lineRule="auto"/>
        <w:ind w:left="1728"/>
        <w:jc w:val="both"/>
        <w:rPr>
          <w:rFonts w:ascii="Arial" w:hAnsi="Arial" w:cs="Arial"/>
          <w:sz w:val="24"/>
          <w:szCs w:val="24"/>
        </w:rPr>
      </w:pPr>
    </w:p>
    <w:p w:rsidR="00EA1417" w:rsidRPr="00005F11" w:rsidRDefault="00EA1417" w:rsidP="001E1C00">
      <w:pPr>
        <w:pStyle w:val="TITULONIVEL4"/>
      </w:pPr>
      <w:bookmarkStart w:id="93" w:name="_Toc239229955"/>
      <w:r w:rsidRPr="00005F11">
        <w:lastRenderedPageBreak/>
        <w:t>6 Sigma</w:t>
      </w:r>
      <w:r w:rsidR="006F2ACC">
        <w:t xml:space="preserve"> [32] [33] [34] [35]</w:t>
      </w:r>
      <w:bookmarkEnd w:id="93"/>
    </w:p>
    <w:p w:rsidR="00EA1417" w:rsidRPr="00005F11" w:rsidRDefault="00EA1417" w:rsidP="00F84D13">
      <w:pPr>
        <w:spacing w:after="0" w:line="480" w:lineRule="auto"/>
        <w:ind w:left="1224"/>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Es una metodología que permite la mejora de procesos y se enfoca en la eliminación de defectos o fallas en la entrega de un producto o servicio al cliente.</w:t>
      </w: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Se entiende por “defecto”  cualquier evento en el cual un producto o servicio no logra cumplir los requerimientos del cliente.</w:t>
      </w: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 El objetivo de 6 Sigma es llegar a un máximo de 3,4 “defectos” por millón de eventos lo cual es muy ambicioso ya que es casi decir “cero defectos”.</w:t>
      </w: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Los beneficios que da como resultado la aplicación de seis </w:t>
      </w:r>
      <w:r w:rsidR="00612AE8" w:rsidRPr="00005F11">
        <w:rPr>
          <w:rFonts w:ascii="Arial" w:hAnsi="Arial" w:cs="Arial"/>
          <w:sz w:val="24"/>
          <w:szCs w:val="24"/>
        </w:rPr>
        <w:t>sigmas</w:t>
      </w:r>
      <w:r w:rsidRPr="00005F11">
        <w:rPr>
          <w:rFonts w:ascii="Arial" w:hAnsi="Arial" w:cs="Arial"/>
          <w:sz w:val="24"/>
          <w:szCs w:val="24"/>
        </w:rPr>
        <w:t xml:space="preserve"> es el mejoramiento de la productividad y rentabilidad en una organización. De esta manera vemos que es una metodología diferente a las mencionadas anteriormente ya que esta está orientada al cliente.</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DMAIC y DMADV son ambos proceso de seis </w:t>
      </w:r>
      <w:r w:rsidR="00612AE8" w:rsidRPr="00005F11">
        <w:rPr>
          <w:rFonts w:ascii="Arial" w:hAnsi="Arial" w:cs="Arial"/>
          <w:sz w:val="24"/>
          <w:szCs w:val="24"/>
        </w:rPr>
        <w:t>sigmas</w:t>
      </w:r>
      <w:r w:rsidRPr="00005F11">
        <w:rPr>
          <w:rFonts w:ascii="Arial" w:hAnsi="Arial" w:cs="Arial"/>
          <w:sz w:val="24"/>
          <w:szCs w:val="24"/>
        </w:rPr>
        <w:t xml:space="preserve"> que permiten lograr la meta de 3,4 defectos por millón de oportunidades.</w:t>
      </w: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Cada proceso tiene un escenario en el cual ser aplicado: DMAIC es y debe ser utilizada cuando un producto, servicio o proceso está en existencia  en una compañía pero no cumple la expectativa o requerimientos del cliente. En cambio el proceso DAMDV debe ser </w:t>
      </w:r>
      <w:r w:rsidRPr="00005F11">
        <w:rPr>
          <w:rFonts w:ascii="Arial" w:hAnsi="Arial" w:cs="Arial"/>
          <w:sz w:val="24"/>
          <w:szCs w:val="24"/>
        </w:rPr>
        <w:lastRenderedPageBreak/>
        <w:t xml:space="preserve">utilizada cuando un producto, servicio o proceso no existe en la organización y que debe ser desarrollado. También se usa el DAMDV cuando el producto, servicio o proceso existente existe y se encuentra optimizado (con DMAIC o no) y aún no resuelve los requerimientos y especificaciones del cliente o nivel seis </w:t>
      </w:r>
      <w:r w:rsidR="00612AE8" w:rsidRPr="00005F11">
        <w:rPr>
          <w:rFonts w:ascii="Arial" w:hAnsi="Arial" w:cs="Arial"/>
          <w:sz w:val="24"/>
          <w:szCs w:val="24"/>
        </w:rPr>
        <w:t>sigmas</w:t>
      </w:r>
      <w:r w:rsidRPr="00005F11">
        <w:rPr>
          <w:rFonts w:ascii="Arial" w:hAnsi="Arial" w:cs="Arial"/>
          <w:sz w:val="24"/>
          <w:szCs w:val="24"/>
        </w:rPr>
        <w:t>.</w:t>
      </w:r>
    </w:p>
    <w:p w:rsidR="004C0C6C" w:rsidRPr="00005F11" w:rsidRDefault="004C0C6C"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DMAIC significa:</w:t>
      </w:r>
    </w:p>
    <w:p w:rsidR="00EA1417" w:rsidRPr="00005F11" w:rsidRDefault="00EA1417" w:rsidP="00F66CF4">
      <w:pPr>
        <w:numPr>
          <w:ilvl w:val="0"/>
          <w:numId w:val="112"/>
        </w:numPr>
        <w:spacing w:after="0" w:line="480" w:lineRule="auto"/>
        <w:jc w:val="both"/>
        <w:rPr>
          <w:rFonts w:ascii="Arial" w:hAnsi="Arial" w:cs="Arial"/>
          <w:sz w:val="24"/>
          <w:szCs w:val="24"/>
        </w:rPr>
      </w:pPr>
      <w:r w:rsidRPr="00005F11">
        <w:rPr>
          <w:rFonts w:ascii="Arial" w:hAnsi="Arial" w:cs="Arial"/>
          <w:sz w:val="24"/>
          <w:szCs w:val="24"/>
        </w:rPr>
        <w:t>DEFINIR: Definir las metas del proyecto y variables -internas y externas - del proyecto.</w:t>
      </w:r>
    </w:p>
    <w:p w:rsidR="00EA1417" w:rsidRPr="00005F11" w:rsidRDefault="00EA1417" w:rsidP="00F66CF4">
      <w:pPr>
        <w:numPr>
          <w:ilvl w:val="0"/>
          <w:numId w:val="112"/>
        </w:numPr>
        <w:spacing w:after="0" w:line="480" w:lineRule="auto"/>
        <w:jc w:val="both"/>
        <w:rPr>
          <w:rFonts w:ascii="Arial" w:hAnsi="Arial" w:cs="Arial"/>
          <w:sz w:val="24"/>
          <w:szCs w:val="24"/>
        </w:rPr>
      </w:pPr>
      <w:r w:rsidRPr="00005F11">
        <w:rPr>
          <w:rFonts w:ascii="Arial" w:hAnsi="Arial" w:cs="Arial"/>
          <w:sz w:val="24"/>
          <w:szCs w:val="24"/>
        </w:rPr>
        <w:t>MEDIR: Medición para conocer el desempeño actual.</w:t>
      </w:r>
    </w:p>
    <w:p w:rsidR="00EA1417" w:rsidRPr="00005F11" w:rsidRDefault="00EA1417" w:rsidP="00F66CF4">
      <w:pPr>
        <w:numPr>
          <w:ilvl w:val="0"/>
          <w:numId w:val="112"/>
        </w:numPr>
        <w:spacing w:after="0" w:line="480" w:lineRule="auto"/>
        <w:jc w:val="both"/>
        <w:rPr>
          <w:rFonts w:ascii="Arial" w:hAnsi="Arial" w:cs="Arial"/>
          <w:sz w:val="24"/>
          <w:szCs w:val="24"/>
        </w:rPr>
      </w:pPr>
      <w:r w:rsidRPr="00005F11">
        <w:rPr>
          <w:rFonts w:ascii="Arial" w:hAnsi="Arial" w:cs="Arial"/>
          <w:sz w:val="24"/>
          <w:szCs w:val="24"/>
        </w:rPr>
        <w:t>ANALIZAR: Se determina la raíz de los defectos.</w:t>
      </w:r>
    </w:p>
    <w:p w:rsidR="00EA1417" w:rsidRPr="00005F11" w:rsidRDefault="00EA1417" w:rsidP="00F66CF4">
      <w:pPr>
        <w:numPr>
          <w:ilvl w:val="0"/>
          <w:numId w:val="112"/>
        </w:numPr>
        <w:spacing w:after="0" w:line="480" w:lineRule="auto"/>
        <w:jc w:val="both"/>
        <w:rPr>
          <w:rFonts w:ascii="Arial" w:hAnsi="Arial" w:cs="Arial"/>
          <w:sz w:val="24"/>
          <w:szCs w:val="24"/>
        </w:rPr>
      </w:pPr>
      <w:r w:rsidRPr="00005F11">
        <w:rPr>
          <w:rFonts w:ascii="Arial" w:hAnsi="Arial" w:cs="Arial"/>
          <w:sz w:val="24"/>
          <w:szCs w:val="24"/>
        </w:rPr>
        <w:t>MEJORAR: Mejora los procesos eliminando defectos.</w:t>
      </w:r>
    </w:p>
    <w:p w:rsidR="00EA1417" w:rsidRPr="00005F11" w:rsidRDefault="00EA1417" w:rsidP="00F66CF4">
      <w:pPr>
        <w:numPr>
          <w:ilvl w:val="0"/>
          <w:numId w:val="112"/>
        </w:numPr>
        <w:spacing w:after="0" w:line="480" w:lineRule="auto"/>
        <w:jc w:val="both"/>
        <w:rPr>
          <w:rFonts w:ascii="Arial" w:hAnsi="Arial" w:cs="Arial"/>
          <w:sz w:val="24"/>
          <w:szCs w:val="24"/>
        </w:rPr>
      </w:pPr>
      <w:r w:rsidRPr="00005F11">
        <w:rPr>
          <w:rFonts w:ascii="Arial" w:hAnsi="Arial" w:cs="Arial"/>
          <w:sz w:val="24"/>
          <w:szCs w:val="24"/>
        </w:rPr>
        <w:t>CONTROLAR: Controla el funcionamiento futuro.</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DMADV significa:</w:t>
      </w:r>
    </w:p>
    <w:p w:rsidR="00EA1417" w:rsidRPr="00005F11" w:rsidRDefault="00EA1417" w:rsidP="00F66CF4">
      <w:pPr>
        <w:numPr>
          <w:ilvl w:val="0"/>
          <w:numId w:val="113"/>
        </w:numPr>
        <w:spacing w:after="0" w:line="480" w:lineRule="auto"/>
        <w:jc w:val="both"/>
        <w:rPr>
          <w:rFonts w:ascii="Arial" w:hAnsi="Arial" w:cs="Arial"/>
          <w:sz w:val="24"/>
          <w:szCs w:val="24"/>
        </w:rPr>
      </w:pPr>
      <w:r w:rsidRPr="00005F11">
        <w:rPr>
          <w:rFonts w:ascii="Arial" w:hAnsi="Arial" w:cs="Arial"/>
          <w:sz w:val="24"/>
          <w:szCs w:val="24"/>
        </w:rPr>
        <w:t>DEFINIR: Definir las metas del proyecto y variables -internas y externas - del proyecto.</w:t>
      </w:r>
    </w:p>
    <w:p w:rsidR="00EA1417" w:rsidRPr="00005F11" w:rsidRDefault="00EA1417" w:rsidP="00F66CF4">
      <w:pPr>
        <w:numPr>
          <w:ilvl w:val="0"/>
          <w:numId w:val="113"/>
        </w:numPr>
        <w:spacing w:after="0" w:line="480" w:lineRule="auto"/>
        <w:jc w:val="both"/>
        <w:rPr>
          <w:rFonts w:ascii="Arial" w:hAnsi="Arial" w:cs="Arial"/>
          <w:sz w:val="24"/>
          <w:szCs w:val="24"/>
        </w:rPr>
      </w:pPr>
      <w:r w:rsidRPr="00005F11">
        <w:rPr>
          <w:rFonts w:ascii="Arial" w:hAnsi="Arial" w:cs="Arial"/>
          <w:sz w:val="24"/>
          <w:szCs w:val="24"/>
        </w:rPr>
        <w:t>MEDIR: A través de la medición  determinar las necesidades y especificaciones del cliente.</w:t>
      </w:r>
    </w:p>
    <w:p w:rsidR="00EA1417" w:rsidRPr="00005F11" w:rsidRDefault="00EA1417" w:rsidP="00F66CF4">
      <w:pPr>
        <w:numPr>
          <w:ilvl w:val="0"/>
          <w:numId w:val="113"/>
        </w:numPr>
        <w:spacing w:after="0" w:line="480" w:lineRule="auto"/>
        <w:jc w:val="both"/>
        <w:rPr>
          <w:rFonts w:ascii="Arial" w:hAnsi="Arial" w:cs="Arial"/>
          <w:sz w:val="24"/>
          <w:szCs w:val="24"/>
        </w:rPr>
      </w:pPr>
      <w:r w:rsidRPr="00005F11">
        <w:rPr>
          <w:rFonts w:ascii="Arial" w:hAnsi="Arial" w:cs="Arial"/>
          <w:sz w:val="24"/>
          <w:szCs w:val="24"/>
        </w:rPr>
        <w:t>ANALIZAR: Se analiza cada opción del proceso para poder resolver las necesidades del cliente.</w:t>
      </w:r>
    </w:p>
    <w:p w:rsidR="00EA1417" w:rsidRPr="00005F11" w:rsidRDefault="00EA1417" w:rsidP="00F66CF4">
      <w:pPr>
        <w:numPr>
          <w:ilvl w:val="0"/>
          <w:numId w:val="113"/>
        </w:numPr>
        <w:spacing w:after="0" w:line="480" w:lineRule="auto"/>
        <w:jc w:val="both"/>
        <w:rPr>
          <w:rFonts w:ascii="Arial" w:hAnsi="Arial" w:cs="Arial"/>
          <w:sz w:val="24"/>
          <w:szCs w:val="24"/>
        </w:rPr>
      </w:pPr>
      <w:r w:rsidRPr="00005F11">
        <w:rPr>
          <w:rFonts w:ascii="Arial" w:hAnsi="Arial" w:cs="Arial"/>
          <w:sz w:val="24"/>
          <w:szCs w:val="24"/>
        </w:rPr>
        <w:lastRenderedPageBreak/>
        <w:t>DISEÑAR: Realizar un diseño detallado para resolver las necesidades del cliente.</w:t>
      </w:r>
    </w:p>
    <w:p w:rsidR="00EA1417" w:rsidRPr="00005F11" w:rsidRDefault="00EA1417" w:rsidP="00F66CF4">
      <w:pPr>
        <w:numPr>
          <w:ilvl w:val="0"/>
          <w:numId w:val="113"/>
        </w:numPr>
        <w:spacing w:after="0" w:line="480" w:lineRule="auto"/>
        <w:jc w:val="both"/>
        <w:rPr>
          <w:rFonts w:ascii="Arial" w:hAnsi="Arial" w:cs="Arial"/>
          <w:sz w:val="24"/>
          <w:szCs w:val="24"/>
        </w:rPr>
      </w:pPr>
      <w:r w:rsidRPr="00005F11">
        <w:rPr>
          <w:rFonts w:ascii="Arial" w:hAnsi="Arial" w:cs="Arial"/>
          <w:sz w:val="24"/>
          <w:szCs w:val="24"/>
        </w:rPr>
        <w:t>VERIFICAR: Se debe verificar que el diseño realizado cumpla con el funcionamiento y capacidad que resuelvan las necesidades del cliente.</w:t>
      </w:r>
    </w:p>
    <w:p w:rsidR="00EA1417" w:rsidRDefault="00EA1417" w:rsidP="00F84D13">
      <w:pPr>
        <w:spacing w:after="0" w:line="480" w:lineRule="auto"/>
        <w:ind w:left="1224"/>
        <w:jc w:val="both"/>
        <w:rPr>
          <w:rFonts w:ascii="Arial" w:hAnsi="Arial" w:cs="Arial"/>
          <w:sz w:val="24"/>
          <w:szCs w:val="24"/>
        </w:rPr>
      </w:pPr>
    </w:p>
    <w:p w:rsidR="004C0C6C" w:rsidRPr="00005F11" w:rsidRDefault="004C0C6C" w:rsidP="00F84D13">
      <w:pPr>
        <w:spacing w:after="0" w:line="480" w:lineRule="auto"/>
        <w:ind w:left="1224"/>
        <w:jc w:val="both"/>
        <w:rPr>
          <w:rFonts w:ascii="Arial" w:hAnsi="Arial" w:cs="Arial"/>
          <w:sz w:val="24"/>
          <w:szCs w:val="24"/>
        </w:rPr>
      </w:pPr>
    </w:p>
    <w:p w:rsidR="00EA1417" w:rsidRPr="00005F11" w:rsidRDefault="00EA1417" w:rsidP="00E076B2">
      <w:pPr>
        <w:pStyle w:val="TITULONIVEL2"/>
      </w:pPr>
      <w:bookmarkStart w:id="94" w:name="_Toc239229956"/>
      <w:r w:rsidRPr="00005F11">
        <w:t>Sistemas de Información</w:t>
      </w:r>
      <w:bookmarkEnd w:id="94"/>
    </w:p>
    <w:p w:rsidR="00EA1417" w:rsidRPr="00005F11" w:rsidRDefault="00EA1417" w:rsidP="00F84D13">
      <w:pPr>
        <w:spacing w:after="0" w:line="480" w:lineRule="auto"/>
        <w:ind w:left="972"/>
        <w:jc w:val="both"/>
        <w:rPr>
          <w:rFonts w:ascii="Arial" w:hAnsi="Arial" w:cs="Arial"/>
          <w:sz w:val="24"/>
          <w:szCs w:val="24"/>
        </w:rPr>
      </w:pPr>
    </w:p>
    <w:p w:rsidR="00EA1417" w:rsidRPr="00005F11" w:rsidRDefault="00EA1417" w:rsidP="00E076B2">
      <w:pPr>
        <w:pStyle w:val="TITULONIVEL3"/>
      </w:pPr>
      <w:bookmarkStart w:id="95" w:name="_Toc239229957"/>
      <w:r w:rsidRPr="00005F11">
        <w:t>Conceptos Básicos</w:t>
      </w:r>
      <w:bookmarkEnd w:id="95"/>
      <w:r w:rsidRPr="00005F11">
        <w:t xml:space="preserve"> </w:t>
      </w:r>
    </w:p>
    <w:p w:rsidR="005C1231" w:rsidRDefault="005C1231" w:rsidP="00F84D13">
      <w:pPr>
        <w:spacing w:after="0" w:line="480" w:lineRule="auto"/>
        <w:ind w:left="720"/>
        <w:jc w:val="both"/>
        <w:rPr>
          <w:rFonts w:ascii="Arial" w:hAnsi="Arial" w:cs="Arial"/>
          <w:sz w:val="24"/>
          <w:szCs w:val="24"/>
        </w:rPr>
      </w:pPr>
    </w:p>
    <w:p w:rsidR="00EA1417" w:rsidRDefault="00EA1417" w:rsidP="00F84D13">
      <w:pPr>
        <w:spacing w:after="0" w:line="480" w:lineRule="auto"/>
        <w:ind w:left="720"/>
        <w:jc w:val="both"/>
        <w:rPr>
          <w:rFonts w:ascii="Arial" w:hAnsi="Arial" w:cs="Arial"/>
          <w:sz w:val="24"/>
          <w:szCs w:val="24"/>
        </w:rPr>
      </w:pPr>
      <w:r w:rsidRPr="00005F11">
        <w:rPr>
          <w:rFonts w:ascii="Arial" w:hAnsi="Arial" w:cs="Arial"/>
          <w:sz w:val="24"/>
          <w:szCs w:val="24"/>
        </w:rPr>
        <w:t xml:space="preserve">Un </w:t>
      </w:r>
      <w:r w:rsidRPr="00005F11">
        <w:rPr>
          <w:rFonts w:ascii="Arial" w:hAnsi="Arial" w:cs="Arial"/>
          <w:bCs/>
          <w:sz w:val="24"/>
          <w:szCs w:val="24"/>
        </w:rPr>
        <w:t>sistema de información</w:t>
      </w:r>
      <w:r w:rsidRPr="00005F11">
        <w:rPr>
          <w:rFonts w:ascii="Arial" w:hAnsi="Arial" w:cs="Arial"/>
          <w:sz w:val="24"/>
          <w:szCs w:val="24"/>
        </w:rPr>
        <w:t xml:space="preserve"> se define como un conjunto de procedimientos interrelacionados que forman un todo, es decir, obtiene, procesa, almacena y distribuye información para apoyar la toma de decisiones y el control en una organización. Igualmente apoya la coordinación, análisis de problemas, visualización de aspectos complejos, entre otros aspectos. Los elementos interactúan entre </w:t>
      </w:r>
      <w:r w:rsidR="004C0C6C" w:rsidRPr="00005F11">
        <w:rPr>
          <w:rFonts w:ascii="Arial" w:hAnsi="Arial" w:cs="Arial"/>
          <w:sz w:val="24"/>
          <w:szCs w:val="24"/>
        </w:rPr>
        <w:t>sí</w:t>
      </w:r>
      <w:r w:rsidRPr="00005F11">
        <w:rPr>
          <w:rFonts w:ascii="Arial" w:hAnsi="Arial" w:cs="Arial"/>
          <w:sz w:val="24"/>
          <w:szCs w:val="24"/>
        </w:rPr>
        <w:t xml:space="preserve"> con el fin de </w:t>
      </w:r>
      <w:r w:rsidRPr="00005F11">
        <w:rPr>
          <w:rFonts w:ascii="Arial" w:hAnsi="Arial" w:cs="Arial"/>
          <w:bCs/>
          <w:sz w:val="24"/>
          <w:szCs w:val="24"/>
        </w:rPr>
        <w:t>apoyar</w:t>
      </w:r>
      <w:r w:rsidRPr="00005F11">
        <w:rPr>
          <w:rFonts w:ascii="Arial" w:hAnsi="Arial" w:cs="Arial"/>
          <w:sz w:val="24"/>
          <w:szCs w:val="24"/>
        </w:rPr>
        <w:t xml:space="preserve"> las actividades de las empresas, negocios u organizaciones. </w:t>
      </w:r>
      <w:r w:rsidR="006F2ACC">
        <w:rPr>
          <w:rFonts w:ascii="Arial" w:hAnsi="Arial" w:cs="Arial"/>
          <w:sz w:val="24"/>
          <w:szCs w:val="24"/>
        </w:rPr>
        <w:t>[36]</w:t>
      </w:r>
    </w:p>
    <w:p w:rsidR="005C1231" w:rsidRDefault="005C1231" w:rsidP="005C1231">
      <w:pPr>
        <w:pStyle w:val="FIGURATITULO"/>
        <w:ind w:left="0"/>
      </w:pPr>
    </w:p>
    <w:p w:rsidR="00033D23" w:rsidRDefault="00033D23" w:rsidP="005C1231">
      <w:pPr>
        <w:pStyle w:val="FIGURATITULO"/>
        <w:ind w:left="0"/>
      </w:pPr>
      <w:bookmarkStart w:id="96" w:name="_Toc236301461"/>
    </w:p>
    <w:p w:rsidR="00033D23" w:rsidRDefault="00033D23" w:rsidP="005C1231">
      <w:pPr>
        <w:pStyle w:val="FIGURATITULO"/>
        <w:ind w:left="0"/>
      </w:pPr>
    </w:p>
    <w:p w:rsidR="005C1231" w:rsidRDefault="005C1231" w:rsidP="005C1231">
      <w:pPr>
        <w:pStyle w:val="FIGURATITULO"/>
        <w:ind w:left="0"/>
      </w:pPr>
      <w:r>
        <w:lastRenderedPageBreak/>
        <w:t>Figura 2.9 Sistemas de Información</w:t>
      </w:r>
      <w:r w:rsidR="001D5005">
        <w:t xml:space="preserve"> - Concepto</w:t>
      </w:r>
      <w:bookmarkEnd w:id="96"/>
    </w:p>
    <w:p w:rsidR="00EA1417" w:rsidRPr="00005F11" w:rsidRDefault="00811E2A" w:rsidP="00F84D13">
      <w:pPr>
        <w:spacing w:after="0" w:line="480" w:lineRule="auto"/>
        <w:ind w:left="720"/>
        <w:jc w:val="both"/>
        <w:rPr>
          <w:rFonts w:ascii="Arial" w:hAnsi="Arial" w:cs="Arial"/>
          <w:sz w:val="24"/>
          <w:szCs w:val="24"/>
        </w:rPr>
      </w:pPr>
      <w:r w:rsidRPr="00005F11">
        <w:rPr>
          <w:rFonts w:ascii="Arial" w:hAnsi="Arial" w:cs="Arial"/>
          <w:noProof/>
          <w:sz w:val="24"/>
          <w:szCs w:val="24"/>
          <w:lang w:eastAsia="es-ES"/>
        </w:rPr>
        <w:drawing>
          <wp:inline distT="0" distB="0" distL="0" distR="0">
            <wp:extent cx="4422321" cy="2826328"/>
            <wp:effectExtent l="1905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3"/>
                    <a:srcRect/>
                    <a:stretch>
                      <a:fillRect/>
                    </a:stretch>
                  </pic:blipFill>
                  <pic:spPr bwMode="auto">
                    <a:xfrm>
                      <a:off x="0" y="0"/>
                      <a:ext cx="4420939" cy="2825445"/>
                    </a:xfrm>
                    <a:prstGeom prst="rect">
                      <a:avLst/>
                    </a:prstGeom>
                    <a:noFill/>
                    <a:ln w="9525">
                      <a:noFill/>
                      <a:miter lim="800000"/>
                      <a:headEnd/>
                      <a:tailEnd/>
                    </a:ln>
                  </pic:spPr>
                </pic:pic>
              </a:graphicData>
            </a:graphic>
          </wp:inline>
        </w:drawing>
      </w:r>
    </w:p>
    <w:p w:rsidR="00EA1417" w:rsidRPr="00005F11" w:rsidRDefault="00EA1417" w:rsidP="00F84D13">
      <w:pPr>
        <w:spacing w:after="0" w:line="480" w:lineRule="auto"/>
        <w:ind w:left="720"/>
        <w:jc w:val="both"/>
        <w:rPr>
          <w:rFonts w:ascii="Arial" w:hAnsi="Arial" w:cs="Arial"/>
          <w:sz w:val="24"/>
          <w:szCs w:val="24"/>
        </w:rPr>
      </w:pPr>
      <w:r w:rsidRPr="00005F11">
        <w:rPr>
          <w:rFonts w:ascii="Arial" w:hAnsi="Arial" w:cs="Arial"/>
          <w:sz w:val="24"/>
          <w:szCs w:val="24"/>
        </w:rPr>
        <w:t xml:space="preserve">Sistema de Información es el conjunto de procesos que, operando sobre una colección de datos estructurada de acuerdo a una empresa, recopila, elabora y distribuye (parte de) la información necesaria para la información de dicha empresa y para las actividades de dirección y control correspondientes, apoyando al menos en parte, la toma de decisiones necesarias para desempeñar las funciones y procesos de negocios de la empresa de acuerdo a su estrategia. </w:t>
      </w:r>
      <w:r w:rsidR="006F2ACC">
        <w:rPr>
          <w:rFonts w:ascii="Arial" w:hAnsi="Arial" w:cs="Arial"/>
          <w:sz w:val="24"/>
          <w:szCs w:val="24"/>
        </w:rPr>
        <w:t>[37]</w:t>
      </w:r>
    </w:p>
    <w:p w:rsidR="00EA1417" w:rsidRPr="00005F11" w:rsidRDefault="00EA1417" w:rsidP="00F84D13">
      <w:pPr>
        <w:spacing w:after="0" w:line="480" w:lineRule="auto"/>
        <w:ind w:left="720"/>
        <w:jc w:val="both"/>
        <w:rPr>
          <w:rFonts w:ascii="Arial" w:hAnsi="Arial" w:cs="Arial"/>
          <w:sz w:val="24"/>
          <w:szCs w:val="24"/>
        </w:rPr>
      </w:pPr>
      <w:r w:rsidRPr="00005F11">
        <w:rPr>
          <w:rFonts w:ascii="Arial" w:hAnsi="Arial" w:cs="Arial"/>
          <w:sz w:val="24"/>
          <w:szCs w:val="24"/>
        </w:rPr>
        <w:t xml:space="preserve"> </w:t>
      </w:r>
    </w:p>
    <w:p w:rsidR="00EA1417" w:rsidRPr="00005F11" w:rsidRDefault="00EA1417" w:rsidP="00F84D13">
      <w:pPr>
        <w:spacing w:after="0" w:line="480" w:lineRule="auto"/>
        <w:ind w:left="720"/>
        <w:jc w:val="both"/>
        <w:rPr>
          <w:rFonts w:ascii="Arial" w:hAnsi="Arial" w:cs="Arial"/>
          <w:sz w:val="24"/>
          <w:szCs w:val="24"/>
        </w:rPr>
      </w:pPr>
      <w:r w:rsidRPr="00005F11">
        <w:rPr>
          <w:rFonts w:ascii="Arial" w:hAnsi="Arial" w:cs="Arial"/>
          <w:sz w:val="24"/>
          <w:szCs w:val="24"/>
        </w:rPr>
        <w:t xml:space="preserve">Una vez </w:t>
      </w:r>
      <w:r w:rsidR="00CB6771">
        <w:rPr>
          <w:rFonts w:ascii="Arial" w:hAnsi="Arial" w:cs="Arial"/>
          <w:sz w:val="24"/>
          <w:szCs w:val="24"/>
        </w:rPr>
        <w:t>que se ha entendido</w:t>
      </w:r>
      <w:r w:rsidRPr="00005F11">
        <w:rPr>
          <w:rFonts w:ascii="Arial" w:hAnsi="Arial" w:cs="Arial"/>
          <w:sz w:val="24"/>
          <w:szCs w:val="24"/>
        </w:rPr>
        <w:t xml:space="preserve"> cual es el concepto de un sistema de información podemos describir los elementos que lo conforman</w:t>
      </w:r>
      <w:r w:rsidR="005C1231">
        <w:rPr>
          <w:rFonts w:ascii="Arial" w:hAnsi="Arial" w:cs="Arial"/>
          <w:sz w:val="24"/>
          <w:szCs w:val="24"/>
        </w:rPr>
        <w:t xml:space="preserve"> </w:t>
      </w:r>
      <w:r w:rsidR="006F2ACC">
        <w:rPr>
          <w:rFonts w:ascii="Arial" w:hAnsi="Arial" w:cs="Arial"/>
          <w:sz w:val="24"/>
          <w:szCs w:val="24"/>
        </w:rPr>
        <w:t>[37]</w:t>
      </w:r>
      <w:r w:rsidRPr="00005F11">
        <w:rPr>
          <w:rFonts w:ascii="Arial" w:hAnsi="Arial" w:cs="Arial"/>
          <w:sz w:val="24"/>
          <w:szCs w:val="24"/>
        </w:rPr>
        <w:t>:</w:t>
      </w:r>
    </w:p>
    <w:p w:rsidR="00EA1417" w:rsidRPr="00005F11" w:rsidRDefault="00EA1417" w:rsidP="00F84D13">
      <w:pPr>
        <w:spacing w:after="0" w:line="480" w:lineRule="auto"/>
        <w:ind w:left="720"/>
        <w:jc w:val="both"/>
        <w:rPr>
          <w:rFonts w:ascii="Arial" w:hAnsi="Arial" w:cs="Arial"/>
          <w:sz w:val="24"/>
          <w:szCs w:val="24"/>
        </w:rPr>
      </w:pPr>
    </w:p>
    <w:p w:rsidR="00EA1417" w:rsidRPr="00005F11" w:rsidRDefault="00EA1417" w:rsidP="00F66CF4">
      <w:pPr>
        <w:numPr>
          <w:ilvl w:val="0"/>
          <w:numId w:val="2"/>
        </w:numPr>
        <w:spacing w:after="0" w:line="480" w:lineRule="auto"/>
        <w:jc w:val="both"/>
        <w:rPr>
          <w:rFonts w:ascii="Arial" w:hAnsi="Arial" w:cs="Arial"/>
          <w:sz w:val="24"/>
          <w:szCs w:val="24"/>
        </w:rPr>
      </w:pPr>
      <w:r w:rsidRPr="00005F11">
        <w:rPr>
          <w:rFonts w:ascii="Arial" w:hAnsi="Arial" w:cs="Arial"/>
          <w:b/>
          <w:sz w:val="24"/>
          <w:szCs w:val="24"/>
        </w:rPr>
        <w:t>Tecnología de la Información:</w:t>
      </w:r>
      <w:r w:rsidRPr="00005F11">
        <w:rPr>
          <w:rFonts w:ascii="Arial" w:hAnsi="Arial" w:cs="Arial"/>
          <w:sz w:val="24"/>
          <w:szCs w:val="24"/>
        </w:rPr>
        <w:t xml:space="preserve"> La </w:t>
      </w:r>
      <w:r w:rsidRPr="00005F11">
        <w:rPr>
          <w:rFonts w:ascii="Arial" w:hAnsi="Arial" w:cs="Arial"/>
          <w:bCs/>
          <w:sz w:val="24"/>
          <w:szCs w:val="24"/>
        </w:rPr>
        <w:t>tecnología de información</w:t>
      </w:r>
      <w:r w:rsidRPr="00005F11">
        <w:rPr>
          <w:rFonts w:ascii="Arial" w:hAnsi="Arial" w:cs="Arial"/>
          <w:sz w:val="24"/>
          <w:szCs w:val="24"/>
        </w:rPr>
        <w:t xml:space="preserve"> (IT), según lo definido por la </w:t>
      </w:r>
      <w:r w:rsidR="00197FCB">
        <w:rPr>
          <w:rFonts w:ascii="Arial" w:hAnsi="Arial" w:cs="Arial"/>
          <w:sz w:val="24"/>
          <w:szCs w:val="24"/>
        </w:rPr>
        <w:t>ITAA (Asociación de la T</w:t>
      </w:r>
      <w:r w:rsidRPr="00005F11">
        <w:rPr>
          <w:rFonts w:ascii="Arial" w:hAnsi="Arial" w:cs="Arial"/>
          <w:sz w:val="24"/>
          <w:szCs w:val="24"/>
        </w:rPr>
        <w:t xml:space="preserve">ecnología </w:t>
      </w:r>
      <w:r w:rsidR="00197FCB">
        <w:rPr>
          <w:rFonts w:ascii="Arial" w:hAnsi="Arial" w:cs="Arial"/>
          <w:sz w:val="24"/>
          <w:szCs w:val="24"/>
        </w:rPr>
        <w:lastRenderedPageBreak/>
        <w:t>de I</w:t>
      </w:r>
      <w:r w:rsidRPr="00005F11">
        <w:rPr>
          <w:rFonts w:ascii="Arial" w:hAnsi="Arial" w:cs="Arial"/>
          <w:sz w:val="24"/>
          <w:szCs w:val="24"/>
        </w:rPr>
        <w:t>nformación de América</w:t>
      </w:r>
      <w:r w:rsidR="00197FCB">
        <w:rPr>
          <w:rFonts w:ascii="Arial" w:hAnsi="Arial" w:cs="Arial"/>
          <w:sz w:val="24"/>
          <w:szCs w:val="24"/>
        </w:rPr>
        <w:t>)</w:t>
      </w:r>
      <w:r w:rsidRPr="00005F11">
        <w:rPr>
          <w:rFonts w:ascii="Arial" w:hAnsi="Arial" w:cs="Arial"/>
          <w:sz w:val="24"/>
          <w:szCs w:val="24"/>
        </w:rPr>
        <w:t xml:space="preserve"> es “el estudio, diseño, desarrollo, puesta en práctica, ayuda o gerencia de los sistemas de información computarizados, particularmente usos del software y hardware.” En fin, se ocupa del uso de computadoras y del software electrónico de convertir, de almacenar, de proteger, de procesar, de transmitir y de recuperar la información.</w:t>
      </w:r>
      <w:r w:rsidR="006F2ACC">
        <w:rPr>
          <w:rFonts w:ascii="Arial" w:hAnsi="Arial" w:cs="Arial"/>
          <w:sz w:val="24"/>
          <w:szCs w:val="24"/>
        </w:rPr>
        <w:t>[38]</w:t>
      </w:r>
    </w:p>
    <w:p w:rsidR="00EA1417" w:rsidRPr="00005F11" w:rsidRDefault="00EA1417" w:rsidP="00F66CF4">
      <w:pPr>
        <w:numPr>
          <w:ilvl w:val="0"/>
          <w:numId w:val="2"/>
        </w:numPr>
        <w:spacing w:after="0" w:line="480" w:lineRule="auto"/>
        <w:jc w:val="both"/>
        <w:rPr>
          <w:rFonts w:ascii="Arial" w:hAnsi="Arial" w:cs="Arial"/>
          <w:sz w:val="24"/>
          <w:szCs w:val="24"/>
        </w:rPr>
      </w:pPr>
      <w:r w:rsidRPr="00005F11">
        <w:rPr>
          <w:rFonts w:ascii="Arial" w:hAnsi="Arial" w:cs="Arial"/>
          <w:b/>
          <w:sz w:val="24"/>
          <w:szCs w:val="24"/>
        </w:rPr>
        <w:t>Datos:</w:t>
      </w:r>
      <w:r w:rsidRPr="00005F11">
        <w:rPr>
          <w:rFonts w:ascii="Arial" w:hAnsi="Arial" w:cs="Arial"/>
          <w:sz w:val="24"/>
          <w:szCs w:val="24"/>
        </w:rPr>
        <w:t xml:space="preserve"> El dato es una representación simbólica (numérica, alfabética, etc.), atributo o característica de una entidad. El dato no tiene valor semántico (sentido) en sí mismo, pero convenientemente tratado (procesado) se puede utilizar en la realización de cálculos o toma de decisiones</w:t>
      </w:r>
      <w:r w:rsidR="005C1231">
        <w:rPr>
          <w:rFonts w:ascii="Arial" w:hAnsi="Arial" w:cs="Arial"/>
          <w:sz w:val="24"/>
          <w:szCs w:val="24"/>
        </w:rPr>
        <w:t>.</w:t>
      </w:r>
      <w:r w:rsidR="006F2ACC">
        <w:rPr>
          <w:rFonts w:ascii="Arial" w:hAnsi="Arial" w:cs="Arial"/>
          <w:sz w:val="24"/>
          <w:szCs w:val="24"/>
        </w:rPr>
        <w:t>[39]</w:t>
      </w:r>
    </w:p>
    <w:p w:rsidR="00EA1417" w:rsidRPr="00005F11" w:rsidRDefault="00EA1417" w:rsidP="00F66CF4">
      <w:pPr>
        <w:numPr>
          <w:ilvl w:val="0"/>
          <w:numId w:val="2"/>
        </w:numPr>
        <w:spacing w:after="0" w:line="480" w:lineRule="auto"/>
        <w:jc w:val="both"/>
        <w:rPr>
          <w:rFonts w:ascii="Arial" w:hAnsi="Arial" w:cs="Arial"/>
          <w:sz w:val="24"/>
          <w:szCs w:val="24"/>
        </w:rPr>
      </w:pPr>
      <w:r w:rsidRPr="00005F11">
        <w:rPr>
          <w:rFonts w:ascii="Arial" w:hAnsi="Arial" w:cs="Arial"/>
          <w:b/>
          <w:sz w:val="24"/>
          <w:szCs w:val="24"/>
        </w:rPr>
        <w:t xml:space="preserve">Procedimiento: </w:t>
      </w:r>
      <w:r w:rsidRPr="00005F11">
        <w:rPr>
          <w:rFonts w:ascii="Arial" w:hAnsi="Arial" w:cs="Arial"/>
          <w:bCs/>
          <w:sz w:val="24"/>
          <w:szCs w:val="24"/>
        </w:rPr>
        <w:t>procedimiento</w:t>
      </w:r>
      <w:r w:rsidRPr="00005F11">
        <w:rPr>
          <w:rFonts w:ascii="Arial" w:hAnsi="Arial" w:cs="Arial"/>
          <w:sz w:val="24"/>
          <w:szCs w:val="24"/>
        </w:rPr>
        <w:t xml:space="preserve"> es el modo de ejecutar determinadas acciones que suelen realizarse de la misma forma, con una serie común de pasos claramente definidos, que permiten realizar una ocupación o trabajo correctamente.</w:t>
      </w:r>
      <w:r w:rsidR="005C1231">
        <w:rPr>
          <w:rFonts w:ascii="Arial" w:hAnsi="Arial" w:cs="Arial"/>
          <w:sz w:val="24"/>
          <w:szCs w:val="24"/>
        </w:rPr>
        <w:t>[E]</w:t>
      </w:r>
    </w:p>
    <w:p w:rsidR="00EA1417" w:rsidRPr="00005F11" w:rsidRDefault="00EA1417" w:rsidP="00F66CF4">
      <w:pPr>
        <w:numPr>
          <w:ilvl w:val="0"/>
          <w:numId w:val="2"/>
        </w:numPr>
        <w:spacing w:after="0" w:line="480" w:lineRule="auto"/>
        <w:jc w:val="both"/>
        <w:rPr>
          <w:rFonts w:ascii="Arial" w:hAnsi="Arial" w:cs="Arial"/>
          <w:sz w:val="24"/>
          <w:szCs w:val="24"/>
        </w:rPr>
      </w:pPr>
      <w:r w:rsidRPr="00005F11">
        <w:rPr>
          <w:rFonts w:ascii="Arial" w:hAnsi="Arial" w:cs="Arial"/>
          <w:b/>
          <w:sz w:val="24"/>
          <w:szCs w:val="24"/>
        </w:rPr>
        <w:t>Personas:</w:t>
      </w:r>
      <w:r w:rsidRPr="00005F11">
        <w:rPr>
          <w:rFonts w:ascii="Arial" w:hAnsi="Arial" w:cs="Arial"/>
          <w:sz w:val="24"/>
          <w:szCs w:val="24"/>
        </w:rPr>
        <w:t xml:space="preserve"> es definida como un ser racional y consciente de sí mismo, poseedor de una identidad propia</w:t>
      </w:r>
      <w:r w:rsidR="005C1231">
        <w:rPr>
          <w:rFonts w:ascii="Arial" w:hAnsi="Arial" w:cs="Arial"/>
          <w:sz w:val="24"/>
          <w:szCs w:val="24"/>
        </w:rPr>
        <w:t>.</w:t>
      </w:r>
      <w:r w:rsidR="006F2ACC">
        <w:rPr>
          <w:rFonts w:ascii="Arial" w:hAnsi="Arial" w:cs="Arial"/>
          <w:sz w:val="24"/>
          <w:szCs w:val="24"/>
        </w:rPr>
        <w:t>[41]</w:t>
      </w:r>
    </w:p>
    <w:p w:rsidR="00EA1417" w:rsidRDefault="00EA1417" w:rsidP="00F84D13">
      <w:pPr>
        <w:spacing w:after="0" w:line="480" w:lineRule="auto"/>
        <w:ind w:left="720"/>
        <w:jc w:val="both"/>
        <w:rPr>
          <w:rFonts w:ascii="Arial" w:hAnsi="Arial" w:cs="Arial"/>
          <w:sz w:val="24"/>
          <w:szCs w:val="24"/>
        </w:rPr>
      </w:pPr>
    </w:p>
    <w:p w:rsidR="00033D23" w:rsidRDefault="00033D23" w:rsidP="00F84D13">
      <w:pPr>
        <w:spacing w:after="0" w:line="480" w:lineRule="auto"/>
        <w:ind w:left="720"/>
        <w:jc w:val="both"/>
        <w:rPr>
          <w:rFonts w:ascii="Arial" w:hAnsi="Arial" w:cs="Arial"/>
          <w:sz w:val="24"/>
          <w:szCs w:val="24"/>
        </w:rPr>
      </w:pPr>
    </w:p>
    <w:p w:rsidR="00033D23" w:rsidRDefault="00033D23" w:rsidP="00F84D13">
      <w:pPr>
        <w:spacing w:after="0" w:line="480" w:lineRule="auto"/>
        <w:ind w:left="720"/>
        <w:jc w:val="both"/>
        <w:rPr>
          <w:rFonts w:ascii="Arial" w:hAnsi="Arial" w:cs="Arial"/>
          <w:sz w:val="24"/>
          <w:szCs w:val="24"/>
        </w:rPr>
      </w:pPr>
    </w:p>
    <w:p w:rsidR="00033D23" w:rsidRDefault="00033D23" w:rsidP="00F84D13">
      <w:pPr>
        <w:spacing w:after="0" w:line="480" w:lineRule="auto"/>
        <w:ind w:left="720"/>
        <w:jc w:val="both"/>
        <w:rPr>
          <w:rFonts w:ascii="Arial" w:hAnsi="Arial" w:cs="Arial"/>
          <w:sz w:val="24"/>
          <w:szCs w:val="24"/>
        </w:rPr>
      </w:pPr>
    </w:p>
    <w:p w:rsidR="00033D23" w:rsidRPr="00005F11" w:rsidRDefault="00033D23" w:rsidP="00F84D13">
      <w:pPr>
        <w:spacing w:after="0" w:line="480" w:lineRule="auto"/>
        <w:ind w:left="720"/>
        <w:jc w:val="both"/>
        <w:rPr>
          <w:rFonts w:ascii="Arial" w:hAnsi="Arial" w:cs="Arial"/>
          <w:sz w:val="24"/>
          <w:szCs w:val="24"/>
        </w:rPr>
      </w:pPr>
    </w:p>
    <w:p w:rsidR="00EA1417" w:rsidRPr="00005F11" w:rsidRDefault="00EA1417" w:rsidP="00E076B2">
      <w:pPr>
        <w:pStyle w:val="TITULONIVEL3"/>
      </w:pPr>
      <w:bookmarkStart w:id="97" w:name="_Toc239229958"/>
      <w:r w:rsidRPr="00005F11">
        <w:lastRenderedPageBreak/>
        <w:t>Clasificación de los Sistemas de Información</w:t>
      </w:r>
      <w:bookmarkEnd w:id="97"/>
    </w:p>
    <w:p w:rsidR="00EA1417" w:rsidRPr="00005F11" w:rsidRDefault="00EA1417" w:rsidP="00811E2A">
      <w:pPr>
        <w:pStyle w:val="TesisNormal"/>
        <w:rPr>
          <w:rFonts w:ascii="Arial" w:hAnsi="Arial" w:cs="Arial"/>
          <w:sz w:val="24"/>
          <w:szCs w:val="24"/>
        </w:rPr>
      </w:pPr>
    </w:p>
    <w:p w:rsidR="00811E2A" w:rsidRPr="00005F11" w:rsidRDefault="00811E2A" w:rsidP="00811E2A">
      <w:pPr>
        <w:pStyle w:val="TesisNormal"/>
        <w:ind w:left="768" w:firstLine="0"/>
        <w:rPr>
          <w:rFonts w:ascii="Arial" w:hAnsi="Arial" w:cs="Arial"/>
          <w:b/>
          <w:sz w:val="24"/>
          <w:szCs w:val="24"/>
        </w:rPr>
      </w:pPr>
      <w:r w:rsidRPr="00005F11">
        <w:rPr>
          <w:rFonts w:ascii="Arial" w:hAnsi="Arial" w:cs="Arial"/>
          <w:b/>
          <w:sz w:val="24"/>
          <w:szCs w:val="24"/>
        </w:rPr>
        <w:t>Diferentes Sistemas de Información en la Pirámide Organizacional de una Empresa</w:t>
      </w:r>
    </w:p>
    <w:p w:rsidR="00811E2A" w:rsidRPr="00005F11" w:rsidRDefault="00811E2A" w:rsidP="00F66CF4">
      <w:pPr>
        <w:pStyle w:val="TesisNormal"/>
        <w:numPr>
          <w:ilvl w:val="0"/>
          <w:numId w:val="46"/>
        </w:numPr>
        <w:rPr>
          <w:rFonts w:ascii="Arial" w:hAnsi="Arial" w:cs="Arial"/>
          <w:sz w:val="24"/>
          <w:szCs w:val="24"/>
        </w:rPr>
      </w:pPr>
      <w:r w:rsidRPr="00005F11">
        <w:rPr>
          <w:rFonts w:ascii="Arial" w:hAnsi="Arial" w:cs="Arial"/>
          <w:b/>
          <w:sz w:val="24"/>
          <w:szCs w:val="24"/>
        </w:rPr>
        <w:t xml:space="preserve">Sistemas a nivel operativo: </w:t>
      </w:r>
      <w:r w:rsidRPr="00005F11">
        <w:rPr>
          <w:rFonts w:ascii="Arial" w:hAnsi="Arial" w:cs="Arial"/>
          <w:sz w:val="24"/>
          <w:szCs w:val="24"/>
        </w:rPr>
        <w:t xml:space="preserve">Apoyan a los gerentes operativos en el seguimiento de actividades y transacciones elementales de la organización como ventas, ingresos, depósito en efectivo, nómina, decisiones de crédito y flujo de materiales en una fábrica. Tienen como objetivo responder a las preguntas de rutina y seguir el flujo de las transacciones a través de la organización. ¿Cuántas partes hay en el inventario? ¿Qué pasó con el pago del señor Gutiérrez? </w:t>
      </w:r>
      <w:r w:rsidR="006F2ACC">
        <w:rPr>
          <w:rFonts w:ascii="Arial" w:hAnsi="Arial" w:cs="Arial"/>
          <w:sz w:val="24"/>
          <w:szCs w:val="24"/>
        </w:rPr>
        <w:t>[42]</w:t>
      </w:r>
    </w:p>
    <w:p w:rsidR="00811E2A" w:rsidRPr="00005F11" w:rsidRDefault="00811E2A" w:rsidP="00F66CF4">
      <w:pPr>
        <w:pStyle w:val="TesisNormal"/>
        <w:numPr>
          <w:ilvl w:val="0"/>
          <w:numId w:val="46"/>
        </w:numPr>
        <w:rPr>
          <w:rFonts w:ascii="Arial" w:hAnsi="Arial" w:cs="Arial"/>
          <w:sz w:val="24"/>
          <w:szCs w:val="24"/>
        </w:rPr>
      </w:pPr>
      <w:r w:rsidRPr="00005F11">
        <w:rPr>
          <w:rFonts w:ascii="Arial" w:hAnsi="Arial" w:cs="Arial"/>
          <w:b/>
          <w:sz w:val="24"/>
          <w:szCs w:val="24"/>
        </w:rPr>
        <w:t>Sistemas a nivel del conocimiento:</w:t>
      </w:r>
      <w:r w:rsidRPr="00005F11">
        <w:rPr>
          <w:rFonts w:ascii="Arial" w:hAnsi="Arial" w:cs="Arial"/>
          <w:sz w:val="24"/>
          <w:szCs w:val="24"/>
        </w:rPr>
        <w:t xml:space="preserve"> Apoyan a los trabajadores del conocimiento y de datos de una organización. El propósito de estos sistemas es ayudar a las empresas comerciales a integrar el nuevo conocimiento en los negocios y ayudar a la organización a controlar el flujo del trabajo de oficina. Estos tipos de sistemas están entre las aplicaciones de crecimiento más rápidas en los negocios actuales. </w:t>
      </w:r>
      <w:r w:rsidR="006F2ACC">
        <w:rPr>
          <w:rFonts w:ascii="Arial" w:hAnsi="Arial" w:cs="Arial"/>
          <w:sz w:val="24"/>
          <w:szCs w:val="24"/>
        </w:rPr>
        <w:t>[42]</w:t>
      </w:r>
    </w:p>
    <w:p w:rsidR="00811E2A" w:rsidRPr="00005F11" w:rsidRDefault="00811E2A" w:rsidP="00F66CF4">
      <w:pPr>
        <w:pStyle w:val="TesisNormal"/>
        <w:numPr>
          <w:ilvl w:val="0"/>
          <w:numId w:val="46"/>
        </w:numPr>
        <w:rPr>
          <w:rFonts w:ascii="Arial" w:hAnsi="Arial" w:cs="Arial"/>
          <w:sz w:val="24"/>
          <w:szCs w:val="24"/>
        </w:rPr>
      </w:pPr>
      <w:r w:rsidRPr="00005F11">
        <w:rPr>
          <w:rFonts w:ascii="Arial" w:hAnsi="Arial" w:cs="Arial"/>
          <w:b/>
          <w:sz w:val="24"/>
          <w:szCs w:val="24"/>
        </w:rPr>
        <w:t>Sistemas a nivel administrativo:</w:t>
      </w:r>
      <w:r w:rsidRPr="00005F11">
        <w:rPr>
          <w:rFonts w:ascii="Arial" w:hAnsi="Arial" w:cs="Arial"/>
          <w:sz w:val="24"/>
          <w:szCs w:val="24"/>
        </w:rPr>
        <w:t xml:space="preserve"> Sirven a las actividades de supervisión, control, toma de decisiones, y administrativas de los gerentes de nivel medio. La pregunta principal que plantean </w:t>
      </w:r>
      <w:r w:rsidRPr="00005F11">
        <w:rPr>
          <w:rFonts w:ascii="Arial" w:hAnsi="Arial" w:cs="Arial"/>
          <w:sz w:val="24"/>
          <w:szCs w:val="24"/>
        </w:rPr>
        <w:lastRenderedPageBreak/>
        <w:t xml:space="preserve">estos sistemas es: ¿Van bien las cosas? Por lo general, este tipo de sistemas proporcionan informes periódicos </w:t>
      </w:r>
      <w:r w:rsidR="00D62634" w:rsidRPr="00005F11">
        <w:rPr>
          <w:rFonts w:ascii="Arial" w:hAnsi="Arial" w:cs="Arial"/>
          <w:sz w:val="24"/>
          <w:szCs w:val="24"/>
        </w:rPr>
        <w:t>más</w:t>
      </w:r>
      <w:r w:rsidRPr="00005F11">
        <w:rPr>
          <w:rFonts w:ascii="Arial" w:hAnsi="Arial" w:cs="Arial"/>
          <w:sz w:val="24"/>
          <w:szCs w:val="24"/>
        </w:rPr>
        <w:t xml:space="preserve"> que información instantánea de operaciones. Apoyan a las decisiones no rutinarias y tienden a enfocarse en decisiones menos estructuradas para las cuales los requisitos de información no siempre son claros. </w:t>
      </w:r>
      <w:r w:rsidR="006F2ACC">
        <w:rPr>
          <w:rFonts w:ascii="Arial" w:hAnsi="Arial" w:cs="Arial"/>
          <w:sz w:val="24"/>
          <w:szCs w:val="24"/>
        </w:rPr>
        <w:t>[42]</w:t>
      </w:r>
    </w:p>
    <w:p w:rsidR="00811E2A" w:rsidRPr="00005F11" w:rsidRDefault="00811E2A" w:rsidP="00F66CF4">
      <w:pPr>
        <w:pStyle w:val="TesisNormal"/>
        <w:numPr>
          <w:ilvl w:val="0"/>
          <w:numId w:val="46"/>
        </w:numPr>
        <w:rPr>
          <w:rFonts w:ascii="Arial" w:hAnsi="Arial" w:cs="Arial"/>
          <w:sz w:val="24"/>
          <w:szCs w:val="24"/>
        </w:rPr>
      </w:pPr>
      <w:r w:rsidRPr="00005F11">
        <w:rPr>
          <w:rFonts w:ascii="Arial" w:hAnsi="Arial" w:cs="Arial"/>
          <w:b/>
          <w:sz w:val="24"/>
          <w:szCs w:val="24"/>
        </w:rPr>
        <w:t>Sistemas a nivel estratégico:</w:t>
      </w:r>
      <w:r w:rsidRPr="00005F11">
        <w:rPr>
          <w:rFonts w:ascii="Arial" w:hAnsi="Arial" w:cs="Arial"/>
          <w:sz w:val="24"/>
          <w:szCs w:val="24"/>
        </w:rPr>
        <w:t xml:space="preserve"> Ayudan a los directores a enfrentar y resolver aspectos estratégicos y tendencias a largo plazo, tanto en la empresa como en el entorno externo. Su función principal es compaginar los cambios del entrono externo con la capacidad organizacional existente.</w:t>
      </w:r>
      <w:r w:rsidR="006F2ACC">
        <w:rPr>
          <w:rFonts w:ascii="Arial" w:hAnsi="Arial" w:cs="Arial"/>
          <w:sz w:val="24"/>
          <w:szCs w:val="24"/>
        </w:rPr>
        <w:t>[42]</w:t>
      </w:r>
    </w:p>
    <w:p w:rsidR="00033D23" w:rsidRDefault="00033D23" w:rsidP="00E4114E">
      <w:pPr>
        <w:pStyle w:val="FIGURATITULO"/>
        <w:ind w:left="0"/>
      </w:pPr>
      <w:bookmarkStart w:id="98" w:name="_Toc236301462"/>
    </w:p>
    <w:p w:rsidR="00E4114E" w:rsidRDefault="00E4114E" w:rsidP="00E4114E">
      <w:pPr>
        <w:pStyle w:val="FIGURATITULO"/>
        <w:ind w:left="0"/>
      </w:pPr>
      <w:r>
        <w:t>Figura 2.</w:t>
      </w:r>
      <w:r w:rsidR="001D5005">
        <w:t>10</w:t>
      </w:r>
      <w:r>
        <w:t xml:space="preserve"> Sistemas de Información</w:t>
      </w:r>
      <w:r w:rsidR="001D5005">
        <w:t xml:space="preserve"> - Clasificación</w:t>
      </w:r>
      <w:bookmarkEnd w:id="98"/>
    </w:p>
    <w:p w:rsidR="00811E2A" w:rsidRDefault="00811E2A" w:rsidP="00033D23">
      <w:pPr>
        <w:pStyle w:val="TesisNormal"/>
        <w:ind w:left="768" w:firstLine="0"/>
        <w:jc w:val="left"/>
        <w:rPr>
          <w:rFonts w:ascii="Arial" w:hAnsi="Arial" w:cs="Arial"/>
          <w:sz w:val="24"/>
          <w:szCs w:val="24"/>
        </w:rPr>
      </w:pPr>
      <w:r w:rsidRPr="00005F11">
        <w:rPr>
          <w:rFonts w:ascii="Arial" w:hAnsi="Arial" w:cs="Arial"/>
          <w:noProof/>
          <w:sz w:val="24"/>
          <w:szCs w:val="24"/>
          <w:lang w:eastAsia="es-ES"/>
        </w:rPr>
        <w:drawing>
          <wp:inline distT="0" distB="0" distL="0" distR="0">
            <wp:extent cx="3278359" cy="3241964"/>
            <wp:effectExtent l="1905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4"/>
                    <a:srcRect/>
                    <a:stretch>
                      <a:fillRect/>
                    </a:stretch>
                  </pic:blipFill>
                  <pic:spPr bwMode="auto">
                    <a:xfrm>
                      <a:off x="0" y="0"/>
                      <a:ext cx="3282290" cy="3241964"/>
                    </a:xfrm>
                    <a:prstGeom prst="rect">
                      <a:avLst/>
                    </a:prstGeom>
                    <a:noFill/>
                    <a:ln w="9525">
                      <a:noFill/>
                      <a:miter lim="800000"/>
                      <a:headEnd/>
                      <a:tailEnd/>
                    </a:ln>
                  </pic:spPr>
                </pic:pic>
              </a:graphicData>
            </a:graphic>
          </wp:inline>
        </w:drawing>
      </w:r>
    </w:p>
    <w:p w:rsidR="00811E2A" w:rsidRPr="00005F11" w:rsidRDefault="00811E2A" w:rsidP="00811E2A">
      <w:pPr>
        <w:pStyle w:val="TesisNormal"/>
        <w:rPr>
          <w:rFonts w:ascii="Arial" w:hAnsi="Arial" w:cs="Arial"/>
          <w:b/>
          <w:bCs/>
          <w:sz w:val="24"/>
          <w:szCs w:val="24"/>
        </w:rPr>
      </w:pPr>
      <w:r w:rsidRPr="00005F11">
        <w:rPr>
          <w:rFonts w:ascii="Arial" w:hAnsi="Arial" w:cs="Arial"/>
          <w:b/>
          <w:bCs/>
          <w:sz w:val="24"/>
          <w:szCs w:val="24"/>
        </w:rPr>
        <w:lastRenderedPageBreak/>
        <w:t>Siete Tipos Principales de Sistemas</w:t>
      </w:r>
    </w:p>
    <w:p w:rsidR="001D5005" w:rsidRDefault="00811E2A" w:rsidP="00811E2A">
      <w:pPr>
        <w:pStyle w:val="TesisNormal"/>
        <w:rPr>
          <w:rFonts w:ascii="Arial" w:hAnsi="Arial" w:cs="Arial"/>
          <w:sz w:val="24"/>
          <w:szCs w:val="24"/>
        </w:rPr>
      </w:pPr>
      <w:r w:rsidRPr="00005F11">
        <w:rPr>
          <w:rFonts w:ascii="Arial" w:hAnsi="Arial" w:cs="Arial"/>
          <w:sz w:val="24"/>
          <w:szCs w:val="24"/>
        </w:rPr>
        <w:t>La organización cuenta con sistemas de apoyo a ejecutivos (ESS, por sus siglas en inglés) en el nivel estratégico; sistemas de información gerencial (MIS) y sistemas de apoyo a la toma de decisiones (DSS) en el nivel administrativo; sistemas de trabajo del conocimiento (KWS), sistemas de oficina en el nivel de conocimiento, y sistemas de procesamiento de transacciones (TPS) en el nivel operativo. A su vez, los sistemas de cada nivel se especializan en apoyar a cada una de las principales áreas funcionales.</w:t>
      </w:r>
      <w:r w:rsidRPr="00005F11">
        <w:rPr>
          <w:rFonts w:ascii="Arial" w:hAnsi="Arial" w:cs="Arial"/>
          <w:sz w:val="24"/>
          <w:szCs w:val="24"/>
        </w:rPr>
        <w:cr/>
      </w:r>
    </w:p>
    <w:p w:rsidR="00811E2A" w:rsidRPr="00005F11" w:rsidRDefault="00811E2A" w:rsidP="00811E2A">
      <w:pPr>
        <w:pStyle w:val="TesisNormal"/>
        <w:rPr>
          <w:rFonts w:ascii="Arial" w:hAnsi="Arial" w:cs="Arial"/>
          <w:sz w:val="24"/>
          <w:szCs w:val="24"/>
        </w:rPr>
      </w:pPr>
      <w:r w:rsidRPr="00005F11">
        <w:rPr>
          <w:rFonts w:ascii="Arial" w:hAnsi="Arial" w:cs="Arial"/>
          <w:b/>
          <w:sz w:val="24"/>
          <w:szCs w:val="24"/>
        </w:rPr>
        <w:t>1. Sistemas Para El Procesamiento De Transacciones (TPS)</w:t>
      </w:r>
    </w:p>
    <w:p w:rsidR="001D5005" w:rsidRDefault="00811E2A" w:rsidP="00811E2A">
      <w:pPr>
        <w:pStyle w:val="TesisNormal"/>
        <w:rPr>
          <w:rFonts w:ascii="Arial" w:hAnsi="Arial" w:cs="Arial"/>
          <w:sz w:val="24"/>
          <w:szCs w:val="24"/>
        </w:rPr>
      </w:pPr>
      <w:r w:rsidRPr="00005F11">
        <w:rPr>
          <w:rFonts w:ascii="Arial" w:hAnsi="Arial" w:cs="Arial"/>
          <w:sz w:val="24"/>
          <w:szCs w:val="24"/>
        </w:rPr>
        <w:t>Sustituye los procedimientos manuales por otros basados en computadora. Trata con procesos de rutina bien estructurados, incluye aplicaciones para el mantenimiento de registros.</w:t>
      </w:r>
      <w:r w:rsidR="001D5005">
        <w:rPr>
          <w:rFonts w:ascii="Arial" w:hAnsi="Arial" w:cs="Arial"/>
          <w:sz w:val="24"/>
          <w:szCs w:val="24"/>
        </w:rPr>
        <w:t xml:space="preserve"> </w:t>
      </w:r>
      <w:r w:rsidRPr="00005F11">
        <w:rPr>
          <w:rFonts w:ascii="Arial" w:hAnsi="Arial" w:cs="Arial"/>
          <w:sz w:val="24"/>
          <w:szCs w:val="24"/>
        </w:rPr>
        <w:t>Está basado en la computadora y la relación de los trabajos rutinarios, es el más importante y el más utilizado dentro de la empresa, pues reduce el tiempo de las operaciones o actividades rutinarias de la empresa.</w:t>
      </w:r>
      <w:r w:rsidR="001D5005">
        <w:rPr>
          <w:rFonts w:ascii="Arial" w:hAnsi="Arial" w:cs="Arial"/>
          <w:sz w:val="24"/>
          <w:szCs w:val="24"/>
        </w:rPr>
        <w:t xml:space="preserve"> </w:t>
      </w:r>
      <w:r w:rsidR="006F2ACC">
        <w:rPr>
          <w:rFonts w:ascii="Arial" w:hAnsi="Arial" w:cs="Arial"/>
          <w:sz w:val="24"/>
          <w:szCs w:val="24"/>
        </w:rPr>
        <w:t>[42]</w:t>
      </w:r>
    </w:p>
    <w:p w:rsidR="001D5005" w:rsidRDefault="001D5005" w:rsidP="00811E2A">
      <w:pPr>
        <w:pStyle w:val="TesisNormal"/>
        <w:rPr>
          <w:rFonts w:ascii="Arial" w:hAnsi="Arial" w:cs="Arial"/>
          <w:sz w:val="24"/>
          <w:szCs w:val="24"/>
        </w:rPr>
      </w:pPr>
    </w:p>
    <w:p w:rsidR="00033D23" w:rsidRDefault="00033D23" w:rsidP="00811E2A">
      <w:pPr>
        <w:pStyle w:val="TesisNormal"/>
        <w:rPr>
          <w:rFonts w:ascii="Arial" w:hAnsi="Arial" w:cs="Arial"/>
          <w:sz w:val="24"/>
          <w:szCs w:val="24"/>
        </w:rPr>
      </w:pPr>
    </w:p>
    <w:p w:rsidR="00033D23" w:rsidRDefault="00033D23" w:rsidP="00811E2A">
      <w:pPr>
        <w:pStyle w:val="TesisNormal"/>
        <w:rPr>
          <w:rFonts w:ascii="Arial" w:hAnsi="Arial" w:cs="Arial"/>
          <w:sz w:val="24"/>
          <w:szCs w:val="24"/>
        </w:rPr>
      </w:pPr>
    </w:p>
    <w:p w:rsidR="00033D23" w:rsidRDefault="00033D23" w:rsidP="00811E2A">
      <w:pPr>
        <w:pStyle w:val="TesisNormal"/>
        <w:rPr>
          <w:rFonts w:ascii="Arial" w:hAnsi="Arial" w:cs="Arial"/>
          <w:sz w:val="24"/>
          <w:szCs w:val="24"/>
        </w:rPr>
      </w:pPr>
    </w:p>
    <w:p w:rsidR="00811E2A" w:rsidRPr="00005F11" w:rsidRDefault="00811E2A" w:rsidP="00811E2A">
      <w:pPr>
        <w:pStyle w:val="TesisNormal"/>
        <w:rPr>
          <w:rFonts w:ascii="Arial" w:hAnsi="Arial" w:cs="Arial"/>
          <w:sz w:val="24"/>
          <w:szCs w:val="24"/>
        </w:rPr>
      </w:pPr>
      <w:r w:rsidRPr="00005F11">
        <w:rPr>
          <w:rFonts w:ascii="Arial" w:hAnsi="Arial" w:cs="Arial"/>
          <w:sz w:val="24"/>
          <w:szCs w:val="24"/>
        </w:rPr>
        <w:lastRenderedPageBreak/>
        <w:t>Las características más comunes dentro de la empresa son las siguientes:</w:t>
      </w:r>
    </w:p>
    <w:p w:rsidR="00811E2A" w:rsidRPr="00005F11" w:rsidRDefault="00811E2A" w:rsidP="00B96DDC">
      <w:pPr>
        <w:pStyle w:val="TesisNormal"/>
        <w:numPr>
          <w:ilvl w:val="0"/>
          <w:numId w:val="243"/>
        </w:numPr>
        <w:rPr>
          <w:rFonts w:ascii="Arial" w:hAnsi="Arial" w:cs="Arial"/>
          <w:sz w:val="24"/>
          <w:szCs w:val="24"/>
        </w:rPr>
      </w:pPr>
      <w:r w:rsidRPr="00005F11">
        <w:rPr>
          <w:rFonts w:ascii="Arial" w:hAnsi="Arial" w:cs="Arial"/>
          <w:sz w:val="24"/>
          <w:szCs w:val="24"/>
        </w:rPr>
        <w:t>A través de éstos suelen lograrse ahorros significativos de mano de obra, debido a que automatizan tareas     operativas de la organización.</w:t>
      </w:r>
    </w:p>
    <w:p w:rsidR="00811E2A" w:rsidRPr="00005F11" w:rsidRDefault="00811E2A" w:rsidP="00B96DDC">
      <w:pPr>
        <w:pStyle w:val="TesisNormal"/>
        <w:numPr>
          <w:ilvl w:val="0"/>
          <w:numId w:val="243"/>
        </w:numPr>
        <w:rPr>
          <w:rFonts w:ascii="Arial" w:hAnsi="Arial" w:cs="Arial"/>
          <w:sz w:val="24"/>
          <w:szCs w:val="24"/>
        </w:rPr>
      </w:pPr>
      <w:r w:rsidRPr="00005F11">
        <w:rPr>
          <w:rFonts w:ascii="Arial" w:hAnsi="Arial" w:cs="Arial"/>
          <w:sz w:val="24"/>
          <w:szCs w:val="24"/>
        </w:rPr>
        <w:t>Con frecuencia son el primer tipo de Sistemas de Información que se implanta en las organizaciones. Se empieza     apoyando las tareas a nivel operativo de la organización.</w:t>
      </w:r>
    </w:p>
    <w:p w:rsidR="00811E2A" w:rsidRPr="00005F11" w:rsidRDefault="00811E2A" w:rsidP="00B96DDC">
      <w:pPr>
        <w:pStyle w:val="TesisNormal"/>
        <w:numPr>
          <w:ilvl w:val="0"/>
          <w:numId w:val="243"/>
        </w:numPr>
        <w:rPr>
          <w:rFonts w:ascii="Arial" w:hAnsi="Arial" w:cs="Arial"/>
          <w:sz w:val="24"/>
          <w:szCs w:val="24"/>
        </w:rPr>
      </w:pPr>
      <w:r w:rsidRPr="00005F11">
        <w:rPr>
          <w:rFonts w:ascii="Arial" w:hAnsi="Arial" w:cs="Arial"/>
          <w:sz w:val="24"/>
          <w:szCs w:val="24"/>
        </w:rPr>
        <w:t>Son intensivos en entrada y salida de información; sus cálculos y procesos suelen ser simples y poco sofisticados.</w:t>
      </w:r>
    </w:p>
    <w:p w:rsidR="00811E2A" w:rsidRPr="00005F11" w:rsidRDefault="00811E2A" w:rsidP="00B96DDC">
      <w:pPr>
        <w:pStyle w:val="TesisNormal"/>
        <w:numPr>
          <w:ilvl w:val="0"/>
          <w:numId w:val="243"/>
        </w:numPr>
        <w:rPr>
          <w:rFonts w:ascii="Arial" w:hAnsi="Arial" w:cs="Arial"/>
          <w:sz w:val="24"/>
          <w:szCs w:val="24"/>
        </w:rPr>
      </w:pPr>
      <w:r w:rsidRPr="00005F11">
        <w:rPr>
          <w:rFonts w:ascii="Arial" w:hAnsi="Arial" w:cs="Arial"/>
          <w:sz w:val="24"/>
          <w:szCs w:val="24"/>
        </w:rPr>
        <w:t>Son fáciles de justificar ante la dirección general, ya que sus beneficios son visibles y palpables.</w:t>
      </w:r>
    </w:p>
    <w:p w:rsidR="00033D23" w:rsidRDefault="00033D23" w:rsidP="00811E2A">
      <w:pPr>
        <w:pStyle w:val="TesisNormal"/>
        <w:rPr>
          <w:rFonts w:ascii="Arial" w:hAnsi="Arial" w:cs="Arial"/>
          <w:b/>
          <w:sz w:val="24"/>
          <w:szCs w:val="24"/>
        </w:rPr>
      </w:pPr>
    </w:p>
    <w:p w:rsidR="00811E2A" w:rsidRPr="00005F11" w:rsidRDefault="00811E2A" w:rsidP="00811E2A">
      <w:pPr>
        <w:pStyle w:val="TesisNormal"/>
        <w:rPr>
          <w:rFonts w:ascii="Arial" w:hAnsi="Arial" w:cs="Arial"/>
          <w:b/>
          <w:sz w:val="24"/>
          <w:szCs w:val="24"/>
        </w:rPr>
      </w:pPr>
      <w:r w:rsidRPr="00005F11">
        <w:rPr>
          <w:rFonts w:ascii="Arial" w:hAnsi="Arial" w:cs="Arial"/>
          <w:b/>
          <w:sz w:val="24"/>
          <w:szCs w:val="24"/>
        </w:rPr>
        <w:t>2. Sistemas de Soporte para la Decisión (DSS)</w:t>
      </w:r>
    </w:p>
    <w:p w:rsidR="00811E2A" w:rsidRPr="00005F11" w:rsidRDefault="00811E2A" w:rsidP="00811E2A">
      <w:pPr>
        <w:pStyle w:val="TesisNormal"/>
        <w:rPr>
          <w:rFonts w:ascii="Arial" w:hAnsi="Arial" w:cs="Arial"/>
          <w:sz w:val="24"/>
          <w:szCs w:val="24"/>
        </w:rPr>
      </w:pPr>
      <w:r w:rsidRPr="00005F11">
        <w:rPr>
          <w:rFonts w:ascii="Arial" w:hAnsi="Arial" w:cs="Arial"/>
          <w:sz w:val="24"/>
          <w:szCs w:val="24"/>
        </w:rPr>
        <w:t>Sistema interactivo basado en computadora, el cual ayuda a los tomadores de decisión utilizando modelos y datos para resolver problemas no estructurados. El objetivo principal de estos sistemas es el de apoyar, no reemplazar, las capacidades de decisión del ser humano.</w:t>
      </w:r>
      <w:r w:rsidR="001D5005" w:rsidRPr="001D5005">
        <w:rPr>
          <w:rFonts w:ascii="Arial" w:hAnsi="Arial" w:cs="Arial"/>
          <w:sz w:val="24"/>
          <w:szCs w:val="24"/>
        </w:rPr>
        <w:t xml:space="preserve"> </w:t>
      </w:r>
      <w:r w:rsidR="006F2ACC">
        <w:rPr>
          <w:rFonts w:ascii="Arial" w:hAnsi="Arial" w:cs="Arial"/>
          <w:sz w:val="24"/>
          <w:szCs w:val="24"/>
        </w:rPr>
        <w:t>[42]</w:t>
      </w:r>
    </w:p>
    <w:p w:rsidR="00811E2A" w:rsidRDefault="00811E2A" w:rsidP="00811E2A">
      <w:pPr>
        <w:pStyle w:val="TesisNormal"/>
        <w:rPr>
          <w:rFonts w:ascii="Arial" w:hAnsi="Arial" w:cs="Arial"/>
          <w:sz w:val="24"/>
          <w:szCs w:val="24"/>
        </w:rPr>
      </w:pPr>
    </w:p>
    <w:p w:rsidR="00033D23" w:rsidRDefault="00033D23" w:rsidP="00811E2A">
      <w:pPr>
        <w:pStyle w:val="TesisNormal"/>
        <w:rPr>
          <w:rFonts w:ascii="Arial" w:hAnsi="Arial" w:cs="Arial"/>
          <w:sz w:val="24"/>
          <w:szCs w:val="24"/>
        </w:rPr>
      </w:pPr>
    </w:p>
    <w:p w:rsidR="00033D23" w:rsidRPr="00005F11" w:rsidRDefault="00033D23" w:rsidP="00811E2A">
      <w:pPr>
        <w:pStyle w:val="TesisNormal"/>
        <w:rPr>
          <w:rFonts w:ascii="Arial" w:hAnsi="Arial" w:cs="Arial"/>
          <w:sz w:val="24"/>
          <w:szCs w:val="24"/>
        </w:rPr>
      </w:pPr>
    </w:p>
    <w:p w:rsidR="00811E2A" w:rsidRPr="00005F11" w:rsidRDefault="00811E2A" w:rsidP="00811E2A">
      <w:pPr>
        <w:pStyle w:val="TesisNormal"/>
        <w:rPr>
          <w:rFonts w:ascii="Arial" w:hAnsi="Arial" w:cs="Arial"/>
          <w:b/>
          <w:sz w:val="24"/>
          <w:szCs w:val="24"/>
        </w:rPr>
      </w:pPr>
      <w:r w:rsidRPr="00005F11">
        <w:rPr>
          <w:rFonts w:ascii="Arial" w:hAnsi="Arial" w:cs="Arial"/>
          <w:b/>
          <w:sz w:val="24"/>
          <w:szCs w:val="24"/>
        </w:rPr>
        <w:lastRenderedPageBreak/>
        <w:t>3. Sistemas de Soporte a la toma de Decisiones en Grupo (GDSS)</w:t>
      </w:r>
    </w:p>
    <w:p w:rsidR="00811E2A" w:rsidRPr="00005F11" w:rsidRDefault="00811E2A" w:rsidP="00811E2A">
      <w:pPr>
        <w:pStyle w:val="TesisNormal"/>
        <w:rPr>
          <w:rFonts w:ascii="Arial" w:hAnsi="Arial" w:cs="Arial"/>
          <w:sz w:val="24"/>
          <w:szCs w:val="24"/>
        </w:rPr>
      </w:pPr>
      <w:r w:rsidRPr="00005F11">
        <w:rPr>
          <w:rFonts w:ascii="Arial" w:hAnsi="Arial" w:cs="Arial"/>
          <w:sz w:val="24"/>
          <w:szCs w:val="24"/>
        </w:rPr>
        <w:t>Ayuda a que la toma de decisiones sea más eficaz para todos los niveles de usuarios individuales. Ofrecen muchas herramientas útiles para el trabajo en grupo. Permiten que los documentos compuestos incluyan aplicaciones de diferentes compañías de software. El SW de GDSS, ayuda a la programación, comunicación y administración conjunta de grupos de trabajo.</w:t>
      </w:r>
      <w:r w:rsidR="001D5005" w:rsidRPr="001D5005">
        <w:rPr>
          <w:rFonts w:ascii="Arial" w:hAnsi="Arial" w:cs="Arial"/>
          <w:sz w:val="24"/>
          <w:szCs w:val="24"/>
        </w:rPr>
        <w:t xml:space="preserve"> </w:t>
      </w:r>
      <w:r w:rsidR="006F2ACC">
        <w:rPr>
          <w:rFonts w:ascii="Arial" w:hAnsi="Arial" w:cs="Arial"/>
          <w:sz w:val="24"/>
          <w:szCs w:val="24"/>
        </w:rPr>
        <w:t>[42]</w:t>
      </w:r>
    </w:p>
    <w:p w:rsidR="00811E2A" w:rsidRPr="00005F11" w:rsidRDefault="00811E2A" w:rsidP="00811E2A">
      <w:pPr>
        <w:pStyle w:val="TesisNormal"/>
        <w:rPr>
          <w:rFonts w:ascii="Arial" w:hAnsi="Arial" w:cs="Arial"/>
          <w:sz w:val="24"/>
          <w:szCs w:val="24"/>
        </w:rPr>
      </w:pPr>
      <w:r w:rsidRPr="00005F11">
        <w:rPr>
          <w:rFonts w:ascii="Arial" w:hAnsi="Arial" w:cs="Arial"/>
          <w:sz w:val="24"/>
          <w:szCs w:val="24"/>
        </w:rPr>
        <w:t>Características</w:t>
      </w:r>
    </w:p>
    <w:p w:rsidR="00811E2A" w:rsidRPr="00005F11" w:rsidRDefault="00811E2A" w:rsidP="00F66CF4">
      <w:pPr>
        <w:pStyle w:val="TesisNormal"/>
        <w:numPr>
          <w:ilvl w:val="0"/>
          <w:numId w:val="117"/>
        </w:numPr>
        <w:rPr>
          <w:rFonts w:ascii="Arial" w:hAnsi="Arial" w:cs="Arial"/>
          <w:sz w:val="24"/>
          <w:szCs w:val="24"/>
        </w:rPr>
      </w:pPr>
      <w:r w:rsidRPr="00005F11">
        <w:rPr>
          <w:rFonts w:ascii="Arial" w:hAnsi="Arial" w:cs="Arial"/>
          <w:sz w:val="24"/>
          <w:szCs w:val="24"/>
        </w:rPr>
        <w:t>Diseño especial</w:t>
      </w:r>
    </w:p>
    <w:p w:rsidR="00811E2A" w:rsidRPr="00005F11" w:rsidRDefault="00811E2A" w:rsidP="00F66CF4">
      <w:pPr>
        <w:pStyle w:val="TesisNormal"/>
        <w:numPr>
          <w:ilvl w:val="0"/>
          <w:numId w:val="117"/>
        </w:numPr>
        <w:rPr>
          <w:rFonts w:ascii="Arial" w:hAnsi="Arial" w:cs="Arial"/>
          <w:sz w:val="24"/>
          <w:szCs w:val="24"/>
        </w:rPr>
      </w:pPr>
      <w:r w:rsidRPr="00005F11">
        <w:rPr>
          <w:rFonts w:ascii="Arial" w:hAnsi="Arial" w:cs="Arial"/>
          <w:sz w:val="24"/>
          <w:szCs w:val="24"/>
        </w:rPr>
        <w:t>Facilidad de uso</w:t>
      </w:r>
    </w:p>
    <w:p w:rsidR="00811E2A" w:rsidRPr="00005F11" w:rsidRDefault="00811E2A" w:rsidP="00F66CF4">
      <w:pPr>
        <w:pStyle w:val="TesisNormal"/>
        <w:numPr>
          <w:ilvl w:val="0"/>
          <w:numId w:val="117"/>
        </w:numPr>
        <w:rPr>
          <w:rFonts w:ascii="Arial" w:hAnsi="Arial" w:cs="Arial"/>
          <w:sz w:val="24"/>
          <w:szCs w:val="24"/>
        </w:rPr>
      </w:pPr>
      <w:r w:rsidRPr="00005F11">
        <w:rPr>
          <w:rFonts w:ascii="Arial" w:hAnsi="Arial" w:cs="Arial"/>
          <w:sz w:val="24"/>
          <w:szCs w:val="24"/>
        </w:rPr>
        <w:t>Flexibilidad</w:t>
      </w:r>
    </w:p>
    <w:p w:rsidR="00811E2A" w:rsidRPr="00005F11" w:rsidRDefault="00811E2A" w:rsidP="00F66CF4">
      <w:pPr>
        <w:pStyle w:val="TesisNormal"/>
        <w:numPr>
          <w:ilvl w:val="0"/>
          <w:numId w:val="117"/>
        </w:numPr>
        <w:rPr>
          <w:rFonts w:ascii="Arial" w:hAnsi="Arial" w:cs="Arial"/>
          <w:sz w:val="24"/>
          <w:szCs w:val="24"/>
        </w:rPr>
      </w:pPr>
      <w:r w:rsidRPr="00005F11">
        <w:rPr>
          <w:rFonts w:ascii="Arial" w:hAnsi="Arial" w:cs="Arial"/>
          <w:sz w:val="24"/>
          <w:szCs w:val="24"/>
        </w:rPr>
        <w:t>Apoyo a la toma de decisiones</w:t>
      </w:r>
    </w:p>
    <w:p w:rsidR="00811E2A" w:rsidRPr="00005F11" w:rsidRDefault="00811E2A" w:rsidP="00F66CF4">
      <w:pPr>
        <w:pStyle w:val="TesisNormal"/>
        <w:numPr>
          <w:ilvl w:val="0"/>
          <w:numId w:val="117"/>
        </w:numPr>
        <w:rPr>
          <w:rFonts w:ascii="Arial" w:hAnsi="Arial" w:cs="Arial"/>
          <w:sz w:val="24"/>
          <w:szCs w:val="24"/>
        </w:rPr>
      </w:pPr>
      <w:r w:rsidRPr="00005F11">
        <w:rPr>
          <w:rFonts w:ascii="Arial" w:hAnsi="Arial" w:cs="Arial"/>
          <w:sz w:val="24"/>
          <w:szCs w:val="24"/>
        </w:rPr>
        <w:t>Aportaciones anónimas</w:t>
      </w:r>
    </w:p>
    <w:p w:rsidR="00811E2A" w:rsidRPr="00005F11" w:rsidRDefault="00811E2A" w:rsidP="00F66CF4">
      <w:pPr>
        <w:pStyle w:val="TesisNormal"/>
        <w:numPr>
          <w:ilvl w:val="0"/>
          <w:numId w:val="117"/>
        </w:numPr>
        <w:rPr>
          <w:rFonts w:ascii="Arial" w:hAnsi="Arial" w:cs="Arial"/>
          <w:sz w:val="24"/>
          <w:szCs w:val="24"/>
        </w:rPr>
      </w:pPr>
      <w:r w:rsidRPr="00005F11">
        <w:rPr>
          <w:rFonts w:ascii="Arial" w:hAnsi="Arial" w:cs="Arial"/>
          <w:sz w:val="24"/>
          <w:szCs w:val="24"/>
        </w:rPr>
        <w:t>Reducción del comportamiento negativo del grupo</w:t>
      </w:r>
    </w:p>
    <w:p w:rsidR="00811E2A" w:rsidRPr="00005F11" w:rsidRDefault="00811E2A" w:rsidP="00F66CF4">
      <w:pPr>
        <w:pStyle w:val="TesisNormal"/>
        <w:numPr>
          <w:ilvl w:val="0"/>
          <w:numId w:val="117"/>
        </w:numPr>
        <w:rPr>
          <w:rFonts w:ascii="Arial" w:hAnsi="Arial" w:cs="Arial"/>
          <w:sz w:val="24"/>
          <w:szCs w:val="24"/>
        </w:rPr>
      </w:pPr>
      <w:r w:rsidRPr="00005F11">
        <w:rPr>
          <w:rFonts w:ascii="Arial" w:hAnsi="Arial" w:cs="Arial"/>
          <w:sz w:val="24"/>
          <w:szCs w:val="24"/>
        </w:rPr>
        <w:t>Mantenimiento de registros automáticos</w:t>
      </w:r>
    </w:p>
    <w:p w:rsidR="00811E2A" w:rsidRPr="00005F11" w:rsidRDefault="00811E2A" w:rsidP="00811E2A">
      <w:pPr>
        <w:pStyle w:val="TesisNormal"/>
        <w:rPr>
          <w:rFonts w:ascii="Arial" w:hAnsi="Arial" w:cs="Arial"/>
          <w:sz w:val="24"/>
          <w:szCs w:val="24"/>
        </w:rPr>
      </w:pPr>
      <w:r w:rsidRPr="00005F11">
        <w:rPr>
          <w:rFonts w:ascii="Arial" w:hAnsi="Arial" w:cs="Arial"/>
          <w:sz w:val="24"/>
          <w:szCs w:val="24"/>
        </w:rPr>
        <w:t>Elementos</w:t>
      </w:r>
    </w:p>
    <w:p w:rsidR="00811E2A" w:rsidRPr="00005F11" w:rsidRDefault="00811E2A" w:rsidP="00F66CF4">
      <w:pPr>
        <w:pStyle w:val="TesisNormal"/>
        <w:numPr>
          <w:ilvl w:val="0"/>
          <w:numId w:val="118"/>
        </w:numPr>
        <w:rPr>
          <w:rFonts w:ascii="Arial" w:hAnsi="Arial" w:cs="Arial"/>
          <w:sz w:val="24"/>
          <w:szCs w:val="24"/>
        </w:rPr>
      </w:pPr>
      <w:r w:rsidRPr="00005F11">
        <w:rPr>
          <w:rFonts w:ascii="Arial" w:hAnsi="Arial" w:cs="Arial"/>
          <w:sz w:val="24"/>
          <w:szCs w:val="24"/>
        </w:rPr>
        <w:t>Base de datos</w:t>
      </w:r>
    </w:p>
    <w:p w:rsidR="00811E2A" w:rsidRPr="00005F11" w:rsidRDefault="00811E2A" w:rsidP="00F66CF4">
      <w:pPr>
        <w:pStyle w:val="TesisNormal"/>
        <w:numPr>
          <w:ilvl w:val="0"/>
          <w:numId w:val="118"/>
        </w:numPr>
        <w:rPr>
          <w:rFonts w:ascii="Arial" w:hAnsi="Arial" w:cs="Arial"/>
          <w:sz w:val="24"/>
          <w:szCs w:val="24"/>
        </w:rPr>
      </w:pPr>
      <w:r w:rsidRPr="00005F11">
        <w:rPr>
          <w:rFonts w:ascii="Arial" w:hAnsi="Arial" w:cs="Arial"/>
          <w:sz w:val="24"/>
          <w:szCs w:val="24"/>
        </w:rPr>
        <w:t>Base de modelos</w:t>
      </w:r>
    </w:p>
    <w:p w:rsidR="00811E2A" w:rsidRPr="00005F11" w:rsidRDefault="00811E2A" w:rsidP="00F66CF4">
      <w:pPr>
        <w:pStyle w:val="TesisNormal"/>
        <w:numPr>
          <w:ilvl w:val="0"/>
          <w:numId w:val="118"/>
        </w:numPr>
        <w:rPr>
          <w:rFonts w:ascii="Arial" w:hAnsi="Arial" w:cs="Arial"/>
          <w:sz w:val="24"/>
          <w:szCs w:val="24"/>
        </w:rPr>
      </w:pPr>
      <w:r w:rsidRPr="00005F11">
        <w:rPr>
          <w:rFonts w:ascii="Arial" w:hAnsi="Arial" w:cs="Arial"/>
          <w:sz w:val="24"/>
          <w:szCs w:val="24"/>
        </w:rPr>
        <w:t>Gerente de diálogo</w:t>
      </w:r>
    </w:p>
    <w:p w:rsidR="00033D23" w:rsidRDefault="00033D23" w:rsidP="00811E2A">
      <w:pPr>
        <w:pStyle w:val="TesisNormal"/>
        <w:rPr>
          <w:rFonts w:ascii="Arial" w:hAnsi="Arial" w:cs="Arial"/>
          <w:sz w:val="24"/>
          <w:szCs w:val="24"/>
        </w:rPr>
      </w:pPr>
    </w:p>
    <w:p w:rsidR="00033D23" w:rsidRDefault="00033D23" w:rsidP="00811E2A">
      <w:pPr>
        <w:pStyle w:val="TesisNormal"/>
        <w:rPr>
          <w:rFonts w:ascii="Arial" w:hAnsi="Arial" w:cs="Arial"/>
          <w:sz w:val="24"/>
          <w:szCs w:val="24"/>
        </w:rPr>
      </w:pPr>
    </w:p>
    <w:p w:rsidR="00033D23" w:rsidRDefault="00033D23" w:rsidP="00811E2A">
      <w:pPr>
        <w:pStyle w:val="TesisNormal"/>
        <w:rPr>
          <w:rFonts w:ascii="Arial" w:hAnsi="Arial" w:cs="Arial"/>
          <w:sz w:val="24"/>
          <w:szCs w:val="24"/>
        </w:rPr>
      </w:pPr>
    </w:p>
    <w:p w:rsidR="00811E2A" w:rsidRPr="00005F11" w:rsidRDefault="00811E2A" w:rsidP="00811E2A">
      <w:pPr>
        <w:pStyle w:val="TesisNormal"/>
        <w:rPr>
          <w:rFonts w:ascii="Arial" w:hAnsi="Arial" w:cs="Arial"/>
          <w:sz w:val="24"/>
          <w:szCs w:val="24"/>
        </w:rPr>
      </w:pPr>
      <w:r w:rsidRPr="00005F11">
        <w:rPr>
          <w:rFonts w:ascii="Arial" w:hAnsi="Arial" w:cs="Arial"/>
          <w:sz w:val="24"/>
          <w:szCs w:val="24"/>
        </w:rPr>
        <w:lastRenderedPageBreak/>
        <w:t>Alternativas</w:t>
      </w:r>
    </w:p>
    <w:p w:rsidR="00811E2A" w:rsidRPr="00005F11" w:rsidRDefault="00811E2A" w:rsidP="00F66CF4">
      <w:pPr>
        <w:pStyle w:val="TesisNormal"/>
        <w:numPr>
          <w:ilvl w:val="0"/>
          <w:numId w:val="119"/>
        </w:numPr>
        <w:rPr>
          <w:rFonts w:ascii="Arial" w:hAnsi="Arial" w:cs="Arial"/>
          <w:sz w:val="24"/>
          <w:szCs w:val="24"/>
        </w:rPr>
      </w:pPr>
      <w:r w:rsidRPr="00005F11">
        <w:rPr>
          <w:rFonts w:ascii="Arial" w:hAnsi="Arial" w:cs="Arial"/>
          <w:sz w:val="24"/>
          <w:szCs w:val="24"/>
        </w:rPr>
        <w:t>Salón de decisiones</w:t>
      </w:r>
    </w:p>
    <w:p w:rsidR="00811E2A" w:rsidRPr="00005F11" w:rsidRDefault="00811E2A" w:rsidP="00F66CF4">
      <w:pPr>
        <w:pStyle w:val="TesisNormal"/>
        <w:numPr>
          <w:ilvl w:val="0"/>
          <w:numId w:val="119"/>
        </w:numPr>
        <w:rPr>
          <w:rFonts w:ascii="Arial" w:hAnsi="Arial" w:cs="Arial"/>
          <w:sz w:val="24"/>
          <w:szCs w:val="24"/>
        </w:rPr>
      </w:pPr>
      <w:r w:rsidRPr="00005F11">
        <w:rPr>
          <w:rFonts w:ascii="Arial" w:hAnsi="Arial" w:cs="Arial"/>
          <w:sz w:val="24"/>
          <w:szCs w:val="24"/>
        </w:rPr>
        <w:t>Red de decisiones de área local</w:t>
      </w:r>
    </w:p>
    <w:p w:rsidR="00811E2A" w:rsidRPr="00005F11" w:rsidRDefault="00197FCB" w:rsidP="00F66CF4">
      <w:pPr>
        <w:pStyle w:val="TesisNormal"/>
        <w:numPr>
          <w:ilvl w:val="0"/>
          <w:numId w:val="119"/>
        </w:numPr>
        <w:rPr>
          <w:rFonts w:ascii="Arial" w:hAnsi="Arial" w:cs="Arial"/>
          <w:sz w:val="24"/>
          <w:szCs w:val="24"/>
        </w:rPr>
      </w:pPr>
      <w:r>
        <w:rPr>
          <w:rFonts w:ascii="Arial" w:hAnsi="Arial" w:cs="Arial"/>
          <w:sz w:val="24"/>
          <w:szCs w:val="24"/>
        </w:rPr>
        <w:t>Tele</w:t>
      </w:r>
      <w:r w:rsidR="00811E2A" w:rsidRPr="00005F11">
        <w:rPr>
          <w:rFonts w:ascii="Arial" w:hAnsi="Arial" w:cs="Arial"/>
          <w:sz w:val="24"/>
          <w:szCs w:val="24"/>
        </w:rPr>
        <w:t>conferencias</w:t>
      </w:r>
    </w:p>
    <w:p w:rsidR="00811E2A" w:rsidRPr="00005F11" w:rsidRDefault="00811E2A" w:rsidP="00F66CF4">
      <w:pPr>
        <w:pStyle w:val="TesisNormal"/>
        <w:numPr>
          <w:ilvl w:val="0"/>
          <w:numId w:val="119"/>
        </w:numPr>
        <w:rPr>
          <w:rFonts w:ascii="Arial" w:hAnsi="Arial" w:cs="Arial"/>
          <w:sz w:val="24"/>
          <w:szCs w:val="24"/>
        </w:rPr>
      </w:pPr>
      <w:r w:rsidRPr="00005F11">
        <w:rPr>
          <w:rFonts w:ascii="Arial" w:hAnsi="Arial" w:cs="Arial"/>
          <w:sz w:val="24"/>
          <w:szCs w:val="24"/>
        </w:rPr>
        <w:t>Red de decisión de área extensa</w:t>
      </w:r>
    </w:p>
    <w:p w:rsidR="00811E2A" w:rsidRPr="00005F11" w:rsidRDefault="00811E2A" w:rsidP="00811E2A">
      <w:pPr>
        <w:pStyle w:val="TesisNormal"/>
        <w:rPr>
          <w:rFonts w:ascii="Arial" w:hAnsi="Arial" w:cs="Arial"/>
          <w:sz w:val="24"/>
          <w:szCs w:val="24"/>
        </w:rPr>
      </w:pPr>
      <w:r w:rsidRPr="00005F11">
        <w:rPr>
          <w:rFonts w:ascii="Arial" w:hAnsi="Arial" w:cs="Arial"/>
          <w:sz w:val="24"/>
          <w:szCs w:val="24"/>
        </w:rPr>
        <w:t xml:space="preserve"> </w:t>
      </w:r>
      <w:r w:rsidRPr="00005F11">
        <w:rPr>
          <w:rFonts w:ascii="Arial" w:hAnsi="Arial" w:cs="Arial"/>
          <w:sz w:val="24"/>
          <w:szCs w:val="24"/>
        </w:rPr>
        <w:tab/>
      </w:r>
    </w:p>
    <w:p w:rsidR="00811E2A" w:rsidRPr="00005F11" w:rsidRDefault="00811E2A" w:rsidP="00811E2A">
      <w:pPr>
        <w:pStyle w:val="TesisNormal"/>
        <w:rPr>
          <w:rFonts w:ascii="Arial" w:hAnsi="Arial" w:cs="Arial"/>
          <w:b/>
          <w:sz w:val="24"/>
          <w:szCs w:val="24"/>
        </w:rPr>
      </w:pPr>
      <w:r w:rsidRPr="00005F11">
        <w:rPr>
          <w:rFonts w:ascii="Arial" w:hAnsi="Arial" w:cs="Arial"/>
          <w:b/>
          <w:sz w:val="24"/>
          <w:szCs w:val="24"/>
        </w:rPr>
        <w:t>4. Sistemas de Trabajo con Conocimientos (KWS)</w:t>
      </w:r>
    </w:p>
    <w:p w:rsidR="00811E2A" w:rsidRDefault="00811E2A" w:rsidP="00811E2A">
      <w:pPr>
        <w:pStyle w:val="TesisNormal"/>
        <w:rPr>
          <w:rFonts w:ascii="Arial" w:hAnsi="Arial" w:cs="Arial"/>
          <w:sz w:val="24"/>
          <w:szCs w:val="24"/>
        </w:rPr>
      </w:pPr>
      <w:r w:rsidRPr="00005F11">
        <w:rPr>
          <w:rFonts w:ascii="Arial" w:hAnsi="Arial" w:cs="Arial"/>
          <w:sz w:val="24"/>
          <w:szCs w:val="24"/>
        </w:rPr>
        <w:t>Los sistemas de oficina y las estaciones de trabajo de diseño. Su principal cometido es integrar los conocimientos en el conjunto de la organización y canalizar los flujos de información asociados a puestos intensivos en información. Son denominados KWS (Knowledge Work Systems).</w:t>
      </w:r>
      <w:r w:rsidR="001D5005" w:rsidRPr="001D5005">
        <w:rPr>
          <w:rFonts w:ascii="Arial" w:hAnsi="Arial" w:cs="Arial"/>
          <w:sz w:val="24"/>
          <w:szCs w:val="24"/>
        </w:rPr>
        <w:t xml:space="preserve"> </w:t>
      </w:r>
      <w:r w:rsidR="006F2ACC">
        <w:rPr>
          <w:rFonts w:ascii="Arial" w:hAnsi="Arial" w:cs="Arial"/>
          <w:sz w:val="24"/>
          <w:szCs w:val="24"/>
        </w:rPr>
        <w:t>[42]</w:t>
      </w:r>
    </w:p>
    <w:p w:rsidR="00033D23" w:rsidRDefault="00033D23" w:rsidP="00811E2A">
      <w:pPr>
        <w:pStyle w:val="TesisNormal"/>
        <w:rPr>
          <w:rFonts w:ascii="Arial" w:hAnsi="Arial" w:cs="Arial"/>
          <w:sz w:val="24"/>
          <w:szCs w:val="24"/>
        </w:rPr>
      </w:pPr>
    </w:p>
    <w:p w:rsidR="00811E2A" w:rsidRPr="00005F11" w:rsidRDefault="00811E2A" w:rsidP="00811E2A">
      <w:pPr>
        <w:pStyle w:val="TesisNormal"/>
        <w:rPr>
          <w:rFonts w:ascii="Arial" w:hAnsi="Arial" w:cs="Arial"/>
          <w:sz w:val="24"/>
          <w:szCs w:val="24"/>
        </w:rPr>
      </w:pPr>
      <w:r w:rsidRPr="00005F11">
        <w:rPr>
          <w:rFonts w:ascii="Arial" w:hAnsi="Arial" w:cs="Arial"/>
          <w:sz w:val="24"/>
          <w:szCs w:val="24"/>
        </w:rPr>
        <w:t>Como se observa el conocimiento como activo intangible es difícil de administrar, incluso apenas se está comprendiendo cómo se puede administra</w:t>
      </w:r>
      <w:r w:rsidR="001D5005">
        <w:rPr>
          <w:rFonts w:ascii="Arial" w:hAnsi="Arial" w:cs="Arial"/>
          <w:sz w:val="24"/>
          <w:szCs w:val="24"/>
        </w:rPr>
        <w:t>. E</w:t>
      </w:r>
      <w:r w:rsidRPr="00005F11">
        <w:rPr>
          <w:rFonts w:ascii="Arial" w:hAnsi="Arial" w:cs="Arial"/>
          <w:sz w:val="24"/>
          <w:szCs w:val="24"/>
        </w:rPr>
        <w:t xml:space="preserve">l conocimiento es parte fundamental para las organizaciones y su forma de hacer negocios y tener ventajas competitivas. Dichas herramientas nos ayudan a identificar o clasificar nuestros activos de conocimiento y a llevar los procesos de su gestión de una manera más efectiva, todas las habilidades y los conocimientos deben de ser identificados y valorados, accesibles desde cualquier </w:t>
      </w:r>
      <w:r w:rsidRPr="00005F11">
        <w:rPr>
          <w:rFonts w:ascii="Arial" w:hAnsi="Arial" w:cs="Arial"/>
          <w:sz w:val="24"/>
          <w:szCs w:val="24"/>
        </w:rPr>
        <w:lastRenderedPageBreak/>
        <w:t>sitio, deben ser capturados o almacenados, para que a su vez se puedan desarrollar y mejorar.</w:t>
      </w:r>
      <w:r w:rsidR="001D5005" w:rsidRPr="001D5005">
        <w:rPr>
          <w:rFonts w:ascii="Arial" w:hAnsi="Arial" w:cs="Arial"/>
          <w:sz w:val="24"/>
          <w:szCs w:val="24"/>
        </w:rPr>
        <w:t xml:space="preserve"> </w:t>
      </w:r>
      <w:r w:rsidR="006F2ACC">
        <w:rPr>
          <w:rFonts w:ascii="Arial" w:hAnsi="Arial" w:cs="Arial"/>
          <w:sz w:val="24"/>
          <w:szCs w:val="24"/>
        </w:rPr>
        <w:t>[42]</w:t>
      </w:r>
    </w:p>
    <w:p w:rsidR="00811E2A" w:rsidRPr="00005F11" w:rsidRDefault="00811E2A" w:rsidP="00811E2A">
      <w:pPr>
        <w:pStyle w:val="TesisNormal"/>
        <w:rPr>
          <w:rFonts w:ascii="Arial" w:hAnsi="Arial" w:cs="Arial"/>
          <w:sz w:val="24"/>
          <w:szCs w:val="24"/>
        </w:rPr>
      </w:pPr>
    </w:p>
    <w:p w:rsidR="00811E2A" w:rsidRPr="00005F11" w:rsidRDefault="00811E2A" w:rsidP="00F66CF4">
      <w:pPr>
        <w:pStyle w:val="TesisNormal"/>
        <w:numPr>
          <w:ilvl w:val="0"/>
          <w:numId w:val="120"/>
        </w:numPr>
        <w:rPr>
          <w:rFonts w:ascii="Arial" w:hAnsi="Arial" w:cs="Arial"/>
          <w:sz w:val="24"/>
          <w:szCs w:val="24"/>
        </w:rPr>
      </w:pPr>
      <w:r w:rsidRPr="00005F11">
        <w:rPr>
          <w:rFonts w:ascii="Arial" w:hAnsi="Arial" w:cs="Arial"/>
          <w:sz w:val="24"/>
          <w:szCs w:val="24"/>
        </w:rPr>
        <w:t>Para CREAR conocimiento: Knowledge Work Systems (KWS), apoyan las actividades de los empleados y profesionistas de alto desempeño y los ayudan a crear nuevos conocimientos e integrarlos a la empresa (CAD, sistemas de modelación y simulación).</w:t>
      </w:r>
    </w:p>
    <w:p w:rsidR="00811E2A" w:rsidRDefault="00811E2A" w:rsidP="00F66CF4">
      <w:pPr>
        <w:pStyle w:val="TesisNormal"/>
        <w:numPr>
          <w:ilvl w:val="0"/>
          <w:numId w:val="120"/>
        </w:numPr>
        <w:rPr>
          <w:rFonts w:ascii="Arial" w:hAnsi="Arial" w:cs="Arial"/>
          <w:sz w:val="24"/>
          <w:szCs w:val="24"/>
        </w:rPr>
      </w:pPr>
      <w:r w:rsidRPr="00005F11">
        <w:rPr>
          <w:rFonts w:ascii="Arial" w:hAnsi="Arial" w:cs="Arial"/>
          <w:sz w:val="24"/>
          <w:szCs w:val="24"/>
        </w:rPr>
        <w:t>Para COMPARTIR conocimiento: Grupos de trabajo, donde se comparte el conocimiento, este puede ser      presencial o a distancia (e-mail, teleconferencias, groupware).</w:t>
      </w:r>
    </w:p>
    <w:p w:rsidR="00811E2A" w:rsidRPr="00005F11" w:rsidRDefault="00811E2A" w:rsidP="00F66CF4">
      <w:pPr>
        <w:pStyle w:val="TesisNormal"/>
        <w:numPr>
          <w:ilvl w:val="0"/>
          <w:numId w:val="120"/>
        </w:numPr>
        <w:rPr>
          <w:rFonts w:ascii="Arial" w:hAnsi="Arial" w:cs="Arial"/>
          <w:sz w:val="24"/>
          <w:szCs w:val="24"/>
        </w:rPr>
      </w:pPr>
      <w:r w:rsidRPr="00005F11">
        <w:rPr>
          <w:rFonts w:ascii="Arial" w:hAnsi="Arial" w:cs="Arial"/>
          <w:sz w:val="24"/>
          <w:szCs w:val="24"/>
        </w:rPr>
        <w:t>Para DISTRIBUIR conocimiento: Office Automation Systems, ayuda a controlar el flujo de información a través de      la organización (procesamiento de datos, calendarios electrónicos).</w:t>
      </w:r>
    </w:p>
    <w:p w:rsidR="00811E2A" w:rsidRPr="00005F11" w:rsidRDefault="00811E2A" w:rsidP="00811E2A">
      <w:pPr>
        <w:pStyle w:val="TesisNormal"/>
        <w:rPr>
          <w:rFonts w:ascii="Arial" w:hAnsi="Arial" w:cs="Arial"/>
          <w:sz w:val="24"/>
          <w:szCs w:val="24"/>
        </w:rPr>
      </w:pPr>
    </w:p>
    <w:p w:rsidR="00811E2A" w:rsidRPr="00005F11" w:rsidRDefault="00811E2A" w:rsidP="00811E2A">
      <w:pPr>
        <w:pStyle w:val="TesisNormal"/>
        <w:rPr>
          <w:rFonts w:ascii="Arial" w:hAnsi="Arial" w:cs="Arial"/>
          <w:b/>
          <w:sz w:val="24"/>
          <w:szCs w:val="24"/>
        </w:rPr>
      </w:pPr>
      <w:r w:rsidRPr="00005F11">
        <w:rPr>
          <w:rFonts w:ascii="Arial" w:hAnsi="Arial" w:cs="Arial"/>
          <w:b/>
          <w:sz w:val="24"/>
          <w:szCs w:val="24"/>
        </w:rPr>
        <w:t>5. Sistemas de Automatización de Oficinas (OAS)</w:t>
      </w:r>
    </w:p>
    <w:p w:rsidR="00811E2A" w:rsidRPr="00005F11" w:rsidRDefault="00811E2A" w:rsidP="00811E2A">
      <w:pPr>
        <w:pStyle w:val="TesisNormal"/>
        <w:rPr>
          <w:rFonts w:ascii="Arial" w:hAnsi="Arial" w:cs="Arial"/>
          <w:sz w:val="24"/>
          <w:szCs w:val="24"/>
        </w:rPr>
      </w:pPr>
      <w:r w:rsidRPr="00005F11">
        <w:rPr>
          <w:rFonts w:ascii="Arial" w:hAnsi="Arial" w:cs="Arial"/>
          <w:sz w:val="24"/>
          <w:szCs w:val="24"/>
        </w:rPr>
        <w:t>Es una aplicación de Tecnología de información diseñada para aumentar la productividad de los trabajadores de datos en la oficina, apoyando las actividades de coordinación y comunicación de la oficina típica.</w:t>
      </w:r>
      <w:r w:rsidR="001D5005" w:rsidRPr="001D5005">
        <w:rPr>
          <w:rFonts w:ascii="Arial" w:hAnsi="Arial" w:cs="Arial"/>
          <w:sz w:val="24"/>
          <w:szCs w:val="24"/>
        </w:rPr>
        <w:t xml:space="preserve"> </w:t>
      </w:r>
      <w:r w:rsidR="006F2ACC">
        <w:rPr>
          <w:rFonts w:ascii="Arial" w:hAnsi="Arial" w:cs="Arial"/>
          <w:sz w:val="24"/>
          <w:szCs w:val="24"/>
        </w:rPr>
        <w:t>[42]</w:t>
      </w:r>
    </w:p>
    <w:p w:rsidR="00811E2A" w:rsidRPr="00005F11" w:rsidRDefault="00811E2A" w:rsidP="00811E2A">
      <w:pPr>
        <w:pStyle w:val="TesisNormal"/>
        <w:rPr>
          <w:rFonts w:ascii="Arial" w:hAnsi="Arial" w:cs="Arial"/>
          <w:sz w:val="24"/>
          <w:szCs w:val="24"/>
        </w:rPr>
      </w:pPr>
    </w:p>
    <w:p w:rsidR="00811E2A" w:rsidRPr="00005F11" w:rsidRDefault="00811E2A" w:rsidP="00811E2A">
      <w:pPr>
        <w:pStyle w:val="TesisNormal"/>
        <w:rPr>
          <w:rFonts w:ascii="Arial" w:hAnsi="Arial" w:cs="Arial"/>
          <w:sz w:val="24"/>
          <w:szCs w:val="24"/>
        </w:rPr>
      </w:pPr>
      <w:r w:rsidRPr="00005F11">
        <w:rPr>
          <w:rFonts w:ascii="Arial" w:hAnsi="Arial" w:cs="Arial"/>
          <w:sz w:val="24"/>
          <w:szCs w:val="24"/>
        </w:rPr>
        <w:lastRenderedPageBreak/>
        <w:t>Coordinan a diversos trabajadores de información, unidades geográficas y áreas funcionales. Manejan y controlan documentos. Programan actividades. Comunican.</w:t>
      </w:r>
      <w:r w:rsidR="001D5005" w:rsidRPr="001D5005">
        <w:rPr>
          <w:rFonts w:ascii="Arial" w:hAnsi="Arial" w:cs="Arial"/>
          <w:sz w:val="24"/>
          <w:szCs w:val="24"/>
        </w:rPr>
        <w:t xml:space="preserve"> </w:t>
      </w:r>
      <w:r w:rsidR="006F2ACC">
        <w:rPr>
          <w:rFonts w:ascii="Arial" w:hAnsi="Arial" w:cs="Arial"/>
          <w:sz w:val="24"/>
          <w:szCs w:val="24"/>
        </w:rPr>
        <w:t>[42]</w:t>
      </w:r>
    </w:p>
    <w:p w:rsidR="00811E2A" w:rsidRPr="00005F11" w:rsidRDefault="00811E2A" w:rsidP="00811E2A">
      <w:pPr>
        <w:pStyle w:val="TesisNormal"/>
        <w:rPr>
          <w:rFonts w:ascii="Arial" w:hAnsi="Arial" w:cs="Arial"/>
          <w:sz w:val="24"/>
          <w:szCs w:val="24"/>
        </w:rPr>
      </w:pPr>
    </w:p>
    <w:p w:rsidR="00811E2A" w:rsidRPr="00005F11" w:rsidRDefault="00811E2A" w:rsidP="00F66CF4">
      <w:pPr>
        <w:pStyle w:val="TesisNormal"/>
        <w:numPr>
          <w:ilvl w:val="0"/>
          <w:numId w:val="121"/>
        </w:numPr>
        <w:rPr>
          <w:rFonts w:ascii="Arial" w:hAnsi="Arial" w:cs="Arial"/>
          <w:sz w:val="24"/>
          <w:szCs w:val="24"/>
        </w:rPr>
      </w:pPr>
      <w:r w:rsidRPr="00005F11">
        <w:rPr>
          <w:rFonts w:ascii="Arial" w:hAnsi="Arial" w:cs="Arial"/>
          <w:sz w:val="24"/>
          <w:szCs w:val="24"/>
        </w:rPr>
        <w:t>Sirven a las necesidades de información en los niveles de conocimientos en la institución</w:t>
      </w:r>
    </w:p>
    <w:p w:rsidR="00811E2A" w:rsidRPr="00005F11" w:rsidRDefault="00811E2A" w:rsidP="00F66CF4">
      <w:pPr>
        <w:pStyle w:val="TesisNormal"/>
        <w:numPr>
          <w:ilvl w:val="0"/>
          <w:numId w:val="121"/>
        </w:numPr>
        <w:rPr>
          <w:rFonts w:ascii="Arial" w:hAnsi="Arial" w:cs="Arial"/>
          <w:sz w:val="24"/>
          <w:szCs w:val="24"/>
        </w:rPr>
      </w:pPr>
      <w:r w:rsidRPr="00005F11">
        <w:rPr>
          <w:rFonts w:ascii="Arial" w:hAnsi="Arial" w:cs="Arial"/>
          <w:sz w:val="24"/>
          <w:szCs w:val="24"/>
        </w:rPr>
        <w:t>Coordinan y administran</w:t>
      </w:r>
    </w:p>
    <w:p w:rsidR="00811E2A" w:rsidRPr="00005F11" w:rsidRDefault="00811E2A" w:rsidP="00F66CF4">
      <w:pPr>
        <w:pStyle w:val="TesisNormal"/>
        <w:numPr>
          <w:ilvl w:val="0"/>
          <w:numId w:val="121"/>
        </w:numPr>
        <w:rPr>
          <w:rFonts w:ascii="Arial" w:hAnsi="Arial" w:cs="Arial"/>
          <w:sz w:val="24"/>
          <w:szCs w:val="24"/>
        </w:rPr>
      </w:pPr>
      <w:r w:rsidRPr="00005F11">
        <w:rPr>
          <w:rFonts w:ascii="Arial" w:hAnsi="Arial" w:cs="Arial"/>
          <w:sz w:val="24"/>
          <w:szCs w:val="24"/>
        </w:rPr>
        <w:t>Enlazan el trabajo</w:t>
      </w:r>
    </w:p>
    <w:p w:rsidR="00811E2A" w:rsidRPr="00005F11" w:rsidRDefault="00811E2A" w:rsidP="00F66CF4">
      <w:pPr>
        <w:pStyle w:val="TesisNormal"/>
        <w:numPr>
          <w:ilvl w:val="0"/>
          <w:numId w:val="121"/>
        </w:numPr>
        <w:rPr>
          <w:rFonts w:ascii="Arial" w:hAnsi="Arial" w:cs="Arial"/>
          <w:sz w:val="24"/>
          <w:szCs w:val="24"/>
        </w:rPr>
      </w:pPr>
      <w:r w:rsidRPr="00005F11">
        <w:rPr>
          <w:rFonts w:ascii="Arial" w:hAnsi="Arial" w:cs="Arial"/>
          <w:sz w:val="24"/>
          <w:szCs w:val="24"/>
        </w:rPr>
        <w:t>Acoplan a la institución</w:t>
      </w:r>
    </w:p>
    <w:p w:rsidR="00811E2A" w:rsidRPr="00005F11" w:rsidRDefault="00811E2A" w:rsidP="00811E2A">
      <w:pPr>
        <w:pStyle w:val="TesisNormal"/>
        <w:rPr>
          <w:rFonts w:ascii="Arial" w:hAnsi="Arial" w:cs="Arial"/>
          <w:sz w:val="24"/>
          <w:szCs w:val="24"/>
        </w:rPr>
      </w:pPr>
    </w:p>
    <w:p w:rsidR="00811E2A" w:rsidRPr="00005F11" w:rsidRDefault="00811E2A" w:rsidP="00811E2A">
      <w:pPr>
        <w:pStyle w:val="TesisNormal"/>
        <w:rPr>
          <w:rFonts w:ascii="Arial" w:hAnsi="Arial" w:cs="Arial"/>
          <w:sz w:val="24"/>
          <w:szCs w:val="24"/>
        </w:rPr>
      </w:pPr>
      <w:r w:rsidRPr="00005F11">
        <w:rPr>
          <w:rFonts w:ascii="Arial" w:hAnsi="Arial" w:cs="Arial"/>
          <w:sz w:val="24"/>
          <w:szCs w:val="24"/>
        </w:rPr>
        <w:t>Para cumplir con las funciones ya descritas, las oficinas en general llevan a cabo cinco actividades de oficinas principales:</w:t>
      </w:r>
    </w:p>
    <w:p w:rsidR="00811E2A" w:rsidRPr="00005F11" w:rsidRDefault="00811E2A" w:rsidP="00811E2A">
      <w:pPr>
        <w:pStyle w:val="TesisNormal"/>
        <w:rPr>
          <w:rFonts w:ascii="Arial" w:hAnsi="Arial" w:cs="Arial"/>
          <w:sz w:val="24"/>
          <w:szCs w:val="24"/>
        </w:rPr>
      </w:pPr>
    </w:p>
    <w:p w:rsidR="00811E2A" w:rsidRPr="00005F11" w:rsidRDefault="00811E2A" w:rsidP="00F66CF4">
      <w:pPr>
        <w:pStyle w:val="TesisNormal"/>
        <w:numPr>
          <w:ilvl w:val="2"/>
          <w:numId w:val="122"/>
        </w:numPr>
        <w:ind w:left="1488"/>
        <w:rPr>
          <w:rFonts w:ascii="Arial" w:hAnsi="Arial" w:cs="Arial"/>
          <w:sz w:val="24"/>
          <w:szCs w:val="24"/>
        </w:rPr>
      </w:pPr>
      <w:r w:rsidRPr="00005F11">
        <w:rPr>
          <w:rFonts w:ascii="Arial" w:hAnsi="Arial" w:cs="Arial"/>
          <w:sz w:val="24"/>
          <w:szCs w:val="24"/>
        </w:rPr>
        <w:t>Administración de Documentos: Son las tecnologías que se utilizan para crear, procesar y administrar documentos. (procesamiento de palabra, las publicaciones de escritorio, imágenes de documentos y administración del flujo de trabajo).</w:t>
      </w:r>
    </w:p>
    <w:p w:rsidR="00811E2A" w:rsidRPr="00005F11" w:rsidRDefault="00811E2A" w:rsidP="00F66CF4">
      <w:pPr>
        <w:pStyle w:val="TesisNormal"/>
        <w:numPr>
          <w:ilvl w:val="2"/>
          <w:numId w:val="122"/>
        </w:numPr>
        <w:ind w:left="1488"/>
        <w:rPr>
          <w:rFonts w:ascii="Arial" w:hAnsi="Arial" w:cs="Arial"/>
          <w:sz w:val="24"/>
          <w:szCs w:val="24"/>
        </w:rPr>
      </w:pPr>
      <w:r w:rsidRPr="00005F11">
        <w:rPr>
          <w:rFonts w:ascii="Arial" w:hAnsi="Arial" w:cs="Arial"/>
          <w:sz w:val="24"/>
          <w:szCs w:val="24"/>
        </w:rPr>
        <w:t>Trabajo de Colaboración (Groupware): Es el software que reconoce el significado de los grupos en las oficinas al proporcionar funciones y servicios que dan soporte a las actividades de colaboración de los grupos de trabajo.</w:t>
      </w:r>
    </w:p>
    <w:p w:rsidR="00811E2A" w:rsidRPr="00005F11" w:rsidRDefault="00811E2A" w:rsidP="00F66CF4">
      <w:pPr>
        <w:pStyle w:val="TesisNormal"/>
        <w:numPr>
          <w:ilvl w:val="2"/>
          <w:numId w:val="122"/>
        </w:numPr>
        <w:ind w:left="1488"/>
        <w:rPr>
          <w:rFonts w:ascii="Arial" w:hAnsi="Arial" w:cs="Arial"/>
          <w:sz w:val="24"/>
          <w:szCs w:val="24"/>
        </w:rPr>
      </w:pPr>
      <w:r w:rsidRPr="00005F11">
        <w:rPr>
          <w:rFonts w:ascii="Arial" w:hAnsi="Arial" w:cs="Arial"/>
          <w:sz w:val="24"/>
          <w:szCs w:val="24"/>
        </w:rPr>
        <w:lastRenderedPageBreak/>
        <w:t>Administración de la Información (Base de Datos de Escritorio): Herramienta en paquetes para bases de datos diseñadas para dar soporte a tareas de administración de datos específicos de la oficina para el trabajador de la información.</w:t>
      </w:r>
    </w:p>
    <w:p w:rsidR="00811E2A" w:rsidRDefault="00811E2A" w:rsidP="00F66CF4">
      <w:pPr>
        <w:pStyle w:val="TesisNormal"/>
        <w:numPr>
          <w:ilvl w:val="2"/>
          <w:numId w:val="122"/>
        </w:numPr>
        <w:ind w:left="1488"/>
        <w:rPr>
          <w:rFonts w:ascii="Arial" w:hAnsi="Arial" w:cs="Arial"/>
          <w:sz w:val="24"/>
          <w:szCs w:val="24"/>
        </w:rPr>
      </w:pPr>
      <w:r w:rsidRPr="00005F11">
        <w:rPr>
          <w:rFonts w:ascii="Arial" w:hAnsi="Arial" w:cs="Arial"/>
          <w:sz w:val="24"/>
          <w:szCs w:val="24"/>
        </w:rPr>
        <w:t>Administración de Proyectos: Es el software que facilita el desarrollo, programación y administración de un proyecto complejo en subtareas más sencillas, cada una con su propio tiempo de terminación y sus requerimientos de recursos.</w:t>
      </w:r>
      <w:r w:rsidR="001D5005" w:rsidRPr="001D5005">
        <w:rPr>
          <w:rFonts w:ascii="Arial" w:hAnsi="Arial" w:cs="Arial"/>
          <w:sz w:val="24"/>
          <w:szCs w:val="24"/>
        </w:rPr>
        <w:t xml:space="preserve"> </w:t>
      </w:r>
    </w:p>
    <w:p w:rsidR="001D5005" w:rsidRPr="00005F11" w:rsidRDefault="001D5005" w:rsidP="001D5005">
      <w:pPr>
        <w:pStyle w:val="TesisNormal"/>
        <w:ind w:left="1488" w:firstLine="0"/>
        <w:rPr>
          <w:rFonts w:ascii="Arial" w:hAnsi="Arial" w:cs="Arial"/>
          <w:sz w:val="24"/>
          <w:szCs w:val="24"/>
        </w:rPr>
      </w:pPr>
    </w:p>
    <w:p w:rsidR="00811E2A" w:rsidRPr="00005F11" w:rsidRDefault="00811E2A" w:rsidP="00811E2A">
      <w:pPr>
        <w:pStyle w:val="TesisNormal"/>
        <w:rPr>
          <w:rFonts w:ascii="Arial" w:hAnsi="Arial" w:cs="Arial"/>
          <w:b/>
          <w:sz w:val="24"/>
          <w:szCs w:val="24"/>
        </w:rPr>
      </w:pPr>
      <w:r w:rsidRPr="00005F11">
        <w:rPr>
          <w:rFonts w:ascii="Arial" w:hAnsi="Arial" w:cs="Arial"/>
          <w:b/>
          <w:sz w:val="24"/>
          <w:szCs w:val="24"/>
        </w:rPr>
        <w:t>6. Sistemas de Información para la Administración (SIA)</w:t>
      </w:r>
    </w:p>
    <w:p w:rsidR="00811E2A" w:rsidRPr="00005F11" w:rsidRDefault="00811E2A" w:rsidP="00811E2A">
      <w:pPr>
        <w:pStyle w:val="TesisNormal"/>
        <w:rPr>
          <w:rFonts w:ascii="Arial" w:hAnsi="Arial" w:cs="Arial"/>
          <w:sz w:val="24"/>
          <w:szCs w:val="24"/>
        </w:rPr>
      </w:pPr>
      <w:r w:rsidRPr="00005F11">
        <w:rPr>
          <w:rFonts w:ascii="Arial" w:hAnsi="Arial" w:cs="Arial"/>
          <w:sz w:val="24"/>
          <w:szCs w:val="24"/>
        </w:rPr>
        <w:t>(MIS Management Information System) son un conjunto organizado de personas, procedimientos, software, bases de datos y dispositivos para suministrar la información rutinaria a administradores y tomadores de decisiones.</w:t>
      </w:r>
      <w:r w:rsidR="001D5005" w:rsidRPr="001D5005">
        <w:rPr>
          <w:rFonts w:ascii="Arial" w:hAnsi="Arial" w:cs="Arial"/>
          <w:sz w:val="24"/>
          <w:szCs w:val="24"/>
        </w:rPr>
        <w:t xml:space="preserve"> </w:t>
      </w:r>
      <w:r w:rsidR="006F2ACC">
        <w:rPr>
          <w:rFonts w:ascii="Arial" w:hAnsi="Arial" w:cs="Arial"/>
          <w:sz w:val="24"/>
          <w:szCs w:val="24"/>
        </w:rPr>
        <w:t>[42]</w:t>
      </w:r>
    </w:p>
    <w:p w:rsidR="00811E2A" w:rsidRPr="00005F11" w:rsidRDefault="00811E2A" w:rsidP="00811E2A">
      <w:pPr>
        <w:pStyle w:val="TesisNormal"/>
        <w:rPr>
          <w:rFonts w:ascii="Arial" w:hAnsi="Arial" w:cs="Arial"/>
          <w:sz w:val="24"/>
          <w:szCs w:val="24"/>
        </w:rPr>
      </w:pPr>
    </w:p>
    <w:p w:rsidR="00811E2A" w:rsidRPr="00005F11" w:rsidRDefault="00811E2A" w:rsidP="00811E2A">
      <w:pPr>
        <w:pStyle w:val="TesisNormal"/>
        <w:rPr>
          <w:rFonts w:ascii="Arial" w:hAnsi="Arial" w:cs="Arial"/>
          <w:sz w:val="24"/>
          <w:szCs w:val="24"/>
        </w:rPr>
      </w:pPr>
      <w:r w:rsidRPr="00005F11">
        <w:rPr>
          <w:rFonts w:ascii="Arial" w:hAnsi="Arial" w:cs="Arial"/>
          <w:sz w:val="24"/>
          <w:szCs w:val="24"/>
        </w:rPr>
        <w:t>Proporcionan informes periódicos para la planeación, el control y la toma de decisiones. Son sistemas que se sustentan en la relación que surge entre las personas y las computadoras. Su interés principal es la eficiencia operativa.</w:t>
      </w:r>
      <w:r w:rsidR="001D5005" w:rsidRPr="001D5005">
        <w:rPr>
          <w:rFonts w:ascii="Arial" w:hAnsi="Arial" w:cs="Arial"/>
          <w:sz w:val="24"/>
          <w:szCs w:val="24"/>
        </w:rPr>
        <w:t xml:space="preserve"> </w:t>
      </w:r>
      <w:r w:rsidR="006F2ACC">
        <w:rPr>
          <w:rFonts w:ascii="Arial" w:hAnsi="Arial" w:cs="Arial"/>
          <w:sz w:val="24"/>
          <w:szCs w:val="24"/>
        </w:rPr>
        <w:t>[42]</w:t>
      </w:r>
    </w:p>
    <w:p w:rsidR="00811E2A" w:rsidRDefault="00811E2A" w:rsidP="00811E2A">
      <w:pPr>
        <w:pStyle w:val="TesisNormal"/>
        <w:rPr>
          <w:rFonts w:ascii="Arial" w:hAnsi="Arial" w:cs="Arial"/>
          <w:sz w:val="24"/>
          <w:szCs w:val="24"/>
        </w:rPr>
      </w:pPr>
    </w:p>
    <w:p w:rsidR="00033D23" w:rsidRDefault="00033D23" w:rsidP="00811E2A">
      <w:pPr>
        <w:pStyle w:val="TesisNormal"/>
        <w:rPr>
          <w:rFonts w:ascii="Arial" w:hAnsi="Arial" w:cs="Arial"/>
          <w:sz w:val="24"/>
          <w:szCs w:val="24"/>
        </w:rPr>
      </w:pPr>
    </w:p>
    <w:p w:rsidR="00033D23" w:rsidRPr="00005F11" w:rsidRDefault="00033D23" w:rsidP="00811E2A">
      <w:pPr>
        <w:pStyle w:val="TesisNormal"/>
        <w:rPr>
          <w:rFonts w:ascii="Arial" w:hAnsi="Arial" w:cs="Arial"/>
          <w:sz w:val="24"/>
          <w:szCs w:val="24"/>
        </w:rPr>
      </w:pPr>
    </w:p>
    <w:p w:rsidR="00811E2A" w:rsidRPr="00005F11" w:rsidRDefault="00811E2A" w:rsidP="00811E2A">
      <w:pPr>
        <w:pStyle w:val="TesisNormal"/>
        <w:rPr>
          <w:rFonts w:ascii="Arial" w:hAnsi="Arial" w:cs="Arial"/>
          <w:sz w:val="24"/>
          <w:szCs w:val="24"/>
        </w:rPr>
      </w:pPr>
      <w:r w:rsidRPr="00005F11">
        <w:rPr>
          <w:rFonts w:ascii="Arial" w:hAnsi="Arial" w:cs="Arial"/>
          <w:sz w:val="24"/>
          <w:szCs w:val="24"/>
        </w:rPr>
        <w:lastRenderedPageBreak/>
        <w:t>Objetivo</w:t>
      </w:r>
      <w:r w:rsidR="00033D23">
        <w:rPr>
          <w:rFonts w:ascii="Arial" w:hAnsi="Arial" w:cs="Arial"/>
          <w:sz w:val="24"/>
          <w:szCs w:val="24"/>
        </w:rPr>
        <w:t>s</w:t>
      </w:r>
    </w:p>
    <w:p w:rsidR="00811E2A" w:rsidRPr="00005F11" w:rsidRDefault="00811E2A" w:rsidP="00F66CF4">
      <w:pPr>
        <w:pStyle w:val="TesisNormal"/>
        <w:numPr>
          <w:ilvl w:val="0"/>
          <w:numId w:val="123"/>
        </w:numPr>
        <w:rPr>
          <w:rFonts w:ascii="Arial" w:hAnsi="Arial" w:cs="Arial"/>
          <w:sz w:val="24"/>
          <w:szCs w:val="24"/>
        </w:rPr>
      </w:pPr>
      <w:r w:rsidRPr="00005F11">
        <w:rPr>
          <w:rFonts w:ascii="Arial" w:hAnsi="Arial" w:cs="Arial"/>
          <w:sz w:val="24"/>
          <w:szCs w:val="24"/>
        </w:rPr>
        <w:t>Ofrecer a la administración la información necesaria de manera habitual y continua.</w:t>
      </w:r>
    </w:p>
    <w:p w:rsidR="00811E2A" w:rsidRPr="00005F11" w:rsidRDefault="00811E2A" w:rsidP="00F66CF4">
      <w:pPr>
        <w:pStyle w:val="TesisNormal"/>
        <w:numPr>
          <w:ilvl w:val="0"/>
          <w:numId w:val="123"/>
        </w:numPr>
        <w:rPr>
          <w:rFonts w:ascii="Arial" w:hAnsi="Arial" w:cs="Arial"/>
          <w:sz w:val="24"/>
          <w:szCs w:val="24"/>
        </w:rPr>
      </w:pPr>
      <w:r w:rsidRPr="00005F11">
        <w:rPr>
          <w:rFonts w:ascii="Arial" w:hAnsi="Arial" w:cs="Arial"/>
          <w:sz w:val="24"/>
          <w:szCs w:val="24"/>
        </w:rPr>
        <w:t>No sólo ofrece datos, sino el conjunto de éstos analizados y procesados.</w:t>
      </w:r>
    </w:p>
    <w:p w:rsidR="00811E2A" w:rsidRPr="00005F11" w:rsidRDefault="00811E2A" w:rsidP="00F66CF4">
      <w:pPr>
        <w:pStyle w:val="TesisNormal"/>
        <w:numPr>
          <w:ilvl w:val="0"/>
          <w:numId w:val="123"/>
        </w:numPr>
        <w:rPr>
          <w:rFonts w:ascii="Arial" w:hAnsi="Arial" w:cs="Arial"/>
          <w:sz w:val="24"/>
          <w:szCs w:val="24"/>
        </w:rPr>
      </w:pPr>
      <w:r w:rsidRPr="00005F11">
        <w:rPr>
          <w:rFonts w:ascii="Arial" w:hAnsi="Arial" w:cs="Arial"/>
          <w:sz w:val="24"/>
          <w:szCs w:val="24"/>
        </w:rPr>
        <w:t>Ayudar en el proceso de planeación como una herramienta en el desarrollo de estrategias para dar ventajas competitivas a la empresa.</w:t>
      </w:r>
    </w:p>
    <w:p w:rsidR="00811E2A" w:rsidRPr="00005F11" w:rsidRDefault="00811E2A" w:rsidP="00F66CF4">
      <w:pPr>
        <w:pStyle w:val="TesisNormal"/>
        <w:numPr>
          <w:ilvl w:val="0"/>
          <w:numId w:val="123"/>
        </w:numPr>
        <w:rPr>
          <w:rFonts w:ascii="Arial" w:hAnsi="Arial" w:cs="Arial"/>
          <w:sz w:val="24"/>
          <w:szCs w:val="24"/>
        </w:rPr>
      </w:pPr>
      <w:r w:rsidRPr="00005F11">
        <w:rPr>
          <w:rFonts w:ascii="Arial" w:hAnsi="Arial" w:cs="Arial"/>
          <w:sz w:val="24"/>
          <w:szCs w:val="24"/>
        </w:rPr>
        <w:t>Disminuir la necesidad de dependencia de un ejecutivo en el mecanismo de control en una empresa.</w:t>
      </w:r>
    </w:p>
    <w:p w:rsidR="00811E2A" w:rsidRPr="00005F11" w:rsidRDefault="00811E2A" w:rsidP="00F66CF4">
      <w:pPr>
        <w:pStyle w:val="TesisNormal"/>
        <w:numPr>
          <w:ilvl w:val="0"/>
          <w:numId w:val="123"/>
        </w:numPr>
        <w:rPr>
          <w:rFonts w:ascii="Arial" w:hAnsi="Arial" w:cs="Arial"/>
          <w:sz w:val="24"/>
          <w:szCs w:val="24"/>
        </w:rPr>
      </w:pPr>
      <w:r w:rsidRPr="00005F11">
        <w:rPr>
          <w:rFonts w:ascii="Arial" w:hAnsi="Arial" w:cs="Arial"/>
          <w:sz w:val="24"/>
          <w:szCs w:val="24"/>
        </w:rPr>
        <w:t>Permitir una comunicación más lateral y cruzada sobre una base formal en una organización.</w:t>
      </w:r>
    </w:p>
    <w:p w:rsidR="00811E2A" w:rsidRDefault="00811E2A" w:rsidP="00811E2A">
      <w:pPr>
        <w:pStyle w:val="TesisNormal"/>
        <w:rPr>
          <w:rFonts w:ascii="Arial" w:hAnsi="Arial" w:cs="Arial"/>
          <w:sz w:val="24"/>
          <w:szCs w:val="24"/>
        </w:rPr>
      </w:pPr>
      <w:r w:rsidRPr="00005F11">
        <w:rPr>
          <w:rFonts w:ascii="Arial" w:hAnsi="Arial" w:cs="Arial"/>
          <w:sz w:val="24"/>
          <w:szCs w:val="24"/>
        </w:rPr>
        <w:t>Y principalmente, dar soporte en la toma de decisiones en los altos mandos administrativos de una organización mediante el uso de la información recabada.</w:t>
      </w:r>
      <w:r w:rsidR="001D5005" w:rsidRPr="001D5005">
        <w:rPr>
          <w:rFonts w:ascii="Arial" w:hAnsi="Arial" w:cs="Arial"/>
          <w:sz w:val="24"/>
          <w:szCs w:val="24"/>
        </w:rPr>
        <w:t xml:space="preserve"> </w:t>
      </w:r>
      <w:r w:rsidR="006F2ACC">
        <w:rPr>
          <w:rFonts w:ascii="Arial" w:hAnsi="Arial" w:cs="Arial"/>
          <w:sz w:val="24"/>
          <w:szCs w:val="24"/>
        </w:rPr>
        <w:t>[42]</w:t>
      </w:r>
    </w:p>
    <w:p w:rsidR="001D5005" w:rsidRPr="00005F11" w:rsidRDefault="001D5005" w:rsidP="00811E2A">
      <w:pPr>
        <w:pStyle w:val="TesisNormal"/>
        <w:rPr>
          <w:rFonts w:ascii="Arial" w:hAnsi="Arial" w:cs="Arial"/>
          <w:sz w:val="24"/>
          <w:szCs w:val="24"/>
        </w:rPr>
      </w:pPr>
    </w:p>
    <w:p w:rsidR="00811E2A" w:rsidRPr="00005F11" w:rsidRDefault="00811E2A" w:rsidP="00811E2A">
      <w:pPr>
        <w:pStyle w:val="TesisNormal"/>
        <w:rPr>
          <w:rFonts w:ascii="Arial" w:hAnsi="Arial" w:cs="Arial"/>
          <w:b/>
          <w:sz w:val="24"/>
          <w:szCs w:val="24"/>
        </w:rPr>
      </w:pPr>
      <w:r w:rsidRPr="00005F11">
        <w:rPr>
          <w:rFonts w:ascii="Arial" w:hAnsi="Arial" w:cs="Arial"/>
          <w:b/>
          <w:sz w:val="24"/>
          <w:szCs w:val="24"/>
        </w:rPr>
        <w:t>7. Sistemas de información Estratégicos</w:t>
      </w:r>
    </w:p>
    <w:p w:rsidR="00811E2A" w:rsidRPr="00005F11" w:rsidRDefault="00811E2A" w:rsidP="00811E2A">
      <w:pPr>
        <w:pStyle w:val="TesisNormal"/>
        <w:rPr>
          <w:rFonts w:ascii="Arial" w:hAnsi="Arial" w:cs="Arial"/>
          <w:sz w:val="24"/>
          <w:szCs w:val="24"/>
        </w:rPr>
      </w:pPr>
      <w:r w:rsidRPr="00005F11">
        <w:rPr>
          <w:rFonts w:ascii="Arial" w:hAnsi="Arial" w:cs="Arial"/>
          <w:sz w:val="24"/>
          <w:szCs w:val="24"/>
        </w:rPr>
        <w:t>Son los que ayudan a los administradores del nivel superior (o alta gerencia) a abordar y resolver cuestiones estratégicas y tendencias a largo plazo, tanto en la compañía como en su entorno exterior</w:t>
      </w:r>
      <w:r w:rsidR="00D62634" w:rsidRPr="00005F11">
        <w:rPr>
          <w:rFonts w:ascii="Arial" w:hAnsi="Arial" w:cs="Arial"/>
          <w:sz w:val="24"/>
          <w:szCs w:val="24"/>
        </w:rPr>
        <w:t>.</w:t>
      </w:r>
      <w:r w:rsidR="00D62634">
        <w:rPr>
          <w:rFonts w:ascii="Arial" w:hAnsi="Arial" w:cs="Arial"/>
          <w:sz w:val="24"/>
          <w:szCs w:val="24"/>
        </w:rPr>
        <w:t xml:space="preserve"> [</w:t>
      </w:r>
      <w:r w:rsidR="006F2ACC">
        <w:rPr>
          <w:rFonts w:ascii="Arial" w:hAnsi="Arial" w:cs="Arial"/>
          <w:sz w:val="24"/>
          <w:szCs w:val="24"/>
        </w:rPr>
        <w:t>42]</w:t>
      </w:r>
    </w:p>
    <w:p w:rsidR="00811E2A" w:rsidRPr="00005F11" w:rsidRDefault="00811E2A" w:rsidP="00811E2A">
      <w:pPr>
        <w:pStyle w:val="TesisNormal"/>
        <w:rPr>
          <w:rFonts w:ascii="Arial" w:hAnsi="Arial" w:cs="Arial"/>
          <w:sz w:val="24"/>
          <w:szCs w:val="24"/>
        </w:rPr>
      </w:pPr>
    </w:p>
    <w:p w:rsidR="00033D23" w:rsidRDefault="00033D23" w:rsidP="00811E2A">
      <w:pPr>
        <w:pStyle w:val="TesisNormal"/>
        <w:rPr>
          <w:rFonts w:ascii="Arial" w:hAnsi="Arial" w:cs="Arial"/>
          <w:sz w:val="24"/>
          <w:szCs w:val="24"/>
        </w:rPr>
      </w:pPr>
    </w:p>
    <w:p w:rsidR="00811E2A" w:rsidRPr="00005F11" w:rsidRDefault="00811E2A" w:rsidP="00811E2A">
      <w:pPr>
        <w:pStyle w:val="TesisNormal"/>
        <w:rPr>
          <w:rFonts w:ascii="Arial" w:hAnsi="Arial" w:cs="Arial"/>
          <w:sz w:val="24"/>
          <w:szCs w:val="24"/>
        </w:rPr>
      </w:pPr>
      <w:r w:rsidRPr="00005F11">
        <w:rPr>
          <w:rFonts w:ascii="Arial" w:hAnsi="Arial" w:cs="Arial"/>
          <w:sz w:val="24"/>
          <w:szCs w:val="24"/>
        </w:rPr>
        <w:lastRenderedPageBreak/>
        <w:t>Características:</w:t>
      </w:r>
    </w:p>
    <w:p w:rsidR="00811E2A" w:rsidRPr="00005F11" w:rsidRDefault="00811E2A" w:rsidP="00F66CF4">
      <w:pPr>
        <w:pStyle w:val="TesisNormal"/>
        <w:numPr>
          <w:ilvl w:val="0"/>
          <w:numId w:val="124"/>
        </w:numPr>
        <w:rPr>
          <w:rFonts w:ascii="Arial" w:hAnsi="Arial" w:cs="Arial"/>
          <w:sz w:val="24"/>
          <w:szCs w:val="24"/>
        </w:rPr>
      </w:pPr>
      <w:r w:rsidRPr="00005F11">
        <w:rPr>
          <w:rFonts w:ascii="Arial" w:hAnsi="Arial" w:cs="Arial"/>
          <w:sz w:val="24"/>
          <w:szCs w:val="24"/>
        </w:rPr>
        <w:t>Suelen desarrollarse “in house”, es decir, dentro de la organización, por lo tanto no pueden adaptarse fácilmente a paquetes disponibles en el mercado.</w:t>
      </w:r>
    </w:p>
    <w:p w:rsidR="00811E2A" w:rsidRPr="00005F11" w:rsidRDefault="00811E2A" w:rsidP="00F66CF4">
      <w:pPr>
        <w:pStyle w:val="TesisNormal"/>
        <w:numPr>
          <w:ilvl w:val="0"/>
          <w:numId w:val="124"/>
        </w:numPr>
        <w:rPr>
          <w:rFonts w:ascii="Arial" w:hAnsi="Arial" w:cs="Arial"/>
          <w:sz w:val="24"/>
          <w:szCs w:val="24"/>
        </w:rPr>
      </w:pPr>
      <w:r w:rsidRPr="00005F11">
        <w:rPr>
          <w:rFonts w:ascii="Arial" w:hAnsi="Arial" w:cs="Arial"/>
          <w:sz w:val="24"/>
          <w:szCs w:val="24"/>
        </w:rPr>
        <w:t>Su forma de desarrollo es la base de incrementos y a través de su evolución dentro de la organización. Se inicia con un proceso o función en particular y a partir de ahí se van agregando nuevas funciones o procesos.</w:t>
      </w:r>
    </w:p>
    <w:p w:rsidR="00811E2A" w:rsidRPr="00005F11" w:rsidRDefault="00811E2A" w:rsidP="00F66CF4">
      <w:pPr>
        <w:pStyle w:val="TesisNormal"/>
        <w:numPr>
          <w:ilvl w:val="0"/>
          <w:numId w:val="124"/>
        </w:numPr>
        <w:rPr>
          <w:rFonts w:ascii="Arial" w:hAnsi="Arial" w:cs="Arial"/>
          <w:sz w:val="24"/>
          <w:szCs w:val="24"/>
        </w:rPr>
      </w:pPr>
      <w:r w:rsidRPr="00005F11">
        <w:rPr>
          <w:rFonts w:ascii="Arial" w:hAnsi="Arial" w:cs="Arial"/>
          <w:sz w:val="24"/>
          <w:szCs w:val="24"/>
        </w:rPr>
        <w:t>Apoyan en el proceso de innovación de productos y proceso dentro de la empresa.</w:t>
      </w:r>
    </w:p>
    <w:p w:rsidR="00811E2A" w:rsidRPr="00005F11" w:rsidRDefault="00811E2A" w:rsidP="00F66CF4">
      <w:pPr>
        <w:pStyle w:val="TesisNormal"/>
        <w:numPr>
          <w:ilvl w:val="0"/>
          <w:numId w:val="124"/>
        </w:numPr>
        <w:rPr>
          <w:rFonts w:ascii="Arial" w:hAnsi="Arial" w:cs="Arial"/>
          <w:sz w:val="24"/>
          <w:szCs w:val="24"/>
        </w:rPr>
      </w:pPr>
      <w:r w:rsidRPr="00005F11">
        <w:rPr>
          <w:rFonts w:ascii="Arial" w:hAnsi="Arial" w:cs="Arial"/>
          <w:sz w:val="24"/>
          <w:szCs w:val="24"/>
        </w:rPr>
        <w:t>Cambian significativamente el desempeño de un negocio al medirse por uno o más indicadores clave, entre ellos, la magnitud del impacto.</w:t>
      </w:r>
    </w:p>
    <w:p w:rsidR="00811E2A" w:rsidRPr="00005F11" w:rsidRDefault="00811E2A" w:rsidP="00F66CF4">
      <w:pPr>
        <w:pStyle w:val="TesisNormal"/>
        <w:numPr>
          <w:ilvl w:val="0"/>
          <w:numId w:val="124"/>
        </w:numPr>
        <w:rPr>
          <w:rFonts w:ascii="Arial" w:hAnsi="Arial" w:cs="Arial"/>
          <w:sz w:val="24"/>
          <w:szCs w:val="24"/>
        </w:rPr>
      </w:pPr>
      <w:r w:rsidRPr="00005F11">
        <w:rPr>
          <w:rFonts w:ascii="Arial" w:hAnsi="Arial" w:cs="Arial"/>
          <w:sz w:val="24"/>
          <w:szCs w:val="24"/>
        </w:rPr>
        <w:t>Contribuyen al logro de una meta estratégica.</w:t>
      </w:r>
    </w:p>
    <w:p w:rsidR="00811E2A" w:rsidRPr="00005F11" w:rsidRDefault="00811E2A" w:rsidP="00F66CF4">
      <w:pPr>
        <w:pStyle w:val="TesisNormal"/>
        <w:numPr>
          <w:ilvl w:val="0"/>
          <w:numId w:val="124"/>
        </w:numPr>
        <w:rPr>
          <w:rFonts w:ascii="Arial" w:hAnsi="Arial" w:cs="Arial"/>
          <w:sz w:val="24"/>
          <w:szCs w:val="24"/>
        </w:rPr>
      </w:pPr>
      <w:r w:rsidRPr="00005F11">
        <w:rPr>
          <w:rFonts w:ascii="Arial" w:hAnsi="Arial" w:cs="Arial"/>
          <w:sz w:val="24"/>
          <w:szCs w:val="24"/>
        </w:rPr>
        <w:t>Generan cambios fundamentales en la forma de dirigir una compañía, la forma en que compite o en la que interactúa con clientes y proveedores.</w:t>
      </w:r>
    </w:p>
    <w:p w:rsidR="00811E2A" w:rsidRPr="00005F11" w:rsidRDefault="00811E2A" w:rsidP="00F66CF4">
      <w:pPr>
        <w:pStyle w:val="TesisNormal"/>
        <w:numPr>
          <w:ilvl w:val="0"/>
          <w:numId w:val="124"/>
        </w:numPr>
        <w:rPr>
          <w:rFonts w:ascii="Arial" w:hAnsi="Arial" w:cs="Arial"/>
          <w:sz w:val="24"/>
          <w:szCs w:val="24"/>
        </w:rPr>
      </w:pPr>
      <w:r w:rsidRPr="00005F11">
        <w:rPr>
          <w:rFonts w:ascii="Arial" w:hAnsi="Arial" w:cs="Arial"/>
          <w:sz w:val="24"/>
          <w:szCs w:val="24"/>
        </w:rPr>
        <w:t>Su función es lograr ventajas que los competidores no posean, tales como ventajas en costos y servicios diferenciados con clientes y proveedores.</w:t>
      </w:r>
    </w:p>
    <w:p w:rsidR="00811E2A" w:rsidRDefault="00811E2A" w:rsidP="00811E2A">
      <w:pPr>
        <w:pStyle w:val="TesisNormal"/>
        <w:rPr>
          <w:rFonts w:ascii="Arial" w:hAnsi="Arial" w:cs="Arial"/>
          <w:sz w:val="24"/>
          <w:szCs w:val="24"/>
        </w:rPr>
      </w:pPr>
    </w:p>
    <w:p w:rsidR="00FA4097" w:rsidRDefault="00FA4097" w:rsidP="00811E2A">
      <w:pPr>
        <w:pStyle w:val="TesisNormal"/>
        <w:rPr>
          <w:rFonts w:ascii="Arial" w:hAnsi="Arial" w:cs="Arial"/>
          <w:sz w:val="24"/>
          <w:szCs w:val="24"/>
        </w:rPr>
      </w:pPr>
    </w:p>
    <w:p w:rsidR="00EA1417" w:rsidRPr="00005F11" w:rsidRDefault="007D4251" w:rsidP="00E076B2">
      <w:pPr>
        <w:pStyle w:val="TITULONIVEL2"/>
      </w:pPr>
      <w:bookmarkStart w:id="99" w:name="_Toc239229959"/>
      <w:r>
        <w:lastRenderedPageBreak/>
        <w:t>Marco Referencial de Trabajo:</w:t>
      </w:r>
      <w:r w:rsidR="00EA1417" w:rsidRPr="00005F11">
        <w:t xml:space="preserve"> Microsoft Solution Framework</w:t>
      </w:r>
      <w:r w:rsidR="00D315FB">
        <w:t xml:space="preserve"> </w:t>
      </w:r>
      <w:r w:rsidR="006F2ACC">
        <w:t>[43]</w:t>
      </w:r>
      <w:bookmarkEnd w:id="99"/>
    </w:p>
    <w:p w:rsidR="00EA1417" w:rsidRPr="00005F11" w:rsidRDefault="00EA1417" w:rsidP="00F84D13">
      <w:pPr>
        <w:spacing w:after="0" w:line="480" w:lineRule="auto"/>
        <w:ind w:left="540"/>
        <w:jc w:val="both"/>
        <w:rPr>
          <w:rFonts w:ascii="Arial" w:hAnsi="Arial" w:cs="Arial"/>
          <w:b/>
          <w:sz w:val="24"/>
          <w:szCs w:val="24"/>
        </w:rPr>
      </w:pPr>
    </w:p>
    <w:p w:rsidR="006F2ACC" w:rsidRDefault="006F2ACC" w:rsidP="00F84D13">
      <w:pPr>
        <w:spacing w:after="0" w:line="480" w:lineRule="auto"/>
        <w:ind w:left="720"/>
        <w:jc w:val="both"/>
        <w:rPr>
          <w:rFonts w:ascii="Arial" w:hAnsi="Arial" w:cs="Arial"/>
          <w:sz w:val="24"/>
          <w:szCs w:val="24"/>
        </w:rPr>
      </w:pPr>
      <w:r>
        <w:rPr>
          <w:rFonts w:ascii="Arial" w:hAnsi="Arial" w:cs="Arial"/>
          <w:sz w:val="24"/>
          <w:szCs w:val="24"/>
        </w:rPr>
        <w:t>Esta sección será descrita basada en el</w:t>
      </w:r>
      <w:r w:rsidR="00FA4097">
        <w:rPr>
          <w:rFonts w:ascii="Arial" w:hAnsi="Arial" w:cs="Arial"/>
          <w:sz w:val="24"/>
          <w:szCs w:val="24"/>
        </w:rPr>
        <w:t xml:space="preserve"> material </w:t>
      </w:r>
      <w:r>
        <w:rPr>
          <w:rFonts w:ascii="Arial" w:hAnsi="Arial" w:cs="Arial"/>
          <w:sz w:val="24"/>
          <w:szCs w:val="24"/>
        </w:rPr>
        <w:t xml:space="preserve"> </w:t>
      </w:r>
      <w:r w:rsidR="00FA4097">
        <w:rPr>
          <w:rFonts w:ascii="Arial" w:hAnsi="Arial" w:cs="Arial"/>
          <w:sz w:val="24"/>
          <w:szCs w:val="24"/>
        </w:rPr>
        <w:t xml:space="preserve">en el </w:t>
      </w:r>
      <w:r>
        <w:rPr>
          <w:rFonts w:ascii="Arial" w:hAnsi="Arial" w:cs="Arial"/>
          <w:sz w:val="24"/>
          <w:szCs w:val="24"/>
        </w:rPr>
        <w:t xml:space="preserve">curso </w:t>
      </w:r>
      <w:r w:rsidR="00FA4097">
        <w:rPr>
          <w:rFonts w:ascii="Arial" w:hAnsi="Arial" w:cs="Arial"/>
          <w:sz w:val="24"/>
          <w:szCs w:val="24"/>
        </w:rPr>
        <w:t xml:space="preserve">oficial de </w:t>
      </w:r>
      <w:r w:rsidR="00FA4097" w:rsidRPr="00FA4097">
        <w:rPr>
          <w:rFonts w:ascii="Arial" w:hAnsi="Arial" w:cs="Arial"/>
          <w:sz w:val="24"/>
          <w:szCs w:val="24"/>
        </w:rPr>
        <w:t>Microsoft Solutions Framework Essentials 1846</w:t>
      </w:r>
      <w:r w:rsidR="00FA4097">
        <w:rPr>
          <w:rFonts w:ascii="Arial" w:hAnsi="Arial" w:cs="Arial"/>
          <w:sz w:val="24"/>
          <w:szCs w:val="24"/>
        </w:rPr>
        <w:t xml:space="preserve"> dictado por Microsoft.</w:t>
      </w:r>
    </w:p>
    <w:p w:rsidR="006F2ACC" w:rsidRDefault="006F2ACC" w:rsidP="00F84D13">
      <w:pPr>
        <w:spacing w:after="0" w:line="480" w:lineRule="auto"/>
        <w:ind w:left="720"/>
        <w:jc w:val="both"/>
        <w:rPr>
          <w:rFonts w:ascii="Arial" w:hAnsi="Arial" w:cs="Arial"/>
          <w:sz w:val="24"/>
          <w:szCs w:val="24"/>
        </w:rPr>
      </w:pPr>
    </w:p>
    <w:p w:rsidR="00EA1417" w:rsidRPr="00005F11" w:rsidRDefault="00EA1417" w:rsidP="00F84D13">
      <w:pPr>
        <w:spacing w:after="0" w:line="480" w:lineRule="auto"/>
        <w:ind w:left="720"/>
        <w:jc w:val="both"/>
        <w:rPr>
          <w:rFonts w:ascii="Arial" w:hAnsi="Arial" w:cs="Arial"/>
          <w:sz w:val="24"/>
          <w:szCs w:val="24"/>
        </w:rPr>
      </w:pPr>
      <w:r w:rsidRPr="00005F11">
        <w:rPr>
          <w:rFonts w:ascii="Arial" w:hAnsi="Arial" w:cs="Arial"/>
          <w:sz w:val="24"/>
          <w:szCs w:val="24"/>
        </w:rPr>
        <w:t>Hoy en día los ambientes de negocios están caracterizados por su complejidad, interconexión global, y aceleración, desde sus formas de comunicaciones hasta sus métodos de producción. Estas condiciones representan desafíos y oportunidades para los negocios.</w:t>
      </w:r>
    </w:p>
    <w:p w:rsidR="00EA1417" w:rsidRPr="00005F11" w:rsidRDefault="00EA1417" w:rsidP="00F84D13">
      <w:pPr>
        <w:spacing w:after="0" w:line="480" w:lineRule="auto"/>
        <w:ind w:left="720"/>
        <w:jc w:val="both"/>
        <w:rPr>
          <w:rFonts w:ascii="Arial" w:hAnsi="Arial" w:cs="Arial"/>
          <w:sz w:val="24"/>
          <w:szCs w:val="24"/>
        </w:rPr>
      </w:pPr>
    </w:p>
    <w:p w:rsidR="00EA1417" w:rsidRPr="00005F11" w:rsidRDefault="00EA1417" w:rsidP="00F84D13">
      <w:pPr>
        <w:spacing w:after="0" w:line="480" w:lineRule="auto"/>
        <w:ind w:left="720"/>
        <w:jc w:val="both"/>
        <w:rPr>
          <w:rFonts w:ascii="Arial" w:hAnsi="Arial" w:cs="Arial"/>
          <w:sz w:val="24"/>
          <w:szCs w:val="24"/>
        </w:rPr>
      </w:pPr>
      <w:r w:rsidRPr="00005F11">
        <w:rPr>
          <w:rFonts w:ascii="Arial" w:hAnsi="Arial" w:cs="Arial"/>
          <w:sz w:val="24"/>
          <w:szCs w:val="24"/>
        </w:rPr>
        <w:t>La tecnología en general ha sido uno de los mayores causantes de complejidad, cambio y aceleración. Sin embargo en las organizaciones IT, es tarea de los departamentos de IT primero entender los objetivos y planes del negocio del cual forman parte y luego deben de trabajar para alcanzar los retos y capitalizar las oportunidades.</w:t>
      </w:r>
    </w:p>
    <w:p w:rsidR="00EA1417" w:rsidRPr="00005F11" w:rsidRDefault="00EA1417" w:rsidP="00F84D13">
      <w:pPr>
        <w:spacing w:after="0" w:line="480" w:lineRule="auto"/>
        <w:ind w:left="720"/>
        <w:jc w:val="both"/>
        <w:rPr>
          <w:rFonts w:ascii="Arial" w:hAnsi="Arial" w:cs="Arial"/>
          <w:sz w:val="24"/>
          <w:szCs w:val="24"/>
        </w:rPr>
      </w:pPr>
    </w:p>
    <w:p w:rsidR="00EA1417" w:rsidRPr="00005F11" w:rsidRDefault="00EA1417" w:rsidP="00F84D13">
      <w:pPr>
        <w:spacing w:after="0" w:line="480" w:lineRule="auto"/>
        <w:ind w:left="720"/>
        <w:jc w:val="both"/>
        <w:rPr>
          <w:rFonts w:ascii="Arial" w:hAnsi="Arial" w:cs="Arial"/>
          <w:sz w:val="24"/>
          <w:szCs w:val="24"/>
        </w:rPr>
      </w:pPr>
      <w:r w:rsidRPr="00005F11">
        <w:rPr>
          <w:rFonts w:ascii="Arial" w:hAnsi="Arial" w:cs="Arial"/>
          <w:sz w:val="24"/>
          <w:szCs w:val="24"/>
        </w:rPr>
        <w:t>Las aplicaciones de las tecnologías de información de los servicios de negocios parecen sin límites. La productividad puede ser mejorada a través de la racionalizaci</w:t>
      </w:r>
      <w:r w:rsidRPr="00005F11">
        <w:rPr>
          <w:rFonts w:ascii="Arial" w:hAnsi="Arial" w:cs="Arial"/>
          <w:sz w:val="24"/>
          <w:szCs w:val="24"/>
          <w:lang w:eastAsia="ja-JP"/>
        </w:rPr>
        <w:t>ó</w:t>
      </w:r>
      <w:r w:rsidRPr="00005F11">
        <w:rPr>
          <w:rFonts w:ascii="Arial" w:hAnsi="Arial" w:cs="Arial"/>
          <w:sz w:val="24"/>
          <w:szCs w:val="24"/>
        </w:rPr>
        <w:t xml:space="preserve">n de en la cadena de procesos gracias a la tecnología. La eficiencia y efectividad de los trabajadores individualmente así como de los grupos de trabajo pueden ser </w:t>
      </w:r>
      <w:r w:rsidRPr="00005F11">
        <w:rPr>
          <w:rFonts w:ascii="Arial" w:hAnsi="Arial" w:cs="Arial"/>
          <w:sz w:val="24"/>
          <w:szCs w:val="24"/>
        </w:rPr>
        <w:lastRenderedPageBreak/>
        <w:t>mejoradas con la conectividad que la tecnología ofrece. Las oportunidades de crecimiento se multiplican con el acceso a los nuevos mercados, nuevos partners y nuevos modelos de negocios que han surgido gracias a la tecnología.</w:t>
      </w:r>
    </w:p>
    <w:p w:rsidR="00EA1417" w:rsidRPr="00005F11" w:rsidRDefault="00EA1417" w:rsidP="00F84D13">
      <w:pPr>
        <w:spacing w:after="0" w:line="480" w:lineRule="auto"/>
        <w:ind w:left="720"/>
        <w:jc w:val="both"/>
        <w:rPr>
          <w:rFonts w:ascii="Arial" w:hAnsi="Arial" w:cs="Arial"/>
          <w:sz w:val="24"/>
          <w:szCs w:val="24"/>
        </w:rPr>
      </w:pPr>
    </w:p>
    <w:p w:rsidR="00EA1417" w:rsidRDefault="00EA1417" w:rsidP="00F84D13">
      <w:pPr>
        <w:spacing w:after="0" w:line="480" w:lineRule="auto"/>
        <w:ind w:left="708"/>
        <w:jc w:val="both"/>
        <w:rPr>
          <w:rFonts w:ascii="Arial" w:hAnsi="Arial" w:cs="Arial"/>
          <w:sz w:val="24"/>
          <w:szCs w:val="24"/>
        </w:rPr>
      </w:pPr>
      <w:r w:rsidRPr="00005F11">
        <w:rPr>
          <w:rFonts w:ascii="Arial" w:hAnsi="Arial" w:cs="Arial"/>
          <w:sz w:val="24"/>
          <w:szCs w:val="24"/>
        </w:rPr>
        <w:t xml:space="preserve">La tecnología si bien es cierto ha revolucionado el mundo de los negocios, pero en lo que ha proyectos de desarrollo se refiere podemos ver que ha tenido un éxito limitado. Estudios continuamente indican que en empresas de U.S.A. tienen dificultades con proyectos de IT. Un ejemplo comúnmente citado es el estudio del Standish Group que se realizo a 30,000 proyectos de aplicaciones IT aplicados a empresas pequeñas, medianas y grandes de diferentes ramas de la industria norteamericana. </w:t>
      </w:r>
    </w:p>
    <w:p w:rsidR="00FA4097" w:rsidRDefault="00FA4097">
      <w:pPr>
        <w:rPr>
          <w:rFonts w:ascii="Arial" w:hAnsi="Arial" w:cs="Arial"/>
          <w:sz w:val="24"/>
          <w:szCs w:val="24"/>
        </w:rPr>
      </w:pPr>
      <w:r>
        <w:rPr>
          <w:rFonts w:ascii="Arial" w:hAnsi="Arial" w:cs="Arial"/>
          <w:sz w:val="24"/>
          <w:szCs w:val="24"/>
        </w:rPr>
        <w:br w:type="page"/>
      </w:r>
    </w:p>
    <w:p w:rsidR="00EA1417" w:rsidRPr="00005F11" w:rsidRDefault="00EA1417" w:rsidP="008C64C8">
      <w:pPr>
        <w:pStyle w:val="FIGURATITULO"/>
        <w:ind w:left="709" w:firstLine="0"/>
      </w:pPr>
      <w:bookmarkStart w:id="100" w:name="_Toc236301463"/>
      <w:r w:rsidRPr="00005F11">
        <w:lastRenderedPageBreak/>
        <w:t xml:space="preserve">Figura </w:t>
      </w:r>
      <w:r w:rsidR="001D5005">
        <w:t>2.11</w:t>
      </w:r>
      <w:r w:rsidRPr="00005F11">
        <w:t xml:space="preserve"> Estudio de proyectos d</w:t>
      </w:r>
      <w:r w:rsidR="008C64C8">
        <w:t xml:space="preserve">e desarrollo de aplicaciones en </w:t>
      </w:r>
      <w:r w:rsidRPr="00005F11">
        <w:t>USA</w:t>
      </w:r>
      <w:bookmarkEnd w:id="100"/>
    </w:p>
    <w:p w:rsidR="00EA1417" w:rsidRPr="00005F11" w:rsidRDefault="00D53099" w:rsidP="00F84D13">
      <w:pPr>
        <w:spacing w:after="0" w:line="480" w:lineRule="auto"/>
        <w:ind w:left="720"/>
        <w:jc w:val="both"/>
        <w:rPr>
          <w:rFonts w:ascii="Arial" w:hAnsi="Arial" w:cs="Arial"/>
          <w:sz w:val="24"/>
          <w:szCs w:val="24"/>
        </w:rPr>
      </w:pPr>
      <w:r w:rsidRPr="00D53099">
        <w:rPr>
          <w:rFonts w:ascii="Arial" w:hAnsi="Arial" w:cs="Arial"/>
          <w:sz w:val="24"/>
          <w:szCs w:val="24"/>
        </w:rPr>
        <w:pict>
          <v:shape id="_x0000_i1026" type="#_x0000_t75" style="width:381pt;height:247.5pt">
            <v:imagedata r:id="rId25" o:title="" croptop="7815f" cropbottom="2451f" cropleft="1310f" cropright="1310f"/>
          </v:shape>
        </w:pict>
      </w:r>
    </w:p>
    <w:p w:rsidR="00EA1417" w:rsidRPr="00005F11" w:rsidRDefault="00EA1417" w:rsidP="00F84D13">
      <w:pPr>
        <w:spacing w:line="480" w:lineRule="auto"/>
        <w:rPr>
          <w:rFonts w:ascii="Arial" w:hAnsi="Arial" w:cs="Arial"/>
          <w:sz w:val="24"/>
          <w:szCs w:val="24"/>
        </w:rPr>
      </w:pPr>
      <w:r w:rsidRPr="00005F11">
        <w:rPr>
          <w:rFonts w:ascii="Arial" w:hAnsi="Arial" w:cs="Arial"/>
          <w:sz w:val="24"/>
          <w:szCs w:val="24"/>
        </w:rPr>
        <w:tab/>
      </w:r>
    </w:p>
    <w:p w:rsidR="00EA1417" w:rsidRPr="00005F11" w:rsidRDefault="00EA1417" w:rsidP="00F84D13">
      <w:pPr>
        <w:spacing w:line="480" w:lineRule="auto"/>
        <w:rPr>
          <w:rFonts w:ascii="Arial" w:hAnsi="Arial" w:cs="Arial"/>
          <w:sz w:val="24"/>
          <w:szCs w:val="24"/>
        </w:rPr>
      </w:pPr>
      <w:r w:rsidRPr="00005F11">
        <w:rPr>
          <w:rFonts w:ascii="Arial" w:hAnsi="Arial" w:cs="Arial"/>
          <w:sz w:val="24"/>
          <w:szCs w:val="24"/>
        </w:rPr>
        <w:tab/>
        <w:t>Las categorías de los proyectos de la investigación son:</w:t>
      </w:r>
    </w:p>
    <w:p w:rsidR="00EA1417" w:rsidRPr="00005F11" w:rsidRDefault="00EA1417" w:rsidP="00F66CF4">
      <w:pPr>
        <w:numPr>
          <w:ilvl w:val="0"/>
          <w:numId w:val="3"/>
        </w:numPr>
        <w:spacing w:line="480" w:lineRule="auto"/>
        <w:rPr>
          <w:rFonts w:ascii="Arial" w:hAnsi="Arial" w:cs="Arial"/>
          <w:sz w:val="24"/>
          <w:szCs w:val="24"/>
        </w:rPr>
      </w:pPr>
      <w:r w:rsidRPr="00005F11">
        <w:rPr>
          <w:rFonts w:ascii="Arial" w:hAnsi="Arial" w:cs="Arial"/>
          <w:sz w:val="24"/>
          <w:szCs w:val="24"/>
        </w:rPr>
        <w:t>Failed (Fallido): proyectos que fueron cancelados antes de que se completen o proyectos que nunca fueron implementados.</w:t>
      </w:r>
    </w:p>
    <w:p w:rsidR="00EA1417" w:rsidRPr="00005F11" w:rsidRDefault="00EA1417" w:rsidP="00F66CF4">
      <w:pPr>
        <w:numPr>
          <w:ilvl w:val="0"/>
          <w:numId w:val="3"/>
        </w:numPr>
        <w:spacing w:line="480" w:lineRule="auto"/>
        <w:rPr>
          <w:rFonts w:ascii="Arial" w:hAnsi="Arial" w:cs="Arial"/>
          <w:sz w:val="24"/>
          <w:szCs w:val="24"/>
        </w:rPr>
      </w:pPr>
      <w:r w:rsidRPr="00005F11">
        <w:rPr>
          <w:rFonts w:ascii="Arial" w:hAnsi="Arial" w:cs="Arial"/>
          <w:sz w:val="24"/>
          <w:szCs w:val="24"/>
        </w:rPr>
        <w:t xml:space="preserve">Challanged (en reto): proyectos que fueron completados y </w:t>
      </w:r>
      <w:r w:rsidR="00D315FB" w:rsidRPr="00005F11">
        <w:rPr>
          <w:rFonts w:ascii="Arial" w:hAnsi="Arial" w:cs="Arial"/>
          <w:sz w:val="24"/>
          <w:szCs w:val="24"/>
        </w:rPr>
        <w:t>están</w:t>
      </w:r>
      <w:r w:rsidRPr="00005F11">
        <w:rPr>
          <w:rFonts w:ascii="Arial" w:hAnsi="Arial" w:cs="Arial"/>
          <w:sz w:val="24"/>
          <w:szCs w:val="24"/>
        </w:rPr>
        <w:t xml:space="preserve"> operacionales pero excedieron el presupuesto y los tiempos estimados, y tienen menos funcionalidades y características de las especificadas inicialmente.</w:t>
      </w:r>
    </w:p>
    <w:p w:rsidR="00EA1417" w:rsidRPr="00005F11" w:rsidRDefault="00EA1417" w:rsidP="00F66CF4">
      <w:pPr>
        <w:numPr>
          <w:ilvl w:val="0"/>
          <w:numId w:val="3"/>
        </w:numPr>
        <w:spacing w:line="480" w:lineRule="auto"/>
        <w:rPr>
          <w:rFonts w:ascii="Arial" w:hAnsi="Arial" w:cs="Arial"/>
          <w:sz w:val="24"/>
          <w:szCs w:val="24"/>
        </w:rPr>
      </w:pPr>
      <w:r w:rsidRPr="00005F11">
        <w:rPr>
          <w:rFonts w:ascii="Arial" w:hAnsi="Arial" w:cs="Arial"/>
          <w:sz w:val="24"/>
          <w:szCs w:val="24"/>
        </w:rPr>
        <w:lastRenderedPageBreak/>
        <w:t>Succeded (exitoso): proyectos que se completaron a tiempo, con el presupuesto estimado y que además cumplen con todas las funcionalidades y características especificadas inicialmente.</w:t>
      </w:r>
    </w:p>
    <w:p w:rsidR="00EA1417" w:rsidRPr="00005F11" w:rsidRDefault="00EA1417" w:rsidP="00F84D13">
      <w:pPr>
        <w:spacing w:line="480" w:lineRule="auto"/>
        <w:ind w:left="708"/>
        <w:rPr>
          <w:rFonts w:ascii="Arial" w:hAnsi="Arial" w:cs="Arial"/>
          <w:sz w:val="24"/>
          <w:szCs w:val="24"/>
        </w:rPr>
      </w:pPr>
      <w:r w:rsidRPr="00005F11">
        <w:rPr>
          <w:rFonts w:ascii="Arial" w:hAnsi="Arial" w:cs="Arial"/>
          <w:sz w:val="24"/>
          <w:szCs w:val="24"/>
        </w:rPr>
        <w:t>Los problemas típicos que presentan los proyectos son:</w:t>
      </w:r>
    </w:p>
    <w:p w:rsidR="00EA1417" w:rsidRPr="00005F11" w:rsidRDefault="00EA1417" w:rsidP="00F66CF4">
      <w:pPr>
        <w:numPr>
          <w:ilvl w:val="0"/>
          <w:numId w:val="4"/>
        </w:numPr>
        <w:spacing w:line="480" w:lineRule="auto"/>
        <w:rPr>
          <w:rFonts w:ascii="Arial" w:hAnsi="Arial" w:cs="Arial"/>
          <w:sz w:val="24"/>
          <w:szCs w:val="24"/>
        </w:rPr>
      </w:pPr>
      <w:r w:rsidRPr="00005F11">
        <w:rPr>
          <w:rFonts w:ascii="Arial" w:hAnsi="Arial" w:cs="Arial"/>
          <w:sz w:val="24"/>
          <w:szCs w:val="24"/>
        </w:rPr>
        <w:t>Listar requerimientos que no describan los verdaderos problemas del cliente, con características importantes omitidas y otras innecesarias incluidas.</w:t>
      </w:r>
    </w:p>
    <w:p w:rsidR="00EA1417" w:rsidRPr="00005F11" w:rsidRDefault="00EA1417" w:rsidP="00F66CF4">
      <w:pPr>
        <w:numPr>
          <w:ilvl w:val="0"/>
          <w:numId w:val="4"/>
        </w:numPr>
        <w:spacing w:line="480" w:lineRule="auto"/>
        <w:rPr>
          <w:rFonts w:ascii="Arial" w:hAnsi="Arial" w:cs="Arial"/>
          <w:sz w:val="24"/>
          <w:szCs w:val="24"/>
        </w:rPr>
      </w:pPr>
      <w:r w:rsidRPr="00005F11">
        <w:rPr>
          <w:rFonts w:ascii="Arial" w:hAnsi="Arial" w:cs="Arial"/>
          <w:sz w:val="24"/>
          <w:szCs w:val="24"/>
        </w:rPr>
        <w:t>Especificaciones que son tan largas y detalladas que el usuario no puede distinguir el problema principal.</w:t>
      </w:r>
    </w:p>
    <w:p w:rsidR="00EA1417" w:rsidRPr="00005F11" w:rsidRDefault="00EA1417" w:rsidP="00F66CF4">
      <w:pPr>
        <w:numPr>
          <w:ilvl w:val="0"/>
          <w:numId w:val="4"/>
        </w:numPr>
        <w:spacing w:line="480" w:lineRule="auto"/>
        <w:rPr>
          <w:rFonts w:ascii="Arial" w:hAnsi="Arial" w:cs="Arial"/>
          <w:sz w:val="24"/>
          <w:szCs w:val="24"/>
        </w:rPr>
      </w:pPr>
      <w:r w:rsidRPr="00005F11">
        <w:rPr>
          <w:rFonts w:ascii="Arial" w:hAnsi="Arial" w:cs="Arial"/>
          <w:sz w:val="24"/>
          <w:szCs w:val="24"/>
        </w:rPr>
        <w:t>Especificaciones que reflejan una lista de pedidos en vez de una lista de características prioritarias.</w:t>
      </w:r>
    </w:p>
    <w:p w:rsidR="00EA1417" w:rsidRPr="00005F11" w:rsidRDefault="00EA1417" w:rsidP="00F66CF4">
      <w:pPr>
        <w:numPr>
          <w:ilvl w:val="0"/>
          <w:numId w:val="4"/>
        </w:numPr>
        <w:spacing w:line="480" w:lineRule="auto"/>
        <w:rPr>
          <w:rFonts w:ascii="Arial" w:hAnsi="Arial" w:cs="Arial"/>
          <w:sz w:val="24"/>
          <w:szCs w:val="24"/>
        </w:rPr>
      </w:pPr>
      <w:r w:rsidRPr="00005F11">
        <w:rPr>
          <w:rFonts w:ascii="Arial" w:hAnsi="Arial" w:cs="Arial"/>
          <w:sz w:val="24"/>
          <w:szCs w:val="24"/>
        </w:rPr>
        <w:t>Funcionalidades no optimizadas que no son identificadas y cambiadas  a tiempo por lo que forman parte de la automatización.</w:t>
      </w:r>
    </w:p>
    <w:p w:rsidR="00EA1417" w:rsidRPr="00005F11" w:rsidRDefault="00EA1417" w:rsidP="00F66CF4">
      <w:pPr>
        <w:numPr>
          <w:ilvl w:val="0"/>
          <w:numId w:val="4"/>
        </w:numPr>
        <w:spacing w:line="480" w:lineRule="auto"/>
        <w:rPr>
          <w:rFonts w:ascii="Arial" w:hAnsi="Arial" w:cs="Arial"/>
          <w:sz w:val="24"/>
          <w:szCs w:val="24"/>
        </w:rPr>
      </w:pPr>
      <w:r w:rsidRPr="00005F11">
        <w:rPr>
          <w:rFonts w:ascii="Arial" w:hAnsi="Arial" w:cs="Arial"/>
          <w:sz w:val="24"/>
          <w:szCs w:val="24"/>
        </w:rPr>
        <w:t>Entradas irregulares, aleatorias o insuficientes en los procesos</w:t>
      </w:r>
    </w:p>
    <w:p w:rsidR="00EA1417" w:rsidRPr="00005F11" w:rsidRDefault="00EA1417" w:rsidP="00F66CF4">
      <w:pPr>
        <w:numPr>
          <w:ilvl w:val="0"/>
          <w:numId w:val="4"/>
        </w:numPr>
        <w:spacing w:line="480" w:lineRule="auto"/>
        <w:rPr>
          <w:rFonts w:ascii="Arial" w:hAnsi="Arial" w:cs="Arial"/>
          <w:sz w:val="24"/>
          <w:szCs w:val="24"/>
        </w:rPr>
      </w:pPr>
      <w:r w:rsidRPr="00005F11">
        <w:rPr>
          <w:rFonts w:ascii="Arial" w:hAnsi="Arial" w:cs="Arial"/>
          <w:sz w:val="24"/>
          <w:szCs w:val="24"/>
        </w:rPr>
        <w:t>Soluciones para resolver un problema pero que a su vez generan nuevos.</w:t>
      </w:r>
    </w:p>
    <w:p w:rsidR="00EA1417" w:rsidRPr="00005F11" w:rsidRDefault="00EA1417" w:rsidP="00F84D13">
      <w:pPr>
        <w:spacing w:line="480" w:lineRule="auto"/>
        <w:ind w:left="708"/>
        <w:rPr>
          <w:rFonts w:ascii="Arial" w:hAnsi="Arial" w:cs="Arial"/>
          <w:b/>
          <w:sz w:val="24"/>
          <w:szCs w:val="24"/>
        </w:rPr>
      </w:pPr>
      <w:r w:rsidRPr="00005F11">
        <w:rPr>
          <w:rFonts w:ascii="Arial" w:hAnsi="Arial" w:cs="Arial"/>
          <w:b/>
          <w:sz w:val="24"/>
          <w:szCs w:val="24"/>
        </w:rPr>
        <w:t>Origen del MSF</w:t>
      </w:r>
    </w:p>
    <w:p w:rsidR="00EA1417" w:rsidRDefault="00EA1417" w:rsidP="00F84D13">
      <w:pPr>
        <w:spacing w:line="480" w:lineRule="auto"/>
        <w:ind w:left="708"/>
        <w:rPr>
          <w:rFonts w:ascii="Arial" w:hAnsi="Arial" w:cs="Arial"/>
          <w:sz w:val="24"/>
          <w:szCs w:val="24"/>
        </w:rPr>
      </w:pPr>
      <w:r w:rsidRPr="00005F11">
        <w:rPr>
          <w:rFonts w:ascii="Arial" w:hAnsi="Arial" w:cs="Arial"/>
          <w:sz w:val="24"/>
          <w:szCs w:val="24"/>
        </w:rPr>
        <w:t xml:space="preserve">MSF ha estado en desarrollo desde 1993 y </w:t>
      </w:r>
      <w:r w:rsidR="001D5005" w:rsidRPr="00005F11">
        <w:rPr>
          <w:rFonts w:ascii="Arial" w:hAnsi="Arial" w:cs="Arial"/>
          <w:sz w:val="24"/>
          <w:szCs w:val="24"/>
        </w:rPr>
        <w:t>está</w:t>
      </w:r>
      <w:r w:rsidRPr="00005F11">
        <w:rPr>
          <w:rFonts w:ascii="Arial" w:hAnsi="Arial" w:cs="Arial"/>
          <w:sz w:val="24"/>
          <w:szCs w:val="24"/>
        </w:rPr>
        <w:t xml:space="preserve"> basado en exitosas y ya probadas buenas </w:t>
      </w:r>
      <w:r w:rsidR="001D5005" w:rsidRPr="00005F11">
        <w:rPr>
          <w:rFonts w:ascii="Arial" w:hAnsi="Arial" w:cs="Arial"/>
          <w:sz w:val="24"/>
          <w:szCs w:val="24"/>
        </w:rPr>
        <w:t>prácticas</w:t>
      </w:r>
      <w:r w:rsidRPr="00005F11">
        <w:rPr>
          <w:rFonts w:ascii="Arial" w:hAnsi="Arial" w:cs="Arial"/>
          <w:sz w:val="24"/>
          <w:szCs w:val="24"/>
        </w:rPr>
        <w:t xml:space="preserve"> de Microsoft. MSF es dirigido y </w:t>
      </w:r>
      <w:r w:rsidRPr="00005F11">
        <w:rPr>
          <w:rFonts w:ascii="Arial" w:hAnsi="Arial" w:cs="Arial"/>
          <w:sz w:val="24"/>
          <w:szCs w:val="24"/>
        </w:rPr>
        <w:lastRenderedPageBreak/>
        <w:t>desarrollado por un equipo de Microsoft con la guía y revisión por parte de expertos a nivel internacional. Microsoft también tiene un equipo que crea, encuentra y comparte las buenas prácticas y herramientas de desarrollo de software y soluciones internas de Microsoft. Las ideas y recursos son compartidos regularmente por estos equipos</w:t>
      </w:r>
      <w:r w:rsidR="001D5005">
        <w:rPr>
          <w:rFonts w:ascii="Arial" w:hAnsi="Arial" w:cs="Arial"/>
          <w:sz w:val="24"/>
          <w:szCs w:val="24"/>
        </w:rPr>
        <w:t xml:space="preserve">. </w:t>
      </w:r>
    </w:p>
    <w:p w:rsidR="00404F94" w:rsidRPr="00005F11" w:rsidRDefault="00404F94" w:rsidP="00F84D13">
      <w:pPr>
        <w:spacing w:line="480" w:lineRule="auto"/>
        <w:ind w:left="708"/>
        <w:rPr>
          <w:rFonts w:ascii="Arial" w:hAnsi="Arial" w:cs="Arial"/>
          <w:sz w:val="24"/>
          <w:szCs w:val="24"/>
        </w:rPr>
      </w:pPr>
    </w:p>
    <w:p w:rsidR="00EA1417" w:rsidRPr="00005F11" w:rsidRDefault="0019678B" w:rsidP="00E076B2">
      <w:pPr>
        <w:pStyle w:val="TITULONIVEL3"/>
      </w:pPr>
      <w:bookmarkStart w:id="101" w:name="_Toc239229960"/>
      <w:r w:rsidRPr="00005F11">
        <w:t>Conceptos básico</w:t>
      </w:r>
      <w:r w:rsidR="00EA1417" w:rsidRPr="00005F11">
        <w:t xml:space="preserve"> del MSF</w:t>
      </w:r>
      <w:bookmarkEnd w:id="101"/>
    </w:p>
    <w:p w:rsidR="00EA1417" w:rsidRPr="00005F11" w:rsidRDefault="00EA1417" w:rsidP="00F84D13">
      <w:pPr>
        <w:spacing w:line="480" w:lineRule="auto"/>
        <w:ind w:left="708"/>
        <w:rPr>
          <w:rFonts w:ascii="Arial" w:hAnsi="Arial" w:cs="Arial"/>
          <w:sz w:val="24"/>
          <w:szCs w:val="24"/>
        </w:rPr>
      </w:pPr>
      <w:r w:rsidRPr="00005F11">
        <w:rPr>
          <w:rFonts w:ascii="Arial" w:hAnsi="Arial" w:cs="Arial"/>
          <w:sz w:val="24"/>
          <w:szCs w:val="24"/>
        </w:rPr>
        <w:t xml:space="preserve">Realizado el análisis del porque de la necesidad de seguir un marco referencial para el desarrollo de proyectos de IT, </w:t>
      </w:r>
      <w:r w:rsidR="001D5005">
        <w:rPr>
          <w:rFonts w:ascii="Arial" w:hAnsi="Arial" w:cs="Arial"/>
          <w:sz w:val="24"/>
          <w:szCs w:val="24"/>
        </w:rPr>
        <w:t>se procederá</w:t>
      </w:r>
      <w:r w:rsidRPr="00005F11">
        <w:rPr>
          <w:rFonts w:ascii="Arial" w:hAnsi="Arial" w:cs="Arial"/>
          <w:sz w:val="24"/>
          <w:szCs w:val="24"/>
        </w:rPr>
        <w:t xml:space="preserve"> describiendo el Microsoft Solution Framework.</w:t>
      </w:r>
      <w:r w:rsidR="004A03EE" w:rsidRPr="004A03EE">
        <w:rPr>
          <w:rFonts w:ascii="Arial" w:hAnsi="Arial" w:cs="Arial"/>
          <w:sz w:val="24"/>
          <w:szCs w:val="24"/>
        </w:rPr>
        <w:t xml:space="preserve"> </w:t>
      </w:r>
    </w:p>
    <w:p w:rsidR="00EA1417" w:rsidRPr="00005F11" w:rsidRDefault="00EA1417" w:rsidP="00F84D13">
      <w:pPr>
        <w:spacing w:line="480" w:lineRule="auto"/>
        <w:ind w:left="708"/>
        <w:rPr>
          <w:rFonts w:ascii="Arial" w:hAnsi="Arial" w:cs="Arial"/>
          <w:sz w:val="24"/>
          <w:szCs w:val="24"/>
        </w:rPr>
      </w:pPr>
      <w:r w:rsidRPr="00005F11">
        <w:rPr>
          <w:rFonts w:ascii="Arial" w:hAnsi="Arial" w:cs="Arial"/>
          <w:sz w:val="24"/>
          <w:szCs w:val="24"/>
        </w:rPr>
        <w:t>Microsoft Solution Framework es una colección de guías para realizar entregas exitosas de soluciones de tecnologías de información rápidamente y con menos gente y riesgos haciendo posible resultados de mayor calidad.</w:t>
      </w:r>
      <w:r w:rsidR="004A03EE" w:rsidRPr="004A03EE">
        <w:rPr>
          <w:rFonts w:ascii="Arial" w:hAnsi="Arial" w:cs="Arial"/>
          <w:sz w:val="24"/>
          <w:szCs w:val="24"/>
        </w:rPr>
        <w:t xml:space="preserve"> </w:t>
      </w:r>
    </w:p>
    <w:p w:rsidR="00EA1417" w:rsidRPr="00005F11" w:rsidRDefault="00EA1417" w:rsidP="00F84D13">
      <w:pPr>
        <w:spacing w:line="480" w:lineRule="auto"/>
        <w:ind w:left="708"/>
        <w:rPr>
          <w:rFonts w:ascii="Arial" w:hAnsi="Arial" w:cs="Arial"/>
          <w:sz w:val="24"/>
          <w:szCs w:val="24"/>
        </w:rPr>
      </w:pPr>
      <w:r w:rsidRPr="00005F11">
        <w:rPr>
          <w:rFonts w:ascii="Arial" w:hAnsi="Arial" w:cs="Arial"/>
          <w:sz w:val="24"/>
          <w:szCs w:val="24"/>
        </w:rPr>
        <w:t>MSF es llamado un marco de trabajo por razones específicas. La filosofía MSF dice que no hay estructuras únicas o procesos que apliquen a todos los requerimientos y ambientes y reconoce la necesidad de la existencia de una guía. Como un marco de trabajo MSF provee esta guía sin imponer muchos detalles que harían imposible de comprender, o útil solo en cierto escenario.</w:t>
      </w:r>
    </w:p>
    <w:p w:rsidR="00EA1417" w:rsidRPr="00005F11" w:rsidRDefault="00EA1417" w:rsidP="00F84D13">
      <w:pPr>
        <w:spacing w:line="480" w:lineRule="auto"/>
        <w:ind w:left="708"/>
        <w:rPr>
          <w:rFonts w:ascii="Arial" w:hAnsi="Arial" w:cs="Arial"/>
          <w:sz w:val="24"/>
          <w:szCs w:val="24"/>
        </w:rPr>
      </w:pPr>
      <w:r w:rsidRPr="00005F11">
        <w:rPr>
          <w:rFonts w:ascii="Arial" w:hAnsi="Arial" w:cs="Arial"/>
          <w:sz w:val="24"/>
          <w:szCs w:val="24"/>
        </w:rPr>
        <w:lastRenderedPageBreak/>
        <w:t>MSF tiene las siguientes características que lo hacen aplicable en un extenso campo de las organizaciones de IT y distintos escenarios.</w:t>
      </w:r>
      <w:r w:rsidR="004A03EE" w:rsidRPr="004A03EE">
        <w:rPr>
          <w:rFonts w:ascii="Arial" w:hAnsi="Arial" w:cs="Arial"/>
          <w:sz w:val="24"/>
          <w:szCs w:val="24"/>
        </w:rPr>
        <w:t xml:space="preserve"> </w:t>
      </w:r>
    </w:p>
    <w:p w:rsidR="00EA1417" w:rsidRPr="00005F11" w:rsidRDefault="00EA1417" w:rsidP="00F66CF4">
      <w:pPr>
        <w:numPr>
          <w:ilvl w:val="0"/>
          <w:numId w:val="5"/>
        </w:numPr>
        <w:spacing w:line="480" w:lineRule="auto"/>
        <w:rPr>
          <w:rFonts w:ascii="Arial" w:hAnsi="Arial" w:cs="Arial"/>
          <w:sz w:val="24"/>
          <w:szCs w:val="24"/>
        </w:rPr>
      </w:pPr>
      <w:r w:rsidRPr="00005F11">
        <w:rPr>
          <w:rFonts w:ascii="Arial" w:hAnsi="Arial" w:cs="Arial"/>
          <w:b/>
          <w:sz w:val="24"/>
          <w:szCs w:val="24"/>
        </w:rPr>
        <w:t>Adaptable:</w:t>
      </w:r>
      <w:r w:rsidRPr="00005F11">
        <w:rPr>
          <w:rFonts w:ascii="Arial" w:hAnsi="Arial" w:cs="Arial"/>
          <w:sz w:val="24"/>
          <w:szCs w:val="24"/>
        </w:rPr>
        <w:t xml:space="preserve"> MSF es como una brújula que se puede usar en cualquier lugar, al contrario de un mapa que solo es útil en un lugar especifico </w:t>
      </w:r>
    </w:p>
    <w:p w:rsidR="00EA1417" w:rsidRPr="00005F11" w:rsidRDefault="00EA1417" w:rsidP="00F66CF4">
      <w:pPr>
        <w:numPr>
          <w:ilvl w:val="0"/>
          <w:numId w:val="5"/>
        </w:numPr>
        <w:spacing w:line="480" w:lineRule="auto"/>
        <w:rPr>
          <w:rFonts w:ascii="Arial" w:hAnsi="Arial" w:cs="Arial"/>
          <w:sz w:val="24"/>
          <w:szCs w:val="24"/>
        </w:rPr>
      </w:pPr>
      <w:r w:rsidRPr="00005F11">
        <w:rPr>
          <w:rFonts w:ascii="Arial" w:hAnsi="Arial" w:cs="Arial"/>
          <w:b/>
          <w:sz w:val="24"/>
          <w:szCs w:val="24"/>
        </w:rPr>
        <w:t>Flexible:</w:t>
      </w:r>
      <w:r w:rsidRPr="00005F11">
        <w:rPr>
          <w:rFonts w:ascii="Arial" w:hAnsi="Arial" w:cs="Arial"/>
          <w:sz w:val="24"/>
          <w:szCs w:val="24"/>
        </w:rPr>
        <w:t xml:space="preserve"> MSF aplicada a un ambiente específico del cliente y a un escenario tecnológico puede ser más metodológica para ese cliente. Ciertos conceptos de MSF como el modelo de equipos MSF puede ser aplicado en la organización jerárquica ya existente de la organización.</w:t>
      </w:r>
    </w:p>
    <w:p w:rsidR="00EA1417" w:rsidRPr="00005F11" w:rsidRDefault="00EA1417" w:rsidP="00F66CF4">
      <w:pPr>
        <w:numPr>
          <w:ilvl w:val="0"/>
          <w:numId w:val="5"/>
        </w:numPr>
        <w:spacing w:line="480" w:lineRule="auto"/>
        <w:rPr>
          <w:rFonts w:ascii="Arial" w:hAnsi="Arial" w:cs="Arial"/>
          <w:sz w:val="24"/>
          <w:szCs w:val="24"/>
        </w:rPr>
      </w:pPr>
      <w:r w:rsidRPr="00005F11">
        <w:rPr>
          <w:rFonts w:ascii="Arial" w:hAnsi="Arial" w:cs="Arial"/>
          <w:b/>
          <w:sz w:val="24"/>
          <w:szCs w:val="24"/>
        </w:rPr>
        <w:t>Escalable:</w:t>
      </w:r>
      <w:r w:rsidRPr="00005F11">
        <w:rPr>
          <w:rFonts w:ascii="Arial" w:hAnsi="Arial" w:cs="Arial"/>
          <w:sz w:val="24"/>
          <w:szCs w:val="24"/>
        </w:rPr>
        <w:t xml:space="preserve"> MSF puede acomodar equipos pequeños de tres a cuatro personas y proyectos que requieren cincuenta o más personas. </w:t>
      </w:r>
    </w:p>
    <w:p w:rsidR="00EA1417" w:rsidRPr="00005F11" w:rsidRDefault="00EA1417" w:rsidP="00F66CF4">
      <w:pPr>
        <w:numPr>
          <w:ilvl w:val="0"/>
          <w:numId w:val="5"/>
        </w:numPr>
        <w:spacing w:line="480" w:lineRule="auto"/>
        <w:rPr>
          <w:rFonts w:ascii="Arial" w:hAnsi="Arial" w:cs="Arial"/>
          <w:sz w:val="24"/>
          <w:szCs w:val="24"/>
        </w:rPr>
      </w:pPr>
      <w:r w:rsidRPr="00005F11">
        <w:rPr>
          <w:rFonts w:ascii="Arial" w:hAnsi="Arial" w:cs="Arial"/>
          <w:b/>
          <w:sz w:val="24"/>
          <w:szCs w:val="24"/>
        </w:rPr>
        <w:t xml:space="preserve">Tecnología: </w:t>
      </w:r>
      <w:r w:rsidRPr="00005F11">
        <w:rPr>
          <w:rFonts w:ascii="Arial" w:hAnsi="Arial" w:cs="Arial"/>
          <w:sz w:val="24"/>
          <w:szCs w:val="24"/>
        </w:rPr>
        <w:t>MSF puede ser usada para entregar soluciones basadas en la tecnología.</w:t>
      </w:r>
    </w:p>
    <w:p w:rsidR="00404F94" w:rsidRDefault="00EA1417" w:rsidP="00F84D13">
      <w:pPr>
        <w:spacing w:line="480" w:lineRule="auto"/>
        <w:ind w:left="708"/>
        <w:rPr>
          <w:rFonts w:ascii="Arial" w:hAnsi="Arial" w:cs="Arial"/>
          <w:sz w:val="24"/>
          <w:szCs w:val="24"/>
        </w:rPr>
      </w:pPr>
      <w:r w:rsidRPr="00005F11">
        <w:rPr>
          <w:rFonts w:ascii="Arial" w:hAnsi="Arial" w:cs="Arial"/>
          <w:sz w:val="24"/>
          <w:szCs w:val="24"/>
        </w:rPr>
        <w:t xml:space="preserve">El resultado es mejora de la eficiencia, la calidad de la solución, mejora en el rendimiento y la moral del equipo. </w:t>
      </w:r>
    </w:p>
    <w:p w:rsidR="00404F94" w:rsidRDefault="00404F94" w:rsidP="00F84D13">
      <w:pPr>
        <w:spacing w:line="480" w:lineRule="auto"/>
        <w:ind w:left="708"/>
        <w:rPr>
          <w:rFonts w:ascii="Arial" w:hAnsi="Arial" w:cs="Arial"/>
          <w:sz w:val="24"/>
          <w:szCs w:val="24"/>
        </w:rPr>
      </w:pPr>
    </w:p>
    <w:p w:rsidR="00404F94" w:rsidRDefault="00404F94" w:rsidP="00F84D13">
      <w:pPr>
        <w:spacing w:line="480" w:lineRule="auto"/>
        <w:ind w:left="708"/>
        <w:rPr>
          <w:rFonts w:ascii="Arial" w:hAnsi="Arial" w:cs="Arial"/>
          <w:sz w:val="24"/>
          <w:szCs w:val="24"/>
        </w:rPr>
      </w:pPr>
    </w:p>
    <w:p w:rsidR="00EA1417" w:rsidRPr="00005F11" w:rsidRDefault="00EA1417" w:rsidP="00F84D13">
      <w:pPr>
        <w:spacing w:line="480" w:lineRule="auto"/>
        <w:ind w:left="708"/>
        <w:rPr>
          <w:rFonts w:ascii="Arial" w:hAnsi="Arial" w:cs="Arial"/>
          <w:b/>
          <w:sz w:val="24"/>
          <w:szCs w:val="24"/>
        </w:rPr>
      </w:pPr>
      <w:r w:rsidRPr="00005F11">
        <w:rPr>
          <w:rFonts w:ascii="Arial" w:hAnsi="Arial" w:cs="Arial"/>
          <w:b/>
          <w:sz w:val="24"/>
          <w:szCs w:val="24"/>
        </w:rPr>
        <w:lastRenderedPageBreak/>
        <w:t>Modelos y Disciplinas del MSF</w:t>
      </w:r>
    </w:p>
    <w:p w:rsidR="00404F94" w:rsidRPr="00005F11" w:rsidRDefault="00404F94" w:rsidP="00404F94">
      <w:pPr>
        <w:pStyle w:val="FIGURATITULO"/>
        <w:ind w:left="709" w:firstLine="0"/>
      </w:pPr>
      <w:bookmarkStart w:id="102" w:name="_Toc236301464"/>
      <w:r w:rsidRPr="00005F11">
        <w:t xml:space="preserve">Figura </w:t>
      </w:r>
      <w:r>
        <w:t>2.12</w:t>
      </w:r>
      <w:r w:rsidRPr="00005F11">
        <w:t xml:space="preserve"> </w:t>
      </w:r>
      <w:r>
        <w:t>Modelos y Disciplinas del MSF</w:t>
      </w:r>
      <w:bookmarkEnd w:id="102"/>
    </w:p>
    <w:p w:rsidR="00EA1417" w:rsidRPr="00005F11" w:rsidRDefault="00D53099" w:rsidP="00404F94">
      <w:pPr>
        <w:spacing w:line="480" w:lineRule="auto"/>
        <w:jc w:val="center"/>
        <w:rPr>
          <w:rFonts w:ascii="Arial" w:hAnsi="Arial" w:cs="Arial"/>
          <w:sz w:val="24"/>
          <w:szCs w:val="24"/>
        </w:rPr>
      </w:pPr>
      <w:r w:rsidRPr="00D53099">
        <w:rPr>
          <w:rFonts w:ascii="Arial" w:hAnsi="Arial" w:cs="Arial"/>
          <w:sz w:val="24"/>
          <w:szCs w:val="24"/>
        </w:rPr>
        <w:pict>
          <v:shape id="_x0000_i1027" type="#_x0000_t75" style="width:286.5pt;height:191.25pt">
            <v:imagedata r:id="rId26" o:title="" croptop="7815f" cropbottom="2451f" cropleft="1310f" cropright="1310f"/>
          </v:shape>
        </w:pict>
      </w:r>
    </w:p>
    <w:p w:rsidR="00EA1417" w:rsidRPr="00005F11" w:rsidRDefault="00EA1417" w:rsidP="00F84D13">
      <w:pPr>
        <w:spacing w:line="480" w:lineRule="auto"/>
        <w:ind w:left="708"/>
        <w:rPr>
          <w:rFonts w:ascii="Arial" w:hAnsi="Arial" w:cs="Arial"/>
          <w:sz w:val="24"/>
          <w:szCs w:val="24"/>
        </w:rPr>
      </w:pPr>
      <w:r w:rsidRPr="00005F11">
        <w:rPr>
          <w:rFonts w:ascii="Arial" w:hAnsi="Arial" w:cs="Arial"/>
          <w:sz w:val="24"/>
          <w:szCs w:val="24"/>
        </w:rPr>
        <w:t>Detallaremos de manera general los modelos y disciplinas usados en el MSF.  Más adelante revisaremos con más detalles cada uno de estos conceptos.</w:t>
      </w:r>
    </w:p>
    <w:p w:rsidR="00EA1417" w:rsidRPr="00005F11" w:rsidRDefault="00EA1417" w:rsidP="00F84D13">
      <w:pPr>
        <w:spacing w:line="480" w:lineRule="auto"/>
        <w:ind w:left="708"/>
        <w:rPr>
          <w:rFonts w:ascii="Arial" w:hAnsi="Arial" w:cs="Arial"/>
          <w:sz w:val="24"/>
          <w:szCs w:val="24"/>
        </w:rPr>
      </w:pPr>
      <w:r w:rsidRPr="00005F11">
        <w:rPr>
          <w:rFonts w:ascii="Arial" w:hAnsi="Arial" w:cs="Arial"/>
          <w:sz w:val="24"/>
          <w:szCs w:val="24"/>
        </w:rPr>
        <w:t xml:space="preserve">El </w:t>
      </w:r>
      <w:r w:rsidRPr="00005F11">
        <w:rPr>
          <w:rFonts w:ascii="Arial" w:hAnsi="Arial" w:cs="Arial"/>
          <w:b/>
          <w:sz w:val="24"/>
          <w:szCs w:val="24"/>
        </w:rPr>
        <w:t>“Modelo de Equipos”</w:t>
      </w:r>
      <w:r w:rsidRPr="00005F11">
        <w:rPr>
          <w:rFonts w:ascii="Arial" w:hAnsi="Arial" w:cs="Arial"/>
          <w:sz w:val="24"/>
          <w:szCs w:val="24"/>
        </w:rPr>
        <w:t xml:space="preserve"> organiza a las personas para hacer el trabajo en el proyecto y asegura que todos los objetivos del proyecto sean cumplidos ya que relaciona cada rol del equipo con una responsabilidad grande dentro del proyecto.</w:t>
      </w:r>
      <w:r w:rsidR="004A03EE" w:rsidRPr="004A03EE">
        <w:rPr>
          <w:rFonts w:ascii="Arial" w:hAnsi="Arial" w:cs="Arial"/>
          <w:sz w:val="24"/>
          <w:szCs w:val="24"/>
        </w:rPr>
        <w:t xml:space="preserve"> </w:t>
      </w:r>
    </w:p>
    <w:p w:rsidR="00EA1417" w:rsidRPr="00005F11" w:rsidRDefault="00EA1417" w:rsidP="00F84D13">
      <w:pPr>
        <w:spacing w:line="480" w:lineRule="auto"/>
        <w:ind w:left="708"/>
        <w:rPr>
          <w:rFonts w:ascii="Arial" w:hAnsi="Arial" w:cs="Arial"/>
          <w:sz w:val="24"/>
          <w:szCs w:val="24"/>
        </w:rPr>
      </w:pPr>
      <w:r w:rsidRPr="00005F11">
        <w:rPr>
          <w:rFonts w:ascii="Arial" w:hAnsi="Arial" w:cs="Arial"/>
          <w:sz w:val="24"/>
          <w:szCs w:val="24"/>
        </w:rPr>
        <w:t xml:space="preserve">El </w:t>
      </w:r>
      <w:r w:rsidRPr="00005F11">
        <w:rPr>
          <w:rFonts w:ascii="Arial" w:hAnsi="Arial" w:cs="Arial"/>
          <w:b/>
          <w:sz w:val="24"/>
          <w:szCs w:val="24"/>
        </w:rPr>
        <w:t xml:space="preserve">“Modelo de Procesos” </w:t>
      </w:r>
      <w:r w:rsidRPr="00005F11">
        <w:rPr>
          <w:rFonts w:ascii="Arial" w:hAnsi="Arial" w:cs="Arial"/>
          <w:sz w:val="24"/>
          <w:szCs w:val="24"/>
        </w:rPr>
        <w:t>organiza los procesos que se necesitan para crear y entregar una solución ya que la ordena en el tiempo dividiendo en distintas fases marcadas por hitos o milestones.</w:t>
      </w:r>
      <w:r w:rsidR="004A03EE" w:rsidRPr="004A03EE">
        <w:rPr>
          <w:rFonts w:ascii="Arial" w:hAnsi="Arial" w:cs="Arial"/>
          <w:sz w:val="24"/>
          <w:szCs w:val="24"/>
        </w:rPr>
        <w:t xml:space="preserve"> </w:t>
      </w:r>
    </w:p>
    <w:p w:rsidR="00EA1417" w:rsidRPr="00005F11" w:rsidRDefault="00EA1417" w:rsidP="00F84D13">
      <w:pPr>
        <w:spacing w:line="480" w:lineRule="auto"/>
        <w:ind w:left="708"/>
        <w:rPr>
          <w:rFonts w:ascii="Arial" w:hAnsi="Arial" w:cs="Arial"/>
          <w:sz w:val="24"/>
          <w:szCs w:val="24"/>
        </w:rPr>
      </w:pPr>
      <w:r w:rsidRPr="00005F11">
        <w:rPr>
          <w:rFonts w:ascii="Arial" w:hAnsi="Arial" w:cs="Arial"/>
          <w:sz w:val="24"/>
          <w:szCs w:val="24"/>
        </w:rPr>
        <w:lastRenderedPageBreak/>
        <w:t xml:space="preserve">La </w:t>
      </w:r>
      <w:r w:rsidRPr="00005F11">
        <w:rPr>
          <w:rFonts w:ascii="Arial" w:hAnsi="Arial" w:cs="Arial"/>
          <w:b/>
          <w:sz w:val="24"/>
          <w:szCs w:val="24"/>
        </w:rPr>
        <w:t xml:space="preserve">“Disciplina de Gestión de Proyecto” </w:t>
      </w:r>
      <w:r w:rsidRPr="00005F11">
        <w:rPr>
          <w:rFonts w:ascii="Arial" w:hAnsi="Arial" w:cs="Arial"/>
          <w:sz w:val="24"/>
          <w:szCs w:val="24"/>
        </w:rPr>
        <w:t>asegura que las actividades del manejo del proyecto sean racionalizadas, y que esto ayude en lugar de obstaculizar el éxito del equipo.</w:t>
      </w:r>
      <w:r w:rsidR="004A03EE" w:rsidRPr="004A03EE">
        <w:rPr>
          <w:rFonts w:ascii="Arial" w:hAnsi="Arial" w:cs="Arial"/>
          <w:sz w:val="24"/>
          <w:szCs w:val="24"/>
        </w:rPr>
        <w:t xml:space="preserve"> </w:t>
      </w:r>
    </w:p>
    <w:p w:rsidR="00EA1417" w:rsidRPr="00005F11" w:rsidRDefault="00EA1417" w:rsidP="00F84D13">
      <w:pPr>
        <w:spacing w:line="480" w:lineRule="auto"/>
        <w:ind w:left="708"/>
        <w:rPr>
          <w:rFonts w:ascii="Arial" w:hAnsi="Arial" w:cs="Arial"/>
          <w:b/>
          <w:sz w:val="24"/>
          <w:szCs w:val="24"/>
        </w:rPr>
      </w:pPr>
      <w:r w:rsidRPr="00005F11">
        <w:rPr>
          <w:rFonts w:ascii="Arial" w:hAnsi="Arial" w:cs="Arial"/>
          <w:sz w:val="24"/>
          <w:szCs w:val="24"/>
        </w:rPr>
        <w:t xml:space="preserve">La </w:t>
      </w:r>
      <w:r w:rsidRPr="00005F11">
        <w:rPr>
          <w:rFonts w:ascii="Arial" w:hAnsi="Arial" w:cs="Arial"/>
          <w:b/>
          <w:sz w:val="24"/>
          <w:szCs w:val="24"/>
        </w:rPr>
        <w:t>“Gestión de Riesgos”</w:t>
      </w:r>
      <w:r w:rsidRPr="00005F11">
        <w:rPr>
          <w:rFonts w:ascii="Arial" w:hAnsi="Arial" w:cs="Arial"/>
          <w:sz w:val="24"/>
          <w:szCs w:val="24"/>
        </w:rPr>
        <w:t xml:space="preserve"> es usada para minimizar sorpresas durante el proyecto y minimizar el “apagado de incendio” que quiere decir ser reactivos ante los problemas. El manejo de riesgos propone manejar los problemas proactivamente.</w:t>
      </w:r>
      <w:r w:rsidR="004A03EE" w:rsidRPr="004A03EE">
        <w:rPr>
          <w:rFonts w:ascii="Arial" w:hAnsi="Arial" w:cs="Arial"/>
          <w:sz w:val="24"/>
          <w:szCs w:val="24"/>
        </w:rPr>
        <w:t xml:space="preserve"> </w:t>
      </w:r>
    </w:p>
    <w:p w:rsidR="00EA1417" w:rsidRPr="00005F11" w:rsidRDefault="00EA1417" w:rsidP="00F84D13">
      <w:pPr>
        <w:spacing w:line="480" w:lineRule="auto"/>
        <w:ind w:left="708"/>
        <w:rPr>
          <w:rFonts w:ascii="Arial" w:hAnsi="Arial" w:cs="Arial"/>
          <w:sz w:val="24"/>
          <w:szCs w:val="24"/>
        </w:rPr>
      </w:pPr>
      <w:r w:rsidRPr="00005F11">
        <w:rPr>
          <w:rFonts w:ascii="Arial" w:hAnsi="Arial" w:cs="Arial"/>
          <w:sz w:val="24"/>
          <w:szCs w:val="24"/>
        </w:rPr>
        <w:t xml:space="preserve">La </w:t>
      </w:r>
      <w:r w:rsidRPr="00005F11">
        <w:rPr>
          <w:rFonts w:ascii="Arial" w:hAnsi="Arial" w:cs="Arial"/>
          <w:b/>
          <w:sz w:val="24"/>
          <w:szCs w:val="24"/>
        </w:rPr>
        <w:t xml:space="preserve">“Disciplina de Gestión de la Disposición” </w:t>
      </w:r>
      <w:r w:rsidRPr="00005F11">
        <w:rPr>
          <w:rFonts w:ascii="Arial" w:hAnsi="Arial" w:cs="Arial"/>
          <w:sz w:val="24"/>
          <w:szCs w:val="24"/>
        </w:rPr>
        <w:t>es usada para identificar habilidades requeridas en el equipo para cada proyecto de forma proactiva y además aprender de cada proyecto.</w:t>
      </w:r>
      <w:r w:rsidR="004A03EE" w:rsidRPr="004A03EE">
        <w:rPr>
          <w:rFonts w:ascii="Arial" w:hAnsi="Arial" w:cs="Arial"/>
          <w:sz w:val="24"/>
          <w:szCs w:val="24"/>
        </w:rPr>
        <w:t xml:space="preserve"> </w:t>
      </w:r>
    </w:p>
    <w:p w:rsidR="00EA1417" w:rsidRDefault="00EA1417" w:rsidP="00F84D13">
      <w:pPr>
        <w:spacing w:line="480" w:lineRule="auto"/>
        <w:ind w:left="708"/>
        <w:rPr>
          <w:rFonts w:ascii="Arial" w:hAnsi="Arial" w:cs="Arial"/>
          <w:b/>
          <w:sz w:val="24"/>
          <w:szCs w:val="24"/>
        </w:rPr>
      </w:pPr>
      <w:r w:rsidRPr="00005F11">
        <w:rPr>
          <w:rFonts w:ascii="Arial" w:hAnsi="Arial" w:cs="Arial"/>
          <w:b/>
          <w:sz w:val="24"/>
          <w:szCs w:val="24"/>
        </w:rPr>
        <w:t>MSF en el ciclo de vida del Software</w:t>
      </w:r>
    </w:p>
    <w:p w:rsidR="00404F94" w:rsidRPr="00005F11" w:rsidRDefault="00404F94" w:rsidP="00404F94">
      <w:pPr>
        <w:pStyle w:val="FIGURATITULO"/>
        <w:ind w:left="708" w:firstLine="0"/>
      </w:pPr>
      <w:bookmarkStart w:id="103" w:name="_Toc236301465"/>
      <w:r w:rsidRPr="00005F11">
        <w:t xml:space="preserve">Figura </w:t>
      </w:r>
      <w:r>
        <w:t>2.1</w:t>
      </w:r>
      <w:r w:rsidR="004C65AD">
        <w:t>3</w:t>
      </w:r>
      <w:r w:rsidRPr="00005F11">
        <w:t xml:space="preserve"> </w:t>
      </w:r>
      <w:r>
        <w:t>El MSF en el ciclo de vida del Software</w:t>
      </w:r>
      <w:bookmarkEnd w:id="103"/>
    </w:p>
    <w:p w:rsidR="00EA1417" w:rsidRPr="00005F11" w:rsidRDefault="00D53099" w:rsidP="00404F94">
      <w:pPr>
        <w:spacing w:line="480" w:lineRule="auto"/>
        <w:ind w:left="708"/>
        <w:rPr>
          <w:rFonts w:ascii="Arial" w:hAnsi="Arial" w:cs="Arial"/>
          <w:sz w:val="24"/>
          <w:szCs w:val="24"/>
        </w:rPr>
      </w:pPr>
      <w:r w:rsidRPr="00D53099">
        <w:rPr>
          <w:rFonts w:ascii="Arial" w:hAnsi="Arial" w:cs="Arial"/>
          <w:sz w:val="24"/>
          <w:szCs w:val="24"/>
        </w:rPr>
        <w:pict>
          <v:shape id="_x0000_i1028" type="#_x0000_t75" style="width:292.5pt;height:192pt">
            <v:imagedata r:id="rId27" o:title="" croptop="7815f" cropbottom="2451f" cropleft="1310f" cropright="1310f"/>
          </v:shape>
        </w:pict>
      </w:r>
    </w:p>
    <w:p w:rsidR="00EA1417" w:rsidRPr="00005F11" w:rsidRDefault="00EA1417" w:rsidP="00F84D13">
      <w:pPr>
        <w:spacing w:line="480" w:lineRule="auto"/>
        <w:ind w:left="708"/>
        <w:rPr>
          <w:rFonts w:ascii="Arial" w:hAnsi="Arial" w:cs="Arial"/>
          <w:sz w:val="24"/>
          <w:szCs w:val="24"/>
        </w:rPr>
      </w:pPr>
      <w:r w:rsidRPr="00005F11">
        <w:rPr>
          <w:rFonts w:ascii="Arial" w:hAnsi="Arial" w:cs="Arial"/>
          <w:sz w:val="24"/>
          <w:szCs w:val="24"/>
        </w:rPr>
        <w:lastRenderedPageBreak/>
        <w:t xml:space="preserve">MSF </w:t>
      </w:r>
      <w:r w:rsidR="00572D07" w:rsidRPr="00005F11">
        <w:rPr>
          <w:rFonts w:ascii="Arial" w:hAnsi="Arial" w:cs="Arial"/>
          <w:sz w:val="24"/>
          <w:szCs w:val="24"/>
        </w:rPr>
        <w:t>está</w:t>
      </w:r>
      <w:r w:rsidRPr="00005F11">
        <w:rPr>
          <w:rFonts w:ascii="Arial" w:hAnsi="Arial" w:cs="Arial"/>
          <w:sz w:val="24"/>
          <w:szCs w:val="24"/>
        </w:rPr>
        <w:t xml:space="preserve"> relacionada con el Microsoft Operations Framework (MOF), que se enfoca a alcanzar la fiabilidad, disponibilidad y capacidad de sistemas productivos de misión critica. MOF </w:t>
      </w:r>
      <w:r w:rsidR="00572D07" w:rsidRPr="00005F11">
        <w:rPr>
          <w:rFonts w:ascii="Arial" w:hAnsi="Arial" w:cs="Arial"/>
          <w:sz w:val="24"/>
          <w:szCs w:val="24"/>
        </w:rPr>
        <w:t>está</w:t>
      </w:r>
      <w:r w:rsidRPr="00005F11">
        <w:rPr>
          <w:rFonts w:ascii="Arial" w:hAnsi="Arial" w:cs="Arial"/>
          <w:sz w:val="24"/>
          <w:szCs w:val="24"/>
        </w:rPr>
        <w:t xml:space="preserve"> basado en IT Infrastructure Library (ITIL) que es un conjunto de mejores </w:t>
      </w:r>
      <w:r w:rsidR="00572D07" w:rsidRPr="00005F11">
        <w:rPr>
          <w:rFonts w:ascii="Arial" w:hAnsi="Arial" w:cs="Arial"/>
          <w:sz w:val="24"/>
          <w:szCs w:val="24"/>
        </w:rPr>
        <w:t>prácticas</w:t>
      </w:r>
      <w:r w:rsidRPr="00005F11">
        <w:rPr>
          <w:rFonts w:ascii="Arial" w:hAnsi="Arial" w:cs="Arial"/>
          <w:sz w:val="24"/>
          <w:szCs w:val="24"/>
        </w:rPr>
        <w:t xml:space="preserve"> de manejo de servicios de IT aceptadas internacionalmente. MSF y MOF están diseñadas para trabajar bien en conjunto así como independientemente.</w:t>
      </w:r>
      <w:r w:rsidR="004A03EE" w:rsidRPr="004A03EE">
        <w:rPr>
          <w:rFonts w:ascii="Arial" w:hAnsi="Arial" w:cs="Arial"/>
          <w:sz w:val="24"/>
          <w:szCs w:val="24"/>
        </w:rPr>
        <w:t xml:space="preserve"> </w:t>
      </w:r>
    </w:p>
    <w:p w:rsidR="00EA1417" w:rsidRPr="00005F11" w:rsidRDefault="00EA1417" w:rsidP="00F84D13">
      <w:pPr>
        <w:spacing w:line="480" w:lineRule="auto"/>
        <w:ind w:left="708"/>
        <w:rPr>
          <w:rFonts w:ascii="Arial" w:hAnsi="Arial" w:cs="Arial"/>
          <w:sz w:val="24"/>
          <w:szCs w:val="24"/>
        </w:rPr>
      </w:pPr>
      <w:r w:rsidRPr="00005F11">
        <w:rPr>
          <w:rFonts w:ascii="Arial" w:hAnsi="Arial" w:cs="Arial"/>
          <w:sz w:val="24"/>
          <w:szCs w:val="24"/>
        </w:rPr>
        <w:t xml:space="preserve">MSF </w:t>
      </w:r>
      <w:r w:rsidR="004A03EE" w:rsidRPr="00005F11">
        <w:rPr>
          <w:rFonts w:ascii="Arial" w:hAnsi="Arial" w:cs="Arial"/>
          <w:sz w:val="24"/>
          <w:szCs w:val="24"/>
        </w:rPr>
        <w:t>está</w:t>
      </w:r>
      <w:r w:rsidRPr="00005F11">
        <w:rPr>
          <w:rFonts w:ascii="Arial" w:hAnsi="Arial" w:cs="Arial"/>
          <w:sz w:val="24"/>
          <w:szCs w:val="24"/>
        </w:rPr>
        <w:t xml:space="preserve"> orientado en construir soluciones (“Build IT right”), mientras que MOF </w:t>
      </w:r>
      <w:r w:rsidR="004A03EE" w:rsidRPr="00005F11">
        <w:rPr>
          <w:rFonts w:ascii="Arial" w:hAnsi="Arial" w:cs="Arial"/>
          <w:sz w:val="24"/>
          <w:szCs w:val="24"/>
        </w:rPr>
        <w:t>está</w:t>
      </w:r>
      <w:r w:rsidRPr="00005F11">
        <w:rPr>
          <w:rFonts w:ascii="Arial" w:hAnsi="Arial" w:cs="Arial"/>
          <w:sz w:val="24"/>
          <w:szCs w:val="24"/>
        </w:rPr>
        <w:t xml:space="preserve"> orientado en ejecutar la infraestructura de IT, que se complementa con la solución que MSF construye (“Run IT right”). En la figura vemos que hay áreas que se sobreponen donde la coordinación es muy importante.</w:t>
      </w:r>
      <w:r w:rsidR="004A03EE" w:rsidRPr="004A03EE">
        <w:rPr>
          <w:rFonts w:ascii="Arial" w:hAnsi="Arial" w:cs="Arial"/>
          <w:sz w:val="24"/>
          <w:szCs w:val="24"/>
        </w:rPr>
        <w:t xml:space="preserve"> </w:t>
      </w:r>
    </w:p>
    <w:p w:rsidR="00EA1417" w:rsidRPr="00005F11" w:rsidRDefault="00EA1417" w:rsidP="00F84D13">
      <w:pPr>
        <w:spacing w:after="0" w:line="480" w:lineRule="auto"/>
        <w:ind w:left="720"/>
        <w:jc w:val="both"/>
        <w:rPr>
          <w:rFonts w:ascii="Arial" w:hAnsi="Arial" w:cs="Arial"/>
          <w:b/>
          <w:sz w:val="24"/>
          <w:szCs w:val="24"/>
        </w:rPr>
      </w:pPr>
    </w:p>
    <w:p w:rsidR="00EA1417" w:rsidRPr="00005F11" w:rsidRDefault="00EA1417" w:rsidP="001E1C00">
      <w:pPr>
        <w:pStyle w:val="TITULONIVEL4"/>
      </w:pPr>
      <w:bookmarkStart w:id="104" w:name="_Toc239229961"/>
      <w:r w:rsidRPr="00005F11">
        <w:t>Equipos MSF</w:t>
      </w:r>
      <w:bookmarkEnd w:id="104"/>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Microsoft ha concluido que para que un proyecto sea exitoso hay objetivos fundamentales que deben de ser valoradas igual y cumplidas. Asignar responsabilidad para cumplir estos objetivos es el concepto principal del modelo de equipos. Los objetivos a cumplirse son los siguientes: </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66CF4">
      <w:pPr>
        <w:numPr>
          <w:ilvl w:val="0"/>
          <w:numId w:val="55"/>
        </w:numPr>
        <w:spacing w:after="0" w:line="480" w:lineRule="auto"/>
        <w:jc w:val="both"/>
        <w:rPr>
          <w:rFonts w:ascii="Arial" w:hAnsi="Arial" w:cs="Arial"/>
          <w:sz w:val="24"/>
          <w:szCs w:val="24"/>
        </w:rPr>
      </w:pPr>
      <w:r w:rsidRPr="00005F11">
        <w:rPr>
          <w:rFonts w:ascii="Arial" w:hAnsi="Arial" w:cs="Arial"/>
          <w:b/>
          <w:sz w:val="24"/>
          <w:szCs w:val="24"/>
        </w:rPr>
        <w:lastRenderedPageBreak/>
        <w:t>Satisfacción del cliente:</w:t>
      </w:r>
      <w:r w:rsidRPr="00005F11">
        <w:rPr>
          <w:rFonts w:ascii="Arial" w:hAnsi="Arial" w:cs="Arial"/>
          <w:sz w:val="24"/>
          <w:szCs w:val="24"/>
        </w:rPr>
        <w:t xml:space="preserve"> los proyectos deben de cumplir con las necesidades del clientes y usuarios para considerarlos exitosos. Es posible cumplir los tiempos y el presupuesto pero aun así el proyecto no puede ser exitoso si no cumple las necesidades del cliente.</w:t>
      </w:r>
    </w:p>
    <w:p w:rsidR="00EA1417" w:rsidRPr="00005F11" w:rsidRDefault="00EA1417" w:rsidP="00F66CF4">
      <w:pPr>
        <w:numPr>
          <w:ilvl w:val="0"/>
          <w:numId w:val="55"/>
        </w:numPr>
        <w:spacing w:after="0" w:line="480" w:lineRule="auto"/>
        <w:jc w:val="both"/>
        <w:rPr>
          <w:rFonts w:ascii="Arial" w:hAnsi="Arial" w:cs="Arial"/>
          <w:sz w:val="24"/>
          <w:szCs w:val="24"/>
        </w:rPr>
      </w:pPr>
      <w:r w:rsidRPr="00005F11">
        <w:rPr>
          <w:rFonts w:ascii="Arial" w:hAnsi="Arial" w:cs="Arial"/>
          <w:b/>
          <w:sz w:val="24"/>
          <w:szCs w:val="24"/>
        </w:rPr>
        <w:t xml:space="preserve">Entregar la solución bajo las </w:t>
      </w:r>
      <w:r w:rsidRPr="00D315FB">
        <w:rPr>
          <w:rFonts w:ascii="Arial" w:hAnsi="Arial" w:cs="Arial"/>
          <w:b/>
          <w:sz w:val="24"/>
          <w:szCs w:val="24"/>
        </w:rPr>
        <w:t>delimitantes</w:t>
      </w:r>
      <w:r w:rsidRPr="00005F11">
        <w:rPr>
          <w:rFonts w:ascii="Arial" w:hAnsi="Arial" w:cs="Arial"/>
          <w:b/>
          <w:sz w:val="24"/>
          <w:szCs w:val="24"/>
        </w:rPr>
        <w:t xml:space="preserve"> del proyecto:</w:t>
      </w:r>
      <w:r w:rsidRPr="00005F11">
        <w:rPr>
          <w:rFonts w:ascii="Arial" w:hAnsi="Arial" w:cs="Arial"/>
          <w:sz w:val="24"/>
          <w:szCs w:val="24"/>
        </w:rPr>
        <w:t xml:space="preserve"> Un objetivo clave para todos los equipos es entregar el proyecto bajo los límites establecidos. Las principales limitantes de un proyecto tienen que ver con presupuesto y cumplimiento de tiempos. La mayor parte de proyectos miden el éxito usando métricas de tiempos y presupuestos.</w:t>
      </w:r>
    </w:p>
    <w:p w:rsidR="00EA1417" w:rsidRPr="00005F11" w:rsidRDefault="00EA1417" w:rsidP="00F66CF4">
      <w:pPr>
        <w:numPr>
          <w:ilvl w:val="0"/>
          <w:numId w:val="55"/>
        </w:numPr>
        <w:spacing w:after="0" w:line="480" w:lineRule="auto"/>
        <w:jc w:val="both"/>
        <w:rPr>
          <w:rFonts w:ascii="Arial" w:hAnsi="Arial" w:cs="Arial"/>
          <w:sz w:val="24"/>
          <w:szCs w:val="24"/>
        </w:rPr>
      </w:pPr>
      <w:r w:rsidRPr="00005F11">
        <w:rPr>
          <w:rFonts w:ascii="Arial" w:hAnsi="Arial" w:cs="Arial"/>
          <w:b/>
          <w:sz w:val="24"/>
          <w:szCs w:val="24"/>
        </w:rPr>
        <w:t>Construyendo de acuerdo a las especificaciones:</w:t>
      </w:r>
      <w:r w:rsidRPr="00005F11">
        <w:rPr>
          <w:rFonts w:ascii="Arial" w:hAnsi="Arial" w:cs="Arial"/>
          <w:sz w:val="24"/>
          <w:szCs w:val="24"/>
        </w:rPr>
        <w:t xml:space="preserve"> Las especificaciones del producto describen en detalle los entregables </w:t>
      </w:r>
      <w:r w:rsidR="004C65AD" w:rsidRPr="00005F11">
        <w:rPr>
          <w:rFonts w:ascii="Arial" w:hAnsi="Arial" w:cs="Arial"/>
          <w:sz w:val="24"/>
          <w:szCs w:val="24"/>
        </w:rPr>
        <w:t>a</w:t>
      </w:r>
      <w:r w:rsidRPr="00005F11">
        <w:rPr>
          <w:rFonts w:ascii="Arial" w:hAnsi="Arial" w:cs="Arial"/>
          <w:sz w:val="24"/>
          <w:szCs w:val="24"/>
        </w:rPr>
        <w:t xml:space="preserve"> ser proveídos al cliente por el equipo. Es importante para el equipo cumplir estrictamente con las especificaciones ya que esto representa un acuerdo entre el equipo y el cliente acerca de lo que se va a construir. </w:t>
      </w:r>
    </w:p>
    <w:p w:rsidR="00EA1417" w:rsidRPr="00005F11" w:rsidRDefault="00EA1417" w:rsidP="00F66CF4">
      <w:pPr>
        <w:numPr>
          <w:ilvl w:val="0"/>
          <w:numId w:val="55"/>
        </w:numPr>
        <w:spacing w:after="0" w:line="480" w:lineRule="auto"/>
        <w:jc w:val="both"/>
        <w:rPr>
          <w:rFonts w:ascii="Arial" w:hAnsi="Arial" w:cs="Arial"/>
          <w:sz w:val="24"/>
          <w:szCs w:val="24"/>
        </w:rPr>
      </w:pPr>
      <w:r w:rsidRPr="00005F11">
        <w:rPr>
          <w:rFonts w:ascii="Arial" w:hAnsi="Arial" w:cs="Arial"/>
          <w:b/>
          <w:sz w:val="24"/>
          <w:szCs w:val="24"/>
        </w:rPr>
        <w:t>Aprobando un entregable solo después de identificar y tratar todos los problemas de calidad del producto:</w:t>
      </w:r>
      <w:r w:rsidRPr="00005F11">
        <w:rPr>
          <w:rFonts w:ascii="Arial" w:hAnsi="Arial" w:cs="Arial"/>
          <w:sz w:val="24"/>
          <w:szCs w:val="24"/>
        </w:rPr>
        <w:t xml:space="preserve"> Todo software es entregado con defectos. Un objetivo clave es asegurarse de que estos defectos sean identificados y tratados antes de que el producto haya sido lanzado a </w:t>
      </w:r>
      <w:r w:rsidRPr="00005F11">
        <w:rPr>
          <w:rFonts w:ascii="Arial" w:hAnsi="Arial" w:cs="Arial"/>
          <w:sz w:val="24"/>
          <w:szCs w:val="24"/>
        </w:rPr>
        <w:lastRenderedPageBreak/>
        <w:t>producción. El tratar el problema involucra todo desde arreglar el defecto en cuestión hasta documentar las posibles soluciones. Entregar un defecto conocido que ha sido tratado y en conjunto con sus posibles soluciones es preferible a entregar un producto que contenga defectos no identificados que sorprenda al equipo y al cliente.</w:t>
      </w:r>
    </w:p>
    <w:p w:rsidR="00EA1417" w:rsidRPr="00005F11" w:rsidRDefault="00EA1417" w:rsidP="00F66CF4">
      <w:pPr>
        <w:numPr>
          <w:ilvl w:val="0"/>
          <w:numId w:val="55"/>
        </w:numPr>
        <w:spacing w:after="0" w:line="480" w:lineRule="auto"/>
        <w:jc w:val="both"/>
        <w:rPr>
          <w:rFonts w:ascii="Arial" w:hAnsi="Arial" w:cs="Arial"/>
          <w:sz w:val="24"/>
          <w:szCs w:val="24"/>
        </w:rPr>
      </w:pPr>
      <w:r w:rsidRPr="00005F11">
        <w:rPr>
          <w:rFonts w:ascii="Arial" w:hAnsi="Arial" w:cs="Arial"/>
          <w:b/>
          <w:sz w:val="24"/>
          <w:szCs w:val="24"/>
        </w:rPr>
        <w:t>Mejorar la efectividad del usuario:</w:t>
      </w:r>
      <w:r w:rsidRPr="00005F11">
        <w:rPr>
          <w:rFonts w:ascii="Arial" w:hAnsi="Arial" w:cs="Arial"/>
          <w:sz w:val="24"/>
          <w:szCs w:val="24"/>
        </w:rPr>
        <w:t xml:space="preserve"> Para que un producto sea exitoso, este debe de mejorar la manera de que los usuarios trabajan y rinden. Entregar un producto que tiene muchas características y contenido pero que no tiene buena usabilidad es considerado un fracaso.</w:t>
      </w:r>
    </w:p>
    <w:p w:rsidR="00EA1417" w:rsidRPr="00005F11" w:rsidRDefault="00EA1417" w:rsidP="00F66CF4">
      <w:pPr>
        <w:numPr>
          <w:ilvl w:val="0"/>
          <w:numId w:val="55"/>
        </w:numPr>
        <w:spacing w:after="0" w:line="480" w:lineRule="auto"/>
        <w:jc w:val="both"/>
        <w:rPr>
          <w:rFonts w:ascii="Arial" w:hAnsi="Arial" w:cs="Arial"/>
          <w:sz w:val="24"/>
          <w:szCs w:val="24"/>
        </w:rPr>
      </w:pPr>
      <w:r w:rsidRPr="00005F11">
        <w:rPr>
          <w:rFonts w:ascii="Arial" w:hAnsi="Arial" w:cs="Arial"/>
          <w:b/>
          <w:sz w:val="24"/>
          <w:szCs w:val="24"/>
        </w:rPr>
        <w:t>Implantación con poco impacto y operación sobre la marcha:</w:t>
      </w:r>
      <w:r w:rsidRPr="00005F11">
        <w:rPr>
          <w:rFonts w:ascii="Arial" w:hAnsi="Arial" w:cs="Arial"/>
          <w:sz w:val="24"/>
          <w:szCs w:val="24"/>
        </w:rPr>
        <w:t xml:space="preserve"> A veces la necesidad de una implantación correcta y sin un gran impacto en las operaciones del cliente se vuelve algo imprescindible. Si no se le da importancia a este punto puede significar grandes pérdidas para el negocio del cliente. Por ejemplo una implantación pobre puede llevar a pensar que la solución es mala aunque esta sea buena. Por esto el equipo no solo debe de implantar el sistema, sino procurar que la implantación tenga poco impacto en el negocio. Además debe de prepararse para el soporte y la </w:t>
      </w:r>
      <w:r w:rsidRPr="00005F11">
        <w:rPr>
          <w:rFonts w:ascii="Arial" w:hAnsi="Arial" w:cs="Arial"/>
          <w:sz w:val="24"/>
          <w:szCs w:val="24"/>
        </w:rPr>
        <w:lastRenderedPageBreak/>
        <w:t>administración del producto. Esto incluye entrenamiento, infraestructura y soporte.</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El modelo de equipo de MSF es un modelo de equipo para proyectos de IT. El equipo </w:t>
      </w:r>
      <w:r w:rsidR="00404F94" w:rsidRPr="00005F11">
        <w:rPr>
          <w:rFonts w:ascii="Arial" w:hAnsi="Arial" w:cs="Arial"/>
          <w:sz w:val="24"/>
          <w:szCs w:val="24"/>
        </w:rPr>
        <w:t>está</w:t>
      </w:r>
      <w:r w:rsidRPr="00005F11">
        <w:rPr>
          <w:rFonts w:ascii="Arial" w:hAnsi="Arial" w:cs="Arial"/>
          <w:sz w:val="24"/>
          <w:szCs w:val="24"/>
        </w:rPr>
        <w:t xml:space="preserve"> formado por seis roles que corresponde a objetivos principales del proyecto descritos anteriormente. Cada rol es responsable de un objetivo.</w:t>
      </w:r>
      <w:r w:rsidR="004A03EE" w:rsidRPr="004A03EE">
        <w:rPr>
          <w:rFonts w:ascii="Arial" w:hAnsi="Arial" w:cs="Arial"/>
          <w:sz w:val="24"/>
          <w:szCs w:val="24"/>
        </w:rPr>
        <w:t xml:space="preserve"> </w:t>
      </w:r>
    </w:p>
    <w:p w:rsidR="00404F94" w:rsidRPr="00005F11" w:rsidRDefault="00404F94" w:rsidP="00404F94">
      <w:pPr>
        <w:pStyle w:val="FIGURATITULO"/>
        <w:ind w:left="1080" w:firstLine="0"/>
      </w:pPr>
      <w:bookmarkStart w:id="105" w:name="_Toc236301466"/>
      <w:r w:rsidRPr="00005F11">
        <w:t xml:space="preserve">Figura </w:t>
      </w:r>
      <w:r>
        <w:t>2.</w:t>
      </w:r>
      <w:r w:rsidR="004C65AD">
        <w:t>14</w:t>
      </w:r>
      <w:r w:rsidRPr="00005F11">
        <w:t xml:space="preserve"> </w:t>
      </w:r>
      <w:r>
        <w:t>Modelo de Equipos del MSF</w:t>
      </w:r>
      <w:bookmarkEnd w:id="105"/>
    </w:p>
    <w:p w:rsidR="00EA1417" w:rsidRPr="00005F11" w:rsidRDefault="00D53099" w:rsidP="00F84D13">
      <w:pPr>
        <w:spacing w:after="0" w:line="480" w:lineRule="auto"/>
        <w:ind w:left="1080"/>
        <w:jc w:val="center"/>
        <w:rPr>
          <w:rFonts w:ascii="Arial" w:hAnsi="Arial" w:cs="Arial"/>
          <w:sz w:val="24"/>
          <w:szCs w:val="24"/>
        </w:rPr>
      </w:pPr>
      <w:r w:rsidRPr="00D53099">
        <w:rPr>
          <w:rFonts w:ascii="Arial" w:hAnsi="Arial" w:cs="Arial"/>
          <w:sz w:val="24"/>
          <w:szCs w:val="24"/>
        </w:rPr>
        <w:pict>
          <v:shape id="_x0000_i1029" type="#_x0000_t75" style="width:320.25pt;height:210pt">
            <v:imagedata r:id="rId28" o:title="" croptop="7815f" cropbottom="2451f" cropleft="1310f" cropright="1310f"/>
          </v:shape>
        </w:pict>
      </w:r>
    </w:p>
    <w:p w:rsidR="00EA1417" w:rsidRPr="00005F11" w:rsidRDefault="00404F94" w:rsidP="00F84D13">
      <w:pPr>
        <w:spacing w:after="0" w:line="480" w:lineRule="auto"/>
        <w:ind w:left="1080"/>
        <w:jc w:val="both"/>
        <w:rPr>
          <w:rFonts w:ascii="Arial" w:hAnsi="Arial" w:cs="Arial"/>
          <w:sz w:val="24"/>
          <w:szCs w:val="24"/>
        </w:rPr>
      </w:pPr>
      <w:r>
        <w:rPr>
          <w:rFonts w:ascii="Arial" w:hAnsi="Arial" w:cs="Arial"/>
          <w:sz w:val="24"/>
          <w:szCs w:val="24"/>
        </w:rPr>
        <w:t>E</w:t>
      </w:r>
      <w:r w:rsidR="00EA1417" w:rsidRPr="00005F11">
        <w:rPr>
          <w:rFonts w:ascii="Arial" w:hAnsi="Arial" w:cs="Arial"/>
          <w:sz w:val="24"/>
          <w:szCs w:val="24"/>
        </w:rPr>
        <w:t>n la figura</w:t>
      </w:r>
      <w:r>
        <w:rPr>
          <w:rFonts w:ascii="Arial" w:hAnsi="Arial" w:cs="Arial"/>
          <w:sz w:val="24"/>
          <w:szCs w:val="24"/>
        </w:rPr>
        <w:t xml:space="preserve"> anterior</w:t>
      </w:r>
      <w:r w:rsidR="00EA1417" w:rsidRPr="00005F11">
        <w:rPr>
          <w:rFonts w:ascii="Arial" w:hAnsi="Arial" w:cs="Arial"/>
          <w:sz w:val="24"/>
          <w:szCs w:val="24"/>
        </w:rPr>
        <w:t xml:space="preserve"> existen seis roles definidos para cada uno de los objetivos anteriormente detalladas. La relación se detalla en la tabla a continuación:</w:t>
      </w:r>
    </w:p>
    <w:p w:rsidR="00EA1417" w:rsidRDefault="00404F94" w:rsidP="00404F94">
      <w:pPr>
        <w:tabs>
          <w:tab w:val="left" w:pos="5592"/>
        </w:tabs>
        <w:spacing w:after="0" w:line="480" w:lineRule="auto"/>
        <w:ind w:left="1080"/>
        <w:jc w:val="both"/>
        <w:rPr>
          <w:rFonts w:ascii="Arial" w:hAnsi="Arial" w:cs="Arial"/>
          <w:sz w:val="24"/>
          <w:szCs w:val="24"/>
        </w:rPr>
      </w:pPr>
      <w:r>
        <w:rPr>
          <w:rFonts w:ascii="Arial" w:hAnsi="Arial" w:cs="Arial"/>
          <w:sz w:val="24"/>
          <w:szCs w:val="24"/>
        </w:rPr>
        <w:tab/>
      </w:r>
    </w:p>
    <w:p w:rsidR="00404F94" w:rsidRDefault="00404F94" w:rsidP="00404F94">
      <w:pPr>
        <w:tabs>
          <w:tab w:val="left" w:pos="5592"/>
        </w:tabs>
        <w:spacing w:after="0" w:line="480" w:lineRule="auto"/>
        <w:ind w:left="1080"/>
        <w:jc w:val="both"/>
        <w:rPr>
          <w:rFonts w:ascii="Arial" w:hAnsi="Arial" w:cs="Arial"/>
          <w:sz w:val="24"/>
          <w:szCs w:val="24"/>
        </w:rPr>
      </w:pPr>
    </w:p>
    <w:p w:rsidR="00033D23" w:rsidRDefault="00033D23" w:rsidP="00404F94">
      <w:pPr>
        <w:tabs>
          <w:tab w:val="left" w:pos="5592"/>
        </w:tabs>
        <w:spacing w:after="0" w:line="480" w:lineRule="auto"/>
        <w:ind w:left="1080"/>
        <w:jc w:val="both"/>
        <w:rPr>
          <w:rFonts w:ascii="Arial" w:hAnsi="Arial" w:cs="Arial"/>
          <w:sz w:val="24"/>
          <w:szCs w:val="24"/>
        </w:rPr>
      </w:pPr>
    </w:p>
    <w:p w:rsidR="004A03EE" w:rsidRPr="004A03EE" w:rsidRDefault="004A03EE" w:rsidP="004A03EE">
      <w:pPr>
        <w:pStyle w:val="TABLATITULO"/>
      </w:pPr>
      <w:bookmarkStart w:id="106" w:name="_Toc236301360"/>
      <w:r w:rsidRPr="004A03EE">
        <w:lastRenderedPageBreak/>
        <w:t>Tabla 2.1</w:t>
      </w:r>
      <w:r>
        <w:t xml:space="preserve"> Roles del MSF</w:t>
      </w:r>
      <w:bookmarkEnd w:id="106"/>
    </w:p>
    <w:tbl>
      <w:tblPr>
        <w:tblW w:w="756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00"/>
        <w:gridCol w:w="4860"/>
      </w:tblGrid>
      <w:tr w:rsidR="00EA1417" w:rsidRPr="00005F11" w:rsidTr="001A7018">
        <w:tc>
          <w:tcPr>
            <w:tcW w:w="2700" w:type="dxa"/>
          </w:tcPr>
          <w:p w:rsidR="00EA1417" w:rsidRPr="00005F11" w:rsidRDefault="00EA1417" w:rsidP="004A03EE">
            <w:pPr>
              <w:spacing w:after="0"/>
              <w:rPr>
                <w:rFonts w:ascii="Arial" w:hAnsi="Arial" w:cs="Arial"/>
                <w:sz w:val="24"/>
                <w:szCs w:val="24"/>
              </w:rPr>
            </w:pPr>
            <w:r w:rsidRPr="00005F11">
              <w:rPr>
                <w:rFonts w:ascii="Arial" w:hAnsi="Arial" w:cs="Arial"/>
                <w:sz w:val="24"/>
                <w:szCs w:val="24"/>
              </w:rPr>
              <w:t>Gestión del Programa</w:t>
            </w:r>
          </w:p>
        </w:tc>
        <w:tc>
          <w:tcPr>
            <w:tcW w:w="4860" w:type="dxa"/>
          </w:tcPr>
          <w:p w:rsidR="00EA1417" w:rsidRPr="00005F11" w:rsidRDefault="00EA1417" w:rsidP="004A03EE">
            <w:pPr>
              <w:spacing w:after="0"/>
              <w:rPr>
                <w:rFonts w:ascii="Arial" w:hAnsi="Arial" w:cs="Arial"/>
                <w:sz w:val="24"/>
                <w:szCs w:val="24"/>
              </w:rPr>
            </w:pPr>
            <w:r w:rsidRPr="00005F11">
              <w:rPr>
                <w:rFonts w:ascii="Arial" w:hAnsi="Arial" w:cs="Arial"/>
                <w:sz w:val="24"/>
                <w:szCs w:val="24"/>
              </w:rPr>
              <w:t>Entregar la solución bajo las delimitantes del proyecto</w:t>
            </w:r>
          </w:p>
        </w:tc>
      </w:tr>
      <w:tr w:rsidR="00EA1417" w:rsidRPr="00005F11" w:rsidTr="001A7018">
        <w:tc>
          <w:tcPr>
            <w:tcW w:w="2700" w:type="dxa"/>
          </w:tcPr>
          <w:p w:rsidR="00EA1417" w:rsidRPr="00005F11" w:rsidRDefault="00EA1417" w:rsidP="004A03EE">
            <w:pPr>
              <w:spacing w:after="0"/>
              <w:rPr>
                <w:rFonts w:ascii="Arial" w:hAnsi="Arial" w:cs="Arial"/>
                <w:sz w:val="24"/>
                <w:szCs w:val="24"/>
              </w:rPr>
            </w:pPr>
            <w:r w:rsidRPr="00005F11">
              <w:rPr>
                <w:rFonts w:ascii="Arial" w:hAnsi="Arial" w:cs="Arial"/>
                <w:sz w:val="24"/>
                <w:szCs w:val="24"/>
              </w:rPr>
              <w:t>Desarrollo</w:t>
            </w:r>
          </w:p>
        </w:tc>
        <w:tc>
          <w:tcPr>
            <w:tcW w:w="4860" w:type="dxa"/>
          </w:tcPr>
          <w:p w:rsidR="00EA1417" w:rsidRPr="00005F11" w:rsidRDefault="00EA1417" w:rsidP="004A03EE">
            <w:pPr>
              <w:spacing w:after="0"/>
              <w:rPr>
                <w:rFonts w:ascii="Arial" w:hAnsi="Arial" w:cs="Arial"/>
                <w:sz w:val="24"/>
                <w:szCs w:val="24"/>
              </w:rPr>
            </w:pPr>
            <w:r w:rsidRPr="00005F11">
              <w:rPr>
                <w:rFonts w:ascii="Arial" w:hAnsi="Arial" w:cs="Arial"/>
                <w:sz w:val="24"/>
                <w:szCs w:val="24"/>
              </w:rPr>
              <w:t>Construyendo de acuerdo a las especificaciones</w:t>
            </w:r>
          </w:p>
        </w:tc>
      </w:tr>
      <w:tr w:rsidR="00EA1417" w:rsidRPr="00005F11" w:rsidTr="001A7018">
        <w:tc>
          <w:tcPr>
            <w:tcW w:w="2700" w:type="dxa"/>
          </w:tcPr>
          <w:p w:rsidR="00EA1417" w:rsidRPr="00005F11" w:rsidRDefault="00EA1417" w:rsidP="004A03EE">
            <w:pPr>
              <w:spacing w:after="0"/>
              <w:rPr>
                <w:rFonts w:ascii="Arial" w:hAnsi="Arial" w:cs="Arial"/>
                <w:sz w:val="24"/>
                <w:szCs w:val="24"/>
              </w:rPr>
            </w:pPr>
            <w:r w:rsidRPr="00005F11">
              <w:rPr>
                <w:rFonts w:ascii="Arial" w:hAnsi="Arial" w:cs="Arial"/>
                <w:sz w:val="24"/>
                <w:szCs w:val="24"/>
              </w:rPr>
              <w:t>Pruebas</w:t>
            </w:r>
          </w:p>
        </w:tc>
        <w:tc>
          <w:tcPr>
            <w:tcW w:w="4860" w:type="dxa"/>
          </w:tcPr>
          <w:p w:rsidR="00EA1417" w:rsidRPr="00005F11" w:rsidRDefault="00EA1417" w:rsidP="004A03EE">
            <w:pPr>
              <w:spacing w:after="0"/>
              <w:rPr>
                <w:rFonts w:ascii="Arial" w:hAnsi="Arial" w:cs="Arial"/>
                <w:sz w:val="24"/>
                <w:szCs w:val="24"/>
              </w:rPr>
            </w:pPr>
            <w:r w:rsidRPr="00005F11">
              <w:rPr>
                <w:rFonts w:ascii="Arial" w:hAnsi="Arial" w:cs="Arial"/>
                <w:sz w:val="24"/>
                <w:szCs w:val="24"/>
              </w:rPr>
              <w:t>Aprobando un entregable solo después de identificar y tratar todos los problemas de calidad del producto:</w:t>
            </w:r>
          </w:p>
        </w:tc>
      </w:tr>
      <w:tr w:rsidR="00EA1417" w:rsidRPr="00005F11" w:rsidTr="001A7018">
        <w:tc>
          <w:tcPr>
            <w:tcW w:w="2700" w:type="dxa"/>
          </w:tcPr>
          <w:p w:rsidR="00EA1417" w:rsidRPr="00005F11" w:rsidRDefault="00EA1417" w:rsidP="004A03EE">
            <w:pPr>
              <w:spacing w:after="0"/>
              <w:rPr>
                <w:rFonts w:ascii="Arial" w:hAnsi="Arial" w:cs="Arial"/>
                <w:sz w:val="24"/>
                <w:szCs w:val="24"/>
              </w:rPr>
            </w:pPr>
            <w:r w:rsidRPr="00005F11">
              <w:rPr>
                <w:rFonts w:ascii="Arial" w:hAnsi="Arial" w:cs="Arial"/>
                <w:sz w:val="24"/>
                <w:szCs w:val="24"/>
              </w:rPr>
              <w:t>Gestión de Entregables</w:t>
            </w:r>
          </w:p>
        </w:tc>
        <w:tc>
          <w:tcPr>
            <w:tcW w:w="4860" w:type="dxa"/>
          </w:tcPr>
          <w:p w:rsidR="00EA1417" w:rsidRPr="00005F11" w:rsidRDefault="00EA1417" w:rsidP="004A03EE">
            <w:pPr>
              <w:spacing w:after="0"/>
              <w:rPr>
                <w:rFonts w:ascii="Arial" w:hAnsi="Arial" w:cs="Arial"/>
                <w:b/>
                <w:sz w:val="24"/>
                <w:szCs w:val="24"/>
              </w:rPr>
            </w:pPr>
            <w:r w:rsidRPr="00005F11">
              <w:rPr>
                <w:rFonts w:ascii="Arial" w:hAnsi="Arial" w:cs="Arial"/>
                <w:sz w:val="24"/>
                <w:szCs w:val="24"/>
              </w:rPr>
              <w:t>Implantación con poco impacto y operación sobre la marcha</w:t>
            </w:r>
          </w:p>
        </w:tc>
      </w:tr>
      <w:tr w:rsidR="00EA1417" w:rsidRPr="00005F11" w:rsidTr="001A7018">
        <w:tc>
          <w:tcPr>
            <w:tcW w:w="2700" w:type="dxa"/>
          </w:tcPr>
          <w:p w:rsidR="00EA1417" w:rsidRPr="00005F11" w:rsidRDefault="00EA1417" w:rsidP="004A03EE">
            <w:pPr>
              <w:spacing w:after="0"/>
              <w:rPr>
                <w:rFonts w:ascii="Arial" w:hAnsi="Arial" w:cs="Arial"/>
                <w:sz w:val="24"/>
                <w:szCs w:val="24"/>
              </w:rPr>
            </w:pPr>
            <w:r w:rsidRPr="00005F11">
              <w:rPr>
                <w:rFonts w:ascii="Arial" w:hAnsi="Arial" w:cs="Arial"/>
                <w:sz w:val="24"/>
                <w:szCs w:val="24"/>
              </w:rPr>
              <w:t>Experiencia del Usuario</w:t>
            </w:r>
          </w:p>
        </w:tc>
        <w:tc>
          <w:tcPr>
            <w:tcW w:w="4860" w:type="dxa"/>
          </w:tcPr>
          <w:p w:rsidR="00EA1417" w:rsidRPr="00005F11" w:rsidRDefault="00EA1417" w:rsidP="004A03EE">
            <w:pPr>
              <w:spacing w:after="0"/>
              <w:rPr>
                <w:rFonts w:ascii="Arial" w:hAnsi="Arial" w:cs="Arial"/>
                <w:sz w:val="24"/>
                <w:szCs w:val="24"/>
              </w:rPr>
            </w:pPr>
            <w:r w:rsidRPr="00005F11">
              <w:rPr>
                <w:rFonts w:ascii="Arial" w:hAnsi="Arial" w:cs="Arial"/>
                <w:sz w:val="24"/>
                <w:szCs w:val="24"/>
              </w:rPr>
              <w:t>Mejorar la efectividad del usuario</w:t>
            </w:r>
          </w:p>
        </w:tc>
      </w:tr>
      <w:tr w:rsidR="00EA1417" w:rsidRPr="00005F11" w:rsidTr="001A7018">
        <w:tc>
          <w:tcPr>
            <w:tcW w:w="2700" w:type="dxa"/>
          </w:tcPr>
          <w:p w:rsidR="00EA1417" w:rsidRPr="00005F11" w:rsidRDefault="00EA1417" w:rsidP="004A03EE">
            <w:pPr>
              <w:spacing w:after="0"/>
              <w:rPr>
                <w:rFonts w:ascii="Arial" w:hAnsi="Arial" w:cs="Arial"/>
                <w:sz w:val="24"/>
                <w:szCs w:val="24"/>
              </w:rPr>
            </w:pPr>
            <w:r w:rsidRPr="00005F11">
              <w:rPr>
                <w:rFonts w:ascii="Arial" w:hAnsi="Arial" w:cs="Arial"/>
                <w:sz w:val="24"/>
                <w:szCs w:val="24"/>
              </w:rPr>
              <w:t>Gestión del Producto</w:t>
            </w:r>
          </w:p>
        </w:tc>
        <w:tc>
          <w:tcPr>
            <w:tcW w:w="4860" w:type="dxa"/>
          </w:tcPr>
          <w:p w:rsidR="00EA1417" w:rsidRPr="00005F11" w:rsidRDefault="00EA1417" w:rsidP="004A03EE">
            <w:pPr>
              <w:spacing w:after="0"/>
              <w:rPr>
                <w:rFonts w:ascii="Arial" w:hAnsi="Arial" w:cs="Arial"/>
                <w:sz w:val="24"/>
                <w:szCs w:val="24"/>
              </w:rPr>
            </w:pPr>
            <w:r w:rsidRPr="00005F11">
              <w:rPr>
                <w:rFonts w:ascii="Arial" w:hAnsi="Arial" w:cs="Arial"/>
                <w:sz w:val="24"/>
                <w:szCs w:val="24"/>
              </w:rPr>
              <w:t>Satisfacción del cliente</w:t>
            </w:r>
          </w:p>
        </w:tc>
      </w:tr>
    </w:tbl>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La estructura circular del modelo muestra que no se trata de un modelo jerárquico y que cada rol es considerado igual de importante en su participación en el proyecto. A pesar de que diferentes roles pueden ser </w:t>
      </w:r>
      <w:r w:rsidR="00404F94" w:rsidRPr="00005F11">
        <w:rPr>
          <w:rFonts w:ascii="Arial" w:hAnsi="Arial" w:cs="Arial"/>
          <w:sz w:val="24"/>
          <w:szCs w:val="24"/>
        </w:rPr>
        <w:t>más</w:t>
      </w:r>
      <w:r w:rsidRPr="00005F11">
        <w:rPr>
          <w:rFonts w:ascii="Arial" w:hAnsi="Arial" w:cs="Arial"/>
          <w:sz w:val="24"/>
          <w:szCs w:val="24"/>
        </w:rPr>
        <w:t xml:space="preserve"> o menos activos en distintas fases del proyecto ninguno puede ser omitido. La comunicación en el centro del círculo connota que la comunicación es esencial para que el modelo funcione. </w:t>
      </w:r>
      <w:r w:rsidR="00404F94" w:rsidRPr="00005F11">
        <w:rPr>
          <w:rFonts w:ascii="Arial" w:hAnsi="Arial" w:cs="Arial"/>
          <w:sz w:val="24"/>
          <w:szCs w:val="24"/>
        </w:rPr>
        <w:t>Más</w:t>
      </w:r>
      <w:r w:rsidRPr="00005F11">
        <w:rPr>
          <w:rFonts w:ascii="Arial" w:hAnsi="Arial" w:cs="Arial"/>
          <w:sz w:val="24"/>
          <w:szCs w:val="24"/>
        </w:rPr>
        <w:t xml:space="preserve"> adelante</w:t>
      </w:r>
      <w:r w:rsidR="00404F94">
        <w:rPr>
          <w:rFonts w:ascii="Arial" w:hAnsi="Arial" w:cs="Arial"/>
          <w:sz w:val="24"/>
          <w:szCs w:val="24"/>
        </w:rPr>
        <w:t xml:space="preserve"> se</w:t>
      </w:r>
      <w:r w:rsidRPr="00005F11">
        <w:rPr>
          <w:rFonts w:ascii="Arial" w:hAnsi="Arial" w:cs="Arial"/>
          <w:sz w:val="24"/>
          <w:szCs w:val="24"/>
        </w:rPr>
        <w:t xml:space="preserve"> detalla</w:t>
      </w:r>
      <w:r w:rsidR="00404F94">
        <w:rPr>
          <w:rFonts w:ascii="Arial" w:hAnsi="Arial" w:cs="Arial"/>
          <w:sz w:val="24"/>
          <w:szCs w:val="24"/>
        </w:rPr>
        <w:t>rá</w:t>
      </w:r>
      <w:r w:rsidRPr="00005F11">
        <w:rPr>
          <w:rFonts w:ascii="Arial" w:hAnsi="Arial" w:cs="Arial"/>
          <w:sz w:val="24"/>
          <w:szCs w:val="24"/>
        </w:rPr>
        <w:t xml:space="preserve"> en </w:t>
      </w:r>
      <w:r w:rsidR="00404F94" w:rsidRPr="00005F11">
        <w:rPr>
          <w:rFonts w:ascii="Arial" w:hAnsi="Arial" w:cs="Arial"/>
          <w:sz w:val="24"/>
          <w:szCs w:val="24"/>
        </w:rPr>
        <w:t>qué</w:t>
      </w:r>
      <w:r w:rsidRPr="00005F11">
        <w:rPr>
          <w:rFonts w:ascii="Arial" w:hAnsi="Arial" w:cs="Arial"/>
          <w:sz w:val="24"/>
          <w:szCs w:val="24"/>
        </w:rPr>
        <w:t xml:space="preserve"> consiste cada uno de los roles de la figura. </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Otros participantes dentro del proyecto son:</w:t>
      </w:r>
    </w:p>
    <w:p w:rsidR="00EA1417" w:rsidRPr="00005F11" w:rsidRDefault="00EA1417" w:rsidP="00F66CF4">
      <w:pPr>
        <w:numPr>
          <w:ilvl w:val="0"/>
          <w:numId w:val="56"/>
        </w:numPr>
        <w:spacing w:after="0" w:line="480" w:lineRule="auto"/>
        <w:jc w:val="both"/>
        <w:rPr>
          <w:rFonts w:ascii="Arial" w:hAnsi="Arial" w:cs="Arial"/>
          <w:sz w:val="24"/>
          <w:szCs w:val="24"/>
        </w:rPr>
      </w:pPr>
      <w:r w:rsidRPr="00005F11">
        <w:rPr>
          <w:rFonts w:ascii="Arial" w:hAnsi="Arial" w:cs="Arial"/>
          <w:b/>
          <w:sz w:val="24"/>
          <w:szCs w:val="24"/>
        </w:rPr>
        <w:t>Stakeholder externos:</w:t>
      </w:r>
      <w:r w:rsidRPr="00005F11">
        <w:rPr>
          <w:rFonts w:ascii="Arial" w:hAnsi="Arial" w:cs="Arial"/>
          <w:sz w:val="24"/>
          <w:szCs w:val="24"/>
        </w:rPr>
        <w:t xml:space="preserve"> individuo o grupo que tiene interés en los resultados del proyecto.</w:t>
      </w:r>
    </w:p>
    <w:p w:rsidR="00EA1417" w:rsidRPr="00005F11" w:rsidRDefault="00EA1417" w:rsidP="00F66CF4">
      <w:pPr>
        <w:numPr>
          <w:ilvl w:val="0"/>
          <w:numId w:val="56"/>
        </w:numPr>
        <w:spacing w:after="0" w:line="480" w:lineRule="auto"/>
        <w:jc w:val="both"/>
        <w:rPr>
          <w:rFonts w:ascii="Arial" w:hAnsi="Arial" w:cs="Arial"/>
          <w:sz w:val="24"/>
          <w:szCs w:val="24"/>
        </w:rPr>
      </w:pPr>
      <w:r w:rsidRPr="00005F11">
        <w:rPr>
          <w:rFonts w:ascii="Arial" w:hAnsi="Arial" w:cs="Arial"/>
          <w:b/>
          <w:sz w:val="24"/>
          <w:szCs w:val="24"/>
        </w:rPr>
        <w:lastRenderedPageBreak/>
        <w:t>Sponsor del Proyecto:</w:t>
      </w:r>
      <w:r w:rsidRPr="00005F11">
        <w:rPr>
          <w:rFonts w:ascii="Arial" w:hAnsi="Arial" w:cs="Arial"/>
          <w:sz w:val="24"/>
          <w:szCs w:val="24"/>
        </w:rPr>
        <w:t xml:space="preserve"> individuo que inicia y aprueba el proyecto y su resultado.</w:t>
      </w:r>
    </w:p>
    <w:p w:rsidR="00EA1417" w:rsidRPr="00005F11" w:rsidRDefault="00EA1417" w:rsidP="00F66CF4">
      <w:pPr>
        <w:numPr>
          <w:ilvl w:val="0"/>
          <w:numId w:val="56"/>
        </w:numPr>
        <w:spacing w:after="0" w:line="480" w:lineRule="auto"/>
        <w:jc w:val="both"/>
        <w:rPr>
          <w:rFonts w:ascii="Arial" w:hAnsi="Arial" w:cs="Arial"/>
          <w:sz w:val="24"/>
          <w:szCs w:val="24"/>
        </w:rPr>
      </w:pPr>
      <w:r w:rsidRPr="00005F11">
        <w:rPr>
          <w:rFonts w:ascii="Arial" w:hAnsi="Arial" w:cs="Arial"/>
          <w:b/>
          <w:sz w:val="24"/>
          <w:szCs w:val="24"/>
        </w:rPr>
        <w:t>Cliente:</w:t>
      </w:r>
      <w:r w:rsidRPr="00005F11">
        <w:rPr>
          <w:rFonts w:ascii="Arial" w:hAnsi="Arial" w:cs="Arial"/>
          <w:sz w:val="24"/>
          <w:szCs w:val="24"/>
        </w:rPr>
        <w:t xml:space="preserve"> individuo que espera generar valor a su negocio con la solución.</w:t>
      </w:r>
    </w:p>
    <w:p w:rsidR="00EA1417" w:rsidRPr="00005F11" w:rsidRDefault="00EA1417" w:rsidP="00F66CF4">
      <w:pPr>
        <w:numPr>
          <w:ilvl w:val="0"/>
          <w:numId w:val="56"/>
        </w:numPr>
        <w:spacing w:after="0" w:line="480" w:lineRule="auto"/>
        <w:jc w:val="both"/>
        <w:rPr>
          <w:rFonts w:ascii="Arial" w:hAnsi="Arial" w:cs="Arial"/>
          <w:sz w:val="24"/>
          <w:szCs w:val="24"/>
        </w:rPr>
      </w:pPr>
      <w:r w:rsidRPr="00005F11">
        <w:rPr>
          <w:rFonts w:ascii="Arial" w:hAnsi="Arial" w:cs="Arial"/>
          <w:b/>
          <w:sz w:val="24"/>
          <w:szCs w:val="24"/>
        </w:rPr>
        <w:t>Usuario final:</w:t>
      </w:r>
      <w:r w:rsidRPr="00005F11">
        <w:rPr>
          <w:rFonts w:ascii="Arial" w:hAnsi="Arial" w:cs="Arial"/>
          <w:sz w:val="24"/>
          <w:szCs w:val="24"/>
        </w:rPr>
        <w:t xml:space="preserve"> individuo o sistema que interactúa directamente o usa la solución.</w:t>
      </w:r>
    </w:p>
    <w:p w:rsidR="00EA1417" w:rsidRPr="00005F11" w:rsidRDefault="00EA1417" w:rsidP="00F66CF4">
      <w:pPr>
        <w:numPr>
          <w:ilvl w:val="0"/>
          <w:numId w:val="56"/>
        </w:numPr>
        <w:spacing w:after="0" w:line="480" w:lineRule="auto"/>
        <w:jc w:val="both"/>
        <w:rPr>
          <w:rFonts w:ascii="Arial" w:hAnsi="Arial" w:cs="Arial"/>
          <w:sz w:val="24"/>
          <w:szCs w:val="24"/>
        </w:rPr>
      </w:pPr>
      <w:r w:rsidRPr="00005F11">
        <w:rPr>
          <w:rFonts w:ascii="Arial" w:hAnsi="Arial" w:cs="Arial"/>
          <w:b/>
          <w:sz w:val="24"/>
          <w:szCs w:val="24"/>
        </w:rPr>
        <w:t>Operaciones:</w:t>
      </w:r>
      <w:r w:rsidRPr="00005F11">
        <w:rPr>
          <w:rFonts w:ascii="Arial" w:hAnsi="Arial" w:cs="Arial"/>
          <w:sz w:val="24"/>
          <w:szCs w:val="24"/>
        </w:rPr>
        <w:t xml:space="preserve"> La organización de IT responsable de la operación de la solución después que ha sido entregada.</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Fundamentos del MSF aplicados al modelo de equipo</w:t>
      </w:r>
    </w:p>
    <w:p w:rsidR="00EA1417" w:rsidRPr="00005F11" w:rsidRDefault="00EA1417" w:rsidP="00F84D13">
      <w:pPr>
        <w:spacing w:after="0" w:line="480" w:lineRule="auto"/>
        <w:ind w:left="1080"/>
        <w:jc w:val="both"/>
        <w:rPr>
          <w:rFonts w:ascii="Arial" w:hAnsi="Arial" w:cs="Arial"/>
          <w:b/>
          <w:sz w:val="24"/>
          <w:szCs w:val="24"/>
        </w:rPr>
      </w:pPr>
    </w:p>
    <w:p w:rsidR="00EA1417" w:rsidRPr="00005F11" w:rsidRDefault="00EA1417" w:rsidP="00F66CF4">
      <w:pPr>
        <w:numPr>
          <w:ilvl w:val="0"/>
          <w:numId w:val="57"/>
        </w:numPr>
        <w:spacing w:after="0" w:line="480" w:lineRule="auto"/>
        <w:jc w:val="both"/>
        <w:rPr>
          <w:rFonts w:ascii="Arial" w:hAnsi="Arial" w:cs="Arial"/>
          <w:sz w:val="24"/>
          <w:szCs w:val="24"/>
        </w:rPr>
      </w:pPr>
      <w:r w:rsidRPr="00005F11">
        <w:rPr>
          <w:rFonts w:ascii="Arial" w:hAnsi="Arial" w:cs="Arial"/>
          <w:b/>
          <w:sz w:val="24"/>
          <w:szCs w:val="24"/>
        </w:rPr>
        <w:t>Trabajar siguiendo una visión en común:</w:t>
      </w:r>
      <w:r w:rsidRPr="00005F11">
        <w:rPr>
          <w:rFonts w:ascii="Arial" w:hAnsi="Arial" w:cs="Arial"/>
          <w:sz w:val="24"/>
          <w:szCs w:val="24"/>
        </w:rPr>
        <w:t xml:space="preserve"> la visión ayuda a mantener los objetivos claros y a resolver los conflictos y asunciones erróneas. Una vez aceptada la visión, esta motiva al equipo y lo ayuda a que todos sus esfuerzos estén alineados en servicio del objetivo del proyecto. </w:t>
      </w:r>
    </w:p>
    <w:p w:rsidR="00EA1417" w:rsidRPr="00005F11" w:rsidRDefault="00EA1417" w:rsidP="00F66CF4">
      <w:pPr>
        <w:numPr>
          <w:ilvl w:val="0"/>
          <w:numId w:val="57"/>
        </w:numPr>
        <w:spacing w:after="0" w:line="480" w:lineRule="auto"/>
        <w:jc w:val="both"/>
        <w:rPr>
          <w:rFonts w:ascii="Arial" w:hAnsi="Arial" w:cs="Arial"/>
          <w:sz w:val="24"/>
          <w:szCs w:val="24"/>
        </w:rPr>
      </w:pPr>
      <w:r w:rsidRPr="00005F11">
        <w:rPr>
          <w:rFonts w:ascii="Arial" w:hAnsi="Arial" w:cs="Arial"/>
          <w:b/>
          <w:sz w:val="24"/>
          <w:szCs w:val="24"/>
        </w:rPr>
        <w:t>Enfocarnos en la generación de valor para el negocio:</w:t>
      </w:r>
      <w:r w:rsidRPr="00005F11">
        <w:rPr>
          <w:rFonts w:ascii="Arial" w:hAnsi="Arial" w:cs="Arial"/>
          <w:sz w:val="24"/>
          <w:szCs w:val="24"/>
        </w:rPr>
        <w:t xml:space="preserve"> el propósito más básico de las tecnologías de información es generar valor al negocio. Tener en mente la realidad del negocio y los objetivos específicos del proyecto con respecto al negocio ayuda en las tomas de decisiones del equipo.</w:t>
      </w:r>
    </w:p>
    <w:p w:rsidR="00EA1417" w:rsidRPr="00005F11" w:rsidRDefault="00EA1417" w:rsidP="00F66CF4">
      <w:pPr>
        <w:numPr>
          <w:ilvl w:val="0"/>
          <w:numId w:val="57"/>
        </w:numPr>
        <w:spacing w:after="0" w:line="480" w:lineRule="auto"/>
        <w:jc w:val="both"/>
        <w:rPr>
          <w:rFonts w:ascii="Arial" w:hAnsi="Arial" w:cs="Arial"/>
          <w:sz w:val="24"/>
          <w:szCs w:val="24"/>
        </w:rPr>
      </w:pPr>
      <w:r w:rsidRPr="00005F11">
        <w:rPr>
          <w:rFonts w:ascii="Arial" w:hAnsi="Arial" w:cs="Arial"/>
          <w:b/>
          <w:sz w:val="24"/>
          <w:szCs w:val="24"/>
        </w:rPr>
        <w:lastRenderedPageBreak/>
        <w:t>Mantenerse ágil, esperar cambios:</w:t>
      </w:r>
      <w:r w:rsidRPr="00005F11">
        <w:rPr>
          <w:rFonts w:ascii="Arial" w:hAnsi="Arial" w:cs="Arial"/>
          <w:sz w:val="24"/>
          <w:szCs w:val="24"/>
        </w:rPr>
        <w:t xml:space="preserve"> el equipo debe estar mentalmente preparado  para los cambios y tener la agilidad para aprovechar las oportunidades y poner de lado los problemas potenciales. Hasta los proyectos </w:t>
      </w:r>
      <w:r w:rsidR="00404F94" w:rsidRPr="00005F11">
        <w:rPr>
          <w:rFonts w:ascii="Arial" w:hAnsi="Arial" w:cs="Arial"/>
          <w:sz w:val="24"/>
          <w:szCs w:val="24"/>
        </w:rPr>
        <w:t>más</w:t>
      </w:r>
      <w:r w:rsidRPr="00005F11">
        <w:rPr>
          <w:rFonts w:ascii="Arial" w:hAnsi="Arial" w:cs="Arial"/>
          <w:sz w:val="24"/>
          <w:szCs w:val="24"/>
        </w:rPr>
        <w:t xml:space="preserve"> cuidadosamente planeados están sujetos a cambios desde presiones del negocio hasta desarrollos tecnológicos. </w:t>
      </w:r>
    </w:p>
    <w:p w:rsidR="00EA1417" w:rsidRPr="00005F11" w:rsidRDefault="00EA1417" w:rsidP="00F66CF4">
      <w:pPr>
        <w:numPr>
          <w:ilvl w:val="0"/>
          <w:numId w:val="57"/>
        </w:numPr>
        <w:spacing w:after="0" w:line="480" w:lineRule="auto"/>
        <w:jc w:val="both"/>
        <w:rPr>
          <w:rFonts w:ascii="Arial" w:hAnsi="Arial" w:cs="Arial"/>
          <w:sz w:val="24"/>
          <w:szCs w:val="24"/>
        </w:rPr>
      </w:pPr>
      <w:r w:rsidRPr="00005F11">
        <w:rPr>
          <w:rFonts w:ascii="Arial" w:hAnsi="Arial" w:cs="Arial"/>
          <w:b/>
          <w:sz w:val="24"/>
          <w:szCs w:val="24"/>
        </w:rPr>
        <w:t>Dar poder a los miembros del equipo:</w:t>
      </w:r>
      <w:r w:rsidRPr="00005F11">
        <w:rPr>
          <w:rFonts w:ascii="Arial" w:hAnsi="Arial" w:cs="Arial"/>
          <w:sz w:val="24"/>
          <w:szCs w:val="24"/>
        </w:rPr>
        <w:t xml:space="preserve"> esto significa darles los recursos y la autoridad para llevar </w:t>
      </w:r>
      <w:r w:rsidR="00404F94" w:rsidRPr="00005F11">
        <w:rPr>
          <w:rFonts w:ascii="Arial" w:hAnsi="Arial" w:cs="Arial"/>
          <w:sz w:val="24"/>
          <w:szCs w:val="24"/>
        </w:rPr>
        <w:t>a cabo</w:t>
      </w:r>
      <w:r w:rsidRPr="00005F11">
        <w:rPr>
          <w:rFonts w:ascii="Arial" w:hAnsi="Arial" w:cs="Arial"/>
          <w:sz w:val="24"/>
          <w:szCs w:val="24"/>
        </w:rPr>
        <w:t xml:space="preserve"> las responsabilidades asociadas con sus roles. Esto no solo les da agilidad y facilidad sino que los hace comprometerse con su trabajo.</w:t>
      </w:r>
    </w:p>
    <w:p w:rsidR="00EA1417" w:rsidRPr="00005F11" w:rsidRDefault="00EA1417" w:rsidP="00F66CF4">
      <w:pPr>
        <w:numPr>
          <w:ilvl w:val="0"/>
          <w:numId w:val="57"/>
        </w:numPr>
        <w:spacing w:after="0" w:line="480" w:lineRule="auto"/>
        <w:jc w:val="both"/>
        <w:rPr>
          <w:rFonts w:ascii="Arial" w:hAnsi="Arial" w:cs="Arial"/>
          <w:sz w:val="24"/>
          <w:szCs w:val="24"/>
        </w:rPr>
      </w:pPr>
      <w:r w:rsidRPr="00005F11">
        <w:rPr>
          <w:rFonts w:ascii="Arial" w:hAnsi="Arial" w:cs="Arial"/>
          <w:b/>
          <w:sz w:val="24"/>
          <w:szCs w:val="24"/>
        </w:rPr>
        <w:t>Fomentar la comunicación abierta:</w:t>
      </w:r>
      <w:r w:rsidRPr="00005F11">
        <w:rPr>
          <w:rFonts w:ascii="Arial" w:hAnsi="Arial" w:cs="Arial"/>
          <w:sz w:val="24"/>
          <w:szCs w:val="24"/>
        </w:rPr>
        <w:t xml:space="preserve"> como ya lo mencionamos anteriormente la comunicación es crítica en el modelo de equipos del MSF. Problemas de comunicación que luego conllevan malos entendidos o desentendimientos frecuentemente son citadas como las causas principales de fracasos en proyectos.</w:t>
      </w:r>
    </w:p>
    <w:p w:rsidR="00EA1417" w:rsidRPr="00005F11" w:rsidRDefault="00EA1417" w:rsidP="00F66CF4">
      <w:pPr>
        <w:numPr>
          <w:ilvl w:val="0"/>
          <w:numId w:val="57"/>
        </w:numPr>
        <w:spacing w:after="0" w:line="480" w:lineRule="auto"/>
        <w:jc w:val="both"/>
        <w:rPr>
          <w:rFonts w:ascii="Arial" w:hAnsi="Arial" w:cs="Arial"/>
          <w:sz w:val="24"/>
          <w:szCs w:val="24"/>
        </w:rPr>
      </w:pPr>
      <w:r w:rsidRPr="00005F11">
        <w:rPr>
          <w:rFonts w:ascii="Arial" w:hAnsi="Arial" w:cs="Arial"/>
          <w:b/>
          <w:sz w:val="24"/>
          <w:szCs w:val="24"/>
        </w:rPr>
        <w:t xml:space="preserve">Una clara rendición de cuentas y responsabilidad compartida: </w:t>
      </w:r>
      <w:r w:rsidRPr="00005F11">
        <w:rPr>
          <w:rFonts w:ascii="Arial" w:hAnsi="Arial" w:cs="Arial"/>
          <w:sz w:val="24"/>
          <w:szCs w:val="24"/>
        </w:rPr>
        <w:t xml:space="preserve">internamente el equipo comparte responsabilidad en el éxito del proyecto teniendo en cuenta que si uno de sus objetivos no se cumple no puede ser considerado como exitoso. Una clara rendición de cuentas </w:t>
      </w:r>
      <w:r w:rsidRPr="00005F11">
        <w:rPr>
          <w:rFonts w:ascii="Arial" w:hAnsi="Arial" w:cs="Arial"/>
          <w:sz w:val="24"/>
          <w:szCs w:val="24"/>
        </w:rPr>
        <w:lastRenderedPageBreak/>
        <w:t>se refiere a la habitual exigencia de los clientes proyecto y / o patrocinadores de tener un único punto de rendición de cuentas para el éxito o fallo del proyecto. Además,  partes externas interesadas puede solicitar la rendición de cuentas con respecto a las metas definidas</w:t>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372" w:firstLine="708"/>
        <w:jc w:val="both"/>
        <w:rPr>
          <w:rFonts w:ascii="Arial" w:hAnsi="Arial" w:cs="Arial"/>
          <w:b/>
          <w:sz w:val="24"/>
          <w:szCs w:val="24"/>
        </w:rPr>
      </w:pPr>
      <w:r w:rsidRPr="00005F11">
        <w:rPr>
          <w:rFonts w:ascii="Arial" w:hAnsi="Arial" w:cs="Arial"/>
          <w:b/>
          <w:sz w:val="24"/>
          <w:szCs w:val="24"/>
        </w:rPr>
        <w:t>Roles de Equipo en el MSF</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El cluster de los roles de MSF identifica un set de áreas funcionales relacionadas y las responsabilidades que relacionadas con cada una de estas áreas.</w:t>
      </w:r>
    </w:p>
    <w:p w:rsidR="00D315FB" w:rsidRDefault="00D315FB" w:rsidP="00404F94">
      <w:pPr>
        <w:pStyle w:val="FIGURATITULO"/>
        <w:ind w:left="1080" w:firstLine="0"/>
      </w:pPr>
    </w:p>
    <w:p w:rsidR="00404F94" w:rsidRPr="00005F11" w:rsidRDefault="00404F94" w:rsidP="00404F94">
      <w:pPr>
        <w:pStyle w:val="FIGURATITULO"/>
        <w:ind w:left="1080" w:firstLine="0"/>
      </w:pPr>
      <w:bookmarkStart w:id="107" w:name="_Toc236301467"/>
      <w:r w:rsidRPr="00005F11">
        <w:t xml:space="preserve">Figura </w:t>
      </w:r>
      <w:r>
        <w:t>2.1</w:t>
      </w:r>
      <w:r w:rsidR="004C65AD">
        <w:t>5</w:t>
      </w:r>
      <w:r w:rsidRPr="00005F11">
        <w:t xml:space="preserve"> </w:t>
      </w:r>
      <w:r>
        <w:t>Roles MSF</w:t>
      </w:r>
      <w:bookmarkEnd w:id="107"/>
    </w:p>
    <w:p w:rsidR="00EA1417" w:rsidRPr="00005F11" w:rsidRDefault="00D53099" w:rsidP="00F84D13">
      <w:pPr>
        <w:spacing w:after="0" w:line="480" w:lineRule="auto"/>
        <w:ind w:left="1080"/>
        <w:jc w:val="both"/>
        <w:rPr>
          <w:rFonts w:ascii="Arial" w:hAnsi="Arial" w:cs="Arial"/>
          <w:sz w:val="24"/>
          <w:szCs w:val="24"/>
        </w:rPr>
      </w:pPr>
      <w:r w:rsidRPr="00D53099">
        <w:rPr>
          <w:rFonts w:ascii="Arial" w:hAnsi="Arial" w:cs="Arial"/>
          <w:sz w:val="24"/>
          <w:szCs w:val="24"/>
        </w:rPr>
        <w:pict>
          <v:shape id="_x0000_i1030" type="#_x0000_t75" style="width:352.5pt;height:231pt">
            <v:imagedata r:id="rId29" o:title="" croptop="7815f" cropbottom="2451f" cropleft="1310f" cropright="1310f"/>
          </v:shape>
        </w:pict>
      </w: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lang w:val="es-EC"/>
        </w:rPr>
        <w:lastRenderedPageBreak/>
        <w:t>Gesti</w:t>
      </w:r>
      <w:r w:rsidRPr="00005F11">
        <w:rPr>
          <w:rFonts w:ascii="Arial" w:hAnsi="Arial" w:cs="Arial"/>
          <w:b/>
          <w:sz w:val="24"/>
          <w:szCs w:val="24"/>
          <w:lang w:val="es-EC" w:eastAsia="ja-JP"/>
        </w:rPr>
        <w:t>ó</w:t>
      </w:r>
      <w:r w:rsidRPr="00005F11">
        <w:rPr>
          <w:rFonts w:ascii="Arial" w:hAnsi="Arial" w:cs="Arial"/>
          <w:b/>
          <w:sz w:val="24"/>
          <w:szCs w:val="24"/>
          <w:lang w:val="es-EC"/>
        </w:rPr>
        <w:t>n</w:t>
      </w:r>
      <w:r w:rsidRPr="00005F11">
        <w:rPr>
          <w:rFonts w:ascii="Arial" w:hAnsi="Arial" w:cs="Arial"/>
          <w:b/>
          <w:sz w:val="24"/>
          <w:szCs w:val="24"/>
        </w:rPr>
        <w:t xml:space="preserve"> del </w:t>
      </w:r>
      <w:r w:rsidRPr="00005F11">
        <w:rPr>
          <w:rFonts w:ascii="Arial" w:hAnsi="Arial" w:cs="Arial"/>
          <w:b/>
          <w:sz w:val="24"/>
          <w:szCs w:val="24"/>
          <w:lang w:val="es-EC"/>
        </w:rPr>
        <w:t>Programa</w:t>
      </w:r>
      <w:r w:rsidRPr="00005F11">
        <w:rPr>
          <w:rFonts w:ascii="Arial" w:hAnsi="Arial" w:cs="Arial"/>
          <w:b/>
          <w:sz w:val="24"/>
          <w:szCs w:val="24"/>
        </w:rPr>
        <w:t xml:space="preserve"> (Program Management)</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El objetivo principal de este rol es entregar la solución bajo las delimitaciones del proyecto. Este rol tiene las siguientes áreas funcionales:  </w:t>
      </w:r>
    </w:p>
    <w:p w:rsidR="00EA1417" w:rsidRPr="00005F11" w:rsidRDefault="00EA1417" w:rsidP="00F66CF4">
      <w:pPr>
        <w:numPr>
          <w:ilvl w:val="0"/>
          <w:numId w:val="58"/>
        </w:numPr>
        <w:spacing w:after="0" w:line="480" w:lineRule="auto"/>
        <w:jc w:val="both"/>
        <w:rPr>
          <w:rFonts w:ascii="Arial" w:hAnsi="Arial" w:cs="Arial"/>
          <w:b/>
          <w:i/>
          <w:sz w:val="24"/>
          <w:szCs w:val="24"/>
        </w:rPr>
      </w:pPr>
      <w:r w:rsidRPr="00005F11">
        <w:rPr>
          <w:rFonts w:ascii="Arial" w:hAnsi="Arial" w:cs="Arial"/>
          <w:b/>
          <w:i/>
          <w:sz w:val="24"/>
          <w:szCs w:val="24"/>
        </w:rPr>
        <w:t>Administración del Proyecto</w:t>
      </w:r>
    </w:p>
    <w:p w:rsidR="00EA1417" w:rsidRPr="00005F11" w:rsidRDefault="00EA1417" w:rsidP="00F66CF4">
      <w:pPr>
        <w:numPr>
          <w:ilvl w:val="1"/>
          <w:numId w:val="58"/>
        </w:numPr>
        <w:spacing w:after="0" w:line="480" w:lineRule="auto"/>
        <w:jc w:val="both"/>
        <w:rPr>
          <w:rFonts w:ascii="Arial" w:hAnsi="Arial" w:cs="Arial"/>
          <w:sz w:val="24"/>
          <w:szCs w:val="24"/>
        </w:rPr>
      </w:pPr>
      <w:r w:rsidRPr="00005F11">
        <w:rPr>
          <w:rFonts w:ascii="Arial" w:hAnsi="Arial" w:cs="Arial"/>
          <w:sz w:val="24"/>
          <w:szCs w:val="24"/>
        </w:rPr>
        <w:t>Controlar y administrar el presupuesto y el cronograma maestro del proyecto</w:t>
      </w:r>
    </w:p>
    <w:p w:rsidR="00EA1417" w:rsidRPr="00005F11" w:rsidRDefault="00EA1417" w:rsidP="00F66CF4">
      <w:pPr>
        <w:numPr>
          <w:ilvl w:val="1"/>
          <w:numId w:val="58"/>
        </w:numPr>
        <w:spacing w:after="0" w:line="480" w:lineRule="auto"/>
        <w:jc w:val="both"/>
        <w:rPr>
          <w:rFonts w:ascii="Arial" w:hAnsi="Arial" w:cs="Arial"/>
          <w:sz w:val="24"/>
          <w:szCs w:val="24"/>
        </w:rPr>
      </w:pPr>
      <w:r w:rsidRPr="00005F11">
        <w:rPr>
          <w:rFonts w:ascii="Arial" w:hAnsi="Arial" w:cs="Arial"/>
          <w:sz w:val="24"/>
          <w:szCs w:val="24"/>
        </w:rPr>
        <w:t>Ejecutar el proceso de administración de riesgos.</w:t>
      </w:r>
    </w:p>
    <w:p w:rsidR="00EA1417" w:rsidRPr="00005F11" w:rsidRDefault="00EA1417" w:rsidP="00F66CF4">
      <w:pPr>
        <w:numPr>
          <w:ilvl w:val="1"/>
          <w:numId w:val="58"/>
        </w:numPr>
        <w:spacing w:after="0" w:line="480" w:lineRule="auto"/>
        <w:jc w:val="both"/>
        <w:rPr>
          <w:rFonts w:ascii="Arial" w:hAnsi="Arial" w:cs="Arial"/>
          <w:sz w:val="24"/>
          <w:szCs w:val="24"/>
        </w:rPr>
      </w:pPr>
      <w:r w:rsidRPr="00005F11">
        <w:rPr>
          <w:rFonts w:ascii="Arial" w:hAnsi="Arial" w:cs="Arial"/>
          <w:sz w:val="24"/>
          <w:szCs w:val="24"/>
        </w:rPr>
        <w:t>Administrar los recursos y facilitar la comunicación en el equipo</w:t>
      </w:r>
    </w:p>
    <w:p w:rsidR="00EA1417" w:rsidRPr="00005F11" w:rsidRDefault="00EA1417" w:rsidP="00F66CF4">
      <w:pPr>
        <w:numPr>
          <w:ilvl w:val="1"/>
          <w:numId w:val="58"/>
        </w:numPr>
        <w:spacing w:after="0" w:line="480" w:lineRule="auto"/>
        <w:jc w:val="both"/>
        <w:rPr>
          <w:rFonts w:ascii="Arial" w:hAnsi="Arial" w:cs="Arial"/>
          <w:sz w:val="24"/>
          <w:szCs w:val="24"/>
        </w:rPr>
      </w:pPr>
      <w:r w:rsidRPr="00005F11">
        <w:rPr>
          <w:rFonts w:ascii="Arial" w:hAnsi="Arial" w:cs="Arial"/>
          <w:sz w:val="24"/>
          <w:szCs w:val="24"/>
        </w:rPr>
        <w:t>Controlar el progreso y administrar reportes del status.</w:t>
      </w:r>
    </w:p>
    <w:p w:rsidR="00EA1417" w:rsidRPr="00005F11" w:rsidRDefault="00EA1417" w:rsidP="00F66CF4">
      <w:pPr>
        <w:numPr>
          <w:ilvl w:val="0"/>
          <w:numId w:val="58"/>
        </w:numPr>
        <w:spacing w:after="0" w:line="480" w:lineRule="auto"/>
        <w:jc w:val="both"/>
        <w:rPr>
          <w:rFonts w:ascii="Arial" w:hAnsi="Arial" w:cs="Arial"/>
          <w:b/>
          <w:i/>
          <w:sz w:val="24"/>
          <w:szCs w:val="24"/>
        </w:rPr>
      </w:pPr>
      <w:r w:rsidRPr="00005F11">
        <w:rPr>
          <w:rFonts w:ascii="Arial" w:hAnsi="Arial" w:cs="Arial"/>
          <w:b/>
          <w:i/>
          <w:sz w:val="24"/>
          <w:szCs w:val="24"/>
        </w:rPr>
        <w:t>Arquitectura de la Solución</w:t>
      </w:r>
    </w:p>
    <w:p w:rsidR="00EA1417" w:rsidRPr="00005F11" w:rsidRDefault="00EA1417" w:rsidP="00F66CF4">
      <w:pPr>
        <w:numPr>
          <w:ilvl w:val="1"/>
          <w:numId w:val="58"/>
        </w:numPr>
        <w:spacing w:after="0" w:line="480" w:lineRule="auto"/>
        <w:jc w:val="both"/>
        <w:rPr>
          <w:rFonts w:ascii="Arial" w:hAnsi="Arial" w:cs="Arial"/>
          <w:sz w:val="24"/>
          <w:szCs w:val="24"/>
        </w:rPr>
      </w:pPr>
      <w:r w:rsidRPr="00005F11">
        <w:rPr>
          <w:rFonts w:ascii="Arial" w:hAnsi="Arial" w:cs="Arial"/>
          <w:sz w:val="24"/>
          <w:szCs w:val="24"/>
        </w:rPr>
        <w:t>Llevar a cabo el diseño de la solución, y administrar las especificaciones funcionales</w:t>
      </w:r>
    </w:p>
    <w:p w:rsidR="00EA1417" w:rsidRPr="00005F11" w:rsidRDefault="00EA1417" w:rsidP="00F66CF4">
      <w:pPr>
        <w:numPr>
          <w:ilvl w:val="1"/>
          <w:numId w:val="58"/>
        </w:numPr>
        <w:spacing w:after="0" w:line="480" w:lineRule="auto"/>
        <w:jc w:val="both"/>
        <w:rPr>
          <w:rFonts w:ascii="Arial" w:hAnsi="Arial" w:cs="Arial"/>
          <w:sz w:val="24"/>
          <w:szCs w:val="24"/>
        </w:rPr>
      </w:pPr>
      <w:r w:rsidRPr="00005F11">
        <w:rPr>
          <w:rFonts w:ascii="Arial" w:hAnsi="Arial" w:cs="Arial"/>
          <w:sz w:val="24"/>
          <w:szCs w:val="24"/>
        </w:rPr>
        <w:t>Administrar el alcance de la solución y las decisiones críticas.</w:t>
      </w:r>
    </w:p>
    <w:p w:rsidR="00EA1417" w:rsidRPr="00005F11" w:rsidRDefault="00EA1417" w:rsidP="00F66CF4">
      <w:pPr>
        <w:numPr>
          <w:ilvl w:val="0"/>
          <w:numId w:val="58"/>
        </w:numPr>
        <w:spacing w:after="0" w:line="480" w:lineRule="auto"/>
        <w:jc w:val="both"/>
        <w:rPr>
          <w:rFonts w:ascii="Arial" w:hAnsi="Arial" w:cs="Arial"/>
          <w:b/>
          <w:i/>
          <w:sz w:val="24"/>
          <w:szCs w:val="24"/>
        </w:rPr>
      </w:pPr>
      <w:r w:rsidRPr="00005F11">
        <w:rPr>
          <w:rFonts w:ascii="Arial" w:hAnsi="Arial" w:cs="Arial"/>
          <w:b/>
          <w:i/>
          <w:sz w:val="24"/>
          <w:szCs w:val="24"/>
        </w:rPr>
        <w:t xml:space="preserve">Aseguramiento de los Procesos </w:t>
      </w:r>
    </w:p>
    <w:p w:rsidR="00EA1417" w:rsidRDefault="00EA1417" w:rsidP="00F66CF4">
      <w:pPr>
        <w:numPr>
          <w:ilvl w:val="1"/>
          <w:numId w:val="58"/>
        </w:numPr>
        <w:spacing w:after="0" w:line="480" w:lineRule="auto"/>
        <w:jc w:val="both"/>
        <w:rPr>
          <w:rFonts w:ascii="Arial" w:hAnsi="Arial" w:cs="Arial"/>
          <w:sz w:val="24"/>
          <w:szCs w:val="24"/>
        </w:rPr>
      </w:pPr>
      <w:r w:rsidRPr="00005F11">
        <w:rPr>
          <w:rFonts w:ascii="Arial" w:hAnsi="Arial" w:cs="Arial"/>
          <w:sz w:val="24"/>
          <w:szCs w:val="24"/>
        </w:rPr>
        <w:t>Llevar a cabo el proceso de aseguramiento de la calidad, definir y recomendar mejoras.</w:t>
      </w:r>
    </w:p>
    <w:p w:rsidR="00D315FB" w:rsidRPr="00005F11" w:rsidRDefault="00D315FB" w:rsidP="00D315FB">
      <w:pPr>
        <w:spacing w:after="0" w:line="480" w:lineRule="auto"/>
        <w:ind w:left="2520"/>
        <w:jc w:val="both"/>
        <w:rPr>
          <w:rFonts w:ascii="Arial" w:hAnsi="Arial" w:cs="Arial"/>
          <w:sz w:val="24"/>
          <w:szCs w:val="24"/>
        </w:rPr>
      </w:pPr>
    </w:p>
    <w:p w:rsidR="00EA1417" w:rsidRPr="00005F11" w:rsidRDefault="00EA1417" w:rsidP="00F66CF4">
      <w:pPr>
        <w:numPr>
          <w:ilvl w:val="0"/>
          <w:numId w:val="58"/>
        </w:numPr>
        <w:spacing w:after="0" w:line="480" w:lineRule="auto"/>
        <w:jc w:val="both"/>
        <w:rPr>
          <w:rFonts w:ascii="Arial" w:hAnsi="Arial" w:cs="Arial"/>
          <w:b/>
          <w:i/>
          <w:sz w:val="24"/>
          <w:szCs w:val="24"/>
        </w:rPr>
      </w:pPr>
      <w:r w:rsidRPr="00005F11">
        <w:rPr>
          <w:rFonts w:ascii="Arial" w:hAnsi="Arial" w:cs="Arial"/>
          <w:b/>
          <w:i/>
          <w:sz w:val="24"/>
          <w:szCs w:val="24"/>
        </w:rPr>
        <w:lastRenderedPageBreak/>
        <w:t>Servicios Administrativos</w:t>
      </w:r>
    </w:p>
    <w:p w:rsidR="00EA1417" w:rsidRPr="00005F11" w:rsidRDefault="00EA1417" w:rsidP="00F66CF4">
      <w:pPr>
        <w:numPr>
          <w:ilvl w:val="1"/>
          <w:numId w:val="58"/>
        </w:numPr>
        <w:spacing w:after="0" w:line="480" w:lineRule="auto"/>
        <w:jc w:val="both"/>
        <w:rPr>
          <w:rFonts w:ascii="Arial" w:hAnsi="Arial" w:cs="Arial"/>
          <w:sz w:val="24"/>
          <w:szCs w:val="24"/>
        </w:rPr>
      </w:pPr>
      <w:r w:rsidRPr="00005F11">
        <w:rPr>
          <w:rFonts w:ascii="Arial" w:hAnsi="Arial" w:cs="Arial"/>
          <w:sz w:val="24"/>
          <w:szCs w:val="24"/>
        </w:rPr>
        <w:t>Implementar procesos y dar soporte para que los lideres los usen.</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Desarrollo (Development)</w:t>
      </w:r>
    </w:p>
    <w:p w:rsidR="00EA1417" w:rsidRPr="00005F11" w:rsidRDefault="00EA1417" w:rsidP="00F84D13">
      <w:pPr>
        <w:spacing w:after="0" w:line="480" w:lineRule="auto"/>
        <w:ind w:left="1080"/>
        <w:jc w:val="both"/>
        <w:rPr>
          <w:rFonts w:ascii="Arial" w:hAnsi="Arial" w:cs="Arial"/>
          <w:b/>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El rol de desarrollo usa la arquitectura, el diseño y las especificaciones funcionales para crear la solución. Su objetivo principal es construir la solución de acuerdo a estas especificaciones. El rol de desarrollo tiene las siguientes áreas funcionales:</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66CF4">
      <w:pPr>
        <w:numPr>
          <w:ilvl w:val="0"/>
          <w:numId w:val="59"/>
        </w:numPr>
        <w:spacing w:after="0" w:line="480" w:lineRule="auto"/>
        <w:jc w:val="both"/>
        <w:rPr>
          <w:rFonts w:ascii="Arial" w:hAnsi="Arial" w:cs="Arial"/>
          <w:b/>
          <w:i/>
          <w:sz w:val="24"/>
          <w:szCs w:val="24"/>
        </w:rPr>
      </w:pPr>
      <w:r w:rsidRPr="00005F11">
        <w:rPr>
          <w:rFonts w:ascii="Arial" w:hAnsi="Arial" w:cs="Arial"/>
          <w:b/>
          <w:i/>
          <w:sz w:val="24"/>
          <w:szCs w:val="24"/>
        </w:rPr>
        <w:t>Consultorio Tecnológica</w:t>
      </w:r>
    </w:p>
    <w:p w:rsidR="00EA1417" w:rsidRPr="00005F11" w:rsidRDefault="00EA1417" w:rsidP="00F66CF4">
      <w:pPr>
        <w:numPr>
          <w:ilvl w:val="1"/>
          <w:numId w:val="59"/>
        </w:numPr>
        <w:spacing w:after="0" w:line="480" w:lineRule="auto"/>
        <w:jc w:val="both"/>
        <w:rPr>
          <w:rFonts w:ascii="Arial" w:hAnsi="Arial" w:cs="Arial"/>
          <w:sz w:val="24"/>
          <w:szCs w:val="24"/>
        </w:rPr>
      </w:pPr>
      <w:r w:rsidRPr="00005F11">
        <w:rPr>
          <w:rFonts w:ascii="Arial" w:hAnsi="Arial" w:cs="Arial"/>
          <w:sz w:val="24"/>
          <w:szCs w:val="24"/>
        </w:rPr>
        <w:t>Como consultores tecnológicos deben de evaluar y validar tecnologías.</w:t>
      </w:r>
    </w:p>
    <w:p w:rsidR="00EA1417" w:rsidRPr="00005F11" w:rsidRDefault="00EA1417" w:rsidP="00F66CF4">
      <w:pPr>
        <w:numPr>
          <w:ilvl w:val="1"/>
          <w:numId w:val="59"/>
        </w:numPr>
        <w:spacing w:after="0" w:line="480" w:lineRule="auto"/>
        <w:jc w:val="both"/>
        <w:rPr>
          <w:rFonts w:ascii="Arial" w:hAnsi="Arial" w:cs="Arial"/>
          <w:sz w:val="24"/>
          <w:szCs w:val="24"/>
        </w:rPr>
      </w:pPr>
      <w:r w:rsidRPr="00005F11">
        <w:rPr>
          <w:rFonts w:ascii="Arial" w:hAnsi="Arial" w:cs="Arial"/>
          <w:sz w:val="24"/>
          <w:szCs w:val="24"/>
        </w:rPr>
        <w:t>Participar activamente en crear y revisar las especificaciones funcionales</w:t>
      </w:r>
    </w:p>
    <w:p w:rsidR="00EA1417" w:rsidRPr="00005F11" w:rsidRDefault="00EA1417" w:rsidP="00F66CF4">
      <w:pPr>
        <w:numPr>
          <w:ilvl w:val="0"/>
          <w:numId w:val="59"/>
        </w:numPr>
        <w:spacing w:after="0" w:line="480" w:lineRule="auto"/>
        <w:jc w:val="both"/>
        <w:rPr>
          <w:rFonts w:ascii="Arial" w:hAnsi="Arial" w:cs="Arial"/>
          <w:b/>
          <w:i/>
          <w:sz w:val="24"/>
          <w:szCs w:val="24"/>
        </w:rPr>
      </w:pPr>
      <w:r w:rsidRPr="00005F11">
        <w:rPr>
          <w:rFonts w:ascii="Arial" w:hAnsi="Arial" w:cs="Arial"/>
          <w:b/>
          <w:i/>
          <w:sz w:val="24"/>
          <w:szCs w:val="24"/>
        </w:rPr>
        <w:t>Implementar la Arquitectura y el Diseño</w:t>
      </w:r>
    </w:p>
    <w:p w:rsidR="00EA1417" w:rsidRPr="00005F11" w:rsidRDefault="00EA1417" w:rsidP="00F66CF4">
      <w:pPr>
        <w:numPr>
          <w:ilvl w:val="1"/>
          <w:numId w:val="59"/>
        </w:numPr>
        <w:spacing w:after="0" w:line="480" w:lineRule="auto"/>
        <w:jc w:val="both"/>
        <w:rPr>
          <w:rFonts w:ascii="Arial" w:hAnsi="Arial" w:cs="Arial"/>
          <w:sz w:val="24"/>
          <w:szCs w:val="24"/>
        </w:rPr>
      </w:pPr>
      <w:r w:rsidRPr="00005F11">
        <w:rPr>
          <w:rFonts w:ascii="Arial" w:hAnsi="Arial" w:cs="Arial"/>
          <w:sz w:val="24"/>
          <w:szCs w:val="24"/>
        </w:rPr>
        <w:t>Mapear la arquitectura de la empresa con  la arquitectura de la implementación de la solución.</w:t>
      </w:r>
    </w:p>
    <w:p w:rsidR="00EA1417" w:rsidRPr="00005F11" w:rsidRDefault="00EA1417" w:rsidP="00F66CF4">
      <w:pPr>
        <w:numPr>
          <w:ilvl w:val="1"/>
          <w:numId w:val="59"/>
        </w:numPr>
        <w:spacing w:after="0" w:line="480" w:lineRule="auto"/>
        <w:jc w:val="both"/>
        <w:rPr>
          <w:rFonts w:ascii="Arial" w:hAnsi="Arial" w:cs="Arial"/>
          <w:sz w:val="24"/>
          <w:szCs w:val="24"/>
        </w:rPr>
      </w:pPr>
      <w:r w:rsidRPr="00005F11">
        <w:rPr>
          <w:rFonts w:ascii="Arial" w:hAnsi="Arial" w:cs="Arial"/>
          <w:sz w:val="24"/>
          <w:szCs w:val="24"/>
        </w:rPr>
        <w:t>Responsabilizarse e implementar el diseño físico de la solución.</w:t>
      </w:r>
    </w:p>
    <w:p w:rsidR="00EA1417" w:rsidRPr="00005F11" w:rsidRDefault="00EA1417" w:rsidP="00F66CF4">
      <w:pPr>
        <w:numPr>
          <w:ilvl w:val="0"/>
          <w:numId w:val="59"/>
        </w:numPr>
        <w:spacing w:after="0" w:line="480" w:lineRule="auto"/>
        <w:jc w:val="both"/>
        <w:rPr>
          <w:rFonts w:ascii="Arial" w:hAnsi="Arial" w:cs="Arial"/>
          <w:b/>
          <w:i/>
          <w:sz w:val="24"/>
          <w:szCs w:val="24"/>
        </w:rPr>
      </w:pPr>
      <w:r w:rsidRPr="00005F11">
        <w:rPr>
          <w:rFonts w:ascii="Arial" w:hAnsi="Arial" w:cs="Arial"/>
          <w:b/>
          <w:i/>
          <w:sz w:val="24"/>
          <w:szCs w:val="24"/>
        </w:rPr>
        <w:lastRenderedPageBreak/>
        <w:t>Desarrollo de la Aplicación</w:t>
      </w:r>
    </w:p>
    <w:p w:rsidR="00EA1417" w:rsidRPr="00005F11" w:rsidRDefault="00EA1417" w:rsidP="00F66CF4">
      <w:pPr>
        <w:numPr>
          <w:ilvl w:val="1"/>
          <w:numId w:val="59"/>
        </w:numPr>
        <w:spacing w:after="0" w:line="480" w:lineRule="auto"/>
        <w:jc w:val="both"/>
        <w:rPr>
          <w:rFonts w:ascii="Arial" w:hAnsi="Arial" w:cs="Arial"/>
          <w:sz w:val="24"/>
          <w:szCs w:val="24"/>
        </w:rPr>
      </w:pPr>
      <w:r w:rsidRPr="00005F11">
        <w:rPr>
          <w:rFonts w:ascii="Arial" w:hAnsi="Arial" w:cs="Arial"/>
          <w:sz w:val="24"/>
          <w:szCs w:val="24"/>
        </w:rPr>
        <w:t>Características del código para cumplir todas las especificaciones de diseño</w:t>
      </w:r>
    </w:p>
    <w:p w:rsidR="00EA1417" w:rsidRPr="00005F11" w:rsidRDefault="00EA1417" w:rsidP="00F66CF4">
      <w:pPr>
        <w:numPr>
          <w:ilvl w:val="1"/>
          <w:numId w:val="59"/>
        </w:numPr>
        <w:spacing w:after="0" w:line="480" w:lineRule="auto"/>
        <w:jc w:val="both"/>
        <w:rPr>
          <w:rFonts w:ascii="Arial" w:hAnsi="Arial" w:cs="Arial"/>
          <w:sz w:val="24"/>
          <w:szCs w:val="24"/>
        </w:rPr>
      </w:pPr>
      <w:r w:rsidRPr="00005F11">
        <w:rPr>
          <w:rFonts w:ascii="Arial" w:hAnsi="Arial" w:cs="Arial"/>
          <w:sz w:val="24"/>
          <w:szCs w:val="24"/>
        </w:rPr>
        <w:t>Conducir revisión de códigos y unidades de pruebas con el soporte rol de pruebas</w:t>
      </w:r>
    </w:p>
    <w:p w:rsidR="00EA1417" w:rsidRPr="00005F11" w:rsidRDefault="00EA1417" w:rsidP="00F66CF4">
      <w:pPr>
        <w:numPr>
          <w:ilvl w:val="0"/>
          <w:numId w:val="59"/>
        </w:numPr>
        <w:spacing w:after="0" w:line="480" w:lineRule="auto"/>
        <w:jc w:val="both"/>
        <w:rPr>
          <w:rFonts w:ascii="Arial" w:hAnsi="Arial" w:cs="Arial"/>
          <w:b/>
          <w:i/>
          <w:sz w:val="24"/>
          <w:szCs w:val="24"/>
        </w:rPr>
      </w:pPr>
      <w:r w:rsidRPr="00005F11">
        <w:rPr>
          <w:rFonts w:ascii="Arial" w:hAnsi="Arial" w:cs="Arial"/>
          <w:b/>
          <w:i/>
          <w:sz w:val="24"/>
          <w:szCs w:val="24"/>
        </w:rPr>
        <w:t>Desarrollo de la Infraestructura</w:t>
      </w:r>
    </w:p>
    <w:p w:rsidR="00EA1417" w:rsidRPr="00005F11" w:rsidRDefault="00EA1417" w:rsidP="00F66CF4">
      <w:pPr>
        <w:numPr>
          <w:ilvl w:val="1"/>
          <w:numId w:val="59"/>
        </w:numPr>
        <w:spacing w:after="0" w:line="480" w:lineRule="auto"/>
        <w:jc w:val="both"/>
        <w:rPr>
          <w:rFonts w:ascii="Arial" w:hAnsi="Arial" w:cs="Arial"/>
          <w:sz w:val="24"/>
          <w:szCs w:val="24"/>
        </w:rPr>
      </w:pPr>
      <w:r w:rsidRPr="00005F11">
        <w:rPr>
          <w:rFonts w:ascii="Arial" w:hAnsi="Arial" w:cs="Arial"/>
          <w:sz w:val="24"/>
          <w:szCs w:val="24"/>
        </w:rPr>
        <w:t>Despliegue de características que cumplan las especificaciones de diseños</w:t>
      </w:r>
    </w:p>
    <w:p w:rsidR="00EA1417" w:rsidRPr="00005F11" w:rsidRDefault="00EA1417" w:rsidP="00F66CF4">
      <w:pPr>
        <w:numPr>
          <w:ilvl w:val="1"/>
          <w:numId w:val="59"/>
        </w:numPr>
        <w:spacing w:after="0" w:line="480" w:lineRule="auto"/>
        <w:jc w:val="both"/>
        <w:rPr>
          <w:rFonts w:ascii="Arial" w:hAnsi="Arial" w:cs="Arial"/>
          <w:sz w:val="24"/>
          <w:szCs w:val="24"/>
        </w:rPr>
      </w:pPr>
      <w:r w:rsidRPr="00005F11">
        <w:rPr>
          <w:rFonts w:ascii="Arial" w:hAnsi="Arial" w:cs="Arial"/>
          <w:sz w:val="24"/>
          <w:szCs w:val="24"/>
        </w:rPr>
        <w:t>Despliegue de la documentación de la instalación, scripts para la instalación automática.</w:t>
      </w:r>
    </w:p>
    <w:p w:rsidR="00EA1417" w:rsidRPr="00005F11" w:rsidRDefault="00EA1417" w:rsidP="00F66CF4">
      <w:pPr>
        <w:numPr>
          <w:ilvl w:val="1"/>
          <w:numId w:val="59"/>
        </w:numPr>
        <w:spacing w:after="0" w:line="480" w:lineRule="auto"/>
        <w:jc w:val="both"/>
        <w:rPr>
          <w:rFonts w:ascii="Arial" w:hAnsi="Arial" w:cs="Arial"/>
          <w:sz w:val="24"/>
          <w:szCs w:val="24"/>
        </w:rPr>
      </w:pPr>
      <w:r w:rsidRPr="00005F11">
        <w:rPr>
          <w:rFonts w:ascii="Arial" w:hAnsi="Arial" w:cs="Arial"/>
          <w:sz w:val="24"/>
          <w:szCs w:val="24"/>
        </w:rPr>
        <w:t>Conducir revisión de códigos, llevando a cabo pruebas unitarias con el soporte del rol de pruebas.</w:t>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Prueba (Test)</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Todo el software se entrega con defectos. El objetivo fundamental del rol de prueba es aprobar la solución para su liberación solo después de que todos los problemas de calidad hayan sido identificados y tratados. El tratar puede significar solucionar el problema detectado o documentar las posibles soluciones. El rol de test tiene asociados las siguientes responsabilidades:</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66CF4">
      <w:pPr>
        <w:numPr>
          <w:ilvl w:val="0"/>
          <w:numId w:val="59"/>
        </w:numPr>
        <w:spacing w:after="0" w:line="480" w:lineRule="auto"/>
        <w:jc w:val="both"/>
        <w:rPr>
          <w:rFonts w:ascii="Arial" w:hAnsi="Arial" w:cs="Arial"/>
          <w:b/>
          <w:i/>
          <w:sz w:val="24"/>
          <w:szCs w:val="24"/>
        </w:rPr>
      </w:pPr>
      <w:r w:rsidRPr="00005F11">
        <w:rPr>
          <w:rFonts w:ascii="Arial" w:hAnsi="Arial" w:cs="Arial"/>
          <w:b/>
          <w:i/>
          <w:sz w:val="24"/>
          <w:szCs w:val="24"/>
        </w:rPr>
        <w:lastRenderedPageBreak/>
        <w:t>Planear las Pruebas</w:t>
      </w:r>
    </w:p>
    <w:p w:rsidR="00EA1417" w:rsidRPr="00005F11" w:rsidRDefault="00EA1417" w:rsidP="00F66CF4">
      <w:pPr>
        <w:numPr>
          <w:ilvl w:val="1"/>
          <w:numId w:val="61"/>
        </w:numPr>
        <w:spacing w:after="0" w:line="480" w:lineRule="auto"/>
        <w:jc w:val="both"/>
        <w:rPr>
          <w:rFonts w:ascii="Arial" w:hAnsi="Arial" w:cs="Arial"/>
          <w:sz w:val="24"/>
          <w:szCs w:val="24"/>
        </w:rPr>
      </w:pPr>
      <w:r w:rsidRPr="00005F11">
        <w:rPr>
          <w:rFonts w:ascii="Arial" w:hAnsi="Arial" w:cs="Arial"/>
          <w:sz w:val="24"/>
          <w:szCs w:val="24"/>
        </w:rPr>
        <w:t>Desarrollo de un enfoque y un plan de pruebas</w:t>
      </w:r>
    </w:p>
    <w:p w:rsidR="00EA1417" w:rsidRPr="00005F11" w:rsidRDefault="00EA1417" w:rsidP="00F66CF4">
      <w:pPr>
        <w:numPr>
          <w:ilvl w:val="1"/>
          <w:numId w:val="61"/>
        </w:numPr>
        <w:spacing w:after="0" w:line="480" w:lineRule="auto"/>
        <w:jc w:val="both"/>
        <w:rPr>
          <w:rFonts w:ascii="Arial" w:hAnsi="Arial" w:cs="Arial"/>
          <w:sz w:val="24"/>
          <w:szCs w:val="24"/>
        </w:rPr>
      </w:pPr>
      <w:r w:rsidRPr="00005F11">
        <w:rPr>
          <w:rFonts w:ascii="Arial" w:hAnsi="Arial" w:cs="Arial"/>
          <w:sz w:val="24"/>
          <w:szCs w:val="24"/>
        </w:rPr>
        <w:t>Participar en la definición de los niveles de calidad.</w:t>
      </w:r>
    </w:p>
    <w:p w:rsidR="00EA1417" w:rsidRPr="00005F11" w:rsidRDefault="00EA1417" w:rsidP="00F66CF4">
      <w:pPr>
        <w:numPr>
          <w:ilvl w:val="1"/>
          <w:numId w:val="61"/>
        </w:numPr>
        <w:spacing w:after="0" w:line="480" w:lineRule="auto"/>
        <w:jc w:val="both"/>
        <w:rPr>
          <w:rFonts w:ascii="Arial" w:hAnsi="Arial" w:cs="Arial"/>
          <w:sz w:val="24"/>
          <w:szCs w:val="24"/>
        </w:rPr>
      </w:pPr>
      <w:r w:rsidRPr="00005F11">
        <w:rPr>
          <w:rFonts w:ascii="Arial" w:hAnsi="Arial" w:cs="Arial"/>
          <w:sz w:val="24"/>
          <w:szCs w:val="24"/>
        </w:rPr>
        <w:t>Desarrollar especificaciones para las pruebas</w:t>
      </w:r>
    </w:p>
    <w:p w:rsidR="00EA1417" w:rsidRPr="00005F11" w:rsidRDefault="00EA1417" w:rsidP="00F66CF4">
      <w:pPr>
        <w:numPr>
          <w:ilvl w:val="0"/>
          <w:numId w:val="60"/>
        </w:numPr>
        <w:spacing w:after="0" w:line="480" w:lineRule="auto"/>
        <w:jc w:val="both"/>
        <w:rPr>
          <w:rFonts w:ascii="Arial" w:hAnsi="Arial" w:cs="Arial"/>
          <w:b/>
          <w:i/>
          <w:sz w:val="24"/>
          <w:szCs w:val="24"/>
        </w:rPr>
      </w:pPr>
      <w:r w:rsidRPr="00005F11">
        <w:rPr>
          <w:rFonts w:ascii="Arial" w:hAnsi="Arial" w:cs="Arial"/>
          <w:sz w:val="24"/>
          <w:szCs w:val="24"/>
        </w:rPr>
        <w:t>I</w:t>
      </w:r>
      <w:r w:rsidRPr="00005F11">
        <w:rPr>
          <w:rFonts w:ascii="Arial" w:hAnsi="Arial" w:cs="Arial"/>
          <w:b/>
          <w:i/>
          <w:sz w:val="24"/>
          <w:szCs w:val="24"/>
        </w:rPr>
        <w:t>ngeniería de Prueba</w:t>
      </w:r>
    </w:p>
    <w:p w:rsidR="00EA1417" w:rsidRPr="00005F11" w:rsidRDefault="00EA1417" w:rsidP="00F66CF4">
      <w:pPr>
        <w:numPr>
          <w:ilvl w:val="1"/>
          <w:numId w:val="60"/>
        </w:numPr>
        <w:spacing w:after="0" w:line="480" w:lineRule="auto"/>
        <w:jc w:val="both"/>
        <w:rPr>
          <w:rFonts w:ascii="Arial" w:hAnsi="Arial" w:cs="Arial"/>
          <w:sz w:val="24"/>
          <w:szCs w:val="24"/>
        </w:rPr>
      </w:pPr>
      <w:r w:rsidRPr="00005F11">
        <w:rPr>
          <w:rFonts w:ascii="Arial" w:hAnsi="Arial" w:cs="Arial"/>
          <w:sz w:val="24"/>
          <w:szCs w:val="24"/>
        </w:rPr>
        <w:t>Desarrollar y mantener casos de pruebas automatizados, herramientas y scripts</w:t>
      </w:r>
    </w:p>
    <w:p w:rsidR="00EA1417" w:rsidRPr="00005F11" w:rsidRDefault="00EA1417" w:rsidP="00F66CF4">
      <w:pPr>
        <w:numPr>
          <w:ilvl w:val="1"/>
          <w:numId w:val="60"/>
        </w:numPr>
        <w:spacing w:after="0" w:line="480" w:lineRule="auto"/>
        <w:jc w:val="both"/>
        <w:rPr>
          <w:rFonts w:ascii="Arial" w:hAnsi="Arial" w:cs="Arial"/>
          <w:sz w:val="24"/>
          <w:szCs w:val="24"/>
        </w:rPr>
      </w:pPr>
      <w:r w:rsidRPr="00005F11">
        <w:rPr>
          <w:rFonts w:ascii="Arial" w:hAnsi="Arial" w:cs="Arial"/>
          <w:sz w:val="24"/>
          <w:szCs w:val="24"/>
        </w:rPr>
        <w:t>Conducir pruebas para determinar exactamente el estado del desarrollo de la solución.</w:t>
      </w:r>
    </w:p>
    <w:p w:rsidR="00EA1417" w:rsidRPr="00005F11" w:rsidRDefault="00EA1417" w:rsidP="00F66CF4">
      <w:pPr>
        <w:numPr>
          <w:ilvl w:val="1"/>
          <w:numId w:val="60"/>
        </w:numPr>
        <w:spacing w:after="0" w:line="480" w:lineRule="auto"/>
        <w:jc w:val="both"/>
        <w:rPr>
          <w:rFonts w:ascii="Arial" w:hAnsi="Arial" w:cs="Arial"/>
          <w:sz w:val="24"/>
          <w:szCs w:val="24"/>
        </w:rPr>
      </w:pPr>
      <w:r w:rsidRPr="00005F11">
        <w:rPr>
          <w:rFonts w:ascii="Arial" w:hAnsi="Arial" w:cs="Arial"/>
          <w:sz w:val="24"/>
          <w:szCs w:val="24"/>
        </w:rPr>
        <w:t>Gestionar el proceso de construcción.</w:t>
      </w:r>
    </w:p>
    <w:p w:rsidR="00EA1417" w:rsidRPr="00005F11" w:rsidRDefault="00EA1417" w:rsidP="00F66CF4">
      <w:pPr>
        <w:numPr>
          <w:ilvl w:val="0"/>
          <w:numId w:val="60"/>
        </w:numPr>
        <w:spacing w:after="0" w:line="480" w:lineRule="auto"/>
        <w:jc w:val="both"/>
        <w:rPr>
          <w:rFonts w:ascii="Arial" w:hAnsi="Arial" w:cs="Arial"/>
          <w:b/>
          <w:i/>
          <w:sz w:val="24"/>
          <w:szCs w:val="24"/>
        </w:rPr>
      </w:pPr>
      <w:r w:rsidRPr="00005F11">
        <w:rPr>
          <w:rFonts w:ascii="Arial" w:hAnsi="Arial" w:cs="Arial"/>
          <w:b/>
          <w:i/>
          <w:sz w:val="24"/>
          <w:szCs w:val="24"/>
        </w:rPr>
        <w:t>Reportes de las Pruebas</w:t>
      </w:r>
    </w:p>
    <w:p w:rsidR="00EA1417" w:rsidRPr="00005F11" w:rsidRDefault="00EA1417" w:rsidP="00F66CF4">
      <w:pPr>
        <w:numPr>
          <w:ilvl w:val="1"/>
          <w:numId w:val="60"/>
        </w:numPr>
        <w:spacing w:after="0" w:line="480" w:lineRule="auto"/>
        <w:jc w:val="both"/>
        <w:rPr>
          <w:rFonts w:ascii="Arial" w:hAnsi="Arial" w:cs="Arial"/>
          <w:sz w:val="24"/>
          <w:szCs w:val="24"/>
        </w:rPr>
      </w:pPr>
      <w:r w:rsidRPr="00005F11">
        <w:rPr>
          <w:rFonts w:ascii="Arial" w:hAnsi="Arial" w:cs="Arial"/>
          <w:sz w:val="24"/>
          <w:szCs w:val="24"/>
        </w:rPr>
        <w:t>Proveer al equipo con datos de calidad.</w:t>
      </w:r>
    </w:p>
    <w:p w:rsidR="00EA1417" w:rsidRPr="00005F11" w:rsidRDefault="00EA1417" w:rsidP="00F66CF4">
      <w:pPr>
        <w:numPr>
          <w:ilvl w:val="1"/>
          <w:numId w:val="60"/>
        </w:numPr>
        <w:spacing w:after="0" w:line="480" w:lineRule="auto"/>
        <w:jc w:val="both"/>
        <w:rPr>
          <w:rFonts w:ascii="Arial" w:hAnsi="Arial" w:cs="Arial"/>
          <w:sz w:val="24"/>
          <w:szCs w:val="24"/>
        </w:rPr>
      </w:pPr>
      <w:r w:rsidRPr="00005F11">
        <w:rPr>
          <w:rFonts w:ascii="Arial" w:hAnsi="Arial" w:cs="Arial"/>
          <w:sz w:val="24"/>
          <w:szCs w:val="24"/>
        </w:rPr>
        <w:t>Seguimiento de todos los bugs o errores y problemas de comunicación para asegurar su resolución antes de la liberación o release.</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Gestión de Liberación (Release Management)</w:t>
      </w:r>
    </w:p>
    <w:p w:rsidR="00EA1417" w:rsidRPr="00005F11" w:rsidRDefault="00EA1417" w:rsidP="00F84D13">
      <w:pPr>
        <w:spacing w:after="0" w:line="480" w:lineRule="auto"/>
        <w:ind w:left="1080"/>
        <w:jc w:val="both"/>
        <w:rPr>
          <w:rFonts w:ascii="Arial" w:hAnsi="Arial" w:cs="Arial"/>
          <w:sz w:val="24"/>
          <w:szCs w:val="24"/>
        </w:rPr>
      </w:pPr>
    </w:p>
    <w:p w:rsidR="00EA1417"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El objetivo principal de la gestión de liberación o release es un despliegue sin problemas y con las operaciones en curso. Cinco áreas funcionales dan soporte a este objetivo:</w:t>
      </w:r>
    </w:p>
    <w:p w:rsidR="00D315FB" w:rsidRPr="00005F11" w:rsidRDefault="00D315FB" w:rsidP="00F84D13">
      <w:pPr>
        <w:spacing w:after="0" w:line="480" w:lineRule="auto"/>
        <w:ind w:left="1080"/>
        <w:jc w:val="both"/>
        <w:rPr>
          <w:rFonts w:ascii="Arial" w:hAnsi="Arial" w:cs="Arial"/>
          <w:sz w:val="24"/>
          <w:szCs w:val="24"/>
        </w:rPr>
      </w:pPr>
    </w:p>
    <w:p w:rsidR="00EA1417" w:rsidRPr="00005F11" w:rsidRDefault="00EA1417" w:rsidP="00F66CF4">
      <w:pPr>
        <w:numPr>
          <w:ilvl w:val="0"/>
          <w:numId w:val="60"/>
        </w:numPr>
        <w:spacing w:after="0" w:line="480" w:lineRule="auto"/>
        <w:jc w:val="both"/>
        <w:rPr>
          <w:rFonts w:ascii="Arial" w:hAnsi="Arial" w:cs="Arial"/>
          <w:b/>
          <w:i/>
          <w:sz w:val="24"/>
          <w:szCs w:val="24"/>
        </w:rPr>
      </w:pPr>
      <w:r w:rsidRPr="00005F11">
        <w:rPr>
          <w:rFonts w:ascii="Arial" w:hAnsi="Arial" w:cs="Arial"/>
          <w:b/>
          <w:i/>
          <w:sz w:val="24"/>
          <w:szCs w:val="24"/>
        </w:rPr>
        <w:lastRenderedPageBreak/>
        <w:t>Infraestructura</w:t>
      </w:r>
    </w:p>
    <w:p w:rsidR="00EA1417" w:rsidRPr="00005F11" w:rsidRDefault="00EA1417" w:rsidP="00F66CF4">
      <w:pPr>
        <w:numPr>
          <w:ilvl w:val="1"/>
          <w:numId w:val="62"/>
        </w:numPr>
        <w:spacing w:after="0" w:line="480" w:lineRule="auto"/>
        <w:jc w:val="both"/>
        <w:rPr>
          <w:rFonts w:ascii="Arial" w:hAnsi="Arial" w:cs="Arial"/>
          <w:sz w:val="24"/>
          <w:szCs w:val="24"/>
        </w:rPr>
      </w:pPr>
      <w:r w:rsidRPr="00005F11">
        <w:rPr>
          <w:rFonts w:ascii="Arial" w:hAnsi="Arial" w:cs="Arial"/>
          <w:sz w:val="24"/>
          <w:szCs w:val="24"/>
        </w:rPr>
        <w:t>Desarrollar un plan para la infraestructura de la empresa, además de políticas y procedimientos.</w:t>
      </w:r>
    </w:p>
    <w:p w:rsidR="00EA1417" w:rsidRPr="00005F11" w:rsidRDefault="00EA1417" w:rsidP="00F66CF4">
      <w:pPr>
        <w:numPr>
          <w:ilvl w:val="1"/>
          <w:numId w:val="62"/>
        </w:numPr>
        <w:spacing w:after="0" w:line="480" w:lineRule="auto"/>
        <w:jc w:val="both"/>
        <w:rPr>
          <w:rFonts w:ascii="Arial" w:hAnsi="Arial" w:cs="Arial"/>
          <w:sz w:val="24"/>
          <w:szCs w:val="24"/>
        </w:rPr>
      </w:pPr>
      <w:r w:rsidRPr="00005F11">
        <w:rPr>
          <w:rFonts w:ascii="Arial" w:hAnsi="Arial" w:cs="Arial"/>
          <w:sz w:val="24"/>
          <w:szCs w:val="24"/>
        </w:rPr>
        <w:t xml:space="preserve">Coordinar el uso del espacio físico y planeación  a través de distintas lugares. </w:t>
      </w:r>
    </w:p>
    <w:p w:rsidR="00EA1417" w:rsidRPr="00005F11" w:rsidRDefault="00EA1417" w:rsidP="00F66CF4">
      <w:pPr>
        <w:numPr>
          <w:ilvl w:val="0"/>
          <w:numId w:val="60"/>
        </w:numPr>
        <w:spacing w:after="0" w:line="480" w:lineRule="auto"/>
        <w:jc w:val="both"/>
        <w:rPr>
          <w:rFonts w:ascii="Arial" w:hAnsi="Arial" w:cs="Arial"/>
          <w:b/>
          <w:i/>
          <w:sz w:val="24"/>
          <w:szCs w:val="24"/>
        </w:rPr>
      </w:pPr>
      <w:r w:rsidRPr="00005F11">
        <w:rPr>
          <w:rFonts w:ascii="Arial" w:hAnsi="Arial" w:cs="Arial"/>
          <w:b/>
          <w:i/>
          <w:sz w:val="24"/>
          <w:szCs w:val="24"/>
        </w:rPr>
        <w:t>Soporte</w:t>
      </w:r>
    </w:p>
    <w:p w:rsidR="00EA1417" w:rsidRPr="00005F11" w:rsidRDefault="00EA1417" w:rsidP="00F66CF4">
      <w:pPr>
        <w:numPr>
          <w:ilvl w:val="1"/>
          <w:numId w:val="62"/>
        </w:numPr>
        <w:spacing w:after="0" w:line="480" w:lineRule="auto"/>
        <w:jc w:val="both"/>
        <w:rPr>
          <w:rFonts w:ascii="Arial" w:hAnsi="Arial" w:cs="Arial"/>
          <w:sz w:val="24"/>
          <w:szCs w:val="24"/>
        </w:rPr>
      </w:pPr>
      <w:r w:rsidRPr="00005F11">
        <w:rPr>
          <w:rFonts w:ascii="Arial" w:hAnsi="Arial" w:cs="Arial"/>
          <w:sz w:val="24"/>
          <w:szCs w:val="24"/>
        </w:rPr>
        <w:t>Proveer un enlace primario y un servicio al cliente a los usuarios IT</w:t>
      </w:r>
    </w:p>
    <w:p w:rsidR="00EA1417" w:rsidRPr="00005F11" w:rsidRDefault="00EA1417" w:rsidP="00F66CF4">
      <w:pPr>
        <w:numPr>
          <w:ilvl w:val="1"/>
          <w:numId w:val="62"/>
        </w:numPr>
        <w:spacing w:after="0" w:line="480" w:lineRule="auto"/>
        <w:jc w:val="both"/>
        <w:rPr>
          <w:rFonts w:ascii="Arial" w:hAnsi="Arial" w:cs="Arial"/>
          <w:sz w:val="24"/>
          <w:szCs w:val="24"/>
        </w:rPr>
      </w:pPr>
      <w:r w:rsidRPr="00005F11">
        <w:rPr>
          <w:rFonts w:ascii="Arial" w:hAnsi="Arial" w:cs="Arial"/>
          <w:sz w:val="24"/>
          <w:szCs w:val="24"/>
        </w:rPr>
        <w:t>Gestionar acuerdos de nivel de servicio (SLA – Service Level Agreement) con el cliente.</w:t>
      </w:r>
    </w:p>
    <w:p w:rsidR="00EA1417" w:rsidRPr="00005F11" w:rsidRDefault="00EA1417" w:rsidP="00F66CF4">
      <w:pPr>
        <w:numPr>
          <w:ilvl w:val="1"/>
          <w:numId w:val="62"/>
        </w:numPr>
        <w:spacing w:after="0" w:line="480" w:lineRule="auto"/>
        <w:jc w:val="both"/>
        <w:rPr>
          <w:rFonts w:ascii="Arial" w:hAnsi="Arial" w:cs="Arial"/>
          <w:sz w:val="24"/>
          <w:szCs w:val="24"/>
        </w:rPr>
      </w:pPr>
      <w:r w:rsidRPr="00005F11">
        <w:rPr>
          <w:rFonts w:ascii="Arial" w:hAnsi="Arial" w:cs="Arial"/>
          <w:sz w:val="24"/>
          <w:szCs w:val="24"/>
        </w:rPr>
        <w:t>Proveer resolución de incidentes y problemas</w:t>
      </w:r>
    </w:p>
    <w:p w:rsidR="00EA1417" w:rsidRPr="00005F11" w:rsidRDefault="00EA1417" w:rsidP="00F66CF4">
      <w:pPr>
        <w:numPr>
          <w:ilvl w:val="0"/>
          <w:numId w:val="60"/>
        </w:numPr>
        <w:spacing w:after="0" w:line="480" w:lineRule="auto"/>
        <w:jc w:val="both"/>
        <w:rPr>
          <w:rFonts w:ascii="Arial" w:hAnsi="Arial" w:cs="Arial"/>
          <w:sz w:val="24"/>
          <w:szCs w:val="24"/>
        </w:rPr>
      </w:pPr>
      <w:r w:rsidRPr="00005F11">
        <w:rPr>
          <w:rFonts w:ascii="Arial" w:hAnsi="Arial" w:cs="Arial"/>
          <w:b/>
          <w:i/>
          <w:sz w:val="24"/>
          <w:szCs w:val="24"/>
        </w:rPr>
        <w:t>Operaciones</w:t>
      </w:r>
    </w:p>
    <w:p w:rsidR="00EA1417" w:rsidRPr="00005F11" w:rsidRDefault="00EA1417" w:rsidP="00F66CF4">
      <w:pPr>
        <w:numPr>
          <w:ilvl w:val="1"/>
          <w:numId w:val="62"/>
        </w:numPr>
        <w:spacing w:after="0" w:line="480" w:lineRule="auto"/>
        <w:jc w:val="both"/>
        <w:rPr>
          <w:rFonts w:ascii="Arial" w:hAnsi="Arial" w:cs="Arial"/>
          <w:sz w:val="24"/>
          <w:szCs w:val="24"/>
        </w:rPr>
      </w:pPr>
      <w:r w:rsidRPr="00005F11">
        <w:rPr>
          <w:rFonts w:ascii="Arial" w:hAnsi="Arial" w:cs="Arial"/>
          <w:sz w:val="24"/>
          <w:szCs w:val="24"/>
        </w:rPr>
        <w:t>Gestionar cuentas, controles de la configuración del sistema, mensajería, base de datos, etc.</w:t>
      </w:r>
    </w:p>
    <w:p w:rsidR="00EA1417" w:rsidRPr="00005F11" w:rsidRDefault="00EA1417" w:rsidP="00F66CF4">
      <w:pPr>
        <w:numPr>
          <w:ilvl w:val="0"/>
          <w:numId w:val="60"/>
        </w:numPr>
        <w:spacing w:after="0" w:line="480" w:lineRule="auto"/>
        <w:jc w:val="both"/>
        <w:rPr>
          <w:rFonts w:ascii="Arial" w:hAnsi="Arial" w:cs="Arial"/>
          <w:b/>
          <w:i/>
          <w:sz w:val="24"/>
          <w:szCs w:val="24"/>
        </w:rPr>
      </w:pPr>
      <w:r w:rsidRPr="00005F11">
        <w:rPr>
          <w:rFonts w:ascii="Arial" w:hAnsi="Arial" w:cs="Arial"/>
          <w:b/>
          <w:i/>
          <w:sz w:val="24"/>
          <w:szCs w:val="24"/>
        </w:rPr>
        <w:t>Logísticas</w:t>
      </w:r>
    </w:p>
    <w:p w:rsidR="00EA1417" w:rsidRPr="00005F11" w:rsidRDefault="00EA1417" w:rsidP="00F66CF4">
      <w:pPr>
        <w:numPr>
          <w:ilvl w:val="1"/>
          <w:numId w:val="62"/>
        </w:numPr>
        <w:spacing w:after="0" w:line="480" w:lineRule="auto"/>
        <w:jc w:val="both"/>
        <w:rPr>
          <w:rFonts w:ascii="Arial" w:hAnsi="Arial" w:cs="Arial"/>
          <w:sz w:val="24"/>
          <w:szCs w:val="24"/>
        </w:rPr>
      </w:pPr>
      <w:r w:rsidRPr="00005F11">
        <w:rPr>
          <w:rFonts w:ascii="Arial" w:hAnsi="Arial" w:cs="Arial"/>
          <w:sz w:val="24"/>
          <w:szCs w:val="24"/>
        </w:rPr>
        <w:t>Proveer tareas de gestión logística al equipos</w:t>
      </w:r>
    </w:p>
    <w:p w:rsidR="00EA1417" w:rsidRPr="00005F11" w:rsidRDefault="00EA1417" w:rsidP="00F66CF4">
      <w:pPr>
        <w:numPr>
          <w:ilvl w:val="0"/>
          <w:numId w:val="60"/>
        </w:numPr>
        <w:spacing w:after="0" w:line="480" w:lineRule="auto"/>
        <w:jc w:val="both"/>
        <w:rPr>
          <w:rFonts w:ascii="Arial" w:hAnsi="Arial" w:cs="Arial"/>
          <w:b/>
          <w:i/>
          <w:sz w:val="24"/>
          <w:szCs w:val="24"/>
        </w:rPr>
      </w:pPr>
      <w:r w:rsidRPr="00005F11">
        <w:rPr>
          <w:rFonts w:ascii="Arial" w:hAnsi="Arial" w:cs="Arial"/>
          <w:b/>
          <w:i/>
          <w:sz w:val="24"/>
          <w:szCs w:val="24"/>
        </w:rPr>
        <w:t>Gestión de la liberación comercial</w:t>
      </w:r>
    </w:p>
    <w:p w:rsidR="00EA1417" w:rsidRPr="00005F11" w:rsidRDefault="00EA1417" w:rsidP="00F66CF4">
      <w:pPr>
        <w:numPr>
          <w:ilvl w:val="1"/>
          <w:numId w:val="62"/>
        </w:numPr>
        <w:spacing w:after="0" w:line="480" w:lineRule="auto"/>
        <w:jc w:val="both"/>
        <w:rPr>
          <w:rFonts w:ascii="Arial" w:hAnsi="Arial" w:cs="Arial"/>
          <w:sz w:val="24"/>
          <w:szCs w:val="24"/>
        </w:rPr>
      </w:pPr>
      <w:r w:rsidRPr="00005F11">
        <w:rPr>
          <w:rFonts w:ascii="Arial" w:hAnsi="Arial" w:cs="Arial"/>
          <w:sz w:val="24"/>
          <w:szCs w:val="24"/>
        </w:rPr>
        <w:t>Gestionar todos los aspectos de cómo sacar el producto al mercado por medio de un canal.</w:t>
      </w:r>
    </w:p>
    <w:p w:rsidR="00EA1417" w:rsidRDefault="00EA1417" w:rsidP="00F84D13">
      <w:pPr>
        <w:spacing w:after="0" w:line="480" w:lineRule="auto"/>
        <w:jc w:val="both"/>
        <w:rPr>
          <w:rFonts w:ascii="Arial" w:hAnsi="Arial" w:cs="Arial"/>
          <w:sz w:val="24"/>
          <w:szCs w:val="24"/>
        </w:rPr>
      </w:pPr>
    </w:p>
    <w:p w:rsidR="00D315FB" w:rsidRDefault="00D315FB" w:rsidP="00F84D13">
      <w:pPr>
        <w:spacing w:after="0" w:line="480" w:lineRule="auto"/>
        <w:jc w:val="both"/>
        <w:rPr>
          <w:rFonts w:ascii="Arial" w:hAnsi="Arial" w:cs="Arial"/>
          <w:sz w:val="24"/>
          <w:szCs w:val="24"/>
        </w:rPr>
      </w:pPr>
    </w:p>
    <w:p w:rsidR="00D315FB" w:rsidRPr="00005F11" w:rsidRDefault="00D315FB"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lastRenderedPageBreak/>
        <w:t>Experiencia del Usuario (User Experience)</w:t>
      </w:r>
    </w:p>
    <w:p w:rsidR="00EA1417" w:rsidRPr="00005F11" w:rsidRDefault="00EA1417" w:rsidP="00F84D13">
      <w:pPr>
        <w:spacing w:after="0" w:line="480" w:lineRule="auto"/>
        <w:ind w:left="708"/>
        <w:jc w:val="both"/>
        <w:rPr>
          <w:rFonts w:ascii="Arial" w:hAnsi="Arial" w:cs="Arial"/>
          <w:sz w:val="24"/>
          <w:szCs w:val="24"/>
        </w:rPr>
      </w:pPr>
    </w:p>
    <w:p w:rsidR="00EA1417" w:rsidRDefault="00EA1417" w:rsidP="00F84D13">
      <w:pPr>
        <w:spacing w:after="0" w:line="480" w:lineRule="auto"/>
        <w:ind w:left="1068"/>
        <w:jc w:val="both"/>
        <w:rPr>
          <w:rFonts w:ascii="Arial" w:hAnsi="Arial" w:cs="Arial"/>
          <w:sz w:val="24"/>
          <w:szCs w:val="24"/>
        </w:rPr>
      </w:pPr>
      <w:r w:rsidRPr="00005F11">
        <w:rPr>
          <w:rFonts w:ascii="Arial" w:hAnsi="Arial" w:cs="Arial"/>
          <w:sz w:val="24"/>
          <w:szCs w:val="24"/>
        </w:rPr>
        <w:t>El objetivo principal del rol de experiencia del usuario es mejorar la efectividad de la solución desde el punto de vista de los usuarios. Esto es mejorar la productividad del usuario usando el sistema.</w:t>
      </w:r>
    </w:p>
    <w:p w:rsidR="004C65AD" w:rsidRPr="00005F11" w:rsidRDefault="004C65AD" w:rsidP="00F84D13">
      <w:pPr>
        <w:spacing w:after="0" w:line="480" w:lineRule="auto"/>
        <w:ind w:left="1068"/>
        <w:jc w:val="both"/>
        <w:rPr>
          <w:rFonts w:ascii="Arial" w:hAnsi="Arial" w:cs="Arial"/>
          <w:sz w:val="24"/>
          <w:szCs w:val="24"/>
        </w:rPr>
      </w:pPr>
    </w:p>
    <w:p w:rsidR="00EA1417" w:rsidRPr="00005F11" w:rsidRDefault="00EA1417" w:rsidP="00F66CF4">
      <w:pPr>
        <w:numPr>
          <w:ilvl w:val="0"/>
          <w:numId w:val="63"/>
        </w:numPr>
        <w:tabs>
          <w:tab w:val="num" w:pos="1428"/>
        </w:tabs>
        <w:spacing w:after="0" w:line="480" w:lineRule="auto"/>
        <w:ind w:left="1776"/>
        <w:jc w:val="both"/>
        <w:rPr>
          <w:rFonts w:ascii="Arial" w:hAnsi="Arial" w:cs="Arial"/>
          <w:b/>
          <w:i/>
          <w:sz w:val="24"/>
          <w:szCs w:val="24"/>
        </w:rPr>
      </w:pPr>
      <w:r w:rsidRPr="00005F11">
        <w:rPr>
          <w:rFonts w:ascii="Arial" w:hAnsi="Arial" w:cs="Arial"/>
          <w:b/>
          <w:i/>
          <w:sz w:val="24"/>
          <w:szCs w:val="24"/>
        </w:rPr>
        <w:t>Accesibilidad</w:t>
      </w:r>
    </w:p>
    <w:p w:rsidR="00EA1417" w:rsidRPr="00005F11" w:rsidRDefault="00EA1417" w:rsidP="00F66CF4">
      <w:pPr>
        <w:numPr>
          <w:ilvl w:val="1"/>
          <w:numId w:val="63"/>
        </w:numPr>
        <w:tabs>
          <w:tab w:val="num" w:pos="2148"/>
        </w:tabs>
        <w:spacing w:after="0" w:line="480" w:lineRule="auto"/>
        <w:ind w:left="2496"/>
        <w:jc w:val="both"/>
        <w:rPr>
          <w:rFonts w:ascii="Arial" w:hAnsi="Arial" w:cs="Arial"/>
          <w:sz w:val="24"/>
          <w:szCs w:val="24"/>
        </w:rPr>
      </w:pPr>
      <w:r w:rsidRPr="00005F11">
        <w:rPr>
          <w:rFonts w:ascii="Arial" w:hAnsi="Arial" w:cs="Arial"/>
          <w:sz w:val="24"/>
          <w:szCs w:val="24"/>
        </w:rPr>
        <w:t>Llevar los conceptos de accesibilidad y requerimiento al diseño</w:t>
      </w:r>
    </w:p>
    <w:p w:rsidR="00EA1417" w:rsidRPr="00005F11" w:rsidRDefault="00EA1417" w:rsidP="00F66CF4">
      <w:pPr>
        <w:numPr>
          <w:ilvl w:val="0"/>
          <w:numId w:val="63"/>
        </w:numPr>
        <w:tabs>
          <w:tab w:val="num" w:pos="1428"/>
        </w:tabs>
        <w:spacing w:after="0" w:line="480" w:lineRule="auto"/>
        <w:ind w:left="1776"/>
        <w:jc w:val="both"/>
        <w:rPr>
          <w:rFonts w:ascii="Arial" w:hAnsi="Arial" w:cs="Arial"/>
          <w:b/>
          <w:i/>
          <w:sz w:val="24"/>
          <w:szCs w:val="24"/>
        </w:rPr>
      </w:pPr>
      <w:r w:rsidRPr="00005F11">
        <w:rPr>
          <w:rFonts w:ascii="Arial" w:hAnsi="Arial" w:cs="Arial"/>
          <w:b/>
          <w:i/>
          <w:sz w:val="24"/>
          <w:szCs w:val="24"/>
        </w:rPr>
        <w:t>Internacionalización</w:t>
      </w:r>
    </w:p>
    <w:p w:rsidR="00EA1417" w:rsidRPr="00005F11" w:rsidRDefault="00EA1417" w:rsidP="00F66CF4">
      <w:pPr>
        <w:numPr>
          <w:ilvl w:val="1"/>
          <w:numId w:val="63"/>
        </w:numPr>
        <w:tabs>
          <w:tab w:val="num" w:pos="2148"/>
        </w:tabs>
        <w:spacing w:after="0" w:line="480" w:lineRule="auto"/>
        <w:ind w:left="2496"/>
        <w:jc w:val="both"/>
        <w:rPr>
          <w:rFonts w:ascii="Arial" w:hAnsi="Arial" w:cs="Arial"/>
          <w:sz w:val="24"/>
          <w:szCs w:val="24"/>
        </w:rPr>
      </w:pPr>
      <w:r w:rsidRPr="00005F11">
        <w:rPr>
          <w:rFonts w:ascii="Arial" w:hAnsi="Arial" w:cs="Arial"/>
          <w:sz w:val="24"/>
          <w:szCs w:val="24"/>
        </w:rPr>
        <w:t xml:space="preserve">Mejorar la calidad y la usabilidad de la </w:t>
      </w:r>
      <w:r w:rsidR="00FA4097" w:rsidRPr="00005F11">
        <w:rPr>
          <w:rFonts w:ascii="Arial" w:hAnsi="Arial" w:cs="Arial"/>
          <w:sz w:val="24"/>
          <w:szCs w:val="24"/>
        </w:rPr>
        <w:t>solución</w:t>
      </w:r>
      <w:r w:rsidRPr="00005F11">
        <w:rPr>
          <w:rFonts w:ascii="Arial" w:hAnsi="Arial" w:cs="Arial"/>
          <w:sz w:val="24"/>
          <w:szCs w:val="24"/>
        </w:rPr>
        <w:t xml:space="preserve"> en mercados internacionales.</w:t>
      </w:r>
    </w:p>
    <w:p w:rsidR="00EA1417" w:rsidRPr="00005F11" w:rsidRDefault="00EA1417" w:rsidP="00F66CF4">
      <w:pPr>
        <w:numPr>
          <w:ilvl w:val="0"/>
          <w:numId w:val="63"/>
        </w:numPr>
        <w:tabs>
          <w:tab w:val="num" w:pos="1428"/>
        </w:tabs>
        <w:spacing w:after="0" w:line="480" w:lineRule="auto"/>
        <w:ind w:left="1776"/>
        <w:jc w:val="both"/>
        <w:rPr>
          <w:rFonts w:ascii="Arial" w:hAnsi="Arial" w:cs="Arial"/>
          <w:b/>
          <w:i/>
          <w:sz w:val="24"/>
          <w:szCs w:val="24"/>
        </w:rPr>
      </w:pPr>
      <w:r w:rsidRPr="00005F11">
        <w:rPr>
          <w:rFonts w:ascii="Arial" w:hAnsi="Arial" w:cs="Arial"/>
          <w:b/>
          <w:i/>
          <w:sz w:val="24"/>
          <w:szCs w:val="24"/>
        </w:rPr>
        <w:t>Defensor del Usuario</w:t>
      </w:r>
    </w:p>
    <w:p w:rsidR="00EA1417" w:rsidRPr="00005F11" w:rsidRDefault="00EA1417" w:rsidP="00F66CF4">
      <w:pPr>
        <w:numPr>
          <w:ilvl w:val="1"/>
          <w:numId w:val="63"/>
        </w:numPr>
        <w:tabs>
          <w:tab w:val="num" w:pos="2148"/>
        </w:tabs>
        <w:spacing w:after="0" w:line="480" w:lineRule="auto"/>
        <w:ind w:left="2496"/>
        <w:jc w:val="both"/>
        <w:rPr>
          <w:rFonts w:ascii="Arial" w:hAnsi="Arial" w:cs="Arial"/>
          <w:sz w:val="24"/>
          <w:szCs w:val="24"/>
        </w:rPr>
      </w:pPr>
      <w:r w:rsidRPr="00005F11">
        <w:rPr>
          <w:rFonts w:ascii="Arial" w:hAnsi="Arial" w:cs="Arial"/>
          <w:sz w:val="24"/>
          <w:szCs w:val="24"/>
        </w:rPr>
        <w:t>Actuar como defensor del usuario ante el equipo de desarrollo</w:t>
      </w:r>
    </w:p>
    <w:p w:rsidR="00EA1417" w:rsidRPr="00005F11" w:rsidRDefault="00EA1417" w:rsidP="00F66CF4">
      <w:pPr>
        <w:numPr>
          <w:ilvl w:val="0"/>
          <w:numId w:val="63"/>
        </w:numPr>
        <w:tabs>
          <w:tab w:val="num" w:pos="1428"/>
        </w:tabs>
        <w:spacing w:after="0" w:line="480" w:lineRule="auto"/>
        <w:ind w:left="1776"/>
        <w:jc w:val="both"/>
        <w:rPr>
          <w:rFonts w:ascii="Arial" w:hAnsi="Arial" w:cs="Arial"/>
          <w:b/>
          <w:i/>
          <w:sz w:val="24"/>
          <w:szCs w:val="24"/>
        </w:rPr>
      </w:pPr>
      <w:r w:rsidRPr="00005F11">
        <w:rPr>
          <w:rFonts w:ascii="Arial" w:hAnsi="Arial" w:cs="Arial"/>
          <w:b/>
          <w:i/>
          <w:sz w:val="24"/>
          <w:szCs w:val="24"/>
        </w:rPr>
        <w:t>Material de entrenamiento y soporte</w:t>
      </w:r>
    </w:p>
    <w:p w:rsidR="00EA1417" w:rsidRPr="00005F11" w:rsidRDefault="00EA1417" w:rsidP="00F66CF4">
      <w:pPr>
        <w:numPr>
          <w:ilvl w:val="1"/>
          <w:numId w:val="63"/>
        </w:numPr>
        <w:tabs>
          <w:tab w:val="num" w:pos="2148"/>
        </w:tabs>
        <w:spacing w:after="0" w:line="480" w:lineRule="auto"/>
        <w:ind w:left="2496"/>
        <w:jc w:val="both"/>
        <w:rPr>
          <w:rFonts w:ascii="Arial" w:hAnsi="Arial" w:cs="Arial"/>
          <w:sz w:val="24"/>
          <w:szCs w:val="24"/>
        </w:rPr>
      </w:pPr>
      <w:r w:rsidRPr="00005F11">
        <w:rPr>
          <w:rFonts w:ascii="Arial" w:hAnsi="Arial" w:cs="Arial"/>
          <w:sz w:val="24"/>
          <w:szCs w:val="24"/>
        </w:rPr>
        <w:t>Desarrollar y ejecutar estrategias de aprendizaje.</w:t>
      </w:r>
    </w:p>
    <w:p w:rsidR="00EA1417" w:rsidRDefault="00EA1417" w:rsidP="00F66CF4">
      <w:pPr>
        <w:numPr>
          <w:ilvl w:val="1"/>
          <w:numId w:val="63"/>
        </w:numPr>
        <w:tabs>
          <w:tab w:val="num" w:pos="2148"/>
        </w:tabs>
        <w:spacing w:after="0" w:line="480" w:lineRule="auto"/>
        <w:ind w:left="2496"/>
        <w:jc w:val="both"/>
        <w:rPr>
          <w:rFonts w:ascii="Arial" w:hAnsi="Arial" w:cs="Arial"/>
          <w:sz w:val="24"/>
          <w:szCs w:val="24"/>
        </w:rPr>
      </w:pPr>
      <w:r w:rsidRPr="00005F11">
        <w:rPr>
          <w:rFonts w:ascii="Arial" w:hAnsi="Arial" w:cs="Arial"/>
          <w:sz w:val="24"/>
          <w:szCs w:val="24"/>
        </w:rPr>
        <w:t>Diseñar y desarrollar sistemas de soporte y documentación de ayuda.</w:t>
      </w:r>
    </w:p>
    <w:p w:rsidR="004C65AD" w:rsidRDefault="004C65AD" w:rsidP="004C65AD">
      <w:pPr>
        <w:tabs>
          <w:tab w:val="num" w:pos="2148"/>
        </w:tabs>
        <w:spacing w:after="0" w:line="480" w:lineRule="auto"/>
        <w:jc w:val="both"/>
        <w:rPr>
          <w:rFonts w:ascii="Arial" w:hAnsi="Arial" w:cs="Arial"/>
          <w:sz w:val="24"/>
          <w:szCs w:val="24"/>
        </w:rPr>
      </w:pPr>
    </w:p>
    <w:p w:rsidR="004C65AD" w:rsidRDefault="004C65AD" w:rsidP="004C65AD">
      <w:pPr>
        <w:tabs>
          <w:tab w:val="num" w:pos="2148"/>
        </w:tabs>
        <w:spacing w:after="0" w:line="480" w:lineRule="auto"/>
        <w:jc w:val="both"/>
        <w:rPr>
          <w:rFonts w:ascii="Arial" w:hAnsi="Arial" w:cs="Arial"/>
          <w:sz w:val="24"/>
          <w:szCs w:val="24"/>
        </w:rPr>
      </w:pPr>
    </w:p>
    <w:p w:rsidR="004C65AD" w:rsidRPr="00005F11" w:rsidRDefault="004C65AD" w:rsidP="004C65AD">
      <w:pPr>
        <w:tabs>
          <w:tab w:val="num" w:pos="2148"/>
        </w:tabs>
        <w:spacing w:after="0" w:line="480" w:lineRule="auto"/>
        <w:jc w:val="both"/>
        <w:rPr>
          <w:rFonts w:ascii="Arial" w:hAnsi="Arial" w:cs="Arial"/>
          <w:sz w:val="24"/>
          <w:szCs w:val="24"/>
        </w:rPr>
      </w:pPr>
    </w:p>
    <w:p w:rsidR="00EA1417" w:rsidRPr="00005F11" w:rsidRDefault="00EA1417" w:rsidP="00F66CF4">
      <w:pPr>
        <w:numPr>
          <w:ilvl w:val="0"/>
          <w:numId w:val="63"/>
        </w:numPr>
        <w:tabs>
          <w:tab w:val="num" w:pos="1428"/>
        </w:tabs>
        <w:spacing w:after="0" w:line="480" w:lineRule="auto"/>
        <w:ind w:left="1776"/>
        <w:jc w:val="both"/>
        <w:rPr>
          <w:rFonts w:ascii="Arial" w:hAnsi="Arial" w:cs="Arial"/>
          <w:b/>
          <w:i/>
          <w:sz w:val="24"/>
          <w:szCs w:val="24"/>
        </w:rPr>
      </w:pPr>
      <w:r w:rsidRPr="00005F11">
        <w:rPr>
          <w:rFonts w:ascii="Arial" w:hAnsi="Arial" w:cs="Arial"/>
          <w:b/>
          <w:i/>
          <w:sz w:val="24"/>
          <w:szCs w:val="24"/>
        </w:rPr>
        <w:t>Usabilidad</w:t>
      </w:r>
    </w:p>
    <w:p w:rsidR="00EA1417" w:rsidRPr="00005F11" w:rsidRDefault="00EA1417" w:rsidP="00F66CF4">
      <w:pPr>
        <w:numPr>
          <w:ilvl w:val="1"/>
          <w:numId w:val="63"/>
        </w:numPr>
        <w:tabs>
          <w:tab w:val="num" w:pos="2148"/>
        </w:tabs>
        <w:spacing w:after="0" w:line="480" w:lineRule="auto"/>
        <w:ind w:left="2496"/>
        <w:jc w:val="both"/>
        <w:rPr>
          <w:rFonts w:ascii="Arial" w:hAnsi="Arial" w:cs="Arial"/>
          <w:sz w:val="24"/>
          <w:szCs w:val="24"/>
        </w:rPr>
      </w:pPr>
      <w:r w:rsidRPr="00005F11">
        <w:rPr>
          <w:rFonts w:ascii="Arial" w:hAnsi="Arial" w:cs="Arial"/>
          <w:sz w:val="24"/>
          <w:szCs w:val="24"/>
        </w:rPr>
        <w:t xml:space="preserve">Recoger, analizar y priorizar los requerimientos del usuario, desarrollar escenarios de uso, casos de uso y proveer retroalimentación en el diseño de la solución. </w:t>
      </w:r>
    </w:p>
    <w:p w:rsidR="00EA1417" w:rsidRPr="00005F11" w:rsidRDefault="00EA1417" w:rsidP="00F66CF4">
      <w:pPr>
        <w:numPr>
          <w:ilvl w:val="0"/>
          <w:numId w:val="63"/>
        </w:numPr>
        <w:tabs>
          <w:tab w:val="num" w:pos="1428"/>
        </w:tabs>
        <w:spacing w:after="0" w:line="480" w:lineRule="auto"/>
        <w:ind w:left="1776"/>
        <w:jc w:val="both"/>
        <w:rPr>
          <w:rFonts w:ascii="Arial" w:hAnsi="Arial" w:cs="Arial"/>
          <w:sz w:val="24"/>
          <w:szCs w:val="24"/>
        </w:rPr>
      </w:pPr>
      <w:r w:rsidRPr="00005F11">
        <w:rPr>
          <w:rFonts w:ascii="Arial" w:hAnsi="Arial" w:cs="Arial"/>
          <w:b/>
          <w:i/>
          <w:sz w:val="24"/>
          <w:szCs w:val="24"/>
        </w:rPr>
        <w:t>Diseño de la interfaz del usuario</w:t>
      </w:r>
    </w:p>
    <w:p w:rsidR="00EA1417" w:rsidRPr="00005F11" w:rsidRDefault="00EA1417" w:rsidP="00F66CF4">
      <w:pPr>
        <w:numPr>
          <w:ilvl w:val="1"/>
          <w:numId w:val="63"/>
        </w:numPr>
        <w:tabs>
          <w:tab w:val="num" w:pos="2148"/>
        </w:tabs>
        <w:spacing w:after="0" w:line="480" w:lineRule="auto"/>
        <w:ind w:left="2496"/>
        <w:jc w:val="both"/>
        <w:rPr>
          <w:rFonts w:ascii="Arial" w:hAnsi="Arial" w:cs="Arial"/>
          <w:sz w:val="24"/>
          <w:szCs w:val="24"/>
        </w:rPr>
      </w:pPr>
      <w:r w:rsidRPr="00005F11">
        <w:rPr>
          <w:rFonts w:ascii="Arial" w:hAnsi="Arial" w:cs="Arial"/>
          <w:sz w:val="24"/>
          <w:szCs w:val="24"/>
        </w:rPr>
        <w:t>Conducir el diseño de la interfaz del usuario</w:t>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lang w:val="es-EC"/>
        </w:rPr>
        <w:t>Gestión</w:t>
      </w:r>
      <w:r w:rsidRPr="00005F11">
        <w:rPr>
          <w:rFonts w:ascii="Arial" w:hAnsi="Arial" w:cs="Arial"/>
          <w:b/>
          <w:sz w:val="24"/>
          <w:szCs w:val="24"/>
        </w:rPr>
        <w:t xml:space="preserve"> del Producto (Product Management)</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La gestión del pro</w:t>
      </w:r>
      <w:r w:rsidR="00830DCE">
        <w:rPr>
          <w:rFonts w:ascii="Arial" w:hAnsi="Arial" w:cs="Arial"/>
          <w:sz w:val="24"/>
          <w:szCs w:val="24"/>
        </w:rPr>
        <w:t xml:space="preserve">ducto </w:t>
      </w:r>
      <w:r w:rsidRPr="00005F11">
        <w:rPr>
          <w:rFonts w:ascii="Arial" w:hAnsi="Arial" w:cs="Arial"/>
          <w:sz w:val="24"/>
          <w:szCs w:val="24"/>
        </w:rPr>
        <w:t>se enfoca en los clientes y su satisfacción. Es muy importante que el cliente del proyecto sea claramente identificado y entendido.  Las áreas funcionales son:</w:t>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66CF4">
      <w:pPr>
        <w:numPr>
          <w:ilvl w:val="0"/>
          <w:numId w:val="63"/>
        </w:numPr>
        <w:tabs>
          <w:tab w:val="num" w:pos="1428"/>
        </w:tabs>
        <w:spacing w:after="0" w:line="480" w:lineRule="auto"/>
        <w:ind w:left="1776"/>
        <w:jc w:val="both"/>
        <w:rPr>
          <w:rFonts w:ascii="Arial" w:hAnsi="Arial" w:cs="Arial"/>
          <w:b/>
          <w:i/>
          <w:sz w:val="24"/>
          <w:szCs w:val="24"/>
        </w:rPr>
      </w:pPr>
      <w:r w:rsidRPr="00005F11">
        <w:rPr>
          <w:rFonts w:ascii="Arial" w:hAnsi="Arial" w:cs="Arial"/>
          <w:b/>
          <w:i/>
          <w:sz w:val="24"/>
          <w:szCs w:val="24"/>
        </w:rPr>
        <w:t>Valor de Negocio</w:t>
      </w:r>
    </w:p>
    <w:p w:rsidR="00EA1417" w:rsidRPr="00005F11" w:rsidRDefault="00EA1417" w:rsidP="00F66CF4">
      <w:pPr>
        <w:numPr>
          <w:ilvl w:val="1"/>
          <w:numId w:val="64"/>
        </w:numPr>
        <w:spacing w:after="0" w:line="480" w:lineRule="auto"/>
        <w:jc w:val="both"/>
        <w:rPr>
          <w:rFonts w:ascii="Arial" w:hAnsi="Arial" w:cs="Arial"/>
          <w:sz w:val="24"/>
          <w:szCs w:val="24"/>
        </w:rPr>
      </w:pPr>
      <w:r w:rsidRPr="00005F11">
        <w:rPr>
          <w:rFonts w:ascii="Arial" w:hAnsi="Arial" w:cs="Arial"/>
          <w:sz w:val="24"/>
          <w:szCs w:val="24"/>
        </w:rPr>
        <w:t>Definición y mantenimiento de la justificación del negocio para el proyecto.</w:t>
      </w:r>
    </w:p>
    <w:p w:rsidR="00EA1417" w:rsidRPr="00005F11" w:rsidRDefault="00EA1417" w:rsidP="00F66CF4">
      <w:pPr>
        <w:numPr>
          <w:ilvl w:val="1"/>
          <w:numId w:val="64"/>
        </w:numPr>
        <w:spacing w:after="0" w:line="480" w:lineRule="auto"/>
        <w:jc w:val="both"/>
        <w:rPr>
          <w:rFonts w:ascii="Arial" w:hAnsi="Arial" w:cs="Arial"/>
          <w:sz w:val="24"/>
          <w:szCs w:val="24"/>
        </w:rPr>
      </w:pPr>
      <w:r w:rsidRPr="00005F11">
        <w:rPr>
          <w:rFonts w:ascii="Arial" w:hAnsi="Arial" w:cs="Arial"/>
          <w:sz w:val="24"/>
          <w:szCs w:val="24"/>
        </w:rPr>
        <w:t>Definición y medición de la realización del valor de negocio y métricas.</w:t>
      </w:r>
    </w:p>
    <w:p w:rsidR="00EA1417" w:rsidRPr="00005F11" w:rsidRDefault="00EA1417" w:rsidP="00F66CF4">
      <w:pPr>
        <w:numPr>
          <w:ilvl w:val="0"/>
          <w:numId w:val="63"/>
        </w:numPr>
        <w:tabs>
          <w:tab w:val="num" w:pos="1428"/>
        </w:tabs>
        <w:spacing w:after="0" w:line="480" w:lineRule="auto"/>
        <w:ind w:left="1776"/>
        <w:jc w:val="both"/>
        <w:rPr>
          <w:rFonts w:ascii="Arial" w:hAnsi="Arial" w:cs="Arial"/>
          <w:b/>
          <w:i/>
          <w:sz w:val="24"/>
          <w:szCs w:val="24"/>
        </w:rPr>
      </w:pPr>
      <w:r w:rsidRPr="00005F11">
        <w:rPr>
          <w:rFonts w:ascii="Arial" w:hAnsi="Arial" w:cs="Arial"/>
          <w:b/>
          <w:i/>
          <w:sz w:val="24"/>
          <w:szCs w:val="24"/>
        </w:rPr>
        <w:t>Marketing</w:t>
      </w:r>
    </w:p>
    <w:p w:rsidR="00EA1417" w:rsidRPr="00005F11" w:rsidRDefault="00EA1417" w:rsidP="00F66CF4">
      <w:pPr>
        <w:numPr>
          <w:ilvl w:val="1"/>
          <w:numId w:val="64"/>
        </w:numPr>
        <w:spacing w:after="0" w:line="480" w:lineRule="auto"/>
        <w:jc w:val="both"/>
        <w:rPr>
          <w:rFonts w:ascii="Arial" w:hAnsi="Arial" w:cs="Arial"/>
          <w:sz w:val="24"/>
          <w:szCs w:val="24"/>
        </w:rPr>
      </w:pPr>
      <w:r w:rsidRPr="00005F11">
        <w:rPr>
          <w:rFonts w:ascii="Arial" w:hAnsi="Arial" w:cs="Arial"/>
          <w:sz w:val="24"/>
          <w:szCs w:val="24"/>
        </w:rPr>
        <w:t>Conducir el marketing y mensajes de relaciones públicas.</w:t>
      </w:r>
    </w:p>
    <w:p w:rsidR="00EA1417" w:rsidRPr="00005F11" w:rsidRDefault="00EA1417" w:rsidP="00F66CF4">
      <w:pPr>
        <w:numPr>
          <w:ilvl w:val="0"/>
          <w:numId w:val="63"/>
        </w:numPr>
        <w:tabs>
          <w:tab w:val="num" w:pos="1428"/>
        </w:tabs>
        <w:spacing w:after="0" w:line="480" w:lineRule="auto"/>
        <w:ind w:left="1776"/>
        <w:jc w:val="both"/>
        <w:rPr>
          <w:rFonts w:ascii="Arial" w:hAnsi="Arial" w:cs="Arial"/>
          <w:sz w:val="24"/>
          <w:szCs w:val="24"/>
        </w:rPr>
      </w:pPr>
      <w:r w:rsidRPr="00005F11">
        <w:rPr>
          <w:rFonts w:ascii="Arial" w:hAnsi="Arial" w:cs="Arial"/>
          <w:b/>
          <w:i/>
          <w:sz w:val="24"/>
          <w:szCs w:val="24"/>
        </w:rPr>
        <w:t>Defensor del usuario</w:t>
      </w:r>
    </w:p>
    <w:p w:rsidR="00EA1417" w:rsidRPr="00005F11" w:rsidRDefault="00EA1417" w:rsidP="00F66CF4">
      <w:pPr>
        <w:numPr>
          <w:ilvl w:val="1"/>
          <w:numId w:val="64"/>
        </w:numPr>
        <w:spacing w:after="0" w:line="480" w:lineRule="auto"/>
        <w:jc w:val="both"/>
        <w:rPr>
          <w:rFonts w:ascii="Arial" w:hAnsi="Arial" w:cs="Arial"/>
          <w:sz w:val="24"/>
          <w:szCs w:val="24"/>
        </w:rPr>
      </w:pPr>
      <w:r w:rsidRPr="00005F11">
        <w:rPr>
          <w:rFonts w:ascii="Arial" w:hAnsi="Arial" w:cs="Arial"/>
          <w:sz w:val="24"/>
          <w:szCs w:val="24"/>
        </w:rPr>
        <w:t>Conducir un proyecto compartido y visión de solución, mientras se gestiona las expectativas del cliente y la comunicación.</w:t>
      </w:r>
    </w:p>
    <w:p w:rsidR="00EA1417" w:rsidRPr="00005F11" w:rsidRDefault="00EA1417" w:rsidP="00F66CF4">
      <w:pPr>
        <w:numPr>
          <w:ilvl w:val="0"/>
          <w:numId w:val="63"/>
        </w:numPr>
        <w:tabs>
          <w:tab w:val="num" w:pos="1428"/>
        </w:tabs>
        <w:spacing w:after="0" w:line="480" w:lineRule="auto"/>
        <w:ind w:left="1776"/>
        <w:jc w:val="both"/>
        <w:rPr>
          <w:rFonts w:ascii="Arial" w:hAnsi="Arial" w:cs="Arial"/>
          <w:b/>
          <w:i/>
          <w:sz w:val="24"/>
          <w:szCs w:val="24"/>
        </w:rPr>
      </w:pPr>
      <w:r w:rsidRPr="00005F11">
        <w:rPr>
          <w:rFonts w:ascii="Arial" w:hAnsi="Arial" w:cs="Arial"/>
          <w:b/>
          <w:i/>
          <w:sz w:val="24"/>
          <w:szCs w:val="24"/>
        </w:rPr>
        <w:t>Planeación del producto</w:t>
      </w:r>
    </w:p>
    <w:p w:rsidR="00EA1417" w:rsidRPr="00005F11" w:rsidRDefault="00EA1417" w:rsidP="00F66CF4">
      <w:pPr>
        <w:numPr>
          <w:ilvl w:val="1"/>
          <w:numId w:val="64"/>
        </w:numPr>
        <w:spacing w:after="0" w:line="480" w:lineRule="auto"/>
        <w:jc w:val="both"/>
        <w:rPr>
          <w:rFonts w:ascii="Arial" w:hAnsi="Arial" w:cs="Arial"/>
          <w:sz w:val="24"/>
          <w:szCs w:val="24"/>
        </w:rPr>
      </w:pPr>
      <w:r w:rsidRPr="00005F11">
        <w:rPr>
          <w:rFonts w:ascii="Arial" w:hAnsi="Arial" w:cs="Arial"/>
          <w:sz w:val="24"/>
          <w:szCs w:val="24"/>
        </w:rPr>
        <w:t>Recoger, analizar y priorizar requerimientos del cliente y del negocio.</w:t>
      </w:r>
    </w:p>
    <w:p w:rsidR="00EA1417" w:rsidRPr="00005F11" w:rsidRDefault="00EA1417" w:rsidP="00F66CF4">
      <w:pPr>
        <w:numPr>
          <w:ilvl w:val="1"/>
          <w:numId w:val="64"/>
        </w:numPr>
        <w:spacing w:after="0" w:line="480" w:lineRule="auto"/>
        <w:jc w:val="both"/>
        <w:rPr>
          <w:rFonts w:ascii="Arial" w:hAnsi="Arial" w:cs="Arial"/>
          <w:sz w:val="24"/>
          <w:szCs w:val="24"/>
        </w:rPr>
      </w:pPr>
      <w:r w:rsidRPr="00005F11">
        <w:rPr>
          <w:rFonts w:ascii="Arial" w:hAnsi="Arial" w:cs="Arial"/>
          <w:sz w:val="24"/>
          <w:szCs w:val="24"/>
        </w:rPr>
        <w:t>Determinar métricas del negocio y criterios de éxitos.</w:t>
      </w:r>
    </w:p>
    <w:p w:rsidR="00EA1417" w:rsidRPr="00005F11" w:rsidRDefault="00EA1417" w:rsidP="00F66CF4">
      <w:pPr>
        <w:numPr>
          <w:ilvl w:val="1"/>
          <w:numId w:val="64"/>
        </w:numPr>
        <w:spacing w:after="0" w:line="480" w:lineRule="auto"/>
        <w:jc w:val="both"/>
        <w:rPr>
          <w:rFonts w:ascii="Arial" w:hAnsi="Arial" w:cs="Arial"/>
          <w:sz w:val="24"/>
          <w:szCs w:val="24"/>
        </w:rPr>
      </w:pPr>
      <w:r w:rsidRPr="00005F11">
        <w:rPr>
          <w:rFonts w:ascii="Arial" w:hAnsi="Arial" w:cs="Arial"/>
          <w:sz w:val="24"/>
          <w:szCs w:val="24"/>
        </w:rPr>
        <w:t>Identificar planes de liberación multi-versión.</w:t>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Algunos proyectos son o muy grandes o muy complejos para ser manejados por un equipo central  en el que cada rol es realizado por un individuo. El modelo de equipo de MSF es escalable e introduce subequipos que son equipos adicionales que son creados </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Escalando equipos MSF</w:t>
      </w:r>
    </w:p>
    <w:p w:rsidR="00EA1417" w:rsidRPr="00005F11" w:rsidRDefault="00EA1417" w:rsidP="00F84D13">
      <w:pPr>
        <w:spacing w:after="0" w:line="480" w:lineRule="auto"/>
        <w:jc w:val="both"/>
        <w:rPr>
          <w:rFonts w:ascii="Arial" w:hAnsi="Arial" w:cs="Arial"/>
          <w:sz w:val="24"/>
          <w:szCs w:val="24"/>
        </w:rPr>
      </w:pPr>
      <w:r w:rsidRPr="00005F11">
        <w:rPr>
          <w:rFonts w:ascii="Arial" w:hAnsi="Arial" w:cs="Arial"/>
          <w:sz w:val="24"/>
          <w:szCs w:val="24"/>
        </w:rPr>
        <w:t xml:space="preserve"> </w:t>
      </w:r>
    </w:p>
    <w:p w:rsidR="00EA1417"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Algunos proyectos son muy largos o muy complejos para ser manejados por un equipo central en el que cada rol es ejercido por un individuo. El modelo de equipos de MSF cumple las necesidades de escalabilidad a través de la introducción de sub-equipos, que son equipos adicionales que son creados para manejar el volumen de trabajo o tipos de trabajos que el equipo central no puede cumplir. El control y la comunicación son mantenidas nombrando a los miembros de los roles del equipo central como </w:t>
      </w:r>
      <w:r w:rsidR="00830DCE" w:rsidRPr="00005F11">
        <w:rPr>
          <w:rFonts w:ascii="Arial" w:hAnsi="Arial" w:cs="Arial"/>
          <w:sz w:val="24"/>
          <w:szCs w:val="24"/>
        </w:rPr>
        <w:t>líderes</w:t>
      </w:r>
      <w:r w:rsidRPr="00005F11">
        <w:rPr>
          <w:rFonts w:ascii="Arial" w:hAnsi="Arial" w:cs="Arial"/>
          <w:sz w:val="24"/>
          <w:szCs w:val="24"/>
        </w:rPr>
        <w:t xml:space="preserve"> de los sub-equipos. </w:t>
      </w:r>
    </w:p>
    <w:p w:rsidR="004C65AD" w:rsidRPr="00005F11" w:rsidRDefault="004C65AD" w:rsidP="00F84D13">
      <w:pPr>
        <w:spacing w:after="0" w:line="480" w:lineRule="auto"/>
        <w:ind w:left="1080"/>
        <w:jc w:val="both"/>
        <w:rPr>
          <w:rFonts w:ascii="Arial" w:hAnsi="Arial" w:cs="Arial"/>
          <w:sz w:val="24"/>
          <w:szCs w:val="24"/>
        </w:rPr>
      </w:pPr>
    </w:p>
    <w:p w:rsidR="00EA1417" w:rsidRPr="00005F11" w:rsidRDefault="00EA1417" w:rsidP="00D315FB">
      <w:pPr>
        <w:tabs>
          <w:tab w:val="left" w:pos="2020"/>
        </w:tabs>
        <w:spacing w:after="0" w:line="480" w:lineRule="auto"/>
        <w:ind w:left="1416"/>
        <w:jc w:val="both"/>
        <w:rPr>
          <w:rFonts w:ascii="Arial" w:hAnsi="Arial" w:cs="Arial"/>
          <w:b/>
          <w:sz w:val="24"/>
          <w:szCs w:val="24"/>
        </w:rPr>
      </w:pPr>
      <w:r w:rsidRPr="00005F11">
        <w:rPr>
          <w:rFonts w:ascii="Arial" w:hAnsi="Arial" w:cs="Arial"/>
          <w:b/>
          <w:sz w:val="24"/>
          <w:szCs w:val="24"/>
        </w:rPr>
        <w:t>Equipos por características</w:t>
      </w:r>
    </w:p>
    <w:p w:rsidR="00EA1417"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Los equipos por características manejan sub-equipos multidisciplinarios que son creados para construir características específicas o capacidades de una solución.</w:t>
      </w:r>
    </w:p>
    <w:p w:rsidR="00EA1417" w:rsidRPr="00005F11" w:rsidRDefault="00D315FB" w:rsidP="00D315FB">
      <w:pPr>
        <w:pStyle w:val="FIGURATITULO"/>
        <w:ind w:left="1416" w:firstLine="0"/>
      </w:pPr>
      <w:bookmarkStart w:id="108" w:name="_Toc236301468"/>
      <w:r w:rsidRPr="00005F11">
        <w:t xml:space="preserve">Figura </w:t>
      </w:r>
      <w:r>
        <w:t>2.1</w:t>
      </w:r>
      <w:r w:rsidR="004C65AD">
        <w:t>6</w:t>
      </w:r>
      <w:r w:rsidRPr="00005F11">
        <w:t xml:space="preserve"> </w:t>
      </w:r>
      <w:r>
        <w:t>Equipos por Característica</w:t>
      </w:r>
      <w:bookmarkEnd w:id="108"/>
    </w:p>
    <w:p w:rsidR="00EA1417" w:rsidRPr="00005F11" w:rsidRDefault="00D53099" w:rsidP="00F84D13">
      <w:pPr>
        <w:spacing w:after="0" w:line="480" w:lineRule="auto"/>
        <w:ind w:left="1416"/>
        <w:jc w:val="both"/>
        <w:rPr>
          <w:rFonts w:ascii="Arial" w:hAnsi="Arial" w:cs="Arial"/>
          <w:sz w:val="24"/>
          <w:szCs w:val="24"/>
        </w:rPr>
      </w:pPr>
      <w:r w:rsidRPr="00D53099">
        <w:rPr>
          <w:rFonts w:ascii="Arial" w:hAnsi="Arial" w:cs="Arial"/>
          <w:sz w:val="24"/>
          <w:szCs w:val="24"/>
        </w:rPr>
        <w:pict>
          <v:shape id="_x0000_i1031" type="#_x0000_t75" style="width:341.25pt;height:223.5pt">
            <v:imagedata r:id="rId30" o:title="" croptop="7815f" cropbottom="2451f" cropleft="1310f" cropright="1310f"/>
          </v:shape>
        </w:pic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Los subequipos de características contiene los roles que tienen un enfoque interno en sus responsabilidades. </w:t>
      </w:r>
      <w:r w:rsidR="00D315FB">
        <w:rPr>
          <w:rFonts w:ascii="Arial" w:hAnsi="Arial" w:cs="Arial"/>
          <w:sz w:val="24"/>
          <w:szCs w:val="24"/>
        </w:rPr>
        <w:t xml:space="preserve">Se tiene </w:t>
      </w:r>
      <w:r w:rsidRPr="00005F11">
        <w:rPr>
          <w:rFonts w:ascii="Arial" w:hAnsi="Arial" w:cs="Arial"/>
          <w:sz w:val="24"/>
          <w:szCs w:val="24"/>
        </w:rPr>
        <w:t xml:space="preserve">los siguientes roles: </w:t>
      </w:r>
      <w:r w:rsidRPr="00005F11">
        <w:rPr>
          <w:rFonts w:ascii="Arial" w:hAnsi="Arial" w:cs="Arial"/>
          <w:sz w:val="24"/>
          <w:szCs w:val="24"/>
        </w:rPr>
        <w:tab/>
      </w:r>
    </w:p>
    <w:p w:rsidR="00EA1417" w:rsidRPr="00005F11" w:rsidRDefault="00EA1417" w:rsidP="00F66CF4">
      <w:pPr>
        <w:numPr>
          <w:ilvl w:val="0"/>
          <w:numId w:val="65"/>
        </w:numPr>
        <w:tabs>
          <w:tab w:val="clear" w:pos="1776"/>
          <w:tab w:val="num" w:pos="2112"/>
        </w:tabs>
        <w:spacing w:after="0" w:line="480" w:lineRule="auto"/>
        <w:ind w:left="2112"/>
        <w:jc w:val="both"/>
        <w:rPr>
          <w:rFonts w:ascii="Arial" w:hAnsi="Arial" w:cs="Arial"/>
          <w:sz w:val="24"/>
          <w:szCs w:val="24"/>
        </w:rPr>
      </w:pPr>
      <w:r w:rsidRPr="00005F11">
        <w:rPr>
          <w:rFonts w:ascii="Arial" w:hAnsi="Arial" w:cs="Arial"/>
          <w:sz w:val="24"/>
          <w:szCs w:val="24"/>
        </w:rPr>
        <w:t>Program Management</w:t>
      </w:r>
    </w:p>
    <w:p w:rsidR="00EA1417" w:rsidRPr="00005F11" w:rsidRDefault="00EA1417" w:rsidP="00F66CF4">
      <w:pPr>
        <w:numPr>
          <w:ilvl w:val="0"/>
          <w:numId w:val="65"/>
        </w:numPr>
        <w:tabs>
          <w:tab w:val="clear" w:pos="1776"/>
          <w:tab w:val="num" w:pos="2112"/>
        </w:tabs>
        <w:spacing w:after="0" w:line="480" w:lineRule="auto"/>
        <w:ind w:left="2112"/>
        <w:jc w:val="both"/>
        <w:rPr>
          <w:rFonts w:ascii="Arial" w:hAnsi="Arial" w:cs="Arial"/>
          <w:sz w:val="24"/>
          <w:szCs w:val="24"/>
        </w:rPr>
      </w:pPr>
      <w:r w:rsidRPr="00005F11">
        <w:rPr>
          <w:rFonts w:ascii="Arial" w:hAnsi="Arial" w:cs="Arial"/>
          <w:sz w:val="24"/>
          <w:szCs w:val="24"/>
        </w:rPr>
        <w:t>Desarrollo</w:t>
      </w:r>
    </w:p>
    <w:p w:rsidR="00EA1417" w:rsidRPr="00005F11" w:rsidRDefault="00EA1417" w:rsidP="00F66CF4">
      <w:pPr>
        <w:numPr>
          <w:ilvl w:val="0"/>
          <w:numId w:val="65"/>
        </w:numPr>
        <w:tabs>
          <w:tab w:val="clear" w:pos="1776"/>
          <w:tab w:val="num" w:pos="2112"/>
        </w:tabs>
        <w:spacing w:after="0" w:line="480" w:lineRule="auto"/>
        <w:ind w:left="2112"/>
        <w:jc w:val="both"/>
        <w:rPr>
          <w:rFonts w:ascii="Arial" w:hAnsi="Arial" w:cs="Arial"/>
          <w:sz w:val="24"/>
          <w:szCs w:val="24"/>
        </w:rPr>
      </w:pPr>
      <w:r w:rsidRPr="00005F11">
        <w:rPr>
          <w:rFonts w:ascii="Arial" w:hAnsi="Arial" w:cs="Arial"/>
          <w:sz w:val="24"/>
          <w:szCs w:val="24"/>
        </w:rPr>
        <w:t>Pruebas</w:t>
      </w:r>
    </w:p>
    <w:p w:rsidR="00EA1417" w:rsidRPr="00005F11" w:rsidRDefault="00EA1417" w:rsidP="00F66CF4">
      <w:pPr>
        <w:numPr>
          <w:ilvl w:val="0"/>
          <w:numId w:val="65"/>
        </w:numPr>
        <w:tabs>
          <w:tab w:val="clear" w:pos="1776"/>
          <w:tab w:val="num" w:pos="2112"/>
        </w:tabs>
        <w:spacing w:after="0" w:line="480" w:lineRule="auto"/>
        <w:ind w:left="2112"/>
        <w:jc w:val="both"/>
        <w:rPr>
          <w:rFonts w:ascii="Arial" w:hAnsi="Arial" w:cs="Arial"/>
          <w:sz w:val="24"/>
          <w:szCs w:val="24"/>
        </w:rPr>
      </w:pPr>
      <w:r w:rsidRPr="00005F11">
        <w:rPr>
          <w:rFonts w:ascii="Arial" w:hAnsi="Arial" w:cs="Arial"/>
          <w:sz w:val="24"/>
          <w:szCs w:val="24"/>
        </w:rPr>
        <w:t xml:space="preserve">Experiencia del Usuario </w:t>
      </w: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Los equipos por características se deben usar cuando:</w:t>
      </w:r>
    </w:p>
    <w:p w:rsidR="00EA1417" w:rsidRPr="00005F11" w:rsidRDefault="00EA1417" w:rsidP="00F66CF4">
      <w:pPr>
        <w:numPr>
          <w:ilvl w:val="0"/>
          <w:numId w:val="65"/>
        </w:numPr>
        <w:tabs>
          <w:tab w:val="clear" w:pos="1776"/>
          <w:tab w:val="num" w:pos="2112"/>
        </w:tabs>
        <w:spacing w:after="0" w:line="480" w:lineRule="auto"/>
        <w:ind w:left="2112"/>
        <w:jc w:val="both"/>
        <w:rPr>
          <w:rFonts w:ascii="Arial" w:hAnsi="Arial" w:cs="Arial"/>
          <w:sz w:val="24"/>
          <w:szCs w:val="24"/>
        </w:rPr>
      </w:pPr>
      <w:r w:rsidRPr="00005F11">
        <w:rPr>
          <w:rFonts w:ascii="Arial" w:hAnsi="Arial" w:cs="Arial"/>
          <w:sz w:val="24"/>
          <w:szCs w:val="24"/>
        </w:rPr>
        <w:t>La solución tiene un alto grado de independencia en sus componentes</w:t>
      </w:r>
    </w:p>
    <w:p w:rsidR="00EA1417" w:rsidRPr="00005F11" w:rsidRDefault="00EA1417" w:rsidP="00F66CF4">
      <w:pPr>
        <w:numPr>
          <w:ilvl w:val="0"/>
          <w:numId w:val="65"/>
        </w:numPr>
        <w:tabs>
          <w:tab w:val="clear" w:pos="1776"/>
          <w:tab w:val="num" w:pos="2112"/>
        </w:tabs>
        <w:spacing w:after="0" w:line="480" w:lineRule="auto"/>
        <w:ind w:left="2112"/>
        <w:jc w:val="both"/>
        <w:rPr>
          <w:rFonts w:ascii="Arial" w:hAnsi="Arial" w:cs="Arial"/>
          <w:sz w:val="24"/>
          <w:szCs w:val="24"/>
        </w:rPr>
      </w:pPr>
      <w:r w:rsidRPr="00005F11">
        <w:rPr>
          <w:rFonts w:ascii="Arial" w:hAnsi="Arial" w:cs="Arial"/>
          <w:sz w:val="24"/>
          <w:szCs w:val="24"/>
        </w:rPr>
        <w:t>Los miembros están dispersos en la organización o geográficamente</w:t>
      </w:r>
    </w:p>
    <w:p w:rsidR="00EA1417" w:rsidRPr="00005F11" w:rsidRDefault="00EA1417" w:rsidP="00F66CF4">
      <w:pPr>
        <w:numPr>
          <w:ilvl w:val="0"/>
          <w:numId w:val="65"/>
        </w:numPr>
        <w:tabs>
          <w:tab w:val="clear" w:pos="1776"/>
          <w:tab w:val="num" w:pos="2112"/>
        </w:tabs>
        <w:spacing w:after="0" w:line="480" w:lineRule="auto"/>
        <w:ind w:left="2112"/>
        <w:jc w:val="both"/>
        <w:rPr>
          <w:rFonts w:ascii="Arial" w:hAnsi="Arial" w:cs="Arial"/>
          <w:sz w:val="24"/>
          <w:szCs w:val="24"/>
        </w:rPr>
      </w:pPr>
      <w:r w:rsidRPr="00005F11">
        <w:rPr>
          <w:rFonts w:ascii="Arial" w:hAnsi="Arial" w:cs="Arial"/>
          <w:sz w:val="24"/>
          <w:szCs w:val="24"/>
        </w:rPr>
        <w:t>La solución necesita de conocimiento o habilidades que no posee el equipo central.</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b/>
          <w:sz w:val="24"/>
          <w:szCs w:val="24"/>
        </w:rPr>
      </w:pPr>
      <w:r w:rsidRPr="00005F11">
        <w:rPr>
          <w:rFonts w:ascii="Arial" w:hAnsi="Arial" w:cs="Arial"/>
          <w:b/>
          <w:sz w:val="24"/>
          <w:szCs w:val="24"/>
        </w:rPr>
        <w:t>Equipos por funciones</w:t>
      </w: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Los equipos por funciones son usados para cumplir con un solo rol, es decir son unidisciplinarios, pero a la vez contiene muchas áreas funcionalidades para el rol. Estas áreas funcionales pueden llegar a ser tan diferentes que difícilmente una persona podrá cumplir con el rol.  </w:t>
      </w: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El líder del equipo de función tiene las responsabilidades de gestión del proyecto a nivel del equipo de función.</w:t>
      </w:r>
    </w:p>
    <w:p w:rsidR="00D315FB" w:rsidRPr="00005F11" w:rsidRDefault="00D315FB" w:rsidP="00D315FB">
      <w:pPr>
        <w:pStyle w:val="FIGURATITULO"/>
        <w:ind w:left="1416" w:firstLine="0"/>
      </w:pPr>
      <w:bookmarkStart w:id="109" w:name="_Toc236301469"/>
      <w:r w:rsidRPr="00005F11">
        <w:t xml:space="preserve">Figura </w:t>
      </w:r>
      <w:r>
        <w:t>2.1</w:t>
      </w:r>
      <w:r w:rsidR="004C65AD">
        <w:t>7</w:t>
      </w:r>
      <w:r w:rsidRPr="00005F11">
        <w:t xml:space="preserve"> </w:t>
      </w:r>
      <w:r>
        <w:t>Subequipos MSF organizados por rol funcional</w:t>
      </w:r>
      <w:bookmarkEnd w:id="109"/>
    </w:p>
    <w:p w:rsidR="00EA1417" w:rsidRPr="00005F11" w:rsidRDefault="00D53099" w:rsidP="00F84D13">
      <w:pPr>
        <w:spacing w:after="0" w:line="480" w:lineRule="auto"/>
        <w:ind w:left="1416"/>
        <w:jc w:val="both"/>
        <w:rPr>
          <w:rFonts w:ascii="Arial" w:hAnsi="Arial" w:cs="Arial"/>
          <w:sz w:val="24"/>
          <w:szCs w:val="24"/>
        </w:rPr>
      </w:pPr>
      <w:r w:rsidRPr="00D53099">
        <w:rPr>
          <w:rFonts w:ascii="Arial" w:hAnsi="Arial" w:cs="Arial"/>
          <w:sz w:val="24"/>
          <w:szCs w:val="24"/>
        </w:rPr>
        <w:pict>
          <v:shape id="_x0000_i1032" type="#_x0000_t75" style="width:330pt;height:217.5pt">
            <v:imagedata r:id="rId31" o:title="" croptop="7815f" cropbottom="2451f" cropleft="1310f" cropright="1310f"/>
          </v:shape>
        </w:pict>
      </w:r>
    </w:p>
    <w:p w:rsidR="00EA1417" w:rsidRPr="00005F11" w:rsidRDefault="00EA1417" w:rsidP="00F84D13">
      <w:pPr>
        <w:spacing w:after="0" w:line="480" w:lineRule="auto"/>
        <w:ind w:left="33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Los equipos por funcionalidad se deben usar cuando:</w:t>
      </w:r>
    </w:p>
    <w:p w:rsidR="00EA1417" w:rsidRPr="00005F11" w:rsidRDefault="00EA1417" w:rsidP="00F66CF4">
      <w:pPr>
        <w:numPr>
          <w:ilvl w:val="0"/>
          <w:numId w:val="66"/>
        </w:numPr>
        <w:tabs>
          <w:tab w:val="clear" w:pos="1800"/>
          <w:tab w:val="num" w:pos="2136"/>
        </w:tabs>
        <w:spacing w:after="0" w:line="480" w:lineRule="auto"/>
        <w:ind w:left="2136"/>
        <w:jc w:val="both"/>
        <w:rPr>
          <w:rFonts w:ascii="Arial" w:hAnsi="Arial" w:cs="Arial"/>
          <w:sz w:val="24"/>
          <w:szCs w:val="24"/>
        </w:rPr>
      </w:pPr>
      <w:r w:rsidRPr="00005F11">
        <w:rPr>
          <w:rFonts w:ascii="Arial" w:hAnsi="Arial" w:cs="Arial"/>
          <w:sz w:val="24"/>
          <w:szCs w:val="24"/>
        </w:rPr>
        <w:t xml:space="preserve">Las tareas del proyecto requieren un mayor esfuerzo del equipo para realizar una o </w:t>
      </w:r>
      <w:r w:rsidR="00D315FB" w:rsidRPr="00005F11">
        <w:rPr>
          <w:rFonts w:ascii="Arial" w:hAnsi="Arial" w:cs="Arial"/>
          <w:sz w:val="24"/>
          <w:szCs w:val="24"/>
        </w:rPr>
        <w:t>más</w:t>
      </w:r>
      <w:r w:rsidRPr="00005F11">
        <w:rPr>
          <w:rFonts w:ascii="Arial" w:hAnsi="Arial" w:cs="Arial"/>
          <w:sz w:val="24"/>
          <w:szCs w:val="24"/>
        </w:rPr>
        <w:t xml:space="preserve"> área funcional de un rol especifico del equipo.</w:t>
      </w:r>
    </w:p>
    <w:p w:rsidR="00EA1417" w:rsidRPr="00005F11" w:rsidRDefault="00EA1417" w:rsidP="00F66CF4">
      <w:pPr>
        <w:numPr>
          <w:ilvl w:val="0"/>
          <w:numId w:val="66"/>
        </w:numPr>
        <w:tabs>
          <w:tab w:val="clear" w:pos="1800"/>
          <w:tab w:val="num" w:pos="2136"/>
        </w:tabs>
        <w:spacing w:after="0" w:line="480" w:lineRule="auto"/>
        <w:ind w:left="2136"/>
        <w:jc w:val="both"/>
        <w:rPr>
          <w:rFonts w:ascii="Arial" w:hAnsi="Arial" w:cs="Arial"/>
          <w:sz w:val="24"/>
          <w:szCs w:val="24"/>
        </w:rPr>
      </w:pPr>
      <w:r w:rsidRPr="00005F11">
        <w:rPr>
          <w:rFonts w:ascii="Arial" w:hAnsi="Arial" w:cs="Arial"/>
          <w:sz w:val="24"/>
          <w:szCs w:val="24"/>
        </w:rPr>
        <w:t xml:space="preserve">Las tareas del proyecto requieren </w:t>
      </w:r>
      <w:r w:rsidR="00D315FB" w:rsidRPr="00005F11">
        <w:rPr>
          <w:rFonts w:ascii="Arial" w:hAnsi="Arial" w:cs="Arial"/>
          <w:sz w:val="24"/>
          <w:szCs w:val="24"/>
        </w:rPr>
        <w:t>más</w:t>
      </w:r>
      <w:r w:rsidRPr="00005F11">
        <w:rPr>
          <w:rFonts w:ascii="Arial" w:hAnsi="Arial" w:cs="Arial"/>
          <w:sz w:val="24"/>
          <w:szCs w:val="24"/>
        </w:rPr>
        <w:t xml:space="preserve"> esfuerzo para cumplir con las áreas funcionales dentro de un solo rol.</w:t>
      </w:r>
    </w:p>
    <w:p w:rsidR="00D315FB" w:rsidRDefault="00D315FB" w:rsidP="00F84D13">
      <w:pPr>
        <w:spacing w:after="0" w:line="480" w:lineRule="auto"/>
        <w:ind w:left="1416"/>
        <w:jc w:val="both"/>
        <w:rPr>
          <w:rFonts w:ascii="Arial" w:hAnsi="Arial" w:cs="Arial"/>
          <w:b/>
          <w:sz w:val="24"/>
          <w:szCs w:val="24"/>
        </w:rPr>
      </w:pPr>
    </w:p>
    <w:p w:rsidR="00D315FB" w:rsidRDefault="00D315FB" w:rsidP="00F84D13">
      <w:pPr>
        <w:spacing w:after="0" w:line="480" w:lineRule="auto"/>
        <w:ind w:left="1416"/>
        <w:jc w:val="both"/>
        <w:rPr>
          <w:rFonts w:ascii="Arial" w:hAnsi="Arial" w:cs="Arial"/>
          <w:b/>
          <w:sz w:val="24"/>
          <w:szCs w:val="24"/>
        </w:rPr>
      </w:pPr>
    </w:p>
    <w:p w:rsidR="00D315FB" w:rsidRDefault="00D315FB" w:rsidP="00F84D13">
      <w:pPr>
        <w:spacing w:after="0" w:line="480" w:lineRule="auto"/>
        <w:ind w:left="1416"/>
        <w:jc w:val="both"/>
        <w:rPr>
          <w:rFonts w:ascii="Arial" w:hAnsi="Arial" w:cs="Arial"/>
          <w:b/>
          <w:sz w:val="24"/>
          <w:szCs w:val="24"/>
        </w:rPr>
      </w:pPr>
    </w:p>
    <w:p w:rsidR="00D315FB" w:rsidRDefault="00D315FB" w:rsidP="00F84D13">
      <w:pPr>
        <w:spacing w:after="0" w:line="480" w:lineRule="auto"/>
        <w:ind w:left="1416"/>
        <w:jc w:val="both"/>
        <w:rPr>
          <w:rFonts w:ascii="Arial" w:hAnsi="Arial" w:cs="Arial"/>
          <w:b/>
          <w:sz w:val="24"/>
          <w:szCs w:val="24"/>
        </w:rPr>
      </w:pPr>
    </w:p>
    <w:p w:rsidR="00EA1417" w:rsidRPr="00005F11" w:rsidRDefault="00EA1417" w:rsidP="00F84D13">
      <w:pPr>
        <w:spacing w:after="0" w:line="480" w:lineRule="auto"/>
        <w:ind w:left="1416"/>
        <w:jc w:val="both"/>
        <w:rPr>
          <w:rFonts w:ascii="Arial" w:hAnsi="Arial" w:cs="Arial"/>
          <w:b/>
          <w:sz w:val="24"/>
          <w:szCs w:val="24"/>
        </w:rPr>
      </w:pPr>
      <w:r w:rsidRPr="00005F11">
        <w:rPr>
          <w:rFonts w:ascii="Arial" w:hAnsi="Arial" w:cs="Arial"/>
          <w:b/>
          <w:sz w:val="24"/>
          <w:szCs w:val="24"/>
        </w:rPr>
        <w:t>Los subequipos MSF en relación con el equipo líder o central.</w:t>
      </w: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Los dos subequipos funcionales y por características pueden trabajar bajo el liderazgo del equipo central. Los miembros del equipo líder son generalmente los líderes de los equipos funcionales. En los equipos por característica el líder del equipo </w:t>
      </w:r>
      <w:r w:rsidR="00D315FB" w:rsidRPr="00005F11">
        <w:rPr>
          <w:rFonts w:ascii="Arial" w:hAnsi="Arial" w:cs="Arial"/>
          <w:sz w:val="24"/>
          <w:szCs w:val="24"/>
        </w:rPr>
        <w:t>está</w:t>
      </w:r>
      <w:r w:rsidRPr="00005F11">
        <w:rPr>
          <w:rFonts w:ascii="Arial" w:hAnsi="Arial" w:cs="Arial"/>
          <w:sz w:val="24"/>
          <w:szCs w:val="24"/>
        </w:rPr>
        <w:t xml:space="preserve"> en constante comunicación con el equipo central y además sigue </w:t>
      </w:r>
      <w:r w:rsidR="00D315FB" w:rsidRPr="00005F11">
        <w:rPr>
          <w:rFonts w:ascii="Arial" w:hAnsi="Arial" w:cs="Arial"/>
          <w:sz w:val="24"/>
          <w:szCs w:val="24"/>
        </w:rPr>
        <w:t>órdenes</w:t>
      </w:r>
      <w:r w:rsidRPr="00005F11">
        <w:rPr>
          <w:rFonts w:ascii="Arial" w:hAnsi="Arial" w:cs="Arial"/>
          <w:sz w:val="24"/>
          <w:szCs w:val="24"/>
        </w:rPr>
        <w:t xml:space="preserve"> del mismo.</w:t>
      </w:r>
    </w:p>
    <w:p w:rsidR="00EA1417" w:rsidRPr="00005F11" w:rsidRDefault="00D315FB" w:rsidP="00D315FB">
      <w:pPr>
        <w:pStyle w:val="FIGURATITULO"/>
        <w:ind w:left="1416" w:firstLine="0"/>
      </w:pPr>
      <w:bookmarkStart w:id="110" w:name="_Toc236301470"/>
      <w:r w:rsidRPr="00005F11">
        <w:t xml:space="preserve">Figura </w:t>
      </w:r>
      <w:r>
        <w:t>2.1</w:t>
      </w:r>
      <w:r w:rsidR="004C65AD">
        <w:t>8</w:t>
      </w:r>
      <w:r w:rsidRPr="00005F11">
        <w:t xml:space="preserve"> </w:t>
      </w:r>
      <w:r>
        <w:t>Subequipos MSF en relación con el equipo central</w:t>
      </w:r>
      <w:bookmarkEnd w:id="110"/>
      <w:r>
        <w:tab/>
      </w:r>
    </w:p>
    <w:p w:rsidR="00EA1417" w:rsidRPr="00005F11" w:rsidRDefault="00D53099" w:rsidP="00F84D13">
      <w:pPr>
        <w:spacing w:after="0" w:line="480" w:lineRule="auto"/>
        <w:ind w:left="1416"/>
        <w:jc w:val="both"/>
        <w:rPr>
          <w:rFonts w:ascii="Arial" w:hAnsi="Arial" w:cs="Arial"/>
          <w:sz w:val="24"/>
          <w:szCs w:val="24"/>
        </w:rPr>
      </w:pPr>
      <w:r w:rsidRPr="00D53099">
        <w:rPr>
          <w:rFonts w:ascii="Arial" w:hAnsi="Arial" w:cs="Arial"/>
          <w:sz w:val="24"/>
          <w:szCs w:val="24"/>
        </w:rPr>
        <w:pict>
          <v:shape id="_x0000_i1033" type="#_x0000_t75" style="width:341.25pt;height:226.5pt">
            <v:imagedata r:id="rId32" o:title="" croptop="7815f" cropbottom="2451f" cropleft="1310f" cropright="1310f"/>
          </v:shape>
        </w:pict>
      </w:r>
    </w:p>
    <w:p w:rsidR="00EA1417" w:rsidRPr="00005F11" w:rsidRDefault="00EA1417" w:rsidP="00F84D13">
      <w:pPr>
        <w:spacing w:after="0" w:line="480" w:lineRule="auto"/>
        <w:ind w:left="1080"/>
        <w:jc w:val="both"/>
        <w:rPr>
          <w:rFonts w:ascii="Arial" w:hAnsi="Arial" w:cs="Arial"/>
          <w:sz w:val="24"/>
          <w:szCs w:val="24"/>
        </w:rPr>
      </w:pPr>
    </w:p>
    <w:p w:rsidR="00EA1417" w:rsidRDefault="00D315FB" w:rsidP="00D315FB">
      <w:pPr>
        <w:tabs>
          <w:tab w:val="left" w:pos="3030"/>
        </w:tabs>
        <w:spacing w:after="0" w:line="480" w:lineRule="auto"/>
        <w:ind w:left="1080"/>
        <w:jc w:val="both"/>
        <w:rPr>
          <w:rFonts w:ascii="Arial" w:hAnsi="Arial" w:cs="Arial"/>
          <w:sz w:val="24"/>
          <w:szCs w:val="24"/>
        </w:rPr>
      </w:pPr>
      <w:r>
        <w:rPr>
          <w:rFonts w:ascii="Arial" w:hAnsi="Arial" w:cs="Arial"/>
          <w:sz w:val="24"/>
          <w:szCs w:val="24"/>
        </w:rPr>
        <w:tab/>
      </w:r>
    </w:p>
    <w:p w:rsidR="00D315FB" w:rsidRPr="00005F11" w:rsidRDefault="00D315FB" w:rsidP="00D315FB">
      <w:pPr>
        <w:tabs>
          <w:tab w:val="left" w:pos="3030"/>
        </w:tabs>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Escalando hacia abajo – Combinando roles para pequeños equipos</w:t>
      </w:r>
    </w:p>
    <w:p w:rsidR="00EA1417" w:rsidRPr="00005F11" w:rsidRDefault="00EA1417" w:rsidP="00F84D13">
      <w:pPr>
        <w:spacing w:after="0" w:line="480" w:lineRule="auto"/>
        <w:ind w:left="1080"/>
        <w:jc w:val="both"/>
        <w:rPr>
          <w:rFonts w:ascii="Arial" w:hAnsi="Arial" w:cs="Arial"/>
          <w:sz w:val="24"/>
          <w:szCs w:val="24"/>
        </w:rPr>
      </w:pPr>
    </w:p>
    <w:p w:rsidR="00EA1417" w:rsidRDefault="00EA1417" w:rsidP="00D315FB">
      <w:pPr>
        <w:spacing w:after="0" w:line="480" w:lineRule="auto"/>
        <w:ind w:left="1080"/>
        <w:jc w:val="both"/>
        <w:rPr>
          <w:rFonts w:ascii="Arial" w:hAnsi="Arial" w:cs="Arial"/>
          <w:sz w:val="24"/>
          <w:szCs w:val="24"/>
        </w:rPr>
      </w:pPr>
      <w:r w:rsidRPr="00005F11">
        <w:rPr>
          <w:rFonts w:ascii="Arial" w:hAnsi="Arial" w:cs="Arial"/>
          <w:sz w:val="24"/>
          <w:szCs w:val="24"/>
        </w:rPr>
        <w:t>Al combinar roles se pueden dar conflictos y problemas. La combinación de roles no es común, pero si el equipo escoge combinaciones razonable y maneja activamente los riesgos asociados con la combinación los problemas serán mínimos.</w:t>
      </w:r>
    </w:p>
    <w:p w:rsidR="00D315FB" w:rsidRPr="00005F11" w:rsidRDefault="00D315FB" w:rsidP="00D315FB">
      <w:pPr>
        <w:pStyle w:val="FIGURATITULO"/>
        <w:ind w:left="1080" w:firstLine="0"/>
      </w:pPr>
      <w:bookmarkStart w:id="111" w:name="_Toc236301471"/>
      <w:r w:rsidRPr="00005F11">
        <w:t xml:space="preserve">Figura </w:t>
      </w:r>
      <w:r>
        <w:t>2.1</w:t>
      </w:r>
      <w:r w:rsidR="004C65AD">
        <w:t>9</w:t>
      </w:r>
      <w:r w:rsidRPr="00005F11">
        <w:t xml:space="preserve"> </w:t>
      </w:r>
      <w:r>
        <w:t>Combinando Roles para equipos MSF pequeños.</w:t>
      </w:r>
      <w:bookmarkEnd w:id="111"/>
    </w:p>
    <w:p w:rsidR="00EA1417" w:rsidRDefault="00D53099" w:rsidP="00F84D13">
      <w:pPr>
        <w:spacing w:after="0" w:line="480" w:lineRule="auto"/>
        <w:ind w:left="1080"/>
        <w:jc w:val="both"/>
        <w:rPr>
          <w:rFonts w:ascii="Arial" w:hAnsi="Arial" w:cs="Arial"/>
          <w:sz w:val="24"/>
          <w:szCs w:val="24"/>
        </w:rPr>
      </w:pPr>
      <w:r w:rsidRPr="00D53099">
        <w:rPr>
          <w:rFonts w:ascii="Arial" w:hAnsi="Arial" w:cs="Arial"/>
          <w:sz w:val="24"/>
          <w:szCs w:val="24"/>
        </w:rPr>
        <w:pict>
          <v:shape id="_x0000_i1034" type="#_x0000_t75" style="width:363pt;height:237pt">
            <v:imagedata r:id="rId33" o:title="" croptop="7815f" cropbottom="2451f" cropleft="1310f" cropright="1310f"/>
          </v:shape>
        </w:pict>
      </w:r>
    </w:p>
    <w:p w:rsidR="004C65AD" w:rsidRDefault="004C65AD" w:rsidP="00F84D13">
      <w:pPr>
        <w:spacing w:after="0" w:line="480" w:lineRule="auto"/>
        <w:ind w:left="1080"/>
        <w:jc w:val="both"/>
        <w:rPr>
          <w:rFonts w:ascii="Arial" w:hAnsi="Arial" w:cs="Arial"/>
          <w:sz w:val="24"/>
          <w:szCs w:val="24"/>
        </w:rPr>
      </w:pPr>
    </w:p>
    <w:p w:rsidR="004C65AD" w:rsidRDefault="004C65AD" w:rsidP="00F84D13">
      <w:pPr>
        <w:spacing w:after="0" w:line="480" w:lineRule="auto"/>
        <w:ind w:left="1080"/>
        <w:jc w:val="both"/>
        <w:rPr>
          <w:rFonts w:ascii="Arial" w:hAnsi="Arial" w:cs="Arial"/>
          <w:sz w:val="24"/>
          <w:szCs w:val="24"/>
        </w:rPr>
      </w:pPr>
    </w:p>
    <w:p w:rsidR="004C65AD" w:rsidRDefault="004C65AD" w:rsidP="00F84D13">
      <w:pPr>
        <w:spacing w:after="0" w:line="480" w:lineRule="auto"/>
        <w:ind w:left="1080"/>
        <w:jc w:val="both"/>
        <w:rPr>
          <w:rFonts w:ascii="Arial" w:hAnsi="Arial" w:cs="Arial"/>
          <w:sz w:val="24"/>
          <w:szCs w:val="24"/>
        </w:rPr>
      </w:pPr>
    </w:p>
    <w:p w:rsidR="004C65AD" w:rsidRDefault="004C65AD" w:rsidP="00F84D13">
      <w:pPr>
        <w:spacing w:after="0" w:line="480" w:lineRule="auto"/>
        <w:ind w:left="1080"/>
        <w:jc w:val="both"/>
        <w:rPr>
          <w:rFonts w:ascii="Arial" w:hAnsi="Arial" w:cs="Arial"/>
          <w:sz w:val="24"/>
          <w:szCs w:val="24"/>
        </w:rPr>
      </w:pPr>
    </w:p>
    <w:p w:rsidR="004C65AD" w:rsidRPr="00005F11" w:rsidRDefault="004C65AD" w:rsidP="00F84D13">
      <w:pPr>
        <w:spacing w:after="0" w:line="480" w:lineRule="auto"/>
        <w:ind w:left="1080"/>
        <w:jc w:val="both"/>
        <w:rPr>
          <w:rFonts w:ascii="Arial" w:hAnsi="Arial" w:cs="Arial"/>
          <w:sz w:val="24"/>
          <w:szCs w:val="24"/>
        </w:rPr>
      </w:pPr>
    </w:p>
    <w:p w:rsidR="00EA1417" w:rsidRPr="00005F11" w:rsidRDefault="00EA1417" w:rsidP="001E1C00">
      <w:pPr>
        <w:pStyle w:val="TITULONIVEL4"/>
      </w:pPr>
      <w:bookmarkStart w:id="112" w:name="_Toc239229962"/>
      <w:r w:rsidRPr="00005F11">
        <w:t>Manejo de Riesgos del Proyecto</w:t>
      </w:r>
      <w:bookmarkEnd w:id="112"/>
    </w:p>
    <w:p w:rsidR="00EA1417" w:rsidRPr="00005F11" w:rsidRDefault="00EA1417" w:rsidP="00F84D13">
      <w:pPr>
        <w:spacing w:after="0" w:line="480" w:lineRule="auto"/>
        <w:ind w:left="1080"/>
        <w:jc w:val="both"/>
        <w:rPr>
          <w:rFonts w:ascii="Arial" w:hAnsi="Arial" w:cs="Arial"/>
          <w:b/>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Gestionando riesgos durante el proyecto</w:t>
      </w:r>
    </w:p>
    <w:p w:rsidR="00EA1417" w:rsidRPr="00005F11" w:rsidRDefault="00EA1417" w:rsidP="00F84D13">
      <w:pPr>
        <w:spacing w:after="0" w:line="480" w:lineRule="auto"/>
        <w:ind w:left="1080"/>
        <w:jc w:val="both"/>
        <w:rPr>
          <w:rFonts w:ascii="Arial" w:hAnsi="Arial" w:cs="Arial"/>
          <w:b/>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El riesgo es la posibilidad de sufrir una perdida. Otra definición es anticipar un potencial problema o un desenlace adverso.</w:t>
      </w: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La perdida puede ser cualquier cosa desde bajar la calidad de la solución hasta incrementar costos, fallas en los tiempos de entrega y por </w:t>
      </w:r>
      <w:r w:rsidR="00572D07" w:rsidRPr="00005F11">
        <w:rPr>
          <w:rFonts w:ascii="Arial" w:hAnsi="Arial" w:cs="Arial"/>
          <w:sz w:val="24"/>
          <w:szCs w:val="24"/>
        </w:rPr>
        <w:t>último</w:t>
      </w:r>
      <w:r w:rsidRPr="00005F11">
        <w:rPr>
          <w:rFonts w:ascii="Arial" w:hAnsi="Arial" w:cs="Arial"/>
          <w:sz w:val="24"/>
          <w:szCs w:val="24"/>
        </w:rPr>
        <w:t xml:space="preserve"> el fallo del proyecto entero.</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La gestión de riesgo es el proceso de identificar los riesgos y gestionar aquellos que son los que más incidencia tienen en el proyecto.</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372" w:firstLine="708"/>
        <w:jc w:val="both"/>
        <w:rPr>
          <w:rFonts w:ascii="Arial" w:hAnsi="Arial" w:cs="Arial"/>
          <w:b/>
          <w:sz w:val="24"/>
          <w:szCs w:val="24"/>
        </w:rPr>
      </w:pPr>
      <w:r w:rsidRPr="00005F11">
        <w:rPr>
          <w:rFonts w:ascii="Arial" w:hAnsi="Arial" w:cs="Arial"/>
          <w:b/>
          <w:sz w:val="24"/>
          <w:szCs w:val="24"/>
        </w:rPr>
        <w:t>Gestión de Riesgo en MSF</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Los riesgos provienen de la incertidumbre que tienen las decisiones en un proyecto. La mayoría asocian el concepto de riesgo con perder valor, control, funcionalidad, calidad o no cumplir los tiempos para completar el proyecto. El concepto de riesgo de proyecto desde el punto de vista de MSF consiste en que las decisiones que tienen que ver con incertidumbres pueden ser asociadas con la potencial ganancia o pérdida. Entonces, el riesgo de proyecto es la posibilidad de asumir un resultado negativo con el fin de lograr una oportunidad para ganar en el proyecto.</w:t>
      </w:r>
    </w:p>
    <w:p w:rsidR="004C65AD" w:rsidRDefault="004C65AD"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Un aspecto esencial para el desarrollo exitoso implica el control de riesgos de un proyecto. La disciplina de gestión de riesgo de MSF consiste en identificar, analizar y abordar los riesgos de manera proactiva. Los objetivos de la gestión de riesgo es limpiar el camino para los impactos positivos (oportunidades) en el proyecto y en cambio minimizar los impactos negativos (pérdidas) asociados con los riesgos del proyecto. Una política eficaz de comprensión y gestión de riesgos asegurará que la eficacia de las compensaciones se realiza entre riesgo y oportunidad.</w:t>
      </w:r>
    </w:p>
    <w:p w:rsidR="00EA1417" w:rsidRPr="00005F11" w:rsidRDefault="00EA1417" w:rsidP="00F84D13">
      <w:pPr>
        <w:spacing w:after="0" w:line="480" w:lineRule="auto"/>
        <w:ind w:left="1080"/>
        <w:jc w:val="both"/>
        <w:rPr>
          <w:rFonts w:ascii="Arial" w:hAnsi="Arial" w:cs="Arial"/>
          <w:sz w:val="24"/>
          <w:szCs w:val="24"/>
        </w:rPr>
      </w:pPr>
    </w:p>
    <w:p w:rsidR="00EA1417"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 xml:space="preserve">Fundamentos del MSF aplicados a la </w:t>
      </w:r>
      <w:r w:rsidRPr="00005F11">
        <w:rPr>
          <w:rFonts w:ascii="Arial" w:hAnsi="Arial" w:cs="Arial"/>
          <w:b/>
          <w:sz w:val="24"/>
          <w:szCs w:val="24"/>
          <w:lang w:val="es-EC"/>
        </w:rPr>
        <w:t>Gestión</w:t>
      </w:r>
      <w:r w:rsidRPr="00005F11">
        <w:rPr>
          <w:rFonts w:ascii="Arial" w:hAnsi="Arial" w:cs="Arial"/>
          <w:b/>
          <w:sz w:val="24"/>
          <w:szCs w:val="24"/>
        </w:rPr>
        <w:t xml:space="preserve"> de Riesgo MSF</w:t>
      </w:r>
    </w:p>
    <w:p w:rsidR="00EA1417" w:rsidRPr="00005F11" w:rsidRDefault="00EA1417" w:rsidP="00F66CF4">
      <w:pPr>
        <w:numPr>
          <w:ilvl w:val="0"/>
          <w:numId w:val="57"/>
        </w:numPr>
        <w:spacing w:after="0" w:line="480" w:lineRule="auto"/>
        <w:jc w:val="both"/>
        <w:rPr>
          <w:rFonts w:ascii="Arial" w:hAnsi="Arial" w:cs="Arial"/>
          <w:sz w:val="24"/>
          <w:szCs w:val="24"/>
        </w:rPr>
      </w:pPr>
      <w:r w:rsidRPr="00005F11">
        <w:rPr>
          <w:rFonts w:ascii="Arial" w:hAnsi="Arial" w:cs="Arial"/>
          <w:b/>
          <w:sz w:val="24"/>
          <w:szCs w:val="24"/>
        </w:rPr>
        <w:t>Mantenerse ágil, esperar cambios:</w:t>
      </w:r>
      <w:r w:rsidRPr="00005F11">
        <w:rPr>
          <w:rFonts w:ascii="Arial" w:hAnsi="Arial" w:cs="Arial"/>
          <w:sz w:val="24"/>
          <w:szCs w:val="24"/>
        </w:rPr>
        <w:t xml:space="preserve"> la perspectiva de cambio es una de las principales fuentes de incertidumbre que enfrenta  un equipo de proyecto. La agilidad exige al equipo continuamente evaluar y gestionar de manera proactiva los riesgos en todas las fases del ciclo de vida del proyecto, ya que el cambio continuo en todos los aspectos del proyecto significa que los riesgos del proyecto están continuamente cambiando también. Un enfoque proactivo permite al equipo aceptar el cambio y convertirlo en una oportunidad, y, por tanto, impedir que el cambio se convierta en un elemento perturbador y una fuerza negativa.</w:t>
      </w:r>
    </w:p>
    <w:p w:rsidR="00EA1417" w:rsidRPr="00005F11" w:rsidRDefault="00EA1417" w:rsidP="00F66CF4">
      <w:pPr>
        <w:numPr>
          <w:ilvl w:val="0"/>
          <w:numId w:val="57"/>
        </w:numPr>
        <w:spacing w:after="0" w:line="480" w:lineRule="auto"/>
        <w:jc w:val="both"/>
        <w:rPr>
          <w:rFonts w:ascii="Arial" w:hAnsi="Arial" w:cs="Arial"/>
          <w:sz w:val="24"/>
          <w:szCs w:val="24"/>
        </w:rPr>
      </w:pPr>
      <w:r w:rsidRPr="00005F11">
        <w:rPr>
          <w:rFonts w:ascii="Arial" w:hAnsi="Arial" w:cs="Arial"/>
          <w:b/>
          <w:sz w:val="24"/>
          <w:szCs w:val="24"/>
        </w:rPr>
        <w:t>Fomentar la comunicación abierta:</w:t>
      </w:r>
      <w:r w:rsidRPr="00005F11">
        <w:rPr>
          <w:rFonts w:ascii="Arial" w:hAnsi="Arial" w:cs="Arial"/>
          <w:sz w:val="24"/>
          <w:szCs w:val="24"/>
        </w:rPr>
        <w:t xml:space="preserve"> MSF alienta una actitud abierta para discutir los riesgos, tanto dentro del equipo como con las principales partes externas al equipo interesadas. Todos los miembros del equipo deben participar en la identificación de riesgos y el análisis. Los líderes del equipo deben de apoyar, promover y fomentar el desarrollo de una cultura de no-culpar. Un debate abierto y franco de los riesgos del proyecto nos permite una evaluación más exacta del estado del proyecto y  una toma de decisiones mejor fundamentadas, tanto dentro del equipo como de la gestión ejecutiva y patrocinadores.</w:t>
      </w:r>
    </w:p>
    <w:p w:rsidR="00EA1417" w:rsidRPr="00005F11" w:rsidRDefault="00EA1417" w:rsidP="00F66CF4">
      <w:pPr>
        <w:numPr>
          <w:ilvl w:val="0"/>
          <w:numId w:val="57"/>
        </w:numPr>
        <w:spacing w:after="0" w:line="480" w:lineRule="auto"/>
        <w:jc w:val="both"/>
        <w:rPr>
          <w:rFonts w:ascii="Arial" w:hAnsi="Arial" w:cs="Arial"/>
          <w:sz w:val="24"/>
          <w:szCs w:val="24"/>
        </w:rPr>
      </w:pPr>
      <w:r w:rsidRPr="00005F11">
        <w:rPr>
          <w:rFonts w:ascii="Arial" w:hAnsi="Arial" w:cs="Arial"/>
          <w:b/>
          <w:sz w:val="24"/>
          <w:szCs w:val="24"/>
        </w:rPr>
        <w:t xml:space="preserve">Una clara rendición de cuentas y responsabilidad compartida: </w:t>
      </w:r>
      <w:r w:rsidRPr="00005F11">
        <w:rPr>
          <w:rFonts w:ascii="Arial" w:hAnsi="Arial" w:cs="Arial"/>
          <w:sz w:val="24"/>
          <w:szCs w:val="24"/>
        </w:rPr>
        <w:t xml:space="preserve">la gestión de riesgos dentro de MSF no es responsabilidad de una sola persona. Las actividades de organizar la gestión de riesgos en el equipo y el aseguramiento de que estas actividades sean incorporadas al proceso de gestión del proyecto </w:t>
      </w:r>
      <w:r w:rsidR="004C65AD" w:rsidRPr="00005F11">
        <w:rPr>
          <w:rFonts w:ascii="Arial" w:hAnsi="Arial" w:cs="Arial"/>
          <w:sz w:val="24"/>
          <w:szCs w:val="24"/>
        </w:rPr>
        <w:t>está</w:t>
      </w:r>
      <w:r w:rsidRPr="00005F11">
        <w:rPr>
          <w:rFonts w:ascii="Arial" w:hAnsi="Arial" w:cs="Arial"/>
          <w:sz w:val="24"/>
          <w:szCs w:val="24"/>
        </w:rPr>
        <w:t xml:space="preserve"> asignado al rol de gestión del programa. Por otra parte, la responsabilidad de participar activamente en el proceso de gestión del riesgo corresponde a cada uno de los miembros del equipo. Cada rol del equipo posee experiencia en las áreas funcionales relacionadas con el rol. Las personas que cumplan esta función son, por ende, las más calificadas para identificar y gestionar los riesgos relacionados con su función. A los miembros del equipo se les asignan puntos de acción que abordan específicamente riesgos del proyecto; cada uno de estos miembros es responsable de completar y presentar informes sobre estas tareas, que puede abarcar todas las áreas del proyecto durante todas las fases del proyecto y ciclos del proceso de gestión del riesgo.</w:t>
      </w:r>
    </w:p>
    <w:p w:rsidR="00EA1417" w:rsidRPr="00005F11" w:rsidRDefault="00EA1417" w:rsidP="00F66CF4">
      <w:pPr>
        <w:numPr>
          <w:ilvl w:val="0"/>
          <w:numId w:val="57"/>
        </w:numPr>
        <w:spacing w:after="0" w:line="480" w:lineRule="auto"/>
        <w:jc w:val="both"/>
        <w:rPr>
          <w:rFonts w:ascii="Arial" w:hAnsi="Arial" w:cs="Arial"/>
          <w:sz w:val="24"/>
          <w:szCs w:val="24"/>
        </w:rPr>
      </w:pPr>
      <w:r w:rsidRPr="00005F11">
        <w:rPr>
          <w:rFonts w:ascii="Arial" w:hAnsi="Arial" w:cs="Arial"/>
          <w:b/>
          <w:sz w:val="24"/>
          <w:szCs w:val="24"/>
        </w:rPr>
        <w:t>Aprender de todas las experiencias:</w:t>
      </w:r>
      <w:r w:rsidRPr="00005F11">
        <w:rPr>
          <w:rFonts w:ascii="Arial" w:hAnsi="Arial" w:cs="Arial"/>
          <w:sz w:val="24"/>
          <w:szCs w:val="24"/>
        </w:rPr>
        <w:t xml:space="preserve"> MSF asume que manteniendo el enfoque en la mejora continua a través del aprendizaje conducirá a un mayor éxito. El conocimiento capturado de un proyecto pueden disminuir la incertidumbre que rodea la toma de decisiones cuando el conocimiento se pone a disposición de otros para aprovecharlo en el próximo proyecto.</w:t>
      </w:r>
    </w:p>
    <w:p w:rsidR="00EA1417" w:rsidRDefault="00EA1417" w:rsidP="00F84D13">
      <w:pPr>
        <w:spacing w:after="0" w:line="480" w:lineRule="auto"/>
        <w:jc w:val="both"/>
        <w:rPr>
          <w:rFonts w:ascii="Arial" w:hAnsi="Arial" w:cs="Arial"/>
          <w:sz w:val="24"/>
          <w:szCs w:val="24"/>
        </w:rPr>
      </w:pPr>
    </w:p>
    <w:p w:rsidR="004C65AD" w:rsidRDefault="004C65AD" w:rsidP="00F84D13">
      <w:pPr>
        <w:spacing w:after="0" w:line="480" w:lineRule="auto"/>
        <w:jc w:val="both"/>
        <w:rPr>
          <w:rFonts w:ascii="Arial" w:hAnsi="Arial" w:cs="Arial"/>
          <w:sz w:val="24"/>
          <w:szCs w:val="24"/>
        </w:rPr>
      </w:pPr>
    </w:p>
    <w:p w:rsidR="004C65AD" w:rsidRPr="00005F11" w:rsidRDefault="004C65AD"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372" w:firstLine="708"/>
        <w:jc w:val="both"/>
        <w:rPr>
          <w:rFonts w:ascii="Arial" w:hAnsi="Arial" w:cs="Arial"/>
          <w:b/>
          <w:sz w:val="24"/>
          <w:szCs w:val="24"/>
        </w:rPr>
      </w:pPr>
      <w:r w:rsidRPr="00005F11">
        <w:rPr>
          <w:rFonts w:ascii="Arial" w:hAnsi="Arial" w:cs="Arial"/>
          <w:b/>
          <w:sz w:val="24"/>
          <w:szCs w:val="24"/>
          <w:lang w:val="es-EC"/>
        </w:rPr>
        <w:t>Conceptos claves de la Gestión</w:t>
      </w:r>
      <w:r w:rsidRPr="00005F11">
        <w:rPr>
          <w:rFonts w:ascii="Arial" w:hAnsi="Arial" w:cs="Arial"/>
          <w:b/>
          <w:sz w:val="24"/>
          <w:szCs w:val="24"/>
        </w:rPr>
        <w:t xml:space="preserve"> de Riesgo MSF</w:t>
      </w:r>
    </w:p>
    <w:p w:rsidR="00EA1417" w:rsidRPr="00005F11" w:rsidRDefault="00EA1417" w:rsidP="00F66CF4">
      <w:pPr>
        <w:numPr>
          <w:ilvl w:val="0"/>
          <w:numId w:val="67"/>
        </w:numPr>
        <w:spacing w:after="0" w:line="480" w:lineRule="auto"/>
        <w:jc w:val="both"/>
        <w:rPr>
          <w:rFonts w:ascii="Arial" w:hAnsi="Arial" w:cs="Arial"/>
          <w:sz w:val="24"/>
          <w:szCs w:val="24"/>
        </w:rPr>
      </w:pPr>
      <w:r w:rsidRPr="00005F11">
        <w:rPr>
          <w:rFonts w:ascii="Arial" w:hAnsi="Arial" w:cs="Arial"/>
          <w:b/>
          <w:sz w:val="24"/>
          <w:szCs w:val="24"/>
        </w:rPr>
        <w:t>Asumir riesgo es inherente en cualquier proyecto o proceso:</w:t>
      </w:r>
      <w:r w:rsidRPr="00005F11">
        <w:rPr>
          <w:rFonts w:ascii="Arial" w:hAnsi="Arial" w:cs="Arial"/>
          <w:sz w:val="24"/>
          <w:szCs w:val="24"/>
        </w:rPr>
        <w:t xml:space="preserve"> A pesar de que los diferentes proyectos pueden tener más o menos riesgos que otros, ningún proyecto está totalmente libre de riesgo. Los proyectos se iniciaron para lograr un objetivo que apoya el propósito de la organización. Siempre hay incertidumbres que rodean el proyecto y el medio ambiente, esto puede afectar el éxito de lograr este objetivo.</w:t>
      </w:r>
    </w:p>
    <w:p w:rsidR="00EA1417" w:rsidRPr="00005F11" w:rsidRDefault="00EA1417" w:rsidP="00F66CF4">
      <w:pPr>
        <w:numPr>
          <w:ilvl w:val="0"/>
          <w:numId w:val="67"/>
        </w:numPr>
        <w:spacing w:after="0" w:line="480" w:lineRule="auto"/>
        <w:jc w:val="both"/>
        <w:rPr>
          <w:rFonts w:ascii="Arial" w:hAnsi="Arial" w:cs="Arial"/>
          <w:sz w:val="24"/>
          <w:szCs w:val="24"/>
        </w:rPr>
      </w:pPr>
      <w:r w:rsidRPr="00005F11">
        <w:rPr>
          <w:rFonts w:ascii="Arial" w:hAnsi="Arial" w:cs="Arial"/>
          <w:b/>
          <w:sz w:val="24"/>
          <w:szCs w:val="24"/>
        </w:rPr>
        <w:t xml:space="preserve">Ver la identificación de riesgos como una actividad positiva: </w:t>
      </w:r>
      <w:r w:rsidRPr="00005F11">
        <w:rPr>
          <w:rFonts w:ascii="Arial" w:hAnsi="Arial" w:cs="Arial"/>
          <w:sz w:val="24"/>
          <w:szCs w:val="24"/>
        </w:rPr>
        <w:t>MSF adopta la perspectiva de que el proceso de identificación de los riesgos de un proyecto, mejora las perspectivas de éxito porque es un primer paso necesario del proceso de gestión del riesgo.</w:t>
      </w:r>
    </w:p>
    <w:p w:rsidR="00EA1417" w:rsidRPr="00005F11" w:rsidRDefault="00EA1417" w:rsidP="00F66CF4">
      <w:pPr>
        <w:numPr>
          <w:ilvl w:val="0"/>
          <w:numId w:val="67"/>
        </w:numPr>
        <w:spacing w:after="0" w:line="480" w:lineRule="auto"/>
        <w:jc w:val="both"/>
        <w:rPr>
          <w:rFonts w:ascii="Arial" w:hAnsi="Arial" w:cs="Arial"/>
          <w:sz w:val="24"/>
          <w:szCs w:val="24"/>
        </w:rPr>
      </w:pPr>
      <w:r w:rsidRPr="00005F11">
        <w:rPr>
          <w:rFonts w:ascii="Arial" w:hAnsi="Arial" w:cs="Arial"/>
          <w:b/>
          <w:sz w:val="24"/>
          <w:szCs w:val="24"/>
        </w:rPr>
        <w:t>Especificar los riesgos primero, luego gestionarlos:</w:t>
      </w:r>
      <w:r w:rsidRPr="00005F11">
        <w:rPr>
          <w:rFonts w:ascii="Arial" w:hAnsi="Arial" w:cs="Arial"/>
          <w:sz w:val="24"/>
          <w:szCs w:val="24"/>
        </w:rPr>
        <w:t xml:space="preserve"> Especificar los riesgos de una manera general o genérica no aclara las incertidumbres y alienta a generar diferentes interpretaciones del riesgo. MSF defiende que se realice con mucha atención la identificación precisa de los riesgos individuales en la planificación de la gestión del riesgo </w:t>
      </w:r>
    </w:p>
    <w:p w:rsidR="00EA1417" w:rsidRPr="00005F11" w:rsidRDefault="00EA1417" w:rsidP="00F66CF4">
      <w:pPr>
        <w:numPr>
          <w:ilvl w:val="0"/>
          <w:numId w:val="67"/>
        </w:numPr>
        <w:spacing w:after="0" w:line="480" w:lineRule="auto"/>
        <w:jc w:val="both"/>
        <w:rPr>
          <w:rFonts w:ascii="Arial" w:hAnsi="Arial" w:cs="Arial"/>
          <w:sz w:val="24"/>
          <w:szCs w:val="24"/>
        </w:rPr>
      </w:pPr>
      <w:r w:rsidRPr="00005F11">
        <w:rPr>
          <w:rFonts w:ascii="Arial" w:hAnsi="Arial" w:cs="Arial"/>
          <w:b/>
          <w:sz w:val="24"/>
          <w:szCs w:val="24"/>
        </w:rPr>
        <w:t>Evaluar los riesgos continuamente:</w:t>
      </w:r>
      <w:r w:rsidRPr="00005F11">
        <w:rPr>
          <w:rFonts w:ascii="Arial" w:hAnsi="Arial" w:cs="Arial"/>
          <w:sz w:val="24"/>
          <w:szCs w:val="24"/>
        </w:rPr>
        <w:t xml:space="preserve"> los continuos cambios en el proyecto y entornos operativos requieren que los equipos de proyecto con regularidad vuelvan a evaluar el estado de riesgos conocidos y vuelvan a evaluar o actualizar los planes para prevenir o responder a los problemas asociados a estos riesgos. En consecuencia, los equipos de proyecto deben estar continuamente buscando la aparición de nuevos riesgos del proyecto.</w:t>
      </w:r>
    </w:p>
    <w:p w:rsidR="00EA1417" w:rsidRPr="00005F11" w:rsidRDefault="00EA1417" w:rsidP="00F66CF4">
      <w:pPr>
        <w:numPr>
          <w:ilvl w:val="0"/>
          <w:numId w:val="67"/>
        </w:numPr>
        <w:spacing w:after="0" w:line="480" w:lineRule="auto"/>
        <w:jc w:val="both"/>
        <w:rPr>
          <w:rFonts w:ascii="Arial" w:hAnsi="Arial" w:cs="Arial"/>
          <w:sz w:val="24"/>
          <w:szCs w:val="24"/>
        </w:rPr>
      </w:pPr>
      <w:r w:rsidRPr="00005F11">
        <w:rPr>
          <w:rFonts w:ascii="Arial" w:hAnsi="Arial" w:cs="Arial"/>
          <w:b/>
          <w:sz w:val="24"/>
          <w:szCs w:val="24"/>
        </w:rPr>
        <w:t xml:space="preserve">Utilización </w:t>
      </w:r>
      <w:r w:rsidR="004C65AD" w:rsidRPr="00005F11">
        <w:rPr>
          <w:rFonts w:ascii="Arial" w:hAnsi="Arial" w:cs="Arial"/>
          <w:b/>
          <w:sz w:val="24"/>
          <w:szCs w:val="24"/>
        </w:rPr>
        <w:t>proactiva</w:t>
      </w:r>
      <w:r w:rsidRPr="00005F11">
        <w:rPr>
          <w:rFonts w:ascii="Arial" w:hAnsi="Arial" w:cs="Arial"/>
          <w:b/>
          <w:sz w:val="24"/>
          <w:szCs w:val="24"/>
        </w:rPr>
        <w:t xml:space="preserve"> de la gestión de riesgo:</w:t>
      </w:r>
      <w:r w:rsidRPr="00005F11">
        <w:rPr>
          <w:rFonts w:ascii="Arial" w:hAnsi="Arial" w:cs="Arial"/>
          <w:sz w:val="24"/>
          <w:szCs w:val="24"/>
        </w:rPr>
        <w:t xml:space="preserve"> Las organizaciones a menudo hacer frente a los riesgos de forma reactiva, si se produce un problema el equipo trabaja para solucionar el problema. Gestión de riesgos proactiva aboga por anticipar los riesgos y poner en marcha planes para prevenir que el riesgo se </w:t>
      </w:r>
      <w:r w:rsidR="00350353" w:rsidRPr="00350353">
        <w:rPr>
          <w:rFonts w:ascii="Arial" w:hAnsi="Arial" w:cs="Arial"/>
          <w:sz w:val="24"/>
          <w:szCs w:val="24"/>
        </w:rPr>
        <w:t>convierta</w:t>
      </w:r>
      <w:r w:rsidRPr="00005F11">
        <w:rPr>
          <w:rFonts w:ascii="Arial" w:hAnsi="Arial" w:cs="Arial"/>
          <w:sz w:val="24"/>
          <w:szCs w:val="24"/>
        </w:rPr>
        <w:t xml:space="preserve"> en realidad o minimizar los efectos del riesgo en caso de que realmente ocurra.</w:t>
      </w:r>
    </w:p>
    <w:p w:rsidR="00EA1417" w:rsidRPr="00005F11" w:rsidRDefault="00EA1417" w:rsidP="00F66CF4">
      <w:pPr>
        <w:numPr>
          <w:ilvl w:val="0"/>
          <w:numId w:val="67"/>
        </w:numPr>
        <w:spacing w:after="0" w:line="480" w:lineRule="auto"/>
        <w:jc w:val="both"/>
        <w:rPr>
          <w:rFonts w:ascii="Arial" w:hAnsi="Arial" w:cs="Arial"/>
          <w:b/>
          <w:sz w:val="24"/>
          <w:szCs w:val="24"/>
        </w:rPr>
      </w:pPr>
      <w:r w:rsidRPr="00005F11">
        <w:rPr>
          <w:rFonts w:ascii="Arial" w:hAnsi="Arial" w:cs="Arial"/>
          <w:b/>
          <w:sz w:val="24"/>
          <w:szCs w:val="24"/>
        </w:rPr>
        <w:t xml:space="preserve">No juzgar el valor de proyecto simplemente por el número de riesgos: </w:t>
      </w:r>
      <w:r w:rsidRPr="00005F11">
        <w:rPr>
          <w:rFonts w:ascii="Arial" w:hAnsi="Arial" w:cs="Arial"/>
          <w:sz w:val="24"/>
          <w:szCs w:val="24"/>
        </w:rPr>
        <w:t>Aunque los miembros del equipo y las principales partes interesadas a menudo perciben el riesgo como elementos negativos, es importante no juzgar a un proyecto o proceso operativo simplemente en el número de riesgos comunicados, porque el riesgo es una posibilidad, no la certeza de una pérdida o resultado no óptimo.</w:t>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Pasos para una Gestión de Riesgo efectiva.</w:t>
      </w:r>
    </w:p>
    <w:p w:rsidR="00EA1417" w:rsidRPr="00005F11" w:rsidRDefault="00EA1417" w:rsidP="00F84D13">
      <w:pPr>
        <w:spacing w:after="0" w:line="480" w:lineRule="auto"/>
        <w:ind w:left="1080"/>
        <w:jc w:val="both"/>
        <w:rPr>
          <w:rFonts w:ascii="Arial" w:hAnsi="Arial" w:cs="Arial"/>
          <w:b/>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La </w:t>
      </w:r>
      <w:r w:rsidR="004C65AD" w:rsidRPr="00005F11">
        <w:rPr>
          <w:rFonts w:ascii="Arial" w:hAnsi="Arial" w:cs="Arial"/>
          <w:sz w:val="24"/>
          <w:szCs w:val="24"/>
        </w:rPr>
        <w:t>gestión</w:t>
      </w:r>
      <w:r w:rsidRPr="00005F11">
        <w:rPr>
          <w:rFonts w:ascii="Arial" w:hAnsi="Arial" w:cs="Arial"/>
          <w:sz w:val="24"/>
          <w:szCs w:val="24"/>
        </w:rPr>
        <w:t xml:space="preserve"> de riesgos define seis pasos a </w:t>
      </w:r>
      <w:r w:rsidR="004C65AD" w:rsidRPr="00005F11">
        <w:rPr>
          <w:rFonts w:ascii="Arial" w:hAnsi="Arial" w:cs="Arial"/>
          <w:sz w:val="24"/>
          <w:szCs w:val="24"/>
        </w:rPr>
        <w:t>través</w:t>
      </w:r>
      <w:r w:rsidRPr="00005F11">
        <w:rPr>
          <w:rFonts w:ascii="Arial" w:hAnsi="Arial" w:cs="Arial"/>
          <w:sz w:val="24"/>
          <w:szCs w:val="24"/>
        </w:rPr>
        <w:t xml:space="preserve"> de los cuales el equipo identifica los riesgos, </w:t>
      </w:r>
      <w:r w:rsidR="004C65AD">
        <w:rPr>
          <w:rFonts w:ascii="Arial" w:hAnsi="Arial" w:cs="Arial"/>
          <w:sz w:val="24"/>
          <w:szCs w:val="24"/>
        </w:rPr>
        <w:t>P</w:t>
      </w:r>
      <w:r w:rsidR="004C65AD" w:rsidRPr="00005F11">
        <w:rPr>
          <w:rFonts w:ascii="Arial" w:hAnsi="Arial" w:cs="Arial"/>
          <w:sz w:val="24"/>
          <w:szCs w:val="24"/>
        </w:rPr>
        <w:t>lanea</w:t>
      </w:r>
      <w:r w:rsidRPr="00005F11">
        <w:rPr>
          <w:rFonts w:ascii="Arial" w:hAnsi="Arial" w:cs="Arial"/>
          <w:sz w:val="24"/>
          <w:szCs w:val="24"/>
        </w:rPr>
        <w:t xml:space="preserve"> y ejecuta la estrategia de </w:t>
      </w:r>
      <w:r w:rsidR="004C65AD" w:rsidRPr="00005F11">
        <w:rPr>
          <w:rFonts w:ascii="Arial" w:hAnsi="Arial" w:cs="Arial"/>
          <w:sz w:val="24"/>
          <w:szCs w:val="24"/>
        </w:rPr>
        <w:t>gestión</w:t>
      </w:r>
      <w:r w:rsidRPr="00005F11">
        <w:rPr>
          <w:rFonts w:ascii="Arial" w:hAnsi="Arial" w:cs="Arial"/>
          <w:sz w:val="24"/>
          <w:szCs w:val="24"/>
        </w:rPr>
        <w:t xml:space="preserve"> de riesgo y captura el conocimiento para la empresa. </w:t>
      </w:r>
    </w:p>
    <w:p w:rsidR="004C65AD" w:rsidRPr="00005F11" w:rsidRDefault="004C65AD" w:rsidP="004C65AD">
      <w:pPr>
        <w:pStyle w:val="FIGURATITULO"/>
        <w:ind w:left="1080" w:firstLine="0"/>
      </w:pPr>
      <w:bookmarkStart w:id="113" w:name="_Toc236301472"/>
      <w:r w:rsidRPr="00005F11">
        <w:t xml:space="preserve">Figura </w:t>
      </w:r>
      <w:r>
        <w:t>2.20</w:t>
      </w:r>
      <w:r w:rsidRPr="00005F11">
        <w:t xml:space="preserve"> </w:t>
      </w:r>
      <w:r>
        <w:t>Pasos para una gestión de riesgos efectiva</w:t>
      </w:r>
      <w:bookmarkEnd w:id="113"/>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object w:dxaOrig="7194" w:dyaOrig="5402">
          <v:shape id="_x0000_i1035" type="#_x0000_t75" style="width:331.5pt;height:217.5pt" o:ole="">
            <v:imagedata r:id="rId34" o:title="" croptop="7863f" cropbottom="2621f" cropleft="1181f" cropright="1312f"/>
          </v:shape>
          <o:OLEObject Type="Embed" ProgID="PowerPoint.Slide.8" ShapeID="_x0000_i1035" DrawAspect="Content" ObjectID="_1319451132" r:id="rId35"/>
        </w:objec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Los seis pasos en el proceso de gestión de riesgo MSF son:</w:t>
      </w:r>
    </w:p>
    <w:p w:rsidR="00EA1417" w:rsidRPr="00005F11" w:rsidRDefault="00EA1417" w:rsidP="00F66CF4">
      <w:pPr>
        <w:numPr>
          <w:ilvl w:val="0"/>
          <w:numId w:val="68"/>
        </w:numPr>
        <w:spacing w:after="0" w:line="480" w:lineRule="auto"/>
        <w:jc w:val="both"/>
        <w:rPr>
          <w:rFonts w:ascii="Arial" w:hAnsi="Arial" w:cs="Arial"/>
          <w:sz w:val="24"/>
          <w:szCs w:val="24"/>
        </w:rPr>
      </w:pPr>
      <w:r w:rsidRPr="00005F11">
        <w:rPr>
          <w:rFonts w:ascii="Arial" w:hAnsi="Arial" w:cs="Arial"/>
          <w:sz w:val="24"/>
          <w:szCs w:val="24"/>
        </w:rPr>
        <w:t>Identificar</w:t>
      </w:r>
    </w:p>
    <w:p w:rsidR="00EA1417" w:rsidRPr="00005F11" w:rsidRDefault="00EA1417" w:rsidP="00F66CF4">
      <w:pPr>
        <w:numPr>
          <w:ilvl w:val="0"/>
          <w:numId w:val="68"/>
        </w:numPr>
        <w:spacing w:after="0" w:line="480" w:lineRule="auto"/>
        <w:jc w:val="both"/>
        <w:rPr>
          <w:rFonts w:ascii="Arial" w:hAnsi="Arial" w:cs="Arial"/>
          <w:sz w:val="24"/>
          <w:szCs w:val="24"/>
        </w:rPr>
      </w:pPr>
      <w:r w:rsidRPr="00005F11">
        <w:rPr>
          <w:rFonts w:ascii="Arial" w:hAnsi="Arial" w:cs="Arial"/>
          <w:sz w:val="24"/>
          <w:szCs w:val="24"/>
        </w:rPr>
        <w:t>Analizar y  Priorizar</w:t>
      </w:r>
    </w:p>
    <w:p w:rsidR="00EA1417" w:rsidRPr="00005F11" w:rsidRDefault="00EA1417" w:rsidP="00F66CF4">
      <w:pPr>
        <w:numPr>
          <w:ilvl w:val="0"/>
          <w:numId w:val="68"/>
        </w:numPr>
        <w:spacing w:after="0" w:line="480" w:lineRule="auto"/>
        <w:jc w:val="both"/>
        <w:rPr>
          <w:rFonts w:ascii="Arial" w:hAnsi="Arial" w:cs="Arial"/>
          <w:sz w:val="24"/>
          <w:szCs w:val="24"/>
        </w:rPr>
      </w:pPr>
      <w:r w:rsidRPr="00005F11">
        <w:rPr>
          <w:rFonts w:ascii="Arial" w:hAnsi="Arial" w:cs="Arial"/>
          <w:sz w:val="24"/>
          <w:szCs w:val="24"/>
        </w:rPr>
        <w:t>Planificar y Programar</w:t>
      </w:r>
    </w:p>
    <w:p w:rsidR="00EA1417" w:rsidRPr="00005F11" w:rsidRDefault="00EA1417" w:rsidP="00F66CF4">
      <w:pPr>
        <w:numPr>
          <w:ilvl w:val="0"/>
          <w:numId w:val="68"/>
        </w:numPr>
        <w:spacing w:after="0" w:line="480" w:lineRule="auto"/>
        <w:jc w:val="both"/>
        <w:rPr>
          <w:rFonts w:ascii="Arial" w:hAnsi="Arial" w:cs="Arial"/>
          <w:sz w:val="24"/>
          <w:szCs w:val="24"/>
        </w:rPr>
      </w:pPr>
      <w:r w:rsidRPr="00005F11">
        <w:rPr>
          <w:rFonts w:ascii="Arial" w:hAnsi="Arial" w:cs="Arial"/>
          <w:sz w:val="24"/>
          <w:szCs w:val="24"/>
        </w:rPr>
        <w:t>Seguimiento e Informar</w:t>
      </w:r>
    </w:p>
    <w:p w:rsidR="00EA1417" w:rsidRPr="00005F11" w:rsidRDefault="00EA1417" w:rsidP="00F66CF4">
      <w:pPr>
        <w:numPr>
          <w:ilvl w:val="0"/>
          <w:numId w:val="68"/>
        </w:numPr>
        <w:spacing w:after="0" w:line="480" w:lineRule="auto"/>
        <w:jc w:val="both"/>
        <w:rPr>
          <w:rFonts w:ascii="Arial" w:hAnsi="Arial" w:cs="Arial"/>
          <w:sz w:val="24"/>
          <w:szCs w:val="24"/>
        </w:rPr>
      </w:pPr>
      <w:r w:rsidRPr="00005F11">
        <w:rPr>
          <w:rFonts w:ascii="Arial" w:hAnsi="Arial" w:cs="Arial"/>
          <w:sz w:val="24"/>
          <w:szCs w:val="24"/>
        </w:rPr>
        <w:t>Control</w:t>
      </w:r>
    </w:p>
    <w:p w:rsidR="00EA1417" w:rsidRPr="00005F11" w:rsidRDefault="00EA1417" w:rsidP="00F66CF4">
      <w:pPr>
        <w:numPr>
          <w:ilvl w:val="0"/>
          <w:numId w:val="68"/>
        </w:numPr>
        <w:spacing w:after="0" w:line="480" w:lineRule="auto"/>
        <w:jc w:val="both"/>
        <w:rPr>
          <w:rFonts w:ascii="Arial" w:hAnsi="Arial" w:cs="Arial"/>
          <w:sz w:val="24"/>
          <w:szCs w:val="24"/>
        </w:rPr>
      </w:pPr>
      <w:r w:rsidRPr="00005F11">
        <w:rPr>
          <w:rFonts w:ascii="Arial" w:hAnsi="Arial" w:cs="Arial"/>
          <w:sz w:val="24"/>
          <w:szCs w:val="24"/>
        </w:rPr>
        <w:t>Aprender</w:t>
      </w: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Estos pasos no necesitan ser realizados en un estricto orden cronológico para algún riesgo. Los equipos seguirán el ciclo iterativo en las fases de identificar, analizar y planificar hasta que desarrollen experiencia y solo de vez en cuando estarán en los pasos de aprender.</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En general la identificación de riesgos y el seguimiento de riesgos son actividades continuas. Los miembros del equipo deben de buscar constantemente riesgos para el proyecto y pedir al equipo que sean considerados, además deben de dar seguimiento constantemente el progreso del proyecto contra los planes de riesgos.</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Paso 1: Identificar los riesgos</w:t>
      </w: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El objetivo de la identificación para el equipo es crear una lista de riesgos que enfrentaran durante el proyecto.</w:t>
      </w: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Durante este paso, los riesgos deben de estar identificados y enunciados claramente sin ambigüedades para que el equipo pueda realizar un consenso y pasar al paso de análisis y planeación. Durante la identificación de riesgos el enfoque del equipo debe ser expansivo y tratar de cubrir todas las áreas del proyecto.</w:t>
      </w: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Al inicio del proyecto es útil realizar una tormenta de ideas, facilitando reuniones, o talleres formales para recolectar percepciones de los riesgos de parte del equipo de proyecto y las partes interesadas.</w:t>
      </w:r>
    </w:p>
    <w:p w:rsidR="00EA1417" w:rsidRPr="00005F11" w:rsidRDefault="00EA1417" w:rsidP="00F84D13">
      <w:pPr>
        <w:spacing w:after="0" w:line="480" w:lineRule="auto"/>
        <w:ind w:left="1080"/>
        <w:jc w:val="both"/>
        <w:rPr>
          <w:rFonts w:ascii="Arial" w:hAnsi="Arial" w:cs="Arial"/>
          <w:sz w:val="24"/>
          <w:szCs w:val="24"/>
        </w:rPr>
      </w:pPr>
    </w:p>
    <w:p w:rsidR="00EA1417"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Los riesgos se pueden clasificar en las siguientes categorías:</w:t>
      </w:r>
    </w:p>
    <w:p w:rsidR="004C65AD" w:rsidRPr="00005F11" w:rsidRDefault="004C65AD" w:rsidP="004C65AD">
      <w:pPr>
        <w:pStyle w:val="TABLATITULO"/>
      </w:pPr>
      <w:bookmarkStart w:id="114" w:name="_Toc236301361"/>
      <w:r>
        <w:t>Tabla</w:t>
      </w:r>
      <w:r w:rsidRPr="00005F11">
        <w:t xml:space="preserve"> </w:t>
      </w:r>
      <w:r>
        <w:t>2.2</w:t>
      </w:r>
      <w:r w:rsidRPr="00005F11">
        <w:t xml:space="preserve"> </w:t>
      </w:r>
      <w:r>
        <w:t>Clasificación de Riesgos</w:t>
      </w:r>
      <w:bookmarkEnd w:id="114"/>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97"/>
        <w:gridCol w:w="5213"/>
      </w:tblGrid>
      <w:tr w:rsidR="00EA1417" w:rsidRPr="00005F11" w:rsidTr="004C65AD">
        <w:tc>
          <w:tcPr>
            <w:tcW w:w="1697" w:type="dxa"/>
            <w:shd w:val="clear" w:color="auto" w:fill="BFBFBF" w:themeFill="background1" w:themeFillShade="BF"/>
          </w:tcPr>
          <w:p w:rsidR="00EA1417" w:rsidRPr="00005F11" w:rsidRDefault="00EA1417" w:rsidP="004C65AD">
            <w:pPr>
              <w:spacing w:after="0"/>
              <w:jc w:val="both"/>
              <w:rPr>
                <w:rFonts w:ascii="Arial" w:hAnsi="Arial" w:cs="Arial"/>
                <w:b/>
                <w:sz w:val="24"/>
                <w:szCs w:val="24"/>
              </w:rPr>
            </w:pPr>
            <w:r w:rsidRPr="00005F11">
              <w:rPr>
                <w:rFonts w:ascii="Arial" w:hAnsi="Arial" w:cs="Arial"/>
                <w:b/>
                <w:sz w:val="24"/>
                <w:szCs w:val="24"/>
              </w:rPr>
              <w:t>Clasificación de Riesgos</w:t>
            </w:r>
          </w:p>
        </w:tc>
        <w:tc>
          <w:tcPr>
            <w:tcW w:w="5213" w:type="dxa"/>
            <w:shd w:val="clear" w:color="auto" w:fill="BFBFBF" w:themeFill="background1" w:themeFillShade="BF"/>
          </w:tcPr>
          <w:p w:rsidR="00EA1417" w:rsidRPr="00005F11" w:rsidRDefault="00EA1417" w:rsidP="004C65AD">
            <w:pPr>
              <w:spacing w:after="0"/>
              <w:jc w:val="both"/>
              <w:rPr>
                <w:rFonts w:ascii="Arial" w:hAnsi="Arial" w:cs="Arial"/>
                <w:b/>
                <w:sz w:val="24"/>
                <w:szCs w:val="24"/>
              </w:rPr>
            </w:pPr>
            <w:r w:rsidRPr="00005F11">
              <w:rPr>
                <w:rFonts w:ascii="Arial" w:hAnsi="Arial" w:cs="Arial"/>
                <w:b/>
                <w:sz w:val="24"/>
                <w:szCs w:val="24"/>
              </w:rPr>
              <w:t>Fuente de Riesgos</w:t>
            </w:r>
          </w:p>
        </w:tc>
      </w:tr>
      <w:tr w:rsidR="00EA1417" w:rsidRPr="00005F11" w:rsidTr="004C65AD">
        <w:tc>
          <w:tcPr>
            <w:tcW w:w="1697" w:type="dxa"/>
          </w:tcPr>
          <w:p w:rsidR="00EA1417" w:rsidRPr="00005F11" w:rsidRDefault="00EA1417" w:rsidP="004C65AD">
            <w:pPr>
              <w:spacing w:after="0"/>
              <w:jc w:val="both"/>
              <w:rPr>
                <w:rFonts w:ascii="Arial" w:hAnsi="Arial" w:cs="Arial"/>
                <w:sz w:val="24"/>
                <w:szCs w:val="24"/>
              </w:rPr>
            </w:pPr>
            <w:r w:rsidRPr="00005F11">
              <w:rPr>
                <w:rFonts w:ascii="Arial" w:hAnsi="Arial" w:cs="Arial"/>
                <w:sz w:val="24"/>
                <w:szCs w:val="24"/>
              </w:rPr>
              <w:t>Personas</w:t>
            </w:r>
          </w:p>
        </w:tc>
        <w:tc>
          <w:tcPr>
            <w:tcW w:w="5213" w:type="dxa"/>
          </w:tcPr>
          <w:p w:rsidR="00EA1417" w:rsidRPr="00005F11" w:rsidRDefault="00EA1417" w:rsidP="004C65AD">
            <w:pPr>
              <w:spacing w:after="0"/>
              <w:jc w:val="both"/>
              <w:rPr>
                <w:rFonts w:ascii="Arial" w:hAnsi="Arial" w:cs="Arial"/>
                <w:sz w:val="24"/>
                <w:szCs w:val="24"/>
              </w:rPr>
            </w:pPr>
            <w:r w:rsidRPr="00005F11">
              <w:rPr>
                <w:rFonts w:ascii="Arial" w:hAnsi="Arial" w:cs="Arial"/>
                <w:sz w:val="24"/>
                <w:szCs w:val="24"/>
              </w:rPr>
              <w:t>Clientes, usuarios finales, interesados externos, personal, habilidad organizacional y políticas.</w:t>
            </w:r>
          </w:p>
        </w:tc>
      </w:tr>
      <w:tr w:rsidR="00EA1417" w:rsidRPr="00005F11" w:rsidTr="004C65AD">
        <w:tc>
          <w:tcPr>
            <w:tcW w:w="1697" w:type="dxa"/>
          </w:tcPr>
          <w:p w:rsidR="00EA1417" w:rsidRPr="00005F11" w:rsidRDefault="00EA1417" w:rsidP="004C65AD">
            <w:pPr>
              <w:spacing w:after="0"/>
              <w:jc w:val="both"/>
              <w:rPr>
                <w:rFonts w:ascii="Arial" w:hAnsi="Arial" w:cs="Arial"/>
                <w:sz w:val="24"/>
                <w:szCs w:val="24"/>
              </w:rPr>
            </w:pPr>
            <w:r w:rsidRPr="00005F11">
              <w:rPr>
                <w:rFonts w:ascii="Arial" w:hAnsi="Arial" w:cs="Arial"/>
                <w:sz w:val="24"/>
                <w:szCs w:val="24"/>
              </w:rPr>
              <w:t>Procesos</w:t>
            </w:r>
          </w:p>
        </w:tc>
        <w:tc>
          <w:tcPr>
            <w:tcW w:w="5213" w:type="dxa"/>
          </w:tcPr>
          <w:p w:rsidR="00EA1417" w:rsidRPr="00005F11" w:rsidRDefault="00EA1417" w:rsidP="004C65AD">
            <w:pPr>
              <w:spacing w:after="0"/>
              <w:jc w:val="both"/>
              <w:rPr>
                <w:rFonts w:ascii="Arial" w:hAnsi="Arial" w:cs="Arial"/>
                <w:sz w:val="24"/>
                <w:szCs w:val="24"/>
              </w:rPr>
            </w:pPr>
            <w:r w:rsidRPr="00005F11">
              <w:rPr>
                <w:rFonts w:ascii="Arial" w:hAnsi="Arial" w:cs="Arial"/>
                <w:sz w:val="24"/>
                <w:szCs w:val="24"/>
              </w:rPr>
              <w:t>Misión y objetivos, toma de decisiones, características del proyecto, presupuesto, costos, programación, requerimientos, diseños, construcción y pruebas.</w:t>
            </w:r>
          </w:p>
        </w:tc>
      </w:tr>
      <w:tr w:rsidR="00EA1417" w:rsidRPr="00005F11" w:rsidTr="004C65AD">
        <w:tc>
          <w:tcPr>
            <w:tcW w:w="1697" w:type="dxa"/>
          </w:tcPr>
          <w:p w:rsidR="00EA1417" w:rsidRPr="00005F11" w:rsidRDefault="00EA1417" w:rsidP="004C65AD">
            <w:pPr>
              <w:spacing w:after="0"/>
              <w:jc w:val="both"/>
              <w:rPr>
                <w:rFonts w:ascii="Arial" w:hAnsi="Arial" w:cs="Arial"/>
                <w:sz w:val="24"/>
                <w:szCs w:val="24"/>
              </w:rPr>
            </w:pPr>
            <w:r w:rsidRPr="00005F11">
              <w:rPr>
                <w:rFonts w:ascii="Arial" w:hAnsi="Arial" w:cs="Arial"/>
                <w:sz w:val="24"/>
                <w:szCs w:val="24"/>
              </w:rPr>
              <w:t>Tecnología</w:t>
            </w:r>
          </w:p>
        </w:tc>
        <w:tc>
          <w:tcPr>
            <w:tcW w:w="5213" w:type="dxa"/>
          </w:tcPr>
          <w:p w:rsidR="00EA1417" w:rsidRPr="00005F11" w:rsidRDefault="00EA1417" w:rsidP="004C65AD">
            <w:pPr>
              <w:spacing w:after="0"/>
              <w:jc w:val="both"/>
              <w:rPr>
                <w:rFonts w:ascii="Arial" w:hAnsi="Arial" w:cs="Arial"/>
                <w:sz w:val="24"/>
                <w:szCs w:val="24"/>
              </w:rPr>
            </w:pPr>
            <w:r w:rsidRPr="00005F11">
              <w:rPr>
                <w:rFonts w:ascii="Arial" w:hAnsi="Arial" w:cs="Arial"/>
                <w:sz w:val="24"/>
                <w:szCs w:val="24"/>
              </w:rPr>
              <w:t>Seguridad, desarrollo y entorno de pruebas, herramientas, despliegue, soporte, entorno operativo y disponibilidad.</w:t>
            </w:r>
          </w:p>
        </w:tc>
      </w:tr>
      <w:tr w:rsidR="00EA1417" w:rsidRPr="00005F11" w:rsidTr="004C65AD">
        <w:tc>
          <w:tcPr>
            <w:tcW w:w="1697" w:type="dxa"/>
          </w:tcPr>
          <w:p w:rsidR="00EA1417" w:rsidRPr="00005F11" w:rsidRDefault="00EA1417" w:rsidP="004C65AD">
            <w:pPr>
              <w:spacing w:after="0"/>
              <w:jc w:val="both"/>
              <w:rPr>
                <w:rFonts w:ascii="Arial" w:hAnsi="Arial" w:cs="Arial"/>
                <w:sz w:val="24"/>
                <w:szCs w:val="24"/>
              </w:rPr>
            </w:pPr>
            <w:r w:rsidRPr="00005F11">
              <w:rPr>
                <w:rFonts w:ascii="Arial" w:hAnsi="Arial" w:cs="Arial"/>
                <w:sz w:val="24"/>
                <w:szCs w:val="24"/>
              </w:rPr>
              <w:t>Entorno</w:t>
            </w:r>
          </w:p>
        </w:tc>
        <w:tc>
          <w:tcPr>
            <w:tcW w:w="5213" w:type="dxa"/>
          </w:tcPr>
          <w:p w:rsidR="00EA1417" w:rsidRPr="00005F11" w:rsidRDefault="00EA1417" w:rsidP="004C65AD">
            <w:pPr>
              <w:spacing w:after="0"/>
              <w:jc w:val="both"/>
              <w:rPr>
                <w:rFonts w:ascii="Arial" w:hAnsi="Arial" w:cs="Arial"/>
                <w:sz w:val="24"/>
                <w:szCs w:val="24"/>
              </w:rPr>
            </w:pPr>
            <w:r w:rsidRPr="00005F11">
              <w:rPr>
                <w:rFonts w:ascii="Arial" w:hAnsi="Arial" w:cs="Arial"/>
                <w:sz w:val="24"/>
                <w:szCs w:val="24"/>
              </w:rPr>
              <w:t>Leyes, regulaciones, competencia, economía, tecnología y negocios.</w:t>
            </w:r>
          </w:p>
        </w:tc>
      </w:tr>
    </w:tbl>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La salida de la actividad de identificar riesgo es una lista de riesgos descritos de manera clara sin ambigüedades y bajo un consenso de parte del equipo. El listado de riesgos es la entrada principal para la fase de análisis del proceso de gestión de riesgos.</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El riesgo de identificación paso con frecuencia genera una gran cantidad de otra información útil, incluida la identificación de las causas profundas y los efectos, las partes afectadas, el riesgo propietario, y así sucesivamente.</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La identificación de riesgos frecuentemente genera información útil como la identificación de las causas raíces y los efectos, las partes afectadas, dueños del riesgo. El MSF recomienda que el listado tabular incluya las causas raíces, efecto hacia abajo, además también los dos componentes de un enunciado de riesgo, esto es la condición y la consecuencia. </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Un ejemplo de un listado de riesgos inicial donde detallamos la clasificación, las causas, la condición, la consecuencia y el efecto.</w:t>
      </w:r>
    </w:p>
    <w:p w:rsidR="00EA1417" w:rsidRPr="00005F11" w:rsidRDefault="00EA1417" w:rsidP="00F84D13">
      <w:pPr>
        <w:spacing w:after="0" w:line="480" w:lineRule="auto"/>
        <w:ind w:left="1080"/>
        <w:jc w:val="both"/>
        <w:rPr>
          <w:rFonts w:ascii="Arial" w:hAnsi="Arial" w:cs="Arial"/>
          <w:sz w:val="24"/>
          <w:szCs w:val="24"/>
        </w:rPr>
      </w:pPr>
    </w:p>
    <w:tbl>
      <w:tblPr>
        <w:tblpPr w:leftFromText="141" w:rightFromText="141" w:vertAnchor="text" w:tblpX="1235" w:tblpY="1"/>
        <w:tblOverlap w:val="never"/>
        <w:tblW w:w="7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41"/>
        <w:gridCol w:w="993"/>
        <w:gridCol w:w="1842"/>
        <w:gridCol w:w="1701"/>
        <w:gridCol w:w="1560"/>
      </w:tblGrid>
      <w:tr w:rsidR="004C65AD" w:rsidRPr="00005F11" w:rsidTr="004C65AD">
        <w:tc>
          <w:tcPr>
            <w:tcW w:w="1141" w:type="dxa"/>
            <w:shd w:val="clear" w:color="auto" w:fill="BFBFBF" w:themeFill="background1" w:themeFillShade="BF"/>
          </w:tcPr>
          <w:p w:rsidR="00EA1417" w:rsidRPr="004C65AD" w:rsidRDefault="00EA1417" w:rsidP="004C65AD">
            <w:pPr>
              <w:spacing w:after="0"/>
              <w:jc w:val="both"/>
              <w:rPr>
                <w:rFonts w:ascii="Arial" w:hAnsi="Arial" w:cs="Arial"/>
                <w:b/>
                <w:sz w:val="20"/>
                <w:szCs w:val="20"/>
              </w:rPr>
            </w:pPr>
            <w:r w:rsidRPr="004C65AD">
              <w:rPr>
                <w:rFonts w:ascii="Arial" w:hAnsi="Arial" w:cs="Arial"/>
                <w:b/>
                <w:sz w:val="20"/>
                <w:szCs w:val="20"/>
              </w:rPr>
              <w:t>Clasificación</w:t>
            </w:r>
          </w:p>
        </w:tc>
        <w:tc>
          <w:tcPr>
            <w:tcW w:w="993" w:type="dxa"/>
            <w:shd w:val="clear" w:color="auto" w:fill="BFBFBF" w:themeFill="background1" w:themeFillShade="BF"/>
          </w:tcPr>
          <w:p w:rsidR="00EA1417" w:rsidRPr="004C65AD" w:rsidRDefault="00EA1417" w:rsidP="004C65AD">
            <w:pPr>
              <w:spacing w:after="0"/>
              <w:jc w:val="both"/>
              <w:rPr>
                <w:rFonts w:ascii="Arial" w:hAnsi="Arial" w:cs="Arial"/>
                <w:b/>
                <w:sz w:val="20"/>
                <w:szCs w:val="20"/>
              </w:rPr>
            </w:pPr>
            <w:r w:rsidRPr="004C65AD">
              <w:rPr>
                <w:rFonts w:ascii="Arial" w:hAnsi="Arial" w:cs="Arial"/>
                <w:b/>
                <w:sz w:val="20"/>
                <w:szCs w:val="20"/>
              </w:rPr>
              <w:t>Causa Raíces</w:t>
            </w:r>
          </w:p>
        </w:tc>
        <w:tc>
          <w:tcPr>
            <w:tcW w:w="1842" w:type="dxa"/>
            <w:shd w:val="clear" w:color="auto" w:fill="BFBFBF" w:themeFill="background1" w:themeFillShade="BF"/>
          </w:tcPr>
          <w:p w:rsidR="00EA1417" w:rsidRPr="004C65AD" w:rsidRDefault="00EA1417" w:rsidP="004C65AD">
            <w:pPr>
              <w:spacing w:after="0"/>
              <w:jc w:val="both"/>
              <w:rPr>
                <w:rFonts w:ascii="Arial" w:hAnsi="Arial" w:cs="Arial"/>
                <w:b/>
                <w:sz w:val="20"/>
                <w:szCs w:val="20"/>
              </w:rPr>
            </w:pPr>
            <w:r w:rsidRPr="004C65AD">
              <w:rPr>
                <w:rFonts w:ascii="Arial" w:hAnsi="Arial" w:cs="Arial"/>
                <w:b/>
                <w:sz w:val="20"/>
                <w:szCs w:val="20"/>
              </w:rPr>
              <w:t>Condición</w:t>
            </w:r>
          </w:p>
        </w:tc>
        <w:tc>
          <w:tcPr>
            <w:tcW w:w="1701" w:type="dxa"/>
            <w:shd w:val="clear" w:color="auto" w:fill="BFBFBF" w:themeFill="background1" w:themeFillShade="BF"/>
          </w:tcPr>
          <w:p w:rsidR="00EA1417" w:rsidRPr="004C65AD" w:rsidRDefault="00EA1417" w:rsidP="004C65AD">
            <w:pPr>
              <w:spacing w:after="0"/>
              <w:jc w:val="both"/>
              <w:rPr>
                <w:rFonts w:ascii="Arial" w:hAnsi="Arial" w:cs="Arial"/>
                <w:b/>
                <w:sz w:val="20"/>
                <w:szCs w:val="20"/>
              </w:rPr>
            </w:pPr>
            <w:r w:rsidRPr="004C65AD">
              <w:rPr>
                <w:rFonts w:ascii="Arial" w:hAnsi="Arial" w:cs="Arial"/>
                <w:b/>
                <w:sz w:val="20"/>
                <w:szCs w:val="20"/>
              </w:rPr>
              <w:t>Consecuencia</w:t>
            </w:r>
          </w:p>
        </w:tc>
        <w:tc>
          <w:tcPr>
            <w:tcW w:w="1560" w:type="dxa"/>
            <w:shd w:val="clear" w:color="auto" w:fill="BFBFBF" w:themeFill="background1" w:themeFillShade="BF"/>
          </w:tcPr>
          <w:p w:rsidR="00EA1417" w:rsidRPr="004C65AD" w:rsidRDefault="00EA1417" w:rsidP="004C65AD">
            <w:pPr>
              <w:spacing w:after="0"/>
              <w:jc w:val="both"/>
              <w:rPr>
                <w:rFonts w:ascii="Arial" w:hAnsi="Arial" w:cs="Arial"/>
                <w:b/>
                <w:sz w:val="20"/>
                <w:szCs w:val="20"/>
              </w:rPr>
            </w:pPr>
            <w:r w:rsidRPr="004C65AD">
              <w:rPr>
                <w:rFonts w:ascii="Arial" w:hAnsi="Arial" w:cs="Arial"/>
                <w:b/>
                <w:sz w:val="20"/>
                <w:szCs w:val="20"/>
              </w:rPr>
              <w:t>Efecto hacia abajo</w:t>
            </w:r>
          </w:p>
        </w:tc>
      </w:tr>
      <w:tr w:rsidR="00EA1417" w:rsidRPr="00005F11" w:rsidTr="004C65AD">
        <w:tc>
          <w:tcPr>
            <w:tcW w:w="1141" w:type="dxa"/>
          </w:tcPr>
          <w:p w:rsidR="00EA1417" w:rsidRPr="004C65AD" w:rsidRDefault="00EA1417" w:rsidP="004C65AD">
            <w:pPr>
              <w:spacing w:after="0"/>
              <w:jc w:val="both"/>
              <w:rPr>
                <w:rFonts w:ascii="Arial" w:hAnsi="Arial" w:cs="Arial"/>
                <w:sz w:val="20"/>
                <w:szCs w:val="20"/>
              </w:rPr>
            </w:pPr>
            <w:r w:rsidRPr="004C65AD">
              <w:rPr>
                <w:rFonts w:ascii="Arial" w:hAnsi="Arial" w:cs="Arial"/>
                <w:sz w:val="20"/>
                <w:szCs w:val="20"/>
              </w:rPr>
              <w:t>Tecnología</w:t>
            </w:r>
          </w:p>
        </w:tc>
        <w:tc>
          <w:tcPr>
            <w:tcW w:w="993" w:type="dxa"/>
          </w:tcPr>
          <w:p w:rsidR="00EA1417" w:rsidRPr="004C65AD" w:rsidRDefault="00EA1417" w:rsidP="004C65AD">
            <w:pPr>
              <w:spacing w:after="0"/>
              <w:jc w:val="both"/>
              <w:rPr>
                <w:rFonts w:ascii="Arial" w:hAnsi="Arial" w:cs="Arial"/>
                <w:sz w:val="20"/>
                <w:szCs w:val="20"/>
              </w:rPr>
            </w:pPr>
            <w:r w:rsidRPr="004C65AD">
              <w:rPr>
                <w:rFonts w:ascii="Arial" w:hAnsi="Arial" w:cs="Arial"/>
                <w:sz w:val="20"/>
                <w:szCs w:val="20"/>
              </w:rPr>
              <w:t>Cambios tecnológicos</w:t>
            </w:r>
          </w:p>
        </w:tc>
        <w:tc>
          <w:tcPr>
            <w:tcW w:w="1842" w:type="dxa"/>
          </w:tcPr>
          <w:p w:rsidR="00EA1417" w:rsidRPr="004C65AD" w:rsidRDefault="00EA1417" w:rsidP="004C65AD">
            <w:pPr>
              <w:spacing w:after="0"/>
              <w:jc w:val="both"/>
              <w:rPr>
                <w:rFonts w:ascii="Arial" w:hAnsi="Arial" w:cs="Arial"/>
                <w:sz w:val="20"/>
                <w:szCs w:val="20"/>
              </w:rPr>
            </w:pPr>
            <w:r w:rsidRPr="004C65AD">
              <w:rPr>
                <w:rFonts w:ascii="Arial" w:hAnsi="Arial" w:cs="Arial"/>
                <w:sz w:val="20"/>
                <w:szCs w:val="20"/>
              </w:rPr>
              <w:t>Desarrolladores van a trabajar con una tecnología nueva de entregas</w:t>
            </w:r>
          </w:p>
        </w:tc>
        <w:tc>
          <w:tcPr>
            <w:tcW w:w="1701" w:type="dxa"/>
          </w:tcPr>
          <w:p w:rsidR="00EA1417" w:rsidRPr="004C65AD" w:rsidRDefault="00EA1417" w:rsidP="004C65AD">
            <w:pPr>
              <w:spacing w:after="0"/>
              <w:jc w:val="both"/>
              <w:rPr>
                <w:rFonts w:ascii="Arial" w:hAnsi="Arial" w:cs="Arial"/>
                <w:sz w:val="20"/>
                <w:szCs w:val="20"/>
              </w:rPr>
            </w:pPr>
            <w:r w:rsidRPr="004C65AD">
              <w:rPr>
                <w:rFonts w:ascii="Arial" w:hAnsi="Arial" w:cs="Arial"/>
                <w:sz w:val="20"/>
                <w:szCs w:val="20"/>
              </w:rPr>
              <w:t xml:space="preserve">El tiempo de desarrollo va a ser </w:t>
            </w:r>
            <w:r w:rsidR="004C65AD" w:rsidRPr="004C65AD">
              <w:rPr>
                <w:rFonts w:ascii="Arial" w:hAnsi="Arial" w:cs="Arial"/>
                <w:sz w:val="20"/>
                <w:szCs w:val="20"/>
              </w:rPr>
              <w:t>más</w:t>
            </w:r>
            <w:r w:rsidRPr="004C65AD">
              <w:rPr>
                <w:rFonts w:ascii="Arial" w:hAnsi="Arial" w:cs="Arial"/>
                <w:sz w:val="20"/>
                <w:szCs w:val="20"/>
              </w:rPr>
              <w:t xml:space="preserve"> largo por que el equipo necesita tiempo para aprender</w:t>
            </w:r>
          </w:p>
        </w:tc>
        <w:tc>
          <w:tcPr>
            <w:tcW w:w="1560" w:type="dxa"/>
          </w:tcPr>
          <w:p w:rsidR="00EA1417" w:rsidRPr="004C65AD" w:rsidRDefault="00EA1417" w:rsidP="004C65AD">
            <w:pPr>
              <w:spacing w:after="0"/>
              <w:jc w:val="both"/>
              <w:rPr>
                <w:rFonts w:ascii="Arial" w:hAnsi="Arial" w:cs="Arial"/>
                <w:sz w:val="20"/>
                <w:szCs w:val="20"/>
              </w:rPr>
            </w:pPr>
            <w:r w:rsidRPr="004C65AD">
              <w:rPr>
                <w:rFonts w:ascii="Arial" w:hAnsi="Arial" w:cs="Arial"/>
                <w:sz w:val="20"/>
                <w:szCs w:val="20"/>
              </w:rPr>
              <w:t>Entraremos tarde al mercado y cederemos parte del mercado a los competidores</w:t>
            </w:r>
          </w:p>
        </w:tc>
      </w:tr>
      <w:tr w:rsidR="00EA1417" w:rsidRPr="00005F11" w:rsidTr="004C65AD">
        <w:tc>
          <w:tcPr>
            <w:tcW w:w="1141" w:type="dxa"/>
          </w:tcPr>
          <w:p w:rsidR="00EA1417" w:rsidRPr="004C65AD" w:rsidRDefault="00EA1417" w:rsidP="004C65AD">
            <w:pPr>
              <w:spacing w:after="0"/>
              <w:jc w:val="both"/>
              <w:rPr>
                <w:rFonts w:ascii="Arial" w:hAnsi="Arial" w:cs="Arial"/>
                <w:sz w:val="20"/>
                <w:szCs w:val="20"/>
              </w:rPr>
            </w:pPr>
            <w:r w:rsidRPr="004C65AD">
              <w:rPr>
                <w:rFonts w:ascii="Arial" w:hAnsi="Arial" w:cs="Arial"/>
                <w:sz w:val="20"/>
                <w:szCs w:val="20"/>
              </w:rPr>
              <w:t>Personas</w:t>
            </w:r>
          </w:p>
        </w:tc>
        <w:tc>
          <w:tcPr>
            <w:tcW w:w="993" w:type="dxa"/>
          </w:tcPr>
          <w:p w:rsidR="00EA1417" w:rsidRPr="004C65AD" w:rsidRDefault="00EA1417" w:rsidP="004C65AD">
            <w:pPr>
              <w:spacing w:after="0"/>
              <w:jc w:val="both"/>
              <w:rPr>
                <w:rFonts w:ascii="Arial" w:hAnsi="Arial" w:cs="Arial"/>
                <w:sz w:val="20"/>
                <w:szCs w:val="20"/>
              </w:rPr>
            </w:pPr>
            <w:r w:rsidRPr="004C65AD">
              <w:rPr>
                <w:rFonts w:ascii="Arial" w:hAnsi="Arial" w:cs="Arial"/>
                <w:sz w:val="20"/>
                <w:szCs w:val="20"/>
              </w:rPr>
              <w:t>Organización</w:t>
            </w:r>
          </w:p>
        </w:tc>
        <w:tc>
          <w:tcPr>
            <w:tcW w:w="1842" w:type="dxa"/>
          </w:tcPr>
          <w:p w:rsidR="00EA1417" w:rsidRPr="004C65AD" w:rsidRDefault="00EA1417" w:rsidP="004C65AD">
            <w:pPr>
              <w:spacing w:after="0"/>
              <w:jc w:val="both"/>
              <w:rPr>
                <w:rFonts w:ascii="Arial" w:hAnsi="Arial" w:cs="Arial"/>
                <w:sz w:val="20"/>
                <w:szCs w:val="20"/>
              </w:rPr>
            </w:pPr>
            <w:r w:rsidRPr="004C65AD">
              <w:rPr>
                <w:rFonts w:ascii="Arial" w:hAnsi="Arial" w:cs="Arial"/>
                <w:sz w:val="20"/>
                <w:szCs w:val="20"/>
              </w:rPr>
              <w:t xml:space="preserve">El equipo de desarrollo </w:t>
            </w:r>
            <w:r w:rsidR="004C65AD" w:rsidRPr="004C65AD">
              <w:rPr>
                <w:rFonts w:ascii="Arial" w:hAnsi="Arial" w:cs="Arial"/>
                <w:sz w:val="20"/>
                <w:szCs w:val="20"/>
              </w:rPr>
              <w:t>está</w:t>
            </w:r>
            <w:r w:rsidRPr="004C65AD">
              <w:rPr>
                <w:rFonts w:ascii="Arial" w:hAnsi="Arial" w:cs="Arial"/>
                <w:sz w:val="20"/>
                <w:szCs w:val="20"/>
              </w:rPr>
              <w:t xml:space="preserve"> dividido en Londres y Los Ángeles</w:t>
            </w:r>
          </w:p>
        </w:tc>
        <w:tc>
          <w:tcPr>
            <w:tcW w:w="1701" w:type="dxa"/>
          </w:tcPr>
          <w:p w:rsidR="00EA1417" w:rsidRPr="004C65AD" w:rsidRDefault="00EA1417" w:rsidP="004C65AD">
            <w:pPr>
              <w:spacing w:after="0"/>
              <w:jc w:val="both"/>
              <w:rPr>
                <w:rFonts w:ascii="Arial" w:hAnsi="Arial" w:cs="Arial"/>
                <w:sz w:val="20"/>
                <w:szCs w:val="20"/>
              </w:rPr>
            </w:pPr>
            <w:r w:rsidRPr="004C65AD">
              <w:rPr>
                <w:rFonts w:ascii="Arial" w:hAnsi="Arial" w:cs="Arial"/>
                <w:sz w:val="20"/>
                <w:szCs w:val="20"/>
              </w:rPr>
              <w:t>La comunicación entre los equipos va a ser difícil.</w:t>
            </w:r>
          </w:p>
        </w:tc>
        <w:tc>
          <w:tcPr>
            <w:tcW w:w="1560" w:type="dxa"/>
          </w:tcPr>
          <w:p w:rsidR="00EA1417" w:rsidRPr="004C65AD" w:rsidRDefault="00EA1417" w:rsidP="004C65AD">
            <w:pPr>
              <w:spacing w:after="0"/>
              <w:jc w:val="both"/>
              <w:rPr>
                <w:rFonts w:ascii="Arial" w:hAnsi="Arial" w:cs="Arial"/>
                <w:sz w:val="20"/>
                <w:szCs w:val="20"/>
              </w:rPr>
            </w:pPr>
            <w:r w:rsidRPr="004C65AD">
              <w:rPr>
                <w:rFonts w:ascii="Arial" w:hAnsi="Arial" w:cs="Arial"/>
                <w:sz w:val="20"/>
                <w:szCs w:val="20"/>
              </w:rPr>
              <w:t>Demoras en la entrega del producto que tengan re-trabajo</w:t>
            </w:r>
          </w:p>
        </w:tc>
      </w:tr>
    </w:tbl>
    <w:p w:rsidR="00EA1417" w:rsidRPr="00005F11" w:rsidRDefault="004C65AD" w:rsidP="00F84D13">
      <w:pPr>
        <w:spacing w:after="0" w:line="480" w:lineRule="auto"/>
        <w:ind w:left="1080"/>
        <w:jc w:val="both"/>
        <w:rPr>
          <w:rFonts w:ascii="Arial" w:hAnsi="Arial" w:cs="Arial"/>
          <w:sz w:val="24"/>
          <w:szCs w:val="24"/>
        </w:rPr>
      </w:pPr>
      <w:r>
        <w:rPr>
          <w:rFonts w:ascii="Arial" w:hAnsi="Arial" w:cs="Arial"/>
          <w:sz w:val="24"/>
          <w:szCs w:val="24"/>
        </w:rPr>
        <w:br w:type="textWrapping" w:clear="all"/>
      </w: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Paso 2: Analizar y Priorizar los riesgos</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El análisis de riesgos y el establecimiento de prioridades es el segundo paso en proceso de gestión del riesgo MSF. El análisis de riesgos implica la conversión de datos de riesgo en una forma que facilite la toma de decisiones. Establecer prioridades en los riesgos asegura que los miembros del equipo traten los riesgos del proyecto más importantes en primer lugar.</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Durante este paso el equipo examina la lista de riesgos producidas en el paso de identificación de riesgos y asigna una prioridad en la lista maestra de riesgos.</w:t>
      </w: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De la lista de riesgos maestros el equipo puede determinar una lista de riesgos top a los cuales se asignarán recursos para la planeación y ejecución de una estrategia especifica.</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i/>
          <w:sz w:val="24"/>
          <w:szCs w:val="24"/>
        </w:rPr>
        <w:t>Probabilidad del riesgo</w:t>
      </w:r>
      <w:r w:rsidRPr="00005F11">
        <w:rPr>
          <w:rFonts w:ascii="Arial" w:hAnsi="Arial" w:cs="Arial"/>
          <w:sz w:val="24"/>
          <w:szCs w:val="24"/>
        </w:rPr>
        <w:t xml:space="preserve"> mide la probabilidad de que las consecuencias descritas en el listado de riesgos del paso uno se cumplan. Se usa un valor numérico mayor que 0 y menor que 100. Si el riesgo tiene un valor de 0 el riesgo no es una amenaza y si el valor es de 100 el riesgo es un hecho.</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i/>
          <w:sz w:val="24"/>
          <w:szCs w:val="24"/>
        </w:rPr>
        <w:t>Impacto del riesgo</w:t>
      </w:r>
      <w:r w:rsidRPr="00005F11">
        <w:rPr>
          <w:rFonts w:ascii="Arial" w:hAnsi="Arial" w:cs="Arial"/>
          <w:sz w:val="24"/>
          <w:szCs w:val="24"/>
        </w:rPr>
        <w:t xml:space="preserve"> es un estimado de la severidad de los efectos adversos de un riesgo, mide la magnitud de la </w:t>
      </w:r>
      <w:r w:rsidR="005A3883" w:rsidRPr="00005F11">
        <w:rPr>
          <w:rFonts w:ascii="Arial" w:hAnsi="Arial" w:cs="Arial"/>
          <w:sz w:val="24"/>
          <w:szCs w:val="24"/>
        </w:rPr>
        <w:t>pérdida</w:t>
      </w:r>
      <w:r w:rsidRPr="00005F11">
        <w:rPr>
          <w:rFonts w:ascii="Arial" w:hAnsi="Arial" w:cs="Arial"/>
          <w:sz w:val="24"/>
          <w:szCs w:val="24"/>
        </w:rPr>
        <w:t xml:space="preserve"> o el costo de la potencial oportunidad. En relación con el listado definido en el paso de identificación de riesgo, es la medida de las consecuencias del riesgo. Puede ser medido en términos financieros o en otra escala determinada. Se prefiere que sea medido en términos financieros para que sea más familiar en términos de negocio. Ejemplos de impactos financieros pueden ser costos de operaciones y soporte por retrases, perdida de una porción del mercado, costos adicional por trabajos extras, etc. En otras situaciones también se puede medir en una escala del 1 al 5 o del 1 al 10, lo importante es que todos los riesgos usen la misma escala.</w:t>
      </w:r>
    </w:p>
    <w:p w:rsidR="00EA1417" w:rsidRPr="00005F11" w:rsidRDefault="00EA1417" w:rsidP="00F84D13">
      <w:pPr>
        <w:spacing w:after="0" w:line="480" w:lineRule="auto"/>
        <w:jc w:val="both"/>
        <w:rPr>
          <w:rFonts w:ascii="Arial" w:hAnsi="Arial" w:cs="Arial"/>
          <w:i/>
          <w:sz w:val="24"/>
          <w:szCs w:val="24"/>
        </w:rPr>
      </w:pPr>
      <w:r w:rsidRPr="00005F11">
        <w:rPr>
          <w:rFonts w:ascii="Arial" w:hAnsi="Arial" w:cs="Arial"/>
          <w:i/>
          <w:sz w:val="24"/>
          <w:szCs w:val="24"/>
        </w:rPr>
        <w:tab/>
      </w:r>
      <w:r w:rsidRPr="00005F11">
        <w:rPr>
          <w:rFonts w:ascii="Arial" w:hAnsi="Arial" w:cs="Arial"/>
          <w:i/>
          <w:sz w:val="24"/>
          <w:szCs w:val="24"/>
        </w:rPr>
        <w:tab/>
      </w:r>
      <w:r w:rsidRPr="00005F11">
        <w:rPr>
          <w:rFonts w:ascii="Arial" w:hAnsi="Arial" w:cs="Arial"/>
          <w:i/>
          <w:sz w:val="24"/>
          <w:szCs w:val="24"/>
        </w:rPr>
        <w:tab/>
      </w: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i/>
          <w:sz w:val="24"/>
          <w:szCs w:val="24"/>
        </w:rPr>
        <w:t xml:space="preserve">Exposición del riesgo </w:t>
      </w:r>
      <w:r w:rsidRPr="00005F11">
        <w:rPr>
          <w:rFonts w:ascii="Arial" w:hAnsi="Arial" w:cs="Arial"/>
          <w:sz w:val="24"/>
          <w:szCs w:val="24"/>
        </w:rPr>
        <w:t>mide la amenaza global del riesgo, combinando la información que expresa la probabilidad de una pérdida real con información que expresa la magnitud de la pérdida potencial en una sola estimación numérica. La exposición al riesgo mide la amenaza global del riesgo, combinando la información que expresa la probabilidad de una pérdida real con información que expresa la magnitud de la pérdida potencial en una sola estimación numérica. El equipo puede usar la magnitud de la exposición al riesgo para clasificar los riesgos. En la forma más sencilla de análisis de riesgo cuantitativo, la exposición al riesgo se calcula multiplicando la probabilidad de riesgo e impacto.</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En resumen podemos decir que:</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66CF4">
      <w:pPr>
        <w:numPr>
          <w:ilvl w:val="0"/>
          <w:numId w:val="69"/>
        </w:numPr>
        <w:spacing w:after="0" w:line="480" w:lineRule="auto"/>
        <w:jc w:val="both"/>
        <w:rPr>
          <w:rFonts w:ascii="Arial" w:hAnsi="Arial" w:cs="Arial"/>
          <w:sz w:val="24"/>
          <w:szCs w:val="24"/>
        </w:rPr>
      </w:pPr>
      <w:r w:rsidRPr="00005F11">
        <w:rPr>
          <w:rFonts w:ascii="Arial" w:hAnsi="Arial" w:cs="Arial"/>
          <w:b/>
          <w:sz w:val="24"/>
          <w:szCs w:val="24"/>
        </w:rPr>
        <w:t>Probabilidad del riesgo</w:t>
      </w:r>
      <w:r w:rsidRPr="00005F11">
        <w:rPr>
          <w:rFonts w:ascii="Arial" w:hAnsi="Arial" w:cs="Arial"/>
          <w:sz w:val="24"/>
          <w:szCs w:val="24"/>
        </w:rPr>
        <w:t xml:space="preserve"> es la probabilidad de que la consecuencia del riesgo se llevará a cabo.</w:t>
      </w:r>
    </w:p>
    <w:p w:rsidR="00EA1417" w:rsidRPr="00005F11" w:rsidRDefault="00EA1417" w:rsidP="00F66CF4">
      <w:pPr>
        <w:numPr>
          <w:ilvl w:val="0"/>
          <w:numId w:val="69"/>
        </w:numPr>
        <w:spacing w:after="0" w:line="480" w:lineRule="auto"/>
        <w:jc w:val="both"/>
        <w:rPr>
          <w:rFonts w:ascii="Arial" w:hAnsi="Arial" w:cs="Arial"/>
          <w:sz w:val="24"/>
          <w:szCs w:val="24"/>
        </w:rPr>
      </w:pPr>
      <w:r w:rsidRPr="00005F11">
        <w:rPr>
          <w:rFonts w:ascii="Arial" w:hAnsi="Arial" w:cs="Arial"/>
          <w:b/>
          <w:sz w:val="24"/>
          <w:szCs w:val="24"/>
        </w:rPr>
        <w:t>Impacto del riesgo</w:t>
      </w:r>
      <w:r w:rsidRPr="00005F11">
        <w:rPr>
          <w:rFonts w:ascii="Arial" w:hAnsi="Arial" w:cs="Arial"/>
          <w:sz w:val="24"/>
          <w:szCs w:val="24"/>
        </w:rPr>
        <w:t>: Una estimación de la gravedad de los efectos adversos si las consecuencias del riesgo se producen.</w:t>
      </w:r>
    </w:p>
    <w:p w:rsidR="00EA1417" w:rsidRPr="00005F11" w:rsidRDefault="00EA1417" w:rsidP="00F66CF4">
      <w:pPr>
        <w:numPr>
          <w:ilvl w:val="0"/>
          <w:numId w:val="69"/>
        </w:numPr>
        <w:spacing w:after="0" w:line="480" w:lineRule="auto"/>
        <w:jc w:val="both"/>
        <w:rPr>
          <w:rFonts w:ascii="Arial" w:hAnsi="Arial" w:cs="Arial"/>
          <w:sz w:val="24"/>
          <w:szCs w:val="24"/>
        </w:rPr>
      </w:pPr>
      <w:r w:rsidRPr="00005F11">
        <w:rPr>
          <w:rFonts w:ascii="Arial" w:hAnsi="Arial" w:cs="Arial"/>
          <w:b/>
          <w:sz w:val="24"/>
          <w:szCs w:val="24"/>
        </w:rPr>
        <w:t>Exposición al riesgo:</w:t>
      </w:r>
      <w:r w:rsidRPr="00005F11">
        <w:rPr>
          <w:rFonts w:ascii="Arial" w:hAnsi="Arial" w:cs="Arial"/>
          <w:sz w:val="24"/>
          <w:szCs w:val="24"/>
        </w:rPr>
        <w:t xml:space="preserve"> Una medida global de la amenaza o la vulnerabilidad del proyecto como resultado del riesgo, se calcula multiplicando la probabilidad por el impacto.</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La disciplina de riesgos de MSF se refiere a la lista como una “lista maestro de riesgos” que contiene toda la información acerca de los riesgos del proyecto. Esta lista de riesgos es un documento mantenible durante toda la gestión de riesgos y debe de estar siempre al día. Como definición tenemos que la lista de maestro de riesgos es un documento fundamental para soportar la gestión de riesgos activa y proactivamente. La lista de riesgos es un conjunto de toda la información de los riesgos con nivel de detalle. Los componentes requeridos son: el enunciado del riesgo, probabilidad del riesgo, el impacto del riesgo, criterio de prioridad o ranking, prioridad o ranking, encargado del riesgo, plan de migración, plan de contingencia y disparadores o triggers. Como componentes opcionales tenemos las causas raíces, efectos hacia abajo, información de contexto y tiempo para la implementación.</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Paso 3: Planificación y Programación de Actividades en la Gestión de Riesgos</w:t>
      </w:r>
    </w:p>
    <w:p w:rsidR="00EA1417" w:rsidRPr="00005F11" w:rsidRDefault="00EA1417" w:rsidP="00F84D13">
      <w:pPr>
        <w:spacing w:after="0" w:line="480" w:lineRule="auto"/>
        <w:ind w:left="1080"/>
        <w:jc w:val="both"/>
        <w:rPr>
          <w:rFonts w:ascii="Arial" w:hAnsi="Arial" w:cs="Arial"/>
          <w:b/>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La planificación de las actividades traduce la lista de prioridades de riesgo en el plan de acción. La planificación implica el desarrollo de estrategias detalladas y acciones para cada uno de los principales riesgos, dando prioridad a las acciones, y la creando un plan de gestión de riesgos</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Programar las actividades implica la integración de las tareas necesarias para la ejecución de los planes de acción de riesgo en el plan del proyecto, mediante la asignación de las actividades a las personas y </w:t>
      </w:r>
      <w:r w:rsidR="005A3883" w:rsidRPr="00005F11">
        <w:rPr>
          <w:rFonts w:ascii="Arial" w:hAnsi="Arial" w:cs="Arial"/>
          <w:sz w:val="24"/>
          <w:szCs w:val="24"/>
        </w:rPr>
        <w:t>además</w:t>
      </w:r>
      <w:r w:rsidRPr="00005F11">
        <w:rPr>
          <w:rFonts w:ascii="Arial" w:hAnsi="Arial" w:cs="Arial"/>
          <w:sz w:val="24"/>
          <w:szCs w:val="24"/>
        </w:rPr>
        <w:t xml:space="preserve"> siguiendo activamente su estado. </w:t>
      </w: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Es importante para el equipo entender que las actividades de control de riesgos son presupuestadas en el proyecto y no un conjunto adicional de responsabilidades que se realizan en tiempos libres. Todas las actividades de riesgo deben tenerse en cuenta para el proyecto dentro de su programación y el proceso de presentación de informes de estado del proyecto.</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Durante la planificación de actividades para la </w:t>
      </w:r>
      <w:r w:rsidR="005A3883" w:rsidRPr="00005F11">
        <w:rPr>
          <w:rFonts w:ascii="Arial" w:hAnsi="Arial" w:cs="Arial"/>
          <w:sz w:val="24"/>
          <w:szCs w:val="24"/>
        </w:rPr>
        <w:t>gestión</w:t>
      </w:r>
      <w:r w:rsidRPr="00005F11">
        <w:rPr>
          <w:rFonts w:ascii="Arial" w:hAnsi="Arial" w:cs="Arial"/>
          <w:sz w:val="24"/>
          <w:szCs w:val="24"/>
        </w:rPr>
        <w:t xml:space="preserve"> de riesgos se debe de considerar los siguientes puntos:</w:t>
      </w:r>
    </w:p>
    <w:p w:rsidR="00EA1417" w:rsidRPr="00005F11" w:rsidRDefault="00EA1417" w:rsidP="00F66CF4">
      <w:pPr>
        <w:numPr>
          <w:ilvl w:val="0"/>
          <w:numId w:val="70"/>
        </w:numPr>
        <w:spacing w:after="0" w:line="480" w:lineRule="auto"/>
        <w:jc w:val="both"/>
        <w:rPr>
          <w:rFonts w:ascii="Arial" w:hAnsi="Arial" w:cs="Arial"/>
          <w:sz w:val="24"/>
          <w:szCs w:val="24"/>
        </w:rPr>
      </w:pPr>
      <w:r w:rsidRPr="00005F11">
        <w:rPr>
          <w:rFonts w:ascii="Arial" w:hAnsi="Arial" w:cs="Arial"/>
          <w:sz w:val="24"/>
          <w:szCs w:val="24"/>
        </w:rPr>
        <w:t xml:space="preserve">Investigación: algunos riesgos que se presentan en los proyectos </w:t>
      </w:r>
      <w:r w:rsidR="005A3883" w:rsidRPr="00005F11">
        <w:rPr>
          <w:rFonts w:ascii="Arial" w:hAnsi="Arial" w:cs="Arial"/>
          <w:sz w:val="24"/>
          <w:szCs w:val="24"/>
        </w:rPr>
        <w:t>está</w:t>
      </w:r>
      <w:r w:rsidRPr="00005F11">
        <w:rPr>
          <w:rFonts w:ascii="Arial" w:hAnsi="Arial" w:cs="Arial"/>
          <w:sz w:val="24"/>
          <w:szCs w:val="24"/>
        </w:rPr>
        <w:t xml:space="preserve"> relacionada con la falta de conocimiento. Estos riesgos pueden ser resueltos o manejados aprendiendo </w:t>
      </w:r>
      <w:r w:rsidR="005A3883" w:rsidRPr="00005F11">
        <w:rPr>
          <w:rFonts w:ascii="Arial" w:hAnsi="Arial" w:cs="Arial"/>
          <w:sz w:val="24"/>
          <w:szCs w:val="24"/>
        </w:rPr>
        <w:t>más</w:t>
      </w:r>
      <w:r w:rsidRPr="00005F11">
        <w:rPr>
          <w:rFonts w:ascii="Arial" w:hAnsi="Arial" w:cs="Arial"/>
          <w:sz w:val="24"/>
          <w:szCs w:val="24"/>
        </w:rPr>
        <w:t xml:space="preserve"> acerca del tema antes de proceder.</w:t>
      </w:r>
    </w:p>
    <w:p w:rsidR="00EA1417" w:rsidRPr="00005F11" w:rsidRDefault="00EA1417" w:rsidP="00F66CF4">
      <w:pPr>
        <w:numPr>
          <w:ilvl w:val="0"/>
          <w:numId w:val="70"/>
        </w:numPr>
        <w:spacing w:after="0" w:line="480" w:lineRule="auto"/>
        <w:jc w:val="both"/>
        <w:rPr>
          <w:rFonts w:ascii="Arial" w:hAnsi="Arial" w:cs="Arial"/>
          <w:sz w:val="24"/>
          <w:szCs w:val="24"/>
        </w:rPr>
      </w:pPr>
      <w:r w:rsidRPr="00005F11">
        <w:rPr>
          <w:rFonts w:ascii="Arial" w:hAnsi="Arial" w:cs="Arial"/>
          <w:sz w:val="24"/>
          <w:szCs w:val="24"/>
        </w:rPr>
        <w:t xml:space="preserve">Aceptación: para algunos riesgos no aplican tomar medidas preventivas, simplemente se acepta el riesgo. </w:t>
      </w:r>
      <w:r w:rsidR="005A3883" w:rsidRPr="00005F11">
        <w:rPr>
          <w:rFonts w:ascii="Arial" w:hAnsi="Arial" w:cs="Arial"/>
          <w:sz w:val="24"/>
          <w:szCs w:val="24"/>
        </w:rPr>
        <w:t>Además</w:t>
      </w:r>
      <w:r w:rsidRPr="00005F11">
        <w:rPr>
          <w:rFonts w:ascii="Arial" w:hAnsi="Arial" w:cs="Arial"/>
          <w:sz w:val="24"/>
          <w:szCs w:val="24"/>
        </w:rPr>
        <w:t xml:space="preserve"> se describe </w:t>
      </w:r>
      <w:r w:rsidR="005A3883" w:rsidRPr="00005F11">
        <w:rPr>
          <w:rFonts w:ascii="Arial" w:hAnsi="Arial" w:cs="Arial"/>
          <w:sz w:val="24"/>
          <w:szCs w:val="24"/>
        </w:rPr>
        <w:t>el porqué</w:t>
      </w:r>
      <w:r w:rsidRPr="00005F11">
        <w:rPr>
          <w:rFonts w:ascii="Arial" w:hAnsi="Arial" w:cs="Arial"/>
          <w:sz w:val="24"/>
          <w:szCs w:val="24"/>
        </w:rPr>
        <w:t xml:space="preserve"> se acepta el riesgo sin desarrollar un plan de </w:t>
      </w:r>
      <w:r w:rsidR="005A3883" w:rsidRPr="00005F11">
        <w:rPr>
          <w:rFonts w:ascii="Arial" w:hAnsi="Arial" w:cs="Arial"/>
          <w:sz w:val="24"/>
          <w:szCs w:val="24"/>
        </w:rPr>
        <w:t>mitigación</w:t>
      </w:r>
      <w:r w:rsidRPr="00005F11">
        <w:rPr>
          <w:rFonts w:ascii="Arial" w:hAnsi="Arial" w:cs="Arial"/>
          <w:sz w:val="24"/>
          <w:szCs w:val="24"/>
        </w:rPr>
        <w:t xml:space="preserve"> o contingencia. El equipo debe de monitorear continuamente estos riesgos a lo largo del ciclo de vida del proyecto.</w:t>
      </w:r>
    </w:p>
    <w:p w:rsidR="00EA1417" w:rsidRPr="00005F11" w:rsidRDefault="00EA1417" w:rsidP="00F66CF4">
      <w:pPr>
        <w:numPr>
          <w:ilvl w:val="0"/>
          <w:numId w:val="70"/>
        </w:numPr>
        <w:spacing w:after="0" w:line="480" w:lineRule="auto"/>
        <w:jc w:val="both"/>
        <w:rPr>
          <w:rFonts w:ascii="Arial" w:hAnsi="Arial" w:cs="Arial"/>
          <w:sz w:val="24"/>
          <w:szCs w:val="24"/>
        </w:rPr>
      </w:pPr>
      <w:r w:rsidRPr="00005F11">
        <w:rPr>
          <w:rFonts w:ascii="Arial" w:hAnsi="Arial" w:cs="Arial"/>
          <w:sz w:val="24"/>
          <w:szCs w:val="24"/>
        </w:rPr>
        <w:t xml:space="preserve">Evitar: Algunos riesgos pueden ser controlados eliminándolos juntos cambiando el alcance del proyecto. </w:t>
      </w:r>
    </w:p>
    <w:p w:rsidR="00EA1417" w:rsidRPr="00005F11" w:rsidRDefault="00EA1417" w:rsidP="00F66CF4">
      <w:pPr>
        <w:numPr>
          <w:ilvl w:val="0"/>
          <w:numId w:val="70"/>
        </w:numPr>
        <w:spacing w:after="0" w:line="480" w:lineRule="auto"/>
        <w:jc w:val="both"/>
        <w:rPr>
          <w:rFonts w:ascii="Arial" w:hAnsi="Arial" w:cs="Arial"/>
          <w:sz w:val="24"/>
          <w:szCs w:val="24"/>
        </w:rPr>
      </w:pPr>
      <w:r w:rsidRPr="00005F11">
        <w:rPr>
          <w:rFonts w:ascii="Arial" w:hAnsi="Arial" w:cs="Arial"/>
          <w:sz w:val="24"/>
          <w:szCs w:val="24"/>
        </w:rPr>
        <w:t>Transferir: La transferencia de riesgos quiere decir que no se eliminan los riesgos sino que los encargamos a equipos externos como por ejemplos consultores externos. Pero a pesar de que los riesgos los transferimos fuera del equipo se introducen riesgos en la gestión de proyecto y en el presupuesto.</w:t>
      </w:r>
    </w:p>
    <w:p w:rsidR="00EA1417" w:rsidRPr="00005F11" w:rsidRDefault="00EA1417" w:rsidP="00F66CF4">
      <w:pPr>
        <w:numPr>
          <w:ilvl w:val="0"/>
          <w:numId w:val="70"/>
        </w:numPr>
        <w:spacing w:after="0" w:line="480" w:lineRule="auto"/>
        <w:jc w:val="both"/>
        <w:rPr>
          <w:rFonts w:ascii="Arial" w:hAnsi="Arial" w:cs="Arial"/>
          <w:sz w:val="24"/>
          <w:szCs w:val="24"/>
        </w:rPr>
      </w:pPr>
      <w:r w:rsidRPr="00005F11">
        <w:rPr>
          <w:rFonts w:ascii="Arial" w:hAnsi="Arial" w:cs="Arial"/>
          <w:sz w:val="24"/>
          <w:szCs w:val="24"/>
        </w:rPr>
        <w:t>Mitigar: la mitigación de riesgos involucra acciones y actividades que se realizan antes de tiempo para reducir las probabilidades de que ocurra el riesgo o para reducir su impacto negativo en caso de que ocurra.</w:t>
      </w:r>
    </w:p>
    <w:p w:rsidR="00EA1417" w:rsidRPr="00005F11" w:rsidRDefault="00EA1417" w:rsidP="00F66CF4">
      <w:pPr>
        <w:numPr>
          <w:ilvl w:val="0"/>
          <w:numId w:val="70"/>
        </w:numPr>
        <w:spacing w:after="0" w:line="480" w:lineRule="auto"/>
        <w:jc w:val="both"/>
        <w:rPr>
          <w:rFonts w:ascii="Arial" w:hAnsi="Arial" w:cs="Arial"/>
          <w:sz w:val="24"/>
          <w:szCs w:val="24"/>
        </w:rPr>
      </w:pPr>
      <w:r w:rsidRPr="00005F11">
        <w:rPr>
          <w:rFonts w:ascii="Arial" w:hAnsi="Arial" w:cs="Arial"/>
          <w:sz w:val="24"/>
          <w:szCs w:val="24"/>
        </w:rPr>
        <w:t>Plan de contingencia: planear la contingencia de los riesgos involucra crear uno o más planes de reversión que pueden ser activados (usando disparadores) en caso de que los esfuerzos por prevenir el riesgo.</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Paso 4: Seguimiento y Reportes del Estado del Riesgo</w:t>
      </w:r>
    </w:p>
    <w:p w:rsidR="00EA1417" w:rsidRPr="00005F11" w:rsidRDefault="00EA1417" w:rsidP="00F84D13">
      <w:pPr>
        <w:spacing w:after="0" w:line="480" w:lineRule="auto"/>
        <w:ind w:left="1080"/>
        <w:jc w:val="both"/>
        <w:rPr>
          <w:rFonts w:ascii="Arial" w:hAnsi="Arial" w:cs="Arial"/>
          <w:b/>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El seguimiento de los riesgos es esencial para la aplicación de planes de acción eficaz </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Asegura que las tareas asignadas implementen medidas preventivas o planes de contingencia se completen en forma oportuna los proyectos dentro de las limitaciones de recursos.</w:t>
      </w:r>
    </w:p>
    <w:p w:rsidR="00EA1417" w:rsidRPr="00005F11" w:rsidRDefault="00EA1417" w:rsidP="00F84D13">
      <w:pPr>
        <w:spacing w:after="0" w:line="480" w:lineRule="auto"/>
        <w:ind w:left="1080"/>
        <w:jc w:val="both"/>
        <w:rPr>
          <w:rFonts w:ascii="Arial" w:hAnsi="Arial" w:cs="Arial"/>
          <w:b/>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Durante esta parte del proceso de gestión del riesgo, planes de acción para la gestión de riesgo se está trabajando en forma activa. La mayoría requiere de esfuerzo se pone en llevar a cabo los planes de mitigación. Sin embargo, otros enfoques de riesgo para los planes de acción, como la realización de la investigación y la transferencia de riesgo, también requieren cierto esfuerzo.</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La presentación de informes de riesgos se realiza a dos niveles. Un informe detallado que abarque la situación de todos los riesgos, este reporte debe darse regularmente en el equipo. Este informe generalmente asigna uno de cuatro posibles alternativas de gestión de estado para cada riesgo: la resolución, los avances en las acciones de riesgo según el plan, progreso en las acciones de riesgo con varianza en el plan, por tanto, la necesidad de medidas correctivas, y un cambio en la situación, lo que exige riesgo análisis y planes de acción para ser examinada de nuevo.</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Para la presentación de informes externos al proyecto cartón y otros interesados del proyecto, el equipo debe informar los riesgos arriba y, a continuación, un resumen de la situación de la gestión del riesgo de acciones.</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Como el equipo del proyecto toma medidas para gestionar los riesgos, la exposición al riesgo total para el proyecto debería comenzar a bajar a niveles aceptables.</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Paso 5: Controlando el riesgo</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El control de riesgo es el proceso de ejecutar planes de contingencia de riesgos junto con sus reportes de estado.</w:t>
      </w: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Durante este paso el equipo esta activamente realizando actividades relacionadas a actualizar los riesgos ya identificados, análisis de los riesgos, prioridades, actualización de planes. </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Es importante mantener una continua identificación  de riesgos para detectar riesgos secundaros que pueden a parecer o pueden agrandarse durante la ejecución del plan de contingencia.</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Los resultados y aprendizaje obtenido de la ejecución del plan de contingencia son incorporados al estado del plan de contingencia y al reporte generado, para que esta información sea parte del proyecto y la base de conocimiento de riesgos de la empresa. </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Paso 6: Aprendiendo de los riesgos</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El paso de aprendizaje de los riesgos consiste en documentar lo aprendido durante el proyecto para así crear una base del conocimiento de los riesgos para el uso futuro de la empresa.</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Los objetivos de este paso son:</w:t>
      </w:r>
    </w:p>
    <w:p w:rsidR="00EA1417" w:rsidRPr="00005F11" w:rsidRDefault="00EA1417" w:rsidP="00F66CF4">
      <w:pPr>
        <w:numPr>
          <w:ilvl w:val="0"/>
          <w:numId w:val="71"/>
        </w:numPr>
        <w:spacing w:after="0" w:line="480" w:lineRule="auto"/>
        <w:jc w:val="both"/>
        <w:rPr>
          <w:rFonts w:ascii="Arial" w:hAnsi="Arial" w:cs="Arial"/>
          <w:sz w:val="24"/>
          <w:szCs w:val="24"/>
        </w:rPr>
      </w:pPr>
      <w:r w:rsidRPr="00005F11">
        <w:rPr>
          <w:rFonts w:ascii="Arial" w:hAnsi="Arial" w:cs="Arial"/>
          <w:sz w:val="24"/>
          <w:szCs w:val="24"/>
        </w:rPr>
        <w:t>Proveer un aseguramiento de la calidad en las actividades de la gestión de riesgos.</w:t>
      </w:r>
    </w:p>
    <w:p w:rsidR="00EA1417" w:rsidRPr="00005F11" w:rsidRDefault="00EA1417" w:rsidP="00F66CF4">
      <w:pPr>
        <w:numPr>
          <w:ilvl w:val="0"/>
          <w:numId w:val="71"/>
        </w:numPr>
        <w:spacing w:after="0" w:line="480" w:lineRule="auto"/>
        <w:jc w:val="both"/>
        <w:rPr>
          <w:rFonts w:ascii="Arial" w:hAnsi="Arial" w:cs="Arial"/>
          <w:sz w:val="24"/>
          <w:szCs w:val="24"/>
        </w:rPr>
      </w:pPr>
      <w:r w:rsidRPr="00005F11">
        <w:rPr>
          <w:rFonts w:ascii="Arial" w:hAnsi="Arial" w:cs="Arial"/>
          <w:sz w:val="24"/>
          <w:szCs w:val="24"/>
        </w:rPr>
        <w:t>Capturar lo aprendido para tenerlo en consideración en futuros proyectos.</w:t>
      </w:r>
    </w:p>
    <w:p w:rsidR="00EA1417" w:rsidRPr="00005F11" w:rsidRDefault="00EA1417" w:rsidP="00F66CF4">
      <w:pPr>
        <w:numPr>
          <w:ilvl w:val="0"/>
          <w:numId w:val="71"/>
        </w:numPr>
        <w:spacing w:after="0" w:line="480" w:lineRule="auto"/>
        <w:jc w:val="both"/>
        <w:rPr>
          <w:rFonts w:ascii="Arial" w:hAnsi="Arial" w:cs="Arial"/>
          <w:sz w:val="24"/>
          <w:szCs w:val="24"/>
        </w:rPr>
      </w:pPr>
      <w:r w:rsidRPr="00005F11">
        <w:rPr>
          <w:rFonts w:ascii="Arial" w:hAnsi="Arial" w:cs="Arial"/>
          <w:sz w:val="24"/>
          <w:szCs w:val="24"/>
        </w:rPr>
        <w:t>Mejorar procesos de gestión de riesgos.</w:t>
      </w:r>
    </w:p>
    <w:p w:rsidR="00EA1417" w:rsidRDefault="00EA1417" w:rsidP="00F84D13">
      <w:pPr>
        <w:spacing w:after="0" w:line="480" w:lineRule="auto"/>
        <w:ind w:left="1080"/>
        <w:jc w:val="both"/>
        <w:rPr>
          <w:rFonts w:ascii="Arial" w:hAnsi="Arial" w:cs="Arial"/>
          <w:sz w:val="24"/>
          <w:szCs w:val="24"/>
        </w:rPr>
      </w:pPr>
    </w:p>
    <w:p w:rsidR="005A3883" w:rsidRDefault="005A3883" w:rsidP="00F84D13">
      <w:pPr>
        <w:spacing w:after="0" w:line="480" w:lineRule="auto"/>
        <w:ind w:left="1080"/>
        <w:jc w:val="both"/>
        <w:rPr>
          <w:rFonts w:ascii="Arial" w:hAnsi="Arial" w:cs="Arial"/>
          <w:sz w:val="24"/>
          <w:szCs w:val="24"/>
        </w:rPr>
      </w:pPr>
    </w:p>
    <w:p w:rsidR="005A3883" w:rsidRDefault="005A3883" w:rsidP="00F84D13">
      <w:pPr>
        <w:spacing w:after="0" w:line="480" w:lineRule="auto"/>
        <w:ind w:left="1080"/>
        <w:jc w:val="both"/>
        <w:rPr>
          <w:rFonts w:ascii="Arial" w:hAnsi="Arial" w:cs="Arial"/>
          <w:sz w:val="24"/>
          <w:szCs w:val="24"/>
        </w:rPr>
      </w:pPr>
    </w:p>
    <w:p w:rsidR="005A3883" w:rsidRDefault="005A3883" w:rsidP="00F84D13">
      <w:pPr>
        <w:spacing w:after="0" w:line="480" w:lineRule="auto"/>
        <w:ind w:left="1080"/>
        <w:jc w:val="both"/>
        <w:rPr>
          <w:rFonts w:ascii="Arial" w:hAnsi="Arial" w:cs="Arial"/>
          <w:sz w:val="24"/>
          <w:szCs w:val="24"/>
        </w:rPr>
      </w:pPr>
    </w:p>
    <w:p w:rsidR="005A3883" w:rsidRPr="00005F11" w:rsidRDefault="005A3883" w:rsidP="00F84D13">
      <w:pPr>
        <w:spacing w:after="0" w:line="480" w:lineRule="auto"/>
        <w:ind w:left="1080"/>
        <w:jc w:val="both"/>
        <w:rPr>
          <w:rFonts w:ascii="Arial" w:hAnsi="Arial" w:cs="Arial"/>
          <w:sz w:val="24"/>
          <w:szCs w:val="24"/>
        </w:rPr>
      </w:pPr>
    </w:p>
    <w:p w:rsidR="00EA1417" w:rsidRPr="00005F11" w:rsidRDefault="00EA1417" w:rsidP="001E1C00">
      <w:pPr>
        <w:pStyle w:val="TITULONIVEL4"/>
      </w:pPr>
      <w:bookmarkStart w:id="115" w:name="_Toc239229963"/>
      <w:r w:rsidRPr="00005F11">
        <w:t>El ciclo de vida del proyecto</w:t>
      </w:r>
      <w:bookmarkEnd w:id="115"/>
    </w:p>
    <w:p w:rsidR="00EA1417" w:rsidRPr="00005F11" w:rsidRDefault="00EA1417" w:rsidP="00F84D13">
      <w:pPr>
        <w:spacing w:after="0" w:line="480" w:lineRule="auto"/>
        <w:ind w:left="1080"/>
        <w:jc w:val="both"/>
        <w:rPr>
          <w:rFonts w:ascii="Arial" w:hAnsi="Arial" w:cs="Arial"/>
          <w:b/>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El modelo de procesos de MSF</w: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Los beneficios de usar el modelo de procesos de MSF son:</w:t>
      </w:r>
    </w:p>
    <w:p w:rsidR="00EA1417" w:rsidRPr="00005F11" w:rsidRDefault="00EA1417" w:rsidP="00F66CF4">
      <w:pPr>
        <w:numPr>
          <w:ilvl w:val="0"/>
          <w:numId w:val="72"/>
        </w:numPr>
        <w:spacing w:after="0" w:line="480" w:lineRule="auto"/>
        <w:jc w:val="both"/>
        <w:rPr>
          <w:rFonts w:ascii="Arial" w:hAnsi="Arial" w:cs="Arial"/>
          <w:sz w:val="24"/>
          <w:szCs w:val="24"/>
        </w:rPr>
      </w:pPr>
      <w:r w:rsidRPr="00005F11">
        <w:rPr>
          <w:rFonts w:ascii="Arial" w:hAnsi="Arial" w:cs="Arial"/>
          <w:sz w:val="24"/>
          <w:szCs w:val="24"/>
        </w:rPr>
        <w:t>Como el modelo provee una estructura, libera la carga de trabajo al equipo para que se enfoquen en desarrollar la solución.</w:t>
      </w:r>
    </w:p>
    <w:p w:rsidR="00EA1417" w:rsidRPr="00005F11" w:rsidRDefault="00EA1417" w:rsidP="00F66CF4">
      <w:pPr>
        <w:numPr>
          <w:ilvl w:val="0"/>
          <w:numId w:val="72"/>
        </w:numPr>
        <w:spacing w:after="0" w:line="480" w:lineRule="auto"/>
        <w:jc w:val="both"/>
        <w:rPr>
          <w:rFonts w:ascii="Arial" w:hAnsi="Arial" w:cs="Arial"/>
          <w:sz w:val="24"/>
          <w:szCs w:val="24"/>
        </w:rPr>
      </w:pPr>
      <w:r w:rsidRPr="00005F11">
        <w:rPr>
          <w:rFonts w:ascii="Arial" w:hAnsi="Arial" w:cs="Arial"/>
          <w:sz w:val="24"/>
          <w:szCs w:val="24"/>
        </w:rPr>
        <w:t>Las soluciones son desarrolladas basadas en los objetivos y requerimientos del negocio,  son probadas contra estos objetivos y requerim</w:t>
      </w:r>
      <w:r w:rsidR="005A3883">
        <w:rPr>
          <w:rFonts w:ascii="Arial" w:hAnsi="Arial" w:cs="Arial"/>
          <w:sz w:val="24"/>
          <w:szCs w:val="24"/>
        </w:rPr>
        <w:t>ientos a lo largo del proyecto.</w:t>
      </w:r>
    </w:p>
    <w:p w:rsidR="00EA1417" w:rsidRPr="00005F11" w:rsidRDefault="005A3883" w:rsidP="00F66CF4">
      <w:pPr>
        <w:numPr>
          <w:ilvl w:val="0"/>
          <w:numId w:val="72"/>
        </w:numPr>
        <w:spacing w:after="0" w:line="480" w:lineRule="auto"/>
        <w:jc w:val="both"/>
        <w:rPr>
          <w:rFonts w:ascii="Arial" w:hAnsi="Arial" w:cs="Arial"/>
          <w:sz w:val="24"/>
          <w:szCs w:val="24"/>
        </w:rPr>
      </w:pPr>
      <w:r>
        <w:rPr>
          <w:rFonts w:ascii="Arial" w:hAnsi="Arial" w:cs="Arial"/>
          <w:sz w:val="24"/>
          <w:szCs w:val="24"/>
        </w:rPr>
        <w:t xml:space="preserve">Los clientes y </w:t>
      </w:r>
      <w:r w:rsidRPr="00350353">
        <w:rPr>
          <w:rFonts w:ascii="Arial" w:hAnsi="Arial" w:cs="Arial"/>
          <w:sz w:val="24"/>
          <w:szCs w:val="24"/>
        </w:rPr>
        <w:t>sta</w:t>
      </w:r>
      <w:r w:rsidR="00EA1417" w:rsidRPr="00350353">
        <w:rPr>
          <w:rFonts w:ascii="Arial" w:hAnsi="Arial" w:cs="Arial"/>
          <w:sz w:val="24"/>
          <w:szCs w:val="24"/>
        </w:rPr>
        <w:t>k</w:t>
      </w:r>
      <w:r w:rsidRPr="00350353">
        <w:rPr>
          <w:rFonts w:ascii="Arial" w:hAnsi="Arial" w:cs="Arial"/>
          <w:sz w:val="24"/>
          <w:szCs w:val="24"/>
        </w:rPr>
        <w:t>e</w:t>
      </w:r>
      <w:r w:rsidR="00EA1417" w:rsidRPr="00350353">
        <w:rPr>
          <w:rFonts w:ascii="Arial" w:hAnsi="Arial" w:cs="Arial"/>
          <w:sz w:val="24"/>
          <w:szCs w:val="24"/>
        </w:rPr>
        <w:t>holders</w:t>
      </w:r>
      <w:r w:rsidR="00EA1417" w:rsidRPr="00005F11">
        <w:rPr>
          <w:rFonts w:ascii="Arial" w:hAnsi="Arial" w:cs="Arial"/>
          <w:sz w:val="24"/>
          <w:szCs w:val="24"/>
        </w:rPr>
        <w:t xml:space="preserve"> tienen la visibilidad del estado del proyecto y la calidad del estado de la situación. </w:t>
      </w:r>
    </w:p>
    <w:p w:rsidR="00EA1417" w:rsidRPr="00005F11" w:rsidRDefault="00EA1417" w:rsidP="00F66CF4">
      <w:pPr>
        <w:numPr>
          <w:ilvl w:val="0"/>
          <w:numId w:val="72"/>
        </w:numPr>
        <w:spacing w:after="0" w:line="480" w:lineRule="auto"/>
        <w:jc w:val="both"/>
        <w:rPr>
          <w:rFonts w:ascii="Arial" w:hAnsi="Arial" w:cs="Arial"/>
          <w:sz w:val="24"/>
          <w:szCs w:val="24"/>
        </w:rPr>
      </w:pPr>
      <w:r w:rsidRPr="00005F11">
        <w:rPr>
          <w:rFonts w:ascii="Arial" w:hAnsi="Arial" w:cs="Arial"/>
          <w:sz w:val="24"/>
          <w:szCs w:val="24"/>
        </w:rPr>
        <w:t>El modelo de procesos facilita una transición de poco impacto en las operaciones del negocio.</w:t>
      </w:r>
    </w:p>
    <w:p w:rsidR="00EA1417" w:rsidRPr="00005F11" w:rsidRDefault="00EA1417" w:rsidP="00F84D13">
      <w:pPr>
        <w:spacing w:after="0" w:line="480" w:lineRule="auto"/>
        <w:ind w:left="1080" w:firstLine="75"/>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Las Fases y Milestones del Modelo de Procesos de MSF</w:t>
      </w:r>
    </w:p>
    <w:p w:rsidR="00EA1417" w:rsidRPr="00005F11" w:rsidRDefault="00EA1417" w:rsidP="00F84D13">
      <w:pPr>
        <w:spacing w:after="0" w:line="480" w:lineRule="auto"/>
        <w:ind w:left="1080"/>
        <w:jc w:val="both"/>
        <w:rPr>
          <w:rFonts w:ascii="Arial" w:hAnsi="Arial" w:cs="Arial"/>
          <w:b/>
          <w:sz w:val="24"/>
          <w:szCs w:val="24"/>
        </w:rPr>
      </w:pP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El modelo de procesos del MSF consiste en cinco fases, cada una culmina en un hito o milestone principal.</w:t>
      </w:r>
    </w:p>
    <w:p w:rsidR="00EA1417" w:rsidRPr="00005F11" w:rsidRDefault="00EA1417" w:rsidP="00F84D13">
      <w:pPr>
        <w:spacing w:after="0" w:line="480" w:lineRule="auto"/>
        <w:ind w:left="1080"/>
        <w:jc w:val="both"/>
        <w:rPr>
          <w:rFonts w:ascii="Arial" w:hAnsi="Arial" w:cs="Arial"/>
          <w:sz w:val="24"/>
          <w:szCs w:val="24"/>
        </w:rPr>
      </w:pPr>
    </w:p>
    <w:p w:rsidR="005A3883" w:rsidRDefault="005A3883" w:rsidP="00F84D13">
      <w:pPr>
        <w:spacing w:after="0" w:line="480" w:lineRule="auto"/>
        <w:ind w:left="1080"/>
        <w:jc w:val="center"/>
        <w:rPr>
          <w:rFonts w:ascii="Arial" w:hAnsi="Arial" w:cs="Arial"/>
          <w:sz w:val="24"/>
          <w:szCs w:val="24"/>
        </w:rPr>
      </w:pPr>
    </w:p>
    <w:p w:rsidR="005A3883" w:rsidRPr="00005F11" w:rsidRDefault="005A3883" w:rsidP="005A3883">
      <w:pPr>
        <w:pStyle w:val="FIGURATITULO"/>
        <w:ind w:left="1080" w:firstLine="0"/>
      </w:pPr>
      <w:bookmarkStart w:id="116" w:name="_Toc236301473"/>
      <w:r w:rsidRPr="00005F11">
        <w:t xml:space="preserve">Figura </w:t>
      </w:r>
      <w:r>
        <w:t>2.21</w:t>
      </w:r>
      <w:r w:rsidRPr="00005F11">
        <w:t xml:space="preserve"> </w:t>
      </w:r>
      <w:r>
        <w:t>Las fases del modelo MSF</w:t>
      </w:r>
      <w:bookmarkEnd w:id="116"/>
    </w:p>
    <w:p w:rsidR="00EA1417" w:rsidRPr="00005F11" w:rsidRDefault="00D53099" w:rsidP="00F84D13">
      <w:pPr>
        <w:spacing w:after="0" w:line="480" w:lineRule="auto"/>
        <w:ind w:left="1080"/>
        <w:jc w:val="center"/>
        <w:rPr>
          <w:rFonts w:ascii="Arial" w:hAnsi="Arial" w:cs="Arial"/>
          <w:sz w:val="24"/>
          <w:szCs w:val="24"/>
        </w:rPr>
      </w:pPr>
      <w:r w:rsidRPr="00D53099">
        <w:rPr>
          <w:rFonts w:ascii="Arial" w:hAnsi="Arial" w:cs="Arial"/>
          <w:sz w:val="24"/>
          <w:szCs w:val="24"/>
        </w:rPr>
        <w:pict>
          <v:shape id="_x0000_i1036" type="#_x0000_t75" style="width:351pt;height:231pt">
            <v:imagedata r:id="rId36" o:title="" croptop="7815f" cropbottom="2451f" cropleft="1310f" cropright="1310f"/>
          </v:shape>
        </w:pict>
      </w:r>
    </w:p>
    <w:p w:rsidR="00EA1417" w:rsidRPr="00005F11" w:rsidRDefault="00EA1417" w:rsidP="00F84D13">
      <w:pPr>
        <w:spacing w:after="0" w:line="480" w:lineRule="auto"/>
        <w:ind w:left="1080"/>
        <w:jc w:val="both"/>
        <w:rPr>
          <w:rFonts w:ascii="Arial" w:hAnsi="Arial" w:cs="Arial"/>
          <w:sz w:val="24"/>
          <w:szCs w:val="24"/>
        </w:rPr>
      </w:pPr>
    </w:p>
    <w:p w:rsidR="00EA1417" w:rsidRPr="00005F11" w:rsidRDefault="00EA1417" w:rsidP="00F66CF4">
      <w:pPr>
        <w:numPr>
          <w:ilvl w:val="0"/>
          <w:numId w:val="73"/>
        </w:numPr>
        <w:tabs>
          <w:tab w:val="clear" w:pos="1776"/>
          <w:tab w:val="num" w:pos="1080"/>
        </w:tabs>
        <w:spacing w:after="0" w:line="480" w:lineRule="auto"/>
        <w:ind w:left="1080" w:firstLine="0"/>
        <w:jc w:val="both"/>
        <w:rPr>
          <w:rFonts w:ascii="Arial" w:hAnsi="Arial" w:cs="Arial"/>
          <w:sz w:val="24"/>
          <w:szCs w:val="24"/>
        </w:rPr>
      </w:pPr>
      <w:r w:rsidRPr="00005F11">
        <w:rPr>
          <w:rFonts w:ascii="Arial" w:hAnsi="Arial" w:cs="Arial"/>
          <w:sz w:val="24"/>
          <w:szCs w:val="24"/>
        </w:rPr>
        <w:t>La fase de visión es el periodo en el cual el equipo, clientes y sponsors se ponen de acuerdo en los requerimientos de alto nivel y objetivos del proyecto.</w:t>
      </w:r>
    </w:p>
    <w:p w:rsidR="00EA1417" w:rsidRPr="00005F11" w:rsidRDefault="00EA1417" w:rsidP="00F66CF4">
      <w:pPr>
        <w:numPr>
          <w:ilvl w:val="0"/>
          <w:numId w:val="73"/>
        </w:numPr>
        <w:tabs>
          <w:tab w:val="clear" w:pos="1776"/>
          <w:tab w:val="num" w:pos="1080"/>
        </w:tabs>
        <w:spacing w:after="0" w:line="480" w:lineRule="auto"/>
        <w:ind w:left="1080" w:firstLine="0"/>
        <w:jc w:val="both"/>
        <w:rPr>
          <w:rFonts w:ascii="Arial" w:hAnsi="Arial" w:cs="Arial"/>
          <w:sz w:val="24"/>
          <w:szCs w:val="24"/>
        </w:rPr>
      </w:pPr>
      <w:r w:rsidRPr="00005F11">
        <w:rPr>
          <w:rFonts w:ascii="Arial" w:hAnsi="Arial" w:cs="Arial"/>
          <w:sz w:val="24"/>
          <w:szCs w:val="24"/>
        </w:rPr>
        <w:t xml:space="preserve">La fase de planeación es el periodo en el cual el equipo y el cliente definen que es lo que se va a construir e implementar y además </w:t>
      </w:r>
      <w:r w:rsidR="005A3883" w:rsidRPr="00005F11">
        <w:rPr>
          <w:rFonts w:ascii="Arial" w:hAnsi="Arial" w:cs="Arial"/>
          <w:sz w:val="24"/>
          <w:szCs w:val="24"/>
        </w:rPr>
        <w:t>cómo</w:t>
      </w:r>
      <w:r w:rsidRPr="00005F11">
        <w:rPr>
          <w:rFonts w:ascii="Arial" w:hAnsi="Arial" w:cs="Arial"/>
          <w:sz w:val="24"/>
          <w:szCs w:val="24"/>
        </w:rPr>
        <w:t xml:space="preserve"> y </w:t>
      </w:r>
      <w:r w:rsidR="005A3883" w:rsidRPr="00005F11">
        <w:rPr>
          <w:rFonts w:ascii="Arial" w:hAnsi="Arial" w:cs="Arial"/>
          <w:sz w:val="24"/>
          <w:szCs w:val="24"/>
        </w:rPr>
        <w:t>cuándo</w:t>
      </w:r>
      <w:r w:rsidRPr="00005F11">
        <w:rPr>
          <w:rFonts w:ascii="Arial" w:hAnsi="Arial" w:cs="Arial"/>
          <w:sz w:val="24"/>
          <w:szCs w:val="24"/>
        </w:rPr>
        <w:t xml:space="preserve"> será construido.</w:t>
      </w:r>
    </w:p>
    <w:p w:rsidR="00EA1417" w:rsidRPr="00005F11" w:rsidRDefault="00EA1417" w:rsidP="00F66CF4">
      <w:pPr>
        <w:numPr>
          <w:ilvl w:val="0"/>
          <w:numId w:val="73"/>
        </w:numPr>
        <w:tabs>
          <w:tab w:val="clear" w:pos="1776"/>
          <w:tab w:val="num" w:pos="1080"/>
        </w:tabs>
        <w:spacing w:after="0" w:line="480" w:lineRule="auto"/>
        <w:ind w:left="1080" w:firstLine="0"/>
        <w:jc w:val="both"/>
        <w:rPr>
          <w:rFonts w:ascii="Arial" w:hAnsi="Arial" w:cs="Arial"/>
          <w:sz w:val="24"/>
          <w:szCs w:val="24"/>
        </w:rPr>
      </w:pPr>
      <w:r w:rsidRPr="00005F11">
        <w:rPr>
          <w:rFonts w:ascii="Arial" w:hAnsi="Arial" w:cs="Arial"/>
          <w:sz w:val="24"/>
          <w:szCs w:val="24"/>
        </w:rPr>
        <w:t xml:space="preserve">La fase de desarrollo es un periodo en el cual el equipo construye y prueba la solución. Esto incluye código, infraestructura y la documentación respectiva. </w:t>
      </w:r>
    </w:p>
    <w:p w:rsidR="00EA1417" w:rsidRPr="00005F11" w:rsidRDefault="00EA1417" w:rsidP="00F66CF4">
      <w:pPr>
        <w:numPr>
          <w:ilvl w:val="0"/>
          <w:numId w:val="73"/>
        </w:numPr>
        <w:tabs>
          <w:tab w:val="clear" w:pos="1776"/>
          <w:tab w:val="num" w:pos="1080"/>
        </w:tabs>
        <w:spacing w:after="0" w:line="480" w:lineRule="auto"/>
        <w:ind w:left="1080" w:firstLine="0"/>
        <w:jc w:val="both"/>
        <w:rPr>
          <w:rFonts w:ascii="Arial" w:hAnsi="Arial" w:cs="Arial"/>
          <w:sz w:val="24"/>
          <w:szCs w:val="24"/>
        </w:rPr>
      </w:pPr>
      <w:r w:rsidRPr="00005F11">
        <w:rPr>
          <w:rFonts w:ascii="Arial" w:hAnsi="Arial" w:cs="Arial"/>
          <w:sz w:val="24"/>
          <w:szCs w:val="24"/>
        </w:rPr>
        <w:t>La fase de estabilización es una fase en la cual la solución completa es probada, estabilizada y preparada para la entrega.</w:t>
      </w:r>
    </w:p>
    <w:p w:rsidR="00EA1417" w:rsidRPr="00005F11" w:rsidRDefault="00EA1417" w:rsidP="00F66CF4">
      <w:pPr>
        <w:numPr>
          <w:ilvl w:val="0"/>
          <w:numId w:val="73"/>
        </w:numPr>
        <w:tabs>
          <w:tab w:val="clear" w:pos="1776"/>
          <w:tab w:val="num" w:pos="1080"/>
        </w:tabs>
        <w:spacing w:after="0" w:line="480" w:lineRule="auto"/>
        <w:ind w:left="1080" w:firstLine="0"/>
        <w:jc w:val="both"/>
        <w:rPr>
          <w:rFonts w:ascii="Arial" w:hAnsi="Arial" w:cs="Arial"/>
          <w:sz w:val="24"/>
          <w:szCs w:val="24"/>
        </w:rPr>
      </w:pPr>
      <w:r w:rsidRPr="00005F11">
        <w:rPr>
          <w:rFonts w:ascii="Arial" w:hAnsi="Arial" w:cs="Arial"/>
          <w:sz w:val="24"/>
          <w:szCs w:val="24"/>
        </w:rPr>
        <w:t>La fase de implantación consiste en que una vez que la solución este completa y estabilizada sea puesta en producción.</w:t>
      </w:r>
    </w:p>
    <w:p w:rsidR="00EA1417" w:rsidRPr="00005F11" w:rsidRDefault="00EA1417" w:rsidP="00F84D13">
      <w:pPr>
        <w:tabs>
          <w:tab w:val="left" w:pos="1246"/>
        </w:tabs>
        <w:spacing w:after="0" w:line="480" w:lineRule="auto"/>
        <w:ind w:left="1080"/>
        <w:jc w:val="both"/>
        <w:rPr>
          <w:rFonts w:ascii="Arial" w:hAnsi="Arial" w:cs="Arial"/>
          <w:b/>
          <w:sz w:val="24"/>
          <w:szCs w:val="24"/>
        </w:rPr>
      </w:pPr>
      <w:r w:rsidRPr="00005F11">
        <w:rPr>
          <w:rFonts w:ascii="Arial" w:hAnsi="Arial" w:cs="Arial"/>
          <w:b/>
          <w:sz w:val="24"/>
          <w:szCs w:val="24"/>
        </w:rPr>
        <w:t>El Modelo de Procesos de MSF es Iterativo</w:t>
      </w:r>
    </w:p>
    <w:p w:rsidR="005A3883" w:rsidRDefault="005A3883" w:rsidP="005A3883">
      <w:pPr>
        <w:pStyle w:val="FIGURATITULO"/>
        <w:ind w:left="1080" w:firstLine="0"/>
      </w:pPr>
    </w:p>
    <w:p w:rsidR="005A3883" w:rsidRPr="00005F11" w:rsidRDefault="005A3883" w:rsidP="005A3883">
      <w:pPr>
        <w:pStyle w:val="FIGURATITULO"/>
        <w:ind w:left="1080" w:firstLine="0"/>
      </w:pPr>
      <w:bookmarkStart w:id="117" w:name="_Toc236301474"/>
      <w:r w:rsidRPr="00005F11">
        <w:t xml:space="preserve">Figura </w:t>
      </w:r>
      <w:r>
        <w:t>2.22</w:t>
      </w:r>
      <w:r w:rsidRPr="00005F11">
        <w:t xml:space="preserve"> </w:t>
      </w:r>
      <w:r>
        <w:t>Modelo de Procesos MSF es iterativo.</w:t>
      </w:r>
      <w:bookmarkEnd w:id="117"/>
    </w:p>
    <w:p w:rsidR="00EA1417" w:rsidRPr="00005F11" w:rsidRDefault="00EA1417" w:rsidP="00F84D13">
      <w:pPr>
        <w:tabs>
          <w:tab w:val="left" w:pos="1246"/>
        </w:tabs>
        <w:spacing w:after="0" w:line="480" w:lineRule="auto"/>
        <w:ind w:left="1080"/>
        <w:jc w:val="both"/>
        <w:rPr>
          <w:rFonts w:ascii="Arial" w:hAnsi="Arial" w:cs="Arial"/>
          <w:sz w:val="24"/>
          <w:szCs w:val="24"/>
        </w:rPr>
      </w:pPr>
      <w:r w:rsidRPr="00005F11">
        <w:rPr>
          <w:rFonts w:ascii="Arial" w:hAnsi="Arial" w:cs="Arial"/>
          <w:sz w:val="24"/>
          <w:szCs w:val="24"/>
        </w:rPr>
        <w:object w:dxaOrig="7194" w:dyaOrig="5401">
          <v:shape id="_x0000_i1037" type="#_x0000_t75" style="width:378.75pt;height:246pt" o:ole="">
            <v:imagedata r:id="rId37" o:title="" croptop="7864f" cropbottom="2621f" cropleft="1181f" cropright="1312f"/>
          </v:shape>
          <o:OLEObject Type="Embed" ProgID="PowerPoint.Slide.8" ShapeID="_x0000_i1037" DrawAspect="Content" ObjectID="_1319451133" r:id="rId38"/>
        </w:object>
      </w:r>
    </w:p>
    <w:p w:rsidR="00EA1417" w:rsidRPr="00005F11" w:rsidRDefault="00EA1417" w:rsidP="00F84D13">
      <w:pPr>
        <w:tabs>
          <w:tab w:val="left" w:pos="1246"/>
        </w:tabs>
        <w:spacing w:after="0" w:line="480" w:lineRule="auto"/>
        <w:ind w:left="1080"/>
        <w:jc w:val="both"/>
        <w:rPr>
          <w:rFonts w:ascii="Arial" w:hAnsi="Arial" w:cs="Arial"/>
          <w:sz w:val="24"/>
          <w:szCs w:val="24"/>
        </w:rPr>
      </w:pPr>
      <w:r w:rsidRPr="00005F11">
        <w:rPr>
          <w:rFonts w:ascii="Arial" w:hAnsi="Arial" w:cs="Arial"/>
          <w:sz w:val="24"/>
          <w:szCs w:val="24"/>
        </w:rPr>
        <w:t>El modelos de procesos de MDF es un desarrollo iterativo, esto significa que las soluciones son desarrolladas construyendo, probando e implementando un conjunto de funcionalidades básicas e importantes primero y luego añadiendo nuevas funcionalidades en las versiones venideras.</w:t>
      </w:r>
    </w:p>
    <w:p w:rsidR="00EA1417" w:rsidRPr="00005F11" w:rsidRDefault="00EA1417" w:rsidP="00F84D13">
      <w:pPr>
        <w:tabs>
          <w:tab w:val="left" w:pos="1246"/>
        </w:tabs>
        <w:spacing w:after="0" w:line="480" w:lineRule="auto"/>
        <w:ind w:left="1080"/>
        <w:jc w:val="both"/>
        <w:rPr>
          <w:rFonts w:ascii="Arial" w:hAnsi="Arial" w:cs="Arial"/>
          <w:sz w:val="24"/>
          <w:szCs w:val="24"/>
        </w:rPr>
      </w:pPr>
    </w:p>
    <w:p w:rsidR="00EA1417" w:rsidRDefault="00EA1417" w:rsidP="00F84D13">
      <w:pPr>
        <w:tabs>
          <w:tab w:val="left" w:pos="1246"/>
        </w:tabs>
        <w:spacing w:after="0" w:line="480" w:lineRule="auto"/>
        <w:ind w:left="1080"/>
        <w:jc w:val="both"/>
        <w:rPr>
          <w:rFonts w:ascii="Arial" w:hAnsi="Arial" w:cs="Arial"/>
          <w:sz w:val="24"/>
          <w:szCs w:val="24"/>
        </w:rPr>
      </w:pPr>
      <w:r w:rsidRPr="00005F11">
        <w:rPr>
          <w:rFonts w:ascii="Arial" w:hAnsi="Arial" w:cs="Arial"/>
          <w:sz w:val="24"/>
          <w:szCs w:val="24"/>
        </w:rPr>
        <w:t>Hay muchos beneficios usando la estrategia de multi-versiones para construir la solución completa, todas sirven para mitigar el riesgo.</w:t>
      </w:r>
    </w:p>
    <w:p w:rsidR="00EA1417" w:rsidRPr="00005F11" w:rsidRDefault="00EA1417" w:rsidP="00F66CF4">
      <w:pPr>
        <w:numPr>
          <w:ilvl w:val="0"/>
          <w:numId w:val="74"/>
        </w:numPr>
        <w:tabs>
          <w:tab w:val="left" w:pos="1246"/>
        </w:tabs>
        <w:spacing w:after="0" w:line="480" w:lineRule="auto"/>
        <w:jc w:val="both"/>
        <w:rPr>
          <w:rFonts w:ascii="Arial" w:hAnsi="Arial" w:cs="Arial"/>
          <w:sz w:val="24"/>
          <w:szCs w:val="24"/>
        </w:rPr>
      </w:pPr>
      <w:r w:rsidRPr="00005F11">
        <w:rPr>
          <w:rFonts w:ascii="Arial" w:hAnsi="Arial" w:cs="Arial"/>
          <w:sz w:val="24"/>
          <w:szCs w:val="24"/>
        </w:rPr>
        <w:t>Partiendo la visión final de la solución en algunos pequeños proyectos los vuelven más manejables. Los proyectos grandes tienen más comunicaciones y más responsabilidad de gestión.</w:t>
      </w:r>
    </w:p>
    <w:p w:rsidR="00EA1417" w:rsidRPr="00005F11" w:rsidRDefault="00EA1417" w:rsidP="00F66CF4">
      <w:pPr>
        <w:numPr>
          <w:ilvl w:val="0"/>
          <w:numId w:val="74"/>
        </w:numPr>
        <w:tabs>
          <w:tab w:val="left" w:pos="1246"/>
        </w:tabs>
        <w:spacing w:after="0" w:line="480" w:lineRule="auto"/>
        <w:jc w:val="both"/>
        <w:rPr>
          <w:rFonts w:ascii="Arial" w:hAnsi="Arial" w:cs="Arial"/>
          <w:sz w:val="24"/>
          <w:szCs w:val="24"/>
        </w:rPr>
      </w:pPr>
      <w:r w:rsidRPr="00005F11">
        <w:rPr>
          <w:rFonts w:ascii="Arial" w:hAnsi="Arial" w:cs="Arial"/>
          <w:sz w:val="24"/>
          <w:szCs w:val="24"/>
        </w:rPr>
        <w:t>Podemos obtener retroalimentación del uso de la solución rápidamente, lo que provee oportunidad para realizar correcciones en la próxima versión. Esto mitiga el riesgo de invertir en un proyecto grande que al final de cuentas no llegue a cumplir las necesidades del cliente.</w:t>
      </w:r>
    </w:p>
    <w:p w:rsidR="00EA1417" w:rsidRPr="00005F11" w:rsidRDefault="00EA1417" w:rsidP="00F66CF4">
      <w:pPr>
        <w:numPr>
          <w:ilvl w:val="0"/>
          <w:numId w:val="74"/>
        </w:numPr>
        <w:tabs>
          <w:tab w:val="left" w:pos="1246"/>
        </w:tabs>
        <w:spacing w:after="0" w:line="480" w:lineRule="auto"/>
        <w:jc w:val="both"/>
        <w:rPr>
          <w:rFonts w:ascii="Arial" w:hAnsi="Arial" w:cs="Arial"/>
          <w:sz w:val="24"/>
          <w:szCs w:val="24"/>
        </w:rPr>
      </w:pPr>
      <w:r w:rsidRPr="00005F11">
        <w:rPr>
          <w:rFonts w:ascii="Arial" w:hAnsi="Arial" w:cs="Arial"/>
          <w:sz w:val="24"/>
          <w:szCs w:val="24"/>
        </w:rPr>
        <w:t>Como la solución es entregada antes, la solución puede comenzar a generar valor en el negocio para el cliente antes.</w:t>
      </w:r>
    </w:p>
    <w:p w:rsidR="00EA1417" w:rsidRPr="00005F11" w:rsidRDefault="00EA1417" w:rsidP="00F84D13">
      <w:pPr>
        <w:tabs>
          <w:tab w:val="left" w:pos="1246"/>
        </w:tabs>
        <w:spacing w:after="0" w:line="480" w:lineRule="auto"/>
        <w:ind w:left="1080"/>
        <w:jc w:val="both"/>
        <w:rPr>
          <w:rFonts w:ascii="Arial" w:hAnsi="Arial" w:cs="Arial"/>
          <w:sz w:val="24"/>
          <w:szCs w:val="24"/>
        </w:rPr>
      </w:pP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Usando Milestones para mantenerse en el camino</w:t>
      </w:r>
    </w:p>
    <w:p w:rsidR="00EA1417" w:rsidRPr="00005F11" w:rsidRDefault="00EA1417" w:rsidP="00F84D13">
      <w:pPr>
        <w:spacing w:after="0" w:line="480" w:lineRule="auto"/>
        <w:ind w:left="1080"/>
        <w:jc w:val="both"/>
        <w:rPr>
          <w:rFonts w:ascii="Arial" w:hAnsi="Arial" w:cs="Arial"/>
          <w:sz w:val="24"/>
          <w:szCs w:val="24"/>
        </w:rPr>
      </w:pPr>
      <w:r w:rsidRPr="00005F11">
        <w:rPr>
          <w:rFonts w:ascii="Arial" w:hAnsi="Arial" w:cs="Arial"/>
          <w:sz w:val="24"/>
          <w:szCs w:val="24"/>
        </w:rPr>
        <w:t xml:space="preserve">El milestone es un punto en la programación del proyecto en el cual el equipo del proyecto evalúa progresos y calidad,  y revisa las desviaciones del alcance y especificaciones del proyecto. Un proyecto puede tener un milestone intermedios para uso interno solamente, así como también milestones de mayor relevancia externos, usualmente al final de cada fase principal que a su vez </w:t>
      </w:r>
      <w:r w:rsidR="005A3883" w:rsidRPr="00005F11">
        <w:rPr>
          <w:rFonts w:ascii="Arial" w:hAnsi="Arial" w:cs="Arial"/>
          <w:sz w:val="24"/>
          <w:szCs w:val="24"/>
        </w:rPr>
        <w:t>está</w:t>
      </w:r>
      <w:r w:rsidRPr="00005F11">
        <w:rPr>
          <w:rFonts w:ascii="Arial" w:hAnsi="Arial" w:cs="Arial"/>
          <w:sz w:val="24"/>
          <w:szCs w:val="24"/>
        </w:rPr>
        <w:t xml:space="preserve"> asociada con entregables.</w:t>
      </w:r>
    </w:p>
    <w:p w:rsidR="00EA1417" w:rsidRPr="00005F11" w:rsidRDefault="00EA1417" w:rsidP="00F84D13">
      <w:pPr>
        <w:spacing w:after="0" w:line="480" w:lineRule="auto"/>
        <w:ind w:left="1080"/>
        <w:jc w:val="both"/>
        <w:rPr>
          <w:rFonts w:ascii="Arial" w:hAnsi="Arial" w:cs="Arial"/>
          <w:b/>
          <w:sz w:val="24"/>
          <w:szCs w:val="24"/>
        </w:rPr>
      </w:pPr>
      <w:r w:rsidRPr="00005F11">
        <w:rPr>
          <w:rFonts w:ascii="Arial" w:hAnsi="Arial" w:cs="Arial"/>
          <w:b/>
          <w:sz w:val="24"/>
          <w:szCs w:val="24"/>
        </w:rPr>
        <w:t>Tipos de Milestones:</w:t>
      </w:r>
    </w:p>
    <w:p w:rsidR="00EA1417" w:rsidRPr="00005F11" w:rsidRDefault="00EA1417" w:rsidP="00F66CF4">
      <w:pPr>
        <w:numPr>
          <w:ilvl w:val="0"/>
          <w:numId w:val="75"/>
        </w:numPr>
        <w:spacing w:after="0" w:line="480" w:lineRule="auto"/>
        <w:jc w:val="both"/>
        <w:rPr>
          <w:rFonts w:ascii="Arial" w:hAnsi="Arial" w:cs="Arial"/>
          <w:sz w:val="24"/>
          <w:szCs w:val="24"/>
        </w:rPr>
      </w:pPr>
      <w:r w:rsidRPr="00005F11">
        <w:rPr>
          <w:rFonts w:ascii="Arial" w:hAnsi="Arial" w:cs="Arial"/>
          <w:sz w:val="24"/>
          <w:szCs w:val="24"/>
        </w:rPr>
        <w:t>Los milestones principales denota el fin de una las cinco fases del modelo de procesos MSF y significa un tiempo de revisar las entregables de cada fase y obtener la autorización de los stakeholders o interesados y sponsors para continuar con la siguiente fase.</w:t>
      </w:r>
    </w:p>
    <w:p w:rsidR="00EA1417" w:rsidRPr="00005F11" w:rsidRDefault="00EA1417" w:rsidP="00F66CF4">
      <w:pPr>
        <w:numPr>
          <w:ilvl w:val="0"/>
          <w:numId w:val="75"/>
        </w:numPr>
        <w:spacing w:after="0" w:line="480" w:lineRule="auto"/>
        <w:jc w:val="both"/>
        <w:rPr>
          <w:rFonts w:ascii="Arial" w:hAnsi="Arial" w:cs="Arial"/>
          <w:sz w:val="24"/>
          <w:szCs w:val="24"/>
        </w:rPr>
      </w:pPr>
      <w:r w:rsidRPr="00005F11">
        <w:rPr>
          <w:rFonts w:ascii="Arial" w:hAnsi="Arial" w:cs="Arial"/>
          <w:sz w:val="24"/>
          <w:szCs w:val="24"/>
        </w:rPr>
        <w:t>Milestones intermedios, son usados entre las fases para dividir el trabajo en partes más manejables.</w:t>
      </w:r>
    </w:p>
    <w:p w:rsidR="00EA1417" w:rsidRPr="00005F11" w:rsidRDefault="00EA1417" w:rsidP="00F84D13">
      <w:pPr>
        <w:spacing w:after="0" w:line="480" w:lineRule="auto"/>
        <w:jc w:val="both"/>
        <w:rPr>
          <w:rFonts w:ascii="Arial" w:hAnsi="Arial" w:cs="Arial"/>
          <w:b/>
          <w:sz w:val="24"/>
          <w:szCs w:val="24"/>
        </w:rPr>
      </w:pPr>
    </w:p>
    <w:p w:rsidR="00EA1417" w:rsidRPr="00005F11" w:rsidRDefault="00EA1417" w:rsidP="00F84D13">
      <w:pPr>
        <w:spacing w:after="0" w:line="480" w:lineRule="auto"/>
        <w:ind w:left="1440"/>
        <w:jc w:val="both"/>
        <w:rPr>
          <w:rFonts w:ascii="Arial" w:hAnsi="Arial" w:cs="Arial"/>
          <w:b/>
          <w:sz w:val="24"/>
          <w:szCs w:val="24"/>
        </w:rPr>
      </w:pPr>
      <w:r w:rsidRPr="00005F11">
        <w:rPr>
          <w:rFonts w:ascii="Arial" w:hAnsi="Arial" w:cs="Arial"/>
          <w:b/>
          <w:sz w:val="24"/>
          <w:szCs w:val="24"/>
        </w:rPr>
        <w:t>Adaptando el modelo de Procesos MSF a cada proyecto</w:t>
      </w:r>
    </w:p>
    <w:p w:rsidR="00EA1417" w:rsidRPr="00005F11" w:rsidRDefault="00EA1417" w:rsidP="00F84D13">
      <w:pPr>
        <w:spacing w:after="0" w:line="480" w:lineRule="auto"/>
        <w:ind w:left="1440"/>
        <w:jc w:val="both"/>
        <w:rPr>
          <w:rFonts w:ascii="Arial" w:hAnsi="Arial" w:cs="Arial"/>
          <w:sz w:val="24"/>
          <w:szCs w:val="24"/>
        </w:rPr>
      </w:pPr>
    </w:p>
    <w:p w:rsidR="00EA1417" w:rsidRPr="00005F11" w:rsidRDefault="00EA1417" w:rsidP="00F84D13">
      <w:pPr>
        <w:spacing w:after="0" w:line="480" w:lineRule="auto"/>
        <w:ind w:left="1440"/>
        <w:jc w:val="both"/>
        <w:rPr>
          <w:rFonts w:ascii="Arial" w:hAnsi="Arial" w:cs="Arial"/>
          <w:sz w:val="24"/>
          <w:szCs w:val="24"/>
        </w:rPr>
      </w:pPr>
      <w:r w:rsidRPr="00005F11">
        <w:rPr>
          <w:rFonts w:ascii="Arial" w:hAnsi="Arial" w:cs="Arial"/>
          <w:sz w:val="24"/>
          <w:szCs w:val="24"/>
        </w:rPr>
        <w:t>MSF sugiere a los equipos:</w:t>
      </w:r>
    </w:p>
    <w:p w:rsidR="00EA1417" w:rsidRPr="00005F11" w:rsidRDefault="00EA1417" w:rsidP="00F66CF4">
      <w:pPr>
        <w:numPr>
          <w:ilvl w:val="0"/>
          <w:numId w:val="76"/>
        </w:numPr>
        <w:tabs>
          <w:tab w:val="clear" w:pos="2160"/>
          <w:tab w:val="num" w:pos="1800"/>
        </w:tabs>
        <w:spacing w:after="0" w:line="480" w:lineRule="auto"/>
        <w:ind w:left="1800"/>
        <w:jc w:val="both"/>
        <w:rPr>
          <w:rFonts w:ascii="Arial" w:hAnsi="Arial" w:cs="Arial"/>
          <w:sz w:val="24"/>
          <w:szCs w:val="24"/>
        </w:rPr>
      </w:pPr>
      <w:r w:rsidRPr="00005F11">
        <w:rPr>
          <w:rFonts w:ascii="Arial" w:hAnsi="Arial" w:cs="Arial"/>
          <w:sz w:val="24"/>
          <w:szCs w:val="24"/>
        </w:rPr>
        <w:t>Coordinar los milestones para que se sincronicen con eventos especiales, como lanzamientos de marketing o con proyectos que comparte dependencia con nuestro proyecto.</w:t>
      </w:r>
    </w:p>
    <w:p w:rsidR="00EA1417" w:rsidRPr="00005F11" w:rsidRDefault="00EA1417" w:rsidP="00F66CF4">
      <w:pPr>
        <w:numPr>
          <w:ilvl w:val="0"/>
          <w:numId w:val="76"/>
        </w:numPr>
        <w:tabs>
          <w:tab w:val="clear" w:pos="2160"/>
          <w:tab w:val="num" w:pos="1800"/>
        </w:tabs>
        <w:spacing w:after="0" w:line="480" w:lineRule="auto"/>
        <w:ind w:left="1800"/>
        <w:jc w:val="both"/>
        <w:rPr>
          <w:rFonts w:ascii="Arial" w:hAnsi="Arial" w:cs="Arial"/>
          <w:sz w:val="24"/>
          <w:szCs w:val="24"/>
        </w:rPr>
      </w:pPr>
      <w:r w:rsidRPr="00005F11">
        <w:rPr>
          <w:rFonts w:ascii="Arial" w:hAnsi="Arial" w:cs="Arial"/>
          <w:sz w:val="24"/>
          <w:szCs w:val="24"/>
        </w:rPr>
        <w:t>Establecer milestones intermedios para controlar actividades o entregables que generan un riesgo especial o impacto en la calidad</w:t>
      </w:r>
    </w:p>
    <w:p w:rsidR="00EA1417" w:rsidRPr="00005F11" w:rsidRDefault="00EA1417" w:rsidP="00F66CF4">
      <w:pPr>
        <w:numPr>
          <w:ilvl w:val="0"/>
          <w:numId w:val="76"/>
        </w:numPr>
        <w:tabs>
          <w:tab w:val="clear" w:pos="2160"/>
          <w:tab w:val="num" w:pos="1800"/>
        </w:tabs>
        <w:spacing w:after="0" w:line="480" w:lineRule="auto"/>
        <w:ind w:left="1800"/>
        <w:jc w:val="both"/>
        <w:rPr>
          <w:rFonts w:ascii="Arial" w:hAnsi="Arial" w:cs="Arial"/>
          <w:sz w:val="24"/>
          <w:szCs w:val="24"/>
        </w:rPr>
      </w:pPr>
      <w:r w:rsidRPr="00005F11">
        <w:rPr>
          <w:rFonts w:ascii="Arial" w:hAnsi="Arial" w:cs="Arial"/>
          <w:sz w:val="24"/>
          <w:szCs w:val="24"/>
        </w:rPr>
        <w:t>No permitir a al proyecto quedarse “en blanco” por periodos largos de tiempo (</w:t>
      </w:r>
      <w:r w:rsidR="00572D07" w:rsidRPr="00005F11">
        <w:rPr>
          <w:rFonts w:ascii="Arial" w:hAnsi="Arial" w:cs="Arial"/>
          <w:sz w:val="24"/>
          <w:szCs w:val="24"/>
        </w:rPr>
        <w:t>más</w:t>
      </w:r>
      <w:r w:rsidRPr="00005F11">
        <w:rPr>
          <w:rFonts w:ascii="Arial" w:hAnsi="Arial" w:cs="Arial"/>
          <w:sz w:val="24"/>
          <w:szCs w:val="24"/>
        </w:rPr>
        <w:t xml:space="preserve"> de tres semanas) sin una mileston</w:t>
      </w:r>
      <w:r w:rsidR="00FA4097">
        <w:rPr>
          <w:rFonts w:ascii="Arial" w:hAnsi="Arial" w:cs="Arial"/>
          <w:sz w:val="24"/>
          <w:szCs w:val="24"/>
        </w:rPr>
        <w:t>e</w:t>
      </w:r>
      <w:r w:rsidRPr="00005F11">
        <w:rPr>
          <w:rFonts w:ascii="Arial" w:hAnsi="Arial" w:cs="Arial"/>
          <w:sz w:val="24"/>
          <w:szCs w:val="24"/>
        </w:rPr>
        <w:t xml:space="preserve"> que exponga objetivos que evidencien progreso.</w:t>
      </w:r>
    </w:p>
    <w:p w:rsidR="00EA1417" w:rsidRPr="00005F11" w:rsidRDefault="00EA1417" w:rsidP="00F66CF4">
      <w:pPr>
        <w:numPr>
          <w:ilvl w:val="0"/>
          <w:numId w:val="76"/>
        </w:numPr>
        <w:tabs>
          <w:tab w:val="clear" w:pos="2160"/>
          <w:tab w:val="num" w:pos="1800"/>
        </w:tabs>
        <w:spacing w:after="0" w:line="480" w:lineRule="auto"/>
        <w:ind w:left="1800"/>
        <w:jc w:val="both"/>
        <w:rPr>
          <w:rFonts w:ascii="Arial" w:hAnsi="Arial" w:cs="Arial"/>
          <w:sz w:val="24"/>
          <w:szCs w:val="24"/>
        </w:rPr>
      </w:pPr>
      <w:r w:rsidRPr="00005F11">
        <w:rPr>
          <w:rFonts w:ascii="Arial" w:hAnsi="Arial" w:cs="Arial"/>
          <w:sz w:val="24"/>
          <w:szCs w:val="24"/>
        </w:rPr>
        <w:t>Medir el progreso en cada milestone basados en la completitud y calidad de los entregables.</w:t>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b/>
          <w:sz w:val="24"/>
          <w:szCs w:val="24"/>
        </w:rPr>
      </w:pPr>
      <w:r w:rsidRPr="00005F11">
        <w:rPr>
          <w:rFonts w:ascii="Arial" w:hAnsi="Arial" w:cs="Arial"/>
          <w:b/>
          <w:sz w:val="24"/>
          <w:szCs w:val="24"/>
        </w:rPr>
        <w:t>Estableciendo Responsabilidades en cada fase</w:t>
      </w:r>
    </w:p>
    <w:p w:rsidR="00EA1417" w:rsidRPr="00005F11" w:rsidRDefault="00EA1417" w:rsidP="00F84D13">
      <w:pPr>
        <w:spacing w:after="0" w:line="480" w:lineRule="auto"/>
        <w:ind w:left="1416"/>
        <w:jc w:val="both"/>
        <w:rPr>
          <w:rFonts w:ascii="Arial" w:hAnsi="Arial" w:cs="Arial"/>
          <w:b/>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Todos los roles participan durante todo el proyecto, cada rol tiene responsabilidades y entregables y provee un perspectiva única en cada fase del proyecto.</w:t>
      </w:r>
    </w:p>
    <w:p w:rsidR="005A3883" w:rsidRDefault="005A3883" w:rsidP="00F84D13">
      <w:pPr>
        <w:spacing w:after="0" w:line="480" w:lineRule="auto"/>
        <w:ind w:left="1410"/>
        <w:jc w:val="both"/>
        <w:rPr>
          <w:rFonts w:ascii="Arial" w:hAnsi="Arial" w:cs="Arial"/>
          <w:sz w:val="24"/>
          <w:szCs w:val="24"/>
        </w:rPr>
      </w:pPr>
    </w:p>
    <w:p w:rsidR="00EA1417" w:rsidRPr="00005F11" w:rsidRDefault="00EA1417" w:rsidP="00F84D13">
      <w:pPr>
        <w:spacing w:after="0" w:line="480" w:lineRule="auto"/>
        <w:ind w:left="1410"/>
        <w:jc w:val="both"/>
        <w:rPr>
          <w:rFonts w:ascii="Arial" w:hAnsi="Arial" w:cs="Arial"/>
          <w:sz w:val="24"/>
          <w:szCs w:val="24"/>
        </w:rPr>
      </w:pPr>
      <w:r w:rsidRPr="00005F11">
        <w:rPr>
          <w:rFonts w:ascii="Arial" w:hAnsi="Arial" w:cs="Arial"/>
          <w:sz w:val="24"/>
          <w:szCs w:val="24"/>
        </w:rPr>
        <w:t xml:space="preserve">Algunos miembros del equipo pueden tener distintos roles a lo largo del proyecto. Lo que se debe de asegurar es que todos los roles sean representados. </w:t>
      </w:r>
    </w:p>
    <w:p w:rsidR="005A3883" w:rsidRDefault="005A3883" w:rsidP="00F84D13">
      <w:pPr>
        <w:spacing w:after="0" w:line="480" w:lineRule="auto"/>
        <w:ind w:left="1410"/>
        <w:jc w:val="both"/>
        <w:rPr>
          <w:rFonts w:ascii="Arial" w:hAnsi="Arial" w:cs="Arial"/>
          <w:sz w:val="24"/>
          <w:szCs w:val="24"/>
        </w:rPr>
      </w:pPr>
    </w:p>
    <w:p w:rsidR="00EA1417" w:rsidRPr="00005F11" w:rsidRDefault="00EA1417" w:rsidP="00F84D13">
      <w:pPr>
        <w:spacing w:after="0" w:line="480" w:lineRule="auto"/>
        <w:ind w:left="1410"/>
        <w:jc w:val="both"/>
        <w:rPr>
          <w:rFonts w:ascii="Arial" w:hAnsi="Arial" w:cs="Arial"/>
          <w:sz w:val="24"/>
          <w:szCs w:val="24"/>
        </w:rPr>
      </w:pPr>
      <w:r w:rsidRPr="00005F11">
        <w:rPr>
          <w:rFonts w:ascii="Arial" w:hAnsi="Arial" w:cs="Arial"/>
          <w:sz w:val="24"/>
          <w:szCs w:val="24"/>
        </w:rPr>
        <w:t xml:space="preserve">No confundir roles con personas individuales, mientras todos los roles deben de ser representados durante todo el proyecto, no todos los individuos en un proyecto estarán activos en cada fase. </w:t>
      </w:r>
    </w:p>
    <w:p w:rsidR="00EA1417" w:rsidRPr="00005F11" w:rsidRDefault="00EA1417" w:rsidP="00F84D13">
      <w:pPr>
        <w:spacing w:after="0" w:line="480" w:lineRule="auto"/>
        <w:ind w:left="1410"/>
        <w:jc w:val="both"/>
        <w:rPr>
          <w:rFonts w:ascii="Arial" w:hAnsi="Arial" w:cs="Arial"/>
          <w:b/>
          <w:sz w:val="24"/>
          <w:szCs w:val="24"/>
        </w:rPr>
      </w:pPr>
    </w:p>
    <w:p w:rsidR="00EA1417" w:rsidRPr="00005F11" w:rsidRDefault="00EA1417" w:rsidP="00F84D13">
      <w:pPr>
        <w:spacing w:after="0" w:line="480" w:lineRule="auto"/>
        <w:ind w:left="1410"/>
        <w:jc w:val="both"/>
        <w:rPr>
          <w:rFonts w:ascii="Arial" w:hAnsi="Arial" w:cs="Arial"/>
          <w:sz w:val="24"/>
          <w:szCs w:val="24"/>
        </w:rPr>
      </w:pPr>
      <w:r w:rsidRPr="00005F11">
        <w:rPr>
          <w:rFonts w:ascii="Arial" w:hAnsi="Arial" w:cs="Arial"/>
          <w:sz w:val="24"/>
          <w:szCs w:val="24"/>
        </w:rPr>
        <w:t>Alineando uno o más roles del equipo con uno de los cinco milestones mas importantes indica que rol es responsable de conducir el éxito de dicho milestone. Durante el movimiento del proyecto entre fases, se transfieren responsabilidades de un rol a otro. En el grafico representamos la asignación de los milestones principales de MSF con los roles.</w:t>
      </w:r>
    </w:p>
    <w:p w:rsidR="00EA1417" w:rsidRPr="00005F11" w:rsidRDefault="00EA1417" w:rsidP="00F84D13">
      <w:pPr>
        <w:spacing w:after="0" w:line="480" w:lineRule="auto"/>
        <w:ind w:left="1410"/>
        <w:jc w:val="both"/>
        <w:rPr>
          <w:rFonts w:ascii="Arial" w:hAnsi="Arial" w:cs="Arial"/>
          <w:sz w:val="24"/>
          <w:szCs w:val="24"/>
        </w:rPr>
      </w:pPr>
    </w:p>
    <w:p w:rsidR="005A3883" w:rsidRPr="00005F11" w:rsidRDefault="005A3883" w:rsidP="005A3883">
      <w:pPr>
        <w:pStyle w:val="FIGURATITULO"/>
        <w:ind w:left="1410" w:firstLine="0"/>
      </w:pPr>
      <w:bookmarkStart w:id="118" w:name="_Toc236301475"/>
      <w:r w:rsidRPr="00005F11">
        <w:t xml:space="preserve">Figura </w:t>
      </w:r>
      <w:r>
        <w:t>2.23</w:t>
      </w:r>
      <w:r w:rsidRPr="00005F11">
        <w:t xml:space="preserve"> </w:t>
      </w:r>
      <w:r>
        <w:t>Milestones MSF asignados al Roles</w:t>
      </w:r>
      <w:bookmarkEnd w:id="118"/>
    </w:p>
    <w:p w:rsidR="00EA1417" w:rsidRPr="00005F11" w:rsidRDefault="00D53099" w:rsidP="00F84D13">
      <w:pPr>
        <w:spacing w:after="0" w:line="480" w:lineRule="auto"/>
        <w:ind w:left="1410"/>
        <w:jc w:val="both"/>
        <w:rPr>
          <w:rFonts w:ascii="Arial" w:hAnsi="Arial" w:cs="Arial"/>
          <w:sz w:val="24"/>
          <w:szCs w:val="24"/>
        </w:rPr>
      </w:pPr>
      <w:r w:rsidRPr="00D53099">
        <w:rPr>
          <w:rFonts w:ascii="Arial" w:hAnsi="Arial" w:cs="Arial"/>
          <w:sz w:val="24"/>
          <w:szCs w:val="24"/>
        </w:rPr>
        <w:pict>
          <v:shape id="_x0000_i1038" type="#_x0000_t75" style="width:345pt;height:219.75pt">
            <v:imagedata r:id="rId39" o:title="" croptop="7815f" cropbottom="2451f" cropleft="1310f" cropright="1310f"/>
          </v:shape>
        </w:pict>
      </w:r>
    </w:p>
    <w:p w:rsidR="00EA1417" w:rsidRPr="00005F11" w:rsidRDefault="00EA1417" w:rsidP="00F84D13">
      <w:pPr>
        <w:spacing w:after="0" w:line="480" w:lineRule="auto"/>
        <w:ind w:left="1080"/>
        <w:jc w:val="both"/>
        <w:rPr>
          <w:rFonts w:ascii="Arial" w:hAnsi="Arial" w:cs="Arial"/>
          <w:b/>
          <w:sz w:val="24"/>
          <w:szCs w:val="24"/>
        </w:rPr>
      </w:pPr>
    </w:p>
    <w:p w:rsidR="00EA1417" w:rsidRPr="00005F11" w:rsidRDefault="00EA1417" w:rsidP="00F84D13">
      <w:pPr>
        <w:pStyle w:val="TITULONIVEL5"/>
        <w:spacing w:line="480" w:lineRule="auto"/>
        <w:rPr>
          <w:rFonts w:ascii="Arial" w:hAnsi="Arial" w:cs="Arial"/>
          <w:sz w:val="24"/>
          <w:szCs w:val="24"/>
        </w:rPr>
      </w:pPr>
      <w:bookmarkStart w:id="119" w:name="OLE_LINK1"/>
      <w:bookmarkStart w:id="120" w:name="OLE_LINK2"/>
      <w:bookmarkStart w:id="121" w:name="_Toc239229964"/>
      <w:r w:rsidRPr="00005F11">
        <w:rPr>
          <w:rFonts w:ascii="Arial" w:hAnsi="Arial" w:cs="Arial"/>
          <w:sz w:val="24"/>
          <w:szCs w:val="24"/>
        </w:rPr>
        <w:t>Visión</w:t>
      </w:r>
      <w:bookmarkEnd w:id="119"/>
      <w:bookmarkEnd w:id="120"/>
      <w:bookmarkEnd w:id="121"/>
    </w:p>
    <w:p w:rsidR="00EA1417" w:rsidRPr="00005F11" w:rsidRDefault="00EA1417" w:rsidP="00F84D13">
      <w:pPr>
        <w:spacing w:after="0" w:line="480" w:lineRule="auto"/>
        <w:jc w:val="both"/>
        <w:rPr>
          <w:rFonts w:ascii="Arial" w:hAnsi="Arial" w:cs="Arial"/>
          <w:b/>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 El objetivo de la fase de Visión es crear una vista de alto nivel de los objetivos del proyecto, las restricciones y la solución.</w:t>
      </w:r>
    </w:p>
    <w:p w:rsidR="00EA1417" w:rsidRPr="00005F11" w:rsidRDefault="00EA1417" w:rsidP="00F84D13">
      <w:pPr>
        <w:spacing w:after="0" w:line="480" w:lineRule="auto"/>
        <w:ind w:left="1416"/>
        <w:jc w:val="both"/>
        <w:rPr>
          <w:rFonts w:ascii="Arial" w:hAnsi="Arial" w:cs="Arial"/>
          <w:b/>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La fase de visión tiene como hitos:</w:t>
      </w:r>
    </w:p>
    <w:p w:rsidR="00EA1417" w:rsidRPr="00005F11" w:rsidRDefault="00EA1417" w:rsidP="00F66CF4">
      <w:pPr>
        <w:numPr>
          <w:ilvl w:val="0"/>
          <w:numId w:val="94"/>
        </w:numPr>
        <w:spacing w:after="0" w:line="480" w:lineRule="auto"/>
        <w:jc w:val="both"/>
        <w:rPr>
          <w:rFonts w:ascii="Arial" w:hAnsi="Arial" w:cs="Arial"/>
          <w:sz w:val="24"/>
          <w:szCs w:val="24"/>
        </w:rPr>
      </w:pPr>
      <w:r w:rsidRPr="00005F11">
        <w:rPr>
          <w:rFonts w:ascii="Arial" w:hAnsi="Arial" w:cs="Arial"/>
          <w:sz w:val="24"/>
          <w:szCs w:val="24"/>
        </w:rPr>
        <w:t>Organización del equipo central</w:t>
      </w:r>
    </w:p>
    <w:p w:rsidR="00EA1417" w:rsidRPr="00005F11" w:rsidRDefault="00EA1417" w:rsidP="00F66CF4">
      <w:pPr>
        <w:numPr>
          <w:ilvl w:val="0"/>
          <w:numId w:val="94"/>
        </w:numPr>
        <w:spacing w:after="0" w:line="480" w:lineRule="auto"/>
        <w:jc w:val="both"/>
        <w:rPr>
          <w:rFonts w:ascii="Arial" w:hAnsi="Arial" w:cs="Arial"/>
          <w:sz w:val="24"/>
          <w:szCs w:val="24"/>
        </w:rPr>
      </w:pPr>
      <w:r w:rsidRPr="00005F11">
        <w:rPr>
          <w:rFonts w:ascii="Arial" w:hAnsi="Arial" w:cs="Arial"/>
          <w:sz w:val="24"/>
          <w:szCs w:val="24"/>
        </w:rPr>
        <w:t>Definición de la Visión/Alcance</w:t>
      </w:r>
    </w:p>
    <w:p w:rsidR="00EA1417" w:rsidRPr="00005F11" w:rsidRDefault="00EA1417" w:rsidP="00F84D13">
      <w:pPr>
        <w:spacing w:after="0" w:line="480" w:lineRule="auto"/>
        <w:jc w:val="both"/>
        <w:rPr>
          <w:rFonts w:ascii="Arial" w:hAnsi="Arial" w:cs="Arial"/>
          <w:sz w:val="24"/>
          <w:szCs w:val="24"/>
        </w:rPr>
      </w:pPr>
    </w:p>
    <w:p w:rsidR="00EA1417" w:rsidRPr="00005F11" w:rsidRDefault="00C015C5" w:rsidP="00F84D13">
      <w:pPr>
        <w:spacing w:after="0" w:line="480" w:lineRule="auto"/>
        <w:ind w:left="1416"/>
        <w:jc w:val="both"/>
        <w:rPr>
          <w:rFonts w:ascii="Arial" w:hAnsi="Arial" w:cs="Arial"/>
          <w:sz w:val="24"/>
          <w:szCs w:val="24"/>
        </w:rPr>
      </w:pPr>
      <w:r>
        <w:rPr>
          <w:rFonts w:ascii="Arial" w:hAnsi="Arial" w:cs="Arial"/>
          <w:sz w:val="24"/>
          <w:szCs w:val="24"/>
        </w:rPr>
        <w:t>L</w:t>
      </w:r>
      <w:r w:rsidR="00EA1417" w:rsidRPr="00005F11">
        <w:rPr>
          <w:rFonts w:ascii="Arial" w:hAnsi="Arial" w:cs="Arial"/>
          <w:sz w:val="24"/>
          <w:szCs w:val="24"/>
        </w:rPr>
        <w:t xml:space="preserve">os entregables </w:t>
      </w:r>
      <w:r>
        <w:rPr>
          <w:rFonts w:ascii="Arial" w:hAnsi="Arial" w:cs="Arial"/>
          <w:sz w:val="24"/>
          <w:szCs w:val="24"/>
        </w:rPr>
        <w:t>siguientes</w:t>
      </w:r>
      <w:r w:rsidR="00EA1417" w:rsidRPr="00005F11">
        <w:rPr>
          <w:rFonts w:ascii="Arial" w:hAnsi="Arial" w:cs="Arial"/>
          <w:sz w:val="24"/>
          <w:szCs w:val="24"/>
        </w:rPr>
        <w:t>:</w:t>
      </w:r>
    </w:p>
    <w:p w:rsidR="00EA1417" w:rsidRPr="00005F11" w:rsidRDefault="00EA1417" w:rsidP="00F66CF4">
      <w:pPr>
        <w:numPr>
          <w:ilvl w:val="0"/>
          <w:numId w:val="95"/>
        </w:numPr>
        <w:spacing w:after="0" w:line="480" w:lineRule="auto"/>
        <w:jc w:val="both"/>
        <w:rPr>
          <w:rFonts w:ascii="Arial" w:hAnsi="Arial" w:cs="Arial"/>
          <w:sz w:val="24"/>
          <w:szCs w:val="24"/>
        </w:rPr>
      </w:pPr>
      <w:r w:rsidRPr="00005F11">
        <w:rPr>
          <w:rFonts w:ascii="Arial" w:hAnsi="Arial" w:cs="Arial"/>
          <w:sz w:val="24"/>
          <w:szCs w:val="24"/>
        </w:rPr>
        <w:t>El documento de Visión/Alcance</w:t>
      </w:r>
    </w:p>
    <w:p w:rsidR="00EA1417" w:rsidRPr="00005F11" w:rsidRDefault="00EA1417" w:rsidP="00F66CF4">
      <w:pPr>
        <w:numPr>
          <w:ilvl w:val="0"/>
          <w:numId w:val="95"/>
        </w:numPr>
        <w:spacing w:after="0" w:line="480" w:lineRule="auto"/>
        <w:jc w:val="both"/>
        <w:rPr>
          <w:rFonts w:ascii="Arial" w:hAnsi="Arial" w:cs="Arial"/>
          <w:sz w:val="24"/>
          <w:szCs w:val="24"/>
        </w:rPr>
      </w:pPr>
      <w:r w:rsidRPr="00005F11">
        <w:rPr>
          <w:rFonts w:ascii="Arial" w:hAnsi="Arial" w:cs="Arial"/>
          <w:sz w:val="24"/>
          <w:szCs w:val="24"/>
        </w:rPr>
        <w:t>Documento de estructura del proyecto</w:t>
      </w:r>
    </w:p>
    <w:p w:rsidR="00EA1417" w:rsidRPr="00005F11" w:rsidRDefault="00EA1417" w:rsidP="00F66CF4">
      <w:pPr>
        <w:numPr>
          <w:ilvl w:val="0"/>
          <w:numId w:val="95"/>
        </w:numPr>
        <w:spacing w:after="0" w:line="480" w:lineRule="auto"/>
        <w:jc w:val="both"/>
        <w:rPr>
          <w:rFonts w:ascii="Arial" w:hAnsi="Arial" w:cs="Arial"/>
          <w:sz w:val="24"/>
          <w:szCs w:val="24"/>
        </w:rPr>
      </w:pPr>
      <w:r w:rsidRPr="00005F11">
        <w:rPr>
          <w:rFonts w:ascii="Arial" w:hAnsi="Arial" w:cs="Arial"/>
          <w:sz w:val="24"/>
          <w:szCs w:val="24"/>
        </w:rPr>
        <w:t>Documento de riesgos</w:t>
      </w:r>
      <w:r w:rsidRPr="0003281C">
        <w:rPr>
          <w:rFonts w:ascii="Arial" w:hAnsi="Arial" w:cs="Arial"/>
          <w:sz w:val="24"/>
          <w:szCs w:val="24"/>
        </w:rPr>
        <w:t xml:space="preserve"> iniciales</w:t>
      </w:r>
      <w:r w:rsidRPr="00005F11">
        <w:rPr>
          <w:rFonts w:ascii="Arial" w:hAnsi="Arial" w:cs="Arial"/>
          <w:sz w:val="24"/>
          <w:szCs w:val="24"/>
        </w:rPr>
        <w:t>.</w:t>
      </w:r>
    </w:p>
    <w:p w:rsidR="00EA1417" w:rsidRPr="00005F11" w:rsidRDefault="00EA1417" w:rsidP="00F84D13">
      <w:pPr>
        <w:spacing w:after="0" w:line="480" w:lineRule="auto"/>
        <w:ind w:left="1416"/>
        <w:jc w:val="both"/>
        <w:rPr>
          <w:rFonts w:ascii="Arial" w:hAnsi="Arial" w:cs="Arial"/>
          <w:b/>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El equipo se concentra en:</w:t>
      </w:r>
    </w:p>
    <w:p w:rsidR="00EA1417" w:rsidRPr="00005F11" w:rsidRDefault="00EA1417" w:rsidP="00F66CF4">
      <w:pPr>
        <w:numPr>
          <w:ilvl w:val="0"/>
          <w:numId w:val="77"/>
        </w:numPr>
        <w:spacing w:after="0" w:line="480" w:lineRule="auto"/>
        <w:jc w:val="both"/>
        <w:rPr>
          <w:rFonts w:ascii="Arial" w:hAnsi="Arial" w:cs="Arial"/>
          <w:sz w:val="24"/>
          <w:szCs w:val="24"/>
        </w:rPr>
      </w:pPr>
      <w:r w:rsidRPr="00005F11">
        <w:rPr>
          <w:rFonts w:ascii="Arial" w:hAnsi="Arial" w:cs="Arial"/>
          <w:sz w:val="24"/>
          <w:szCs w:val="24"/>
        </w:rPr>
        <w:t>Identificar los problemas del negocio o la oportunidad</w:t>
      </w:r>
    </w:p>
    <w:p w:rsidR="00EA1417" w:rsidRPr="00005F11" w:rsidRDefault="00EA1417" w:rsidP="00F66CF4">
      <w:pPr>
        <w:numPr>
          <w:ilvl w:val="0"/>
          <w:numId w:val="77"/>
        </w:numPr>
        <w:spacing w:after="0" w:line="480" w:lineRule="auto"/>
        <w:jc w:val="both"/>
        <w:rPr>
          <w:rFonts w:ascii="Arial" w:hAnsi="Arial" w:cs="Arial"/>
          <w:sz w:val="24"/>
          <w:szCs w:val="24"/>
        </w:rPr>
      </w:pPr>
      <w:r w:rsidRPr="00005F11">
        <w:rPr>
          <w:rFonts w:ascii="Arial" w:hAnsi="Arial" w:cs="Arial"/>
          <w:sz w:val="24"/>
          <w:szCs w:val="24"/>
        </w:rPr>
        <w:t>Identificar los conocimientos del equipo requeridos</w:t>
      </w:r>
    </w:p>
    <w:p w:rsidR="00EA1417" w:rsidRPr="00005F11" w:rsidRDefault="00EA1417" w:rsidP="00F66CF4">
      <w:pPr>
        <w:numPr>
          <w:ilvl w:val="0"/>
          <w:numId w:val="77"/>
        </w:numPr>
        <w:spacing w:after="0" w:line="480" w:lineRule="auto"/>
        <w:jc w:val="both"/>
        <w:rPr>
          <w:rFonts w:ascii="Arial" w:hAnsi="Arial" w:cs="Arial"/>
          <w:sz w:val="24"/>
          <w:szCs w:val="24"/>
        </w:rPr>
      </w:pPr>
      <w:r w:rsidRPr="00005F11">
        <w:rPr>
          <w:rFonts w:ascii="Arial" w:hAnsi="Arial" w:cs="Arial"/>
          <w:sz w:val="24"/>
          <w:szCs w:val="24"/>
        </w:rPr>
        <w:t>Recolectar los requerimientos iniciales.</w:t>
      </w:r>
    </w:p>
    <w:p w:rsidR="00EA1417" w:rsidRPr="00005F11" w:rsidRDefault="00EA1417" w:rsidP="00F66CF4">
      <w:pPr>
        <w:numPr>
          <w:ilvl w:val="0"/>
          <w:numId w:val="77"/>
        </w:numPr>
        <w:spacing w:after="0" w:line="480" w:lineRule="auto"/>
        <w:jc w:val="both"/>
        <w:rPr>
          <w:rFonts w:ascii="Arial" w:hAnsi="Arial" w:cs="Arial"/>
          <w:sz w:val="24"/>
          <w:szCs w:val="24"/>
        </w:rPr>
      </w:pPr>
      <w:r w:rsidRPr="00005F11">
        <w:rPr>
          <w:rFonts w:ascii="Arial" w:hAnsi="Arial" w:cs="Arial"/>
          <w:sz w:val="24"/>
          <w:szCs w:val="24"/>
        </w:rPr>
        <w:t>Crear el esquema para resolver el problema</w:t>
      </w:r>
    </w:p>
    <w:p w:rsidR="00EA1417" w:rsidRPr="00005F11" w:rsidRDefault="00EA1417" w:rsidP="00F66CF4">
      <w:pPr>
        <w:numPr>
          <w:ilvl w:val="0"/>
          <w:numId w:val="77"/>
        </w:numPr>
        <w:spacing w:after="0" w:line="480" w:lineRule="auto"/>
        <w:jc w:val="both"/>
        <w:rPr>
          <w:rFonts w:ascii="Arial" w:hAnsi="Arial" w:cs="Arial"/>
          <w:sz w:val="24"/>
          <w:szCs w:val="24"/>
        </w:rPr>
      </w:pPr>
      <w:r w:rsidRPr="00005F11">
        <w:rPr>
          <w:rFonts w:ascii="Arial" w:hAnsi="Arial" w:cs="Arial"/>
          <w:sz w:val="24"/>
          <w:szCs w:val="24"/>
        </w:rPr>
        <w:t>Definir objetivos, supuestos y restricciones</w:t>
      </w:r>
    </w:p>
    <w:p w:rsidR="00EA1417" w:rsidRPr="00005F11" w:rsidRDefault="00EA1417" w:rsidP="00F66CF4">
      <w:pPr>
        <w:numPr>
          <w:ilvl w:val="0"/>
          <w:numId w:val="77"/>
        </w:numPr>
        <w:spacing w:after="0" w:line="480" w:lineRule="auto"/>
        <w:jc w:val="both"/>
        <w:rPr>
          <w:rFonts w:ascii="Arial" w:hAnsi="Arial" w:cs="Arial"/>
          <w:sz w:val="24"/>
          <w:szCs w:val="24"/>
        </w:rPr>
      </w:pPr>
      <w:r w:rsidRPr="00005F11">
        <w:rPr>
          <w:rFonts w:ascii="Arial" w:hAnsi="Arial" w:cs="Arial"/>
          <w:sz w:val="24"/>
          <w:szCs w:val="24"/>
        </w:rPr>
        <w:t>Establecer una base para revisiones y cambios.</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Al final de la fase de Visión tenemos el hito o milestone visión/alcance. Los entregables de esta fase son:</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66CF4">
      <w:pPr>
        <w:numPr>
          <w:ilvl w:val="0"/>
          <w:numId w:val="78"/>
        </w:numPr>
        <w:spacing w:after="0" w:line="480" w:lineRule="auto"/>
        <w:jc w:val="both"/>
        <w:rPr>
          <w:rFonts w:ascii="Arial" w:hAnsi="Arial" w:cs="Arial"/>
          <w:sz w:val="24"/>
          <w:szCs w:val="24"/>
        </w:rPr>
      </w:pPr>
      <w:r w:rsidRPr="00005F11">
        <w:rPr>
          <w:rFonts w:ascii="Arial" w:hAnsi="Arial" w:cs="Arial"/>
          <w:sz w:val="24"/>
          <w:szCs w:val="24"/>
        </w:rPr>
        <w:t>Documento de Visión/Alcance</w:t>
      </w:r>
    </w:p>
    <w:p w:rsidR="00EA1417" w:rsidRPr="00005F11" w:rsidRDefault="00EA1417" w:rsidP="00F66CF4">
      <w:pPr>
        <w:numPr>
          <w:ilvl w:val="0"/>
          <w:numId w:val="78"/>
        </w:numPr>
        <w:spacing w:after="0" w:line="480" w:lineRule="auto"/>
        <w:jc w:val="both"/>
        <w:rPr>
          <w:rFonts w:ascii="Arial" w:hAnsi="Arial" w:cs="Arial"/>
          <w:sz w:val="24"/>
          <w:szCs w:val="24"/>
        </w:rPr>
      </w:pPr>
      <w:r w:rsidRPr="00005F11">
        <w:rPr>
          <w:rFonts w:ascii="Arial" w:hAnsi="Arial" w:cs="Arial"/>
          <w:sz w:val="24"/>
          <w:szCs w:val="24"/>
        </w:rPr>
        <w:t>Documento de la estructura del proyecto</w:t>
      </w:r>
    </w:p>
    <w:p w:rsidR="00EA1417" w:rsidRPr="00005F11" w:rsidRDefault="00EA1417" w:rsidP="00F66CF4">
      <w:pPr>
        <w:numPr>
          <w:ilvl w:val="0"/>
          <w:numId w:val="78"/>
        </w:numPr>
        <w:spacing w:after="0" w:line="480" w:lineRule="auto"/>
        <w:jc w:val="both"/>
        <w:rPr>
          <w:rFonts w:ascii="Arial" w:hAnsi="Arial" w:cs="Arial"/>
          <w:sz w:val="24"/>
          <w:szCs w:val="24"/>
        </w:rPr>
      </w:pPr>
      <w:r w:rsidRPr="00005F11">
        <w:rPr>
          <w:rFonts w:ascii="Arial" w:hAnsi="Arial" w:cs="Arial"/>
          <w:sz w:val="24"/>
          <w:szCs w:val="24"/>
        </w:rPr>
        <w:t>Documento de riesgos iniciales.</w:t>
      </w:r>
    </w:p>
    <w:p w:rsidR="00EA1417" w:rsidRDefault="00C015C5" w:rsidP="00C015C5">
      <w:pPr>
        <w:tabs>
          <w:tab w:val="left" w:pos="4451"/>
        </w:tabs>
        <w:spacing w:after="0" w:line="480" w:lineRule="auto"/>
        <w:ind w:left="1776"/>
        <w:jc w:val="both"/>
        <w:rPr>
          <w:rFonts w:ascii="Arial" w:hAnsi="Arial" w:cs="Arial"/>
          <w:sz w:val="24"/>
          <w:szCs w:val="24"/>
        </w:rPr>
      </w:pPr>
      <w:r>
        <w:rPr>
          <w:rFonts w:ascii="Arial" w:hAnsi="Arial" w:cs="Arial"/>
          <w:sz w:val="24"/>
          <w:szCs w:val="24"/>
        </w:rPr>
        <w:tab/>
      </w:r>
    </w:p>
    <w:p w:rsidR="00C015C5" w:rsidRPr="00005F11" w:rsidRDefault="00C015C5" w:rsidP="00C015C5">
      <w:pPr>
        <w:tabs>
          <w:tab w:val="left" w:pos="4451"/>
        </w:tabs>
        <w:spacing w:after="0" w:line="480" w:lineRule="auto"/>
        <w:ind w:left="177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Otro aspecto importante de la fase en visión es todo lo que tiene que ver con los stakeholders o interesados. Se debe de ganar el compromiso y soporte de los stakeholders. Entre los puntos a realizarse esta la identificación de los interesados y los sponsors o patrocinadores. Luego se debe asegurar su compromiso y por ultimo involucrarlos durante todo el ciclo de vida del proyecto. </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Para identificar los stakeholders se debe de comenzar identificando los distintos equipos que puede ser entre tres y ocho personas. Luego se debe identificar los grupos que son afectados por procesos o desenlaces de implementar una nueva tecnología. Finalmente definimos la lista de stakeholders  y creamos un mapa. El mapa de stakeholders es un diagrama que muestra la relación entre stakeholders. </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Los stakeholders deben de involucrarse participando en las presentaciones de milestones o hitos. Además pueden actuar como “campeones” de la solución.  Entre las responsabilidades de un campeón están el soporte de la solución por medio de enviar comunicaciones regulares que describan la solución, anticipen fechas en las que se hará efectiva la solución y exhortar sus beneficios, realizar presentaciones de cómo la solución va a ayudar a la organización y finalmente ayudar a sobrellevar la resistencia al cambio en la empresa u organización. Finalmente los stakeholders realizan reportes del estado del proyecto regularmente</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En la fase de visión se organiza el equipo núcleo. Lo que se quiere dar a entender con este equipo núcleo es que cada rol del equipo MSF ser representado por una persona, además esta persona será el líder de cada rol. Por ejemplo asignamos una persona al rol desarrollador líder, pero no necesariamente el equipo de desarrolladores debe de estar listo aun.</w:t>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En esta fase se define el documento de estructura de proyecto, el mismo que define el enfoque que el equipo tendrá en la organización y la gestión del proyecto. Sirve como una referencia esencial para los miembros del equipo de proyecto sobre la forma en que trabajarán juntos exitosamente. El documento contiene informaciones tales como:</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66CF4">
      <w:pPr>
        <w:numPr>
          <w:ilvl w:val="0"/>
          <w:numId w:val="79"/>
        </w:numPr>
        <w:spacing w:after="0" w:line="480" w:lineRule="auto"/>
        <w:jc w:val="both"/>
        <w:rPr>
          <w:rFonts w:ascii="Arial" w:hAnsi="Arial" w:cs="Arial"/>
          <w:sz w:val="24"/>
          <w:szCs w:val="24"/>
        </w:rPr>
      </w:pPr>
      <w:r w:rsidRPr="00005F11">
        <w:rPr>
          <w:rFonts w:ascii="Arial" w:hAnsi="Arial" w:cs="Arial"/>
          <w:sz w:val="24"/>
          <w:szCs w:val="24"/>
        </w:rPr>
        <w:t>Lista de roles del equipo y sus responsabilidades.</w:t>
      </w:r>
    </w:p>
    <w:p w:rsidR="00EA1417" w:rsidRPr="00005F11" w:rsidRDefault="00EA1417" w:rsidP="00F66CF4">
      <w:pPr>
        <w:numPr>
          <w:ilvl w:val="0"/>
          <w:numId w:val="79"/>
        </w:numPr>
        <w:spacing w:after="0" w:line="480" w:lineRule="auto"/>
        <w:jc w:val="both"/>
        <w:rPr>
          <w:rFonts w:ascii="Arial" w:hAnsi="Arial" w:cs="Arial"/>
          <w:sz w:val="24"/>
          <w:szCs w:val="24"/>
        </w:rPr>
      </w:pPr>
      <w:r w:rsidRPr="00005F11">
        <w:rPr>
          <w:rFonts w:ascii="Arial" w:hAnsi="Arial" w:cs="Arial"/>
          <w:sz w:val="24"/>
          <w:szCs w:val="24"/>
        </w:rPr>
        <w:t xml:space="preserve">Información de contacto de los miembros del equipo </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Ahora</w:t>
      </w:r>
      <w:r w:rsidR="00C015C5">
        <w:rPr>
          <w:rFonts w:ascii="Arial" w:hAnsi="Arial" w:cs="Arial"/>
          <w:sz w:val="24"/>
          <w:szCs w:val="24"/>
        </w:rPr>
        <w:t xml:space="preserve"> se detallará có</w:t>
      </w:r>
      <w:r w:rsidRPr="00005F11">
        <w:rPr>
          <w:rFonts w:ascii="Arial" w:hAnsi="Arial" w:cs="Arial"/>
          <w:sz w:val="24"/>
          <w:szCs w:val="24"/>
        </w:rPr>
        <w:t>mo realizar la definición de la solución:</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Primero se tratara la definición del problema o la oportunidad. El equipo de proyecto debe de usar el enunciado del problema para establecer las razones por la cual se va a realizar el proyecto. El enunciado del problema incluye además el entorno e información relevante que revela el verdadero alcance del problema. Basándonos en el problema es que diseñamos la solución. El enunciado del problema es el primer punto en el documento de visión/alcance.</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Luego se crea la visión, que debe de ser compartida por todos los involucrados en el proyecto. La visión es un vistazo a la solución sin </w:t>
      </w:r>
      <w:r w:rsidR="00612AE8" w:rsidRPr="00350353">
        <w:rPr>
          <w:rFonts w:ascii="Arial" w:hAnsi="Arial" w:cs="Arial"/>
          <w:sz w:val="24"/>
          <w:szCs w:val="24"/>
        </w:rPr>
        <w:t>delimitantes</w:t>
      </w:r>
      <w:r w:rsidRPr="00005F11">
        <w:rPr>
          <w:rFonts w:ascii="Arial" w:hAnsi="Arial" w:cs="Arial"/>
          <w:sz w:val="24"/>
          <w:szCs w:val="24"/>
        </w:rPr>
        <w:t>. En el contexto de la visión, el término “delimitante” se refiere a un resultado ideal de la solución, sin ningún tipo de limitaciones interna o externa impuestas.</w:t>
      </w: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Una visión bien elaborada prepara el equipo para continuar en la misma dirección. Sin llegar a un acuerdo sobre una visión común, el equipo puede ir en direcciones diferentes al tratar de llegar a una solución. La declaración de visión es un elemento clave del documento de visión/alcance. Una declaración de visión debe ser lo suficientemente corto para ser recordado, lo suficientemente claro para ser entendido, y lo suficientemente fuerte como para transmitir motivación.</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Con el fin de desarrollar un concepto de solución o una respuesta al problema, el equipo tiene que entender, a un alto nivel, los requerimientos de negocio que la solución debe cumplir. Cada rol del  equipo aporta una serie de requisitos que representan el punto de vista de su rol, sin embargo, el foco de esta fase son los requerimientos del negocio impulsada por la Gestión del Producto. Un requerimiento de negocio es una condición de la solución que debe de ser cumplida.</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También se debe de considerar perfiles de usuarios. Estos perfiles ayudan al equipo a crear una solución que cumpla con las necesidades de los potenciales usuarios. Diferentes tipos de usuarios tienen diferentes tipos de necesidades. Un perfil de usuarios describe al eventual usuario de la solución en términos de su geografía, estructura comunicacional y organizacional, funciones del usuario, disponibilidad del recurso y otros descriptores relevantes.</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El concepto de la solución es una descripción a alto nivel de cómo se va a cumplir los objetivos y requerimientos de la solución. El equipo realiza varios tipos de análisis como viabilidad, riesgos y usabilidad y cuando  estos son satisfactorios se comunica la solución propuesta a los clientes y los stakeholder claves. </w:t>
      </w:r>
    </w:p>
    <w:p w:rsidR="00EA1417" w:rsidRPr="00005F11" w:rsidRDefault="00EA1417" w:rsidP="00C015C5">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El alcance o scope de la aplicación es un aspecto muy importante en esta fase. El ámbito de la aplicación se la define como todo lo que se debe hacer para alcanzar el cumplimiento de la visión de la solución dentro la las limitaciones definidas en la versión de la solución. El termino alcance o scope tienes dos aspectos, el alcance de la solución y el alcance del proyecto. El alcance de la solución es la suma de los productos y servicios que se han proveídos en una versión de la solución. El alcance del proyecto es el trabajo realizado por el equipo para la consecución de determinados elementos de la solución alcance.</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El alcance de la solución puede manejarse con versiones. Entonces el versionado del ámbito de la solución es dividir la solución en una serie de versiones, proporcionando la funcionalidad más importante en la primera versión y el aplazamiento de otras características deseables para las versiones venideras.</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El documento de visión/alcance identifica el problema fundamental de negocios o la motivación para el proyecto, el alto nivel de las necesidades de su negocio, una visión a largo plazo de la solución, los perfiles de usuario, el alcance de la solución y proyecto, y el concepto de la solución. El documento de visión/alcance sirve como una base para el desarrollo del proyecto. El documento de visión/alcance incluye: </w:t>
      </w:r>
    </w:p>
    <w:p w:rsidR="00EA1417" w:rsidRPr="00005F11" w:rsidRDefault="00EA1417" w:rsidP="00F66CF4">
      <w:pPr>
        <w:numPr>
          <w:ilvl w:val="0"/>
          <w:numId w:val="80"/>
        </w:numPr>
        <w:spacing w:after="0" w:line="480" w:lineRule="auto"/>
        <w:jc w:val="both"/>
        <w:rPr>
          <w:rFonts w:ascii="Arial" w:hAnsi="Arial" w:cs="Arial"/>
          <w:sz w:val="24"/>
          <w:szCs w:val="24"/>
        </w:rPr>
      </w:pPr>
      <w:r w:rsidRPr="00005F11">
        <w:rPr>
          <w:rFonts w:ascii="Arial" w:hAnsi="Arial" w:cs="Arial"/>
          <w:sz w:val="24"/>
          <w:szCs w:val="24"/>
        </w:rPr>
        <w:t>Enunciado del problema</w:t>
      </w:r>
    </w:p>
    <w:p w:rsidR="00EA1417" w:rsidRPr="00005F11" w:rsidRDefault="00EA1417" w:rsidP="00F66CF4">
      <w:pPr>
        <w:numPr>
          <w:ilvl w:val="0"/>
          <w:numId w:val="80"/>
        </w:numPr>
        <w:spacing w:after="0" w:line="480" w:lineRule="auto"/>
        <w:jc w:val="both"/>
        <w:rPr>
          <w:rFonts w:ascii="Arial" w:hAnsi="Arial" w:cs="Arial"/>
          <w:sz w:val="24"/>
          <w:szCs w:val="24"/>
        </w:rPr>
      </w:pPr>
      <w:r w:rsidRPr="00005F11">
        <w:rPr>
          <w:rFonts w:ascii="Arial" w:hAnsi="Arial" w:cs="Arial"/>
          <w:sz w:val="24"/>
          <w:szCs w:val="24"/>
        </w:rPr>
        <w:t>La Visión</w:t>
      </w:r>
    </w:p>
    <w:p w:rsidR="00EA1417" w:rsidRPr="00005F11" w:rsidRDefault="00EA1417" w:rsidP="00F66CF4">
      <w:pPr>
        <w:numPr>
          <w:ilvl w:val="0"/>
          <w:numId w:val="80"/>
        </w:numPr>
        <w:spacing w:after="0" w:line="480" w:lineRule="auto"/>
        <w:jc w:val="both"/>
        <w:rPr>
          <w:rFonts w:ascii="Arial" w:hAnsi="Arial" w:cs="Arial"/>
          <w:sz w:val="24"/>
          <w:szCs w:val="24"/>
        </w:rPr>
      </w:pPr>
      <w:r w:rsidRPr="00005F11">
        <w:rPr>
          <w:rFonts w:ascii="Arial" w:hAnsi="Arial" w:cs="Arial"/>
          <w:sz w:val="24"/>
          <w:szCs w:val="24"/>
        </w:rPr>
        <w:t>Requerimiento Inicial</w:t>
      </w:r>
    </w:p>
    <w:p w:rsidR="00EA1417" w:rsidRPr="00005F11" w:rsidRDefault="00EA1417" w:rsidP="00F66CF4">
      <w:pPr>
        <w:numPr>
          <w:ilvl w:val="0"/>
          <w:numId w:val="80"/>
        </w:numPr>
        <w:spacing w:after="0" w:line="480" w:lineRule="auto"/>
        <w:jc w:val="both"/>
        <w:rPr>
          <w:rFonts w:ascii="Arial" w:hAnsi="Arial" w:cs="Arial"/>
          <w:sz w:val="24"/>
          <w:szCs w:val="24"/>
        </w:rPr>
      </w:pPr>
      <w:r w:rsidRPr="00005F11">
        <w:rPr>
          <w:rFonts w:ascii="Arial" w:hAnsi="Arial" w:cs="Arial"/>
          <w:sz w:val="24"/>
          <w:szCs w:val="24"/>
        </w:rPr>
        <w:t>Perfiles de usuario</w:t>
      </w:r>
    </w:p>
    <w:p w:rsidR="00EA1417" w:rsidRPr="00005F11" w:rsidRDefault="00EA1417" w:rsidP="00F66CF4">
      <w:pPr>
        <w:numPr>
          <w:ilvl w:val="0"/>
          <w:numId w:val="80"/>
        </w:numPr>
        <w:spacing w:after="0" w:line="480" w:lineRule="auto"/>
        <w:jc w:val="both"/>
        <w:rPr>
          <w:rFonts w:ascii="Arial" w:hAnsi="Arial" w:cs="Arial"/>
          <w:sz w:val="24"/>
          <w:szCs w:val="24"/>
        </w:rPr>
      </w:pPr>
      <w:r w:rsidRPr="00005F11">
        <w:rPr>
          <w:rFonts w:ascii="Arial" w:hAnsi="Arial" w:cs="Arial"/>
          <w:sz w:val="24"/>
          <w:szCs w:val="24"/>
        </w:rPr>
        <w:t xml:space="preserve">Alcance de la solución </w:t>
      </w:r>
    </w:p>
    <w:p w:rsidR="00EA1417" w:rsidRPr="00005F11" w:rsidRDefault="00EA1417" w:rsidP="00F66CF4">
      <w:pPr>
        <w:numPr>
          <w:ilvl w:val="0"/>
          <w:numId w:val="80"/>
        </w:numPr>
        <w:spacing w:after="0" w:line="480" w:lineRule="auto"/>
        <w:jc w:val="both"/>
        <w:rPr>
          <w:rFonts w:ascii="Arial" w:hAnsi="Arial" w:cs="Arial"/>
          <w:sz w:val="24"/>
          <w:szCs w:val="24"/>
        </w:rPr>
      </w:pPr>
      <w:r w:rsidRPr="00005F11">
        <w:rPr>
          <w:rFonts w:ascii="Arial" w:hAnsi="Arial" w:cs="Arial"/>
          <w:sz w:val="24"/>
          <w:szCs w:val="24"/>
        </w:rPr>
        <w:t>Concepto de la Solución</w:t>
      </w:r>
    </w:p>
    <w:p w:rsidR="00EA1417" w:rsidRPr="00005F11" w:rsidRDefault="00EA1417" w:rsidP="00F66CF4">
      <w:pPr>
        <w:numPr>
          <w:ilvl w:val="0"/>
          <w:numId w:val="80"/>
        </w:numPr>
        <w:spacing w:after="0" w:line="480" w:lineRule="auto"/>
        <w:jc w:val="both"/>
        <w:rPr>
          <w:rFonts w:ascii="Arial" w:hAnsi="Arial" w:cs="Arial"/>
          <w:sz w:val="24"/>
          <w:szCs w:val="24"/>
        </w:rPr>
      </w:pPr>
      <w:r w:rsidRPr="00005F11">
        <w:rPr>
          <w:rFonts w:ascii="Arial" w:hAnsi="Arial" w:cs="Arial"/>
          <w:sz w:val="24"/>
          <w:szCs w:val="24"/>
        </w:rPr>
        <w:t>Alcance del proyecto</w:t>
      </w:r>
      <w:r w:rsidRPr="00005F11">
        <w:rPr>
          <w:rFonts w:ascii="Arial" w:hAnsi="Arial" w:cs="Arial"/>
          <w:sz w:val="24"/>
          <w:szCs w:val="24"/>
        </w:rPr>
        <w:tab/>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El equipo comienza el proceso de gestión del riesgo en una fase temprana del ciclo de vida del proyecto, en la fase de visión. Se realiza una lluvia de ideas o brainstorm para obtener una lista inicial de riesgos y se continúa con los pasos de la gestión del riesgo MSF para analizar y dar prioridad a ellos. El producto de este proceso es  un documento con la evaluación inicial de riesgos, que deberá completarse con al finalizar esta etapa.</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Los hitos intermedios y los resultados creados durante la fase de visión permiten medir el progreso del proyecto. Los entregables además sirven para la comunicación entre los sponsors del proyecto y stakeholders.</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Los factores de éxito para la fase de </w:t>
      </w:r>
      <w:r w:rsidR="00FA4097" w:rsidRPr="00005F11">
        <w:rPr>
          <w:rFonts w:ascii="Arial" w:hAnsi="Arial" w:cs="Arial"/>
          <w:sz w:val="24"/>
          <w:szCs w:val="24"/>
        </w:rPr>
        <w:t>visión</w:t>
      </w:r>
      <w:r w:rsidRPr="00005F11">
        <w:rPr>
          <w:rFonts w:ascii="Arial" w:hAnsi="Arial" w:cs="Arial"/>
          <w:sz w:val="24"/>
          <w:szCs w:val="24"/>
        </w:rPr>
        <w:t xml:space="preserve"> son:</w:t>
      </w:r>
    </w:p>
    <w:p w:rsidR="00EA1417" w:rsidRPr="00005F11" w:rsidRDefault="00EA1417" w:rsidP="00F66CF4">
      <w:pPr>
        <w:numPr>
          <w:ilvl w:val="0"/>
          <w:numId w:val="81"/>
        </w:numPr>
        <w:spacing w:after="0" w:line="480" w:lineRule="auto"/>
        <w:jc w:val="both"/>
        <w:rPr>
          <w:rFonts w:ascii="Arial" w:hAnsi="Arial" w:cs="Arial"/>
          <w:sz w:val="24"/>
          <w:szCs w:val="24"/>
        </w:rPr>
      </w:pPr>
      <w:r w:rsidRPr="00005F11">
        <w:rPr>
          <w:rFonts w:ascii="Arial" w:hAnsi="Arial" w:cs="Arial"/>
          <w:sz w:val="24"/>
          <w:szCs w:val="24"/>
        </w:rPr>
        <w:t>Aceptación de los stakeholders y el equipo por medio de:</w:t>
      </w:r>
    </w:p>
    <w:p w:rsidR="00EA1417" w:rsidRPr="00005F11" w:rsidRDefault="00EA1417" w:rsidP="00F66CF4">
      <w:pPr>
        <w:numPr>
          <w:ilvl w:val="1"/>
          <w:numId w:val="81"/>
        </w:numPr>
        <w:spacing w:after="0" w:line="480" w:lineRule="auto"/>
        <w:jc w:val="both"/>
        <w:rPr>
          <w:rFonts w:ascii="Arial" w:hAnsi="Arial" w:cs="Arial"/>
          <w:sz w:val="24"/>
          <w:szCs w:val="24"/>
        </w:rPr>
      </w:pPr>
      <w:r w:rsidRPr="00005F11">
        <w:rPr>
          <w:rFonts w:ascii="Arial" w:hAnsi="Arial" w:cs="Arial"/>
          <w:sz w:val="24"/>
          <w:szCs w:val="24"/>
        </w:rPr>
        <w:t>Motivación para el proyecto</w:t>
      </w:r>
    </w:p>
    <w:p w:rsidR="00EA1417" w:rsidRPr="00005F11" w:rsidRDefault="00EA1417" w:rsidP="00F66CF4">
      <w:pPr>
        <w:numPr>
          <w:ilvl w:val="1"/>
          <w:numId w:val="81"/>
        </w:numPr>
        <w:spacing w:after="0" w:line="480" w:lineRule="auto"/>
        <w:jc w:val="both"/>
        <w:rPr>
          <w:rFonts w:ascii="Arial" w:hAnsi="Arial" w:cs="Arial"/>
          <w:sz w:val="24"/>
          <w:szCs w:val="24"/>
        </w:rPr>
      </w:pPr>
      <w:r w:rsidRPr="00005F11">
        <w:rPr>
          <w:rFonts w:ascii="Arial" w:hAnsi="Arial" w:cs="Arial"/>
          <w:sz w:val="24"/>
          <w:szCs w:val="24"/>
        </w:rPr>
        <w:t>Visión de la solución</w:t>
      </w:r>
    </w:p>
    <w:p w:rsidR="00EA1417" w:rsidRPr="00005F11" w:rsidRDefault="00EA1417" w:rsidP="00F66CF4">
      <w:pPr>
        <w:numPr>
          <w:ilvl w:val="1"/>
          <w:numId w:val="81"/>
        </w:numPr>
        <w:spacing w:after="0" w:line="480" w:lineRule="auto"/>
        <w:jc w:val="both"/>
        <w:rPr>
          <w:rFonts w:ascii="Arial" w:hAnsi="Arial" w:cs="Arial"/>
          <w:sz w:val="24"/>
          <w:szCs w:val="24"/>
        </w:rPr>
      </w:pPr>
      <w:r w:rsidRPr="00005F11">
        <w:rPr>
          <w:rFonts w:ascii="Arial" w:hAnsi="Arial" w:cs="Arial"/>
          <w:sz w:val="24"/>
          <w:szCs w:val="24"/>
        </w:rPr>
        <w:t>Alcance de la solución</w:t>
      </w:r>
    </w:p>
    <w:p w:rsidR="00EA1417" w:rsidRPr="00005F11" w:rsidRDefault="00EA1417" w:rsidP="00F66CF4">
      <w:pPr>
        <w:numPr>
          <w:ilvl w:val="1"/>
          <w:numId w:val="81"/>
        </w:numPr>
        <w:spacing w:after="0" w:line="480" w:lineRule="auto"/>
        <w:jc w:val="both"/>
        <w:rPr>
          <w:rFonts w:ascii="Arial" w:hAnsi="Arial" w:cs="Arial"/>
          <w:sz w:val="24"/>
          <w:szCs w:val="24"/>
        </w:rPr>
      </w:pPr>
      <w:r w:rsidRPr="00005F11">
        <w:rPr>
          <w:rFonts w:ascii="Arial" w:hAnsi="Arial" w:cs="Arial"/>
          <w:sz w:val="24"/>
          <w:szCs w:val="24"/>
        </w:rPr>
        <w:t>Concepto de la solución</w:t>
      </w:r>
    </w:p>
    <w:p w:rsidR="00EA1417" w:rsidRPr="00005F11" w:rsidRDefault="00EA1417" w:rsidP="00F66CF4">
      <w:pPr>
        <w:numPr>
          <w:ilvl w:val="1"/>
          <w:numId w:val="81"/>
        </w:numPr>
        <w:spacing w:after="0" w:line="480" w:lineRule="auto"/>
        <w:jc w:val="both"/>
        <w:rPr>
          <w:rFonts w:ascii="Arial" w:hAnsi="Arial" w:cs="Arial"/>
          <w:sz w:val="24"/>
          <w:szCs w:val="24"/>
        </w:rPr>
      </w:pPr>
      <w:r w:rsidRPr="00005F11">
        <w:rPr>
          <w:rFonts w:ascii="Arial" w:hAnsi="Arial" w:cs="Arial"/>
          <w:sz w:val="24"/>
          <w:szCs w:val="24"/>
        </w:rPr>
        <w:t>Equipo del proyecto y la estructura del proyecto.</w:t>
      </w:r>
    </w:p>
    <w:p w:rsidR="00EA1417" w:rsidRPr="00005F11" w:rsidRDefault="00EA1417" w:rsidP="00F66CF4">
      <w:pPr>
        <w:numPr>
          <w:ilvl w:val="0"/>
          <w:numId w:val="81"/>
        </w:numPr>
        <w:spacing w:after="0" w:line="480" w:lineRule="auto"/>
        <w:jc w:val="both"/>
        <w:rPr>
          <w:rFonts w:ascii="Arial" w:hAnsi="Arial" w:cs="Arial"/>
          <w:sz w:val="24"/>
          <w:szCs w:val="24"/>
        </w:rPr>
      </w:pPr>
      <w:r w:rsidRPr="00005F11">
        <w:rPr>
          <w:rFonts w:ascii="Arial" w:hAnsi="Arial" w:cs="Arial"/>
          <w:sz w:val="24"/>
          <w:szCs w:val="24"/>
        </w:rPr>
        <w:t>Las restricciones y objetivos han sido documentados.</w:t>
      </w:r>
    </w:p>
    <w:p w:rsidR="00EA1417" w:rsidRPr="00005F11" w:rsidRDefault="00EA1417" w:rsidP="00F66CF4">
      <w:pPr>
        <w:numPr>
          <w:ilvl w:val="0"/>
          <w:numId w:val="81"/>
        </w:numPr>
        <w:spacing w:after="0" w:line="480" w:lineRule="auto"/>
        <w:jc w:val="both"/>
        <w:rPr>
          <w:rFonts w:ascii="Arial" w:hAnsi="Arial" w:cs="Arial"/>
          <w:sz w:val="24"/>
          <w:szCs w:val="24"/>
        </w:rPr>
      </w:pPr>
      <w:r w:rsidRPr="00005F11">
        <w:rPr>
          <w:rFonts w:ascii="Arial" w:hAnsi="Arial" w:cs="Arial"/>
          <w:sz w:val="24"/>
          <w:szCs w:val="24"/>
        </w:rPr>
        <w:t>Se ha realizado el listado de riesgos iniciales.</w:t>
      </w:r>
    </w:p>
    <w:p w:rsidR="00EA1417" w:rsidRPr="00005F11" w:rsidRDefault="00EA1417" w:rsidP="00F66CF4">
      <w:pPr>
        <w:numPr>
          <w:ilvl w:val="0"/>
          <w:numId w:val="81"/>
        </w:numPr>
        <w:spacing w:after="0" w:line="480" w:lineRule="auto"/>
        <w:jc w:val="both"/>
        <w:rPr>
          <w:rFonts w:ascii="Arial" w:hAnsi="Arial" w:cs="Arial"/>
          <w:sz w:val="24"/>
          <w:szCs w:val="24"/>
        </w:rPr>
      </w:pPr>
      <w:r w:rsidRPr="00005F11">
        <w:rPr>
          <w:rFonts w:ascii="Arial" w:hAnsi="Arial" w:cs="Arial"/>
          <w:sz w:val="24"/>
          <w:szCs w:val="24"/>
        </w:rPr>
        <w:t xml:space="preserve">Control de cambio y definición de procesos para la </w:t>
      </w:r>
      <w:r w:rsidR="00FA4097" w:rsidRPr="00005F11">
        <w:rPr>
          <w:rFonts w:ascii="Arial" w:hAnsi="Arial" w:cs="Arial"/>
          <w:sz w:val="24"/>
          <w:szCs w:val="24"/>
        </w:rPr>
        <w:t>gestión</w:t>
      </w:r>
      <w:r w:rsidRPr="00005F11">
        <w:rPr>
          <w:rFonts w:ascii="Arial" w:hAnsi="Arial" w:cs="Arial"/>
          <w:sz w:val="24"/>
          <w:szCs w:val="24"/>
        </w:rPr>
        <w:t xml:space="preserve"> de configuración.</w:t>
      </w:r>
    </w:p>
    <w:p w:rsidR="00EA1417" w:rsidRPr="00005F11" w:rsidRDefault="00EA1417" w:rsidP="00F66CF4">
      <w:pPr>
        <w:numPr>
          <w:ilvl w:val="0"/>
          <w:numId w:val="81"/>
        </w:numPr>
        <w:spacing w:after="0" w:line="480" w:lineRule="auto"/>
        <w:jc w:val="both"/>
        <w:rPr>
          <w:rFonts w:ascii="Arial" w:hAnsi="Arial" w:cs="Arial"/>
          <w:sz w:val="24"/>
          <w:szCs w:val="24"/>
        </w:rPr>
      </w:pPr>
      <w:r w:rsidRPr="00005F11">
        <w:rPr>
          <w:rFonts w:ascii="Arial" w:hAnsi="Arial" w:cs="Arial"/>
          <w:sz w:val="24"/>
          <w:szCs w:val="24"/>
        </w:rPr>
        <w:t xml:space="preserve">Aprobación formal dada por los sponsors o stakeholders claves. </w:t>
      </w:r>
    </w:p>
    <w:p w:rsidR="00EA1417" w:rsidRPr="00005F11" w:rsidRDefault="00EA1417" w:rsidP="00C015C5">
      <w:pPr>
        <w:spacing w:after="0" w:line="480" w:lineRule="auto"/>
        <w:ind w:left="1440"/>
        <w:jc w:val="both"/>
        <w:rPr>
          <w:rFonts w:ascii="Arial" w:hAnsi="Arial" w:cs="Arial"/>
          <w:sz w:val="24"/>
          <w:szCs w:val="24"/>
        </w:rPr>
      </w:pPr>
    </w:p>
    <w:p w:rsidR="00EA1417" w:rsidRPr="00005F11" w:rsidRDefault="00EA1417" w:rsidP="00F84D13">
      <w:pPr>
        <w:pStyle w:val="TITULONIVEL5"/>
        <w:spacing w:line="480" w:lineRule="auto"/>
        <w:rPr>
          <w:rFonts w:ascii="Arial" w:hAnsi="Arial" w:cs="Arial"/>
          <w:sz w:val="24"/>
          <w:szCs w:val="24"/>
        </w:rPr>
      </w:pPr>
      <w:bookmarkStart w:id="122" w:name="_Toc239229965"/>
      <w:r w:rsidRPr="00005F11">
        <w:rPr>
          <w:rFonts w:ascii="Arial" w:hAnsi="Arial" w:cs="Arial"/>
          <w:sz w:val="24"/>
          <w:szCs w:val="24"/>
        </w:rPr>
        <w:t>Planeación</w:t>
      </w:r>
      <w:bookmarkEnd w:id="122"/>
    </w:p>
    <w:p w:rsidR="00EA1417" w:rsidRPr="00005F11" w:rsidRDefault="00EA1417" w:rsidP="00F84D13">
      <w:pPr>
        <w:spacing w:after="0" w:line="480" w:lineRule="auto"/>
        <w:ind w:left="1440"/>
        <w:jc w:val="both"/>
        <w:rPr>
          <w:rFonts w:ascii="Arial" w:hAnsi="Arial" w:cs="Arial"/>
          <w:sz w:val="24"/>
          <w:szCs w:val="24"/>
        </w:rPr>
      </w:pPr>
    </w:p>
    <w:p w:rsidR="00EA1417" w:rsidRPr="00005F11" w:rsidRDefault="00EA1417" w:rsidP="00F84D13">
      <w:pPr>
        <w:spacing w:after="0" w:line="480" w:lineRule="auto"/>
        <w:ind w:left="1440"/>
        <w:jc w:val="both"/>
        <w:rPr>
          <w:rFonts w:ascii="Arial" w:hAnsi="Arial" w:cs="Arial"/>
          <w:sz w:val="24"/>
          <w:szCs w:val="24"/>
        </w:rPr>
      </w:pPr>
      <w:r w:rsidRPr="00005F11">
        <w:rPr>
          <w:rFonts w:ascii="Arial" w:hAnsi="Arial" w:cs="Arial"/>
          <w:sz w:val="24"/>
          <w:szCs w:val="24"/>
        </w:rPr>
        <w:t>Durante la fase de planificación, el equipo toma lo realizado durante la fase de visión, y sigue para elaborar sobre ella o evolucionar en algo tangible que se puede construir. Después de que el equipo sabe lo que va a construir, tiene que repartir el trabajo y elaborar los calendarios, las estimaciones de costos, y planes para la forma en que el equipo va a construir.</w:t>
      </w:r>
    </w:p>
    <w:p w:rsidR="00EA1417" w:rsidRPr="00005F11" w:rsidRDefault="00EA1417" w:rsidP="00F84D13">
      <w:pPr>
        <w:spacing w:after="0" w:line="480" w:lineRule="auto"/>
        <w:ind w:left="1440"/>
        <w:jc w:val="both"/>
        <w:rPr>
          <w:rFonts w:ascii="Arial" w:hAnsi="Arial" w:cs="Arial"/>
          <w:b/>
          <w:sz w:val="24"/>
          <w:szCs w:val="24"/>
        </w:rPr>
      </w:pPr>
    </w:p>
    <w:p w:rsidR="00EA1417" w:rsidRPr="00005F11" w:rsidRDefault="00EA1417" w:rsidP="00F84D13">
      <w:pPr>
        <w:spacing w:after="0" w:line="480" w:lineRule="auto"/>
        <w:ind w:left="1440"/>
        <w:jc w:val="both"/>
        <w:rPr>
          <w:rFonts w:ascii="Arial" w:hAnsi="Arial" w:cs="Arial"/>
          <w:sz w:val="24"/>
          <w:szCs w:val="24"/>
        </w:rPr>
      </w:pPr>
      <w:r w:rsidRPr="00005F11">
        <w:rPr>
          <w:rFonts w:ascii="Arial" w:hAnsi="Arial" w:cs="Arial"/>
          <w:sz w:val="24"/>
          <w:szCs w:val="24"/>
        </w:rPr>
        <w:t>Una planificación eficaz reduce los riesgos en ámbitos tales como defectos, los costos del proyecto, el calendario y, en general la calidad de los proyectos. Configura el proyecto para alcanzar el éxito al proporcionar una mayor previsibilidad, lo que a su vez le da al equipo un mayor control sobre los desenlaces.</w:t>
      </w:r>
    </w:p>
    <w:p w:rsidR="00EA1417" w:rsidRPr="00005F11" w:rsidRDefault="00EA1417" w:rsidP="00F84D13">
      <w:pPr>
        <w:spacing w:after="0" w:line="480" w:lineRule="auto"/>
        <w:ind w:left="1440"/>
        <w:jc w:val="both"/>
        <w:rPr>
          <w:rFonts w:ascii="Arial" w:hAnsi="Arial" w:cs="Arial"/>
          <w:sz w:val="24"/>
          <w:szCs w:val="24"/>
        </w:rPr>
      </w:pPr>
    </w:p>
    <w:p w:rsidR="00EA1417" w:rsidRPr="00005F11" w:rsidRDefault="00EA1417" w:rsidP="00F84D13">
      <w:pPr>
        <w:spacing w:after="0" w:line="480" w:lineRule="auto"/>
        <w:ind w:left="1440"/>
        <w:jc w:val="both"/>
        <w:rPr>
          <w:rFonts w:ascii="Arial" w:hAnsi="Arial" w:cs="Arial"/>
          <w:sz w:val="24"/>
          <w:szCs w:val="24"/>
        </w:rPr>
      </w:pPr>
      <w:r w:rsidRPr="00005F11">
        <w:rPr>
          <w:rFonts w:ascii="Arial" w:hAnsi="Arial" w:cs="Arial"/>
          <w:sz w:val="24"/>
          <w:szCs w:val="24"/>
        </w:rPr>
        <w:t xml:space="preserve">Durante la fase de Visión el equipo recolecto requerimientos </w:t>
      </w:r>
      <w:r w:rsidRPr="00C015C5">
        <w:rPr>
          <w:rFonts w:ascii="Arial" w:hAnsi="Arial" w:cs="Arial"/>
          <w:sz w:val="24"/>
          <w:szCs w:val="24"/>
        </w:rPr>
        <w:t>iniciales</w:t>
      </w:r>
      <w:r w:rsidRPr="00005F11">
        <w:rPr>
          <w:rFonts w:ascii="Arial" w:hAnsi="Arial" w:cs="Arial"/>
          <w:sz w:val="24"/>
          <w:szCs w:val="24"/>
        </w:rPr>
        <w:t xml:space="preserve"> y escenarios de uso del negocio para crear el concepto de la solución. El concepto de la solución es un vistazo de alto nivel de lo que será la solución. Además es el punto de inicio para la fase de planeación.</w:t>
      </w:r>
    </w:p>
    <w:p w:rsidR="00EA1417" w:rsidRPr="00005F11" w:rsidRDefault="00EA1417" w:rsidP="00F84D13">
      <w:pPr>
        <w:spacing w:after="0" w:line="480" w:lineRule="auto"/>
        <w:ind w:left="1440"/>
        <w:jc w:val="both"/>
        <w:rPr>
          <w:rFonts w:ascii="Arial" w:hAnsi="Arial" w:cs="Arial"/>
          <w:b/>
          <w:sz w:val="24"/>
          <w:szCs w:val="24"/>
        </w:rPr>
      </w:pPr>
    </w:p>
    <w:p w:rsidR="00EA1417" w:rsidRPr="00005F11" w:rsidRDefault="00EA1417" w:rsidP="00F84D13">
      <w:pPr>
        <w:spacing w:after="0" w:line="480" w:lineRule="auto"/>
        <w:ind w:left="1440"/>
        <w:jc w:val="both"/>
        <w:rPr>
          <w:rFonts w:ascii="Arial" w:hAnsi="Arial" w:cs="Arial"/>
          <w:sz w:val="24"/>
          <w:szCs w:val="24"/>
        </w:rPr>
      </w:pPr>
      <w:r w:rsidRPr="00005F11">
        <w:rPr>
          <w:rFonts w:ascii="Arial" w:hAnsi="Arial" w:cs="Arial"/>
          <w:sz w:val="24"/>
          <w:szCs w:val="24"/>
        </w:rPr>
        <w:t xml:space="preserve">La fase de </w:t>
      </w:r>
      <w:r w:rsidR="00C015C5" w:rsidRPr="00005F11">
        <w:rPr>
          <w:rFonts w:ascii="Arial" w:hAnsi="Arial" w:cs="Arial"/>
          <w:sz w:val="24"/>
          <w:szCs w:val="24"/>
        </w:rPr>
        <w:t>planeación</w:t>
      </w:r>
      <w:r w:rsidRPr="00005F11">
        <w:rPr>
          <w:rFonts w:ascii="Arial" w:hAnsi="Arial" w:cs="Arial"/>
          <w:sz w:val="24"/>
          <w:szCs w:val="24"/>
        </w:rPr>
        <w:t xml:space="preserve"> tiene los siguientes hitos o milestones:</w:t>
      </w:r>
    </w:p>
    <w:p w:rsidR="00EA1417" w:rsidRPr="00005F11" w:rsidRDefault="00EA1417" w:rsidP="00F66CF4">
      <w:pPr>
        <w:numPr>
          <w:ilvl w:val="0"/>
          <w:numId w:val="92"/>
        </w:numPr>
        <w:spacing w:after="0" w:line="480" w:lineRule="auto"/>
        <w:jc w:val="both"/>
        <w:rPr>
          <w:rFonts w:ascii="Arial" w:hAnsi="Arial" w:cs="Arial"/>
          <w:sz w:val="24"/>
          <w:szCs w:val="24"/>
        </w:rPr>
      </w:pPr>
      <w:r w:rsidRPr="00005F11">
        <w:rPr>
          <w:rFonts w:ascii="Arial" w:hAnsi="Arial" w:cs="Arial"/>
          <w:sz w:val="24"/>
          <w:szCs w:val="24"/>
        </w:rPr>
        <w:t xml:space="preserve">Completitud de validación </w:t>
      </w:r>
      <w:r w:rsidR="00C015C5" w:rsidRPr="00005F11">
        <w:rPr>
          <w:rFonts w:ascii="Arial" w:hAnsi="Arial" w:cs="Arial"/>
          <w:sz w:val="24"/>
          <w:szCs w:val="24"/>
        </w:rPr>
        <w:t>tecnológica</w:t>
      </w:r>
    </w:p>
    <w:p w:rsidR="00EA1417" w:rsidRPr="00005F11" w:rsidRDefault="00C015C5" w:rsidP="00F66CF4">
      <w:pPr>
        <w:numPr>
          <w:ilvl w:val="0"/>
          <w:numId w:val="92"/>
        </w:numPr>
        <w:spacing w:after="0" w:line="480" w:lineRule="auto"/>
        <w:jc w:val="both"/>
        <w:rPr>
          <w:rFonts w:ascii="Arial" w:hAnsi="Arial" w:cs="Arial"/>
          <w:sz w:val="24"/>
          <w:szCs w:val="24"/>
        </w:rPr>
      </w:pPr>
      <w:r w:rsidRPr="00005F11">
        <w:rPr>
          <w:rFonts w:ascii="Arial" w:hAnsi="Arial" w:cs="Arial"/>
          <w:sz w:val="24"/>
          <w:szCs w:val="24"/>
        </w:rPr>
        <w:t>Definición</w:t>
      </w:r>
      <w:r w:rsidR="00EA1417" w:rsidRPr="00005F11">
        <w:rPr>
          <w:rFonts w:ascii="Arial" w:hAnsi="Arial" w:cs="Arial"/>
          <w:sz w:val="24"/>
          <w:szCs w:val="24"/>
        </w:rPr>
        <w:t xml:space="preserve"> de las especificaciones funcionales</w:t>
      </w:r>
    </w:p>
    <w:p w:rsidR="00EA1417" w:rsidRPr="00005F11" w:rsidRDefault="00EA1417" w:rsidP="00F66CF4">
      <w:pPr>
        <w:numPr>
          <w:ilvl w:val="0"/>
          <w:numId w:val="92"/>
        </w:numPr>
        <w:spacing w:after="0" w:line="480" w:lineRule="auto"/>
        <w:jc w:val="both"/>
        <w:rPr>
          <w:rFonts w:ascii="Arial" w:hAnsi="Arial" w:cs="Arial"/>
          <w:sz w:val="24"/>
          <w:szCs w:val="24"/>
        </w:rPr>
      </w:pPr>
      <w:r w:rsidRPr="00005F11">
        <w:rPr>
          <w:rFonts w:ascii="Arial" w:hAnsi="Arial" w:cs="Arial"/>
          <w:sz w:val="24"/>
          <w:szCs w:val="24"/>
        </w:rPr>
        <w:t>Definición del plan maestro del proyecto</w:t>
      </w:r>
    </w:p>
    <w:p w:rsidR="00EA1417" w:rsidRPr="00005F11" w:rsidRDefault="00EA1417" w:rsidP="00F66CF4">
      <w:pPr>
        <w:numPr>
          <w:ilvl w:val="0"/>
          <w:numId w:val="92"/>
        </w:numPr>
        <w:spacing w:after="0" w:line="480" w:lineRule="auto"/>
        <w:jc w:val="both"/>
        <w:rPr>
          <w:rFonts w:ascii="Arial" w:hAnsi="Arial" w:cs="Arial"/>
          <w:sz w:val="24"/>
          <w:szCs w:val="24"/>
        </w:rPr>
      </w:pPr>
      <w:r w:rsidRPr="00005F11">
        <w:rPr>
          <w:rFonts w:ascii="Arial" w:hAnsi="Arial" w:cs="Arial"/>
          <w:sz w:val="24"/>
          <w:szCs w:val="24"/>
        </w:rPr>
        <w:t>Definición del calendario para el plan maestro.</w:t>
      </w:r>
    </w:p>
    <w:p w:rsidR="00EA1417" w:rsidRPr="00005F11" w:rsidRDefault="00EA1417" w:rsidP="00F66CF4">
      <w:pPr>
        <w:numPr>
          <w:ilvl w:val="0"/>
          <w:numId w:val="92"/>
        </w:numPr>
        <w:spacing w:after="0" w:line="480" w:lineRule="auto"/>
        <w:jc w:val="both"/>
        <w:rPr>
          <w:rFonts w:ascii="Arial" w:hAnsi="Arial" w:cs="Arial"/>
          <w:sz w:val="24"/>
          <w:szCs w:val="24"/>
        </w:rPr>
      </w:pPr>
      <w:r w:rsidRPr="00005F11">
        <w:rPr>
          <w:rFonts w:ascii="Arial" w:hAnsi="Arial" w:cs="Arial"/>
          <w:sz w:val="24"/>
          <w:szCs w:val="24"/>
        </w:rPr>
        <w:t>Alistar el ambiente de pruebas y desarrollo.</w:t>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Entre los entregables tenemos:</w:t>
      </w:r>
    </w:p>
    <w:p w:rsidR="00EA1417" w:rsidRPr="00005F11" w:rsidRDefault="00EA1417" w:rsidP="00F66CF4">
      <w:pPr>
        <w:numPr>
          <w:ilvl w:val="0"/>
          <w:numId w:val="93"/>
        </w:numPr>
        <w:spacing w:after="0" w:line="480" w:lineRule="auto"/>
        <w:jc w:val="both"/>
        <w:rPr>
          <w:rFonts w:ascii="Arial" w:hAnsi="Arial" w:cs="Arial"/>
          <w:sz w:val="24"/>
          <w:szCs w:val="24"/>
        </w:rPr>
      </w:pPr>
      <w:r w:rsidRPr="00005F11">
        <w:rPr>
          <w:rFonts w:ascii="Arial" w:hAnsi="Arial" w:cs="Arial"/>
          <w:sz w:val="24"/>
          <w:szCs w:val="24"/>
        </w:rPr>
        <w:t>Especificaciones funcionales</w:t>
      </w:r>
    </w:p>
    <w:p w:rsidR="00EA1417" w:rsidRPr="00005F11" w:rsidRDefault="00EA1417" w:rsidP="00F66CF4">
      <w:pPr>
        <w:numPr>
          <w:ilvl w:val="0"/>
          <w:numId w:val="93"/>
        </w:numPr>
        <w:spacing w:after="0" w:line="480" w:lineRule="auto"/>
        <w:jc w:val="both"/>
        <w:rPr>
          <w:rFonts w:ascii="Arial" w:hAnsi="Arial" w:cs="Arial"/>
          <w:sz w:val="24"/>
          <w:szCs w:val="24"/>
        </w:rPr>
      </w:pPr>
      <w:r w:rsidRPr="00005F11">
        <w:rPr>
          <w:rFonts w:ascii="Arial" w:hAnsi="Arial" w:cs="Arial"/>
          <w:sz w:val="24"/>
          <w:szCs w:val="24"/>
        </w:rPr>
        <w:t>Plan maestro del proyecto</w:t>
      </w:r>
    </w:p>
    <w:p w:rsidR="00EA1417" w:rsidRPr="00005F11" w:rsidRDefault="00EA1417" w:rsidP="00F66CF4">
      <w:pPr>
        <w:numPr>
          <w:ilvl w:val="0"/>
          <w:numId w:val="93"/>
        </w:numPr>
        <w:spacing w:after="0" w:line="480" w:lineRule="auto"/>
        <w:jc w:val="both"/>
        <w:rPr>
          <w:rFonts w:ascii="Arial" w:hAnsi="Arial" w:cs="Arial"/>
          <w:sz w:val="24"/>
          <w:szCs w:val="24"/>
        </w:rPr>
      </w:pPr>
      <w:r w:rsidRPr="00005F11">
        <w:rPr>
          <w:rFonts w:ascii="Arial" w:hAnsi="Arial" w:cs="Arial"/>
          <w:sz w:val="24"/>
          <w:szCs w:val="24"/>
        </w:rPr>
        <w:t>Calendario del plan maestro.</w:t>
      </w:r>
    </w:p>
    <w:p w:rsidR="00EA1417" w:rsidRPr="00005F11" w:rsidRDefault="00EA1417" w:rsidP="00F84D13">
      <w:pPr>
        <w:spacing w:after="0" w:line="480" w:lineRule="auto"/>
        <w:ind w:left="1440"/>
        <w:jc w:val="both"/>
        <w:rPr>
          <w:rFonts w:ascii="Arial" w:hAnsi="Arial" w:cs="Arial"/>
          <w:sz w:val="24"/>
          <w:szCs w:val="24"/>
        </w:rPr>
      </w:pPr>
    </w:p>
    <w:p w:rsidR="00EA1417" w:rsidRPr="00005F11" w:rsidRDefault="00EA1417" w:rsidP="00F84D13">
      <w:pPr>
        <w:spacing w:after="0" w:line="480" w:lineRule="auto"/>
        <w:ind w:left="1440"/>
        <w:jc w:val="both"/>
        <w:rPr>
          <w:rFonts w:ascii="Arial" w:hAnsi="Arial" w:cs="Arial"/>
          <w:sz w:val="24"/>
          <w:szCs w:val="24"/>
        </w:rPr>
      </w:pPr>
      <w:r w:rsidRPr="00005F11">
        <w:rPr>
          <w:rFonts w:ascii="Arial" w:hAnsi="Arial" w:cs="Arial"/>
          <w:sz w:val="24"/>
          <w:szCs w:val="24"/>
        </w:rPr>
        <w:t>El proceso de planificación requiere de información suficiente para poder hacer predicciones con un grado de confianza. Para evitar posibles defectos de diseño o errores de arquitectura, la tecnología utilizada en la solución deberá ser validada. Esto se hace para determinar si las características y funciones se realizarán como se indica en la documentación. Si no es así, cualquier re-trabajo o parche  debe tenerse en cuenta en la planificación y gestión del riesgo.</w:t>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1440"/>
        <w:jc w:val="both"/>
        <w:rPr>
          <w:rFonts w:ascii="Arial" w:hAnsi="Arial" w:cs="Arial"/>
          <w:sz w:val="24"/>
          <w:szCs w:val="24"/>
        </w:rPr>
      </w:pPr>
      <w:r w:rsidRPr="00005F11">
        <w:rPr>
          <w:rFonts w:ascii="Arial" w:hAnsi="Arial" w:cs="Arial"/>
          <w:sz w:val="24"/>
          <w:szCs w:val="24"/>
        </w:rPr>
        <w:t>El proceso de diseño MSF construye vistas conceptuales, lógicos y físicos del modelo. El proceso de diseño está en constante evolución.  Así como el equipo avanza a través del diseño conceptual, lógico, físico, este añade nuevas capas de información al diseño. Al igual que en el proceso de diseño de una casa, el diseño avanza de bocetos iniciales hasta llegar a un plano detallado de piso.</w:t>
      </w:r>
    </w:p>
    <w:p w:rsidR="00EA1417" w:rsidRPr="00005F11" w:rsidRDefault="00EA1417" w:rsidP="00F84D13">
      <w:pPr>
        <w:spacing w:after="0" w:line="480" w:lineRule="auto"/>
        <w:ind w:left="1440"/>
        <w:jc w:val="both"/>
        <w:rPr>
          <w:rFonts w:ascii="Arial" w:hAnsi="Arial" w:cs="Arial"/>
          <w:sz w:val="24"/>
          <w:szCs w:val="24"/>
        </w:rPr>
      </w:pPr>
    </w:p>
    <w:p w:rsidR="00C015C5" w:rsidRDefault="00EA1417" w:rsidP="00F84D13">
      <w:pPr>
        <w:spacing w:after="0" w:line="480" w:lineRule="auto"/>
        <w:ind w:left="1440"/>
        <w:jc w:val="both"/>
        <w:rPr>
          <w:rFonts w:ascii="Arial" w:hAnsi="Arial" w:cs="Arial"/>
          <w:sz w:val="24"/>
          <w:szCs w:val="24"/>
        </w:rPr>
      </w:pPr>
      <w:r w:rsidRPr="00005F11">
        <w:rPr>
          <w:rFonts w:ascii="Arial" w:hAnsi="Arial" w:cs="Arial"/>
          <w:sz w:val="24"/>
          <w:szCs w:val="24"/>
        </w:rPr>
        <w:t xml:space="preserve">El objetivo del diseño </w:t>
      </w:r>
      <w:r w:rsidRPr="00C015C5">
        <w:rPr>
          <w:rFonts w:ascii="Arial" w:hAnsi="Arial" w:cs="Arial"/>
          <w:sz w:val="24"/>
          <w:szCs w:val="24"/>
        </w:rPr>
        <w:t>conceptual</w:t>
      </w:r>
      <w:r w:rsidRPr="00005F11">
        <w:rPr>
          <w:rFonts w:ascii="Arial" w:hAnsi="Arial" w:cs="Arial"/>
          <w:sz w:val="24"/>
          <w:szCs w:val="24"/>
        </w:rPr>
        <w:t xml:space="preserve"> es captar y comprender las necesidades del negocio y las necesidades de los usuarios en su propio contexto, para luego crear el diseño conceptual basado en ellos. El diseño conceptual fácilmente completa las necesidades de negocios gracias a la participación de patrocinadores, usuarios y administradores. </w:t>
      </w:r>
    </w:p>
    <w:p w:rsidR="00C015C5" w:rsidRDefault="00C015C5" w:rsidP="00F84D13">
      <w:pPr>
        <w:spacing w:after="0" w:line="480" w:lineRule="auto"/>
        <w:ind w:left="1440"/>
        <w:jc w:val="both"/>
        <w:rPr>
          <w:rFonts w:ascii="Arial" w:hAnsi="Arial" w:cs="Arial"/>
          <w:sz w:val="24"/>
          <w:szCs w:val="24"/>
        </w:rPr>
      </w:pPr>
    </w:p>
    <w:p w:rsidR="00C015C5" w:rsidRDefault="00C015C5" w:rsidP="00F84D13">
      <w:pPr>
        <w:spacing w:after="0" w:line="480" w:lineRule="auto"/>
        <w:ind w:left="1440"/>
        <w:jc w:val="both"/>
        <w:rPr>
          <w:rFonts w:ascii="Arial" w:hAnsi="Arial" w:cs="Arial"/>
          <w:sz w:val="24"/>
          <w:szCs w:val="24"/>
        </w:rPr>
      </w:pPr>
    </w:p>
    <w:p w:rsidR="00C015C5" w:rsidRDefault="00C015C5" w:rsidP="00F84D13">
      <w:pPr>
        <w:spacing w:after="0" w:line="480" w:lineRule="auto"/>
        <w:ind w:left="1440"/>
        <w:jc w:val="both"/>
        <w:rPr>
          <w:rFonts w:ascii="Arial" w:hAnsi="Arial" w:cs="Arial"/>
          <w:sz w:val="24"/>
          <w:szCs w:val="24"/>
        </w:rPr>
      </w:pPr>
    </w:p>
    <w:p w:rsidR="00C015C5" w:rsidRDefault="00C015C5" w:rsidP="00F84D13">
      <w:pPr>
        <w:spacing w:after="0" w:line="480" w:lineRule="auto"/>
        <w:ind w:left="1440"/>
        <w:jc w:val="both"/>
        <w:rPr>
          <w:rFonts w:ascii="Arial" w:hAnsi="Arial" w:cs="Arial"/>
          <w:sz w:val="24"/>
          <w:szCs w:val="24"/>
        </w:rPr>
      </w:pPr>
    </w:p>
    <w:p w:rsidR="00C015C5" w:rsidRDefault="00C015C5" w:rsidP="00F84D13">
      <w:pPr>
        <w:spacing w:after="0" w:line="480" w:lineRule="auto"/>
        <w:ind w:left="1440"/>
        <w:jc w:val="both"/>
        <w:rPr>
          <w:rFonts w:ascii="Arial" w:hAnsi="Arial" w:cs="Arial"/>
          <w:sz w:val="24"/>
          <w:szCs w:val="24"/>
        </w:rPr>
      </w:pPr>
    </w:p>
    <w:p w:rsidR="00EA1417" w:rsidRDefault="00EA1417" w:rsidP="00F84D13">
      <w:pPr>
        <w:spacing w:after="0" w:line="480" w:lineRule="auto"/>
        <w:ind w:left="1440"/>
        <w:jc w:val="both"/>
        <w:rPr>
          <w:rFonts w:ascii="Arial" w:hAnsi="Arial" w:cs="Arial"/>
          <w:sz w:val="24"/>
          <w:szCs w:val="24"/>
        </w:rPr>
      </w:pPr>
      <w:r w:rsidRPr="00005F11">
        <w:rPr>
          <w:rFonts w:ascii="Arial" w:hAnsi="Arial" w:cs="Arial"/>
          <w:sz w:val="24"/>
          <w:szCs w:val="24"/>
        </w:rPr>
        <w:t>Identifica requerimientos para los siguientes aspectos:</w:t>
      </w:r>
    </w:p>
    <w:p w:rsidR="00EA1417" w:rsidRPr="00005F11" w:rsidRDefault="00EA1417" w:rsidP="00F66CF4">
      <w:pPr>
        <w:numPr>
          <w:ilvl w:val="0"/>
          <w:numId w:val="82"/>
        </w:numPr>
        <w:spacing w:after="0" w:line="480" w:lineRule="auto"/>
        <w:jc w:val="both"/>
        <w:rPr>
          <w:rFonts w:ascii="Arial" w:hAnsi="Arial" w:cs="Arial"/>
          <w:sz w:val="24"/>
          <w:szCs w:val="24"/>
        </w:rPr>
      </w:pPr>
      <w:r w:rsidRPr="00005F11">
        <w:rPr>
          <w:rFonts w:ascii="Arial" w:hAnsi="Arial" w:cs="Arial"/>
          <w:sz w:val="24"/>
          <w:szCs w:val="24"/>
        </w:rPr>
        <w:t>Seguridad</w:t>
      </w:r>
    </w:p>
    <w:p w:rsidR="00EA1417" w:rsidRPr="00005F11" w:rsidRDefault="00EA1417" w:rsidP="00F66CF4">
      <w:pPr>
        <w:numPr>
          <w:ilvl w:val="0"/>
          <w:numId w:val="82"/>
        </w:numPr>
        <w:spacing w:after="0" w:line="480" w:lineRule="auto"/>
        <w:jc w:val="both"/>
        <w:rPr>
          <w:rFonts w:ascii="Arial" w:hAnsi="Arial" w:cs="Arial"/>
          <w:sz w:val="24"/>
          <w:szCs w:val="24"/>
        </w:rPr>
      </w:pPr>
      <w:r w:rsidRPr="00005F11">
        <w:rPr>
          <w:rFonts w:ascii="Arial" w:hAnsi="Arial" w:cs="Arial"/>
          <w:sz w:val="24"/>
          <w:szCs w:val="24"/>
        </w:rPr>
        <w:t>Disponibilidad</w:t>
      </w:r>
    </w:p>
    <w:p w:rsidR="00EA1417" w:rsidRPr="00005F11" w:rsidRDefault="00EA1417" w:rsidP="00F66CF4">
      <w:pPr>
        <w:numPr>
          <w:ilvl w:val="0"/>
          <w:numId w:val="82"/>
        </w:numPr>
        <w:spacing w:after="0" w:line="480" w:lineRule="auto"/>
        <w:jc w:val="both"/>
        <w:rPr>
          <w:rFonts w:ascii="Arial" w:hAnsi="Arial" w:cs="Arial"/>
          <w:sz w:val="24"/>
          <w:szCs w:val="24"/>
        </w:rPr>
      </w:pPr>
      <w:r w:rsidRPr="00005F11">
        <w:rPr>
          <w:rFonts w:ascii="Arial" w:hAnsi="Arial" w:cs="Arial"/>
          <w:sz w:val="24"/>
          <w:szCs w:val="24"/>
        </w:rPr>
        <w:t>Fiabilidad</w:t>
      </w:r>
    </w:p>
    <w:p w:rsidR="00EA1417" w:rsidRPr="00005F11" w:rsidRDefault="00EA1417" w:rsidP="00F66CF4">
      <w:pPr>
        <w:numPr>
          <w:ilvl w:val="0"/>
          <w:numId w:val="82"/>
        </w:numPr>
        <w:spacing w:after="0" w:line="480" w:lineRule="auto"/>
        <w:jc w:val="both"/>
        <w:rPr>
          <w:rFonts w:ascii="Arial" w:hAnsi="Arial" w:cs="Arial"/>
          <w:sz w:val="24"/>
          <w:szCs w:val="24"/>
        </w:rPr>
      </w:pPr>
      <w:r w:rsidRPr="00005F11">
        <w:rPr>
          <w:rFonts w:ascii="Arial" w:hAnsi="Arial" w:cs="Arial"/>
          <w:sz w:val="24"/>
          <w:szCs w:val="24"/>
        </w:rPr>
        <w:t>Capacidad de Administración</w:t>
      </w:r>
    </w:p>
    <w:p w:rsidR="00EA1417" w:rsidRPr="00005F11" w:rsidRDefault="00EA1417" w:rsidP="00F66CF4">
      <w:pPr>
        <w:numPr>
          <w:ilvl w:val="0"/>
          <w:numId w:val="82"/>
        </w:numPr>
        <w:spacing w:after="0" w:line="480" w:lineRule="auto"/>
        <w:jc w:val="both"/>
        <w:rPr>
          <w:rFonts w:ascii="Arial" w:hAnsi="Arial" w:cs="Arial"/>
          <w:sz w:val="24"/>
          <w:szCs w:val="24"/>
        </w:rPr>
      </w:pPr>
      <w:r w:rsidRPr="00005F11">
        <w:rPr>
          <w:rFonts w:ascii="Arial" w:hAnsi="Arial" w:cs="Arial"/>
          <w:sz w:val="24"/>
          <w:szCs w:val="24"/>
        </w:rPr>
        <w:t>Escalabilidad</w:t>
      </w:r>
    </w:p>
    <w:p w:rsidR="00EA1417" w:rsidRDefault="00EA1417" w:rsidP="00F66CF4">
      <w:pPr>
        <w:numPr>
          <w:ilvl w:val="0"/>
          <w:numId w:val="82"/>
        </w:numPr>
        <w:spacing w:after="0" w:line="480" w:lineRule="auto"/>
        <w:jc w:val="both"/>
        <w:rPr>
          <w:rFonts w:ascii="Arial" w:hAnsi="Arial" w:cs="Arial"/>
          <w:sz w:val="24"/>
          <w:szCs w:val="24"/>
        </w:rPr>
      </w:pPr>
      <w:r w:rsidRPr="00005F11">
        <w:rPr>
          <w:rFonts w:ascii="Arial" w:hAnsi="Arial" w:cs="Arial"/>
          <w:sz w:val="24"/>
          <w:szCs w:val="24"/>
        </w:rPr>
        <w:t>Capacidad de Soporte</w:t>
      </w:r>
    </w:p>
    <w:p w:rsidR="00C015C5" w:rsidRPr="00005F11" w:rsidRDefault="00C015C5" w:rsidP="00C015C5">
      <w:pPr>
        <w:spacing w:after="0" w:line="480" w:lineRule="auto"/>
        <w:ind w:left="2160"/>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Entre las formas de recolectar datos tenemos las entrevistas, acompañamiento a los usuarios en su trabajo, documentación y diagramas existente, prototipos, focus groups, encuestas a usuarios, mesa de ayuda y enseñanzas de los usuarios.</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40"/>
        <w:jc w:val="both"/>
        <w:rPr>
          <w:rFonts w:ascii="Arial" w:hAnsi="Arial" w:cs="Arial"/>
          <w:sz w:val="24"/>
          <w:szCs w:val="24"/>
        </w:rPr>
      </w:pPr>
      <w:r w:rsidRPr="00005F11">
        <w:rPr>
          <w:rFonts w:ascii="Arial" w:hAnsi="Arial" w:cs="Arial"/>
          <w:sz w:val="24"/>
          <w:szCs w:val="24"/>
        </w:rPr>
        <w:t xml:space="preserve">En la fase de </w:t>
      </w:r>
      <w:r w:rsidRPr="00005F11">
        <w:rPr>
          <w:rFonts w:ascii="Arial" w:hAnsi="Arial" w:cs="Arial"/>
          <w:b/>
          <w:sz w:val="24"/>
          <w:szCs w:val="24"/>
        </w:rPr>
        <w:t>diseño lógico</w:t>
      </w:r>
      <w:r w:rsidRPr="00005F11">
        <w:rPr>
          <w:rFonts w:ascii="Arial" w:hAnsi="Arial" w:cs="Arial"/>
          <w:sz w:val="24"/>
          <w:szCs w:val="24"/>
        </w:rPr>
        <w:t xml:space="preserve"> se crea una visión total de la solución. Esta visión está más cerca al estado final de la solución (y cómo los elementos trabajarán juntos) que la vista durante la fase conceptual, pero aún no es suficiente para empezar a construir. El  diseño lógico describe la solución en términos generales de la organización, estructura, sintaxis, y la interacción de sus partes. Cualquier miembro del equipo debe ser capaz de ver en el diseño lógico e identificar las partes importantes de la solución, y cómo estas partes interactúan para resolver el problema.</w:t>
      </w:r>
    </w:p>
    <w:p w:rsidR="00EA1417" w:rsidRPr="00005F11" w:rsidRDefault="00EA1417" w:rsidP="00F84D13">
      <w:pPr>
        <w:spacing w:after="0" w:line="480" w:lineRule="auto"/>
        <w:ind w:left="1440"/>
        <w:jc w:val="both"/>
        <w:rPr>
          <w:rFonts w:ascii="Arial" w:hAnsi="Arial" w:cs="Arial"/>
          <w:sz w:val="24"/>
          <w:szCs w:val="24"/>
        </w:rPr>
      </w:pPr>
    </w:p>
    <w:p w:rsidR="00EA1417" w:rsidRPr="00005F11" w:rsidRDefault="00EA1417" w:rsidP="00F84D13">
      <w:pPr>
        <w:spacing w:after="0" w:line="480" w:lineRule="auto"/>
        <w:ind w:left="1440"/>
        <w:jc w:val="both"/>
        <w:rPr>
          <w:rFonts w:ascii="Arial" w:hAnsi="Arial" w:cs="Arial"/>
          <w:sz w:val="24"/>
          <w:szCs w:val="24"/>
        </w:rPr>
      </w:pPr>
      <w:r w:rsidRPr="00005F11">
        <w:rPr>
          <w:rFonts w:ascii="Arial" w:hAnsi="Arial" w:cs="Arial"/>
          <w:sz w:val="24"/>
          <w:szCs w:val="24"/>
        </w:rPr>
        <w:t xml:space="preserve">El </w:t>
      </w:r>
      <w:r w:rsidRPr="00005F11">
        <w:rPr>
          <w:rFonts w:ascii="Arial" w:hAnsi="Arial" w:cs="Arial"/>
          <w:b/>
          <w:sz w:val="24"/>
          <w:szCs w:val="24"/>
        </w:rPr>
        <w:t>diseño físico</w:t>
      </w:r>
      <w:r w:rsidRPr="00005F11">
        <w:rPr>
          <w:rFonts w:ascii="Arial" w:hAnsi="Arial" w:cs="Arial"/>
          <w:sz w:val="24"/>
          <w:szCs w:val="24"/>
        </w:rPr>
        <w:t xml:space="preserve"> es el proceso de describir los componentes, servicios y tecnologías de la solución desde la perspectiva de las necesidades de desarrollo. El diseño físico divide los requisitos del sistema para simplificar la segmentación y la estimación de los trabajos necesarios para crearlo. El diseño físico identifica arquitectura y topología física para la solución, crea un conjunto de modelos de diseños físicos incluyendo diseño de los componentes, diseño de </w:t>
      </w:r>
      <w:r w:rsidR="00FA4097" w:rsidRPr="00005F11">
        <w:rPr>
          <w:rFonts w:ascii="Arial" w:hAnsi="Arial" w:cs="Arial"/>
          <w:sz w:val="24"/>
          <w:szCs w:val="24"/>
        </w:rPr>
        <w:t>interfaces</w:t>
      </w:r>
      <w:r w:rsidRPr="00005F11">
        <w:rPr>
          <w:rFonts w:ascii="Arial" w:hAnsi="Arial" w:cs="Arial"/>
          <w:sz w:val="24"/>
          <w:szCs w:val="24"/>
        </w:rPr>
        <w:t xml:space="preserve"> del usuario, diseño físico de la base de datos de la aplicación y por ultimo provee un diseño flexible basado en componentes.</w:t>
      </w:r>
    </w:p>
    <w:p w:rsidR="00EA1417" w:rsidRPr="00005F11" w:rsidRDefault="00EA1417" w:rsidP="00F84D13">
      <w:pPr>
        <w:spacing w:after="0" w:line="480" w:lineRule="auto"/>
        <w:ind w:left="1440"/>
        <w:jc w:val="both"/>
        <w:rPr>
          <w:rFonts w:ascii="Arial" w:hAnsi="Arial" w:cs="Arial"/>
          <w:sz w:val="24"/>
          <w:szCs w:val="24"/>
        </w:rPr>
      </w:pPr>
    </w:p>
    <w:p w:rsidR="00EA1417" w:rsidRPr="00005F11" w:rsidRDefault="00EA1417" w:rsidP="00F84D13">
      <w:pPr>
        <w:spacing w:after="0" w:line="480" w:lineRule="auto"/>
        <w:ind w:left="1440"/>
        <w:jc w:val="both"/>
        <w:rPr>
          <w:rFonts w:ascii="Arial" w:hAnsi="Arial" w:cs="Arial"/>
          <w:sz w:val="24"/>
          <w:szCs w:val="24"/>
        </w:rPr>
      </w:pPr>
      <w:r w:rsidRPr="00005F11">
        <w:rPr>
          <w:rFonts w:ascii="Arial" w:hAnsi="Arial" w:cs="Arial"/>
          <w:sz w:val="24"/>
          <w:szCs w:val="24"/>
        </w:rPr>
        <w:t xml:space="preserve">Las especificaciones funcionales es un aspecto de suma importancia en esta fase. Las especificaciones funcionales realizan la función de un contrato entre el cliente y el equipo, ya que describe la solución muy detalladamente y forma una base para el plan y tiempos del proyecto. Las especificaciones funcionales son importantes porque si no hubiese un acuerdo entre el cliente y el equipo,  no se sabría si se está construyendo la solución adecuada y las expectativas de los clientes van a ser difícil de establecer. Además, sin tener un nivel adecuado de detalle en las especificaciones funcionales, el equipo no sabrá si están construyendo la solución correcta y la solución será difícil de comprobar y validar. Por </w:t>
      </w:r>
      <w:r w:rsidR="00FA4097" w:rsidRPr="00005F11">
        <w:rPr>
          <w:rFonts w:ascii="Arial" w:hAnsi="Arial" w:cs="Arial"/>
          <w:sz w:val="24"/>
          <w:szCs w:val="24"/>
        </w:rPr>
        <w:t>último</w:t>
      </w:r>
      <w:r w:rsidRPr="00005F11">
        <w:rPr>
          <w:rFonts w:ascii="Arial" w:hAnsi="Arial" w:cs="Arial"/>
          <w:sz w:val="24"/>
          <w:szCs w:val="24"/>
        </w:rPr>
        <w:t>, sin conocer las especificaciones funcionales, es imposible para un equipo calcular los presupuestos, horarios y cantidad y distintas habilidades de recursos.</w:t>
      </w:r>
    </w:p>
    <w:p w:rsidR="00EA1417" w:rsidRPr="00005F11" w:rsidRDefault="00EA1417" w:rsidP="00F84D13">
      <w:pPr>
        <w:spacing w:after="0" w:line="480" w:lineRule="auto"/>
        <w:ind w:left="1440"/>
        <w:jc w:val="both"/>
        <w:rPr>
          <w:rFonts w:ascii="Arial" w:hAnsi="Arial" w:cs="Arial"/>
          <w:sz w:val="24"/>
          <w:szCs w:val="24"/>
        </w:rPr>
      </w:pPr>
    </w:p>
    <w:p w:rsidR="00EA1417" w:rsidRPr="00005F11" w:rsidRDefault="00EA1417" w:rsidP="00F84D13">
      <w:pPr>
        <w:spacing w:after="0" w:line="480" w:lineRule="auto"/>
        <w:ind w:left="1440"/>
        <w:jc w:val="both"/>
        <w:rPr>
          <w:rFonts w:ascii="Arial" w:hAnsi="Arial" w:cs="Arial"/>
          <w:sz w:val="24"/>
          <w:szCs w:val="24"/>
        </w:rPr>
      </w:pPr>
      <w:r w:rsidRPr="00005F11">
        <w:rPr>
          <w:rFonts w:ascii="Arial" w:hAnsi="Arial" w:cs="Arial"/>
          <w:sz w:val="24"/>
          <w:szCs w:val="24"/>
        </w:rPr>
        <w:t>Los elementos del documento de especificaciones funcionales son los siguientes:</w:t>
      </w:r>
    </w:p>
    <w:p w:rsidR="00EA1417" w:rsidRPr="00005F11" w:rsidRDefault="00EA1417" w:rsidP="00F66CF4">
      <w:pPr>
        <w:numPr>
          <w:ilvl w:val="0"/>
          <w:numId w:val="83"/>
        </w:numPr>
        <w:spacing w:after="0" w:line="480" w:lineRule="auto"/>
        <w:jc w:val="both"/>
        <w:rPr>
          <w:rFonts w:ascii="Arial" w:hAnsi="Arial" w:cs="Arial"/>
          <w:sz w:val="24"/>
          <w:szCs w:val="24"/>
        </w:rPr>
      </w:pPr>
      <w:r w:rsidRPr="00005F11">
        <w:rPr>
          <w:rFonts w:ascii="Arial" w:hAnsi="Arial" w:cs="Arial"/>
          <w:sz w:val="24"/>
          <w:szCs w:val="24"/>
        </w:rPr>
        <w:t>Un resumen de la visión/alcance</w:t>
      </w:r>
    </w:p>
    <w:p w:rsidR="00EA1417" w:rsidRPr="00005F11" w:rsidRDefault="00EA1417" w:rsidP="00F66CF4">
      <w:pPr>
        <w:numPr>
          <w:ilvl w:val="0"/>
          <w:numId w:val="83"/>
        </w:numPr>
        <w:spacing w:after="0" w:line="480" w:lineRule="auto"/>
        <w:jc w:val="both"/>
        <w:rPr>
          <w:rFonts w:ascii="Arial" w:hAnsi="Arial" w:cs="Arial"/>
          <w:sz w:val="24"/>
          <w:szCs w:val="24"/>
        </w:rPr>
      </w:pPr>
      <w:r w:rsidRPr="00005F11">
        <w:rPr>
          <w:rFonts w:ascii="Arial" w:hAnsi="Arial" w:cs="Arial"/>
          <w:sz w:val="24"/>
          <w:szCs w:val="24"/>
        </w:rPr>
        <w:t>Información de fondo: para ubicar la solución en el contexto del negocio</w:t>
      </w:r>
    </w:p>
    <w:p w:rsidR="00EA1417" w:rsidRPr="00005F11" w:rsidRDefault="00EA1417" w:rsidP="00F66CF4">
      <w:pPr>
        <w:numPr>
          <w:ilvl w:val="0"/>
          <w:numId w:val="83"/>
        </w:numPr>
        <w:spacing w:after="0" w:line="480" w:lineRule="auto"/>
        <w:jc w:val="both"/>
        <w:rPr>
          <w:rFonts w:ascii="Arial" w:hAnsi="Arial" w:cs="Arial"/>
          <w:sz w:val="24"/>
          <w:szCs w:val="24"/>
        </w:rPr>
      </w:pPr>
      <w:r w:rsidRPr="00005F11">
        <w:rPr>
          <w:rFonts w:ascii="Arial" w:hAnsi="Arial" w:cs="Arial"/>
          <w:sz w:val="24"/>
          <w:szCs w:val="24"/>
        </w:rPr>
        <w:t>Los objetivos de diseño: específica los principales objetivos de diseño que los desarrolladores utiliza para tomar decisiones.</w:t>
      </w:r>
    </w:p>
    <w:p w:rsidR="00EA1417" w:rsidRPr="00005F11" w:rsidRDefault="00EA1417" w:rsidP="00F66CF4">
      <w:pPr>
        <w:numPr>
          <w:ilvl w:val="0"/>
          <w:numId w:val="83"/>
        </w:numPr>
        <w:spacing w:after="0" w:line="480" w:lineRule="auto"/>
        <w:jc w:val="both"/>
        <w:rPr>
          <w:rFonts w:ascii="Arial" w:hAnsi="Arial" w:cs="Arial"/>
          <w:sz w:val="24"/>
          <w:szCs w:val="24"/>
        </w:rPr>
      </w:pPr>
      <w:r w:rsidRPr="00005F11">
        <w:rPr>
          <w:rFonts w:ascii="Arial" w:hAnsi="Arial" w:cs="Arial"/>
          <w:sz w:val="24"/>
          <w:szCs w:val="24"/>
        </w:rPr>
        <w:t>Escenarios de uso: describe los problemas del negocio de los usuarios en el contexto de su entorno.</w:t>
      </w:r>
    </w:p>
    <w:p w:rsidR="00EA1417" w:rsidRPr="00005F11" w:rsidRDefault="00EA1417" w:rsidP="00F66CF4">
      <w:pPr>
        <w:numPr>
          <w:ilvl w:val="0"/>
          <w:numId w:val="83"/>
        </w:numPr>
        <w:spacing w:after="0" w:line="480" w:lineRule="auto"/>
        <w:jc w:val="both"/>
        <w:rPr>
          <w:rFonts w:ascii="Arial" w:hAnsi="Arial" w:cs="Arial"/>
          <w:sz w:val="24"/>
          <w:szCs w:val="24"/>
        </w:rPr>
      </w:pPr>
      <w:r w:rsidRPr="00005F11">
        <w:rPr>
          <w:rFonts w:ascii="Arial" w:hAnsi="Arial" w:cs="Arial"/>
          <w:sz w:val="24"/>
          <w:szCs w:val="24"/>
        </w:rPr>
        <w:t>Características y servicios: Define la funcionalidad que la solución debe entregar.</w:t>
      </w:r>
    </w:p>
    <w:p w:rsidR="00EA1417" w:rsidRPr="00005F11" w:rsidRDefault="00EA1417" w:rsidP="00F66CF4">
      <w:pPr>
        <w:numPr>
          <w:ilvl w:val="0"/>
          <w:numId w:val="83"/>
        </w:numPr>
        <w:spacing w:after="0" w:line="480" w:lineRule="auto"/>
        <w:jc w:val="both"/>
        <w:rPr>
          <w:rFonts w:ascii="Arial" w:hAnsi="Arial" w:cs="Arial"/>
          <w:sz w:val="24"/>
          <w:szCs w:val="24"/>
        </w:rPr>
      </w:pPr>
      <w:r w:rsidRPr="00005F11">
        <w:rPr>
          <w:rFonts w:ascii="Arial" w:hAnsi="Arial" w:cs="Arial"/>
          <w:sz w:val="24"/>
          <w:szCs w:val="24"/>
        </w:rPr>
        <w:t>Especificaciones de los componentes: definir los productos que se utilizan para entregar las características requeridas y servicios, así como los casos concretos cuando los productos se van a utilizar</w:t>
      </w:r>
    </w:p>
    <w:p w:rsidR="00EA1417" w:rsidRPr="00005F11" w:rsidRDefault="00EA1417" w:rsidP="00F66CF4">
      <w:pPr>
        <w:numPr>
          <w:ilvl w:val="0"/>
          <w:numId w:val="83"/>
        </w:numPr>
        <w:spacing w:after="0" w:line="480" w:lineRule="auto"/>
        <w:jc w:val="both"/>
        <w:rPr>
          <w:rFonts w:ascii="Arial" w:hAnsi="Arial" w:cs="Arial"/>
          <w:sz w:val="24"/>
          <w:szCs w:val="24"/>
        </w:rPr>
      </w:pPr>
      <w:r w:rsidRPr="00005F11">
        <w:rPr>
          <w:rFonts w:ascii="Arial" w:hAnsi="Arial" w:cs="Arial"/>
          <w:sz w:val="24"/>
          <w:szCs w:val="24"/>
        </w:rPr>
        <w:t>Dependencias: identificar dependencias en otros proyectos o recursos que están fuera del control del equipo del proyecto.</w:t>
      </w:r>
    </w:p>
    <w:p w:rsidR="00EA1417" w:rsidRPr="00005F11" w:rsidRDefault="00EA1417" w:rsidP="00F66CF4">
      <w:pPr>
        <w:numPr>
          <w:ilvl w:val="0"/>
          <w:numId w:val="83"/>
        </w:numPr>
        <w:spacing w:after="0" w:line="480" w:lineRule="auto"/>
        <w:jc w:val="both"/>
        <w:rPr>
          <w:rFonts w:ascii="Arial" w:hAnsi="Arial" w:cs="Arial"/>
          <w:sz w:val="24"/>
          <w:szCs w:val="24"/>
        </w:rPr>
      </w:pPr>
      <w:r w:rsidRPr="00005F11">
        <w:rPr>
          <w:rFonts w:ascii="Arial" w:hAnsi="Arial" w:cs="Arial"/>
          <w:sz w:val="24"/>
          <w:szCs w:val="24"/>
        </w:rPr>
        <w:t xml:space="preserve">Apéndices: incluir documentos de la arquitectura de la empresa que definen la arquitectura general para la solución. También incluir otros detalles de diseño conceptual y diseño físico detalle. </w:t>
      </w:r>
    </w:p>
    <w:p w:rsidR="00EA1417" w:rsidRPr="00005F11" w:rsidRDefault="00EA1417" w:rsidP="00F84D13">
      <w:pPr>
        <w:spacing w:after="0" w:line="480" w:lineRule="auto"/>
        <w:ind w:left="1800"/>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Una vez que el equipo sabe lo que va a construir (después de las especificaciones funcionales son realizadas), cada equipo añade mayor detalle a sus enfoques respectivos para la construcción de la solución. Estos se convierten en planes. Un plan es la descripción de la forma en que la solución se completará. </w:t>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El plan maestro del proyecto es un plan global que reúne a planes detallados de los clientes potenciales de la función de los equipos y las funciones básicas del equipo. Detallaremos algunos planes de proyecto típicos:</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66CF4">
      <w:pPr>
        <w:numPr>
          <w:ilvl w:val="0"/>
          <w:numId w:val="85"/>
        </w:numPr>
        <w:spacing w:after="0" w:line="480" w:lineRule="auto"/>
        <w:jc w:val="both"/>
        <w:rPr>
          <w:rFonts w:ascii="Arial" w:hAnsi="Arial" w:cs="Arial"/>
          <w:sz w:val="24"/>
          <w:szCs w:val="24"/>
        </w:rPr>
      </w:pPr>
      <w:r w:rsidRPr="00005F11">
        <w:rPr>
          <w:rFonts w:ascii="Arial" w:hAnsi="Arial" w:cs="Arial"/>
          <w:sz w:val="24"/>
          <w:szCs w:val="24"/>
        </w:rPr>
        <w:t>Plan de Comunicación (Gestión del Producto): en la mayoría de los proyectos, el éxito no es sólo el resultado de una buena solución técnica, sino también de comercialización eficaz y las comunicaciones. Un eficaz plan de comunicación plantea al cliente y a los usuarios de lo que está ocurriendo y les ayuda a prepararse para responder adecuadamente.</w:t>
      </w:r>
    </w:p>
    <w:p w:rsidR="00EA1417" w:rsidRPr="00005F11" w:rsidRDefault="00EA1417" w:rsidP="00F66CF4">
      <w:pPr>
        <w:numPr>
          <w:ilvl w:val="0"/>
          <w:numId w:val="84"/>
        </w:numPr>
        <w:spacing w:after="0" w:line="480" w:lineRule="auto"/>
        <w:jc w:val="both"/>
        <w:rPr>
          <w:rFonts w:ascii="Arial" w:hAnsi="Arial" w:cs="Arial"/>
          <w:sz w:val="24"/>
          <w:szCs w:val="24"/>
        </w:rPr>
      </w:pPr>
      <w:r w:rsidRPr="00005F11">
        <w:rPr>
          <w:rFonts w:ascii="Arial" w:hAnsi="Arial" w:cs="Arial"/>
          <w:sz w:val="24"/>
          <w:szCs w:val="24"/>
        </w:rPr>
        <w:t>Plan de Capacidad: el plan describe un curso de acción para garantizar que la solución se lleve a cabo de una manera que sea aceptable para los usuarios. También incluye medidas para garantizar que el rendimiento de los sistemas existentes no sean degradados. Se centra en el ancho de banda la red, disco, memoria, capacidad del procesador, entre otros.</w:t>
      </w:r>
    </w:p>
    <w:p w:rsidR="00EA1417" w:rsidRPr="00005F11" w:rsidRDefault="00EA1417" w:rsidP="00F66CF4">
      <w:pPr>
        <w:numPr>
          <w:ilvl w:val="0"/>
          <w:numId w:val="84"/>
        </w:numPr>
        <w:spacing w:after="0" w:line="480" w:lineRule="auto"/>
        <w:jc w:val="both"/>
        <w:rPr>
          <w:rFonts w:ascii="Arial" w:hAnsi="Arial" w:cs="Arial"/>
          <w:sz w:val="24"/>
          <w:szCs w:val="24"/>
        </w:rPr>
      </w:pPr>
      <w:r w:rsidRPr="00005F11">
        <w:rPr>
          <w:rFonts w:ascii="Arial" w:hAnsi="Arial" w:cs="Arial"/>
          <w:sz w:val="24"/>
          <w:szCs w:val="24"/>
        </w:rPr>
        <w:t>Plan de Desarrollo</w:t>
      </w:r>
    </w:p>
    <w:p w:rsidR="00EA1417" w:rsidRPr="00005F11" w:rsidRDefault="00EA1417" w:rsidP="00F66CF4">
      <w:pPr>
        <w:numPr>
          <w:ilvl w:val="0"/>
          <w:numId w:val="84"/>
        </w:numPr>
        <w:spacing w:after="0" w:line="480" w:lineRule="auto"/>
        <w:jc w:val="both"/>
        <w:rPr>
          <w:rFonts w:ascii="Arial" w:hAnsi="Arial" w:cs="Arial"/>
          <w:sz w:val="24"/>
          <w:szCs w:val="24"/>
        </w:rPr>
      </w:pPr>
      <w:r w:rsidRPr="00005F11">
        <w:rPr>
          <w:rFonts w:ascii="Arial" w:hAnsi="Arial" w:cs="Arial"/>
          <w:sz w:val="24"/>
          <w:szCs w:val="24"/>
        </w:rPr>
        <w:t>Plan de Entrenamiento: No hay una sola manera de hacer  capacitación. El desarrollo de un plan de formación siempre se hace dentro de las limitaciones del proyecto.</w:t>
      </w:r>
    </w:p>
    <w:p w:rsidR="00EA1417" w:rsidRPr="00005F11" w:rsidRDefault="00EA1417" w:rsidP="00F66CF4">
      <w:pPr>
        <w:numPr>
          <w:ilvl w:val="0"/>
          <w:numId w:val="84"/>
        </w:numPr>
        <w:spacing w:after="0" w:line="480" w:lineRule="auto"/>
        <w:jc w:val="both"/>
        <w:rPr>
          <w:rFonts w:ascii="Arial" w:hAnsi="Arial" w:cs="Arial"/>
          <w:sz w:val="24"/>
          <w:szCs w:val="24"/>
        </w:rPr>
      </w:pPr>
      <w:r w:rsidRPr="00005F11">
        <w:rPr>
          <w:rFonts w:ascii="Arial" w:hAnsi="Arial" w:cs="Arial"/>
          <w:sz w:val="24"/>
          <w:szCs w:val="24"/>
        </w:rPr>
        <w:t xml:space="preserve">Plan de Seguridad: </w:t>
      </w:r>
    </w:p>
    <w:p w:rsidR="00EA1417" w:rsidRPr="00005F11" w:rsidRDefault="00EA1417" w:rsidP="00F66CF4">
      <w:pPr>
        <w:numPr>
          <w:ilvl w:val="0"/>
          <w:numId w:val="84"/>
        </w:numPr>
        <w:spacing w:after="0" w:line="480" w:lineRule="auto"/>
        <w:jc w:val="both"/>
        <w:rPr>
          <w:rFonts w:ascii="Arial" w:hAnsi="Arial" w:cs="Arial"/>
          <w:sz w:val="24"/>
          <w:szCs w:val="24"/>
        </w:rPr>
      </w:pPr>
      <w:r w:rsidRPr="00005F11">
        <w:rPr>
          <w:rFonts w:ascii="Arial" w:hAnsi="Arial" w:cs="Arial"/>
          <w:sz w:val="24"/>
          <w:szCs w:val="24"/>
        </w:rPr>
        <w:t>Plan de Pruebas: en el plan de pruebas se expone la estrategia que el equipo usará para probar la solución. Incluye los tipos específicos de las pruebas que se utilizarán, áreas específicas que deben someterse a prueba, prueba de criterios de éxito, y la información sobre los recursos (tanto de hardware como de personas) requerida para el estudio.</w:t>
      </w:r>
    </w:p>
    <w:p w:rsidR="00EA1417" w:rsidRPr="00005F11" w:rsidRDefault="00EA1417" w:rsidP="00F66CF4">
      <w:pPr>
        <w:numPr>
          <w:ilvl w:val="0"/>
          <w:numId w:val="84"/>
        </w:numPr>
        <w:spacing w:after="0" w:line="480" w:lineRule="auto"/>
        <w:jc w:val="both"/>
        <w:rPr>
          <w:rFonts w:ascii="Arial" w:hAnsi="Arial" w:cs="Arial"/>
          <w:sz w:val="24"/>
          <w:szCs w:val="24"/>
        </w:rPr>
      </w:pPr>
      <w:r w:rsidRPr="00005F11">
        <w:rPr>
          <w:rFonts w:ascii="Arial" w:hAnsi="Arial" w:cs="Arial"/>
          <w:sz w:val="24"/>
          <w:szCs w:val="24"/>
        </w:rPr>
        <w:t xml:space="preserve">Plan de Presupuesto: el presupuesto del proyecto se lo puede o no realzar al inicio del proyecto, pero siempre será validado por el plan del proyecto. Los costos del proyecto son agregados por cada equipo basado en las especificaciones funcionales y los planes de proyecto. Las estimaciones del presupuesto deben de ser realizadas cuidadosamente teniendo siempre en cuenta las expectativas del cliente. </w:t>
      </w:r>
    </w:p>
    <w:p w:rsidR="00EA1417" w:rsidRPr="00005F11" w:rsidRDefault="00EA1417" w:rsidP="00F66CF4">
      <w:pPr>
        <w:numPr>
          <w:ilvl w:val="0"/>
          <w:numId w:val="84"/>
        </w:numPr>
        <w:spacing w:after="0" w:line="480" w:lineRule="auto"/>
        <w:jc w:val="both"/>
        <w:rPr>
          <w:rFonts w:ascii="Arial" w:hAnsi="Arial" w:cs="Arial"/>
          <w:sz w:val="24"/>
          <w:szCs w:val="24"/>
        </w:rPr>
      </w:pPr>
      <w:r w:rsidRPr="00005F11">
        <w:rPr>
          <w:rFonts w:ascii="Arial" w:hAnsi="Arial" w:cs="Arial"/>
          <w:sz w:val="24"/>
          <w:szCs w:val="24"/>
        </w:rPr>
        <w:t>Plan de Implementación: abarca estrategia de despliegue, imprevistos, y apoyo, así como cualquier herramienta o la automatización necesaria para implantar la solución.</w:t>
      </w:r>
    </w:p>
    <w:p w:rsidR="00EA1417" w:rsidRPr="00005F11" w:rsidRDefault="00EA1417" w:rsidP="00F66CF4">
      <w:pPr>
        <w:numPr>
          <w:ilvl w:val="0"/>
          <w:numId w:val="84"/>
        </w:numPr>
        <w:spacing w:after="0" w:line="480" w:lineRule="auto"/>
        <w:jc w:val="both"/>
        <w:rPr>
          <w:rFonts w:ascii="Arial" w:hAnsi="Arial" w:cs="Arial"/>
          <w:sz w:val="24"/>
          <w:szCs w:val="24"/>
        </w:rPr>
      </w:pPr>
      <w:r w:rsidRPr="00005F11">
        <w:rPr>
          <w:rFonts w:ascii="Arial" w:hAnsi="Arial" w:cs="Arial"/>
          <w:sz w:val="24"/>
          <w:szCs w:val="24"/>
        </w:rPr>
        <w:t>Plan de compras e instalaciones físicas: incluye consideraciones de hardware y software, así como requisitos físicos reales.</w:t>
      </w:r>
    </w:p>
    <w:p w:rsidR="00EA1417" w:rsidRPr="00005F11" w:rsidRDefault="00EA1417" w:rsidP="00F66CF4">
      <w:pPr>
        <w:numPr>
          <w:ilvl w:val="0"/>
          <w:numId w:val="84"/>
        </w:numPr>
        <w:spacing w:after="0" w:line="480" w:lineRule="auto"/>
        <w:jc w:val="both"/>
        <w:rPr>
          <w:rFonts w:ascii="Arial" w:hAnsi="Arial" w:cs="Arial"/>
          <w:sz w:val="24"/>
          <w:szCs w:val="24"/>
        </w:rPr>
      </w:pPr>
      <w:r w:rsidRPr="00005F11">
        <w:rPr>
          <w:rFonts w:ascii="Arial" w:hAnsi="Arial" w:cs="Arial"/>
          <w:sz w:val="24"/>
          <w:szCs w:val="24"/>
        </w:rPr>
        <w:t>Plan Piloto: se describen los perfiles de los participantes, así como qué es exactamente lo que se pondrá a prueba.  Siempre se deben de hacer pruebas de los procesos backup y recovery.</w:t>
      </w:r>
    </w:p>
    <w:p w:rsidR="00EA1417" w:rsidRPr="00005F11" w:rsidRDefault="00EA1417" w:rsidP="00F66CF4">
      <w:pPr>
        <w:numPr>
          <w:ilvl w:val="0"/>
          <w:numId w:val="84"/>
        </w:numPr>
        <w:spacing w:after="0" w:line="480" w:lineRule="auto"/>
        <w:jc w:val="both"/>
        <w:rPr>
          <w:rFonts w:ascii="Arial" w:hAnsi="Arial" w:cs="Arial"/>
          <w:sz w:val="24"/>
          <w:szCs w:val="24"/>
        </w:rPr>
      </w:pPr>
      <w:r w:rsidRPr="00005F11">
        <w:rPr>
          <w:rFonts w:ascii="Arial" w:hAnsi="Arial" w:cs="Arial"/>
          <w:sz w:val="24"/>
          <w:szCs w:val="24"/>
        </w:rPr>
        <w:t>Plan de Seguridad: el objetivo del plan de seguridad es eliminar la posibilidad de pérdida, la denegación de acceso, o compromiso de datos, recursos y servicios. Sin embargo no es razonable esperar que cualquier plan de ser infalible. A la hora de determinar el alcance de las disposiciones de seguridad para ser llevadas a cabo, el equipo debe estar dispuesto a aceptar algunos riesgos. Un riesgo aceptable es el que en un determinado punto, el costo de prestar servicios de seguridad superará el valor de lo que está protegida.</w:t>
      </w:r>
    </w:p>
    <w:p w:rsidR="00EA1417" w:rsidRPr="00005F11" w:rsidRDefault="00EA1417" w:rsidP="00F84D13">
      <w:pPr>
        <w:spacing w:after="0" w:line="480" w:lineRule="auto"/>
        <w:ind w:left="177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Una vez que </w:t>
      </w:r>
      <w:r w:rsidR="00C015C5">
        <w:rPr>
          <w:rFonts w:ascii="Arial" w:hAnsi="Arial" w:cs="Arial"/>
          <w:sz w:val="24"/>
          <w:szCs w:val="24"/>
        </w:rPr>
        <w:t>se sabe</w:t>
      </w:r>
      <w:r w:rsidRPr="00005F11">
        <w:rPr>
          <w:rFonts w:ascii="Arial" w:hAnsi="Arial" w:cs="Arial"/>
          <w:sz w:val="24"/>
          <w:szCs w:val="24"/>
        </w:rPr>
        <w:t xml:space="preserve"> que es lo que se va a construir y que tenemos un plan para hacerlo necesitamos tener un calendario. Crear el calendario es el acto de asignar los recursos y las fechas para las tareas. Mediante la creación de pequeñas tareas de un solo dueño, el equipo puede seguir siendo ágil y adaptarse a los cambios en caso de que ocurran. El calendario se define como el conjunto de datos que describe cuando las tareas se completarán en el proyecto mediante la aplicación de recursos y duraciones de tareas en secuencia. Cada equipo realiza su propio calendario y al final integran todos para obtener el calendario maestro.</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En esta fase ya se determinan los ambientes de desarrollo y pruebas. Al preparar el entorno de desarrollo y de pruebas, el equipo necesita determinar normas y procedimientos operativos que proporcionen orientación sobre la forma en que funcionará el entorno de desarrollo y pruebas. La creación de los ambientes de desarrollo y prueba supone la instalación y configuraciones establecidas en los planes de desarrollo y pruebas.</w:t>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84D13">
      <w:pPr>
        <w:pStyle w:val="TITULONIVEL5"/>
        <w:spacing w:line="480" w:lineRule="auto"/>
        <w:rPr>
          <w:rFonts w:ascii="Arial" w:hAnsi="Arial" w:cs="Arial"/>
          <w:sz w:val="24"/>
          <w:szCs w:val="24"/>
        </w:rPr>
      </w:pPr>
      <w:bookmarkStart w:id="123" w:name="_Toc239229966"/>
      <w:r w:rsidRPr="00005F11">
        <w:rPr>
          <w:rFonts w:ascii="Arial" w:hAnsi="Arial" w:cs="Arial"/>
          <w:sz w:val="24"/>
          <w:szCs w:val="24"/>
        </w:rPr>
        <w:t>Desarrollo</w:t>
      </w:r>
      <w:bookmarkEnd w:id="123"/>
    </w:p>
    <w:p w:rsidR="00EA1417" w:rsidRPr="00005F11" w:rsidRDefault="00EA1417" w:rsidP="00F84D13">
      <w:pPr>
        <w:spacing w:after="0" w:line="480" w:lineRule="auto"/>
        <w:jc w:val="both"/>
        <w:rPr>
          <w:rFonts w:ascii="Arial" w:hAnsi="Arial" w:cs="Arial"/>
          <w:b/>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El objetivo de la fase de desarrollo es la construcción de las diversas características y entregables de la solución. Este incluye componentes del código, la infraestructura (software, hardware, red, instalaciones), y la documentación a entregar para los usuarios y para la operación. También incluye la puesta en marcha por escrito las comunicaciones.</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El primer hito o Milestone es la completitud de la prueba del concepto. Luego de este hito vienen una serie de hitos referente a las entregas internas (internal release). Los entregables de la fase de desarrollo son construidos iterativamente y probados en algunos entregables internos. Entre los entregables de la fase de </w:t>
      </w:r>
      <w:r w:rsidR="00C015C5" w:rsidRPr="00005F11">
        <w:rPr>
          <w:rFonts w:ascii="Arial" w:hAnsi="Arial" w:cs="Arial"/>
          <w:sz w:val="24"/>
          <w:szCs w:val="24"/>
        </w:rPr>
        <w:t>desarrollo</w:t>
      </w:r>
      <w:r w:rsidRPr="00005F11">
        <w:rPr>
          <w:rFonts w:ascii="Arial" w:hAnsi="Arial" w:cs="Arial"/>
          <w:sz w:val="24"/>
          <w:szCs w:val="24"/>
        </w:rPr>
        <w:t xml:space="preserve"> tenemos:</w:t>
      </w:r>
    </w:p>
    <w:p w:rsidR="00EA1417" w:rsidRPr="00005F11" w:rsidRDefault="00EA1417" w:rsidP="00F66CF4">
      <w:pPr>
        <w:numPr>
          <w:ilvl w:val="0"/>
          <w:numId w:val="91"/>
        </w:numPr>
        <w:spacing w:after="0" w:line="480" w:lineRule="auto"/>
        <w:jc w:val="both"/>
        <w:rPr>
          <w:rFonts w:ascii="Arial" w:hAnsi="Arial" w:cs="Arial"/>
          <w:sz w:val="24"/>
          <w:szCs w:val="24"/>
        </w:rPr>
      </w:pPr>
      <w:r w:rsidRPr="00005F11">
        <w:rPr>
          <w:rFonts w:ascii="Arial" w:hAnsi="Arial" w:cs="Arial"/>
          <w:sz w:val="24"/>
          <w:szCs w:val="24"/>
        </w:rPr>
        <w:t>Código fuente de la solución</w:t>
      </w:r>
    </w:p>
    <w:p w:rsidR="00EA1417" w:rsidRPr="00005F11" w:rsidRDefault="00EA1417" w:rsidP="00F66CF4">
      <w:pPr>
        <w:numPr>
          <w:ilvl w:val="0"/>
          <w:numId w:val="91"/>
        </w:numPr>
        <w:spacing w:after="0" w:line="480" w:lineRule="auto"/>
        <w:jc w:val="both"/>
        <w:rPr>
          <w:rFonts w:ascii="Arial" w:hAnsi="Arial" w:cs="Arial"/>
          <w:sz w:val="24"/>
          <w:szCs w:val="24"/>
        </w:rPr>
      </w:pPr>
      <w:r w:rsidRPr="00005F11">
        <w:rPr>
          <w:rFonts w:ascii="Arial" w:hAnsi="Arial" w:cs="Arial"/>
          <w:sz w:val="24"/>
          <w:szCs w:val="24"/>
        </w:rPr>
        <w:t>Compilaciones</w:t>
      </w:r>
    </w:p>
    <w:p w:rsidR="00EA1417" w:rsidRPr="00005F11" w:rsidRDefault="00EA1417" w:rsidP="00F66CF4">
      <w:pPr>
        <w:numPr>
          <w:ilvl w:val="0"/>
          <w:numId w:val="91"/>
        </w:numPr>
        <w:spacing w:after="0" w:line="480" w:lineRule="auto"/>
        <w:jc w:val="both"/>
        <w:rPr>
          <w:rFonts w:ascii="Arial" w:hAnsi="Arial" w:cs="Arial"/>
          <w:sz w:val="24"/>
          <w:szCs w:val="24"/>
        </w:rPr>
      </w:pPr>
      <w:r w:rsidRPr="00005F11">
        <w:rPr>
          <w:rFonts w:ascii="Arial" w:hAnsi="Arial" w:cs="Arial"/>
          <w:sz w:val="24"/>
          <w:szCs w:val="24"/>
        </w:rPr>
        <w:t>Material de entrenamiento</w:t>
      </w:r>
    </w:p>
    <w:p w:rsidR="00EA1417" w:rsidRPr="00005F11" w:rsidRDefault="00EA1417" w:rsidP="00F66CF4">
      <w:pPr>
        <w:numPr>
          <w:ilvl w:val="0"/>
          <w:numId w:val="91"/>
        </w:numPr>
        <w:spacing w:after="0" w:line="480" w:lineRule="auto"/>
        <w:jc w:val="both"/>
        <w:rPr>
          <w:rFonts w:ascii="Arial" w:hAnsi="Arial" w:cs="Arial"/>
          <w:sz w:val="24"/>
          <w:szCs w:val="24"/>
        </w:rPr>
      </w:pPr>
      <w:r w:rsidRPr="00005F11">
        <w:rPr>
          <w:rFonts w:ascii="Arial" w:hAnsi="Arial" w:cs="Arial"/>
          <w:sz w:val="24"/>
          <w:szCs w:val="24"/>
        </w:rPr>
        <w:t>Documentación del proceso de implementación, procedimiento de operación y de soporte y problemáticas.</w:t>
      </w:r>
    </w:p>
    <w:p w:rsidR="00EA1417" w:rsidRPr="00005F11" w:rsidRDefault="00EA1417" w:rsidP="00F84D13">
      <w:pPr>
        <w:spacing w:after="0" w:line="480" w:lineRule="auto"/>
        <w:ind w:left="1416"/>
        <w:jc w:val="both"/>
        <w:rPr>
          <w:rFonts w:ascii="Arial" w:hAnsi="Arial" w:cs="Arial"/>
          <w:sz w:val="24"/>
          <w:szCs w:val="24"/>
        </w:rPr>
      </w:pPr>
    </w:p>
    <w:p w:rsidR="00EA1417"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La fase de desarrollo empieza construyendo las funcionalidades del núcleo de la solución y luego va añadiendo nuevas características incrementalmente. Las características son construidas de acuerdo a la secuencia establecida en los planes y agendas que fue preparada durante la fase de planeación. En la fase de desarrollo también se contemplan las pruebas. </w:t>
      </w:r>
    </w:p>
    <w:p w:rsidR="00C015C5" w:rsidRDefault="00C015C5" w:rsidP="00F84D13">
      <w:pPr>
        <w:spacing w:after="0" w:line="480" w:lineRule="auto"/>
        <w:ind w:left="1416"/>
        <w:jc w:val="both"/>
        <w:rPr>
          <w:rFonts w:ascii="Arial" w:hAnsi="Arial" w:cs="Arial"/>
          <w:sz w:val="24"/>
          <w:szCs w:val="24"/>
        </w:rPr>
      </w:pPr>
    </w:p>
    <w:p w:rsidR="00C015C5" w:rsidRDefault="00C015C5" w:rsidP="00F84D13">
      <w:pPr>
        <w:spacing w:after="0" w:line="480" w:lineRule="auto"/>
        <w:ind w:left="1416"/>
        <w:jc w:val="both"/>
        <w:rPr>
          <w:rFonts w:ascii="Arial" w:hAnsi="Arial" w:cs="Arial"/>
          <w:sz w:val="24"/>
          <w:szCs w:val="24"/>
        </w:rPr>
      </w:pPr>
    </w:p>
    <w:p w:rsidR="00C015C5" w:rsidRPr="00005F11" w:rsidRDefault="00C015C5"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Cada rol estará trabajando en diferentes actividades: </w:t>
      </w:r>
    </w:p>
    <w:p w:rsidR="00EA1417" w:rsidRPr="00005F11" w:rsidRDefault="00EA1417" w:rsidP="00F66CF4">
      <w:pPr>
        <w:numPr>
          <w:ilvl w:val="0"/>
          <w:numId w:val="86"/>
        </w:numPr>
        <w:spacing w:after="0" w:line="480" w:lineRule="auto"/>
        <w:jc w:val="both"/>
        <w:rPr>
          <w:rFonts w:ascii="Arial" w:hAnsi="Arial" w:cs="Arial"/>
          <w:sz w:val="24"/>
          <w:szCs w:val="24"/>
        </w:rPr>
      </w:pPr>
      <w:r w:rsidRPr="00005F11">
        <w:rPr>
          <w:rFonts w:ascii="Arial" w:hAnsi="Arial" w:cs="Arial"/>
          <w:sz w:val="24"/>
          <w:szCs w:val="24"/>
        </w:rPr>
        <w:t>El rol de Desarrollo se centrara en la construcción de la funcionalidad del núcleo de la solución y luego añadir las características.</w:t>
      </w:r>
    </w:p>
    <w:p w:rsidR="00EA1417" w:rsidRPr="00005F11" w:rsidRDefault="00EA1417" w:rsidP="00F66CF4">
      <w:pPr>
        <w:numPr>
          <w:ilvl w:val="0"/>
          <w:numId w:val="86"/>
        </w:numPr>
        <w:spacing w:after="0" w:line="480" w:lineRule="auto"/>
        <w:jc w:val="both"/>
        <w:rPr>
          <w:rFonts w:ascii="Arial" w:hAnsi="Arial" w:cs="Arial"/>
          <w:sz w:val="24"/>
          <w:szCs w:val="24"/>
        </w:rPr>
      </w:pPr>
      <w:r w:rsidRPr="00005F11">
        <w:rPr>
          <w:rFonts w:ascii="Arial" w:hAnsi="Arial" w:cs="Arial"/>
          <w:sz w:val="24"/>
          <w:szCs w:val="24"/>
        </w:rPr>
        <w:t>El rol de Pruebas prepara un conjunto de casos de prueba, basados en los casos de uso desarrollados en la fase de planeación.</w:t>
      </w:r>
    </w:p>
    <w:p w:rsidR="00EA1417" w:rsidRPr="00005F11" w:rsidRDefault="00EA1417" w:rsidP="00F66CF4">
      <w:pPr>
        <w:numPr>
          <w:ilvl w:val="0"/>
          <w:numId w:val="86"/>
        </w:numPr>
        <w:spacing w:after="0" w:line="480" w:lineRule="auto"/>
        <w:jc w:val="both"/>
        <w:rPr>
          <w:rFonts w:ascii="Arial" w:hAnsi="Arial" w:cs="Arial"/>
          <w:sz w:val="24"/>
          <w:szCs w:val="24"/>
        </w:rPr>
      </w:pPr>
      <w:r w:rsidRPr="00005F11">
        <w:rPr>
          <w:rFonts w:ascii="Arial" w:hAnsi="Arial" w:cs="Arial"/>
          <w:sz w:val="24"/>
          <w:szCs w:val="24"/>
        </w:rPr>
        <w:t>El rol de Gestión de Entregables desarrolla procedimientos para el personal de operaciones, planes de implementación y encuestas.</w:t>
      </w:r>
    </w:p>
    <w:p w:rsidR="00EA1417" w:rsidRPr="00005F11" w:rsidRDefault="00EA1417" w:rsidP="00F66CF4">
      <w:pPr>
        <w:numPr>
          <w:ilvl w:val="0"/>
          <w:numId w:val="86"/>
        </w:numPr>
        <w:spacing w:after="0" w:line="480" w:lineRule="auto"/>
        <w:jc w:val="both"/>
        <w:rPr>
          <w:rFonts w:ascii="Arial" w:hAnsi="Arial" w:cs="Arial"/>
          <w:sz w:val="24"/>
          <w:szCs w:val="24"/>
        </w:rPr>
      </w:pPr>
      <w:r w:rsidRPr="00005F11">
        <w:rPr>
          <w:rFonts w:ascii="Arial" w:hAnsi="Arial" w:cs="Arial"/>
          <w:sz w:val="24"/>
          <w:szCs w:val="24"/>
        </w:rPr>
        <w:t xml:space="preserve">El rol de Experiencia del Usuario comienza con las pruebas de usabilidad para la interfaz del usuario. En esta fase también se realiza la documentación del usuario y de entrenamiento. </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Las pruebas de usabilidad, mide la usabilidad de la solución desde la perspectiva del usuario. Los usuarios ordinarios realizan tareas en un ambiente de laboratorio mientras son observados por los del rol de Prueba.</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tabs>
          <w:tab w:val="center" w:pos="4960"/>
        </w:tabs>
        <w:spacing w:after="0" w:line="480" w:lineRule="auto"/>
        <w:ind w:left="1416"/>
        <w:jc w:val="both"/>
        <w:rPr>
          <w:rFonts w:ascii="Arial" w:hAnsi="Arial" w:cs="Arial"/>
          <w:sz w:val="24"/>
          <w:szCs w:val="24"/>
        </w:rPr>
      </w:pPr>
      <w:r w:rsidRPr="00005F11">
        <w:rPr>
          <w:rFonts w:ascii="Arial" w:hAnsi="Arial" w:cs="Arial"/>
          <w:sz w:val="24"/>
          <w:szCs w:val="24"/>
        </w:rPr>
        <w:t>Una solución exitosa requiere desarrollo de la infraestructura, así como el desarrollo del código.</w:t>
      </w:r>
    </w:p>
    <w:p w:rsidR="00EA1417" w:rsidRPr="00005F11" w:rsidRDefault="00EA1417" w:rsidP="00F84D13">
      <w:pPr>
        <w:tabs>
          <w:tab w:val="center" w:pos="4960"/>
        </w:tabs>
        <w:spacing w:after="0" w:line="480" w:lineRule="auto"/>
        <w:ind w:left="1416"/>
        <w:jc w:val="both"/>
        <w:rPr>
          <w:rFonts w:ascii="Arial" w:hAnsi="Arial" w:cs="Arial"/>
          <w:sz w:val="24"/>
          <w:szCs w:val="24"/>
        </w:rPr>
      </w:pPr>
      <w:r w:rsidRPr="00005F11">
        <w:rPr>
          <w:rFonts w:ascii="Arial" w:hAnsi="Arial" w:cs="Arial"/>
          <w:sz w:val="24"/>
          <w:szCs w:val="24"/>
        </w:rPr>
        <w:t>La prueba del concepto es una forma de mitigar el riesgo de invertir profundamente en la solución solo para encontrar que los elementos de la infraestructura no trabajaran bien en producción. Una prueba del concepto prueba la infraestructura de la solución en un ambiente simulado de producción.</w:t>
      </w:r>
    </w:p>
    <w:p w:rsidR="00EA1417" w:rsidRPr="00005F11" w:rsidRDefault="00EA1417" w:rsidP="00F84D13">
      <w:pPr>
        <w:tabs>
          <w:tab w:val="center" w:pos="4960"/>
        </w:tabs>
        <w:spacing w:after="0" w:line="480" w:lineRule="auto"/>
        <w:ind w:left="1416"/>
        <w:jc w:val="both"/>
        <w:rPr>
          <w:rFonts w:ascii="Arial" w:hAnsi="Arial" w:cs="Arial"/>
          <w:sz w:val="24"/>
          <w:szCs w:val="24"/>
        </w:rPr>
      </w:pPr>
    </w:p>
    <w:p w:rsidR="00EA1417" w:rsidRPr="00005F11" w:rsidRDefault="00EA1417" w:rsidP="00F84D13">
      <w:pPr>
        <w:tabs>
          <w:tab w:val="center" w:pos="4960"/>
        </w:tabs>
        <w:spacing w:after="0" w:line="480" w:lineRule="auto"/>
        <w:ind w:left="1416"/>
        <w:jc w:val="both"/>
        <w:rPr>
          <w:rFonts w:ascii="Arial" w:hAnsi="Arial" w:cs="Arial"/>
          <w:sz w:val="24"/>
          <w:szCs w:val="24"/>
        </w:rPr>
      </w:pPr>
      <w:r w:rsidRPr="00005F11">
        <w:rPr>
          <w:rFonts w:ascii="Arial" w:hAnsi="Arial" w:cs="Arial"/>
          <w:sz w:val="24"/>
          <w:szCs w:val="24"/>
        </w:rPr>
        <w:t xml:space="preserve">Una compilación (buid) es un ensamblaje (assembly) periódico de todos los elementos de la solución que </w:t>
      </w:r>
      <w:r w:rsidR="00C015C5" w:rsidRPr="00005F11">
        <w:rPr>
          <w:rFonts w:ascii="Arial" w:hAnsi="Arial" w:cs="Arial"/>
          <w:sz w:val="24"/>
          <w:szCs w:val="24"/>
        </w:rPr>
        <w:t>está</w:t>
      </w:r>
      <w:r w:rsidRPr="00005F11">
        <w:rPr>
          <w:rFonts w:ascii="Arial" w:hAnsi="Arial" w:cs="Arial"/>
          <w:sz w:val="24"/>
          <w:szCs w:val="24"/>
        </w:rPr>
        <w:t xml:space="preserve"> suficientemente completos como para ser incluidos en la compilación. </w:t>
      </w:r>
    </w:p>
    <w:p w:rsidR="00EA1417" w:rsidRPr="00005F11" w:rsidRDefault="00EA1417" w:rsidP="00F84D13">
      <w:pPr>
        <w:tabs>
          <w:tab w:val="center" w:pos="4960"/>
        </w:tabs>
        <w:spacing w:after="0" w:line="480" w:lineRule="auto"/>
        <w:ind w:left="1416"/>
        <w:jc w:val="both"/>
        <w:rPr>
          <w:rFonts w:ascii="Arial" w:hAnsi="Arial" w:cs="Arial"/>
          <w:sz w:val="24"/>
          <w:szCs w:val="24"/>
        </w:rPr>
      </w:pPr>
    </w:p>
    <w:p w:rsidR="00EA1417" w:rsidRPr="00005F11" w:rsidRDefault="00EA1417" w:rsidP="00F84D13">
      <w:pPr>
        <w:tabs>
          <w:tab w:val="center" w:pos="4960"/>
        </w:tabs>
        <w:spacing w:after="0" w:line="480" w:lineRule="auto"/>
        <w:ind w:left="1416"/>
        <w:jc w:val="both"/>
        <w:rPr>
          <w:rFonts w:ascii="Arial" w:hAnsi="Arial" w:cs="Arial"/>
          <w:sz w:val="24"/>
          <w:szCs w:val="24"/>
        </w:rPr>
      </w:pPr>
      <w:r w:rsidRPr="00005F11">
        <w:rPr>
          <w:rFonts w:ascii="Arial" w:hAnsi="Arial" w:cs="Arial"/>
          <w:sz w:val="24"/>
          <w:szCs w:val="24"/>
        </w:rPr>
        <w:t>El ciclo de liberación (release) interna nos ayuda a dividir la característica total de la solución en varios grupos, luego construir y probar cada grupo antes de pasar al siguiente. Cada grupo de características es construido iterativamente usando ciclos de liberación interna.  Las liberaciones internas no son una liberación para producción. Son liberaciones internas para que otros equipos  puedan realizar pruebas de compatibilidad, además la liberación interna se usa para realizar evaluación por parte del cliente y los stakeholders. Esto provee oportunidades frecuentes para asegurarse con el cliente y stakeholders que la solución va por el camino correcto.</w:t>
      </w:r>
    </w:p>
    <w:p w:rsidR="00EA1417" w:rsidRPr="00005F11" w:rsidRDefault="00EA1417" w:rsidP="00F84D13">
      <w:pPr>
        <w:tabs>
          <w:tab w:val="center" w:pos="4960"/>
        </w:tabs>
        <w:spacing w:after="0" w:line="480" w:lineRule="auto"/>
        <w:ind w:left="1416"/>
        <w:jc w:val="both"/>
        <w:rPr>
          <w:rFonts w:ascii="Arial" w:hAnsi="Arial" w:cs="Arial"/>
          <w:sz w:val="24"/>
          <w:szCs w:val="24"/>
        </w:rPr>
      </w:pPr>
    </w:p>
    <w:p w:rsidR="00C015C5" w:rsidRPr="00005F11" w:rsidRDefault="00C015C5" w:rsidP="00C015C5">
      <w:pPr>
        <w:pStyle w:val="FIGURATITULO"/>
        <w:ind w:left="1416" w:firstLine="0"/>
      </w:pPr>
      <w:bookmarkStart w:id="124" w:name="_Toc236301476"/>
      <w:r w:rsidRPr="00005F11">
        <w:t xml:space="preserve">Figura </w:t>
      </w:r>
      <w:r>
        <w:t>2.24</w:t>
      </w:r>
      <w:r w:rsidRPr="00005F11">
        <w:t xml:space="preserve"> </w:t>
      </w:r>
      <w:r>
        <w:t>El ciclo de Releases (liberaciones) Internos</w:t>
      </w:r>
      <w:bookmarkEnd w:id="124"/>
    </w:p>
    <w:p w:rsidR="00EA1417" w:rsidRPr="00005F11" w:rsidRDefault="00D53099" w:rsidP="00F84D13">
      <w:pPr>
        <w:tabs>
          <w:tab w:val="center" w:pos="4960"/>
        </w:tabs>
        <w:spacing w:after="0" w:line="480" w:lineRule="auto"/>
        <w:ind w:left="1416"/>
        <w:jc w:val="both"/>
        <w:rPr>
          <w:rFonts w:ascii="Arial" w:hAnsi="Arial" w:cs="Arial"/>
          <w:sz w:val="24"/>
          <w:szCs w:val="24"/>
        </w:rPr>
      </w:pPr>
      <w:r w:rsidRPr="00D53099">
        <w:rPr>
          <w:rFonts w:ascii="Arial" w:hAnsi="Arial" w:cs="Arial"/>
          <w:sz w:val="24"/>
          <w:szCs w:val="24"/>
        </w:rPr>
        <w:pict>
          <v:shape id="_x0000_i1039" type="#_x0000_t75" style="width:330pt;height:212.25pt">
            <v:imagedata r:id="rId40" o:title="" croptop="7815f" cropbottom="2451f" cropleft="1310f" cropright="1310f"/>
          </v:shape>
        </w:pict>
      </w:r>
    </w:p>
    <w:p w:rsidR="00EA1417" w:rsidRPr="00005F11" w:rsidRDefault="00EA1417" w:rsidP="00F84D13">
      <w:pPr>
        <w:tabs>
          <w:tab w:val="center" w:pos="4960"/>
        </w:tabs>
        <w:spacing w:after="0" w:line="480" w:lineRule="auto"/>
        <w:ind w:left="1416"/>
        <w:jc w:val="both"/>
        <w:rPr>
          <w:rFonts w:ascii="Arial" w:hAnsi="Arial" w:cs="Arial"/>
          <w:sz w:val="24"/>
          <w:szCs w:val="24"/>
        </w:rPr>
      </w:pPr>
      <w:r w:rsidRPr="00005F11">
        <w:rPr>
          <w:rFonts w:ascii="Arial" w:hAnsi="Arial" w:cs="Arial"/>
          <w:sz w:val="24"/>
          <w:szCs w:val="24"/>
        </w:rPr>
        <w:t>En esta fase de desarrollo se realiza también la revisión de código, que es revisar el código para mejorar su calidad y las capacidades del equipo de desarrollo. Estas revisiones pueden ser llevadas de manera formal realizando una transferencia de conocimiento, basada en revisiones realizadas por los propios desarrolladores entre ellos o realizada por revisores externos.</w:t>
      </w:r>
    </w:p>
    <w:p w:rsidR="00EA1417" w:rsidRPr="00005F11" w:rsidRDefault="00EA1417" w:rsidP="00F84D13">
      <w:pPr>
        <w:tabs>
          <w:tab w:val="center" w:pos="4960"/>
        </w:tabs>
        <w:spacing w:after="0" w:line="480" w:lineRule="auto"/>
        <w:ind w:left="1416"/>
        <w:jc w:val="both"/>
        <w:rPr>
          <w:rFonts w:ascii="Arial" w:hAnsi="Arial" w:cs="Arial"/>
          <w:sz w:val="24"/>
          <w:szCs w:val="24"/>
        </w:rPr>
      </w:pPr>
    </w:p>
    <w:p w:rsidR="00EA1417" w:rsidRPr="00005F11" w:rsidRDefault="00EA1417" w:rsidP="00F84D13">
      <w:pPr>
        <w:tabs>
          <w:tab w:val="center" w:pos="4960"/>
        </w:tabs>
        <w:spacing w:after="0" w:line="480" w:lineRule="auto"/>
        <w:ind w:left="1416"/>
        <w:jc w:val="both"/>
        <w:rPr>
          <w:rFonts w:ascii="Arial" w:hAnsi="Arial" w:cs="Arial"/>
          <w:sz w:val="24"/>
          <w:szCs w:val="24"/>
        </w:rPr>
      </w:pPr>
      <w:r w:rsidRPr="00005F11">
        <w:rPr>
          <w:rFonts w:ascii="Arial" w:hAnsi="Arial" w:cs="Arial"/>
          <w:sz w:val="24"/>
          <w:szCs w:val="24"/>
        </w:rPr>
        <w:t xml:space="preserve">El rol de Experiencia del Usuario es el responsable de elaborar los entregables de experiencia del usuario que incluye: </w:t>
      </w:r>
    </w:p>
    <w:p w:rsidR="00EA1417" w:rsidRPr="00005F11" w:rsidRDefault="00EA1417" w:rsidP="00F66CF4">
      <w:pPr>
        <w:numPr>
          <w:ilvl w:val="0"/>
          <w:numId w:val="87"/>
        </w:numPr>
        <w:tabs>
          <w:tab w:val="center" w:pos="4960"/>
        </w:tabs>
        <w:spacing w:after="0" w:line="480" w:lineRule="auto"/>
        <w:jc w:val="both"/>
        <w:rPr>
          <w:rFonts w:ascii="Arial" w:hAnsi="Arial" w:cs="Arial"/>
          <w:sz w:val="24"/>
          <w:szCs w:val="24"/>
        </w:rPr>
      </w:pPr>
      <w:r w:rsidRPr="00005F11">
        <w:rPr>
          <w:rFonts w:ascii="Arial" w:hAnsi="Arial" w:cs="Arial"/>
          <w:sz w:val="24"/>
          <w:szCs w:val="24"/>
        </w:rPr>
        <w:t xml:space="preserve">Material de referencia para el usuario </w:t>
      </w:r>
    </w:p>
    <w:p w:rsidR="00EA1417" w:rsidRPr="00005F11" w:rsidRDefault="00EA1417" w:rsidP="00F66CF4">
      <w:pPr>
        <w:numPr>
          <w:ilvl w:val="0"/>
          <w:numId w:val="87"/>
        </w:numPr>
        <w:tabs>
          <w:tab w:val="center" w:pos="4960"/>
        </w:tabs>
        <w:spacing w:after="0" w:line="480" w:lineRule="auto"/>
        <w:jc w:val="both"/>
        <w:rPr>
          <w:rFonts w:ascii="Arial" w:hAnsi="Arial" w:cs="Arial"/>
          <w:sz w:val="24"/>
          <w:szCs w:val="24"/>
        </w:rPr>
      </w:pPr>
      <w:r w:rsidRPr="00005F11">
        <w:rPr>
          <w:rFonts w:ascii="Arial" w:hAnsi="Arial" w:cs="Arial"/>
          <w:sz w:val="24"/>
          <w:szCs w:val="24"/>
        </w:rPr>
        <w:t xml:space="preserve">Elementos de </w:t>
      </w:r>
      <w:r w:rsidR="00FA4097" w:rsidRPr="00005F11">
        <w:rPr>
          <w:rFonts w:ascii="Arial" w:hAnsi="Arial" w:cs="Arial"/>
          <w:sz w:val="24"/>
          <w:szCs w:val="24"/>
        </w:rPr>
        <w:t>interface</w:t>
      </w:r>
      <w:r w:rsidRPr="00005F11">
        <w:rPr>
          <w:rFonts w:ascii="Arial" w:hAnsi="Arial" w:cs="Arial"/>
          <w:sz w:val="24"/>
          <w:szCs w:val="24"/>
        </w:rPr>
        <w:t xml:space="preserve"> grafica del usuario.</w:t>
      </w:r>
    </w:p>
    <w:p w:rsidR="00EA1417" w:rsidRPr="00005F11" w:rsidRDefault="00EA1417" w:rsidP="00F66CF4">
      <w:pPr>
        <w:numPr>
          <w:ilvl w:val="0"/>
          <w:numId w:val="87"/>
        </w:numPr>
        <w:tabs>
          <w:tab w:val="center" w:pos="4960"/>
        </w:tabs>
        <w:spacing w:after="0" w:line="480" w:lineRule="auto"/>
        <w:jc w:val="both"/>
        <w:rPr>
          <w:rFonts w:ascii="Arial" w:hAnsi="Arial" w:cs="Arial"/>
          <w:sz w:val="24"/>
          <w:szCs w:val="24"/>
        </w:rPr>
      </w:pPr>
      <w:r w:rsidRPr="00005F11">
        <w:rPr>
          <w:rFonts w:ascii="Arial" w:hAnsi="Arial" w:cs="Arial"/>
          <w:sz w:val="24"/>
          <w:szCs w:val="24"/>
        </w:rPr>
        <w:t>Entrenamiento a usuario final.</w:t>
      </w:r>
    </w:p>
    <w:p w:rsidR="00EA1417" w:rsidRPr="00005F11" w:rsidRDefault="00EA1417" w:rsidP="00F66CF4">
      <w:pPr>
        <w:numPr>
          <w:ilvl w:val="0"/>
          <w:numId w:val="87"/>
        </w:numPr>
        <w:tabs>
          <w:tab w:val="center" w:pos="4960"/>
        </w:tabs>
        <w:spacing w:after="0" w:line="480" w:lineRule="auto"/>
        <w:jc w:val="both"/>
        <w:rPr>
          <w:rFonts w:ascii="Arial" w:hAnsi="Arial" w:cs="Arial"/>
          <w:sz w:val="24"/>
          <w:szCs w:val="24"/>
        </w:rPr>
      </w:pPr>
      <w:r w:rsidRPr="00005F11">
        <w:rPr>
          <w:rFonts w:ascii="Arial" w:hAnsi="Arial" w:cs="Arial"/>
          <w:sz w:val="24"/>
          <w:szCs w:val="24"/>
        </w:rPr>
        <w:t xml:space="preserve">Test de escenario usabilidad </w:t>
      </w:r>
    </w:p>
    <w:p w:rsidR="00EA1417" w:rsidRPr="00005F11" w:rsidRDefault="00EA1417" w:rsidP="00F84D13">
      <w:pPr>
        <w:tabs>
          <w:tab w:val="center" w:pos="4960"/>
        </w:tabs>
        <w:spacing w:after="0" w:line="480" w:lineRule="auto"/>
        <w:ind w:left="1416"/>
        <w:jc w:val="both"/>
        <w:rPr>
          <w:rFonts w:ascii="Arial" w:hAnsi="Arial" w:cs="Arial"/>
          <w:sz w:val="24"/>
          <w:szCs w:val="24"/>
        </w:rPr>
      </w:pPr>
      <w:r w:rsidRPr="00005F11">
        <w:rPr>
          <w:rFonts w:ascii="Arial" w:hAnsi="Arial" w:cs="Arial"/>
          <w:sz w:val="24"/>
          <w:szCs w:val="24"/>
        </w:rPr>
        <w:t xml:space="preserve">Los documentos de operación son responsabilidad del rol de Gestión del Cambio. El </w:t>
      </w:r>
      <w:r w:rsidR="00FA4097" w:rsidRPr="00005F11">
        <w:rPr>
          <w:rFonts w:ascii="Arial" w:hAnsi="Arial" w:cs="Arial"/>
          <w:sz w:val="24"/>
          <w:szCs w:val="24"/>
        </w:rPr>
        <w:t>propósito</w:t>
      </w:r>
      <w:r w:rsidRPr="00005F11">
        <w:rPr>
          <w:rFonts w:ascii="Arial" w:hAnsi="Arial" w:cs="Arial"/>
          <w:sz w:val="24"/>
          <w:szCs w:val="24"/>
        </w:rPr>
        <w:t xml:space="preserve"> del documento de operación es asegurar una buena operación del sistema por parte del departamento de IT del cliente. Los entregables incluyen:</w:t>
      </w:r>
    </w:p>
    <w:p w:rsidR="00C015C5" w:rsidRDefault="00C015C5" w:rsidP="00F66CF4">
      <w:pPr>
        <w:numPr>
          <w:ilvl w:val="0"/>
          <w:numId w:val="88"/>
        </w:numPr>
        <w:tabs>
          <w:tab w:val="center" w:pos="4960"/>
        </w:tabs>
        <w:spacing w:after="0" w:line="480" w:lineRule="auto"/>
        <w:jc w:val="both"/>
        <w:rPr>
          <w:rFonts w:ascii="Arial" w:hAnsi="Arial" w:cs="Arial"/>
          <w:sz w:val="24"/>
          <w:szCs w:val="24"/>
        </w:rPr>
      </w:pPr>
      <w:r>
        <w:rPr>
          <w:rFonts w:ascii="Arial" w:hAnsi="Arial" w:cs="Arial"/>
          <w:sz w:val="24"/>
          <w:szCs w:val="24"/>
        </w:rPr>
        <w:t>Guías de operación</w:t>
      </w:r>
    </w:p>
    <w:p w:rsidR="00EA1417" w:rsidRPr="00C015C5" w:rsidRDefault="00EA1417" w:rsidP="00F66CF4">
      <w:pPr>
        <w:numPr>
          <w:ilvl w:val="0"/>
          <w:numId w:val="88"/>
        </w:numPr>
        <w:tabs>
          <w:tab w:val="center" w:pos="4960"/>
        </w:tabs>
        <w:spacing w:after="0" w:line="480" w:lineRule="auto"/>
        <w:jc w:val="both"/>
        <w:rPr>
          <w:rFonts w:ascii="Arial" w:hAnsi="Arial" w:cs="Arial"/>
          <w:sz w:val="24"/>
          <w:szCs w:val="24"/>
        </w:rPr>
      </w:pPr>
      <w:r w:rsidRPr="00C015C5">
        <w:rPr>
          <w:rFonts w:ascii="Arial" w:hAnsi="Arial" w:cs="Arial"/>
          <w:sz w:val="24"/>
          <w:szCs w:val="24"/>
        </w:rPr>
        <w:t>Mesa de ayuda y procedimientos de soporte.</w:t>
      </w:r>
    </w:p>
    <w:p w:rsidR="00EA1417" w:rsidRPr="00005F11" w:rsidRDefault="00EA1417" w:rsidP="00F66CF4">
      <w:pPr>
        <w:numPr>
          <w:ilvl w:val="0"/>
          <w:numId w:val="88"/>
        </w:numPr>
        <w:tabs>
          <w:tab w:val="center" w:pos="4960"/>
        </w:tabs>
        <w:spacing w:after="0" w:line="480" w:lineRule="auto"/>
        <w:jc w:val="both"/>
        <w:rPr>
          <w:rFonts w:ascii="Arial" w:hAnsi="Arial" w:cs="Arial"/>
          <w:sz w:val="24"/>
          <w:szCs w:val="24"/>
        </w:rPr>
      </w:pPr>
      <w:r w:rsidRPr="00005F11">
        <w:rPr>
          <w:rFonts w:ascii="Arial" w:hAnsi="Arial" w:cs="Arial"/>
          <w:sz w:val="24"/>
          <w:szCs w:val="24"/>
        </w:rPr>
        <w:t>Base del conocimiento</w:t>
      </w:r>
    </w:p>
    <w:p w:rsidR="00EA1417" w:rsidRPr="00005F11" w:rsidRDefault="00EA1417" w:rsidP="00F66CF4">
      <w:pPr>
        <w:numPr>
          <w:ilvl w:val="0"/>
          <w:numId w:val="88"/>
        </w:numPr>
        <w:tabs>
          <w:tab w:val="center" w:pos="4960"/>
        </w:tabs>
        <w:spacing w:after="0" w:line="480" w:lineRule="auto"/>
        <w:jc w:val="both"/>
        <w:rPr>
          <w:rFonts w:ascii="Arial" w:hAnsi="Arial" w:cs="Arial"/>
          <w:sz w:val="24"/>
          <w:szCs w:val="24"/>
        </w:rPr>
      </w:pPr>
      <w:r w:rsidRPr="00005F11">
        <w:rPr>
          <w:rFonts w:ascii="Arial" w:hAnsi="Arial" w:cs="Arial"/>
          <w:sz w:val="24"/>
          <w:szCs w:val="24"/>
        </w:rPr>
        <w:t>Entrenamiento del personal de soporte.</w:t>
      </w:r>
    </w:p>
    <w:p w:rsidR="00EA1417" w:rsidRPr="00005F11" w:rsidRDefault="00EA1417" w:rsidP="00F84D13">
      <w:pPr>
        <w:tabs>
          <w:tab w:val="center" w:pos="4960"/>
        </w:tabs>
        <w:spacing w:after="0" w:line="480" w:lineRule="auto"/>
        <w:ind w:left="1416"/>
        <w:jc w:val="both"/>
        <w:rPr>
          <w:rFonts w:ascii="Arial" w:hAnsi="Arial" w:cs="Arial"/>
          <w:sz w:val="24"/>
          <w:szCs w:val="24"/>
        </w:rPr>
      </w:pPr>
    </w:p>
    <w:p w:rsidR="00EA1417" w:rsidRPr="00005F11" w:rsidRDefault="00EA1417" w:rsidP="00F84D13">
      <w:pPr>
        <w:tabs>
          <w:tab w:val="center" w:pos="4960"/>
        </w:tabs>
        <w:spacing w:after="0" w:line="480" w:lineRule="auto"/>
        <w:ind w:left="1416"/>
        <w:jc w:val="both"/>
        <w:rPr>
          <w:rFonts w:ascii="Arial" w:hAnsi="Arial" w:cs="Arial"/>
          <w:sz w:val="24"/>
          <w:szCs w:val="24"/>
        </w:rPr>
      </w:pPr>
      <w:r w:rsidRPr="00005F11">
        <w:rPr>
          <w:rFonts w:ascii="Arial" w:hAnsi="Arial" w:cs="Arial"/>
          <w:sz w:val="24"/>
          <w:szCs w:val="24"/>
        </w:rPr>
        <w:t>Las pruebas de la solución se realizan para asegurar la calidad de la misma. El objetivo es validar la solución con las especificaciones funcionales.</w:t>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Es común pensar que las pruebas se las realiza en la parte final del proyecto, pero en MSF las pruebas es una actividad continua que re realiza en distintas fases.</w:t>
      </w:r>
    </w:p>
    <w:p w:rsidR="00EA1417" w:rsidRPr="00005F11" w:rsidRDefault="00EA1417" w:rsidP="00F84D13">
      <w:pPr>
        <w:spacing w:after="0" w:line="480" w:lineRule="auto"/>
        <w:jc w:val="both"/>
        <w:rPr>
          <w:rFonts w:ascii="Arial" w:hAnsi="Arial" w:cs="Arial"/>
          <w:sz w:val="24"/>
          <w:szCs w:val="24"/>
        </w:rPr>
      </w:pPr>
    </w:p>
    <w:p w:rsidR="00C015C5" w:rsidRDefault="00C015C5" w:rsidP="00F84D13">
      <w:pPr>
        <w:spacing w:after="0" w:line="480" w:lineRule="auto"/>
        <w:ind w:left="732" w:firstLine="708"/>
        <w:jc w:val="both"/>
        <w:rPr>
          <w:rFonts w:ascii="Arial" w:hAnsi="Arial" w:cs="Arial"/>
          <w:sz w:val="24"/>
          <w:szCs w:val="24"/>
        </w:rPr>
      </w:pPr>
    </w:p>
    <w:p w:rsidR="00C015C5" w:rsidRDefault="00C015C5" w:rsidP="00F84D13">
      <w:pPr>
        <w:spacing w:after="0" w:line="480" w:lineRule="auto"/>
        <w:ind w:left="732" w:firstLine="708"/>
        <w:jc w:val="both"/>
        <w:rPr>
          <w:rFonts w:ascii="Arial" w:hAnsi="Arial" w:cs="Arial"/>
          <w:sz w:val="24"/>
          <w:szCs w:val="24"/>
        </w:rPr>
      </w:pPr>
    </w:p>
    <w:p w:rsidR="00C015C5" w:rsidRDefault="00C015C5" w:rsidP="00F84D13">
      <w:pPr>
        <w:spacing w:after="0" w:line="480" w:lineRule="auto"/>
        <w:ind w:left="732" w:firstLine="708"/>
        <w:jc w:val="both"/>
        <w:rPr>
          <w:rFonts w:ascii="Arial" w:hAnsi="Arial" w:cs="Arial"/>
          <w:sz w:val="24"/>
          <w:szCs w:val="24"/>
        </w:rPr>
      </w:pPr>
    </w:p>
    <w:p w:rsidR="00C015C5" w:rsidRDefault="00C015C5" w:rsidP="00F84D13">
      <w:pPr>
        <w:spacing w:after="0" w:line="480" w:lineRule="auto"/>
        <w:ind w:left="732" w:firstLine="708"/>
        <w:jc w:val="both"/>
        <w:rPr>
          <w:rFonts w:ascii="Arial" w:hAnsi="Arial" w:cs="Arial"/>
          <w:sz w:val="24"/>
          <w:szCs w:val="24"/>
        </w:rPr>
      </w:pPr>
    </w:p>
    <w:p w:rsidR="00C015C5" w:rsidRDefault="00C015C5" w:rsidP="00F84D13">
      <w:pPr>
        <w:spacing w:after="0" w:line="480" w:lineRule="auto"/>
        <w:ind w:left="732" w:firstLine="708"/>
        <w:jc w:val="both"/>
        <w:rPr>
          <w:rFonts w:ascii="Arial" w:hAnsi="Arial" w:cs="Arial"/>
          <w:sz w:val="24"/>
          <w:szCs w:val="24"/>
        </w:rPr>
      </w:pPr>
    </w:p>
    <w:p w:rsidR="00C015C5" w:rsidRPr="00005F11" w:rsidRDefault="00C015C5" w:rsidP="00C015C5">
      <w:pPr>
        <w:pStyle w:val="FIGURATITULO"/>
        <w:ind w:left="1440" w:firstLine="0"/>
      </w:pPr>
      <w:bookmarkStart w:id="125" w:name="_Toc236301477"/>
      <w:r w:rsidRPr="00005F11">
        <w:t xml:space="preserve">Figura </w:t>
      </w:r>
      <w:r>
        <w:t>2.2</w:t>
      </w:r>
      <w:r w:rsidR="00B23041">
        <w:t>5</w:t>
      </w:r>
      <w:r w:rsidRPr="00005F11">
        <w:t xml:space="preserve"> </w:t>
      </w:r>
      <w:r>
        <w:t>Las Pruebas son parte del ciclo de Construcción (Build)</w:t>
      </w:r>
      <w:bookmarkEnd w:id="125"/>
    </w:p>
    <w:p w:rsidR="00EA1417" w:rsidRPr="00005F11" w:rsidRDefault="00EA1417" w:rsidP="00F84D13">
      <w:pPr>
        <w:spacing w:after="0" w:line="480" w:lineRule="auto"/>
        <w:ind w:left="732" w:firstLine="708"/>
        <w:jc w:val="both"/>
        <w:rPr>
          <w:rFonts w:ascii="Arial" w:hAnsi="Arial" w:cs="Arial"/>
          <w:sz w:val="24"/>
          <w:szCs w:val="24"/>
        </w:rPr>
      </w:pPr>
      <w:r w:rsidRPr="00005F11">
        <w:rPr>
          <w:rFonts w:ascii="Arial" w:hAnsi="Arial" w:cs="Arial"/>
          <w:sz w:val="24"/>
          <w:szCs w:val="24"/>
        </w:rPr>
        <w:object w:dxaOrig="7194" w:dyaOrig="5401">
          <v:shape id="_x0000_i1040" type="#_x0000_t75" style="width:331.5pt;height:217.5pt" o:ole="">
            <v:imagedata r:id="rId41" o:title="" croptop="7864f" cropbottom="2621f" cropleft="1181f" cropright="1312f"/>
          </v:shape>
          <o:OLEObject Type="Embed" ProgID="PowerPoint.Slide.8" ShapeID="_x0000_i1040" DrawAspect="Content" ObjectID="_1319451134" r:id="rId42"/>
        </w:object>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1410"/>
        <w:jc w:val="both"/>
        <w:rPr>
          <w:rFonts w:ascii="Arial" w:hAnsi="Arial" w:cs="Arial"/>
          <w:sz w:val="24"/>
          <w:szCs w:val="24"/>
        </w:rPr>
      </w:pPr>
      <w:r w:rsidRPr="00005F11">
        <w:rPr>
          <w:rFonts w:ascii="Arial" w:hAnsi="Arial" w:cs="Arial"/>
          <w:sz w:val="24"/>
          <w:szCs w:val="24"/>
        </w:rPr>
        <w:t xml:space="preserve">Las pruebas de cobertura sirven para probar exhaustivamente todas las </w:t>
      </w:r>
      <w:r w:rsidR="00C015C5" w:rsidRPr="00005F11">
        <w:rPr>
          <w:rFonts w:ascii="Arial" w:hAnsi="Arial" w:cs="Arial"/>
          <w:sz w:val="24"/>
          <w:szCs w:val="24"/>
        </w:rPr>
        <w:t>características</w:t>
      </w:r>
      <w:r w:rsidRPr="00005F11">
        <w:rPr>
          <w:rFonts w:ascii="Arial" w:hAnsi="Arial" w:cs="Arial"/>
          <w:sz w:val="24"/>
          <w:szCs w:val="24"/>
        </w:rPr>
        <w:t xml:space="preserve"> de la </w:t>
      </w:r>
      <w:r w:rsidR="00C015C5" w:rsidRPr="00005F11">
        <w:rPr>
          <w:rFonts w:ascii="Arial" w:hAnsi="Arial" w:cs="Arial"/>
          <w:sz w:val="24"/>
          <w:szCs w:val="24"/>
        </w:rPr>
        <w:t>solución</w:t>
      </w:r>
      <w:r w:rsidRPr="00005F11">
        <w:rPr>
          <w:rFonts w:ascii="Arial" w:hAnsi="Arial" w:cs="Arial"/>
          <w:sz w:val="24"/>
          <w:szCs w:val="24"/>
        </w:rPr>
        <w:t xml:space="preserve">, prueba el </w:t>
      </w:r>
      <w:r w:rsidR="00C015C5" w:rsidRPr="00005F11">
        <w:rPr>
          <w:rFonts w:ascii="Arial" w:hAnsi="Arial" w:cs="Arial"/>
          <w:sz w:val="24"/>
          <w:szCs w:val="24"/>
        </w:rPr>
        <w:t>código</w:t>
      </w:r>
      <w:r w:rsidRPr="00005F11">
        <w:rPr>
          <w:rFonts w:ascii="Arial" w:hAnsi="Arial" w:cs="Arial"/>
          <w:sz w:val="24"/>
          <w:szCs w:val="24"/>
        </w:rPr>
        <w:t xml:space="preserve"> base y es usada principalmente durante la fase de desarrollo. Los tipos de pruebas de cobertura son: unitario, funcional, check-in, verificación de compilación, regresión.</w:t>
      </w:r>
    </w:p>
    <w:p w:rsidR="00EA1417" w:rsidRPr="00005F11" w:rsidRDefault="00EA1417" w:rsidP="00F84D13">
      <w:pPr>
        <w:spacing w:after="0" w:line="480" w:lineRule="auto"/>
        <w:ind w:left="1410"/>
        <w:jc w:val="both"/>
        <w:rPr>
          <w:rFonts w:ascii="Arial" w:hAnsi="Arial" w:cs="Arial"/>
          <w:sz w:val="24"/>
          <w:szCs w:val="24"/>
        </w:rPr>
      </w:pPr>
    </w:p>
    <w:p w:rsidR="00EA1417" w:rsidRPr="00005F11" w:rsidRDefault="00EA1417" w:rsidP="00F84D13">
      <w:pPr>
        <w:spacing w:after="0" w:line="480" w:lineRule="auto"/>
        <w:ind w:left="1410"/>
        <w:jc w:val="both"/>
        <w:rPr>
          <w:rFonts w:ascii="Arial" w:hAnsi="Arial" w:cs="Arial"/>
          <w:sz w:val="24"/>
          <w:szCs w:val="24"/>
        </w:rPr>
      </w:pPr>
      <w:r w:rsidRPr="00005F11">
        <w:rPr>
          <w:rFonts w:ascii="Arial" w:hAnsi="Arial" w:cs="Arial"/>
          <w:sz w:val="24"/>
          <w:szCs w:val="24"/>
        </w:rPr>
        <w:t xml:space="preserve">Las pruebas de usabilidad se </w:t>
      </w:r>
      <w:r w:rsidR="00C015C5" w:rsidRPr="00005F11">
        <w:rPr>
          <w:rFonts w:ascii="Arial" w:hAnsi="Arial" w:cs="Arial"/>
          <w:sz w:val="24"/>
          <w:szCs w:val="24"/>
        </w:rPr>
        <w:t>realizar</w:t>
      </w:r>
      <w:r w:rsidRPr="00005F11">
        <w:rPr>
          <w:rFonts w:ascii="Arial" w:hAnsi="Arial" w:cs="Arial"/>
          <w:sz w:val="24"/>
          <w:szCs w:val="24"/>
        </w:rPr>
        <w:t xml:space="preserve"> para completar exitosamente un escenario de uso, probar un producto y su entorno esperado y es usado principalmente en la fase de estabilización. Los tipos de pruebas de usabilidad son: pruebas de configuración, pruebas de compatibilidad, pruebas de stress, pruebas de rendimiento, pruebas de documentación y archivos de ayuda y pruebas de usabilidad.</w:t>
      </w:r>
    </w:p>
    <w:p w:rsidR="00EA1417" w:rsidRPr="00005F11" w:rsidRDefault="00EA1417" w:rsidP="00F84D13">
      <w:pPr>
        <w:spacing w:after="0" w:line="480" w:lineRule="auto"/>
        <w:ind w:left="1410"/>
        <w:jc w:val="both"/>
        <w:rPr>
          <w:rFonts w:ascii="Arial" w:hAnsi="Arial" w:cs="Arial"/>
          <w:sz w:val="24"/>
          <w:szCs w:val="24"/>
        </w:rPr>
      </w:pPr>
    </w:p>
    <w:p w:rsidR="00EA1417" w:rsidRPr="00005F11" w:rsidRDefault="00EA1417" w:rsidP="00F84D13">
      <w:pPr>
        <w:spacing w:after="0" w:line="480" w:lineRule="auto"/>
        <w:ind w:left="1410"/>
        <w:jc w:val="both"/>
        <w:rPr>
          <w:rFonts w:ascii="Arial" w:hAnsi="Arial" w:cs="Arial"/>
          <w:sz w:val="24"/>
          <w:szCs w:val="24"/>
        </w:rPr>
      </w:pPr>
      <w:r w:rsidRPr="00005F11">
        <w:rPr>
          <w:rFonts w:ascii="Arial" w:hAnsi="Arial" w:cs="Arial"/>
          <w:sz w:val="24"/>
          <w:szCs w:val="24"/>
        </w:rPr>
        <w:t>En esta fase de desarrollo se introduce el concepto de Bug que es cualquier problema que se origine al usar la solución. Para la gestión de bugs el objetivo principal es saber el estado de la calidad de la solución en todo momento. Tener datos acerca del estado general de la calidad de la solución así como de áreas específicas de problemas permite al equipo hacer decisiones oportunas.</w:t>
      </w:r>
    </w:p>
    <w:p w:rsidR="00EA1417" w:rsidRPr="00005F11" w:rsidRDefault="00EA1417" w:rsidP="00F84D13">
      <w:pPr>
        <w:spacing w:after="0" w:line="480" w:lineRule="auto"/>
        <w:ind w:left="1410"/>
        <w:jc w:val="both"/>
        <w:rPr>
          <w:rFonts w:ascii="Arial" w:hAnsi="Arial" w:cs="Arial"/>
          <w:sz w:val="24"/>
          <w:szCs w:val="24"/>
        </w:rPr>
      </w:pPr>
    </w:p>
    <w:p w:rsidR="00EA1417" w:rsidRDefault="00EA1417" w:rsidP="00F84D13">
      <w:pPr>
        <w:spacing w:after="0" w:line="480" w:lineRule="auto"/>
        <w:ind w:left="1410"/>
        <w:jc w:val="both"/>
        <w:rPr>
          <w:rFonts w:ascii="Arial" w:hAnsi="Arial" w:cs="Arial"/>
          <w:sz w:val="24"/>
          <w:szCs w:val="24"/>
        </w:rPr>
      </w:pPr>
      <w:r w:rsidRPr="00005F11">
        <w:rPr>
          <w:rFonts w:ascii="Arial" w:hAnsi="Arial" w:cs="Arial"/>
          <w:sz w:val="24"/>
          <w:szCs w:val="24"/>
        </w:rPr>
        <w:t xml:space="preserve">El ciclo para el tratamiento de bugs comienza con el reporte del bug, luego con la </w:t>
      </w:r>
      <w:r w:rsidR="00FA4097" w:rsidRPr="00005F11">
        <w:rPr>
          <w:rFonts w:ascii="Arial" w:hAnsi="Arial" w:cs="Arial"/>
          <w:sz w:val="24"/>
          <w:szCs w:val="24"/>
        </w:rPr>
        <w:t>priorización</w:t>
      </w:r>
      <w:r w:rsidRPr="00005F11">
        <w:rPr>
          <w:rFonts w:ascii="Arial" w:hAnsi="Arial" w:cs="Arial"/>
          <w:sz w:val="24"/>
          <w:szCs w:val="24"/>
        </w:rPr>
        <w:t xml:space="preserve"> y la asignación de personal de soporte, resolución y luego el cierre del mismo.</w:t>
      </w:r>
    </w:p>
    <w:p w:rsidR="00C015C5" w:rsidRDefault="00C015C5" w:rsidP="00F84D13">
      <w:pPr>
        <w:spacing w:after="0" w:line="480" w:lineRule="auto"/>
        <w:ind w:left="1410"/>
        <w:jc w:val="both"/>
        <w:rPr>
          <w:rFonts w:ascii="Arial" w:hAnsi="Arial" w:cs="Arial"/>
          <w:sz w:val="24"/>
          <w:szCs w:val="24"/>
        </w:rPr>
      </w:pPr>
    </w:p>
    <w:p w:rsidR="00C015C5" w:rsidRDefault="00C015C5" w:rsidP="00F84D13">
      <w:pPr>
        <w:spacing w:after="0" w:line="480" w:lineRule="auto"/>
        <w:ind w:left="1410"/>
        <w:jc w:val="both"/>
        <w:rPr>
          <w:rFonts w:ascii="Arial" w:hAnsi="Arial" w:cs="Arial"/>
          <w:sz w:val="24"/>
          <w:szCs w:val="24"/>
        </w:rPr>
      </w:pPr>
    </w:p>
    <w:p w:rsidR="00C015C5" w:rsidRDefault="00C015C5" w:rsidP="00F84D13">
      <w:pPr>
        <w:spacing w:after="0" w:line="480" w:lineRule="auto"/>
        <w:ind w:left="1410"/>
        <w:jc w:val="both"/>
        <w:rPr>
          <w:rFonts w:ascii="Arial" w:hAnsi="Arial" w:cs="Arial"/>
          <w:sz w:val="24"/>
          <w:szCs w:val="24"/>
        </w:rPr>
      </w:pPr>
    </w:p>
    <w:p w:rsidR="00C015C5" w:rsidRDefault="00C015C5" w:rsidP="00F84D13">
      <w:pPr>
        <w:spacing w:after="0" w:line="480" w:lineRule="auto"/>
        <w:ind w:left="1410"/>
        <w:jc w:val="both"/>
        <w:rPr>
          <w:rFonts w:ascii="Arial" w:hAnsi="Arial" w:cs="Arial"/>
          <w:sz w:val="24"/>
          <w:szCs w:val="24"/>
        </w:rPr>
      </w:pPr>
    </w:p>
    <w:p w:rsidR="00C015C5" w:rsidRDefault="00C015C5" w:rsidP="00F84D13">
      <w:pPr>
        <w:spacing w:after="0" w:line="480" w:lineRule="auto"/>
        <w:ind w:left="1410"/>
        <w:jc w:val="both"/>
        <w:rPr>
          <w:rFonts w:ascii="Arial" w:hAnsi="Arial" w:cs="Arial"/>
          <w:sz w:val="24"/>
          <w:szCs w:val="24"/>
        </w:rPr>
      </w:pPr>
    </w:p>
    <w:p w:rsidR="00C015C5" w:rsidRDefault="00C015C5" w:rsidP="00F84D13">
      <w:pPr>
        <w:spacing w:after="0" w:line="480" w:lineRule="auto"/>
        <w:ind w:left="1410"/>
        <w:jc w:val="both"/>
        <w:rPr>
          <w:rFonts w:ascii="Arial" w:hAnsi="Arial" w:cs="Arial"/>
          <w:sz w:val="24"/>
          <w:szCs w:val="24"/>
        </w:rPr>
      </w:pPr>
    </w:p>
    <w:p w:rsidR="00C015C5" w:rsidRDefault="00C015C5" w:rsidP="00F84D13">
      <w:pPr>
        <w:spacing w:after="0" w:line="480" w:lineRule="auto"/>
        <w:ind w:left="1410"/>
        <w:jc w:val="both"/>
        <w:rPr>
          <w:rFonts w:ascii="Arial" w:hAnsi="Arial" w:cs="Arial"/>
          <w:sz w:val="24"/>
          <w:szCs w:val="24"/>
        </w:rPr>
      </w:pPr>
    </w:p>
    <w:p w:rsidR="00C015C5" w:rsidRDefault="00C015C5" w:rsidP="00F84D13">
      <w:pPr>
        <w:spacing w:after="0" w:line="480" w:lineRule="auto"/>
        <w:ind w:left="1410"/>
        <w:jc w:val="both"/>
        <w:rPr>
          <w:rFonts w:ascii="Arial" w:hAnsi="Arial" w:cs="Arial"/>
          <w:sz w:val="24"/>
          <w:szCs w:val="24"/>
        </w:rPr>
      </w:pPr>
    </w:p>
    <w:p w:rsidR="00C015C5" w:rsidRPr="00005F11" w:rsidRDefault="00C015C5" w:rsidP="00C015C5">
      <w:pPr>
        <w:pStyle w:val="FIGURATITULO"/>
        <w:ind w:left="1410" w:firstLine="0"/>
      </w:pPr>
      <w:bookmarkStart w:id="126" w:name="_Toc236301478"/>
      <w:r w:rsidRPr="00005F11">
        <w:t xml:space="preserve">Figura </w:t>
      </w:r>
      <w:r>
        <w:t>2.2</w:t>
      </w:r>
      <w:r w:rsidR="00B23041">
        <w:t>6</w:t>
      </w:r>
      <w:r w:rsidRPr="00005F11">
        <w:t xml:space="preserve"> </w:t>
      </w:r>
      <w:r>
        <w:t xml:space="preserve">El ciclo de </w:t>
      </w:r>
      <w:r w:rsidR="00FA4097">
        <w:t>seguimiento</w:t>
      </w:r>
      <w:r>
        <w:t xml:space="preserve"> de Bugs (errores)</w:t>
      </w:r>
      <w:bookmarkEnd w:id="126"/>
    </w:p>
    <w:p w:rsidR="00EA1417" w:rsidRPr="00005F11" w:rsidRDefault="00D53099" w:rsidP="00F84D13">
      <w:pPr>
        <w:spacing w:after="0" w:line="480" w:lineRule="auto"/>
        <w:ind w:left="1410"/>
        <w:jc w:val="both"/>
        <w:rPr>
          <w:rFonts w:ascii="Arial" w:hAnsi="Arial" w:cs="Arial"/>
          <w:sz w:val="24"/>
          <w:szCs w:val="24"/>
        </w:rPr>
      </w:pPr>
      <w:r w:rsidRPr="00D53099">
        <w:rPr>
          <w:rFonts w:ascii="Arial" w:hAnsi="Arial" w:cs="Arial"/>
          <w:sz w:val="24"/>
          <w:szCs w:val="24"/>
        </w:rPr>
        <w:pict>
          <v:shape id="_x0000_i1041" type="#_x0000_t75" style="width:330pt;height:217.5pt">
            <v:imagedata r:id="rId43" o:title="" croptop="7815f" cropbottom="2451f" cropleft="1310f" cropright="1310f"/>
          </v:shape>
        </w:pict>
      </w:r>
    </w:p>
    <w:p w:rsidR="00EA1417" w:rsidRPr="00005F11" w:rsidRDefault="00EA1417" w:rsidP="00F84D13">
      <w:pPr>
        <w:spacing w:after="0" w:line="480" w:lineRule="auto"/>
        <w:ind w:left="1410"/>
        <w:jc w:val="both"/>
        <w:rPr>
          <w:rFonts w:ascii="Arial" w:hAnsi="Arial" w:cs="Arial"/>
          <w:sz w:val="24"/>
          <w:szCs w:val="24"/>
        </w:rPr>
      </w:pPr>
    </w:p>
    <w:p w:rsidR="00EA1417" w:rsidRPr="00005F11" w:rsidRDefault="00EA1417" w:rsidP="00F84D13">
      <w:pPr>
        <w:spacing w:after="0" w:line="480" w:lineRule="auto"/>
        <w:ind w:left="1410"/>
        <w:rPr>
          <w:rFonts w:ascii="Arial" w:hAnsi="Arial" w:cs="Arial"/>
          <w:sz w:val="24"/>
          <w:szCs w:val="24"/>
        </w:rPr>
      </w:pPr>
      <w:r w:rsidRPr="00005F11">
        <w:rPr>
          <w:rFonts w:ascii="Arial" w:hAnsi="Arial" w:cs="Arial"/>
          <w:sz w:val="24"/>
          <w:szCs w:val="24"/>
        </w:rPr>
        <w:t>Para que una solución pueda ser considerada completa, sus características y la funcionalidad deben ser completas de acuerdo con las especificaciones. Los bugs seguirán estando presentes, y la siguiente fase será dedicada exclusivamente al arreglo de ellos.</w:t>
      </w:r>
    </w:p>
    <w:p w:rsidR="00EA1417" w:rsidRPr="00005F11" w:rsidRDefault="00EA1417" w:rsidP="00F84D13">
      <w:pPr>
        <w:spacing w:after="0" w:line="480" w:lineRule="auto"/>
        <w:ind w:left="1410"/>
        <w:jc w:val="both"/>
        <w:rPr>
          <w:rFonts w:ascii="Arial" w:hAnsi="Arial" w:cs="Arial"/>
          <w:sz w:val="24"/>
          <w:szCs w:val="24"/>
        </w:rPr>
      </w:pPr>
    </w:p>
    <w:p w:rsidR="00EA1417" w:rsidRPr="00005F11" w:rsidRDefault="00EA1417" w:rsidP="00F84D13">
      <w:pPr>
        <w:spacing w:after="0" w:line="480" w:lineRule="auto"/>
        <w:ind w:left="1410"/>
        <w:jc w:val="both"/>
        <w:rPr>
          <w:rFonts w:ascii="Arial" w:hAnsi="Arial" w:cs="Arial"/>
          <w:sz w:val="24"/>
          <w:szCs w:val="24"/>
        </w:rPr>
      </w:pPr>
      <w:r w:rsidRPr="00005F11">
        <w:rPr>
          <w:rFonts w:ascii="Arial" w:hAnsi="Arial" w:cs="Arial"/>
          <w:sz w:val="24"/>
          <w:szCs w:val="24"/>
        </w:rPr>
        <w:t>El hito de completitud de la fase de desarrollo se cumple cuando el equipo logra la aprobación oficial del patrocinador y / o las principales partes interesadas (stakeholders). Con la aprobación oficial, el equipo puede entonces proceder a la fase de estabilización.</w:t>
      </w:r>
    </w:p>
    <w:p w:rsidR="00EA1417" w:rsidRPr="00005F11" w:rsidRDefault="00EA1417" w:rsidP="00F84D13">
      <w:pPr>
        <w:spacing w:after="0" w:line="480" w:lineRule="auto"/>
        <w:ind w:left="1410"/>
        <w:jc w:val="both"/>
        <w:rPr>
          <w:rFonts w:ascii="Arial" w:hAnsi="Arial" w:cs="Arial"/>
          <w:sz w:val="24"/>
          <w:szCs w:val="24"/>
        </w:rPr>
      </w:pPr>
    </w:p>
    <w:p w:rsidR="00EA1417" w:rsidRPr="00005F11" w:rsidRDefault="00EA1417" w:rsidP="00F84D13">
      <w:pPr>
        <w:pStyle w:val="TITULONIVEL5"/>
        <w:spacing w:line="480" w:lineRule="auto"/>
        <w:rPr>
          <w:rFonts w:ascii="Arial" w:hAnsi="Arial" w:cs="Arial"/>
          <w:sz w:val="24"/>
          <w:szCs w:val="24"/>
        </w:rPr>
      </w:pPr>
      <w:bookmarkStart w:id="127" w:name="_Toc239229967"/>
      <w:r w:rsidRPr="00005F11">
        <w:rPr>
          <w:rFonts w:ascii="Arial" w:hAnsi="Arial" w:cs="Arial"/>
          <w:sz w:val="24"/>
          <w:szCs w:val="24"/>
        </w:rPr>
        <w:t>Estabilización</w:t>
      </w:r>
      <w:bookmarkEnd w:id="127"/>
    </w:p>
    <w:p w:rsidR="00EA1417" w:rsidRPr="00005F11" w:rsidRDefault="00EA1417" w:rsidP="00F84D13">
      <w:pPr>
        <w:spacing w:after="0" w:line="480" w:lineRule="auto"/>
        <w:jc w:val="both"/>
        <w:rPr>
          <w:rFonts w:ascii="Arial" w:hAnsi="Arial" w:cs="Arial"/>
          <w:b/>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El objetivo de la fase de estabilización es mejorar la calidad de la solución  </w:t>
      </w:r>
      <w:r w:rsidR="008D2D00">
        <w:rPr>
          <w:rFonts w:ascii="Arial" w:hAnsi="Arial" w:cs="Arial"/>
          <w:sz w:val="24"/>
          <w:szCs w:val="24"/>
        </w:rPr>
        <w:t>cumpliendo</w:t>
      </w:r>
      <w:r w:rsidRPr="00005F11">
        <w:rPr>
          <w:rFonts w:ascii="Arial" w:hAnsi="Arial" w:cs="Arial"/>
          <w:sz w:val="24"/>
          <w:szCs w:val="24"/>
        </w:rPr>
        <w:t xml:space="preserve"> criterios de aceptación para la liberación a producción. </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Durante esta fase el equipo conduce pruebas de toda la solución completa. Las pruebas realizadas durante esta fase incluyen probar la precisión de la documentación de soporte, entrenamiento y otros documentos fuera del código. </w:t>
      </w:r>
    </w:p>
    <w:p w:rsidR="00C015C5" w:rsidRDefault="00C015C5"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Los hitos para la fase de estabilización son:</w:t>
      </w:r>
    </w:p>
    <w:p w:rsidR="00EA1417" w:rsidRPr="00005F11" w:rsidRDefault="00EA1417" w:rsidP="00F66CF4">
      <w:pPr>
        <w:numPr>
          <w:ilvl w:val="0"/>
          <w:numId w:val="96"/>
        </w:numPr>
        <w:spacing w:after="0" w:line="480" w:lineRule="auto"/>
        <w:jc w:val="both"/>
        <w:rPr>
          <w:rFonts w:ascii="Arial" w:hAnsi="Arial" w:cs="Arial"/>
          <w:sz w:val="24"/>
          <w:szCs w:val="24"/>
        </w:rPr>
      </w:pPr>
      <w:r w:rsidRPr="00005F11">
        <w:rPr>
          <w:rFonts w:ascii="Arial" w:hAnsi="Arial" w:cs="Arial"/>
          <w:sz w:val="24"/>
          <w:szCs w:val="24"/>
        </w:rPr>
        <w:t>Convergencia de Bugs</w:t>
      </w:r>
    </w:p>
    <w:p w:rsidR="00EA1417" w:rsidRPr="00005F11" w:rsidRDefault="00EA1417" w:rsidP="00F66CF4">
      <w:pPr>
        <w:numPr>
          <w:ilvl w:val="0"/>
          <w:numId w:val="96"/>
        </w:numPr>
        <w:spacing w:after="0" w:line="480" w:lineRule="auto"/>
        <w:jc w:val="both"/>
        <w:rPr>
          <w:rFonts w:ascii="Arial" w:hAnsi="Arial" w:cs="Arial"/>
          <w:sz w:val="24"/>
          <w:szCs w:val="24"/>
        </w:rPr>
      </w:pPr>
      <w:r w:rsidRPr="00005F11">
        <w:rPr>
          <w:rFonts w:ascii="Arial" w:hAnsi="Arial" w:cs="Arial"/>
          <w:sz w:val="24"/>
          <w:szCs w:val="24"/>
        </w:rPr>
        <w:t>Rebote de cero bugs</w:t>
      </w:r>
    </w:p>
    <w:p w:rsidR="00EA1417" w:rsidRPr="00005F11" w:rsidRDefault="00EA1417" w:rsidP="00F66CF4">
      <w:pPr>
        <w:numPr>
          <w:ilvl w:val="0"/>
          <w:numId w:val="96"/>
        </w:numPr>
        <w:spacing w:after="0" w:line="480" w:lineRule="auto"/>
        <w:jc w:val="both"/>
        <w:rPr>
          <w:rFonts w:ascii="Arial" w:hAnsi="Arial" w:cs="Arial"/>
          <w:sz w:val="24"/>
          <w:szCs w:val="24"/>
        </w:rPr>
      </w:pPr>
      <w:r w:rsidRPr="00005F11">
        <w:rPr>
          <w:rFonts w:ascii="Arial" w:hAnsi="Arial" w:cs="Arial"/>
          <w:sz w:val="24"/>
          <w:szCs w:val="24"/>
        </w:rPr>
        <w:t>Completitud de aceptación del usuario de las prueba</w:t>
      </w:r>
    </w:p>
    <w:p w:rsidR="00EA1417" w:rsidRPr="00005F11" w:rsidRDefault="00EA1417" w:rsidP="00F66CF4">
      <w:pPr>
        <w:numPr>
          <w:ilvl w:val="0"/>
          <w:numId w:val="96"/>
        </w:numPr>
        <w:spacing w:after="0" w:line="480" w:lineRule="auto"/>
        <w:jc w:val="both"/>
        <w:rPr>
          <w:rFonts w:ascii="Arial" w:hAnsi="Arial" w:cs="Arial"/>
          <w:sz w:val="24"/>
          <w:szCs w:val="24"/>
        </w:rPr>
      </w:pPr>
      <w:r w:rsidRPr="00005F11">
        <w:rPr>
          <w:rFonts w:ascii="Arial" w:hAnsi="Arial" w:cs="Arial"/>
          <w:sz w:val="24"/>
          <w:szCs w:val="24"/>
        </w:rPr>
        <w:t>Candidatos de liberación</w:t>
      </w:r>
    </w:p>
    <w:p w:rsidR="00EA1417" w:rsidRPr="00005F11" w:rsidRDefault="00EA1417" w:rsidP="00F66CF4">
      <w:pPr>
        <w:numPr>
          <w:ilvl w:val="0"/>
          <w:numId w:val="96"/>
        </w:numPr>
        <w:spacing w:after="0" w:line="480" w:lineRule="auto"/>
        <w:jc w:val="both"/>
        <w:rPr>
          <w:rFonts w:ascii="Arial" w:hAnsi="Arial" w:cs="Arial"/>
          <w:sz w:val="24"/>
          <w:szCs w:val="24"/>
        </w:rPr>
      </w:pPr>
      <w:r w:rsidRPr="00005F11">
        <w:rPr>
          <w:rFonts w:ascii="Arial" w:hAnsi="Arial" w:cs="Arial"/>
          <w:sz w:val="24"/>
          <w:szCs w:val="24"/>
        </w:rPr>
        <w:t>Completitud de pruebas pre-producción</w:t>
      </w:r>
    </w:p>
    <w:p w:rsidR="00EA1417" w:rsidRPr="00005F11" w:rsidRDefault="00EA1417" w:rsidP="00F66CF4">
      <w:pPr>
        <w:numPr>
          <w:ilvl w:val="0"/>
          <w:numId w:val="96"/>
        </w:numPr>
        <w:spacing w:after="0" w:line="480" w:lineRule="auto"/>
        <w:jc w:val="both"/>
        <w:rPr>
          <w:rFonts w:ascii="Arial" w:hAnsi="Arial" w:cs="Arial"/>
          <w:sz w:val="24"/>
          <w:szCs w:val="24"/>
        </w:rPr>
      </w:pPr>
      <w:r w:rsidRPr="00005F11">
        <w:rPr>
          <w:rFonts w:ascii="Arial" w:hAnsi="Arial" w:cs="Arial"/>
          <w:sz w:val="24"/>
          <w:szCs w:val="24"/>
        </w:rPr>
        <w:t>Completitud del piloto</w:t>
      </w:r>
    </w:p>
    <w:p w:rsidR="00EA1417" w:rsidRDefault="00EA1417" w:rsidP="00F84D13">
      <w:pPr>
        <w:spacing w:after="0" w:line="480" w:lineRule="auto"/>
        <w:jc w:val="both"/>
        <w:rPr>
          <w:rFonts w:ascii="Arial" w:hAnsi="Arial" w:cs="Arial"/>
          <w:sz w:val="24"/>
          <w:szCs w:val="24"/>
        </w:rPr>
      </w:pPr>
    </w:p>
    <w:p w:rsidR="00C015C5" w:rsidRDefault="00C015C5" w:rsidP="00F84D13">
      <w:pPr>
        <w:spacing w:after="0" w:line="480" w:lineRule="auto"/>
        <w:jc w:val="both"/>
        <w:rPr>
          <w:rFonts w:ascii="Arial" w:hAnsi="Arial" w:cs="Arial"/>
          <w:sz w:val="24"/>
          <w:szCs w:val="24"/>
        </w:rPr>
      </w:pPr>
    </w:p>
    <w:p w:rsidR="00C015C5" w:rsidRDefault="00C015C5" w:rsidP="00F84D13">
      <w:pPr>
        <w:spacing w:after="0" w:line="480" w:lineRule="auto"/>
        <w:jc w:val="both"/>
        <w:rPr>
          <w:rFonts w:ascii="Arial" w:hAnsi="Arial" w:cs="Arial"/>
          <w:sz w:val="24"/>
          <w:szCs w:val="24"/>
        </w:rPr>
      </w:pPr>
    </w:p>
    <w:p w:rsidR="00C015C5" w:rsidRPr="00005F11" w:rsidRDefault="00C015C5"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Los entregables de esta fase son:</w:t>
      </w:r>
    </w:p>
    <w:p w:rsidR="00EA1417" w:rsidRPr="00005F11" w:rsidRDefault="00EA1417" w:rsidP="00F66CF4">
      <w:pPr>
        <w:numPr>
          <w:ilvl w:val="0"/>
          <w:numId w:val="96"/>
        </w:numPr>
        <w:spacing w:after="0" w:line="480" w:lineRule="auto"/>
        <w:jc w:val="both"/>
        <w:rPr>
          <w:rFonts w:ascii="Arial" w:hAnsi="Arial" w:cs="Arial"/>
          <w:sz w:val="24"/>
          <w:szCs w:val="24"/>
        </w:rPr>
      </w:pPr>
      <w:r w:rsidRPr="00005F11">
        <w:rPr>
          <w:rFonts w:ascii="Arial" w:hAnsi="Arial" w:cs="Arial"/>
          <w:sz w:val="24"/>
          <w:szCs w:val="24"/>
        </w:rPr>
        <w:t xml:space="preserve">Para la liberación; versiones listas de </w:t>
      </w:r>
    </w:p>
    <w:p w:rsidR="00EA1417" w:rsidRPr="00005F11" w:rsidRDefault="00C015C5" w:rsidP="00F66CF4">
      <w:pPr>
        <w:numPr>
          <w:ilvl w:val="0"/>
          <w:numId w:val="97"/>
        </w:numPr>
        <w:spacing w:after="0" w:line="480" w:lineRule="auto"/>
        <w:jc w:val="both"/>
        <w:rPr>
          <w:rFonts w:ascii="Arial" w:hAnsi="Arial" w:cs="Arial"/>
          <w:sz w:val="24"/>
          <w:szCs w:val="24"/>
        </w:rPr>
      </w:pPr>
      <w:r w:rsidRPr="00005F11">
        <w:rPr>
          <w:rFonts w:ascii="Arial" w:hAnsi="Arial" w:cs="Arial"/>
          <w:sz w:val="24"/>
          <w:szCs w:val="24"/>
        </w:rPr>
        <w:t>Código</w:t>
      </w:r>
      <w:r w:rsidR="00EA1417" w:rsidRPr="00005F11">
        <w:rPr>
          <w:rFonts w:ascii="Arial" w:hAnsi="Arial" w:cs="Arial"/>
          <w:sz w:val="24"/>
          <w:szCs w:val="24"/>
        </w:rPr>
        <w:t xml:space="preserve"> fuente y ejecutables</w:t>
      </w:r>
    </w:p>
    <w:p w:rsidR="00EA1417" w:rsidRPr="00005F11" w:rsidRDefault="00EA1417" w:rsidP="00F66CF4">
      <w:pPr>
        <w:numPr>
          <w:ilvl w:val="0"/>
          <w:numId w:val="97"/>
        </w:numPr>
        <w:spacing w:after="0" w:line="480" w:lineRule="auto"/>
        <w:jc w:val="both"/>
        <w:rPr>
          <w:rFonts w:ascii="Arial" w:hAnsi="Arial" w:cs="Arial"/>
          <w:sz w:val="24"/>
          <w:szCs w:val="24"/>
        </w:rPr>
      </w:pPr>
      <w:r w:rsidRPr="00005F11">
        <w:rPr>
          <w:rFonts w:ascii="Arial" w:hAnsi="Arial" w:cs="Arial"/>
          <w:sz w:val="24"/>
          <w:szCs w:val="24"/>
        </w:rPr>
        <w:t xml:space="preserve">Scripts y documentación de </w:t>
      </w:r>
      <w:r w:rsidR="00C015C5" w:rsidRPr="00005F11">
        <w:rPr>
          <w:rFonts w:ascii="Arial" w:hAnsi="Arial" w:cs="Arial"/>
          <w:sz w:val="24"/>
          <w:szCs w:val="24"/>
        </w:rPr>
        <w:t>instalación</w:t>
      </w:r>
    </w:p>
    <w:p w:rsidR="00EA1417" w:rsidRPr="00005F11" w:rsidRDefault="00EA1417" w:rsidP="00F66CF4">
      <w:pPr>
        <w:numPr>
          <w:ilvl w:val="0"/>
          <w:numId w:val="97"/>
        </w:numPr>
        <w:spacing w:after="0" w:line="480" w:lineRule="auto"/>
        <w:jc w:val="both"/>
        <w:rPr>
          <w:rFonts w:ascii="Arial" w:hAnsi="Arial" w:cs="Arial"/>
          <w:sz w:val="24"/>
          <w:szCs w:val="24"/>
        </w:rPr>
      </w:pPr>
      <w:r w:rsidRPr="00005F11">
        <w:rPr>
          <w:rFonts w:ascii="Arial" w:hAnsi="Arial" w:cs="Arial"/>
          <w:sz w:val="24"/>
          <w:szCs w:val="24"/>
        </w:rPr>
        <w:t>Ayuda para los usuarios finales y material de entrenamiento</w:t>
      </w:r>
    </w:p>
    <w:p w:rsidR="00EA1417" w:rsidRPr="00005F11" w:rsidRDefault="00EA1417" w:rsidP="00F66CF4">
      <w:pPr>
        <w:numPr>
          <w:ilvl w:val="0"/>
          <w:numId w:val="97"/>
        </w:numPr>
        <w:spacing w:after="0" w:line="480" w:lineRule="auto"/>
        <w:jc w:val="both"/>
        <w:rPr>
          <w:rFonts w:ascii="Arial" w:hAnsi="Arial" w:cs="Arial"/>
          <w:sz w:val="24"/>
          <w:szCs w:val="24"/>
        </w:rPr>
      </w:pPr>
      <w:r w:rsidRPr="00005F11">
        <w:rPr>
          <w:rFonts w:ascii="Arial" w:hAnsi="Arial" w:cs="Arial"/>
          <w:sz w:val="24"/>
          <w:szCs w:val="24"/>
        </w:rPr>
        <w:t>Documentación para la operación</w:t>
      </w:r>
    </w:p>
    <w:p w:rsidR="00EA1417" w:rsidRPr="00005F11" w:rsidRDefault="00EA1417" w:rsidP="00F66CF4">
      <w:pPr>
        <w:numPr>
          <w:ilvl w:val="0"/>
          <w:numId w:val="97"/>
        </w:numPr>
        <w:spacing w:after="0" w:line="480" w:lineRule="auto"/>
        <w:jc w:val="both"/>
        <w:rPr>
          <w:rFonts w:ascii="Arial" w:hAnsi="Arial" w:cs="Arial"/>
          <w:sz w:val="24"/>
          <w:szCs w:val="24"/>
        </w:rPr>
      </w:pPr>
      <w:r w:rsidRPr="00005F11">
        <w:rPr>
          <w:rFonts w:ascii="Arial" w:hAnsi="Arial" w:cs="Arial"/>
          <w:sz w:val="24"/>
          <w:szCs w:val="24"/>
        </w:rPr>
        <w:t>Notas de la liberación</w:t>
      </w:r>
    </w:p>
    <w:p w:rsidR="00EA1417" w:rsidRPr="00005F11" w:rsidRDefault="00EA1417" w:rsidP="00F66CF4">
      <w:pPr>
        <w:numPr>
          <w:ilvl w:val="0"/>
          <w:numId w:val="96"/>
        </w:numPr>
        <w:spacing w:after="0" w:line="480" w:lineRule="auto"/>
        <w:jc w:val="both"/>
        <w:rPr>
          <w:rFonts w:ascii="Arial" w:hAnsi="Arial" w:cs="Arial"/>
          <w:sz w:val="24"/>
          <w:szCs w:val="24"/>
        </w:rPr>
      </w:pPr>
      <w:r w:rsidRPr="00005F11">
        <w:rPr>
          <w:rFonts w:ascii="Arial" w:hAnsi="Arial" w:cs="Arial"/>
          <w:sz w:val="24"/>
          <w:szCs w:val="24"/>
        </w:rPr>
        <w:t>Reportes de pruebas y bugs</w:t>
      </w:r>
    </w:p>
    <w:p w:rsidR="00EA1417" w:rsidRPr="00005F11" w:rsidRDefault="00EA1417" w:rsidP="00F66CF4">
      <w:pPr>
        <w:numPr>
          <w:ilvl w:val="0"/>
          <w:numId w:val="96"/>
        </w:numPr>
        <w:spacing w:after="0" w:line="480" w:lineRule="auto"/>
        <w:jc w:val="both"/>
        <w:rPr>
          <w:rFonts w:ascii="Arial" w:hAnsi="Arial" w:cs="Arial"/>
          <w:sz w:val="24"/>
          <w:szCs w:val="24"/>
        </w:rPr>
      </w:pPr>
      <w:r w:rsidRPr="00005F11">
        <w:rPr>
          <w:rFonts w:ascii="Arial" w:hAnsi="Arial" w:cs="Arial"/>
          <w:sz w:val="24"/>
          <w:szCs w:val="24"/>
        </w:rPr>
        <w:t>Documentación del proyecto.</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Es imposible saber cuántos errores habrá o qué tan grave serán y </w:t>
      </w:r>
      <w:r w:rsidR="00C015C5" w:rsidRPr="00005F11">
        <w:rPr>
          <w:rFonts w:ascii="Arial" w:hAnsi="Arial" w:cs="Arial"/>
          <w:sz w:val="24"/>
          <w:szCs w:val="24"/>
        </w:rPr>
        <w:t>cuál</w:t>
      </w:r>
      <w:r w:rsidRPr="00005F11">
        <w:rPr>
          <w:rFonts w:ascii="Arial" w:hAnsi="Arial" w:cs="Arial"/>
          <w:sz w:val="24"/>
          <w:szCs w:val="24"/>
        </w:rPr>
        <w:t xml:space="preserve"> será su impacto. Por esta razón, es difícil determinar si el proyecto se encuentra dentro del calendario previsto. Las técnicas de convergencia de bugs (errores) y de rebote de cero bugs ayudan a administrar estas incógnitas. Un buen proceso de seguimiento de los bugs o fallos es un requisito previo para la utilización de estas técnicas. Recuerde que los fallos de la documentación y errores en el script de instalación son seguidos y gestionados conjuntamente con los bugs del código.</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La convergencia de bugs es el punto en que el número de nuevos bugs reportados cada día convergen con el número de bugs arreglados al día. Esto nos indica que el desarrollo va de la mano con las pruebas y nos asegura que los casos de bugs abiertos van a ser resueltos. No es posible saber a ciencia cierta </w:t>
      </w:r>
      <w:r w:rsidR="00C015C5" w:rsidRPr="00005F11">
        <w:rPr>
          <w:rFonts w:ascii="Arial" w:hAnsi="Arial" w:cs="Arial"/>
          <w:sz w:val="24"/>
          <w:szCs w:val="24"/>
        </w:rPr>
        <w:t>cuándo</w:t>
      </w:r>
      <w:r w:rsidRPr="00005F11">
        <w:rPr>
          <w:rFonts w:ascii="Arial" w:hAnsi="Arial" w:cs="Arial"/>
          <w:sz w:val="24"/>
          <w:szCs w:val="24"/>
        </w:rPr>
        <w:t xml:space="preserve"> se llegara a esta convergencia pero es importante fijar una fecha razonable para el hito o milestone de convergencia de bugs.</w:t>
      </w:r>
    </w:p>
    <w:p w:rsidR="00C015C5" w:rsidRPr="00005F11" w:rsidRDefault="00C015C5" w:rsidP="00C015C5">
      <w:pPr>
        <w:pStyle w:val="FIGURATITULO"/>
        <w:ind w:left="1416" w:firstLine="0"/>
      </w:pPr>
      <w:bookmarkStart w:id="128" w:name="_Toc236301479"/>
      <w:r w:rsidRPr="00005F11">
        <w:t xml:space="preserve">Figura </w:t>
      </w:r>
      <w:r w:rsidR="00776D21">
        <w:t>2.2</w:t>
      </w:r>
      <w:r w:rsidR="00B23041">
        <w:t>7</w:t>
      </w:r>
      <w:r w:rsidRPr="00005F11">
        <w:t xml:space="preserve"> </w:t>
      </w:r>
      <w:r>
        <w:t xml:space="preserve">La convergencia de </w:t>
      </w:r>
      <w:r w:rsidR="00433CB3">
        <w:t>número</w:t>
      </w:r>
      <w:r>
        <w:t xml:space="preserve"> de bugs por días.</w:t>
      </w:r>
      <w:bookmarkEnd w:id="128"/>
    </w:p>
    <w:p w:rsidR="00EA1417" w:rsidRPr="00005F11" w:rsidRDefault="00D53099" w:rsidP="00F84D13">
      <w:pPr>
        <w:spacing w:after="0" w:line="480" w:lineRule="auto"/>
        <w:ind w:left="1416"/>
        <w:jc w:val="both"/>
        <w:rPr>
          <w:rFonts w:ascii="Arial" w:hAnsi="Arial" w:cs="Arial"/>
          <w:sz w:val="24"/>
          <w:szCs w:val="24"/>
        </w:rPr>
      </w:pPr>
      <w:r w:rsidRPr="00D53099">
        <w:rPr>
          <w:rFonts w:ascii="Arial" w:hAnsi="Arial" w:cs="Arial"/>
          <w:sz w:val="24"/>
          <w:szCs w:val="24"/>
        </w:rPr>
        <w:pict>
          <v:shape id="_x0000_i1042" type="#_x0000_t75" style="width:330pt;height:217.5pt">
            <v:imagedata r:id="rId44" o:title="" croptop="7815f" cropbottom="2451f" cropleft="1310f" cropright="1310f"/>
          </v:shape>
        </w:pic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Graficar los datos de los bugs es una herramienta poderosa que nos ayuda a mantener al equipo enfocado en la estabilización. </w:t>
      </w: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En la grafica XXX vemos con color negro los nuevos bugs que han sido reportados diariamente y en color violeta los bugs que han sido resueltos por día. Inicial mente el numero de bugs reportados es alto, pero conforme se van reparando vemos que eventualmente el número de bugs reportados decrece.</w:t>
      </w: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Si la convergencia real de bugs se pasa del tiempo que se estimo para el hito de convergencia pondrá en riesgo la liberación de la solución.</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La técnica de rebote de cero bugs es un indicador positivo para el proyecto ya que indica que el desarrollo se ha puesto al día con los bugs acumulados. El rebote de cero bugs significa un momento específico en el proyecto en que no hay bugs activos, usualmente seguido por un rebote en el número de bugs activos. Luego del primer rebote de cero errores seguirán otros más pequeños. Esto nos muestra que la calidad del sistema </w:t>
      </w:r>
      <w:r w:rsidR="00433CB3" w:rsidRPr="00005F11">
        <w:rPr>
          <w:rFonts w:ascii="Arial" w:hAnsi="Arial" w:cs="Arial"/>
          <w:sz w:val="24"/>
          <w:szCs w:val="24"/>
        </w:rPr>
        <w:t>está</w:t>
      </w:r>
      <w:r w:rsidRPr="00005F11">
        <w:rPr>
          <w:rFonts w:ascii="Arial" w:hAnsi="Arial" w:cs="Arial"/>
          <w:sz w:val="24"/>
          <w:szCs w:val="24"/>
        </w:rPr>
        <w:t xml:space="preserve"> mejorando.</w:t>
      </w:r>
    </w:p>
    <w:p w:rsidR="00EA1417" w:rsidRPr="00005F11" w:rsidRDefault="00EA1417" w:rsidP="00F84D13">
      <w:pPr>
        <w:spacing w:after="0" w:line="480" w:lineRule="auto"/>
        <w:ind w:left="1416"/>
        <w:jc w:val="both"/>
        <w:rPr>
          <w:rFonts w:ascii="Arial" w:hAnsi="Arial" w:cs="Arial"/>
          <w:b/>
          <w:sz w:val="24"/>
          <w:szCs w:val="24"/>
        </w:rPr>
      </w:pPr>
    </w:p>
    <w:p w:rsidR="00433CB3" w:rsidRDefault="00433CB3" w:rsidP="00F84D13">
      <w:pPr>
        <w:spacing w:after="0" w:line="480" w:lineRule="auto"/>
        <w:ind w:left="1416"/>
        <w:jc w:val="both"/>
        <w:rPr>
          <w:rFonts w:ascii="Arial" w:hAnsi="Arial" w:cs="Arial"/>
          <w:sz w:val="24"/>
          <w:szCs w:val="24"/>
        </w:rPr>
      </w:pPr>
    </w:p>
    <w:p w:rsidR="00433CB3" w:rsidRDefault="00433CB3" w:rsidP="00F84D13">
      <w:pPr>
        <w:spacing w:after="0" w:line="480" w:lineRule="auto"/>
        <w:ind w:left="1416"/>
        <w:jc w:val="both"/>
        <w:rPr>
          <w:rFonts w:ascii="Arial" w:hAnsi="Arial" w:cs="Arial"/>
          <w:sz w:val="24"/>
          <w:szCs w:val="24"/>
        </w:rPr>
      </w:pPr>
    </w:p>
    <w:p w:rsidR="00433CB3" w:rsidRDefault="00433CB3" w:rsidP="00F84D13">
      <w:pPr>
        <w:spacing w:after="0" w:line="480" w:lineRule="auto"/>
        <w:ind w:left="1416"/>
        <w:jc w:val="both"/>
        <w:rPr>
          <w:rFonts w:ascii="Arial" w:hAnsi="Arial" w:cs="Arial"/>
          <w:sz w:val="24"/>
          <w:szCs w:val="24"/>
        </w:rPr>
      </w:pPr>
    </w:p>
    <w:p w:rsidR="00433CB3" w:rsidRDefault="00433CB3" w:rsidP="00F84D13">
      <w:pPr>
        <w:spacing w:after="0" w:line="480" w:lineRule="auto"/>
        <w:ind w:left="1416"/>
        <w:jc w:val="both"/>
        <w:rPr>
          <w:rFonts w:ascii="Arial" w:hAnsi="Arial" w:cs="Arial"/>
          <w:sz w:val="24"/>
          <w:szCs w:val="24"/>
        </w:rPr>
      </w:pPr>
    </w:p>
    <w:p w:rsidR="00433CB3" w:rsidRDefault="00433CB3" w:rsidP="00F84D13">
      <w:pPr>
        <w:spacing w:after="0" w:line="480" w:lineRule="auto"/>
        <w:ind w:left="1416"/>
        <w:jc w:val="both"/>
        <w:rPr>
          <w:rFonts w:ascii="Arial" w:hAnsi="Arial" w:cs="Arial"/>
          <w:sz w:val="24"/>
          <w:szCs w:val="24"/>
        </w:rPr>
      </w:pPr>
    </w:p>
    <w:p w:rsidR="00433CB3" w:rsidRDefault="00433CB3" w:rsidP="00F84D13">
      <w:pPr>
        <w:spacing w:after="0" w:line="480" w:lineRule="auto"/>
        <w:ind w:left="1416"/>
        <w:jc w:val="both"/>
        <w:rPr>
          <w:rFonts w:ascii="Arial" w:hAnsi="Arial" w:cs="Arial"/>
          <w:sz w:val="24"/>
          <w:szCs w:val="24"/>
        </w:rPr>
      </w:pPr>
    </w:p>
    <w:p w:rsidR="00433CB3" w:rsidRPr="00005F11" w:rsidRDefault="00433CB3" w:rsidP="00433CB3">
      <w:pPr>
        <w:pStyle w:val="FIGURATITULO"/>
        <w:ind w:left="1416" w:firstLine="0"/>
      </w:pPr>
      <w:bookmarkStart w:id="129" w:name="_Toc236301480"/>
      <w:r w:rsidRPr="00005F11">
        <w:t xml:space="preserve">Figura </w:t>
      </w:r>
      <w:r>
        <w:t>2.2</w:t>
      </w:r>
      <w:r w:rsidR="00B23041">
        <w:t>8</w:t>
      </w:r>
      <w:r w:rsidRPr="00005F11">
        <w:t xml:space="preserve"> </w:t>
      </w:r>
      <w:r>
        <w:t>Rebote de Cero Bugs o Errores</w:t>
      </w:r>
      <w:bookmarkEnd w:id="129"/>
    </w:p>
    <w:p w:rsidR="00EA1417" w:rsidRPr="00005F11" w:rsidRDefault="00D53099" w:rsidP="00F84D13">
      <w:pPr>
        <w:spacing w:after="0" w:line="480" w:lineRule="auto"/>
        <w:ind w:left="1416"/>
        <w:jc w:val="both"/>
        <w:rPr>
          <w:rFonts w:ascii="Arial" w:hAnsi="Arial" w:cs="Arial"/>
          <w:sz w:val="24"/>
          <w:szCs w:val="24"/>
        </w:rPr>
      </w:pPr>
      <w:r w:rsidRPr="00D53099">
        <w:rPr>
          <w:rFonts w:ascii="Arial" w:hAnsi="Arial" w:cs="Arial"/>
          <w:sz w:val="24"/>
          <w:szCs w:val="24"/>
        </w:rPr>
        <w:pict>
          <v:shape id="_x0000_i1043" type="#_x0000_t75" style="width:327.75pt;height:212.25pt">
            <v:imagedata r:id="rId45" o:title="" croptop="7815f" cropbottom="2451f" cropleft="1310f" cropright="1310f"/>
          </v:shape>
        </w:pic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 xml:space="preserve">Las pruebas de aceptación del usuario aseguran que la solución probada en un ambiente no productivo, cumple con las expectativas del cliente.  El hito es precisamente la completitud de las pruebas de aceptación del usuario.  </w:t>
      </w: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Las pruebas están a cargo del rol MSF de experiencia del usuario. Estas pruebas se las organiza con varios grupos de usuarios que validaran que la solución satisfaga sus necesidades.</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Luego de realizar las pruebas respectivas se pasa a escoger un candidato para liberación o release candidate. El candidato para la liberación es un build o compilación que ha sido probada y esta lista para convertirse en un piloto. Puede haber varios release candidates, ya que en caso de encontrar algún problema en el candidato, este ya no se convertiría en piloto hasta que se repare el problema encontrado. La nueva compilación con el error corregido se convertiría en otro candidato de liberación.</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A continuación se realizan las pruebas de pre-producción que consiste en validar el candidato para liberación con los criterios de liberación. Las pruebas son realizadas en un ambiente de laboratorio. También se realiza prueba del proceso de rollback en caso de fallo del piloto. Puede ser necesario realizar rollback al estado anterior a pre-producción en las m</w:t>
      </w:r>
      <w:r w:rsidR="0003281C">
        <w:rPr>
          <w:rFonts w:ascii="Arial" w:hAnsi="Arial" w:cs="Arial"/>
          <w:sz w:val="24"/>
          <w:szCs w:val="24"/>
        </w:rPr>
        <w:t>á</w:t>
      </w:r>
      <w:r w:rsidRPr="00005F11">
        <w:rPr>
          <w:rFonts w:ascii="Arial" w:hAnsi="Arial" w:cs="Arial"/>
          <w:sz w:val="24"/>
          <w:szCs w:val="24"/>
        </w:rPr>
        <w:t xml:space="preserve">quinas servidoras y la de los usuarios. Una vez que se haya aceptado el hito de pruebas pre-producción se considera que el release candidate </w:t>
      </w:r>
      <w:r w:rsidR="00572D07" w:rsidRPr="00005F11">
        <w:rPr>
          <w:rFonts w:ascii="Arial" w:hAnsi="Arial" w:cs="Arial"/>
          <w:sz w:val="24"/>
          <w:szCs w:val="24"/>
        </w:rPr>
        <w:t>está</w:t>
      </w:r>
      <w:r w:rsidRPr="00005F11">
        <w:rPr>
          <w:rFonts w:ascii="Arial" w:hAnsi="Arial" w:cs="Arial"/>
          <w:sz w:val="24"/>
          <w:szCs w:val="24"/>
        </w:rPr>
        <w:t xml:space="preserve"> listo para convertirse en un pilot release o liberación piloto. </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Un piloto es una prueba de la solución en el ambiente real de producción, es un periodo de prueba de la solución realizada por las personas encargadas de la instalación, personal de soporte y usuarios finales. El objetivo de realizar las pruebas en el ambiente real de producción es el de disminuir los riegos de la etapa de implantación. El hito para el piloto es el de completitud del piloto.</w:t>
      </w: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pStyle w:val="TITULONIVEL5"/>
        <w:spacing w:line="480" w:lineRule="auto"/>
        <w:rPr>
          <w:rFonts w:ascii="Arial" w:hAnsi="Arial" w:cs="Arial"/>
          <w:sz w:val="24"/>
          <w:szCs w:val="24"/>
        </w:rPr>
      </w:pPr>
      <w:bookmarkStart w:id="130" w:name="_Toc239229968"/>
      <w:r w:rsidRPr="00005F11">
        <w:rPr>
          <w:rFonts w:ascii="Arial" w:hAnsi="Arial" w:cs="Arial"/>
          <w:sz w:val="24"/>
          <w:szCs w:val="24"/>
        </w:rPr>
        <w:t>Implantación</w:t>
      </w:r>
      <w:bookmarkEnd w:id="130"/>
    </w:p>
    <w:p w:rsidR="00EA1417" w:rsidRPr="00005F11" w:rsidRDefault="00EA1417" w:rsidP="00F84D13">
      <w:pPr>
        <w:spacing w:after="0" w:line="480" w:lineRule="auto"/>
        <w:ind w:left="1440"/>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El objetivo de esta fase es poner en funcionamiento la solución en el ambiente de producción. Esta fase es el punto de sincronización con el Microsoft Operations Framework (MOF) que es la metodología que propone Microsoft para la operación de una solución.</w:t>
      </w: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Esta  fase tiene tres hitos:</w:t>
      </w:r>
    </w:p>
    <w:p w:rsidR="00EA1417" w:rsidRPr="00005F11" w:rsidRDefault="00EA1417" w:rsidP="00F66CF4">
      <w:pPr>
        <w:numPr>
          <w:ilvl w:val="0"/>
          <w:numId w:val="89"/>
        </w:numPr>
        <w:spacing w:after="0" w:line="480" w:lineRule="auto"/>
        <w:jc w:val="both"/>
        <w:rPr>
          <w:rFonts w:ascii="Arial" w:hAnsi="Arial" w:cs="Arial"/>
          <w:sz w:val="24"/>
          <w:szCs w:val="24"/>
        </w:rPr>
      </w:pPr>
      <w:r w:rsidRPr="00005F11">
        <w:rPr>
          <w:rFonts w:ascii="Arial" w:hAnsi="Arial" w:cs="Arial"/>
          <w:sz w:val="24"/>
          <w:szCs w:val="24"/>
        </w:rPr>
        <w:t>Implantación de la tecnología central</w:t>
      </w:r>
    </w:p>
    <w:p w:rsidR="00EA1417" w:rsidRPr="00005F11" w:rsidRDefault="00EA1417" w:rsidP="00F66CF4">
      <w:pPr>
        <w:numPr>
          <w:ilvl w:val="0"/>
          <w:numId w:val="89"/>
        </w:numPr>
        <w:spacing w:after="0" w:line="480" w:lineRule="auto"/>
        <w:jc w:val="both"/>
        <w:rPr>
          <w:rFonts w:ascii="Arial" w:hAnsi="Arial" w:cs="Arial"/>
          <w:sz w:val="24"/>
          <w:szCs w:val="24"/>
        </w:rPr>
      </w:pPr>
      <w:r w:rsidRPr="00005F11">
        <w:rPr>
          <w:rFonts w:ascii="Arial" w:hAnsi="Arial" w:cs="Arial"/>
          <w:sz w:val="24"/>
          <w:szCs w:val="24"/>
        </w:rPr>
        <w:t>Implantación de sitios completada</w:t>
      </w:r>
    </w:p>
    <w:p w:rsidR="00EA1417" w:rsidRPr="00005F11" w:rsidRDefault="00EA1417" w:rsidP="00F66CF4">
      <w:pPr>
        <w:numPr>
          <w:ilvl w:val="0"/>
          <w:numId w:val="89"/>
        </w:numPr>
        <w:spacing w:after="0" w:line="480" w:lineRule="auto"/>
        <w:jc w:val="both"/>
        <w:rPr>
          <w:rFonts w:ascii="Arial" w:hAnsi="Arial" w:cs="Arial"/>
          <w:sz w:val="24"/>
          <w:szCs w:val="24"/>
        </w:rPr>
      </w:pPr>
      <w:r w:rsidRPr="00005F11">
        <w:rPr>
          <w:rFonts w:ascii="Arial" w:hAnsi="Arial" w:cs="Arial"/>
          <w:sz w:val="24"/>
          <w:szCs w:val="24"/>
        </w:rPr>
        <w:t>Estabilización de la implementación</w:t>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r w:rsidRPr="00005F11">
        <w:rPr>
          <w:rFonts w:ascii="Arial" w:hAnsi="Arial" w:cs="Arial"/>
          <w:sz w:val="24"/>
          <w:szCs w:val="24"/>
        </w:rPr>
        <w:t>Los entregables de esta fase son:</w:t>
      </w:r>
    </w:p>
    <w:p w:rsidR="00EA1417" w:rsidRPr="00005F11" w:rsidRDefault="00EA1417" w:rsidP="00F66CF4">
      <w:pPr>
        <w:numPr>
          <w:ilvl w:val="0"/>
          <w:numId w:val="90"/>
        </w:numPr>
        <w:spacing w:after="0" w:line="480" w:lineRule="auto"/>
        <w:jc w:val="both"/>
        <w:rPr>
          <w:rFonts w:ascii="Arial" w:hAnsi="Arial" w:cs="Arial"/>
          <w:sz w:val="24"/>
          <w:szCs w:val="24"/>
        </w:rPr>
      </w:pPr>
      <w:r w:rsidRPr="00005F11">
        <w:rPr>
          <w:rFonts w:ascii="Arial" w:hAnsi="Arial" w:cs="Arial"/>
          <w:sz w:val="24"/>
          <w:szCs w:val="24"/>
        </w:rPr>
        <w:t>Operación y sistema de información de soporte</w:t>
      </w:r>
    </w:p>
    <w:p w:rsidR="00EA1417" w:rsidRPr="00005F11" w:rsidRDefault="00EA1417" w:rsidP="00F66CF4">
      <w:pPr>
        <w:numPr>
          <w:ilvl w:val="0"/>
          <w:numId w:val="90"/>
        </w:numPr>
        <w:spacing w:after="0" w:line="480" w:lineRule="auto"/>
        <w:jc w:val="both"/>
        <w:rPr>
          <w:rFonts w:ascii="Arial" w:hAnsi="Arial" w:cs="Arial"/>
          <w:sz w:val="24"/>
          <w:szCs w:val="24"/>
        </w:rPr>
      </w:pPr>
      <w:r w:rsidRPr="00005F11">
        <w:rPr>
          <w:rFonts w:ascii="Arial" w:hAnsi="Arial" w:cs="Arial"/>
          <w:sz w:val="24"/>
          <w:szCs w:val="24"/>
        </w:rPr>
        <w:t>Repositorio de todas las versiones de documentos, configuraciones, scripts y código.</w:t>
      </w:r>
    </w:p>
    <w:p w:rsidR="00EA1417" w:rsidRPr="00005F11" w:rsidRDefault="00EA1417" w:rsidP="00F66CF4">
      <w:pPr>
        <w:numPr>
          <w:ilvl w:val="0"/>
          <w:numId w:val="90"/>
        </w:numPr>
        <w:spacing w:after="0" w:line="480" w:lineRule="auto"/>
        <w:jc w:val="both"/>
        <w:rPr>
          <w:rFonts w:ascii="Arial" w:hAnsi="Arial" w:cs="Arial"/>
          <w:sz w:val="24"/>
          <w:szCs w:val="24"/>
        </w:rPr>
      </w:pPr>
      <w:r w:rsidRPr="00005F11">
        <w:rPr>
          <w:rFonts w:ascii="Arial" w:hAnsi="Arial" w:cs="Arial"/>
          <w:sz w:val="24"/>
          <w:szCs w:val="24"/>
        </w:rPr>
        <w:t>Reporte de cierre del proyecto.</w:t>
      </w:r>
    </w:p>
    <w:p w:rsidR="00EA1417" w:rsidRPr="00005F11" w:rsidRDefault="00EA1417" w:rsidP="00F84D13">
      <w:pPr>
        <w:spacing w:after="0" w:line="480" w:lineRule="auto"/>
        <w:jc w:val="both"/>
        <w:rPr>
          <w:rFonts w:ascii="Arial" w:hAnsi="Arial" w:cs="Arial"/>
          <w:sz w:val="24"/>
          <w:szCs w:val="24"/>
        </w:rPr>
      </w:pPr>
    </w:p>
    <w:p w:rsidR="00EA1417" w:rsidRPr="00005F11" w:rsidRDefault="00EA1417" w:rsidP="00F84D13">
      <w:pPr>
        <w:spacing w:after="0" w:line="480" w:lineRule="auto"/>
        <w:ind w:left="1416"/>
        <w:jc w:val="both"/>
        <w:rPr>
          <w:rFonts w:ascii="Arial" w:hAnsi="Arial" w:cs="Arial"/>
          <w:sz w:val="24"/>
          <w:szCs w:val="24"/>
        </w:rPr>
      </w:pPr>
    </w:p>
    <w:p w:rsidR="00EA1417" w:rsidRPr="00005F11" w:rsidRDefault="00EA1417" w:rsidP="00F84D13">
      <w:pPr>
        <w:spacing w:line="480" w:lineRule="auto"/>
        <w:ind w:left="1416"/>
        <w:rPr>
          <w:rFonts w:ascii="Arial" w:hAnsi="Arial" w:cs="Arial"/>
          <w:sz w:val="24"/>
          <w:szCs w:val="24"/>
        </w:rPr>
      </w:pPr>
      <w:r w:rsidRPr="00005F11">
        <w:rPr>
          <w:rFonts w:ascii="Arial" w:hAnsi="Arial" w:cs="Arial"/>
          <w:sz w:val="24"/>
          <w:szCs w:val="24"/>
        </w:rPr>
        <w:t>Es la etapa de implantación los responsables de esta tarea difieren dependiendo la organización. En algunas organizaciones equipo de proyecto es el encargado de realizar la implantación mientras que en otras puede haber un grupo totalmente independiente del equipo de proyecto encargado de esta fase como por ejemplo el departamento de operaciones.</w:t>
      </w:r>
    </w:p>
    <w:p w:rsidR="00EA1417" w:rsidRPr="00005F11" w:rsidRDefault="00EA1417" w:rsidP="00F84D13">
      <w:pPr>
        <w:spacing w:after="0" w:line="480" w:lineRule="auto"/>
        <w:ind w:left="1416"/>
        <w:rPr>
          <w:rFonts w:ascii="Arial" w:hAnsi="Arial" w:cs="Arial"/>
          <w:sz w:val="24"/>
          <w:szCs w:val="24"/>
        </w:rPr>
      </w:pPr>
      <w:r w:rsidRPr="00005F11">
        <w:rPr>
          <w:rFonts w:ascii="Arial" w:hAnsi="Arial" w:cs="Arial"/>
          <w:sz w:val="24"/>
          <w:szCs w:val="24"/>
        </w:rPr>
        <w:t>Para una implantación eficiente se debe de agrupar los componentes del ambiente en dos:</w:t>
      </w:r>
    </w:p>
    <w:p w:rsidR="00EA1417" w:rsidRPr="00005F11" w:rsidRDefault="00EA1417" w:rsidP="00F66CF4">
      <w:pPr>
        <w:numPr>
          <w:ilvl w:val="0"/>
          <w:numId w:val="98"/>
        </w:numPr>
        <w:spacing w:before="120" w:after="0" w:line="480" w:lineRule="auto"/>
        <w:ind w:left="2132" w:hanging="357"/>
        <w:rPr>
          <w:rFonts w:ascii="Arial" w:hAnsi="Arial" w:cs="Arial"/>
          <w:sz w:val="24"/>
          <w:szCs w:val="24"/>
        </w:rPr>
      </w:pPr>
      <w:r w:rsidRPr="00005F11">
        <w:rPr>
          <w:rFonts w:ascii="Arial" w:hAnsi="Arial" w:cs="Arial"/>
          <w:sz w:val="24"/>
          <w:szCs w:val="24"/>
        </w:rPr>
        <w:t>Componentes centrales: son los componentes localizados en un sitio central y que hace posible la interoperabilidad de toda la solución.  Por ejemplo tenemos servidores de controladores de dominio, base de datos, aplicación, etc.</w:t>
      </w:r>
    </w:p>
    <w:p w:rsidR="00EA1417" w:rsidRPr="00005F11" w:rsidRDefault="00EA1417" w:rsidP="00F66CF4">
      <w:pPr>
        <w:numPr>
          <w:ilvl w:val="0"/>
          <w:numId w:val="98"/>
        </w:numPr>
        <w:spacing w:before="120" w:after="0" w:line="480" w:lineRule="auto"/>
        <w:ind w:left="2132" w:hanging="357"/>
        <w:rPr>
          <w:rFonts w:ascii="Arial" w:hAnsi="Arial" w:cs="Arial"/>
          <w:sz w:val="24"/>
          <w:szCs w:val="24"/>
        </w:rPr>
      </w:pPr>
      <w:r w:rsidRPr="00005F11">
        <w:rPr>
          <w:rFonts w:ascii="Arial" w:hAnsi="Arial" w:cs="Arial"/>
          <w:sz w:val="24"/>
          <w:szCs w:val="24"/>
        </w:rPr>
        <w:t xml:space="preserve">Componentes del sitio: componentes situados en locaciones individuales que hacen posible a los usuarios acceder a la solución. </w:t>
      </w:r>
    </w:p>
    <w:p w:rsidR="00EA1417" w:rsidRPr="00005F11" w:rsidRDefault="00EA1417" w:rsidP="00F84D13">
      <w:pPr>
        <w:spacing w:line="480" w:lineRule="auto"/>
        <w:rPr>
          <w:rFonts w:ascii="Arial" w:hAnsi="Arial" w:cs="Arial"/>
          <w:sz w:val="24"/>
          <w:szCs w:val="24"/>
        </w:rPr>
      </w:pPr>
    </w:p>
    <w:p w:rsidR="00EA1417" w:rsidRPr="00005F11" w:rsidRDefault="00EA1417" w:rsidP="00F84D13">
      <w:pPr>
        <w:spacing w:line="480" w:lineRule="auto"/>
        <w:ind w:left="1416"/>
        <w:rPr>
          <w:rFonts w:ascii="Arial" w:hAnsi="Arial" w:cs="Arial"/>
          <w:sz w:val="24"/>
          <w:szCs w:val="24"/>
        </w:rPr>
      </w:pPr>
      <w:r w:rsidRPr="00005F11">
        <w:rPr>
          <w:rFonts w:ascii="Arial" w:hAnsi="Arial" w:cs="Arial"/>
          <w:sz w:val="24"/>
          <w:szCs w:val="24"/>
        </w:rPr>
        <w:t>Para la implantación de la tecnología central se utilizan dos estrategias:</w:t>
      </w:r>
    </w:p>
    <w:p w:rsidR="00EA1417" w:rsidRPr="00005F11" w:rsidRDefault="00EA1417" w:rsidP="00F66CF4">
      <w:pPr>
        <w:numPr>
          <w:ilvl w:val="0"/>
          <w:numId w:val="99"/>
        </w:numPr>
        <w:spacing w:line="480" w:lineRule="auto"/>
        <w:rPr>
          <w:rFonts w:ascii="Arial" w:hAnsi="Arial" w:cs="Arial"/>
          <w:sz w:val="24"/>
          <w:szCs w:val="24"/>
        </w:rPr>
      </w:pPr>
      <w:r w:rsidRPr="00005F11">
        <w:rPr>
          <w:rFonts w:ascii="Arial" w:hAnsi="Arial" w:cs="Arial"/>
          <w:sz w:val="24"/>
          <w:szCs w:val="24"/>
        </w:rPr>
        <w:t xml:space="preserve">Serial: implanta componentes centrales antes que los componentes del sitio. La ventaja es que reduce el riesgo y se utiliza en ambientes pequeños e implementaciones cortas.  </w:t>
      </w:r>
    </w:p>
    <w:p w:rsidR="00EA1417" w:rsidRPr="00005F11" w:rsidRDefault="00EA1417" w:rsidP="00F66CF4">
      <w:pPr>
        <w:numPr>
          <w:ilvl w:val="0"/>
          <w:numId w:val="99"/>
        </w:numPr>
        <w:spacing w:line="480" w:lineRule="auto"/>
        <w:rPr>
          <w:rFonts w:ascii="Arial" w:hAnsi="Arial" w:cs="Arial"/>
          <w:sz w:val="24"/>
          <w:szCs w:val="24"/>
        </w:rPr>
      </w:pPr>
      <w:r w:rsidRPr="00005F11">
        <w:rPr>
          <w:rFonts w:ascii="Arial" w:hAnsi="Arial" w:cs="Arial"/>
          <w:sz w:val="24"/>
          <w:szCs w:val="24"/>
        </w:rPr>
        <w:t>Paralelo: implanta los componentes centrales y los componentes de sitio en paralelo. Se utiliza esta estrategia para ambientes muy grandes e implementaciones largas.</w:t>
      </w:r>
    </w:p>
    <w:p w:rsidR="00EA1417" w:rsidRPr="00005F11" w:rsidRDefault="00EA1417" w:rsidP="00433CB3">
      <w:pPr>
        <w:spacing w:line="480" w:lineRule="auto"/>
        <w:ind w:left="1440"/>
        <w:rPr>
          <w:rFonts w:ascii="Arial" w:hAnsi="Arial" w:cs="Arial"/>
          <w:sz w:val="24"/>
          <w:szCs w:val="24"/>
        </w:rPr>
      </w:pPr>
      <w:r w:rsidRPr="00005F11">
        <w:rPr>
          <w:rFonts w:ascii="Arial" w:hAnsi="Arial" w:cs="Arial"/>
          <w:sz w:val="24"/>
          <w:szCs w:val="24"/>
        </w:rPr>
        <w:t>Para la implantación de la tecnología central se realizan las siguientes tareas:</w:t>
      </w:r>
    </w:p>
    <w:p w:rsidR="00EA1417" w:rsidRPr="00005F11" w:rsidRDefault="00EA1417" w:rsidP="00F66CF4">
      <w:pPr>
        <w:numPr>
          <w:ilvl w:val="0"/>
          <w:numId w:val="100"/>
        </w:numPr>
        <w:spacing w:line="480" w:lineRule="auto"/>
        <w:rPr>
          <w:rFonts w:ascii="Arial" w:hAnsi="Arial" w:cs="Arial"/>
          <w:sz w:val="24"/>
          <w:szCs w:val="24"/>
        </w:rPr>
      </w:pPr>
      <w:r w:rsidRPr="00005F11">
        <w:rPr>
          <w:rFonts w:ascii="Arial" w:hAnsi="Arial" w:cs="Arial"/>
          <w:sz w:val="24"/>
          <w:szCs w:val="24"/>
        </w:rPr>
        <w:t>Configuración del sistema</w:t>
      </w:r>
    </w:p>
    <w:p w:rsidR="00EA1417" w:rsidRPr="00005F11" w:rsidRDefault="00EA1417" w:rsidP="00F66CF4">
      <w:pPr>
        <w:numPr>
          <w:ilvl w:val="0"/>
          <w:numId w:val="100"/>
        </w:numPr>
        <w:spacing w:line="480" w:lineRule="auto"/>
        <w:rPr>
          <w:rFonts w:ascii="Arial" w:hAnsi="Arial" w:cs="Arial"/>
          <w:sz w:val="24"/>
          <w:szCs w:val="24"/>
        </w:rPr>
      </w:pPr>
      <w:r w:rsidRPr="00005F11">
        <w:rPr>
          <w:rFonts w:ascii="Arial" w:hAnsi="Arial" w:cs="Arial"/>
          <w:sz w:val="24"/>
          <w:szCs w:val="24"/>
        </w:rPr>
        <w:t>Cargar y configurar el software</w:t>
      </w:r>
    </w:p>
    <w:p w:rsidR="00EA1417" w:rsidRPr="00005F11" w:rsidRDefault="00EA1417" w:rsidP="00F66CF4">
      <w:pPr>
        <w:numPr>
          <w:ilvl w:val="0"/>
          <w:numId w:val="100"/>
        </w:numPr>
        <w:spacing w:line="480" w:lineRule="auto"/>
        <w:rPr>
          <w:rFonts w:ascii="Arial" w:hAnsi="Arial" w:cs="Arial"/>
          <w:sz w:val="24"/>
          <w:szCs w:val="24"/>
        </w:rPr>
      </w:pPr>
      <w:r w:rsidRPr="00005F11">
        <w:rPr>
          <w:rFonts w:ascii="Arial" w:hAnsi="Arial" w:cs="Arial"/>
          <w:sz w:val="24"/>
          <w:szCs w:val="24"/>
        </w:rPr>
        <w:t>Preparar locución física.</w:t>
      </w:r>
    </w:p>
    <w:p w:rsidR="00EA1417" w:rsidRPr="00005F11" w:rsidRDefault="00EA1417" w:rsidP="00F66CF4">
      <w:pPr>
        <w:numPr>
          <w:ilvl w:val="0"/>
          <w:numId w:val="100"/>
        </w:numPr>
        <w:spacing w:line="480" w:lineRule="auto"/>
        <w:rPr>
          <w:rFonts w:ascii="Arial" w:hAnsi="Arial" w:cs="Arial"/>
          <w:sz w:val="24"/>
          <w:szCs w:val="24"/>
        </w:rPr>
      </w:pPr>
      <w:r w:rsidRPr="00005F11">
        <w:rPr>
          <w:rFonts w:ascii="Arial" w:hAnsi="Arial" w:cs="Arial"/>
          <w:sz w:val="24"/>
          <w:szCs w:val="24"/>
        </w:rPr>
        <w:t>Movilizar la configuración de hardware</w:t>
      </w:r>
    </w:p>
    <w:p w:rsidR="00EA1417" w:rsidRPr="00005F11" w:rsidRDefault="00EA1417" w:rsidP="00F84D13">
      <w:pPr>
        <w:spacing w:line="480" w:lineRule="auto"/>
        <w:rPr>
          <w:rFonts w:ascii="Arial" w:hAnsi="Arial" w:cs="Arial"/>
          <w:sz w:val="24"/>
          <w:szCs w:val="24"/>
        </w:rPr>
      </w:pPr>
    </w:p>
    <w:p w:rsidR="00EA1417" w:rsidRPr="00005F11" w:rsidRDefault="00EA1417" w:rsidP="00433CB3">
      <w:pPr>
        <w:spacing w:line="480" w:lineRule="auto"/>
        <w:ind w:left="1440"/>
        <w:rPr>
          <w:rFonts w:ascii="Arial" w:hAnsi="Arial" w:cs="Arial"/>
          <w:sz w:val="24"/>
          <w:szCs w:val="24"/>
        </w:rPr>
      </w:pPr>
      <w:r w:rsidRPr="00005F11">
        <w:rPr>
          <w:rFonts w:ascii="Arial" w:hAnsi="Arial" w:cs="Arial"/>
          <w:sz w:val="24"/>
          <w:szCs w:val="24"/>
        </w:rPr>
        <w:t xml:space="preserve">La implantación de los sitios, representa un proceso dentro de otro proceso. Se trata de la ejecución de un bien pensado plan para la instalación de la solución. </w:t>
      </w:r>
    </w:p>
    <w:p w:rsidR="00EA1417" w:rsidRPr="00005F11" w:rsidRDefault="00EA1417" w:rsidP="00433CB3">
      <w:pPr>
        <w:spacing w:line="480" w:lineRule="auto"/>
        <w:ind w:left="1481"/>
        <w:rPr>
          <w:rFonts w:ascii="Arial" w:hAnsi="Arial" w:cs="Arial"/>
          <w:sz w:val="24"/>
          <w:szCs w:val="24"/>
        </w:rPr>
      </w:pPr>
      <w:r w:rsidRPr="00005F11">
        <w:rPr>
          <w:rFonts w:ascii="Arial" w:hAnsi="Arial" w:cs="Arial"/>
          <w:sz w:val="24"/>
          <w:szCs w:val="24"/>
        </w:rPr>
        <w:t>Los sitios pueden ser desplegados en serie por un pequeño número de equipos o en paralelo o por más equipos. Implantar el sitio en paralelo requiere más coordinación y da menos opción a llevar un seguimiento. Sin embargo, un despliegue en serie podrá introducir más confusión a los usuarios, especialmente cuando la nueva solución debe coexistir con un sistema anterior.</w:t>
      </w:r>
    </w:p>
    <w:p w:rsidR="00EA1417" w:rsidRPr="00005F11" w:rsidRDefault="00EA1417" w:rsidP="00433CB3">
      <w:pPr>
        <w:spacing w:line="480" w:lineRule="auto"/>
        <w:ind w:left="1481"/>
        <w:rPr>
          <w:rFonts w:ascii="Arial" w:hAnsi="Arial" w:cs="Arial"/>
          <w:sz w:val="24"/>
          <w:szCs w:val="24"/>
        </w:rPr>
      </w:pPr>
      <w:r w:rsidRPr="00005F11">
        <w:rPr>
          <w:rFonts w:ascii="Arial" w:hAnsi="Arial" w:cs="Arial"/>
          <w:sz w:val="24"/>
          <w:szCs w:val="24"/>
        </w:rPr>
        <w:t>Para la implantación se sigue las siguientes etapas:</w:t>
      </w:r>
    </w:p>
    <w:p w:rsidR="00EA1417" w:rsidRPr="00005F11" w:rsidRDefault="00EA1417" w:rsidP="00F66CF4">
      <w:pPr>
        <w:numPr>
          <w:ilvl w:val="3"/>
          <w:numId w:val="46"/>
        </w:numPr>
        <w:tabs>
          <w:tab w:val="clear" w:pos="2897"/>
          <w:tab w:val="num" w:pos="2537"/>
        </w:tabs>
        <w:spacing w:line="480" w:lineRule="auto"/>
        <w:ind w:left="2537"/>
        <w:rPr>
          <w:rFonts w:ascii="Arial" w:hAnsi="Arial" w:cs="Arial"/>
          <w:sz w:val="24"/>
          <w:szCs w:val="24"/>
        </w:rPr>
      </w:pPr>
      <w:r w:rsidRPr="00005F11">
        <w:rPr>
          <w:rFonts w:ascii="Arial" w:hAnsi="Arial" w:cs="Arial"/>
          <w:sz w:val="24"/>
          <w:szCs w:val="24"/>
        </w:rPr>
        <w:t>Preparar la implantación del Sitio</w:t>
      </w:r>
    </w:p>
    <w:p w:rsidR="00EA1417" w:rsidRPr="00005F11" w:rsidRDefault="00EA1417" w:rsidP="00F66CF4">
      <w:pPr>
        <w:numPr>
          <w:ilvl w:val="3"/>
          <w:numId w:val="46"/>
        </w:numPr>
        <w:tabs>
          <w:tab w:val="clear" w:pos="2897"/>
          <w:tab w:val="num" w:pos="2537"/>
        </w:tabs>
        <w:spacing w:line="480" w:lineRule="auto"/>
        <w:ind w:left="2537"/>
        <w:rPr>
          <w:rFonts w:ascii="Arial" w:hAnsi="Arial" w:cs="Arial"/>
          <w:sz w:val="24"/>
          <w:szCs w:val="24"/>
        </w:rPr>
      </w:pPr>
      <w:r w:rsidRPr="00005F11">
        <w:rPr>
          <w:rFonts w:ascii="Arial" w:hAnsi="Arial" w:cs="Arial"/>
          <w:sz w:val="24"/>
          <w:szCs w:val="24"/>
        </w:rPr>
        <w:t>Instalar la implantación del Sitio</w:t>
      </w:r>
    </w:p>
    <w:p w:rsidR="00EA1417" w:rsidRPr="00005F11" w:rsidRDefault="00EA1417" w:rsidP="00F66CF4">
      <w:pPr>
        <w:numPr>
          <w:ilvl w:val="3"/>
          <w:numId w:val="46"/>
        </w:numPr>
        <w:tabs>
          <w:tab w:val="clear" w:pos="2897"/>
          <w:tab w:val="num" w:pos="2537"/>
        </w:tabs>
        <w:spacing w:line="480" w:lineRule="auto"/>
        <w:ind w:left="2537"/>
        <w:rPr>
          <w:rFonts w:ascii="Arial" w:hAnsi="Arial" w:cs="Arial"/>
          <w:sz w:val="24"/>
          <w:szCs w:val="24"/>
        </w:rPr>
      </w:pPr>
      <w:r w:rsidRPr="00005F11">
        <w:rPr>
          <w:rFonts w:ascii="Arial" w:hAnsi="Arial" w:cs="Arial"/>
          <w:sz w:val="24"/>
          <w:szCs w:val="24"/>
        </w:rPr>
        <w:t>Entrenamiento durante la implantación del Sitio</w:t>
      </w:r>
    </w:p>
    <w:p w:rsidR="00EA1417" w:rsidRPr="00005F11" w:rsidRDefault="00EA1417" w:rsidP="00F66CF4">
      <w:pPr>
        <w:numPr>
          <w:ilvl w:val="3"/>
          <w:numId w:val="46"/>
        </w:numPr>
        <w:tabs>
          <w:tab w:val="clear" w:pos="2897"/>
          <w:tab w:val="num" w:pos="2537"/>
        </w:tabs>
        <w:spacing w:line="480" w:lineRule="auto"/>
        <w:ind w:left="2537"/>
        <w:rPr>
          <w:rFonts w:ascii="Arial" w:hAnsi="Arial" w:cs="Arial"/>
          <w:sz w:val="24"/>
          <w:szCs w:val="24"/>
        </w:rPr>
      </w:pPr>
      <w:r w:rsidRPr="00005F11">
        <w:rPr>
          <w:rFonts w:ascii="Arial" w:hAnsi="Arial" w:cs="Arial"/>
          <w:sz w:val="24"/>
          <w:szCs w:val="24"/>
        </w:rPr>
        <w:t>Estabilización de la implantación del Sitio</w:t>
      </w:r>
    </w:p>
    <w:p w:rsidR="00EA1417" w:rsidRPr="00005F11" w:rsidRDefault="00EA1417" w:rsidP="00433CB3">
      <w:pPr>
        <w:spacing w:line="480" w:lineRule="auto"/>
        <w:ind w:left="1481"/>
        <w:rPr>
          <w:rFonts w:ascii="Arial" w:hAnsi="Arial" w:cs="Arial"/>
          <w:sz w:val="24"/>
          <w:szCs w:val="24"/>
        </w:rPr>
      </w:pPr>
      <w:r w:rsidRPr="00005F11">
        <w:rPr>
          <w:rFonts w:ascii="Arial" w:hAnsi="Arial" w:cs="Arial"/>
          <w:sz w:val="24"/>
          <w:szCs w:val="24"/>
        </w:rPr>
        <w:t xml:space="preserve">Cuando la implantación termina, comienza la fase que se denomina “de silencio”. Esta fase dura de 15 a 30 días en la que se recoge datos estadísticos. En este punto el proyecto se aleja del MSF y comienza a entrar en MOF. El plan de operaciones y los criterios de aceptación establecidos por el equipo de MSF durante la fase de planificación,  definen los niveles de servicio para la solución.  Estos sirven como base para el acuerdo de nivel de servicio (SLA), cuya operación se encargara de monitorear al momento en que el equipo del MOF tome el control del proyecto. </w:t>
      </w:r>
    </w:p>
    <w:p w:rsidR="00EA1417" w:rsidRPr="00005F11" w:rsidRDefault="00EA1417" w:rsidP="00433CB3">
      <w:pPr>
        <w:spacing w:line="480" w:lineRule="auto"/>
        <w:ind w:left="1481"/>
        <w:rPr>
          <w:rFonts w:ascii="Arial" w:hAnsi="Arial" w:cs="Arial"/>
          <w:sz w:val="24"/>
          <w:szCs w:val="24"/>
        </w:rPr>
      </w:pPr>
      <w:r w:rsidRPr="00005F11">
        <w:rPr>
          <w:rFonts w:ascii="Arial" w:hAnsi="Arial" w:cs="Arial"/>
          <w:sz w:val="24"/>
          <w:szCs w:val="24"/>
        </w:rPr>
        <w:t>Para desligarnos del proyecto debemos asegurarnos que el soporte y operación de sistema este a cargo de un equipo de personas permanente. En muchos casos los recursos para el manejo del soporte al sistema ya existirán, en otros casos se deberá diseñar o implementar un sistema de soporte. Entre las funcionalidades de soporte debemos considerar una mesa de ayuda o help desk, seguimientos de casos y análisis de los mismos y base del conocimiento.  Se debe validar que el soporte este en funcionamiento antes de desligarnos del proyecto.</w:t>
      </w:r>
    </w:p>
    <w:p w:rsidR="00EA1417" w:rsidRPr="00005F11" w:rsidRDefault="00EA1417" w:rsidP="00433CB3">
      <w:pPr>
        <w:spacing w:line="480" w:lineRule="auto"/>
        <w:ind w:left="1481"/>
        <w:rPr>
          <w:rFonts w:ascii="Arial" w:hAnsi="Arial" w:cs="Arial"/>
          <w:sz w:val="24"/>
          <w:szCs w:val="24"/>
        </w:rPr>
      </w:pPr>
      <w:r w:rsidRPr="00005F11">
        <w:rPr>
          <w:rFonts w:ascii="Arial" w:hAnsi="Arial" w:cs="Arial"/>
          <w:sz w:val="24"/>
          <w:szCs w:val="24"/>
        </w:rPr>
        <w:t>Cuando la implementación se haya completado y la responsabilidad haya sido transferida al grupo de operaciones y soporte el equipo debe de realizar las actividades de cierre del proyecto. Cuando el equipo haya obtenido la firma de cierre del cliente el proyecto está oficialmente completado y el equipo habrá alcanzado el hito de completitud de la fase de  implantación.</w:t>
      </w:r>
    </w:p>
    <w:p w:rsidR="00EA1417" w:rsidRPr="00005F11" w:rsidRDefault="00EA1417" w:rsidP="00433CB3">
      <w:pPr>
        <w:spacing w:line="480" w:lineRule="auto"/>
        <w:ind w:left="1481"/>
        <w:rPr>
          <w:rFonts w:ascii="Arial" w:hAnsi="Arial" w:cs="Arial"/>
          <w:sz w:val="24"/>
          <w:szCs w:val="24"/>
        </w:rPr>
      </w:pPr>
      <w:r w:rsidRPr="00005F11">
        <w:rPr>
          <w:rFonts w:ascii="Arial" w:hAnsi="Arial" w:cs="Arial"/>
          <w:sz w:val="24"/>
          <w:szCs w:val="24"/>
        </w:rPr>
        <w:t>Además de la entrega de documentos de cierre también se debe de realizar una encuesta de satisfacción al cliente. Estas encuestas tienen el propósito retroalimentación. Es un componente necesario del informe de cierre y representa la validación de todo el proyecto. Las personas encuestadas deben incluir los patrocinadores de proyectos y / o las principales partes interesadas en un mínimo.</w:t>
      </w:r>
    </w:p>
    <w:p w:rsidR="00EA1417" w:rsidRPr="00005F11" w:rsidRDefault="00EA1417" w:rsidP="00433CB3">
      <w:pPr>
        <w:spacing w:line="480" w:lineRule="auto"/>
        <w:ind w:left="1481"/>
        <w:rPr>
          <w:rFonts w:ascii="Arial" w:hAnsi="Arial" w:cs="Arial"/>
          <w:sz w:val="24"/>
          <w:szCs w:val="24"/>
        </w:rPr>
      </w:pPr>
      <w:r w:rsidRPr="00005F11">
        <w:rPr>
          <w:rFonts w:ascii="Arial" w:hAnsi="Arial" w:cs="Arial"/>
          <w:sz w:val="24"/>
          <w:szCs w:val="24"/>
        </w:rPr>
        <w:t>El reporte de cierre del proyecto es ultimo entregable de la fase de implantación e incluye las versiones finales de documentos como el de visión/alcance, especificaciones funcionales, etc. Normalmente, el informe de cierre también se incluye un resumen de la información solicitada a los clientes y usuarios y un resumen de los próximos pasos conocidos, fundamentalmente respondiendo a la pregunta, "¿Hacia dónde vamos desde aquí?"</w:t>
      </w:r>
    </w:p>
    <w:p w:rsidR="00EA1417" w:rsidRPr="00005F11" w:rsidRDefault="00EA1417" w:rsidP="00433CB3">
      <w:pPr>
        <w:spacing w:line="480" w:lineRule="auto"/>
        <w:ind w:left="1481"/>
        <w:rPr>
          <w:rFonts w:ascii="Arial" w:hAnsi="Arial" w:cs="Arial"/>
          <w:sz w:val="24"/>
          <w:szCs w:val="24"/>
        </w:rPr>
      </w:pPr>
    </w:p>
    <w:p w:rsidR="00433CB3" w:rsidRDefault="00EA1417" w:rsidP="00F84D13">
      <w:pPr>
        <w:spacing w:line="480" w:lineRule="auto"/>
        <w:ind w:left="1841"/>
        <w:rPr>
          <w:rFonts w:ascii="Arial" w:hAnsi="Arial" w:cs="Arial"/>
          <w:sz w:val="24"/>
          <w:szCs w:val="24"/>
        </w:rPr>
      </w:pPr>
      <w:r w:rsidRPr="00005F11">
        <w:rPr>
          <w:rFonts w:ascii="Arial" w:hAnsi="Arial" w:cs="Arial"/>
          <w:sz w:val="24"/>
          <w:szCs w:val="24"/>
        </w:rPr>
        <w:t xml:space="preserve"> </w:t>
      </w:r>
    </w:p>
    <w:p w:rsidR="00433CB3" w:rsidRDefault="00433CB3">
      <w:pPr>
        <w:rPr>
          <w:rFonts w:ascii="Arial" w:hAnsi="Arial" w:cs="Arial"/>
          <w:sz w:val="24"/>
          <w:szCs w:val="24"/>
        </w:rPr>
      </w:pPr>
      <w:r>
        <w:rPr>
          <w:rFonts w:ascii="Arial" w:hAnsi="Arial" w:cs="Arial"/>
          <w:sz w:val="24"/>
          <w:szCs w:val="24"/>
        </w:rPr>
        <w:br w:type="page"/>
      </w:r>
    </w:p>
    <w:p w:rsidR="000B3973" w:rsidRDefault="000B3973" w:rsidP="000B3973">
      <w:pPr>
        <w:jc w:val="center"/>
        <w:rPr>
          <w:rFonts w:ascii="Arial" w:hAnsi="Arial" w:cs="Arial"/>
          <w:b/>
          <w:sz w:val="24"/>
          <w:szCs w:val="24"/>
        </w:rPr>
      </w:pPr>
      <w:r>
        <w:rPr>
          <w:rFonts w:ascii="Arial" w:hAnsi="Arial" w:cs="Arial"/>
          <w:b/>
          <w:sz w:val="24"/>
          <w:szCs w:val="24"/>
        </w:rPr>
        <w:t>CAPITULO  3</w:t>
      </w:r>
    </w:p>
    <w:p w:rsidR="000B3973" w:rsidRDefault="000B3973" w:rsidP="000B3973">
      <w:pPr>
        <w:pStyle w:val="TITULONIVEL1"/>
        <w:numPr>
          <w:ilvl w:val="0"/>
          <w:numId w:val="0"/>
        </w:numPr>
        <w:spacing w:line="480" w:lineRule="auto"/>
        <w:ind w:left="360"/>
        <w:rPr>
          <w:rFonts w:ascii="Arial" w:hAnsi="Arial" w:cs="Arial"/>
          <w:sz w:val="24"/>
          <w:szCs w:val="24"/>
          <w:lang w:val="es-ES_tradnl"/>
        </w:rPr>
      </w:pPr>
    </w:p>
    <w:p w:rsidR="00EA1417" w:rsidRPr="00005F11" w:rsidRDefault="00EA1417" w:rsidP="00F84D13">
      <w:pPr>
        <w:pStyle w:val="TITULONIVEL1"/>
        <w:spacing w:line="480" w:lineRule="auto"/>
        <w:rPr>
          <w:rFonts w:ascii="Arial" w:hAnsi="Arial" w:cs="Arial"/>
          <w:sz w:val="24"/>
          <w:szCs w:val="24"/>
          <w:lang w:val="es-ES_tradnl"/>
        </w:rPr>
      </w:pPr>
      <w:bookmarkStart w:id="131" w:name="_Toc239229969"/>
      <w:r w:rsidRPr="00005F11">
        <w:rPr>
          <w:rFonts w:ascii="Arial" w:hAnsi="Arial" w:cs="Arial"/>
          <w:sz w:val="24"/>
          <w:szCs w:val="24"/>
          <w:lang w:val="es-ES_tradnl"/>
        </w:rPr>
        <w:t>Desarrollo del Problema de Aplicación: Módulo CPGA.</w:t>
      </w:r>
      <w:bookmarkEnd w:id="131"/>
    </w:p>
    <w:p w:rsidR="00433CB3" w:rsidRDefault="00433CB3" w:rsidP="00640F72">
      <w:pPr>
        <w:pStyle w:val="TesisNormal2"/>
      </w:pPr>
    </w:p>
    <w:p w:rsidR="005C34D5" w:rsidRPr="00640F72" w:rsidRDefault="005C34D5" w:rsidP="00640F72">
      <w:pPr>
        <w:pStyle w:val="TesisNormal2"/>
      </w:pPr>
      <w:r w:rsidRPr="00640F72">
        <w:t xml:space="preserve">El desarrollo del módulo de Control del Proceso de Gestión </w:t>
      </w:r>
      <w:r w:rsidR="00433CB3">
        <w:t xml:space="preserve">y Apoyo </w:t>
      </w:r>
      <w:r w:rsidRPr="00640F72">
        <w:t>(CPGA) se lo realizará siguiendo la metodología Microsoft Solution Framework explicada en el punto anterior.</w:t>
      </w:r>
    </w:p>
    <w:p w:rsidR="00433CB3" w:rsidRDefault="00433CB3" w:rsidP="00640F72">
      <w:pPr>
        <w:pStyle w:val="TesisNormal2"/>
      </w:pPr>
    </w:p>
    <w:p w:rsidR="00E076B2" w:rsidRDefault="00E076B2" w:rsidP="00640F72">
      <w:pPr>
        <w:pStyle w:val="TesisNormal2"/>
      </w:pPr>
      <w:r w:rsidRPr="00640F72">
        <w:t xml:space="preserve">El uso de cualquier metodología es un marco referencial del cual nos serviremos para llevar a cabo </w:t>
      </w:r>
      <w:r w:rsidR="00D64436">
        <w:t>el</w:t>
      </w:r>
      <w:r w:rsidRPr="00640F72">
        <w:t xml:space="preserve"> proyecto de una forma ordenada y con su respectiva documentación. No necesariamente hay que apegarse estrictamente a todos los pasos de la metodología, sino que hay que tomar los pasos más relevantes y los que se ajusten a la realidad del proyecto.</w:t>
      </w:r>
      <w:r w:rsidR="00FB7A59">
        <w:t xml:space="preserve"> Al proyecto se le dio el nombre clave de ¨Proyecto Omega¨.</w:t>
      </w:r>
    </w:p>
    <w:p w:rsidR="00D64436" w:rsidRPr="00640F72" w:rsidRDefault="00D64436" w:rsidP="00640F72">
      <w:pPr>
        <w:pStyle w:val="TesisNormal2"/>
      </w:pPr>
    </w:p>
    <w:p w:rsidR="00E076B2" w:rsidRPr="00640F72" w:rsidRDefault="00E076B2" w:rsidP="00640F72">
      <w:pPr>
        <w:pStyle w:val="TesisNormal2"/>
      </w:pPr>
      <w:r w:rsidRPr="00640F72">
        <w:t>Otro aspecto importante del uso de metodologías es la interacción de los involucrados en el proyecto</w:t>
      </w:r>
      <w:r w:rsidR="00D64436">
        <w:t>. C</w:t>
      </w:r>
      <w:r w:rsidRPr="00640F72">
        <w:t xml:space="preserve">onforme el proyecto va avanzando por cada una de sus fases se </w:t>
      </w:r>
      <w:r w:rsidR="00D64436">
        <w:t>irá</w:t>
      </w:r>
      <w:r w:rsidRPr="00640F72">
        <w:t xml:space="preserve"> realizando entregables que son firmados por los involucrados y que </w:t>
      </w:r>
      <w:r w:rsidR="00D64436">
        <w:t xml:space="preserve">son </w:t>
      </w:r>
      <w:r w:rsidRPr="00640F72">
        <w:t>el registro de que alguna fase ha terminado.</w:t>
      </w:r>
    </w:p>
    <w:p w:rsidR="00E076B2" w:rsidRPr="00640F72" w:rsidRDefault="00E076B2" w:rsidP="00640F72">
      <w:pPr>
        <w:pStyle w:val="TesisNormal2"/>
      </w:pPr>
    </w:p>
    <w:p w:rsidR="005C34D5" w:rsidRPr="00640F72" w:rsidRDefault="005C34D5" w:rsidP="00640F72">
      <w:pPr>
        <w:pStyle w:val="TesisNormal2"/>
      </w:pPr>
      <w:r w:rsidRPr="00640F72">
        <w:t xml:space="preserve">Para la realización del sistema primero definimos roles y equipos siguiendo las recomendaciones de la metodología. </w:t>
      </w:r>
    </w:p>
    <w:p w:rsidR="005C34D5" w:rsidRDefault="005C34D5" w:rsidP="00640F72">
      <w:pPr>
        <w:pStyle w:val="TesisNormal2"/>
      </w:pPr>
      <w:r w:rsidRPr="00640F72">
        <w:t xml:space="preserve">Dado a que </w:t>
      </w:r>
      <w:r w:rsidR="00D64436">
        <w:t xml:space="preserve">la </w:t>
      </w:r>
      <w:r w:rsidRPr="00640F72">
        <w:t xml:space="preserve"> organización del proyecto se estructurará por módulos funcionales el esquema de Rol MSF  a usarse será el “Equipo por Características”.</w:t>
      </w:r>
    </w:p>
    <w:p w:rsidR="00FB7A59" w:rsidRDefault="00FB7A59" w:rsidP="00640F72">
      <w:pPr>
        <w:pStyle w:val="TesisNormal2"/>
      </w:pPr>
    </w:p>
    <w:p w:rsidR="005C34D5" w:rsidRDefault="005C34D5" w:rsidP="00640F72">
      <w:pPr>
        <w:pStyle w:val="TesisNormal2"/>
      </w:pPr>
      <w:r w:rsidRPr="00640F72">
        <w:t>Los equipos por características manejan sub-equipos multidisciplinarios que son creados para construir características específicas o capacidades de una solución.</w:t>
      </w:r>
    </w:p>
    <w:p w:rsidR="00FB7A59" w:rsidRDefault="00FB7A59" w:rsidP="00640F72">
      <w:pPr>
        <w:pStyle w:val="TesisNormal2"/>
      </w:pPr>
    </w:p>
    <w:p w:rsidR="005C34D5" w:rsidRPr="00640F72" w:rsidRDefault="005C34D5" w:rsidP="00640F72">
      <w:pPr>
        <w:pStyle w:val="TesisNormal2"/>
      </w:pPr>
      <w:r w:rsidRPr="00640F72">
        <w:t xml:space="preserve">Los subequipos de características contiene los roles que tienen un enfoque interno en sus responsabilidades. Por lo que tenemos los siguientes roles: </w:t>
      </w:r>
    </w:p>
    <w:p w:rsidR="005C34D5" w:rsidRPr="005C34D5" w:rsidRDefault="005C34D5" w:rsidP="00F66CF4">
      <w:pPr>
        <w:pStyle w:val="TesisNormal2"/>
        <w:numPr>
          <w:ilvl w:val="0"/>
          <w:numId w:val="128"/>
        </w:numPr>
        <w:rPr>
          <w:b/>
        </w:rPr>
      </w:pPr>
      <w:r w:rsidRPr="005C34D5">
        <w:t>Program Management</w:t>
      </w:r>
    </w:p>
    <w:p w:rsidR="005C34D5" w:rsidRPr="005C34D5" w:rsidRDefault="005C34D5" w:rsidP="00F66CF4">
      <w:pPr>
        <w:pStyle w:val="TesisNormal2"/>
        <w:numPr>
          <w:ilvl w:val="0"/>
          <w:numId w:val="128"/>
        </w:numPr>
        <w:rPr>
          <w:b/>
        </w:rPr>
      </w:pPr>
      <w:r w:rsidRPr="005C34D5">
        <w:t>Desarrollo</w:t>
      </w:r>
    </w:p>
    <w:p w:rsidR="005C34D5" w:rsidRPr="005C34D5" w:rsidRDefault="005C34D5" w:rsidP="00F66CF4">
      <w:pPr>
        <w:pStyle w:val="TesisNormal2"/>
        <w:numPr>
          <w:ilvl w:val="0"/>
          <w:numId w:val="128"/>
        </w:numPr>
        <w:rPr>
          <w:b/>
        </w:rPr>
      </w:pPr>
      <w:r w:rsidRPr="005C34D5">
        <w:t>Pruebas</w:t>
      </w:r>
    </w:p>
    <w:p w:rsidR="005C34D5" w:rsidRPr="005C34D5" w:rsidRDefault="005C34D5" w:rsidP="00F66CF4">
      <w:pPr>
        <w:pStyle w:val="TesisNormal2"/>
        <w:numPr>
          <w:ilvl w:val="0"/>
          <w:numId w:val="128"/>
        </w:numPr>
        <w:rPr>
          <w:b/>
        </w:rPr>
      </w:pPr>
      <w:r w:rsidRPr="005C34D5">
        <w:t xml:space="preserve">Experiencia del Usuario </w:t>
      </w:r>
    </w:p>
    <w:p w:rsidR="005C34D5" w:rsidRDefault="00FB7A59" w:rsidP="00FB7A59">
      <w:pPr>
        <w:pStyle w:val="TesisNormal2"/>
        <w:tabs>
          <w:tab w:val="left" w:pos="3329"/>
        </w:tabs>
      </w:pPr>
      <w:r>
        <w:tab/>
      </w:r>
    </w:p>
    <w:p w:rsidR="00FB7A59" w:rsidRPr="005C34D5" w:rsidRDefault="00FB7A59" w:rsidP="00FB7A59">
      <w:pPr>
        <w:pStyle w:val="TesisNormal2"/>
        <w:tabs>
          <w:tab w:val="left" w:pos="3329"/>
        </w:tabs>
      </w:pPr>
    </w:p>
    <w:p w:rsidR="005C34D5" w:rsidRPr="005C34D5" w:rsidRDefault="005C34D5" w:rsidP="00640F72">
      <w:pPr>
        <w:pStyle w:val="TesisNormal2"/>
        <w:rPr>
          <w:b/>
        </w:rPr>
      </w:pPr>
      <w:r w:rsidRPr="005C34D5">
        <w:t>Los equipos por características se deben usar cuando:</w:t>
      </w:r>
    </w:p>
    <w:p w:rsidR="005C34D5" w:rsidRPr="00640F72" w:rsidRDefault="005C34D5" w:rsidP="00F66CF4">
      <w:pPr>
        <w:pStyle w:val="TesisNormal2"/>
        <w:numPr>
          <w:ilvl w:val="0"/>
          <w:numId w:val="129"/>
        </w:numPr>
      </w:pPr>
      <w:r w:rsidRPr="00640F72">
        <w:t>La solución tiene un alto grado de independencia en sus componentes</w:t>
      </w:r>
    </w:p>
    <w:p w:rsidR="005C34D5" w:rsidRPr="00640F72" w:rsidRDefault="005C34D5" w:rsidP="00F66CF4">
      <w:pPr>
        <w:pStyle w:val="TesisNormal2"/>
        <w:numPr>
          <w:ilvl w:val="0"/>
          <w:numId w:val="129"/>
        </w:numPr>
      </w:pPr>
      <w:r w:rsidRPr="00640F72">
        <w:t>Los miembros están dispersos en la organización o geográficamente</w:t>
      </w:r>
    </w:p>
    <w:p w:rsidR="005C34D5" w:rsidRPr="00640F72" w:rsidRDefault="005C34D5" w:rsidP="00F66CF4">
      <w:pPr>
        <w:pStyle w:val="TesisNormal2"/>
        <w:numPr>
          <w:ilvl w:val="0"/>
          <w:numId w:val="129"/>
        </w:numPr>
      </w:pPr>
      <w:r w:rsidRPr="00640F72">
        <w:t>La solución necesita de conocimiento o habilidades que no posee el equipo central.</w:t>
      </w:r>
    </w:p>
    <w:p w:rsidR="005C34D5" w:rsidRPr="005C34D5" w:rsidRDefault="005C34D5" w:rsidP="005C34D5">
      <w:pPr>
        <w:pStyle w:val="TITULONIVEL1"/>
        <w:numPr>
          <w:ilvl w:val="0"/>
          <w:numId w:val="0"/>
        </w:numPr>
        <w:spacing w:line="480" w:lineRule="auto"/>
        <w:ind w:left="360"/>
        <w:rPr>
          <w:rFonts w:ascii="Arial" w:hAnsi="Arial" w:cs="Arial"/>
          <w:b w:val="0"/>
          <w:sz w:val="24"/>
          <w:szCs w:val="24"/>
        </w:rPr>
      </w:pPr>
    </w:p>
    <w:p w:rsidR="005C34D5" w:rsidRDefault="005C34D5" w:rsidP="00640F72">
      <w:pPr>
        <w:pStyle w:val="TesisNormal2"/>
      </w:pPr>
      <w:r w:rsidRPr="00640F72">
        <w:t>Entonces tendremos un equipo MSF central en el que intervendrán integrantes de distintos subequipos. Y además tendremos subequipos por cada módulo del sistema. Tendremos los siguientes subequipos:</w:t>
      </w:r>
    </w:p>
    <w:p w:rsidR="00433CB3" w:rsidRPr="00005F11" w:rsidRDefault="00433CB3" w:rsidP="00433CB3">
      <w:pPr>
        <w:pStyle w:val="FIGURATITULO"/>
        <w:ind w:left="360" w:firstLine="0"/>
      </w:pPr>
      <w:bookmarkStart w:id="132" w:name="_Toc236301481"/>
      <w:r w:rsidRPr="00005F11">
        <w:t xml:space="preserve">Figura </w:t>
      </w:r>
      <w:r>
        <w:t>3.1</w:t>
      </w:r>
      <w:r w:rsidRPr="00005F11">
        <w:t xml:space="preserve"> </w:t>
      </w:r>
      <w:r>
        <w:t>Equipos MSF del Proyecto</w:t>
      </w:r>
      <w:bookmarkEnd w:id="132"/>
    </w:p>
    <w:p w:rsidR="005C34D5" w:rsidRDefault="005C34D5" w:rsidP="005C34D5">
      <w:pPr>
        <w:pStyle w:val="TITULONIVEL1"/>
        <w:numPr>
          <w:ilvl w:val="0"/>
          <w:numId w:val="0"/>
        </w:numPr>
        <w:spacing w:line="480" w:lineRule="auto"/>
        <w:ind w:left="360"/>
        <w:rPr>
          <w:rFonts w:ascii="Arial" w:hAnsi="Arial" w:cs="Arial"/>
          <w:b w:val="0"/>
          <w:sz w:val="24"/>
          <w:szCs w:val="24"/>
          <w:lang w:val="es-EC"/>
        </w:rPr>
      </w:pPr>
    </w:p>
    <w:p w:rsidR="005C34D5" w:rsidRDefault="005C34D5" w:rsidP="00640F72">
      <w:pPr>
        <w:pStyle w:val="TesisNormal2"/>
      </w:pPr>
      <w:r>
        <w:rPr>
          <w:noProof/>
          <w:lang w:val="es-ES" w:eastAsia="es-ES"/>
        </w:rPr>
        <w:drawing>
          <wp:inline distT="0" distB="0" distL="0" distR="0">
            <wp:extent cx="4315136" cy="2913321"/>
            <wp:effectExtent l="19050" t="0" r="9214"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srcRect/>
                    <a:stretch>
                      <a:fillRect/>
                    </a:stretch>
                  </pic:blipFill>
                  <pic:spPr bwMode="auto">
                    <a:xfrm>
                      <a:off x="0" y="0"/>
                      <a:ext cx="4320690" cy="2917071"/>
                    </a:xfrm>
                    <a:prstGeom prst="rect">
                      <a:avLst/>
                    </a:prstGeom>
                    <a:noFill/>
                    <a:ln w="9525">
                      <a:noFill/>
                      <a:miter lim="800000"/>
                      <a:headEnd/>
                      <a:tailEnd/>
                    </a:ln>
                  </pic:spPr>
                </pic:pic>
              </a:graphicData>
            </a:graphic>
          </wp:inline>
        </w:drawing>
      </w:r>
    </w:p>
    <w:p w:rsidR="005C34D5" w:rsidRPr="005C34D5" w:rsidRDefault="005C34D5" w:rsidP="00F66CF4">
      <w:pPr>
        <w:pStyle w:val="TesisNormal2"/>
        <w:numPr>
          <w:ilvl w:val="0"/>
          <w:numId w:val="130"/>
        </w:numPr>
        <w:rPr>
          <w:lang w:val="es-EC"/>
        </w:rPr>
      </w:pPr>
      <w:r w:rsidRPr="005C34D5">
        <w:rPr>
          <w:lang w:val="es-EC"/>
        </w:rPr>
        <w:t>Equipo CPGA (nuestro equipo)</w:t>
      </w:r>
    </w:p>
    <w:p w:rsidR="005C34D5" w:rsidRPr="005C34D5" w:rsidRDefault="005C34D5" w:rsidP="00F66CF4">
      <w:pPr>
        <w:pStyle w:val="TesisNormal2"/>
        <w:numPr>
          <w:ilvl w:val="0"/>
          <w:numId w:val="130"/>
        </w:numPr>
        <w:rPr>
          <w:lang w:val="es-EC"/>
        </w:rPr>
      </w:pPr>
      <w:r w:rsidRPr="005C34D5">
        <w:rPr>
          <w:lang w:val="es-EC"/>
        </w:rPr>
        <w:t>Equipo CMMP</w:t>
      </w:r>
    </w:p>
    <w:p w:rsidR="005C34D5" w:rsidRPr="005C34D5" w:rsidRDefault="005C34D5" w:rsidP="00F66CF4">
      <w:pPr>
        <w:pStyle w:val="TesisNormal2"/>
        <w:numPr>
          <w:ilvl w:val="0"/>
          <w:numId w:val="130"/>
        </w:numPr>
        <w:rPr>
          <w:lang w:val="es-EC"/>
        </w:rPr>
      </w:pPr>
      <w:r w:rsidRPr="005C34D5">
        <w:rPr>
          <w:lang w:val="es-EC"/>
        </w:rPr>
        <w:t>Equipo Evaluación</w:t>
      </w:r>
    </w:p>
    <w:p w:rsidR="005C34D5" w:rsidRDefault="005C34D5" w:rsidP="005C34D5">
      <w:pPr>
        <w:pStyle w:val="TITULONIVEL1"/>
        <w:numPr>
          <w:ilvl w:val="0"/>
          <w:numId w:val="0"/>
        </w:numPr>
        <w:spacing w:line="480" w:lineRule="auto"/>
        <w:ind w:firstLine="360"/>
        <w:rPr>
          <w:rFonts w:ascii="Arial" w:hAnsi="Arial" w:cs="Arial"/>
          <w:bCs/>
          <w:sz w:val="24"/>
          <w:szCs w:val="24"/>
          <w:lang w:val="es-EC"/>
        </w:rPr>
      </w:pPr>
      <w:bookmarkStart w:id="133" w:name="_Toc220567620"/>
    </w:p>
    <w:p w:rsidR="00A838A2" w:rsidRDefault="00A838A2" w:rsidP="005C34D5">
      <w:pPr>
        <w:pStyle w:val="TITULONIVEL1"/>
        <w:numPr>
          <w:ilvl w:val="0"/>
          <w:numId w:val="0"/>
        </w:numPr>
        <w:spacing w:line="480" w:lineRule="auto"/>
        <w:ind w:firstLine="360"/>
        <w:rPr>
          <w:rFonts w:ascii="Arial" w:hAnsi="Arial" w:cs="Arial"/>
          <w:bCs/>
          <w:sz w:val="24"/>
          <w:szCs w:val="24"/>
          <w:lang w:val="es-EC"/>
        </w:rPr>
      </w:pPr>
    </w:p>
    <w:p w:rsidR="00A838A2" w:rsidRPr="0003281C" w:rsidRDefault="0000673C" w:rsidP="00A838A2">
      <w:pPr>
        <w:pStyle w:val="TABLATITULO"/>
        <w:ind w:left="284"/>
      </w:pPr>
      <w:bookmarkStart w:id="134" w:name="_Toc236301362"/>
      <w:bookmarkEnd w:id="133"/>
      <w:r>
        <w:t>Tabla 3.1</w:t>
      </w:r>
      <w:r w:rsidR="00A838A2">
        <w:t xml:space="preserve"> </w:t>
      </w:r>
      <w:r w:rsidR="00A838A2" w:rsidRPr="00A838A2">
        <w:t>Asignación de integrantes a Roles del Equipo Central</w:t>
      </w:r>
      <w:bookmarkEnd w:id="134"/>
    </w:p>
    <w:tbl>
      <w:tblPr>
        <w:tblW w:w="6378"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60"/>
        <w:gridCol w:w="3118"/>
      </w:tblGrid>
      <w:tr w:rsidR="005C34D5" w:rsidRPr="00FA4097" w:rsidTr="00D64436">
        <w:tc>
          <w:tcPr>
            <w:tcW w:w="3260" w:type="dxa"/>
          </w:tcPr>
          <w:p w:rsidR="005C34D5" w:rsidRPr="005C34D5" w:rsidRDefault="005C34D5" w:rsidP="00D64436">
            <w:pPr>
              <w:pStyle w:val="TesisNormal2"/>
              <w:spacing w:line="276" w:lineRule="auto"/>
              <w:ind w:left="0"/>
              <w:rPr>
                <w:lang w:val="en-US"/>
              </w:rPr>
            </w:pPr>
            <w:r w:rsidRPr="0003281C">
              <w:rPr>
                <w:lang w:val="es-ES"/>
              </w:rPr>
              <w:t>Gestión</w:t>
            </w:r>
            <w:r w:rsidRPr="005C34D5">
              <w:rPr>
                <w:lang w:val="en-US"/>
              </w:rPr>
              <w:t xml:space="preserve"> del</w:t>
            </w:r>
            <w:r w:rsidRPr="0003281C">
              <w:rPr>
                <w:lang w:val="es-ES"/>
              </w:rPr>
              <w:t xml:space="preserve"> Programa</w:t>
            </w:r>
          </w:p>
        </w:tc>
        <w:tc>
          <w:tcPr>
            <w:tcW w:w="3118" w:type="dxa"/>
          </w:tcPr>
          <w:p w:rsidR="005C34D5" w:rsidRPr="005C34D5" w:rsidRDefault="005C34D5" w:rsidP="00D64436">
            <w:pPr>
              <w:pStyle w:val="TesisNormal2"/>
              <w:spacing w:line="276" w:lineRule="auto"/>
              <w:ind w:left="0"/>
              <w:rPr>
                <w:b/>
              </w:rPr>
            </w:pPr>
            <w:r w:rsidRPr="005C34D5">
              <w:t>Franklin Cedillo</w:t>
            </w:r>
          </w:p>
        </w:tc>
      </w:tr>
      <w:tr w:rsidR="005C34D5" w:rsidRPr="0003281C" w:rsidTr="00D64436">
        <w:tc>
          <w:tcPr>
            <w:tcW w:w="3260" w:type="dxa"/>
          </w:tcPr>
          <w:p w:rsidR="005C34D5" w:rsidRPr="005C34D5" w:rsidRDefault="005C34D5" w:rsidP="00D64436">
            <w:pPr>
              <w:pStyle w:val="TesisNormal2"/>
              <w:spacing w:line="276" w:lineRule="auto"/>
              <w:ind w:left="0"/>
              <w:rPr>
                <w:lang w:val="en-US"/>
              </w:rPr>
            </w:pPr>
            <w:r w:rsidRPr="00FA4097">
              <w:rPr>
                <w:lang w:val="es-ES"/>
              </w:rPr>
              <w:t>Desarrollo</w:t>
            </w:r>
          </w:p>
        </w:tc>
        <w:tc>
          <w:tcPr>
            <w:tcW w:w="3118" w:type="dxa"/>
          </w:tcPr>
          <w:p w:rsidR="005C34D5" w:rsidRPr="005C34D5" w:rsidRDefault="005C34D5" w:rsidP="00D64436">
            <w:pPr>
              <w:pStyle w:val="TesisNormal2"/>
              <w:spacing w:line="276" w:lineRule="auto"/>
              <w:ind w:left="0"/>
              <w:rPr>
                <w:b/>
              </w:rPr>
            </w:pPr>
            <w:r w:rsidRPr="005C34D5">
              <w:t>Carlos Desiderio</w:t>
            </w:r>
          </w:p>
          <w:p w:rsidR="005C34D5" w:rsidRPr="005C34D5" w:rsidRDefault="005C34D5" w:rsidP="00D64436">
            <w:pPr>
              <w:pStyle w:val="TesisNormal2"/>
              <w:spacing w:line="276" w:lineRule="auto"/>
              <w:ind w:left="0"/>
              <w:rPr>
                <w:b/>
              </w:rPr>
            </w:pPr>
            <w:r w:rsidRPr="005C34D5">
              <w:t>Guillermo Valarezo</w:t>
            </w:r>
          </w:p>
          <w:p w:rsidR="005C34D5" w:rsidRPr="005C34D5" w:rsidRDefault="005C34D5" w:rsidP="00D64436">
            <w:pPr>
              <w:pStyle w:val="TesisNormal2"/>
              <w:spacing w:line="276" w:lineRule="auto"/>
              <w:ind w:left="0"/>
              <w:rPr>
                <w:b/>
              </w:rPr>
            </w:pPr>
            <w:r w:rsidRPr="005C34D5">
              <w:t>Karina Marcillo</w:t>
            </w:r>
          </w:p>
        </w:tc>
      </w:tr>
      <w:tr w:rsidR="005C34D5" w:rsidRPr="00FA4097" w:rsidTr="00D64436">
        <w:tc>
          <w:tcPr>
            <w:tcW w:w="3260" w:type="dxa"/>
          </w:tcPr>
          <w:p w:rsidR="005C34D5" w:rsidRPr="005C34D5" w:rsidRDefault="005C34D5" w:rsidP="00D64436">
            <w:pPr>
              <w:pStyle w:val="TesisNormal2"/>
              <w:spacing w:line="276" w:lineRule="auto"/>
              <w:ind w:left="0"/>
              <w:rPr>
                <w:lang w:val="en-US"/>
              </w:rPr>
            </w:pPr>
            <w:r w:rsidRPr="0003281C">
              <w:t>Pruebas</w:t>
            </w:r>
          </w:p>
        </w:tc>
        <w:tc>
          <w:tcPr>
            <w:tcW w:w="3118" w:type="dxa"/>
          </w:tcPr>
          <w:p w:rsidR="005C34D5" w:rsidRPr="005C34D5" w:rsidRDefault="005C34D5" w:rsidP="00D64436">
            <w:pPr>
              <w:pStyle w:val="TesisNormal2"/>
              <w:spacing w:line="276" w:lineRule="auto"/>
              <w:ind w:left="0"/>
              <w:rPr>
                <w:b/>
              </w:rPr>
            </w:pPr>
            <w:r w:rsidRPr="005C34D5">
              <w:t>Lorena Villón</w:t>
            </w:r>
          </w:p>
        </w:tc>
      </w:tr>
      <w:tr w:rsidR="005C34D5" w:rsidRPr="00612AE8" w:rsidTr="00D64436">
        <w:tc>
          <w:tcPr>
            <w:tcW w:w="3260" w:type="dxa"/>
          </w:tcPr>
          <w:p w:rsidR="005C34D5" w:rsidRPr="005C34D5" w:rsidRDefault="005C34D5" w:rsidP="00D64436">
            <w:pPr>
              <w:pStyle w:val="TesisNormal2"/>
              <w:spacing w:line="276" w:lineRule="auto"/>
              <w:ind w:left="0"/>
              <w:rPr>
                <w:lang w:val="en-US"/>
              </w:rPr>
            </w:pPr>
            <w:r w:rsidRPr="00FA4097">
              <w:rPr>
                <w:lang w:val="es-ES"/>
              </w:rPr>
              <w:t>Gestión</w:t>
            </w:r>
            <w:r w:rsidRPr="005C34D5">
              <w:rPr>
                <w:lang w:val="en-US"/>
              </w:rPr>
              <w:t xml:space="preserve"> de</w:t>
            </w:r>
            <w:r w:rsidRPr="0003281C">
              <w:rPr>
                <w:lang w:val="es-ES"/>
              </w:rPr>
              <w:t xml:space="preserve"> Entregables</w:t>
            </w:r>
          </w:p>
        </w:tc>
        <w:tc>
          <w:tcPr>
            <w:tcW w:w="3118" w:type="dxa"/>
          </w:tcPr>
          <w:p w:rsidR="005C34D5" w:rsidRPr="005C34D5" w:rsidRDefault="005C34D5" w:rsidP="00D64436">
            <w:pPr>
              <w:pStyle w:val="TesisNormal2"/>
              <w:spacing w:line="276" w:lineRule="auto"/>
              <w:ind w:left="0"/>
              <w:rPr>
                <w:b/>
              </w:rPr>
            </w:pPr>
            <w:r w:rsidRPr="005C34D5">
              <w:t>Carlos Pérez</w:t>
            </w:r>
          </w:p>
        </w:tc>
      </w:tr>
      <w:tr w:rsidR="005C34D5" w:rsidRPr="00612AE8" w:rsidTr="00D64436">
        <w:tc>
          <w:tcPr>
            <w:tcW w:w="3260" w:type="dxa"/>
          </w:tcPr>
          <w:p w:rsidR="005C34D5" w:rsidRPr="005C34D5" w:rsidRDefault="005C34D5" w:rsidP="00D64436">
            <w:pPr>
              <w:pStyle w:val="TesisNormal2"/>
              <w:spacing w:line="276" w:lineRule="auto"/>
              <w:ind w:left="0"/>
              <w:rPr>
                <w:lang w:val="en-US"/>
              </w:rPr>
            </w:pPr>
            <w:r w:rsidRPr="00612AE8">
              <w:rPr>
                <w:lang w:val="es-ES"/>
              </w:rPr>
              <w:t>Experiencia</w:t>
            </w:r>
            <w:r w:rsidRPr="005C34D5">
              <w:rPr>
                <w:lang w:val="en-US"/>
              </w:rPr>
              <w:t xml:space="preserve"> del</w:t>
            </w:r>
            <w:r w:rsidRPr="00612AE8">
              <w:rPr>
                <w:lang w:val="es-ES"/>
              </w:rPr>
              <w:t xml:space="preserve"> Usuario</w:t>
            </w:r>
          </w:p>
        </w:tc>
        <w:tc>
          <w:tcPr>
            <w:tcW w:w="3118" w:type="dxa"/>
          </w:tcPr>
          <w:p w:rsidR="005C34D5" w:rsidRPr="005C34D5" w:rsidRDefault="005C34D5" w:rsidP="00D64436">
            <w:pPr>
              <w:pStyle w:val="TesisNormal2"/>
              <w:spacing w:line="276" w:lineRule="auto"/>
              <w:ind w:left="0"/>
              <w:rPr>
                <w:b/>
              </w:rPr>
            </w:pPr>
            <w:r w:rsidRPr="005C34D5">
              <w:t>Tito Peralta</w:t>
            </w:r>
          </w:p>
        </w:tc>
      </w:tr>
      <w:tr w:rsidR="005C34D5" w:rsidRPr="005C34D5" w:rsidTr="00D64436">
        <w:tc>
          <w:tcPr>
            <w:tcW w:w="3260" w:type="dxa"/>
          </w:tcPr>
          <w:p w:rsidR="005C34D5" w:rsidRPr="005C34D5" w:rsidRDefault="005C34D5" w:rsidP="00D64436">
            <w:pPr>
              <w:pStyle w:val="TesisNormal2"/>
              <w:spacing w:line="276" w:lineRule="auto"/>
              <w:ind w:left="0"/>
              <w:rPr>
                <w:lang w:val="en-US"/>
              </w:rPr>
            </w:pPr>
            <w:r w:rsidRPr="00612AE8">
              <w:rPr>
                <w:lang w:val="es-ES"/>
              </w:rPr>
              <w:t>Gestión</w:t>
            </w:r>
            <w:r w:rsidRPr="005C34D5">
              <w:rPr>
                <w:lang w:val="en-US"/>
              </w:rPr>
              <w:t xml:space="preserve"> del</w:t>
            </w:r>
            <w:r w:rsidRPr="00612AE8">
              <w:rPr>
                <w:lang w:val="es-ES"/>
              </w:rPr>
              <w:t xml:space="preserve"> Producto</w:t>
            </w:r>
          </w:p>
        </w:tc>
        <w:tc>
          <w:tcPr>
            <w:tcW w:w="3118" w:type="dxa"/>
          </w:tcPr>
          <w:p w:rsidR="005C34D5" w:rsidRPr="005C34D5" w:rsidRDefault="005C34D5" w:rsidP="00D64436">
            <w:pPr>
              <w:pStyle w:val="TesisNormal2"/>
              <w:spacing w:line="276" w:lineRule="auto"/>
              <w:ind w:left="0"/>
              <w:rPr>
                <w:b/>
              </w:rPr>
            </w:pPr>
            <w:r w:rsidRPr="005C34D5">
              <w:t>Douglas Quintero</w:t>
            </w:r>
          </w:p>
        </w:tc>
      </w:tr>
    </w:tbl>
    <w:p w:rsidR="005C34D5" w:rsidRDefault="005C34D5" w:rsidP="00640F72">
      <w:pPr>
        <w:pStyle w:val="TesisNormal2"/>
        <w:rPr>
          <w:b/>
        </w:rPr>
      </w:pPr>
    </w:p>
    <w:p w:rsidR="005C34D5" w:rsidRPr="00612AE8" w:rsidRDefault="0000673C" w:rsidP="00A838A2">
      <w:pPr>
        <w:pStyle w:val="TABLATITULO"/>
        <w:ind w:left="284"/>
      </w:pPr>
      <w:bookmarkStart w:id="135" w:name="_Toc220567621"/>
      <w:bookmarkStart w:id="136" w:name="_Toc236301363"/>
      <w:r w:rsidRPr="00A838A2">
        <w:t>Tabla 3.</w:t>
      </w:r>
      <w:r w:rsidR="00A838A2">
        <w:t>2</w:t>
      </w:r>
      <w:r w:rsidR="00A838A2" w:rsidRPr="00A838A2">
        <w:t xml:space="preserve"> </w:t>
      </w:r>
      <w:r w:rsidR="005C34D5" w:rsidRPr="00A838A2">
        <w:t>Asignación de integrantes a Roles del Subequipo CPGA</w:t>
      </w:r>
      <w:bookmarkEnd w:id="135"/>
      <w:bookmarkEnd w:id="136"/>
    </w:p>
    <w:tbl>
      <w:tblPr>
        <w:tblW w:w="6378"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60"/>
        <w:gridCol w:w="3118"/>
      </w:tblGrid>
      <w:tr w:rsidR="005C34D5" w:rsidRPr="0003281C" w:rsidTr="00D64436">
        <w:tc>
          <w:tcPr>
            <w:tcW w:w="3260" w:type="dxa"/>
          </w:tcPr>
          <w:p w:rsidR="005C34D5" w:rsidRPr="005C34D5" w:rsidRDefault="005C34D5" w:rsidP="00D64436">
            <w:pPr>
              <w:pStyle w:val="TesisNormal2"/>
              <w:spacing w:line="276" w:lineRule="auto"/>
              <w:ind w:left="0"/>
              <w:rPr>
                <w:lang w:val="en-US"/>
              </w:rPr>
            </w:pPr>
            <w:r w:rsidRPr="00612AE8">
              <w:rPr>
                <w:lang w:val="es-ES"/>
              </w:rPr>
              <w:t>Gestión</w:t>
            </w:r>
            <w:r w:rsidRPr="005C34D5">
              <w:rPr>
                <w:lang w:val="en-US"/>
              </w:rPr>
              <w:t xml:space="preserve"> del</w:t>
            </w:r>
            <w:r w:rsidRPr="00612AE8">
              <w:rPr>
                <w:lang w:val="es-ES"/>
              </w:rPr>
              <w:t xml:space="preserve"> Programa</w:t>
            </w:r>
          </w:p>
        </w:tc>
        <w:tc>
          <w:tcPr>
            <w:tcW w:w="3118" w:type="dxa"/>
          </w:tcPr>
          <w:p w:rsidR="005C34D5" w:rsidRPr="005C34D5" w:rsidRDefault="005C34D5" w:rsidP="00D64436">
            <w:pPr>
              <w:pStyle w:val="TesisNormal2"/>
              <w:spacing w:line="276" w:lineRule="auto"/>
              <w:ind w:left="0"/>
              <w:rPr>
                <w:b/>
              </w:rPr>
            </w:pPr>
            <w:r w:rsidRPr="005C34D5">
              <w:t>Franklin Cedillo</w:t>
            </w:r>
          </w:p>
        </w:tc>
      </w:tr>
      <w:tr w:rsidR="005C34D5" w:rsidRPr="0003281C" w:rsidTr="00D64436">
        <w:tc>
          <w:tcPr>
            <w:tcW w:w="3260" w:type="dxa"/>
          </w:tcPr>
          <w:p w:rsidR="005C34D5" w:rsidRPr="005C34D5" w:rsidRDefault="005C34D5" w:rsidP="00D64436">
            <w:pPr>
              <w:pStyle w:val="TesisNormal2"/>
              <w:spacing w:line="276" w:lineRule="auto"/>
              <w:ind w:left="0"/>
              <w:rPr>
                <w:lang w:val="en-US"/>
              </w:rPr>
            </w:pPr>
            <w:r w:rsidRPr="0003281C">
              <w:rPr>
                <w:lang w:val="es-ES"/>
              </w:rPr>
              <w:t>Desarrollo</w:t>
            </w:r>
          </w:p>
        </w:tc>
        <w:tc>
          <w:tcPr>
            <w:tcW w:w="3118" w:type="dxa"/>
          </w:tcPr>
          <w:p w:rsidR="005C34D5" w:rsidRPr="005C34D5" w:rsidRDefault="005C34D5" w:rsidP="00D64436">
            <w:pPr>
              <w:pStyle w:val="TesisNormal2"/>
              <w:spacing w:line="276" w:lineRule="auto"/>
              <w:ind w:left="0"/>
              <w:rPr>
                <w:b/>
              </w:rPr>
            </w:pPr>
            <w:r w:rsidRPr="005C34D5">
              <w:t>Carlos Desiderio</w:t>
            </w:r>
          </w:p>
          <w:p w:rsidR="005C34D5" w:rsidRPr="005C34D5" w:rsidRDefault="005C34D5" w:rsidP="00D64436">
            <w:pPr>
              <w:pStyle w:val="TesisNormal2"/>
              <w:spacing w:line="276" w:lineRule="auto"/>
              <w:ind w:left="0"/>
              <w:rPr>
                <w:b/>
              </w:rPr>
            </w:pPr>
            <w:r w:rsidRPr="005C34D5">
              <w:t>Douglas Quintero</w:t>
            </w:r>
          </w:p>
        </w:tc>
      </w:tr>
      <w:tr w:rsidR="005C34D5" w:rsidRPr="0003281C" w:rsidTr="00D64436">
        <w:tc>
          <w:tcPr>
            <w:tcW w:w="3260" w:type="dxa"/>
          </w:tcPr>
          <w:p w:rsidR="005C34D5" w:rsidRPr="005C34D5" w:rsidRDefault="005C34D5" w:rsidP="00D64436">
            <w:pPr>
              <w:pStyle w:val="TesisNormal2"/>
              <w:spacing w:line="276" w:lineRule="auto"/>
              <w:ind w:left="0"/>
              <w:rPr>
                <w:lang w:val="en-US"/>
              </w:rPr>
            </w:pPr>
            <w:r w:rsidRPr="0003281C">
              <w:rPr>
                <w:lang w:val="es-ES"/>
              </w:rPr>
              <w:t>Pruebas</w:t>
            </w:r>
          </w:p>
        </w:tc>
        <w:tc>
          <w:tcPr>
            <w:tcW w:w="3118" w:type="dxa"/>
          </w:tcPr>
          <w:p w:rsidR="005C34D5" w:rsidRPr="005C34D5" w:rsidRDefault="005C34D5" w:rsidP="00D64436">
            <w:pPr>
              <w:pStyle w:val="TesisNormal2"/>
              <w:spacing w:line="276" w:lineRule="auto"/>
              <w:ind w:left="0"/>
              <w:rPr>
                <w:b/>
              </w:rPr>
            </w:pPr>
            <w:r w:rsidRPr="005C34D5">
              <w:t xml:space="preserve">Franklin Cedillo </w:t>
            </w:r>
          </w:p>
          <w:p w:rsidR="005C34D5" w:rsidRPr="005C34D5" w:rsidRDefault="005C34D5" w:rsidP="00D64436">
            <w:pPr>
              <w:pStyle w:val="TesisNormal2"/>
              <w:spacing w:line="276" w:lineRule="auto"/>
              <w:ind w:left="0"/>
              <w:rPr>
                <w:b/>
              </w:rPr>
            </w:pPr>
            <w:r w:rsidRPr="005C34D5">
              <w:t>Douglas Quintero</w:t>
            </w:r>
          </w:p>
        </w:tc>
      </w:tr>
      <w:tr w:rsidR="005C34D5" w:rsidRPr="005C34D5" w:rsidTr="00D64436">
        <w:tc>
          <w:tcPr>
            <w:tcW w:w="3260" w:type="dxa"/>
          </w:tcPr>
          <w:p w:rsidR="005C34D5" w:rsidRPr="005C34D5" w:rsidRDefault="005C34D5" w:rsidP="00D64436">
            <w:pPr>
              <w:pStyle w:val="TesisNormal2"/>
              <w:spacing w:line="276" w:lineRule="auto"/>
              <w:ind w:left="0"/>
              <w:rPr>
                <w:lang w:val="en-US"/>
              </w:rPr>
            </w:pPr>
            <w:r w:rsidRPr="0003281C">
              <w:rPr>
                <w:lang w:val="es-ES"/>
              </w:rPr>
              <w:t>Experiencia</w:t>
            </w:r>
            <w:r w:rsidRPr="005C34D5">
              <w:rPr>
                <w:lang w:val="en-US"/>
              </w:rPr>
              <w:t xml:space="preserve"> del</w:t>
            </w:r>
            <w:r w:rsidRPr="0003281C">
              <w:rPr>
                <w:lang w:val="es-ES"/>
              </w:rPr>
              <w:t xml:space="preserve"> Usuario</w:t>
            </w:r>
          </w:p>
        </w:tc>
        <w:tc>
          <w:tcPr>
            <w:tcW w:w="3118" w:type="dxa"/>
          </w:tcPr>
          <w:p w:rsidR="005C34D5" w:rsidRPr="005C34D5" w:rsidRDefault="005C34D5" w:rsidP="00D64436">
            <w:pPr>
              <w:pStyle w:val="TesisNormal2"/>
              <w:spacing w:line="276" w:lineRule="auto"/>
              <w:ind w:left="0"/>
              <w:rPr>
                <w:b/>
              </w:rPr>
            </w:pPr>
            <w:r w:rsidRPr="005C34D5">
              <w:t>Douglas Quintero</w:t>
            </w:r>
          </w:p>
        </w:tc>
      </w:tr>
    </w:tbl>
    <w:p w:rsidR="005C34D5" w:rsidRPr="005C34D5" w:rsidRDefault="005C34D5" w:rsidP="00640F72">
      <w:pPr>
        <w:pStyle w:val="TesisNormal2"/>
      </w:pPr>
    </w:p>
    <w:p w:rsidR="005C34D5" w:rsidRPr="005C34D5" w:rsidRDefault="005C34D5" w:rsidP="00640F72">
      <w:pPr>
        <w:pStyle w:val="TesisNormal2"/>
      </w:pPr>
      <w:r>
        <w:t xml:space="preserve"> </w:t>
      </w:r>
    </w:p>
    <w:p w:rsidR="00EA1417" w:rsidRPr="00005F11" w:rsidRDefault="00EA1417" w:rsidP="00E076B2">
      <w:pPr>
        <w:pStyle w:val="TITULONIVEL2"/>
      </w:pPr>
      <w:bookmarkStart w:id="137" w:name="_Toc239229970"/>
      <w:r w:rsidRPr="00005F11">
        <w:t>Visión</w:t>
      </w:r>
      <w:bookmarkEnd w:id="137"/>
    </w:p>
    <w:p w:rsidR="005C34D5" w:rsidRDefault="00E076B2" w:rsidP="00E076B2">
      <w:pPr>
        <w:spacing w:line="480" w:lineRule="auto"/>
        <w:ind w:left="540"/>
        <w:rPr>
          <w:rFonts w:ascii="Arial" w:hAnsi="Arial" w:cs="Arial"/>
          <w:sz w:val="24"/>
          <w:szCs w:val="24"/>
        </w:rPr>
      </w:pPr>
      <w:r w:rsidRPr="00005F11">
        <w:rPr>
          <w:rFonts w:ascii="Arial" w:hAnsi="Arial" w:cs="Arial"/>
          <w:sz w:val="24"/>
          <w:szCs w:val="24"/>
        </w:rPr>
        <w:t>El objetivo de la fase de Visión es crear una vista de alto nivel de los objetivos del proyecto, las restricciones y la solución.</w:t>
      </w:r>
    </w:p>
    <w:p w:rsidR="00E076B2" w:rsidRDefault="00E076B2" w:rsidP="00E076B2">
      <w:pPr>
        <w:spacing w:line="480" w:lineRule="auto"/>
        <w:ind w:left="540"/>
        <w:rPr>
          <w:rFonts w:ascii="Arial" w:hAnsi="Arial" w:cs="Arial"/>
          <w:sz w:val="24"/>
          <w:szCs w:val="24"/>
        </w:rPr>
      </w:pPr>
      <w:r>
        <w:rPr>
          <w:rFonts w:ascii="Arial" w:hAnsi="Arial" w:cs="Arial"/>
          <w:sz w:val="24"/>
          <w:szCs w:val="24"/>
        </w:rPr>
        <w:t>Como entregables de esta fase tendremos:</w:t>
      </w:r>
    </w:p>
    <w:p w:rsidR="00E076B2" w:rsidRDefault="00E076B2" w:rsidP="00F66CF4">
      <w:pPr>
        <w:pStyle w:val="Prrafodelista"/>
        <w:numPr>
          <w:ilvl w:val="0"/>
          <w:numId w:val="127"/>
        </w:numPr>
        <w:spacing w:after="0" w:line="480" w:lineRule="auto"/>
        <w:rPr>
          <w:rFonts w:ascii="Arial" w:hAnsi="Arial" w:cs="Arial"/>
          <w:sz w:val="24"/>
          <w:szCs w:val="24"/>
        </w:rPr>
      </w:pPr>
      <w:r>
        <w:rPr>
          <w:rFonts w:ascii="Arial" w:hAnsi="Arial" w:cs="Arial"/>
          <w:sz w:val="24"/>
          <w:szCs w:val="24"/>
        </w:rPr>
        <w:t>Documento de Visión / Alcance</w:t>
      </w:r>
    </w:p>
    <w:p w:rsidR="00E076B2" w:rsidRPr="00E076B2" w:rsidRDefault="00E076B2" w:rsidP="00F66CF4">
      <w:pPr>
        <w:pStyle w:val="Prrafodelista"/>
        <w:numPr>
          <w:ilvl w:val="0"/>
          <w:numId w:val="127"/>
        </w:numPr>
        <w:spacing w:after="0" w:line="480" w:lineRule="auto"/>
        <w:rPr>
          <w:rFonts w:ascii="Arial" w:hAnsi="Arial" w:cs="Arial"/>
          <w:sz w:val="24"/>
          <w:szCs w:val="24"/>
        </w:rPr>
      </w:pPr>
      <w:r>
        <w:rPr>
          <w:rFonts w:ascii="Arial" w:hAnsi="Arial" w:cs="Arial"/>
          <w:sz w:val="24"/>
          <w:szCs w:val="24"/>
        </w:rPr>
        <w:t>Documento de Riesgos Inciales</w:t>
      </w:r>
    </w:p>
    <w:p w:rsidR="00E076B2" w:rsidRDefault="00E076B2" w:rsidP="00D447B9">
      <w:pPr>
        <w:spacing w:after="0" w:line="480" w:lineRule="auto"/>
        <w:ind w:left="540"/>
        <w:rPr>
          <w:rFonts w:ascii="Arial" w:hAnsi="Arial" w:cs="Arial"/>
          <w:sz w:val="24"/>
          <w:szCs w:val="24"/>
        </w:rPr>
      </w:pPr>
      <w:r>
        <w:rPr>
          <w:rFonts w:ascii="Arial" w:hAnsi="Arial" w:cs="Arial"/>
          <w:sz w:val="24"/>
          <w:szCs w:val="24"/>
        </w:rPr>
        <w:t xml:space="preserve">A continuación detallaremos los aspectos más importantes de dichos </w:t>
      </w:r>
      <w:r w:rsidR="00D447B9">
        <w:rPr>
          <w:rFonts w:ascii="Arial" w:hAnsi="Arial" w:cs="Arial"/>
          <w:sz w:val="24"/>
          <w:szCs w:val="24"/>
        </w:rPr>
        <w:t>entregables</w:t>
      </w:r>
    </w:p>
    <w:p w:rsidR="00E076B2" w:rsidRDefault="00E076B2" w:rsidP="00E076B2">
      <w:pPr>
        <w:pStyle w:val="TITULONIVEL3"/>
      </w:pPr>
      <w:bookmarkStart w:id="138" w:name="_Toc239229971"/>
      <w:r w:rsidRPr="00E076B2">
        <w:t>Documento de Visión / Alcance</w:t>
      </w:r>
      <w:bookmarkEnd w:id="138"/>
      <w:r w:rsidRPr="00E076B2">
        <w:t xml:space="preserve"> </w:t>
      </w:r>
    </w:p>
    <w:p w:rsidR="00E15FF0" w:rsidRPr="00E15FF0" w:rsidRDefault="00E15FF0" w:rsidP="0033107D">
      <w:pPr>
        <w:pStyle w:val="TesisNormal2"/>
        <w:ind w:left="720"/>
        <w:rPr>
          <w:b/>
          <w:bCs/>
          <w:lang w:val="es-EC"/>
        </w:rPr>
      </w:pPr>
      <w:bookmarkStart w:id="139" w:name="_Toc221868873"/>
      <w:r w:rsidRPr="00E15FF0">
        <w:rPr>
          <w:b/>
          <w:bCs/>
          <w:lang w:val="es-EC"/>
        </w:rPr>
        <w:t>Oportunidad de Negoción</w:t>
      </w:r>
      <w:bookmarkEnd w:id="139"/>
    </w:p>
    <w:p w:rsidR="00E15FF0" w:rsidRPr="00E15FF0" w:rsidRDefault="00E15FF0" w:rsidP="0033107D">
      <w:pPr>
        <w:pStyle w:val="TesisNormal2"/>
        <w:ind w:left="720"/>
        <w:rPr>
          <w:b/>
          <w:bCs/>
          <w:i/>
          <w:iCs/>
          <w:lang w:val="es-EC"/>
        </w:rPr>
      </w:pPr>
      <w:bookmarkStart w:id="140" w:name="_Toc221868874"/>
      <w:r w:rsidRPr="00E15FF0">
        <w:rPr>
          <w:b/>
          <w:bCs/>
          <w:i/>
          <w:iCs/>
          <w:lang w:val="es-EC"/>
        </w:rPr>
        <w:t>Declaración de Oportunidad</w:t>
      </w:r>
      <w:bookmarkEnd w:id="140"/>
    </w:p>
    <w:p w:rsidR="00E15FF0" w:rsidRPr="00E15FF0" w:rsidRDefault="00E15FF0" w:rsidP="0033107D">
      <w:pPr>
        <w:pStyle w:val="TesisNormal2"/>
        <w:ind w:left="720"/>
        <w:rPr>
          <w:lang w:val="es-EC"/>
        </w:rPr>
      </w:pPr>
      <w:r w:rsidRPr="00E15FF0">
        <w:rPr>
          <w:lang w:val="es-EC"/>
        </w:rPr>
        <w:t xml:space="preserve">COMPULEAD S.A., es una Sociedad Anónima constituida por escritura pública en el cantón Guayaquil, en febrero del 2000.  Nació con la idea de producir y comercializar productos y servicios de tecnología informática y afines.  Su principal mercado es Guayaquil y antes de funcionar con esta razón social, la producción y comercialización la hacia el Ing.  Gómer Rubio Roldan, como persona natural. </w:t>
      </w:r>
    </w:p>
    <w:p w:rsidR="00E15FF0" w:rsidRPr="00E15FF0" w:rsidRDefault="00E15FF0" w:rsidP="0033107D">
      <w:pPr>
        <w:pStyle w:val="TesisNormal2"/>
        <w:ind w:left="720"/>
        <w:rPr>
          <w:lang w:val="es-EC"/>
        </w:rPr>
      </w:pPr>
    </w:p>
    <w:p w:rsidR="00E15FF0" w:rsidRPr="00E15FF0" w:rsidRDefault="00E15FF0" w:rsidP="0033107D">
      <w:pPr>
        <w:pStyle w:val="TesisNormal2"/>
        <w:ind w:left="720"/>
        <w:rPr>
          <w:lang w:val="es-EC"/>
        </w:rPr>
      </w:pPr>
      <w:r w:rsidRPr="00E15FF0">
        <w:rPr>
          <w:lang w:val="es-EC"/>
        </w:rPr>
        <w:t>COMPULEAD S.A. ha tomado la decisión de diseñar, implementar y mejorar continuamente un Sistema estratégico de calidad (SEC) basado en los criterios de:</w:t>
      </w:r>
    </w:p>
    <w:p w:rsidR="00E15FF0" w:rsidRPr="00E15FF0" w:rsidRDefault="00E15FF0" w:rsidP="00F66CF4">
      <w:pPr>
        <w:pStyle w:val="TesisNormal2"/>
        <w:numPr>
          <w:ilvl w:val="0"/>
          <w:numId w:val="131"/>
        </w:numPr>
        <w:ind w:left="1080"/>
        <w:rPr>
          <w:lang w:val="es-EC"/>
        </w:rPr>
      </w:pPr>
      <w:r w:rsidRPr="00E15FF0">
        <w:rPr>
          <w:lang w:val="es-EC"/>
        </w:rPr>
        <w:t>Sistema de Calidad ISO 9001:2000</w:t>
      </w:r>
    </w:p>
    <w:p w:rsidR="00E15FF0" w:rsidRPr="00E15FF0" w:rsidRDefault="00E15FF0" w:rsidP="00F66CF4">
      <w:pPr>
        <w:pStyle w:val="TesisNormal2"/>
        <w:numPr>
          <w:ilvl w:val="0"/>
          <w:numId w:val="131"/>
        </w:numPr>
        <w:ind w:left="1080"/>
        <w:rPr>
          <w:lang w:val="es-EC"/>
        </w:rPr>
      </w:pPr>
      <w:r w:rsidRPr="00E15FF0">
        <w:rPr>
          <w:lang w:val="es-EC"/>
        </w:rPr>
        <w:t>Sistema de Calidad Norteamericano de Malcolm Baldrige</w:t>
      </w:r>
    </w:p>
    <w:p w:rsidR="00E15FF0" w:rsidRPr="00E15FF0" w:rsidRDefault="00E15FF0" w:rsidP="00F66CF4">
      <w:pPr>
        <w:pStyle w:val="TesisNormal2"/>
        <w:numPr>
          <w:ilvl w:val="0"/>
          <w:numId w:val="131"/>
        </w:numPr>
        <w:ind w:left="1080"/>
        <w:rPr>
          <w:lang w:val="es-EC"/>
        </w:rPr>
      </w:pPr>
      <w:r w:rsidRPr="00E15FF0">
        <w:rPr>
          <w:lang w:val="es-EC"/>
        </w:rPr>
        <w:t>Sistema de Calidad Europeo EFQM.</w:t>
      </w:r>
    </w:p>
    <w:p w:rsidR="00E15FF0" w:rsidRDefault="00E15FF0" w:rsidP="0033107D">
      <w:pPr>
        <w:pStyle w:val="TesisNormal2"/>
        <w:ind w:left="720"/>
        <w:rPr>
          <w:lang w:val="es-EC"/>
        </w:rPr>
      </w:pPr>
    </w:p>
    <w:p w:rsidR="00E15FF0" w:rsidRPr="00E15FF0" w:rsidRDefault="00E15FF0" w:rsidP="0033107D">
      <w:pPr>
        <w:pStyle w:val="TesisNormal2"/>
        <w:ind w:left="720"/>
        <w:rPr>
          <w:lang w:val="es-EC"/>
        </w:rPr>
      </w:pPr>
      <w:r w:rsidRPr="00E15FF0">
        <w:rPr>
          <w:lang w:val="es-EC"/>
        </w:rPr>
        <w:t>Para:</w:t>
      </w:r>
    </w:p>
    <w:p w:rsidR="00E15FF0" w:rsidRPr="00E15FF0" w:rsidRDefault="00E15FF0" w:rsidP="00F66CF4">
      <w:pPr>
        <w:pStyle w:val="TesisNormal2"/>
        <w:numPr>
          <w:ilvl w:val="0"/>
          <w:numId w:val="132"/>
        </w:numPr>
        <w:rPr>
          <w:lang w:val="es-EC"/>
        </w:rPr>
      </w:pPr>
      <w:r w:rsidRPr="00E15FF0">
        <w:rPr>
          <w:lang w:val="es-EC"/>
        </w:rPr>
        <w:t>Lograr el cumplimiento de su Misión, Visión y Objetivos Estratégicos.</w:t>
      </w:r>
    </w:p>
    <w:p w:rsidR="00E15FF0" w:rsidRPr="00E15FF0" w:rsidRDefault="00E15FF0" w:rsidP="00F66CF4">
      <w:pPr>
        <w:pStyle w:val="TesisNormal2"/>
        <w:numPr>
          <w:ilvl w:val="0"/>
          <w:numId w:val="132"/>
        </w:numPr>
        <w:rPr>
          <w:lang w:val="es-EC"/>
        </w:rPr>
      </w:pPr>
      <w:r w:rsidRPr="00E15FF0">
        <w:rPr>
          <w:lang w:val="es-EC"/>
        </w:rPr>
        <w:t>Ser competitiva y de excelencia</w:t>
      </w:r>
    </w:p>
    <w:p w:rsidR="00E15FF0" w:rsidRPr="00E15FF0" w:rsidRDefault="00E15FF0" w:rsidP="00F66CF4">
      <w:pPr>
        <w:pStyle w:val="TesisNormal2"/>
        <w:numPr>
          <w:ilvl w:val="0"/>
          <w:numId w:val="132"/>
        </w:numPr>
        <w:rPr>
          <w:lang w:val="es-EC"/>
        </w:rPr>
      </w:pPr>
      <w:r w:rsidRPr="00E15FF0">
        <w:rPr>
          <w:lang w:val="es-EC"/>
        </w:rPr>
        <w:t>Innovar continuamente sus PSA según las necesidades y expectativas de sus clientes.</w:t>
      </w:r>
    </w:p>
    <w:p w:rsidR="00E15FF0" w:rsidRPr="00E15FF0" w:rsidRDefault="00E15FF0" w:rsidP="00E15FF0">
      <w:pPr>
        <w:pStyle w:val="TesisNormal2"/>
        <w:rPr>
          <w:lang w:val="es-EC"/>
        </w:rPr>
      </w:pPr>
    </w:p>
    <w:p w:rsidR="00E15FF0" w:rsidRPr="00E15FF0" w:rsidRDefault="00E15FF0" w:rsidP="0033107D">
      <w:pPr>
        <w:pStyle w:val="TesisNormal2"/>
        <w:ind w:left="720"/>
        <w:rPr>
          <w:lang w:val="es-EC"/>
        </w:rPr>
      </w:pPr>
      <w:r w:rsidRPr="00E15FF0">
        <w:rPr>
          <w:lang w:val="es-EC"/>
        </w:rPr>
        <w:t xml:space="preserve">En base a estos antecedentes se decide construir una solución de software para el </w:t>
      </w:r>
      <w:r w:rsidRPr="00E15FF0">
        <w:rPr>
          <w:b/>
          <w:lang w:val="es-EC"/>
        </w:rPr>
        <w:t>control de gestión</w:t>
      </w:r>
      <w:r w:rsidRPr="00E15FF0">
        <w:rPr>
          <w:lang w:val="es-EC"/>
        </w:rPr>
        <w:t xml:space="preserve"> del SEC implementado en COMPULEAD S.A</w:t>
      </w:r>
    </w:p>
    <w:p w:rsidR="00E15FF0" w:rsidRPr="00E15FF0" w:rsidRDefault="00E15FF0" w:rsidP="00E15FF0">
      <w:pPr>
        <w:pStyle w:val="TesisNormal2"/>
        <w:rPr>
          <w:iCs/>
          <w:lang w:val="es-EC"/>
        </w:rPr>
      </w:pPr>
    </w:p>
    <w:p w:rsidR="00E15FF0" w:rsidRPr="00E15FF0" w:rsidRDefault="00E15FF0" w:rsidP="0033107D">
      <w:pPr>
        <w:pStyle w:val="TesisNormal2"/>
        <w:ind w:left="720"/>
        <w:rPr>
          <w:b/>
          <w:bCs/>
          <w:i/>
          <w:iCs/>
          <w:lang w:val="es-EC"/>
        </w:rPr>
      </w:pPr>
      <w:bookmarkStart w:id="141" w:name="_Toc221868875"/>
      <w:r w:rsidRPr="00E15FF0">
        <w:rPr>
          <w:b/>
          <w:bCs/>
          <w:i/>
          <w:iCs/>
          <w:lang w:val="es-EC"/>
        </w:rPr>
        <w:t>Declaración de Visión</w:t>
      </w:r>
      <w:bookmarkEnd w:id="141"/>
    </w:p>
    <w:p w:rsidR="00E15FF0" w:rsidRPr="00E15FF0" w:rsidRDefault="00E15FF0" w:rsidP="0033107D">
      <w:pPr>
        <w:pStyle w:val="TesisNormal2"/>
        <w:ind w:left="720"/>
        <w:rPr>
          <w:lang w:val="es-EC"/>
        </w:rPr>
      </w:pPr>
      <w:r w:rsidRPr="00E15FF0">
        <w:rPr>
          <w:lang w:val="es-EC"/>
        </w:rPr>
        <w:t xml:space="preserve">La solución de software a implementar deberá proveer a COMPULEAD S.A. un seguimiento preciso y transparente al </w:t>
      </w:r>
      <w:r w:rsidRPr="00E15FF0">
        <w:rPr>
          <w:b/>
          <w:lang w:val="es-EC"/>
        </w:rPr>
        <w:t>control de gestión</w:t>
      </w:r>
      <w:r w:rsidRPr="00E15FF0">
        <w:rPr>
          <w:lang w:val="es-EC"/>
        </w:rPr>
        <w:t xml:space="preserve"> del SEC basado en la administración del CMPP, CPGA y Evaluación de la competitividad de COMPULEAD S.A. sobre un entorno seguro e interfaces ricas para el usuario.</w:t>
      </w:r>
    </w:p>
    <w:p w:rsidR="00E15FF0" w:rsidRDefault="00E15FF0" w:rsidP="00E15FF0">
      <w:pPr>
        <w:pStyle w:val="TesisNormal2"/>
        <w:rPr>
          <w:iCs/>
          <w:lang w:val="es-EC"/>
        </w:rPr>
      </w:pPr>
    </w:p>
    <w:p w:rsidR="00E15FF0" w:rsidRPr="00E15FF0" w:rsidRDefault="00E15FF0" w:rsidP="0033107D">
      <w:pPr>
        <w:pStyle w:val="TesisNormal2"/>
        <w:ind w:left="720"/>
        <w:rPr>
          <w:b/>
          <w:bCs/>
          <w:i/>
          <w:iCs/>
          <w:lang w:val="es-EC"/>
        </w:rPr>
      </w:pPr>
      <w:bookmarkStart w:id="142" w:name="_Toc221868876"/>
      <w:bookmarkStart w:id="143" w:name="_Toc518227008"/>
      <w:bookmarkStart w:id="144" w:name="_Toc12669123"/>
      <w:r w:rsidRPr="00E15FF0">
        <w:rPr>
          <w:b/>
          <w:bCs/>
          <w:i/>
          <w:iCs/>
          <w:lang w:val="es-EC"/>
        </w:rPr>
        <w:t>Análisis</w:t>
      </w:r>
      <w:r w:rsidRPr="00E15FF0">
        <w:rPr>
          <w:b/>
          <w:bCs/>
          <w:i/>
          <w:iCs/>
          <w:lang w:val="en-US"/>
        </w:rPr>
        <w:t xml:space="preserve"> de </w:t>
      </w:r>
      <w:r w:rsidRPr="00E15FF0">
        <w:rPr>
          <w:b/>
          <w:bCs/>
          <w:i/>
          <w:iCs/>
          <w:lang w:val="es-EC"/>
        </w:rPr>
        <w:t>Beneficios</w:t>
      </w:r>
      <w:bookmarkEnd w:id="142"/>
    </w:p>
    <w:p w:rsidR="00E15FF0" w:rsidRPr="00E15FF0" w:rsidRDefault="00E15FF0" w:rsidP="00F66CF4">
      <w:pPr>
        <w:pStyle w:val="TesisNormal2"/>
        <w:numPr>
          <w:ilvl w:val="0"/>
          <w:numId w:val="134"/>
        </w:numPr>
        <w:ind w:left="1080"/>
        <w:rPr>
          <w:b/>
          <w:lang w:val="es-EC"/>
        </w:rPr>
      </w:pPr>
      <w:r w:rsidRPr="00E15FF0">
        <w:rPr>
          <w:b/>
          <w:lang w:val="es-EC"/>
        </w:rPr>
        <w:t>Metas y Objetivos</w:t>
      </w:r>
    </w:p>
    <w:p w:rsidR="00E15FF0" w:rsidRPr="00E15FF0" w:rsidRDefault="00E15FF0" w:rsidP="00F66CF4">
      <w:pPr>
        <w:pStyle w:val="TesisNormal2"/>
        <w:numPr>
          <w:ilvl w:val="1"/>
          <w:numId w:val="134"/>
        </w:numPr>
        <w:ind w:left="1800"/>
        <w:rPr>
          <w:b/>
          <w:lang w:val="es-EC"/>
        </w:rPr>
      </w:pPr>
      <w:r w:rsidRPr="00E15FF0">
        <w:rPr>
          <w:lang w:val="es-EC"/>
        </w:rPr>
        <w:t>Automatizar el control de gestión del SEC por medio de un sistema informático.</w:t>
      </w:r>
    </w:p>
    <w:p w:rsidR="00E15FF0" w:rsidRPr="00E15FF0" w:rsidRDefault="00E15FF0" w:rsidP="00F66CF4">
      <w:pPr>
        <w:pStyle w:val="TesisNormal2"/>
        <w:numPr>
          <w:ilvl w:val="1"/>
          <w:numId w:val="134"/>
        </w:numPr>
        <w:ind w:left="1800"/>
        <w:rPr>
          <w:b/>
          <w:lang w:val="es-EC"/>
        </w:rPr>
      </w:pPr>
      <w:r w:rsidRPr="00E15FF0">
        <w:rPr>
          <w:lang w:val="es-EC"/>
        </w:rPr>
        <w:t>Realizar un seguimiento del control de gestión del SEC</w:t>
      </w:r>
    </w:p>
    <w:p w:rsidR="00E15FF0" w:rsidRPr="00E15FF0" w:rsidRDefault="00E15FF0" w:rsidP="00F66CF4">
      <w:pPr>
        <w:pStyle w:val="TesisNormal2"/>
        <w:numPr>
          <w:ilvl w:val="0"/>
          <w:numId w:val="134"/>
        </w:numPr>
        <w:ind w:left="1080"/>
        <w:rPr>
          <w:b/>
          <w:lang w:val="es-EC"/>
        </w:rPr>
      </w:pPr>
      <w:r w:rsidRPr="00E15FF0">
        <w:rPr>
          <w:b/>
          <w:lang w:val="es-EC"/>
        </w:rPr>
        <w:t>Métricas del Negocio</w:t>
      </w:r>
    </w:p>
    <w:p w:rsidR="00E15FF0" w:rsidRDefault="00E15FF0" w:rsidP="00F66CF4">
      <w:pPr>
        <w:pStyle w:val="TesisNormal2"/>
        <w:numPr>
          <w:ilvl w:val="1"/>
          <w:numId w:val="134"/>
        </w:numPr>
        <w:ind w:left="1800"/>
        <w:rPr>
          <w:lang w:val="es-EC"/>
        </w:rPr>
      </w:pPr>
      <w:r w:rsidRPr="00E15FF0">
        <w:rPr>
          <w:lang w:val="es-EC"/>
        </w:rPr>
        <w:t>Porcentaje de cumplimiento del plan administrativa (CPA)</w:t>
      </w:r>
    </w:p>
    <w:p w:rsidR="00BF1B46" w:rsidRPr="00E15FF0" w:rsidRDefault="00BF1B46" w:rsidP="00BF1B46">
      <w:pPr>
        <w:pStyle w:val="TesisNormal2"/>
        <w:ind w:left="1800"/>
        <w:rPr>
          <w:lang w:val="es-EC"/>
        </w:rPr>
      </w:pPr>
    </w:p>
    <w:p w:rsidR="00E15FF0" w:rsidRPr="00E15FF0" w:rsidRDefault="00E15FF0" w:rsidP="00F66CF4">
      <w:pPr>
        <w:pStyle w:val="TesisNormal2"/>
        <w:numPr>
          <w:ilvl w:val="0"/>
          <w:numId w:val="134"/>
        </w:numPr>
        <w:ind w:left="1080"/>
        <w:rPr>
          <w:b/>
          <w:lang w:val="es-EC"/>
        </w:rPr>
      </w:pPr>
      <w:r w:rsidRPr="00E15FF0">
        <w:rPr>
          <w:b/>
          <w:lang w:val="es-EC"/>
        </w:rPr>
        <w:t>Asunciones y Restricciones</w:t>
      </w:r>
    </w:p>
    <w:p w:rsidR="00E15FF0" w:rsidRPr="00E15FF0" w:rsidRDefault="00E15FF0" w:rsidP="00F66CF4">
      <w:pPr>
        <w:pStyle w:val="TesisNormal2"/>
        <w:numPr>
          <w:ilvl w:val="1"/>
          <w:numId w:val="134"/>
        </w:numPr>
        <w:ind w:left="1800"/>
        <w:rPr>
          <w:b/>
          <w:lang w:val="es-EC"/>
        </w:rPr>
      </w:pPr>
      <w:r w:rsidRPr="00E15FF0">
        <w:rPr>
          <w:lang w:val="es-EC"/>
        </w:rPr>
        <w:t>Que el SEC está correctamente implantado e implementado en COMPULEAD S.A.</w:t>
      </w:r>
    </w:p>
    <w:p w:rsidR="00E15FF0" w:rsidRPr="00E15FF0" w:rsidRDefault="00E15FF0" w:rsidP="00F66CF4">
      <w:pPr>
        <w:pStyle w:val="TesisNormal2"/>
        <w:numPr>
          <w:ilvl w:val="1"/>
          <w:numId w:val="134"/>
        </w:numPr>
        <w:ind w:left="1800"/>
        <w:rPr>
          <w:b/>
          <w:lang w:val="es-EC"/>
        </w:rPr>
      </w:pPr>
      <w:r w:rsidRPr="00E15FF0">
        <w:rPr>
          <w:lang w:val="es-EC"/>
        </w:rPr>
        <w:t>Predisposición del personal de COMPULEAD S.A. para aprender el uso de la solución de software</w:t>
      </w:r>
    </w:p>
    <w:p w:rsidR="00E15FF0" w:rsidRPr="00E15FF0" w:rsidRDefault="00E15FF0" w:rsidP="00F66CF4">
      <w:pPr>
        <w:pStyle w:val="TesisNormal2"/>
        <w:numPr>
          <w:ilvl w:val="1"/>
          <w:numId w:val="134"/>
        </w:numPr>
        <w:ind w:left="1800"/>
        <w:rPr>
          <w:b/>
          <w:lang w:val="es-EC"/>
        </w:rPr>
      </w:pPr>
      <w:r w:rsidRPr="00E15FF0">
        <w:rPr>
          <w:lang w:val="es-EC"/>
        </w:rPr>
        <w:t>Control solo de los procesos creados e ingresados en la solución de software</w:t>
      </w:r>
    </w:p>
    <w:p w:rsidR="00E15FF0" w:rsidRPr="00E15FF0" w:rsidRDefault="00E15FF0" w:rsidP="00F66CF4">
      <w:pPr>
        <w:pStyle w:val="TesisNormal2"/>
        <w:numPr>
          <w:ilvl w:val="0"/>
          <w:numId w:val="134"/>
        </w:numPr>
        <w:ind w:left="1080"/>
        <w:rPr>
          <w:b/>
          <w:lang w:val="es-EC"/>
        </w:rPr>
      </w:pPr>
      <w:r w:rsidRPr="00E15FF0">
        <w:rPr>
          <w:b/>
          <w:lang w:val="es-EC"/>
        </w:rPr>
        <w:t>Beneficios</w:t>
      </w:r>
    </w:p>
    <w:p w:rsidR="00E15FF0" w:rsidRPr="00E15FF0" w:rsidRDefault="00E15FF0" w:rsidP="00F66CF4">
      <w:pPr>
        <w:pStyle w:val="TesisNormal2"/>
        <w:numPr>
          <w:ilvl w:val="1"/>
          <w:numId w:val="133"/>
        </w:numPr>
        <w:ind w:left="1800"/>
        <w:rPr>
          <w:b/>
          <w:lang w:val="es-EC"/>
        </w:rPr>
      </w:pPr>
      <w:r w:rsidRPr="00E15FF0">
        <w:rPr>
          <w:lang w:val="es-EC"/>
        </w:rPr>
        <w:t>Procesos del SEC automatizadas</w:t>
      </w:r>
    </w:p>
    <w:p w:rsidR="00E15FF0" w:rsidRPr="00E15FF0" w:rsidRDefault="00E15FF0" w:rsidP="00F66CF4">
      <w:pPr>
        <w:pStyle w:val="TesisNormal2"/>
        <w:numPr>
          <w:ilvl w:val="1"/>
          <w:numId w:val="133"/>
        </w:numPr>
        <w:ind w:left="1800"/>
        <w:rPr>
          <w:b/>
          <w:lang w:val="es-EC"/>
        </w:rPr>
      </w:pPr>
      <w:r w:rsidRPr="00E15FF0">
        <w:rPr>
          <w:lang w:val="es-EC"/>
        </w:rPr>
        <w:t>Mejor disponibilidad de la información</w:t>
      </w:r>
    </w:p>
    <w:p w:rsidR="00E15FF0" w:rsidRPr="00E15FF0" w:rsidRDefault="00E15FF0" w:rsidP="00F66CF4">
      <w:pPr>
        <w:pStyle w:val="TesisNormal2"/>
        <w:numPr>
          <w:ilvl w:val="1"/>
          <w:numId w:val="133"/>
        </w:numPr>
        <w:ind w:left="1800"/>
        <w:rPr>
          <w:b/>
          <w:lang w:val="es-EC"/>
        </w:rPr>
      </w:pPr>
      <w:r w:rsidRPr="00E15FF0">
        <w:rPr>
          <w:lang w:val="es-EC"/>
        </w:rPr>
        <w:t>Seguridad de la información</w:t>
      </w:r>
    </w:p>
    <w:p w:rsidR="00E15FF0" w:rsidRPr="00E15FF0" w:rsidRDefault="00E15FF0" w:rsidP="00F66CF4">
      <w:pPr>
        <w:pStyle w:val="TesisNormal2"/>
        <w:numPr>
          <w:ilvl w:val="1"/>
          <w:numId w:val="133"/>
        </w:numPr>
        <w:ind w:left="1800"/>
        <w:rPr>
          <w:b/>
          <w:lang w:val="es-EC"/>
        </w:rPr>
      </w:pPr>
      <w:r w:rsidRPr="00E15FF0">
        <w:rPr>
          <w:lang w:val="es-EC"/>
        </w:rPr>
        <w:t>Mejoras en la administración de la información</w:t>
      </w:r>
    </w:p>
    <w:p w:rsidR="00E15FF0" w:rsidRPr="00E15FF0" w:rsidRDefault="00E15FF0" w:rsidP="00F66CF4">
      <w:pPr>
        <w:pStyle w:val="TesisNormal2"/>
        <w:numPr>
          <w:ilvl w:val="1"/>
          <w:numId w:val="133"/>
        </w:numPr>
        <w:ind w:left="1800"/>
        <w:rPr>
          <w:b/>
          <w:lang w:val="es-EC"/>
        </w:rPr>
      </w:pPr>
      <w:r w:rsidRPr="00E15FF0">
        <w:rPr>
          <w:lang w:val="es-EC"/>
        </w:rPr>
        <w:t>Persistencia de la información por medio del uso de base de datos</w:t>
      </w:r>
    </w:p>
    <w:p w:rsidR="00E15FF0" w:rsidRPr="00E15FF0" w:rsidRDefault="00E15FF0" w:rsidP="00E15FF0">
      <w:pPr>
        <w:pStyle w:val="TesisNormal2"/>
        <w:rPr>
          <w:b/>
          <w:lang w:val="es-EC"/>
        </w:rPr>
      </w:pPr>
    </w:p>
    <w:p w:rsidR="00E15FF0" w:rsidRPr="00E15FF0" w:rsidRDefault="00E15FF0" w:rsidP="0033107D">
      <w:pPr>
        <w:pStyle w:val="TesisNormal2"/>
        <w:ind w:left="720"/>
        <w:rPr>
          <w:b/>
          <w:bCs/>
          <w:lang w:val="es-ES"/>
        </w:rPr>
      </w:pPr>
      <w:bookmarkStart w:id="145" w:name="_Toc221868877"/>
      <w:bookmarkEnd w:id="143"/>
      <w:bookmarkEnd w:id="144"/>
      <w:r w:rsidRPr="00E15FF0">
        <w:rPr>
          <w:b/>
          <w:bCs/>
          <w:lang w:val="es-ES"/>
        </w:rPr>
        <w:t>Concepto de la Solución</w:t>
      </w:r>
      <w:bookmarkEnd w:id="145"/>
    </w:p>
    <w:p w:rsidR="00E15FF0" w:rsidRPr="00E15FF0" w:rsidRDefault="00E15FF0" w:rsidP="0033107D">
      <w:pPr>
        <w:pStyle w:val="TesisNormal2"/>
        <w:ind w:left="720"/>
        <w:rPr>
          <w:b/>
          <w:bCs/>
          <w:i/>
          <w:iCs/>
          <w:lang w:val="es-ES"/>
        </w:rPr>
      </w:pPr>
      <w:bookmarkStart w:id="146" w:name="_Toc221868878"/>
      <w:r w:rsidRPr="00E15FF0">
        <w:rPr>
          <w:b/>
          <w:bCs/>
          <w:i/>
          <w:iCs/>
          <w:lang w:val="es-EC"/>
        </w:rPr>
        <w:t>Metas, Objetivos, Asunciones y Restricciones</w:t>
      </w:r>
      <w:bookmarkEnd w:id="146"/>
    </w:p>
    <w:p w:rsidR="00E15FF0" w:rsidRPr="00E15FF0" w:rsidRDefault="00E15FF0" w:rsidP="00F66CF4">
      <w:pPr>
        <w:pStyle w:val="TesisNormal2"/>
        <w:numPr>
          <w:ilvl w:val="0"/>
          <w:numId w:val="135"/>
        </w:numPr>
        <w:ind w:left="1080"/>
        <w:rPr>
          <w:lang w:val="en-GB"/>
        </w:rPr>
      </w:pPr>
      <w:bookmarkStart w:id="147" w:name="_Toc12669125"/>
      <w:bookmarkStart w:id="148" w:name="_Toc518219998"/>
      <w:bookmarkStart w:id="149" w:name="_Toc518227009"/>
      <w:bookmarkStart w:id="150" w:name="_Toc518444819"/>
      <w:r w:rsidRPr="00E15FF0">
        <w:rPr>
          <w:b/>
          <w:lang w:val="es-EC"/>
        </w:rPr>
        <w:t>Metas</w:t>
      </w:r>
    </w:p>
    <w:p w:rsidR="00E15FF0" w:rsidRDefault="00E15FF0" w:rsidP="00F66CF4">
      <w:pPr>
        <w:pStyle w:val="TesisNormal2"/>
        <w:numPr>
          <w:ilvl w:val="1"/>
          <w:numId w:val="135"/>
        </w:numPr>
        <w:ind w:left="1800"/>
        <w:rPr>
          <w:lang w:val="es-EC"/>
        </w:rPr>
      </w:pPr>
      <w:r w:rsidRPr="00E15FF0">
        <w:rPr>
          <w:lang w:val="es-EC"/>
        </w:rPr>
        <w:t>Brindar una administración automatizada del control de gestión del SEC implantado en COMPULEAD S.A</w:t>
      </w:r>
    </w:p>
    <w:p w:rsidR="00FB7A59" w:rsidRDefault="00FB7A59" w:rsidP="00FB7A59">
      <w:pPr>
        <w:pStyle w:val="TesisNormal2"/>
        <w:ind w:left="1800"/>
        <w:rPr>
          <w:lang w:val="es-EC"/>
        </w:rPr>
      </w:pPr>
    </w:p>
    <w:p w:rsidR="00FB7A59" w:rsidRDefault="00FB7A59" w:rsidP="00FB7A59">
      <w:pPr>
        <w:pStyle w:val="TesisNormal2"/>
        <w:ind w:left="1800"/>
        <w:rPr>
          <w:lang w:val="es-EC"/>
        </w:rPr>
      </w:pPr>
    </w:p>
    <w:p w:rsidR="00E15FF0" w:rsidRPr="00E15FF0" w:rsidRDefault="00E15FF0" w:rsidP="00F66CF4">
      <w:pPr>
        <w:pStyle w:val="TesisNormal2"/>
        <w:numPr>
          <w:ilvl w:val="0"/>
          <w:numId w:val="135"/>
        </w:numPr>
        <w:ind w:left="1080"/>
        <w:rPr>
          <w:lang w:val="en-GB"/>
        </w:rPr>
      </w:pPr>
      <w:r w:rsidRPr="00E15FF0">
        <w:rPr>
          <w:b/>
          <w:lang w:val="es-EC"/>
        </w:rPr>
        <w:t>Objetivos</w:t>
      </w:r>
    </w:p>
    <w:p w:rsidR="0086274C" w:rsidRPr="0086274C" w:rsidRDefault="0086274C" w:rsidP="0086274C">
      <w:pPr>
        <w:pStyle w:val="TesisNormal2"/>
        <w:numPr>
          <w:ilvl w:val="1"/>
          <w:numId w:val="135"/>
        </w:numPr>
        <w:ind w:left="1800"/>
        <w:rPr>
          <w:lang w:val="es-EC"/>
        </w:rPr>
      </w:pPr>
      <w:r w:rsidRPr="0086274C">
        <w:rPr>
          <w:lang w:val="es-EC"/>
        </w:rPr>
        <w:t>Analizar y comprender el Módulo Control de Procesos de Gestión y Apoyo (CPGA) del Sistema Estratégico de Calidad de COMPULEAD S.A.</w:t>
      </w:r>
    </w:p>
    <w:p w:rsidR="0086274C" w:rsidRPr="0086274C" w:rsidRDefault="0086274C" w:rsidP="0086274C">
      <w:pPr>
        <w:pStyle w:val="TesisNormal2"/>
        <w:numPr>
          <w:ilvl w:val="1"/>
          <w:numId w:val="135"/>
        </w:numPr>
        <w:ind w:left="1800"/>
        <w:rPr>
          <w:lang w:val="es-EC"/>
        </w:rPr>
      </w:pPr>
      <w:r w:rsidRPr="0086274C">
        <w:rPr>
          <w:lang w:val="es-EC"/>
        </w:rPr>
        <w:t>Diseñar y desarrollar el módulo CPGA para automatizar los procesos que intervienen en el Sistema Estratégico de Calidad de la empresa COMPULEAD S.A.</w:t>
      </w:r>
    </w:p>
    <w:p w:rsidR="0086274C" w:rsidRPr="0086274C" w:rsidRDefault="0086274C" w:rsidP="0086274C">
      <w:pPr>
        <w:pStyle w:val="TesisNormal2"/>
        <w:numPr>
          <w:ilvl w:val="1"/>
          <w:numId w:val="135"/>
        </w:numPr>
        <w:ind w:left="1800"/>
        <w:rPr>
          <w:lang w:val="es-EC"/>
        </w:rPr>
      </w:pPr>
      <w:r w:rsidRPr="0086274C">
        <w:rPr>
          <w:lang w:val="es-EC"/>
        </w:rPr>
        <w:t>Integrar el módulo CPGA con el módulo “Control de Macro Proceso Productivo” del Sistema Estratégico de Calidad.</w:t>
      </w:r>
    </w:p>
    <w:p w:rsidR="0086274C" w:rsidRDefault="0086274C" w:rsidP="0086274C">
      <w:pPr>
        <w:pStyle w:val="TesisNormal2"/>
        <w:numPr>
          <w:ilvl w:val="1"/>
          <w:numId w:val="135"/>
        </w:numPr>
        <w:ind w:left="1800"/>
        <w:rPr>
          <w:lang w:val="es-EC"/>
        </w:rPr>
      </w:pPr>
      <w:r w:rsidRPr="0086274C">
        <w:rPr>
          <w:lang w:val="es-EC"/>
        </w:rPr>
        <w:t>Integrar el módulo CPGA con el módulo “Evaluación” del Sistema Estratégico de Calidad”.</w:t>
      </w:r>
    </w:p>
    <w:p w:rsidR="0086274C" w:rsidRPr="0086274C" w:rsidRDefault="0086274C" w:rsidP="0086274C">
      <w:pPr>
        <w:pStyle w:val="TesisNormal2"/>
        <w:numPr>
          <w:ilvl w:val="1"/>
          <w:numId w:val="135"/>
        </w:numPr>
        <w:ind w:left="1800"/>
        <w:rPr>
          <w:lang w:val="es-EC"/>
        </w:rPr>
      </w:pPr>
      <w:r w:rsidRPr="0086274C">
        <w:rPr>
          <w:lang w:val="es-EC"/>
        </w:rPr>
        <w:t>Revisar, verificar y validar el módulo CPGA</w:t>
      </w:r>
    </w:p>
    <w:p w:rsidR="0086274C" w:rsidRPr="00E15FF0" w:rsidRDefault="0086274C" w:rsidP="0086274C">
      <w:pPr>
        <w:pStyle w:val="TesisNormal2"/>
        <w:ind w:left="1800"/>
        <w:rPr>
          <w:lang w:val="es-EC"/>
        </w:rPr>
      </w:pPr>
    </w:p>
    <w:p w:rsidR="00E15FF0" w:rsidRPr="00E15FF0" w:rsidRDefault="00E15FF0" w:rsidP="00F66CF4">
      <w:pPr>
        <w:pStyle w:val="TesisNormal2"/>
        <w:numPr>
          <w:ilvl w:val="0"/>
          <w:numId w:val="135"/>
        </w:numPr>
        <w:ind w:left="1080"/>
        <w:rPr>
          <w:lang w:val="en-GB"/>
        </w:rPr>
      </w:pPr>
      <w:r w:rsidRPr="00E15FF0">
        <w:rPr>
          <w:b/>
          <w:lang w:val="es-EC"/>
        </w:rPr>
        <w:t>Asunciones</w:t>
      </w:r>
    </w:p>
    <w:p w:rsidR="00E15FF0" w:rsidRPr="00E15FF0" w:rsidRDefault="00E15FF0" w:rsidP="00F66CF4">
      <w:pPr>
        <w:pStyle w:val="TesisNormal2"/>
        <w:numPr>
          <w:ilvl w:val="1"/>
          <w:numId w:val="135"/>
        </w:numPr>
        <w:ind w:left="1800"/>
        <w:rPr>
          <w:lang w:val="es-EC"/>
        </w:rPr>
      </w:pPr>
      <w:r w:rsidRPr="00E15FF0">
        <w:rPr>
          <w:lang w:val="es-EC"/>
        </w:rPr>
        <w:t>El equipo de trabajo conoce las herramientas de desarrollo</w:t>
      </w:r>
    </w:p>
    <w:p w:rsidR="00E15FF0" w:rsidRPr="00E15FF0" w:rsidRDefault="00E15FF0" w:rsidP="00F66CF4">
      <w:pPr>
        <w:pStyle w:val="TesisNormal2"/>
        <w:numPr>
          <w:ilvl w:val="1"/>
          <w:numId w:val="135"/>
        </w:numPr>
        <w:ind w:left="1800"/>
        <w:rPr>
          <w:lang w:val="es-EC"/>
        </w:rPr>
      </w:pPr>
      <w:r w:rsidRPr="00E15FF0">
        <w:rPr>
          <w:lang w:val="es-EC"/>
        </w:rPr>
        <w:t>COMPULEAD S.A. dispone del hardware y software necesario para la implementar la solución de software</w:t>
      </w:r>
    </w:p>
    <w:p w:rsidR="00E15FF0" w:rsidRPr="00E15FF0" w:rsidRDefault="00E15FF0" w:rsidP="00F66CF4">
      <w:pPr>
        <w:pStyle w:val="TesisNormal2"/>
        <w:numPr>
          <w:ilvl w:val="1"/>
          <w:numId w:val="135"/>
        </w:numPr>
        <w:ind w:left="1800"/>
        <w:rPr>
          <w:lang w:val="es-EC"/>
        </w:rPr>
      </w:pPr>
      <w:r w:rsidRPr="00E15FF0">
        <w:rPr>
          <w:lang w:val="es-EC"/>
        </w:rPr>
        <w:t>La información proporcionada por COMPULEAD S.A. es completa y correcta</w:t>
      </w:r>
    </w:p>
    <w:p w:rsidR="00E15FF0" w:rsidRPr="00E15FF0" w:rsidRDefault="00E15FF0" w:rsidP="00F66CF4">
      <w:pPr>
        <w:pStyle w:val="TesisNormal2"/>
        <w:numPr>
          <w:ilvl w:val="0"/>
          <w:numId w:val="135"/>
        </w:numPr>
        <w:ind w:left="1080"/>
        <w:rPr>
          <w:lang w:val="en-GB"/>
        </w:rPr>
      </w:pPr>
      <w:r w:rsidRPr="00E15FF0">
        <w:rPr>
          <w:b/>
          <w:lang w:val="es-EC"/>
        </w:rPr>
        <w:t>Restricciones</w:t>
      </w:r>
    </w:p>
    <w:p w:rsidR="00E15FF0" w:rsidRDefault="00E15FF0" w:rsidP="00F66CF4">
      <w:pPr>
        <w:pStyle w:val="TesisNormal2"/>
        <w:numPr>
          <w:ilvl w:val="1"/>
          <w:numId w:val="135"/>
        </w:numPr>
        <w:ind w:left="1800"/>
        <w:rPr>
          <w:lang w:val="es-EC"/>
        </w:rPr>
      </w:pPr>
      <w:r w:rsidRPr="00E15FF0">
        <w:rPr>
          <w:lang w:val="es-EC"/>
        </w:rPr>
        <w:t>Capacidad de almacenamiento de la base datos</w:t>
      </w:r>
    </w:p>
    <w:p w:rsidR="0086274C" w:rsidRPr="00E15FF0" w:rsidRDefault="0086274C" w:rsidP="00F66CF4">
      <w:pPr>
        <w:pStyle w:val="TesisNormal2"/>
        <w:numPr>
          <w:ilvl w:val="1"/>
          <w:numId w:val="135"/>
        </w:numPr>
        <w:ind w:left="1800"/>
        <w:rPr>
          <w:lang w:val="es-EC"/>
        </w:rPr>
      </w:pPr>
      <w:r w:rsidRPr="0086274C">
        <w:rPr>
          <w:lang w:val="es-EC"/>
        </w:rPr>
        <w:t>Rendimiento del sistema limitada por la capacidad de procesamiento y de memoria del servidor</w:t>
      </w:r>
    </w:p>
    <w:p w:rsidR="00E15FF0" w:rsidRDefault="00E15FF0" w:rsidP="0033107D">
      <w:pPr>
        <w:pStyle w:val="TesisNormal2"/>
        <w:ind w:left="720"/>
        <w:rPr>
          <w:lang w:val="es-EC"/>
        </w:rPr>
      </w:pPr>
    </w:p>
    <w:p w:rsidR="00E15FF0" w:rsidRPr="00E15FF0" w:rsidRDefault="00E15FF0" w:rsidP="0033107D">
      <w:pPr>
        <w:pStyle w:val="TesisNormal2"/>
        <w:ind w:left="720"/>
        <w:rPr>
          <w:b/>
          <w:bCs/>
          <w:i/>
          <w:iCs/>
          <w:lang w:val="es-EC"/>
        </w:rPr>
      </w:pPr>
      <w:bookmarkStart w:id="151" w:name="_Toc221868879"/>
      <w:bookmarkEnd w:id="147"/>
      <w:r w:rsidRPr="00E15FF0">
        <w:rPr>
          <w:b/>
          <w:bCs/>
          <w:i/>
          <w:iCs/>
          <w:lang w:val="es-EC"/>
        </w:rPr>
        <w:t>Análisis de Usabilidad</w:t>
      </w:r>
      <w:bookmarkEnd w:id="151"/>
    </w:p>
    <w:p w:rsidR="00E15FF0" w:rsidRPr="00E15FF0" w:rsidRDefault="00E15FF0" w:rsidP="0033107D">
      <w:pPr>
        <w:pStyle w:val="TesisNormal2"/>
        <w:ind w:left="720"/>
        <w:rPr>
          <w:b/>
          <w:bCs/>
          <w:lang w:val="es-EC"/>
        </w:rPr>
      </w:pPr>
      <w:bookmarkStart w:id="152" w:name="_Toc221868880"/>
      <w:r w:rsidRPr="00E15FF0">
        <w:rPr>
          <w:b/>
          <w:bCs/>
          <w:lang w:val="es-EC"/>
        </w:rPr>
        <w:t>Perfiles de Usuarios</w:t>
      </w:r>
      <w:bookmarkEnd w:id="152"/>
    </w:p>
    <w:p w:rsidR="00E15FF0" w:rsidRPr="00E15FF0" w:rsidRDefault="00E15FF0" w:rsidP="0033107D">
      <w:pPr>
        <w:pStyle w:val="TesisNormal2"/>
        <w:ind w:left="720"/>
        <w:rPr>
          <w:lang w:val="es-EC"/>
        </w:rPr>
      </w:pPr>
    </w:p>
    <w:p w:rsidR="00E15FF0" w:rsidRPr="00E15FF0" w:rsidRDefault="00E15FF0" w:rsidP="0033107D">
      <w:pPr>
        <w:pStyle w:val="TesisNormal2"/>
        <w:ind w:left="720"/>
        <w:rPr>
          <w:lang w:val="es-EC"/>
        </w:rPr>
      </w:pPr>
      <w:r w:rsidRPr="00E15FF0">
        <w:rPr>
          <w:lang w:val="es-EC"/>
        </w:rPr>
        <w:t>La siguiente tabla muestra los distintos perfiles de usuarios existentes en COMPULEAD S.A con los respectivos procesos responsables</w:t>
      </w:r>
    </w:p>
    <w:p w:rsidR="00E15FF0" w:rsidRPr="00E15FF0" w:rsidRDefault="00A838A2" w:rsidP="00A838A2">
      <w:pPr>
        <w:pStyle w:val="TABLATITULO"/>
        <w:ind w:left="720"/>
        <w:rPr>
          <w:lang w:val="es-EC"/>
        </w:rPr>
      </w:pPr>
      <w:bookmarkStart w:id="153" w:name="_Toc236301364"/>
      <w:r>
        <w:t>Tabla 3.3 Perfiles de usuarios de COMPULEAD S.A.</w:t>
      </w:r>
      <w:bookmarkEnd w:id="153"/>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35"/>
        <w:gridCol w:w="3260"/>
      </w:tblGrid>
      <w:tr w:rsidR="00E15FF0" w:rsidRPr="00E15FF0" w:rsidTr="00A838A2">
        <w:tc>
          <w:tcPr>
            <w:tcW w:w="2835" w:type="dxa"/>
            <w:shd w:val="clear" w:color="auto" w:fill="D9D9D9" w:themeFill="background1" w:themeFillShade="D9"/>
          </w:tcPr>
          <w:p w:rsidR="00E15FF0" w:rsidRPr="00E15FF0" w:rsidRDefault="00E15FF0" w:rsidP="00A838A2">
            <w:pPr>
              <w:pStyle w:val="TesisNormal2"/>
              <w:spacing w:line="240" w:lineRule="auto"/>
              <w:ind w:left="0"/>
              <w:rPr>
                <w:b/>
                <w:bCs/>
                <w:lang w:val="es-EC"/>
              </w:rPr>
            </w:pPr>
            <w:r w:rsidRPr="00E15FF0">
              <w:rPr>
                <w:b/>
                <w:bCs/>
                <w:lang w:val="es-EC"/>
              </w:rPr>
              <w:t>Perfil</w:t>
            </w:r>
          </w:p>
        </w:tc>
        <w:tc>
          <w:tcPr>
            <w:tcW w:w="3260" w:type="dxa"/>
            <w:shd w:val="clear" w:color="auto" w:fill="D9D9D9" w:themeFill="background1" w:themeFillShade="D9"/>
          </w:tcPr>
          <w:p w:rsidR="00E15FF0" w:rsidRPr="00E15FF0" w:rsidRDefault="00E15FF0" w:rsidP="00F73CEB">
            <w:pPr>
              <w:pStyle w:val="TesisNormal2"/>
              <w:spacing w:line="240" w:lineRule="auto"/>
              <w:rPr>
                <w:b/>
                <w:bCs/>
                <w:lang w:val="es-EC"/>
              </w:rPr>
            </w:pPr>
            <w:r w:rsidRPr="00E15FF0">
              <w:rPr>
                <w:b/>
                <w:bCs/>
                <w:lang w:val="es-EC"/>
              </w:rPr>
              <w:t>Proceso</w:t>
            </w:r>
          </w:p>
        </w:tc>
      </w:tr>
      <w:tr w:rsidR="00E15FF0" w:rsidRPr="00E15FF0" w:rsidTr="00A838A2">
        <w:tc>
          <w:tcPr>
            <w:tcW w:w="2835" w:type="dxa"/>
            <w:shd w:val="clear" w:color="auto" w:fill="FFFFFF" w:themeFill="background1"/>
          </w:tcPr>
          <w:p w:rsidR="00E15FF0" w:rsidRPr="00E15FF0" w:rsidRDefault="00E15FF0" w:rsidP="00A838A2">
            <w:pPr>
              <w:pStyle w:val="TesisNormal2"/>
              <w:spacing w:line="240" w:lineRule="auto"/>
              <w:ind w:left="0"/>
              <w:rPr>
                <w:b/>
                <w:bCs/>
                <w:lang w:val="es-EC"/>
              </w:rPr>
            </w:pPr>
            <w:r w:rsidRPr="00E15FF0">
              <w:rPr>
                <w:b/>
                <w:bCs/>
                <w:lang w:val="es-EC"/>
              </w:rPr>
              <w:t>Técnico</w:t>
            </w:r>
          </w:p>
        </w:tc>
        <w:tc>
          <w:tcPr>
            <w:tcW w:w="3260" w:type="dxa"/>
            <w:shd w:val="clear" w:color="auto" w:fill="FFFFFF" w:themeFill="background1"/>
          </w:tcPr>
          <w:p w:rsidR="00E15FF0" w:rsidRPr="00E15FF0" w:rsidRDefault="00B65615" w:rsidP="00A838A2">
            <w:pPr>
              <w:pStyle w:val="TesisNormal2"/>
              <w:spacing w:line="240" w:lineRule="auto"/>
              <w:ind w:left="0"/>
              <w:rPr>
                <w:lang w:val="es-EC"/>
              </w:rPr>
            </w:pPr>
            <w:r>
              <w:rPr>
                <w:lang w:val="es-EC"/>
              </w:rPr>
              <w:t>Innovación Tecnológica</w:t>
            </w:r>
          </w:p>
        </w:tc>
      </w:tr>
      <w:tr w:rsidR="00E15FF0" w:rsidRPr="00E15FF0" w:rsidTr="00A838A2">
        <w:tc>
          <w:tcPr>
            <w:tcW w:w="2835" w:type="dxa"/>
            <w:shd w:val="clear" w:color="auto" w:fill="FFFFFF" w:themeFill="background1"/>
          </w:tcPr>
          <w:p w:rsidR="00E15FF0" w:rsidRPr="00E15FF0" w:rsidRDefault="00E15FF0" w:rsidP="00A838A2">
            <w:pPr>
              <w:pStyle w:val="TesisNormal2"/>
              <w:spacing w:line="240" w:lineRule="auto"/>
              <w:ind w:left="0"/>
              <w:rPr>
                <w:b/>
                <w:bCs/>
                <w:lang w:val="es-EC"/>
              </w:rPr>
            </w:pPr>
            <w:r w:rsidRPr="00E15FF0">
              <w:rPr>
                <w:b/>
                <w:bCs/>
                <w:lang w:val="es-EC"/>
              </w:rPr>
              <w:t>Gerente</w:t>
            </w:r>
          </w:p>
        </w:tc>
        <w:tc>
          <w:tcPr>
            <w:tcW w:w="3260" w:type="dxa"/>
            <w:shd w:val="clear" w:color="auto" w:fill="FFFFFF" w:themeFill="background1"/>
          </w:tcPr>
          <w:p w:rsidR="00E15FF0" w:rsidRPr="00E15FF0" w:rsidRDefault="0062240D" w:rsidP="00A838A2">
            <w:pPr>
              <w:pStyle w:val="TesisNormal2"/>
              <w:spacing w:line="240" w:lineRule="auto"/>
              <w:ind w:left="0"/>
              <w:rPr>
                <w:lang w:val="es-EC"/>
              </w:rPr>
            </w:pPr>
            <w:r>
              <w:rPr>
                <w:lang w:val="es-EC"/>
              </w:rPr>
              <w:t>Estratégico</w:t>
            </w:r>
          </w:p>
        </w:tc>
      </w:tr>
      <w:tr w:rsidR="00E15FF0" w:rsidRPr="00E15FF0" w:rsidTr="00A838A2">
        <w:trPr>
          <w:trHeight w:val="358"/>
        </w:trPr>
        <w:tc>
          <w:tcPr>
            <w:tcW w:w="2835" w:type="dxa"/>
            <w:shd w:val="clear" w:color="auto" w:fill="FFFFFF" w:themeFill="background1"/>
          </w:tcPr>
          <w:p w:rsidR="00E15FF0" w:rsidRPr="00E15FF0" w:rsidRDefault="00E15FF0" w:rsidP="00A838A2">
            <w:pPr>
              <w:pStyle w:val="TesisNormal2"/>
              <w:spacing w:line="240" w:lineRule="auto"/>
              <w:ind w:left="0"/>
              <w:rPr>
                <w:b/>
                <w:bCs/>
                <w:lang w:val="es-EC"/>
              </w:rPr>
            </w:pPr>
            <w:r w:rsidRPr="00E15FF0">
              <w:rPr>
                <w:b/>
                <w:bCs/>
                <w:lang w:val="es-EC"/>
              </w:rPr>
              <w:t>Ventas</w:t>
            </w:r>
          </w:p>
        </w:tc>
        <w:tc>
          <w:tcPr>
            <w:tcW w:w="3260" w:type="dxa"/>
            <w:shd w:val="clear" w:color="auto" w:fill="FFFFFF" w:themeFill="background1"/>
          </w:tcPr>
          <w:p w:rsidR="00E15FF0" w:rsidRPr="00E15FF0" w:rsidRDefault="00B65615" w:rsidP="00A838A2">
            <w:pPr>
              <w:pStyle w:val="TesisNormal2"/>
              <w:spacing w:line="240" w:lineRule="auto"/>
              <w:ind w:left="0"/>
              <w:rPr>
                <w:lang w:val="es-EC"/>
              </w:rPr>
            </w:pPr>
            <w:r>
              <w:rPr>
                <w:lang w:val="es-EC"/>
              </w:rPr>
              <w:t>Ventas – Productivo</w:t>
            </w:r>
          </w:p>
        </w:tc>
      </w:tr>
      <w:tr w:rsidR="00E15FF0" w:rsidRPr="00E15FF0" w:rsidTr="00A838A2">
        <w:trPr>
          <w:trHeight w:val="291"/>
        </w:trPr>
        <w:tc>
          <w:tcPr>
            <w:tcW w:w="2835" w:type="dxa"/>
            <w:shd w:val="clear" w:color="auto" w:fill="FFFFFF" w:themeFill="background1"/>
          </w:tcPr>
          <w:p w:rsidR="00E15FF0" w:rsidRPr="00E15FF0" w:rsidRDefault="00E15FF0" w:rsidP="00A838A2">
            <w:pPr>
              <w:pStyle w:val="TesisNormal2"/>
              <w:spacing w:line="240" w:lineRule="auto"/>
              <w:ind w:left="0"/>
              <w:rPr>
                <w:b/>
                <w:bCs/>
                <w:lang w:val="es-EC"/>
              </w:rPr>
            </w:pPr>
            <w:r w:rsidRPr="00E15FF0">
              <w:rPr>
                <w:b/>
                <w:bCs/>
                <w:lang w:val="es-EC"/>
              </w:rPr>
              <w:t>Post Ventas</w:t>
            </w:r>
          </w:p>
        </w:tc>
        <w:tc>
          <w:tcPr>
            <w:tcW w:w="3260" w:type="dxa"/>
            <w:shd w:val="clear" w:color="auto" w:fill="FFFFFF" w:themeFill="background1"/>
          </w:tcPr>
          <w:p w:rsidR="00E15FF0" w:rsidRPr="00E15FF0" w:rsidRDefault="00B65615" w:rsidP="00A838A2">
            <w:pPr>
              <w:pStyle w:val="TesisNormal2"/>
              <w:spacing w:line="240" w:lineRule="auto"/>
              <w:ind w:left="0"/>
              <w:rPr>
                <w:lang w:val="es-EC"/>
              </w:rPr>
            </w:pPr>
            <w:r>
              <w:rPr>
                <w:lang w:val="es-EC"/>
              </w:rPr>
              <w:t>Post Ventas – Productivo</w:t>
            </w:r>
          </w:p>
        </w:tc>
      </w:tr>
      <w:tr w:rsidR="00E15FF0" w:rsidRPr="00E15FF0" w:rsidTr="00A838A2">
        <w:tc>
          <w:tcPr>
            <w:tcW w:w="2835" w:type="dxa"/>
            <w:shd w:val="clear" w:color="auto" w:fill="FFFFFF" w:themeFill="background1"/>
          </w:tcPr>
          <w:p w:rsidR="00E15FF0" w:rsidRPr="00E15FF0" w:rsidRDefault="00E15FF0" w:rsidP="00A838A2">
            <w:pPr>
              <w:pStyle w:val="TesisNormal2"/>
              <w:spacing w:line="240" w:lineRule="auto"/>
              <w:ind w:left="0"/>
              <w:rPr>
                <w:b/>
                <w:bCs/>
                <w:lang w:val="es-EC"/>
              </w:rPr>
            </w:pPr>
            <w:r w:rsidRPr="00E15FF0">
              <w:rPr>
                <w:b/>
                <w:bCs/>
                <w:lang w:val="es-EC"/>
              </w:rPr>
              <w:t>Administrativo</w:t>
            </w:r>
          </w:p>
        </w:tc>
        <w:tc>
          <w:tcPr>
            <w:tcW w:w="3260" w:type="dxa"/>
            <w:shd w:val="clear" w:color="auto" w:fill="FFFFFF" w:themeFill="background1"/>
          </w:tcPr>
          <w:p w:rsidR="00E15FF0" w:rsidRPr="00E15FF0" w:rsidRDefault="00B65615" w:rsidP="00A838A2">
            <w:pPr>
              <w:pStyle w:val="TesisNormal2"/>
              <w:spacing w:line="240" w:lineRule="auto"/>
              <w:ind w:left="0"/>
              <w:rPr>
                <w:lang w:val="es-EC"/>
              </w:rPr>
            </w:pPr>
            <w:r>
              <w:rPr>
                <w:lang w:val="es-EC"/>
              </w:rPr>
              <w:t>Administrativo</w:t>
            </w:r>
          </w:p>
        </w:tc>
      </w:tr>
      <w:tr w:rsidR="00E15FF0" w:rsidRPr="00E15FF0" w:rsidTr="00A838A2">
        <w:tc>
          <w:tcPr>
            <w:tcW w:w="2835" w:type="dxa"/>
            <w:shd w:val="clear" w:color="auto" w:fill="FFFFFF" w:themeFill="background1"/>
          </w:tcPr>
          <w:p w:rsidR="00E15FF0" w:rsidRPr="00E15FF0" w:rsidRDefault="00E15FF0" w:rsidP="00A838A2">
            <w:pPr>
              <w:pStyle w:val="TesisNormal2"/>
              <w:spacing w:line="240" w:lineRule="auto"/>
              <w:ind w:left="0"/>
              <w:rPr>
                <w:b/>
                <w:bCs/>
                <w:lang w:val="es-EC"/>
              </w:rPr>
            </w:pPr>
            <w:r w:rsidRPr="00E15FF0">
              <w:rPr>
                <w:b/>
                <w:bCs/>
                <w:lang w:val="es-EC"/>
              </w:rPr>
              <w:t>Financiero</w:t>
            </w:r>
          </w:p>
        </w:tc>
        <w:tc>
          <w:tcPr>
            <w:tcW w:w="3260" w:type="dxa"/>
            <w:shd w:val="clear" w:color="auto" w:fill="FFFFFF" w:themeFill="background1"/>
          </w:tcPr>
          <w:p w:rsidR="00E15FF0" w:rsidRPr="00E15FF0" w:rsidRDefault="00B65615" w:rsidP="00A838A2">
            <w:pPr>
              <w:pStyle w:val="TesisNormal2"/>
              <w:spacing w:line="240" w:lineRule="auto"/>
              <w:ind w:left="0"/>
              <w:rPr>
                <w:lang w:val="es-EC"/>
              </w:rPr>
            </w:pPr>
            <w:r>
              <w:rPr>
                <w:lang w:val="es-EC"/>
              </w:rPr>
              <w:t>Financiero</w:t>
            </w:r>
          </w:p>
        </w:tc>
      </w:tr>
      <w:tr w:rsidR="00E15FF0" w:rsidRPr="00E15FF0" w:rsidTr="00A838A2">
        <w:tc>
          <w:tcPr>
            <w:tcW w:w="2835" w:type="dxa"/>
            <w:shd w:val="clear" w:color="auto" w:fill="FFFFFF" w:themeFill="background1"/>
          </w:tcPr>
          <w:p w:rsidR="00E15FF0" w:rsidRPr="00E15FF0" w:rsidRDefault="00B65615" w:rsidP="00A838A2">
            <w:pPr>
              <w:pStyle w:val="TesisNormal2"/>
              <w:spacing w:line="240" w:lineRule="auto"/>
              <w:ind w:left="0"/>
              <w:rPr>
                <w:b/>
                <w:bCs/>
                <w:lang w:val="es-EC"/>
              </w:rPr>
            </w:pPr>
            <w:r>
              <w:rPr>
                <w:b/>
                <w:bCs/>
                <w:lang w:val="es-EC"/>
              </w:rPr>
              <w:t>Auditor</w:t>
            </w:r>
            <w:r w:rsidR="00E15FF0" w:rsidRPr="00E15FF0">
              <w:rPr>
                <w:b/>
                <w:bCs/>
                <w:lang w:val="es-EC"/>
              </w:rPr>
              <w:t xml:space="preserve"> Calidad</w:t>
            </w:r>
          </w:p>
        </w:tc>
        <w:tc>
          <w:tcPr>
            <w:tcW w:w="3260" w:type="dxa"/>
            <w:shd w:val="clear" w:color="auto" w:fill="FFFFFF" w:themeFill="background1"/>
          </w:tcPr>
          <w:p w:rsidR="00E15FF0" w:rsidRPr="00E15FF0" w:rsidRDefault="00B65615" w:rsidP="00A838A2">
            <w:pPr>
              <w:pStyle w:val="TesisNormal2"/>
              <w:spacing w:line="240" w:lineRule="auto"/>
              <w:ind w:left="0"/>
              <w:rPr>
                <w:lang w:val="es-EC"/>
              </w:rPr>
            </w:pPr>
            <w:r>
              <w:rPr>
                <w:lang w:val="es-EC"/>
              </w:rPr>
              <w:t>Gestión de la Calidad</w:t>
            </w:r>
          </w:p>
        </w:tc>
      </w:tr>
    </w:tbl>
    <w:p w:rsidR="00E15FF0" w:rsidRPr="0003281C" w:rsidRDefault="00E15FF0" w:rsidP="00E15FF0">
      <w:pPr>
        <w:pStyle w:val="TesisNormal2"/>
        <w:rPr>
          <w:lang w:val="es-ES"/>
        </w:rPr>
      </w:pPr>
    </w:p>
    <w:p w:rsidR="00E15FF0" w:rsidRPr="00E15FF0" w:rsidRDefault="00E15FF0" w:rsidP="0033107D">
      <w:pPr>
        <w:pStyle w:val="TesisNormal2"/>
        <w:ind w:left="720"/>
        <w:rPr>
          <w:b/>
          <w:bCs/>
          <w:lang w:val="en-US"/>
        </w:rPr>
      </w:pPr>
      <w:bookmarkStart w:id="154" w:name="_Toc221868881"/>
      <w:r w:rsidRPr="0003281C">
        <w:rPr>
          <w:b/>
          <w:bCs/>
          <w:lang w:val="es-ES"/>
        </w:rPr>
        <w:t>Escenarios</w:t>
      </w:r>
      <w:r w:rsidRPr="00E15FF0">
        <w:rPr>
          <w:b/>
          <w:bCs/>
          <w:lang w:val="en-US"/>
        </w:rPr>
        <w:t xml:space="preserve"> de</w:t>
      </w:r>
      <w:r w:rsidRPr="0003281C">
        <w:rPr>
          <w:b/>
          <w:bCs/>
          <w:lang w:val="es-ES"/>
        </w:rPr>
        <w:t xml:space="preserve"> Uso</w:t>
      </w:r>
      <w:bookmarkEnd w:id="154"/>
    </w:p>
    <w:p w:rsidR="00E15FF0" w:rsidRPr="00E15FF0" w:rsidRDefault="00E15FF0" w:rsidP="0033107D">
      <w:pPr>
        <w:pStyle w:val="TesisNormal2"/>
        <w:ind w:left="720"/>
        <w:rPr>
          <w:iCs/>
          <w:lang w:val="es-EC"/>
        </w:rPr>
      </w:pPr>
      <w:r w:rsidRPr="00E15FF0">
        <w:rPr>
          <w:iCs/>
          <w:lang w:val="en-US"/>
        </w:rPr>
        <w:t xml:space="preserve"> </w:t>
      </w:r>
    </w:p>
    <w:p w:rsidR="00851849" w:rsidRPr="00851849" w:rsidRDefault="00851849" w:rsidP="00851849">
      <w:pPr>
        <w:pStyle w:val="TesisNormal2"/>
        <w:ind w:left="720"/>
        <w:rPr>
          <w:iCs/>
          <w:lang w:val="es-EC"/>
        </w:rPr>
      </w:pPr>
      <w:r w:rsidRPr="00851849">
        <w:rPr>
          <w:iCs/>
          <w:lang w:val="es-EC"/>
        </w:rPr>
        <w:t>Los escenarios de uso son los descritos en la matriz de actividades del Sistema Estratégico de Calidad.</w:t>
      </w:r>
      <w:r w:rsidR="00F849E6">
        <w:rPr>
          <w:iCs/>
          <w:lang w:val="es-EC"/>
        </w:rPr>
        <w:t xml:space="preserve"> </w:t>
      </w:r>
      <w:r w:rsidR="00F849E6" w:rsidRPr="00F849E6">
        <w:rPr>
          <w:b/>
          <w:iCs/>
          <w:lang w:val="es-EC"/>
        </w:rPr>
        <w:t>ANEXO 2</w:t>
      </w:r>
      <w:r w:rsidRPr="00851849">
        <w:rPr>
          <w:iCs/>
          <w:lang w:val="es-EC"/>
        </w:rPr>
        <w:t xml:space="preserve"> </w:t>
      </w:r>
    </w:p>
    <w:p w:rsidR="00A838A2" w:rsidRDefault="00A838A2" w:rsidP="00851849">
      <w:pPr>
        <w:pStyle w:val="TesisNormal2"/>
        <w:ind w:left="720"/>
        <w:rPr>
          <w:iCs/>
          <w:lang w:val="es-EC"/>
        </w:rPr>
      </w:pPr>
    </w:p>
    <w:p w:rsidR="00851849" w:rsidRPr="00851849" w:rsidRDefault="00851849" w:rsidP="00851849">
      <w:pPr>
        <w:pStyle w:val="TesisNormal2"/>
        <w:ind w:left="720"/>
        <w:rPr>
          <w:iCs/>
          <w:lang w:val="es-EC"/>
        </w:rPr>
      </w:pPr>
      <w:r w:rsidRPr="00851849">
        <w:rPr>
          <w:iCs/>
          <w:lang w:val="es-EC"/>
        </w:rPr>
        <w:t>Los procesos con sus respectivas actividades que se incluirán en nuestro proyecto son los siguientes:</w:t>
      </w:r>
      <w:r w:rsidRPr="00851849">
        <w:rPr>
          <w:iCs/>
          <w:lang w:val="es-EC"/>
        </w:rPr>
        <w:tab/>
      </w:r>
    </w:p>
    <w:p w:rsidR="00851849" w:rsidRPr="00851849" w:rsidRDefault="00851849" w:rsidP="00F66CF4">
      <w:pPr>
        <w:pStyle w:val="TesisNormal2"/>
        <w:numPr>
          <w:ilvl w:val="0"/>
          <w:numId w:val="211"/>
        </w:numPr>
        <w:rPr>
          <w:iCs/>
          <w:lang w:val="es-EC"/>
        </w:rPr>
      </w:pPr>
      <w:r w:rsidRPr="00851849">
        <w:rPr>
          <w:iCs/>
          <w:lang w:val="es-EC"/>
        </w:rPr>
        <w:t>Administrativo</w:t>
      </w:r>
    </w:p>
    <w:p w:rsidR="00851849" w:rsidRPr="00851849" w:rsidRDefault="00851849" w:rsidP="00F66CF4">
      <w:pPr>
        <w:pStyle w:val="TesisNormal2"/>
        <w:numPr>
          <w:ilvl w:val="0"/>
          <w:numId w:val="211"/>
        </w:numPr>
        <w:rPr>
          <w:iCs/>
          <w:lang w:val="es-EC"/>
        </w:rPr>
      </w:pPr>
      <w:r w:rsidRPr="00851849">
        <w:rPr>
          <w:iCs/>
          <w:lang w:val="es-EC"/>
        </w:rPr>
        <w:t>Macro Proceso Productivo (Ventas, PSA y Post Venta)</w:t>
      </w:r>
    </w:p>
    <w:p w:rsidR="00851849" w:rsidRDefault="00851849" w:rsidP="00F66CF4">
      <w:pPr>
        <w:pStyle w:val="TesisNormal2"/>
        <w:numPr>
          <w:ilvl w:val="0"/>
          <w:numId w:val="211"/>
        </w:numPr>
        <w:rPr>
          <w:iCs/>
          <w:lang w:val="es-EC"/>
        </w:rPr>
      </w:pPr>
      <w:r w:rsidRPr="00851849">
        <w:rPr>
          <w:iCs/>
          <w:lang w:val="es-EC"/>
        </w:rPr>
        <w:t>Estratégico</w:t>
      </w:r>
    </w:p>
    <w:p w:rsidR="00F849E6" w:rsidRPr="00851849" w:rsidRDefault="00F849E6" w:rsidP="00F849E6">
      <w:pPr>
        <w:pStyle w:val="TesisNormal2"/>
        <w:ind w:left="1440"/>
        <w:rPr>
          <w:iCs/>
          <w:lang w:val="es-EC"/>
        </w:rPr>
      </w:pPr>
    </w:p>
    <w:p w:rsidR="00E15FF0" w:rsidRPr="00E15FF0" w:rsidRDefault="00E15FF0" w:rsidP="0033107D">
      <w:pPr>
        <w:pStyle w:val="TesisNormal2"/>
        <w:ind w:left="720"/>
        <w:rPr>
          <w:b/>
          <w:bCs/>
          <w:lang w:val="es-ES"/>
        </w:rPr>
      </w:pPr>
      <w:bookmarkStart w:id="155" w:name="_Toc518220001"/>
      <w:bookmarkStart w:id="156" w:name="_Toc518227012"/>
      <w:bookmarkStart w:id="157" w:name="_Toc221868882"/>
      <w:bookmarkStart w:id="158" w:name="_Toc518220002"/>
      <w:bookmarkStart w:id="159" w:name="_Toc518227013"/>
      <w:bookmarkEnd w:id="148"/>
      <w:bookmarkEnd w:id="149"/>
      <w:bookmarkEnd w:id="150"/>
      <w:r w:rsidRPr="00E15FF0">
        <w:rPr>
          <w:b/>
          <w:bCs/>
          <w:lang w:val="es-ES"/>
        </w:rPr>
        <w:t>Re</w:t>
      </w:r>
      <w:bookmarkEnd w:id="155"/>
      <w:bookmarkEnd w:id="156"/>
      <w:r w:rsidRPr="00E15FF0">
        <w:rPr>
          <w:b/>
          <w:bCs/>
          <w:lang w:val="es-ES"/>
        </w:rPr>
        <w:t>querimientos</w:t>
      </w:r>
      <w:bookmarkEnd w:id="157"/>
    </w:p>
    <w:p w:rsidR="00E15FF0" w:rsidRPr="00E15FF0" w:rsidRDefault="00E15FF0" w:rsidP="0033107D">
      <w:pPr>
        <w:pStyle w:val="TesisNormal2"/>
        <w:ind w:left="720"/>
        <w:rPr>
          <w:b/>
          <w:bCs/>
          <w:lang w:val="es-EC"/>
        </w:rPr>
      </w:pPr>
      <w:bookmarkStart w:id="160" w:name="_Toc221868883"/>
      <w:r w:rsidRPr="00E15FF0">
        <w:rPr>
          <w:b/>
          <w:bCs/>
          <w:lang w:val="es-EC"/>
        </w:rPr>
        <w:t>Requerimientos de Negocio</w:t>
      </w:r>
      <w:bookmarkEnd w:id="160"/>
      <w:r w:rsidRPr="00E15FF0">
        <w:rPr>
          <w:b/>
          <w:bCs/>
          <w:iCs/>
          <w:lang w:val="es-ES"/>
        </w:rPr>
        <w:t xml:space="preserve"> </w:t>
      </w:r>
    </w:p>
    <w:p w:rsidR="00E15FF0" w:rsidRPr="00E15FF0" w:rsidRDefault="00E15FF0" w:rsidP="0033107D">
      <w:pPr>
        <w:pStyle w:val="TesisNormal2"/>
        <w:ind w:left="720"/>
        <w:rPr>
          <w:lang w:val="es-EC"/>
        </w:rPr>
      </w:pPr>
    </w:p>
    <w:p w:rsidR="00E15FF0" w:rsidRPr="00E15FF0" w:rsidRDefault="00E15FF0" w:rsidP="0033107D">
      <w:pPr>
        <w:pStyle w:val="TesisNormal2"/>
        <w:ind w:left="720"/>
        <w:rPr>
          <w:b/>
          <w:lang w:val="es-EC"/>
        </w:rPr>
      </w:pPr>
      <w:r w:rsidRPr="00E15FF0">
        <w:rPr>
          <w:b/>
          <w:lang w:val="es-EC"/>
        </w:rPr>
        <w:t>Declaración de requerimiento</w:t>
      </w:r>
    </w:p>
    <w:p w:rsidR="00E15FF0" w:rsidRPr="00E15FF0" w:rsidRDefault="00E15FF0" w:rsidP="0033107D">
      <w:pPr>
        <w:pStyle w:val="TesisNormal2"/>
        <w:ind w:left="720"/>
        <w:rPr>
          <w:lang w:val="es-EC"/>
        </w:rPr>
      </w:pPr>
      <w:r w:rsidRPr="00E15FF0">
        <w:rPr>
          <w:lang w:val="es-EC"/>
        </w:rPr>
        <w:t xml:space="preserve">COMPULEAD S.A. requiere un sistema informático para la automatización y control de las actividades de los procesos de </w:t>
      </w:r>
      <w:r w:rsidRPr="00E15FF0">
        <w:rPr>
          <w:b/>
          <w:lang w:val="es-EC"/>
        </w:rPr>
        <w:t>control gestión</w:t>
      </w:r>
      <w:r w:rsidRPr="00E15FF0">
        <w:rPr>
          <w:lang w:val="es-EC"/>
        </w:rPr>
        <w:t xml:space="preserve"> (CMPP y CPGA), y la Evaluación de la competitividad de la organización</w:t>
      </w:r>
    </w:p>
    <w:p w:rsidR="00E15FF0" w:rsidRDefault="00E15FF0" w:rsidP="0033107D">
      <w:pPr>
        <w:pStyle w:val="TesisNormal2"/>
        <w:ind w:firstLine="360"/>
        <w:rPr>
          <w:b/>
          <w:lang w:val="es-EC"/>
        </w:rPr>
      </w:pPr>
      <w:r w:rsidRPr="00E15FF0">
        <w:rPr>
          <w:b/>
          <w:lang w:val="es-EC"/>
        </w:rPr>
        <w:t>Beneficios</w:t>
      </w:r>
    </w:p>
    <w:p w:rsidR="00C02104" w:rsidRPr="00E15FF0" w:rsidRDefault="00C02104" w:rsidP="00C02104">
      <w:pPr>
        <w:pStyle w:val="TABLATITULO"/>
        <w:ind w:left="720"/>
        <w:rPr>
          <w:lang w:val="es-EC"/>
        </w:rPr>
      </w:pPr>
      <w:bookmarkStart w:id="161" w:name="_Toc236301365"/>
      <w:r>
        <w:rPr>
          <w:lang w:val="es-EC"/>
        </w:rPr>
        <w:t>Tabla 3.4 Objetivos de Negocio</w:t>
      </w:r>
      <w:bookmarkEnd w:id="161"/>
    </w:p>
    <w:tbl>
      <w:tblPr>
        <w:tblW w:w="7229" w:type="dxa"/>
        <w:tblInd w:w="817" w:type="dxa"/>
        <w:tblBorders>
          <w:top w:val="single" w:sz="8" w:space="0" w:color="404040"/>
          <w:left w:val="single" w:sz="8" w:space="0" w:color="404040"/>
          <w:bottom w:val="single" w:sz="8" w:space="0" w:color="404040"/>
          <w:right w:val="single" w:sz="8" w:space="0" w:color="404040"/>
          <w:insideH w:val="single" w:sz="8" w:space="0" w:color="404040"/>
        </w:tblBorders>
        <w:tblLook w:val="0420"/>
      </w:tblPr>
      <w:tblGrid>
        <w:gridCol w:w="5245"/>
        <w:gridCol w:w="1984"/>
      </w:tblGrid>
      <w:tr w:rsidR="00E15FF0" w:rsidRPr="00E15FF0" w:rsidTr="00C02104">
        <w:tc>
          <w:tcPr>
            <w:tcW w:w="5245" w:type="dxa"/>
            <w:tcBorders>
              <w:top w:val="single" w:sz="8" w:space="0" w:color="404040"/>
              <w:left w:val="single" w:sz="8" w:space="0" w:color="404040"/>
              <w:bottom w:val="single" w:sz="4" w:space="0" w:color="auto"/>
              <w:right w:val="nil"/>
            </w:tcBorders>
            <w:shd w:val="clear" w:color="auto" w:fill="BFBFBF" w:themeFill="background1" w:themeFillShade="BF"/>
          </w:tcPr>
          <w:p w:rsidR="00E15FF0" w:rsidRPr="00C02104" w:rsidRDefault="00E15FF0" w:rsidP="00F73CEB">
            <w:pPr>
              <w:pStyle w:val="TesisNormal2"/>
              <w:spacing w:line="240" w:lineRule="auto"/>
              <w:rPr>
                <w:b/>
                <w:bCs/>
                <w:lang w:val="en-GB"/>
              </w:rPr>
            </w:pPr>
            <w:r w:rsidRPr="00C02104">
              <w:rPr>
                <w:b/>
                <w:bCs/>
                <w:lang w:val="es-EC"/>
              </w:rPr>
              <w:t>Objetivos de negocios</w:t>
            </w:r>
          </w:p>
        </w:tc>
        <w:tc>
          <w:tcPr>
            <w:tcW w:w="1984" w:type="dxa"/>
            <w:tcBorders>
              <w:top w:val="single" w:sz="8" w:space="0" w:color="404040"/>
              <w:left w:val="nil"/>
              <w:bottom w:val="single" w:sz="4" w:space="0" w:color="auto"/>
              <w:right w:val="single" w:sz="8" w:space="0" w:color="404040"/>
            </w:tcBorders>
            <w:shd w:val="clear" w:color="auto" w:fill="BFBFBF" w:themeFill="background1" w:themeFillShade="BF"/>
          </w:tcPr>
          <w:p w:rsidR="00E15FF0" w:rsidRPr="00C02104" w:rsidRDefault="00E15FF0" w:rsidP="00F73CEB">
            <w:pPr>
              <w:pStyle w:val="TesisNormal2"/>
              <w:spacing w:line="240" w:lineRule="auto"/>
              <w:rPr>
                <w:b/>
                <w:bCs/>
                <w:lang w:val="en-GB"/>
              </w:rPr>
            </w:pPr>
            <w:r w:rsidRPr="00C02104">
              <w:rPr>
                <w:b/>
                <w:bCs/>
                <w:lang w:val="es-EC"/>
              </w:rPr>
              <w:t>Tipo</w:t>
            </w:r>
          </w:p>
        </w:tc>
      </w:tr>
      <w:tr w:rsidR="00E15FF0" w:rsidRPr="00E15FF0" w:rsidTr="00C02104">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tcPr>
          <w:p w:rsidR="00E15FF0" w:rsidRPr="00E15FF0" w:rsidRDefault="00E15FF0" w:rsidP="008C2A64">
            <w:pPr>
              <w:pStyle w:val="TesisNormal2"/>
              <w:spacing w:line="240" w:lineRule="auto"/>
              <w:ind w:left="0"/>
              <w:rPr>
                <w:lang w:val="es-EC"/>
              </w:rPr>
            </w:pPr>
            <w:r w:rsidRPr="00E15FF0">
              <w:rPr>
                <w:lang w:val="es-EC"/>
              </w:rPr>
              <w:t>Mejor control en los Procesos y Actividades de Negocio</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E15FF0" w:rsidRPr="00E15FF0" w:rsidRDefault="00E15FF0" w:rsidP="00C02104">
            <w:pPr>
              <w:pStyle w:val="TesisNormal2"/>
              <w:spacing w:line="240" w:lineRule="auto"/>
              <w:ind w:left="0"/>
              <w:rPr>
                <w:lang w:val="es-EC"/>
              </w:rPr>
            </w:pPr>
            <w:r w:rsidRPr="00E15FF0">
              <w:rPr>
                <w:lang w:val="es-EC"/>
              </w:rPr>
              <w:t>No Financiero</w:t>
            </w:r>
          </w:p>
        </w:tc>
      </w:tr>
      <w:tr w:rsidR="00E15FF0" w:rsidRPr="00E15FF0" w:rsidTr="00C02104">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tcPr>
          <w:p w:rsidR="00E15FF0" w:rsidRPr="00E15FF0" w:rsidRDefault="00E15FF0" w:rsidP="008C2A64">
            <w:pPr>
              <w:pStyle w:val="TesisNormal2"/>
              <w:spacing w:line="240" w:lineRule="auto"/>
              <w:ind w:left="0"/>
              <w:rPr>
                <w:lang w:val="es-EC"/>
              </w:rPr>
            </w:pPr>
            <w:r w:rsidRPr="00E15FF0">
              <w:rPr>
                <w:lang w:val="es-EC"/>
              </w:rPr>
              <w:t>Ahorro en mantenimiento de sistemas legados</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E15FF0" w:rsidRPr="00E15FF0" w:rsidRDefault="00E15FF0" w:rsidP="00C02104">
            <w:pPr>
              <w:pStyle w:val="TesisNormal2"/>
              <w:spacing w:line="240" w:lineRule="auto"/>
              <w:ind w:left="0"/>
              <w:rPr>
                <w:lang w:val="es-EC"/>
              </w:rPr>
            </w:pPr>
            <w:r w:rsidRPr="00E15FF0">
              <w:rPr>
                <w:lang w:val="es-EC"/>
              </w:rPr>
              <w:t>Financiero</w:t>
            </w:r>
          </w:p>
        </w:tc>
      </w:tr>
      <w:tr w:rsidR="00E15FF0" w:rsidRPr="00E15FF0" w:rsidTr="00C02104">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tcPr>
          <w:p w:rsidR="00E15FF0" w:rsidRPr="00E15FF0" w:rsidRDefault="00E15FF0" w:rsidP="008C2A64">
            <w:pPr>
              <w:pStyle w:val="TesisNormal2"/>
              <w:spacing w:line="240" w:lineRule="auto"/>
              <w:ind w:left="0"/>
              <w:rPr>
                <w:lang w:val="es-EC"/>
              </w:rPr>
            </w:pPr>
            <w:r w:rsidRPr="00E15FF0">
              <w:rPr>
                <w:lang w:val="es-EC"/>
              </w:rPr>
              <w:t>Incremento en la productividad de los procesos transaccionales</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E15FF0" w:rsidRPr="00E15FF0" w:rsidRDefault="00E15FF0" w:rsidP="00C02104">
            <w:pPr>
              <w:pStyle w:val="TesisNormal2"/>
              <w:spacing w:line="240" w:lineRule="auto"/>
              <w:ind w:left="0"/>
              <w:rPr>
                <w:lang w:val="es-EC"/>
              </w:rPr>
            </w:pPr>
            <w:r w:rsidRPr="00E15FF0">
              <w:rPr>
                <w:lang w:val="es-EC"/>
              </w:rPr>
              <w:t>No Financiero</w:t>
            </w:r>
          </w:p>
        </w:tc>
      </w:tr>
      <w:tr w:rsidR="00E15FF0" w:rsidRPr="00E15FF0" w:rsidTr="00C02104">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tcPr>
          <w:p w:rsidR="00E15FF0" w:rsidRPr="00E15FF0" w:rsidRDefault="00E15FF0" w:rsidP="008C2A64">
            <w:pPr>
              <w:pStyle w:val="TesisNormal2"/>
              <w:spacing w:line="240" w:lineRule="auto"/>
              <w:ind w:left="0"/>
              <w:rPr>
                <w:lang w:val="es-EC"/>
              </w:rPr>
            </w:pPr>
            <w:r w:rsidRPr="00E15FF0">
              <w:rPr>
                <w:lang w:val="es-EC"/>
              </w:rPr>
              <w:t>Disminución de la frecuencia de errores en la información</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E15FF0" w:rsidRPr="00E15FF0" w:rsidRDefault="00E15FF0" w:rsidP="00C02104">
            <w:pPr>
              <w:pStyle w:val="TesisNormal2"/>
              <w:spacing w:line="240" w:lineRule="auto"/>
              <w:ind w:left="0"/>
              <w:rPr>
                <w:lang w:val="es-EC"/>
              </w:rPr>
            </w:pPr>
            <w:r w:rsidRPr="00E15FF0">
              <w:rPr>
                <w:lang w:val="es-EC"/>
              </w:rPr>
              <w:t>No Financiero</w:t>
            </w:r>
          </w:p>
        </w:tc>
      </w:tr>
      <w:tr w:rsidR="00E15FF0" w:rsidRPr="00E15FF0" w:rsidTr="00C02104">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tcPr>
          <w:p w:rsidR="00E15FF0" w:rsidRPr="00E15FF0" w:rsidRDefault="00E15FF0" w:rsidP="008C2A64">
            <w:pPr>
              <w:pStyle w:val="TesisNormal2"/>
              <w:spacing w:line="240" w:lineRule="auto"/>
              <w:ind w:left="0"/>
              <w:rPr>
                <w:lang w:val="es-EC"/>
              </w:rPr>
            </w:pPr>
            <w:r w:rsidRPr="00E15FF0">
              <w:rPr>
                <w:lang w:val="es-EC"/>
              </w:rPr>
              <w:t>Reducción de costos en mantenimiento de información</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E15FF0" w:rsidRPr="00E15FF0" w:rsidRDefault="00E15FF0" w:rsidP="00C02104">
            <w:pPr>
              <w:pStyle w:val="TesisNormal2"/>
              <w:spacing w:line="240" w:lineRule="auto"/>
              <w:ind w:left="0"/>
              <w:rPr>
                <w:lang w:val="es-EC"/>
              </w:rPr>
            </w:pPr>
            <w:r w:rsidRPr="00E15FF0">
              <w:rPr>
                <w:lang w:val="es-EC"/>
              </w:rPr>
              <w:t>Financiero</w:t>
            </w:r>
          </w:p>
        </w:tc>
      </w:tr>
      <w:tr w:rsidR="00E15FF0" w:rsidRPr="00E15FF0" w:rsidTr="00C02104">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tcPr>
          <w:p w:rsidR="00E15FF0" w:rsidRPr="00E15FF0" w:rsidRDefault="00E15FF0" w:rsidP="008C2A64">
            <w:pPr>
              <w:pStyle w:val="TesisNormal2"/>
              <w:spacing w:line="240" w:lineRule="auto"/>
              <w:ind w:left="0"/>
              <w:rPr>
                <w:lang w:val="es-EC"/>
              </w:rPr>
            </w:pPr>
            <w:r w:rsidRPr="00E15FF0">
              <w:rPr>
                <w:lang w:val="es-EC"/>
              </w:rPr>
              <w:t>Mejoras en la medición de productividad de los empleados</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E15FF0" w:rsidRPr="00E15FF0" w:rsidRDefault="00E15FF0" w:rsidP="00C02104">
            <w:pPr>
              <w:pStyle w:val="TesisNormal2"/>
              <w:spacing w:line="240" w:lineRule="auto"/>
              <w:ind w:left="0"/>
              <w:rPr>
                <w:lang w:val="es-EC"/>
              </w:rPr>
            </w:pPr>
            <w:r w:rsidRPr="00E15FF0">
              <w:rPr>
                <w:lang w:val="es-EC"/>
              </w:rPr>
              <w:t>No Financiero</w:t>
            </w:r>
          </w:p>
        </w:tc>
      </w:tr>
    </w:tbl>
    <w:p w:rsidR="00FB7A59" w:rsidRDefault="00FB7A59" w:rsidP="0033107D">
      <w:pPr>
        <w:pStyle w:val="TesisNormal2"/>
        <w:ind w:left="720"/>
        <w:rPr>
          <w:b/>
          <w:bCs/>
          <w:lang w:val="es-ES"/>
        </w:rPr>
      </w:pPr>
    </w:p>
    <w:p w:rsidR="00BF1B46" w:rsidRDefault="00BF1B46" w:rsidP="0033107D">
      <w:pPr>
        <w:pStyle w:val="TesisNormal2"/>
        <w:ind w:left="720"/>
        <w:rPr>
          <w:b/>
          <w:bCs/>
          <w:lang w:val="es-ES"/>
        </w:rPr>
      </w:pPr>
    </w:p>
    <w:p w:rsidR="00BF1B46" w:rsidRPr="0003281C" w:rsidRDefault="00BF1B46" w:rsidP="0033107D">
      <w:pPr>
        <w:pStyle w:val="TesisNormal2"/>
        <w:ind w:left="720"/>
        <w:rPr>
          <w:b/>
          <w:bCs/>
          <w:lang w:val="es-ES"/>
        </w:rPr>
      </w:pPr>
    </w:p>
    <w:p w:rsidR="00BF1B46" w:rsidRDefault="00E15FF0" w:rsidP="0033107D">
      <w:pPr>
        <w:pStyle w:val="TesisNormal2"/>
        <w:ind w:left="720"/>
        <w:rPr>
          <w:b/>
          <w:bCs/>
          <w:lang w:val="es-ES"/>
        </w:rPr>
      </w:pPr>
      <w:r w:rsidRPr="0003281C">
        <w:rPr>
          <w:b/>
          <w:bCs/>
          <w:lang w:val="es-ES"/>
        </w:rPr>
        <w:t>Requerimientos</w:t>
      </w:r>
      <w:r w:rsidRPr="00E15FF0">
        <w:rPr>
          <w:b/>
          <w:bCs/>
          <w:lang w:val="en-GB"/>
        </w:rPr>
        <w:t xml:space="preserve"> de</w:t>
      </w:r>
      <w:r w:rsidRPr="00612AE8">
        <w:rPr>
          <w:b/>
          <w:bCs/>
          <w:lang w:val="es-ES"/>
        </w:rPr>
        <w:t xml:space="preserve"> </w:t>
      </w:r>
      <w:r w:rsidR="0003281C" w:rsidRPr="00612AE8">
        <w:rPr>
          <w:b/>
          <w:bCs/>
          <w:lang w:val="es-ES"/>
        </w:rPr>
        <w:t>Usuarios</w:t>
      </w:r>
    </w:p>
    <w:p w:rsidR="00BF1B46" w:rsidRDefault="00BF1B46" w:rsidP="0033107D">
      <w:pPr>
        <w:pStyle w:val="TesisNormal2"/>
        <w:ind w:left="720"/>
        <w:rPr>
          <w:lang w:val="es-EC"/>
        </w:rPr>
      </w:pPr>
    </w:p>
    <w:p w:rsidR="00E15FF0" w:rsidRDefault="00CC1605" w:rsidP="0033107D">
      <w:pPr>
        <w:pStyle w:val="TesisNormal2"/>
        <w:ind w:left="720"/>
        <w:rPr>
          <w:lang w:val="es-EC"/>
        </w:rPr>
      </w:pPr>
      <w:r>
        <w:rPr>
          <w:lang w:val="es-EC"/>
        </w:rPr>
        <w:t>COMPULEAD S.A.</w:t>
      </w:r>
      <w:r w:rsidR="00E15FF0" w:rsidRPr="00E15FF0">
        <w:rPr>
          <w:lang w:val="es-EC"/>
        </w:rPr>
        <w:t xml:space="preserve"> por medio de un sistema de estratégico de calidad, genera el requerimiento de un sistema informático que le de soporte al control y administración del Macro Proceso CPGA</w:t>
      </w:r>
    </w:p>
    <w:p w:rsidR="00FB7A59" w:rsidRPr="00E15FF0" w:rsidRDefault="00FB7A59" w:rsidP="00FB7A59">
      <w:pPr>
        <w:pStyle w:val="TABLATITULO"/>
        <w:ind w:left="720"/>
        <w:rPr>
          <w:lang w:val="es-EC"/>
        </w:rPr>
      </w:pPr>
      <w:bookmarkStart w:id="162" w:name="_Toc236301366"/>
      <w:r>
        <w:rPr>
          <w:lang w:val="es-EC"/>
        </w:rPr>
        <w:t>Tabla 3.5 Requerimientos del Usuario</w:t>
      </w:r>
      <w:bookmarkEnd w:id="162"/>
    </w:p>
    <w:tbl>
      <w:tblPr>
        <w:tblW w:w="7655"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4678"/>
      </w:tblGrid>
      <w:tr w:rsidR="00347B91" w:rsidRPr="00E15FF0" w:rsidTr="00C02104">
        <w:tc>
          <w:tcPr>
            <w:tcW w:w="2977" w:type="dxa"/>
          </w:tcPr>
          <w:p w:rsidR="00347B91" w:rsidRPr="00851849" w:rsidRDefault="00347B91" w:rsidP="00347B91">
            <w:pPr>
              <w:pStyle w:val="TesisNormal2"/>
              <w:spacing w:line="240" w:lineRule="auto"/>
              <w:ind w:left="0"/>
              <w:rPr>
                <w:b/>
                <w:bCs/>
                <w:lang w:val="es-EC"/>
              </w:rPr>
            </w:pPr>
            <w:r w:rsidRPr="00851849">
              <w:rPr>
                <w:b/>
                <w:bCs/>
                <w:lang w:val="es-EC"/>
              </w:rPr>
              <w:t>Control de Usuarios</w:t>
            </w:r>
          </w:p>
        </w:tc>
        <w:tc>
          <w:tcPr>
            <w:tcW w:w="4678" w:type="dxa"/>
          </w:tcPr>
          <w:p w:rsidR="00347B91" w:rsidRPr="00E15FF0" w:rsidRDefault="00347B91" w:rsidP="00F66CF4">
            <w:pPr>
              <w:pStyle w:val="TesisNormal2"/>
              <w:numPr>
                <w:ilvl w:val="0"/>
                <w:numId w:val="146"/>
              </w:numPr>
              <w:spacing w:line="240" w:lineRule="auto"/>
              <w:rPr>
                <w:lang w:val="es-EC"/>
              </w:rPr>
            </w:pPr>
            <w:r w:rsidRPr="00E15FF0">
              <w:rPr>
                <w:lang w:val="es-EC"/>
              </w:rPr>
              <w:t>Ingresar Usuarios</w:t>
            </w:r>
          </w:p>
          <w:p w:rsidR="00347B91" w:rsidRPr="00E15FF0" w:rsidRDefault="00347B91" w:rsidP="00F66CF4">
            <w:pPr>
              <w:pStyle w:val="TesisNormal2"/>
              <w:numPr>
                <w:ilvl w:val="0"/>
                <w:numId w:val="146"/>
              </w:numPr>
              <w:spacing w:line="240" w:lineRule="auto"/>
              <w:rPr>
                <w:lang w:val="es-EC"/>
              </w:rPr>
            </w:pPr>
            <w:r w:rsidRPr="00E15FF0">
              <w:rPr>
                <w:lang w:val="es-EC"/>
              </w:rPr>
              <w:t>Modificar Usuarios</w:t>
            </w:r>
          </w:p>
          <w:p w:rsidR="00347B91" w:rsidRPr="0033107D" w:rsidRDefault="00347B91" w:rsidP="00F66CF4">
            <w:pPr>
              <w:pStyle w:val="TesisNormal2"/>
              <w:numPr>
                <w:ilvl w:val="0"/>
                <w:numId w:val="146"/>
              </w:numPr>
              <w:spacing w:line="240" w:lineRule="auto"/>
              <w:rPr>
                <w:lang w:val="es-EC"/>
              </w:rPr>
            </w:pPr>
            <w:r w:rsidRPr="00E15FF0">
              <w:rPr>
                <w:lang w:val="es-EC"/>
              </w:rPr>
              <w:t>Eliminar Usuarios</w:t>
            </w:r>
          </w:p>
        </w:tc>
      </w:tr>
      <w:tr w:rsidR="00347B91" w:rsidRPr="00E15FF0" w:rsidTr="00C02104">
        <w:tc>
          <w:tcPr>
            <w:tcW w:w="2977" w:type="dxa"/>
          </w:tcPr>
          <w:p w:rsidR="00347B91" w:rsidRPr="00851849" w:rsidRDefault="00347B91" w:rsidP="00347B91">
            <w:pPr>
              <w:pStyle w:val="TesisNormal2"/>
              <w:spacing w:line="240" w:lineRule="auto"/>
              <w:ind w:left="0"/>
              <w:rPr>
                <w:b/>
                <w:bCs/>
                <w:lang w:val="es-EC"/>
              </w:rPr>
            </w:pPr>
            <w:r w:rsidRPr="00851849">
              <w:rPr>
                <w:b/>
                <w:bCs/>
                <w:lang w:val="es-EC"/>
              </w:rPr>
              <w:t>Administración de Roles</w:t>
            </w:r>
          </w:p>
        </w:tc>
        <w:tc>
          <w:tcPr>
            <w:tcW w:w="4678" w:type="dxa"/>
          </w:tcPr>
          <w:p w:rsidR="00347B91" w:rsidRPr="00E15FF0" w:rsidRDefault="00347B91" w:rsidP="00F66CF4">
            <w:pPr>
              <w:pStyle w:val="TesisNormal2"/>
              <w:numPr>
                <w:ilvl w:val="0"/>
                <w:numId w:val="147"/>
              </w:numPr>
              <w:spacing w:line="240" w:lineRule="auto"/>
              <w:rPr>
                <w:lang w:val="es-EC"/>
              </w:rPr>
            </w:pPr>
            <w:r w:rsidRPr="00E15FF0">
              <w:rPr>
                <w:lang w:val="es-EC"/>
              </w:rPr>
              <w:t>Ingreso de Rol</w:t>
            </w:r>
          </w:p>
          <w:p w:rsidR="00347B91" w:rsidRPr="00E15FF0" w:rsidRDefault="00347B91" w:rsidP="00F66CF4">
            <w:pPr>
              <w:pStyle w:val="TesisNormal2"/>
              <w:numPr>
                <w:ilvl w:val="0"/>
                <w:numId w:val="147"/>
              </w:numPr>
              <w:spacing w:line="240" w:lineRule="auto"/>
              <w:rPr>
                <w:lang w:val="es-EC"/>
              </w:rPr>
            </w:pPr>
            <w:r w:rsidRPr="00E15FF0">
              <w:rPr>
                <w:lang w:val="es-EC"/>
              </w:rPr>
              <w:t>Modificar Rol</w:t>
            </w:r>
          </w:p>
          <w:p w:rsidR="00347B91" w:rsidRPr="00E15FF0" w:rsidRDefault="00347B91" w:rsidP="00F66CF4">
            <w:pPr>
              <w:pStyle w:val="TesisNormal2"/>
              <w:numPr>
                <w:ilvl w:val="0"/>
                <w:numId w:val="147"/>
              </w:numPr>
              <w:spacing w:line="240" w:lineRule="auto"/>
              <w:rPr>
                <w:lang w:val="es-EC"/>
              </w:rPr>
            </w:pPr>
            <w:r w:rsidRPr="00E15FF0">
              <w:rPr>
                <w:lang w:val="es-EC"/>
              </w:rPr>
              <w:t>Eliminar Rol</w:t>
            </w:r>
          </w:p>
        </w:tc>
      </w:tr>
      <w:tr w:rsidR="00347B91" w:rsidRPr="00E15FF0" w:rsidTr="00C02104">
        <w:tc>
          <w:tcPr>
            <w:tcW w:w="2977" w:type="dxa"/>
          </w:tcPr>
          <w:p w:rsidR="00347B91" w:rsidRPr="00851849" w:rsidRDefault="00347B91" w:rsidP="00347B91">
            <w:pPr>
              <w:pStyle w:val="TesisNormal2"/>
              <w:spacing w:line="240" w:lineRule="auto"/>
              <w:ind w:left="0"/>
              <w:rPr>
                <w:b/>
                <w:bCs/>
                <w:lang w:val="es-EC"/>
              </w:rPr>
            </w:pPr>
            <w:r w:rsidRPr="00851849">
              <w:rPr>
                <w:b/>
                <w:bCs/>
                <w:lang w:val="es-EC"/>
              </w:rPr>
              <w:t>Administración de Ubicación</w:t>
            </w:r>
          </w:p>
        </w:tc>
        <w:tc>
          <w:tcPr>
            <w:tcW w:w="4678" w:type="dxa"/>
          </w:tcPr>
          <w:p w:rsidR="00347B91" w:rsidRPr="00E15FF0" w:rsidRDefault="00347B91" w:rsidP="00F66CF4">
            <w:pPr>
              <w:pStyle w:val="TesisNormal2"/>
              <w:numPr>
                <w:ilvl w:val="0"/>
                <w:numId w:val="150"/>
              </w:numPr>
              <w:spacing w:line="240" w:lineRule="auto"/>
              <w:rPr>
                <w:lang w:val="es-EC"/>
              </w:rPr>
            </w:pPr>
            <w:r w:rsidRPr="00E15FF0">
              <w:rPr>
                <w:lang w:val="es-EC"/>
              </w:rPr>
              <w:t>Ingresar Ubicación</w:t>
            </w:r>
          </w:p>
          <w:p w:rsidR="00347B91" w:rsidRPr="00E15FF0" w:rsidRDefault="00347B91" w:rsidP="00F66CF4">
            <w:pPr>
              <w:pStyle w:val="TesisNormal2"/>
              <w:numPr>
                <w:ilvl w:val="0"/>
                <w:numId w:val="150"/>
              </w:numPr>
              <w:spacing w:line="240" w:lineRule="auto"/>
              <w:rPr>
                <w:lang w:val="es-EC"/>
              </w:rPr>
            </w:pPr>
            <w:r w:rsidRPr="00E15FF0">
              <w:rPr>
                <w:lang w:val="es-EC"/>
              </w:rPr>
              <w:t xml:space="preserve">Modificar Ubicación </w:t>
            </w:r>
          </w:p>
          <w:p w:rsidR="00347B91" w:rsidRPr="00E15FF0" w:rsidRDefault="00347B91" w:rsidP="00F66CF4">
            <w:pPr>
              <w:pStyle w:val="TesisNormal2"/>
              <w:numPr>
                <w:ilvl w:val="0"/>
                <w:numId w:val="150"/>
              </w:numPr>
              <w:spacing w:line="240" w:lineRule="auto"/>
              <w:rPr>
                <w:lang w:val="es-EC"/>
              </w:rPr>
            </w:pPr>
            <w:r w:rsidRPr="00E15FF0">
              <w:rPr>
                <w:lang w:val="es-EC"/>
              </w:rPr>
              <w:t>Eliminar Ubicación</w:t>
            </w:r>
          </w:p>
        </w:tc>
      </w:tr>
      <w:tr w:rsidR="00347B91" w:rsidRPr="00E15FF0" w:rsidTr="00C02104">
        <w:tc>
          <w:tcPr>
            <w:tcW w:w="2977" w:type="dxa"/>
          </w:tcPr>
          <w:p w:rsidR="00347B91" w:rsidRPr="00851849" w:rsidRDefault="00347B91" w:rsidP="00347B91">
            <w:pPr>
              <w:pStyle w:val="TesisNormal2"/>
              <w:spacing w:line="240" w:lineRule="auto"/>
              <w:ind w:left="0"/>
              <w:rPr>
                <w:b/>
                <w:bCs/>
                <w:lang w:val="es-EC"/>
              </w:rPr>
            </w:pPr>
            <w:r w:rsidRPr="00851849">
              <w:rPr>
                <w:b/>
                <w:bCs/>
                <w:lang w:val="es-EC"/>
              </w:rPr>
              <w:t>Administración de menú Actividad Transaccional</w:t>
            </w:r>
          </w:p>
        </w:tc>
        <w:tc>
          <w:tcPr>
            <w:tcW w:w="4678" w:type="dxa"/>
          </w:tcPr>
          <w:p w:rsidR="00347B91" w:rsidRPr="00E15FF0" w:rsidRDefault="00347B91" w:rsidP="00F66CF4">
            <w:pPr>
              <w:pStyle w:val="TesisNormal2"/>
              <w:numPr>
                <w:ilvl w:val="0"/>
                <w:numId w:val="149"/>
              </w:numPr>
              <w:spacing w:line="240" w:lineRule="auto"/>
              <w:rPr>
                <w:lang w:val="es-EC"/>
              </w:rPr>
            </w:pPr>
            <w:r w:rsidRPr="00E15FF0">
              <w:rPr>
                <w:lang w:val="es-EC"/>
              </w:rPr>
              <w:t>Asignación permisos a formulario de Actividad Transaccional.</w:t>
            </w:r>
          </w:p>
          <w:p w:rsidR="00347B91" w:rsidRPr="00E15FF0" w:rsidRDefault="00347B91" w:rsidP="00F66CF4">
            <w:pPr>
              <w:pStyle w:val="TesisNormal2"/>
              <w:numPr>
                <w:ilvl w:val="0"/>
                <w:numId w:val="149"/>
              </w:numPr>
              <w:spacing w:line="240" w:lineRule="auto"/>
              <w:rPr>
                <w:lang w:val="es-EC"/>
              </w:rPr>
            </w:pPr>
            <w:r w:rsidRPr="00E15FF0">
              <w:rPr>
                <w:lang w:val="es-EC"/>
              </w:rPr>
              <w:t>Modificación permisos a formulario de Actividad Transaccional.</w:t>
            </w:r>
          </w:p>
          <w:p w:rsidR="00347B91" w:rsidRPr="00E15FF0" w:rsidRDefault="00347B91" w:rsidP="00F66CF4">
            <w:pPr>
              <w:pStyle w:val="TesisNormal2"/>
              <w:numPr>
                <w:ilvl w:val="0"/>
                <w:numId w:val="149"/>
              </w:numPr>
              <w:spacing w:line="240" w:lineRule="auto"/>
              <w:rPr>
                <w:lang w:val="es-EC"/>
              </w:rPr>
            </w:pPr>
            <w:r w:rsidRPr="00E15FF0">
              <w:rPr>
                <w:lang w:val="es-EC"/>
              </w:rPr>
              <w:t>Eliminación permisos a formulario de Actividad Transaccional.</w:t>
            </w:r>
          </w:p>
        </w:tc>
      </w:tr>
      <w:tr w:rsidR="00347B91" w:rsidRPr="00E15FF0" w:rsidTr="00C02104">
        <w:trPr>
          <w:trHeight w:val="916"/>
        </w:trPr>
        <w:tc>
          <w:tcPr>
            <w:tcW w:w="2977" w:type="dxa"/>
          </w:tcPr>
          <w:p w:rsidR="00347B91" w:rsidRPr="00851849" w:rsidRDefault="00347B91" w:rsidP="00347B91">
            <w:pPr>
              <w:pStyle w:val="TesisNormal2"/>
              <w:spacing w:line="240" w:lineRule="auto"/>
              <w:ind w:left="0"/>
              <w:rPr>
                <w:b/>
                <w:bCs/>
                <w:lang w:val="es-EC"/>
              </w:rPr>
            </w:pPr>
            <w:r w:rsidRPr="00851849">
              <w:rPr>
                <w:b/>
                <w:bCs/>
                <w:lang w:val="es-EC"/>
              </w:rPr>
              <w:t>Administración de Tipo de Recursos</w:t>
            </w:r>
          </w:p>
        </w:tc>
        <w:tc>
          <w:tcPr>
            <w:tcW w:w="4678" w:type="dxa"/>
          </w:tcPr>
          <w:p w:rsidR="00347B91" w:rsidRPr="00E15FF0" w:rsidRDefault="00347B91" w:rsidP="00F66CF4">
            <w:pPr>
              <w:pStyle w:val="TesisNormal2"/>
              <w:numPr>
                <w:ilvl w:val="0"/>
                <w:numId w:val="153"/>
              </w:numPr>
              <w:spacing w:line="240" w:lineRule="auto"/>
              <w:rPr>
                <w:lang w:val="es-EC"/>
              </w:rPr>
            </w:pPr>
            <w:r w:rsidRPr="00E15FF0">
              <w:rPr>
                <w:lang w:val="es-EC"/>
              </w:rPr>
              <w:t>Ingresar Tipo de Recurso</w:t>
            </w:r>
          </w:p>
          <w:p w:rsidR="00347B91" w:rsidRPr="00E15FF0" w:rsidRDefault="00347B91" w:rsidP="00F66CF4">
            <w:pPr>
              <w:pStyle w:val="TesisNormal2"/>
              <w:numPr>
                <w:ilvl w:val="0"/>
                <w:numId w:val="153"/>
              </w:numPr>
              <w:spacing w:line="240" w:lineRule="auto"/>
              <w:rPr>
                <w:lang w:val="es-EC"/>
              </w:rPr>
            </w:pPr>
            <w:r w:rsidRPr="00E15FF0">
              <w:rPr>
                <w:lang w:val="es-EC"/>
              </w:rPr>
              <w:t>Modificar Tipo de Recurso</w:t>
            </w:r>
          </w:p>
          <w:p w:rsidR="00347B91" w:rsidRPr="00E15FF0" w:rsidRDefault="00347B91" w:rsidP="00F66CF4">
            <w:pPr>
              <w:pStyle w:val="TesisNormal2"/>
              <w:numPr>
                <w:ilvl w:val="0"/>
                <w:numId w:val="153"/>
              </w:numPr>
              <w:spacing w:line="240" w:lineRule="auto"/>
              <w:rPr>
                <w:lang w:val="es-EC"/>
              </w:rPr>
            </w:pPr>
            <w:r w:rsidRPr="00E15FF0">
              <w:rPr>
                <w:lang w:val="es-EC"/>
              </w:rPr>
              <w:t>Eliminar Tipo de Recurso</w:t>
            </w:r>
          </w:p>
        </w:tc>
      </w:tr>
      <w:tr w:rsidR="00347B91" w:rsidRPr="00E15FF0" w:rsidTr="00C02104">
        <w:tc>
          <w:tcPr>
            <w:tcW w:w="2977" w:type="dxa"/>
          </w:tcPr>
          <w:p w:rsidR="00347B91" w:rsidRPr="00851849" w:rsidRDefault="00347B91" w:rsidP="00347B91">
            <w:pPr>
              <w:pStyle w:val="TesisNormal2"/>
              <w:spacing w:line="240" w:lineRule="auto"/>
              <w:ind w:left="0"/>
              <w:rPr>
                <w:b/>
                <w:bCs/>
                <w:lang w:val="es-EC"/>
              </w:rPr>
            </w:pPr>
            <w:r w:rsidRPr="00851849">
              <w:rPr>
                <w:b/>
                <w:bCs/>
                <w:lang w:val="es-EC"/>
              </w:rPr>
              <w:t>Administración de Segmentos de Industrias</w:t>
            </w:r>
          </w:p>
        </w:tc>
        <w:tc>
          <w:tcPr>
            <w:tcW w:w="4678" w:type="dxa"/>
          </w:tcPr>
          <w:p w:rsidR="00347B91" w:rsidRPr="00E15FF0" w:rsidRDefault="00347B91" w:rsidP="00F66CF4">
            <w:pPr>
              <w:pStyle w:val="TesisNormal2"/>
              <w:numPr>
                <w:ilvl w:val="0"/>
                <w:numId w:val="154"/>
              </w:numPr>
              <w:spacing w:line="240" w:lineRule="auto"/>
              <w:rPr>
                <w:lang w:val="es-EC"/>
              </w:rPr>
            </w:pPr>
            <w:r w:rsidRPr="00E15FF0">
              <w:rPr>
                <w:lang w:val="es-EC"/>
              </w:rPr>
              <w:t>Ingresar Industria</w:t>
            </w:r>
          </w:p>
          <w:p w:rsidR="00347B91" w:rsidRPr="00E15FF0" w:rsidRDefault="00347B91" w:rsidP="00F66CF4">
            <w:pPr>
              <w:pStyle w:val="TesisNormal2"/>
              <w:numPr>
                <w:ilvl w:val="0"/>
                <w:numId w:val="154"/>
              </w:numPr>
              <w:spacing w:line="240" w:lineRule="auto"/>
              <w:rPr>
                <w:lang w:val="es-EC"/>
              </w:rPr>
            </w:pPr>
            <w:r w:rsidRPr="00E15FF0">
              <w:rPr>
                <w:lang w:val="es-EC"/>
              </w:rPr>
              <w:t>Modificar Industria</w:t>
            </w:r>
          </w:p>
          <w:p w:rsidR="00347B91" w:rsidRPr="00E15FF0" w:rsidRDefault="00347B91" w:rsidP="00F66CF4">
            <w:pPr>
              <w:pStyle w:val="TesisNormal2"/>
              <w:numPr>
                <w:ilvl w:val="0"/>
                <w:numId w:val="154"/>
              </w:numPr>
              <w:spacing w:line="240" w:lineRule="auto"/>
              <w:rPr>
                <w:lang w:val="es-EC"/>
              </w:rPr>
            </w:pPr>
            <w:r w:rsidRPr="00E15FF0">
              <w:rPr>
                <w:lang w:val="es-EC"/>
              </w:rPr>
              <w:t>Eliminar Industria</w:t>
            </w:r>
          </w:p>
        </w:tc>
      </w:tr>
      <w:tr w:rsidR="00347B91" w:rsidRPr="00E15FF0" w:rsidTr="00C02104">
        <w:tc>
          <w:tcPr>
            <w:tcW w:w="2977" w:type="dxa"/>
          </w:tcPr>
          <w:p w:rsidR="00347B91" w:rsidRPr="00851849" w:rsidRDefault="00347B91" w:rsidP="00347B91">
            <w:pPr>
              <w:pStyle w:val="TesisNormal2"/>
              <w:spacing w:line="240" w:lineRule="auto"/>
              <w:ind w:left="0"/>
              <w:rPr>
                <w:b/>
                <w:bCs/>
                <w:lang w:val="es-EC"/>
              </w:rPr>
            </w:pPr>
            <w:r w:rsidRPr="00851849">
              <w:rPr>
                <w:b/>
                <w:bCs/>
                <w:lang w:val="es-EC"/>
              </w:rPr>
              <w:t>Administración de la Sociedad</w:t>
            </w:r>
          </w:p>
        </w:tc>
        <w:tc>
          <w:tcPr>
            <w:tcW w:w="4678" w:type="dxa"/>
          </w:tcPr>
          <w:p w:rsidR="00347B91" w:rsidRPr="00E15FF0" w:rsidRDefault="00347B91" w:rsidP="00F66CF4">
            <w:pPr>
              <w:pStyle w:val="TesisNormal2"/>
              <w:numPr>
                <w:ilvl w:val="0"/>
                <w:numId w:val="151"/>
              </w:numPr>
              <w:spacing w:line="240" w:lineRule="auto"/>
              <w:rPr>
                <w:lang w:val="es-EC"/>
              </w:rPr>
            </w:pPr>
            <w:r w:rsidRPr="00E15FF0">
              <w:rPr>
                <w:lang w:val="es-EC"/>
              </w:rPr>
              <w:t>Ingresar Sociedad.</w:t>
            </w:r>
          </w:p>
          <w:p w:rsidR="00347B91" w:rsidRPr="00E15FF0" w:rsidRDefault="00347B91" w:rsidP="00F66CF4">
            <w:pPr>
              <w:pStyle w:val="TesisNormal2"/>
              <w:numPr>
                <w:ilvl w:val="0"/>
                <w:numId w:val="151"/>
              </w:numPr>
              <w:spacing w:line="240" w:lineRule="auto"/>
              <w:rPr>
                <w:lang w:val="es-EC"/>
              </w:rPr>
            </w:pPr>
            <w:r w:rsidRPr="00E15FF0">
              <w:rPr>
                <w:lang w:val="es-EC"/>
              </w:rPr>
              <w:t>Modificar Sociedad.</w:t>
            </w:r>
          </w:p>
          <w:p w:rsidR="00347B91" w:rsidRPr="00E15FF0" w:rsidRDefault="00347B91" w:rsidP="00F66CF4">
            <w:pPr>
              <w:pStyle w:val="TesisNormal2"/>
              <w:numPr>
                <w:ilvl w:val="0"/>
                <w:numId w:val="151"/>
              </w:numPr>
              <w:spacing w:line="240" w:lineRule="auto"/>
              <w:rPr>
                <w:lang w:val="es-EC"/>
              </w:rPr>
            </w:pPr>
            <w:r w:rsidRPr="00E15FF0">
              <w:rPr>
                <w:lang w:val="es-EC"/>
              </w:rPr>
              <w:t>Eliminar Sociedad.</w:t>
            </w:r>
          </w:p>
          <w:p w:rsidR="00347B91" w:rsidRPr="00E15FF0" w:rsidRDefault="00347B91" w:rsidP="00F66CF4">
            <w:pPr>
              <w:pStyle w:val="TesisNormal2"/>
              <w:numPr>
                <w:ilvl w:val="0"/>
                <w:numId w:val="151"/>
              </w:numPr>
              <w:spacing w:line="240" w:lineRule="auto"/>
              <w:rPr>
                <w:lang w:val="es-EC"/>
              </w:rPr>
            </w:pPr>
            <w:r w:rsidRPr="00E15FF0">
              <w:rPr>
                <w:lang w:val="es-EC"/>
              </w:rPr>
              <w:t>Visualizar Sociedad.</w:t>
            </w:r>
          </w:p>
        </w:tc>
      </w:tr>
      <w:tr w:rsidR="00347B91" w:rsidRPr="00E15FF0" w:rsidTr="00C02104">
        <w:tc>
          <w:tcPr>
            <w:tcW w:w="2977" w:type="dxa"/>
          </w:tcPr>
          <w:p w:rsidR="00347B91" w:rsidRPr="00851849" w:rsidRDefault="00347B91" w:rsidP="00347B91">
            <w:pPr>
              <w:pStyle w:val="TesisNormal2"/>
              <w:spacing w:line="240" w:lineRule="auto"/>
              <w:ind w:left="0"/>
              <w:rPr>
                <w:b/>
                <w:bCs/>
                <w:lang w:val="es-EC"/>
              </w:rPr>
            </w:pPr>
            <w:r w:rsidRPr="00851849">
              <w:rPr>
                <w:b/>
                <w:bCs/>
                <w:lang w:val="es-EC"/>
              </w:rPr>
              <w:t xml:space="preserve">Administración de </w:t>
            </w:r>
            <w:smartTag w:uri="urn:schemas-microsoft-com:office:smarttags" w:element="PersonName">
              <w:smartTagPr>
                <w:attr w:name="ProductID" w:val="la Sucursal"/>
              </w:smartTagPr>
              <w:r w:rsidRPr="00851849">
                <w:rPr>
                  <w:b/>
                  <w:bCs/>
                  <w:lang w:val="es-EC"/>
                </w:rPr>
                <w:t>la Sucursal</w:t>
              </w:r>
            </w:smartTag>
            <w:r w:rsidRPr="00851849">
              <w:rPr>
                <w:b/>
                <w:bCs/>
                <w:lang w:val="es-EC"/>
              </w:rPr>
              <w:t xml:space="preserve"> de la Sociedad</w:t>
            </w:r>
          </w:p>
        </w:tc>
        <w:tc>
          <w:tcPr>
            <w:tcW w:w="4678" w:type="dxa"/>
          </w:tcPr>
          <w:p w:rsidR="00347B91" w:rsidRPr="00E15FF0" w:rsidRDefault="00347B91" w:rsidP="00F66CF4">
            <w:pPr>
              <w:pStyle w:val="TesisNormal2"/>
              <w:numPr>
                <w:ilvl w:val="0"/>
                <w:numId w:val="155"/>
              </w:numPr>
              <w:spacing w:line="240" w:lineRule="auto"/>
              <w:rPr>
                <w:lang w:val="es-EC"/>
              </w:rPr>
            </w:pPr>
            <w:r w:rsidRPr="00E15FF0">
              <w:rPr>
                <w:lang w:val="es-EC"/>
              </w:rPr>
              <w:t>Ingresar Sucursal de la Sociedad.</w:t>
            </w:r>
          </w:p>
          <w:p w:rsidR="00347B91" w:rsidRPr="00E15FF0" w:rsidRDefault="00347B91" w:rsidP="00F66CF4">
            <w:pPr>
              <w:pStyle w:val="TesisNormal2"/>
              <w:numPr>
                <w:ilvl w:val="0"/>
                <w:numId w:val="155"/>
              </w:numPr>
              <w:spacing w:line="240" w:lineRule="auto"/>
              <w:rPr>
                <w:lang w:val="es-EC"/>
              </w:rPr>
            </w:pPr>
            <w:r w:rsidRPr="00E15FF0">
              <w:rPr>
                <w:lang w:val="es-EC"/>
              </w:rPr>
              <w:t>Modificar Sucursal de la Sociedad.</w:t>
            </w:r>
          </w:p>
          <w:p w:rsidR="00347B91" w:rsidRPr="00E15FF0" w:rsidRDefault="00347B91" w:rsidP="00F66CF4">
            <w:pPr>
              <w:pStyle w:val="TesisNormal2"/>
              <w:numPr>
                <w:ilvl w:val="0"/>
                <w:numId w:val="155"/>
              </w:numPr>
              <w:spacing w:line="240" w:lineRule="auto"/>
              <w:rPr>
                <w:lang w:val="es-EC"/>
              </w:rPr>
            </w:pPr>
            <w:r w:rsidRPr="00E15FF0">
              <w:rPr>
                <w:lang w:val="es-EC"/>
              </w:rPr>
              <w:t>Eliminar Sucursal de la Sociedad.</w:t>
            </w:r>
          </w:p>
          <w:p w:rsidR="00347B91" w:rsidRPr="00E15FF0" w:rsidRDefault="00347B91" w:rsidP="00F66CF4">
            <w:pPr>
              <w:pStyle w:val="TesisNormal2"/>
              <w:numPr>
                <w:ilvl w:val="0"/>
                <w:numId w:val="155"/>
              </w:numPr>
              <w:spacing w:line="240" w:lineRule="auto"/>
              <w:rPr>
                <w:lang w:val="es-EC"/>
              </w:rPr>
            </w:pPr>
            <w:r w:rsidRPr="00E15FF0">
              <w:rPr>
                <w:lang w:val="es-EC"/>
              </w:rPr>
              <w:t>Visualizar Sucursal de la Sociedad.</w:t>
            </w:r>
          </w:p>
        </w:tc>
      </w:tr>
      <w:tr w:rsidR="00347B91" w:rsidRPr="00E15FF0" w:rsidTr="00C02104">
        <w:tc>
          <w:tcPr>
            <w:tcW w:w="2977" w:type="dxa"/>
          </w:tcPr>
          <w:p w:rsidR="00347B91" w:rsidRPr="00851849" w:rsidRDefault="00347B91" w:rsidP="00347B91">
            <w:pPr>
              <w:pStyle w:val="TesisNormal2"/>
              <w:spacing w:line="240" w:lineRule="auto"/>
              <w:ind w:left="0"/>
              <w:rPr>
                <w:b/>
                <w:bCs/>
                <w:lang w:val="es-EC"/>
              </w:rPr>
            </w:pPr>
            <w:r w:rsidRPr="00851849">
              <w:rPr>
                <w:b/>
                <w:bCs/>
                <w:lang w:val="es-EC"/>
              </w:rPr>
              <w:t>Administración del Empleado de  la Sociedad</w:t>
            </w:r>
          </w:p>
        </w:tc>
        <w:tc>
          <w:tcPr>
            <w:tcW w:w="4678" w:type="dxa"/>
          </w:tcPr>
          <w:p w:rsidR="00347B91" w:rsidRPr="00E15FF0" w:rsidRDefault="00347B91" w:rsidP="00F66CF4">
            <w:pPr>
              <w:pStyle w:val="TesisNormal2"/>
              <w:numPr>
                <w:ilvl w:val="0"/>
                <w:numId w:val="152"/>
              </w:numPr>
              <w:spacing w:line="240" w:lineRule="auto"/>
              <w:rPr>
                <w:lang w:val="es-EC"/>
              </w:rPr>
            </w:pPr>
            <w:r w:rsidRPr="00E15FF0">
              <w:rPr>
                <w:lang w:val="es-EC"/>
              </w:rPr>
              <w:t>Ingresar Empleado de la Sociedad.</w:t>
            </w:r>
          </w:p>
          <w:p w:rsidR="00347B91" w:rsidRPr="00E15FF0" w:rsidRDefault="00347B91" w:rsidP="00F66CF4">
            <w:pPr>
              <w:pStyle w:val="TesisNormal2"/>
              <w:numPr>
                <w:ilvl w:val="0"/>
                <w:numId w:val="152"/>
              </w:numPr>
              <w:spacing w:line="240" w:lineRule="auto"/>
              <w:rPr>
                <w:lang w:val="es-EC"/>
              </w:rPr>
            </w:pPr>
            <w:r w:rsidRPr="00E15FF0">
              <w:rPr>
                <w:lang w:val="es-EC"/>
              </w:rPr>
              <w:t>Modificar Empleado de la Sociedad.</w:t>
            </w:r>
          </w:p>
          <w:p w:rsidR="00347B91" w:rsidRPr="00E15FF0" w:rsidRDefault="00347B91" w:rsidP="00F66CF4">
            <w:pPr>
              <w:pStyle w:val="TesisNormal2"/>
              <w:numPr>
                <w:ilvl w:val="0"/>
                <w:numId w:val="152"/>
              </w:numPr>
              <w:spacing w:line="240" w:lineRule="auto"/>
              <w:rPr>
                <w:lang w:val="es-EC"/>
              </w:rPr>
            </w:pPr>
            <w:r w:rsidRPr="00E15FF0">
              <w:rPr>
                <w:lang w:val="es-EC"/>
              </w:rPr>
              <w:t>Eliminar Empleado de la Sociedad.</w:t>
            </w:r>
          </w:p>
          <w:p w:rsidR="00347B91" w:rsidRPr="00E15FF0" w:rsidRDefault="00347B91" w:rsidP="00F66CF4">
            <w:pPr>
              <w:pStyle w:val="TesisNormal2"/>
              <w:numPr>
                <w:ilvl w:val="0"/>
                <w:numId w:val="152"/>
              </w:numPr>
              <w:spacing w:line="240" w:lineRule="auto"/>
              <w:rPr>
                <w:lang w:val="es-EC"/>
              </w:rPr>
            </w:pPr>
            <w:r w:rsidRPr="00E15FF0">
              <w:rPr>
                <w:lang w:val="es-EC"/>
              </w:rPr>
              <w:t>Visualizar Empleado de la Sociedad.</w:t>
            </w:r>
          </w:p>
        </w:tc>
      </w:tr>
      <w:tr w:rsidR="00347B91" w:rsidRPr="00E15FF0" w:rsidTr="00C02104">
        <w:tc>
          <w:tcPr>
            <w:tcW w:w="2977" w:type="dxa"/>
          </w:tcPr>
          <w:p w:rsidR="00347B91" w:rsidRPr="00851849" w:rsidRDefault="00347B91" w:rsidP="00347B91">
            <w:pPr>
              <w:pStyle w:val="TesisNormal2"/>
              <w:spacing w:line="240" w:lineRule="auto"/>
              <w:ind w:left="0"/>
              <w:rPr>
                <w:b/>
                <w:bCs/>
                <w:lang w:val="es-EC"/>
              </w:rPr>
            </w:pPr>
            <w:r w:rsidRPr="00851849">
              <w:rPr>
                <w:b/>
                <w:bCs/>
                <w:lang w:val="es-EC"/>
              </w:rPr>
              <w:t>Administración de Actividades Transaccionales</w:t>
            </w:r>
          </w:p>
        </w:tc>
        <w:tc>
          <w:tcPr>
            <w:tcW w:w="4678" w:type="dxa"/>
          </w:tcPr>
          <w:p w:rsidR="00347B91" w:rsidRPr="00E15FF0" w:rsidRDefault="00347B91" w:rsidP="00F66CF4">
            <w:pPr>
              <w:pStyle w:val="TesisNormal2"/>
              <w:numPr>
                <w:ilvl w:val="0"/>
                <w:numId w:val="148"/>
              </w:numPr>
              <w:spacing w:line="240" w:lineRule="auto"/>
              <w:rPr>
                <w:lang w:val="es-EC"/>
              </w:rPr>
            </w:pPr>
            <w:r w:rsidRPr="00E15FF0">
              <w:rPr>
                <w:lang w:val="es-EC"/>
              </w:rPr>
              <w:t>Ingreso de Actividad Transaccional</w:t>
            </w:r>
          </w:p>
          <w:p w:rsidR="00347B91" w:rsidRPr="00E15FF0" w:rsidRDefault="00347B91" w:rsidP="00F66CF4">
            <w:pPr>
              <w:pStyle w:val="TesisNormal2"/>
              <w:numPr>
                <w:ilvl w:val="0"/>
                <w:numId w:val="148"/>
              </w:numPr>
              <w:spacing w:line="240" w:lineRule="auto"/>
              <w:rPr>
                <w:lang w:val="es-EC"/>
              </w:rPr>
            </w:pPr>
            <w:r w:rsidRPr="00E15FF0">
              <w:rPr>
                <w:lang w:val="es-EC"/>
              </w:rPr>
              <w:t>Modificación de Actividad Transaccional</w:t>
            </w:r>
          </w:p>
          <w:p w:rsidR="00347B91" w:rsidRPr="00E15FF0" w:rsidRDefault="00347B91" w:rsidP="00F66CF4">
            <w:pPr>
              <w:pStyle w:val="TesisNormal2"/>
              <w:numPr>
                <w:ilvl w:val="0"/>
                <w:numId w:val="148"/>
              </w:numPr>
              <w:spacing w:line="240" w:lineRule="auto"/>
              <w:rPr>
                <w:lang w:val="es-EC"/>
              </w:rPr>
            </w:pPr>
            <w:r w:rsidRPr="00E15FF0">
              <w:rPr>
                <w:lang w:val="es-EC"/>
              </w:rPr>
              <w:t>Eliminación de Actividad Transaccional</w:t>
            </w:r>
          </w:p>
          <w:p w:rsidR="00347B91" w:rsidRPr="00E15FF0" w:rsidRDefault="00347B91" w:rsidP="00F66CF4">
            <w:pPr>
              <w:pStyle w:val="TesisNormal2"/>
              <w:numPr>
                <w:ilvl w:val="0"/>
                <w:numId w:val="148"/>
              </w:numPr>
              <w:spacing w:line="240" w:lineRule="auto"/>
              <w:rPr>
                <w:lang w:val="es-EC"/>
              </w:rPr>
            </w:pPr>
            <w:r w:rsidRPr="00E15FF0">
              <w:rPr>
                <w:lang w:val="es-EC"/>
              </w:rPr>
              <w:t>Visualizar Actividad Transaccional</w:t>
            </w:r>
          </w:p>
        </w:tc>
      </w:tr>
    </w:tbl>
    <w:p w:rsidR="00E15FF0" w:rsidRPr="0003281C" w:rsidRDefault="00E15FF0" w:rsidP="0033107D">
      <w:pPr>
        <w:pStyle w:val="TesisNormal2"/>
        <w:ind w:left="720"/>
        <w:rPr>
          <w:b/>
          <w:bCs/>
          <w:lang w:val="es-ES"/>
        </w:rPr>
      </w:pPr>
    </w:p>
    <w:p w:rsidR="00E15FF0" w:rsidRPr="00E15FF0" w:rsidRDefault="00E15FF0" w:rsidP="0033107D">
      <w:pPr>
        <w:pStyle w:val="TesisNormal2"/>
        <w:ind w:left="720"/>
        <w:rPr>
          <w:b/>
          <w:bCs/>
          <w:lang w:val="en-GB"/>
        </w:rPr>
      </w:pPr>
      <w:bookmarkStart w:id="163" w:name="_Toc12669131"/>
      <w:bookmarkStart w:id="164" w:name="_Toc221868885"/>
      <w:r w:rsidRPr="0003281C">
        <w:rPr>
          <w:b/>
          <w:bCs/>
          <w:lang w:val="es-ES"/>
        </w:rPr>
        <w:t>Requerimientos Operacionales</w:t>
      </w:r>
      <w:bookmarkEnd w:id="163"/>
      <w:bookmarkEnd w:id="164"/>
      <w:r w:rsidRPr="00E15FF0">
        <w:rPr>
          <w:b/>
          <w:bCs/>
          <w:lang w:val="en-GB"/>
        </w:rPr>
        <w:t xml:space="preserve"> o</w:t>
      </w:r>
      <w:r w:rsidRPr="0003281C">
        <w:rPr>
          <w:b/>
          <w:bCs/>
          <w:lang w:val="es-ES"/>
        </w:rPr>
        <w:t xml:space="preserve"> Funcionales</w:t>
      </w:r>
    </w:p>
    <w:p w:rsidR="00E15FF0" w:rsidRPr="00E15FF0" w:rsidRDefault="00E15FF0" w:rsidP="0033107D">
      <w:pPr>
        <w:pStyle w:val="TesisNormal2"/>
        <w:ind w:left="720"/>
        <w:rPr>
          <w:lang w:val="en-GB"/>
        </w:rPr>
      </w:pPr>
    </w:p>
    <w:p w:rsidR="00E15FF0" w:rsidRPr="00E15FF0" w:rsidRDefault="00E15FF0" w:rsidP="0033107D">
      <w:pPr>
        <w:pStyle w:val="TesisNormal2"/>
        <w:ind w:left="720"/>
        <w:rPr>
          <w:lang w:val="es-ES"/>
        </w:rPr>
      </w:pPr>
      <w:r w:rsidRPr="00E15FF0">
        <w:rPr>
          <w:lang w:val="es-ES"/>
        </w:rPr>
        <w:t>A continuación listaremos las funciones y características que quedarán implementadas al finalizar el proyecto:</w:t>
      </w:r>
    </w:p>
    <w:p w:rsidR="00E15FF0" w:rsidRPr="00E15FF0" w:rsidRDefault="00E15FF0" w:rsidP="0033107D">
      <w:pPr>
        <w:pStyle w:val="TesisNormal2"/>
        <w:ind w:left="720"/>
        <w:rPr>
          <w:lang w:val="es-ES"/>
        </w:rPr>
      </w:pPr>
      <w:r w:rsidRPr="00E15FF0">
        <w:rPr>
          <w:lang w:val="es-ES"/>
        </w:rPr>
        <w:t>En el ambiente de Desarrollo:</w:t>
      </w:r>
    </w:p>
    <w:p w:rsidR="00E15FF0" w:rsidRPr="00E15FF0" w:rsidRDefault="00E15FF0" w:rsidP="00F66CF4">
      <w:pPr>
        <w:pStyle w:val="TesisNormal2"/>
        <w:numPr>
          <w:ilvl w:val="0"/>
          <w:numId w:val="141"/>
        </w:numPr>
        <w:ind w:left="1080"/>
        <w:rPr>
          <w:lang w:val="es-ES"/>
        </w:rPr>
      </w:pPr>
      <w:r w:rsidRPr="00E15FF0">
        <w:rPr>
          <w:lang w:val="es-ES"/>
        </w:rPr>
        <w:t>Se instalara el Microsoft .NET Framework 2.0 en cada una de las estaciones de los desarrolladores.</w:t>
      </w:r>
    </w:p>
    <w:p w:rsidR="00E15FF0" w:rsidRPr="00E15FF0" w:rsidRDefault="00E15FF0" w:rsidP="00F66CF4">
      <w:pPr>
        <w:pStyle w:val="TesisNormal2"/>
        <w:numPr>
          <w:ilvl w:val="0"/>
          <w:numId w:val="141"/>
        </w:numPr>
        <w:ind w:left="1080"/>
        <w:rPr>
          <w:lang w:val="es-ES"/>
        </w:rPr>
      </w:pPr>
      <w:r w:rsidRPr="00E15FF0">
        <w:rPr>
          <w:lang w:val="es-ES"/>
        </w:rPr>
        <w:t>Se instalará el Microsoft Visual Studio .NET 2005 – Express Edition</w:t>
      </w:r>
    </w:p>
    <w:p w:rsidR="00E15FF0" w:rsidRPr="00E15FF0" w:rsidRDefault="00E15FF0" w:rsidP="00F66CF4">
      <w:pPr>
        <w:pStyle w:val="TesisNormal2"/>
        <w:numPr>
          <w:ilvl w:val="0"/>
          <w:numId w:val="141"/>
        </w:numPr>
        <w:ind w:left="1080"/>
        <w:rPr>
          <w:lang w:val="es-ES"/>
        </w:rPr>
      </w:pPr>
      <w:r w:rsidRPr="00E15FF0">
        <w:rPr>
          <w:lang w:val="es-ES"/>
        </w:rPr>
        <w:t>Se instalará la motor de base de datos MySQL 5.1.26</w:t>
      </w:r>
    </w:p>
    <w:p w:rsidR="00E15FF0" w:rsidRPr="00E15FF0" w:rsidRDefault="00E15FF0" w:rsidP="00F66CF4">
      <w:pPr>
        <w:pStyle w:val="TesisNormal2"/>
        <w:numPr>
          <w:ilvl w:val="0"/>
          <w:numId w:val="141"/>
        </w:numPr>
        <w:ind w:left="1080"/>
        <w:rPr>
          <w:lang w:val="es-ES"/>
        </w:rPr>
      </w:pPr>
      <w:r w:rsidRPr="00E15FF0">
        <w:rPr>
          <w:lang w:val="es-ES"/>
        </w:rPr>
        <w:t>Se instalará la herramienta de administración MySQL Administrator 1.2.12</w:t>
      </w:r>
    </w:p>
    <w:p w:rsidR="00E15FF0" w:rsidRPr="00E15FF0" w:rsidRDefault="00E15FF0" w:rsidP="00F66CF4">
      <w:pPr>
        <w:pStyle w:val="TesisNormal2"/>
        <w:numPr>
          <w:ilvl w:val="0"/>
          <w:numId w:val="141"/>
        </w:numPr>
        <w:ind w:left="1080"/>
        <w:rPr>
          <w:lang w:val="es-ES"/>
        </w:rPr>
      </w:pPr>
      <w:r w:rsidRPr="00E15FF0">
        <w:rPr>
          <w:lang w:val="es-ES"/>
        </w:rPr>
        <w:t>Se instalará el  MySQL Connector .NET 5.2.2</w:t>
      </w:r>
    </w:p>
    <w:p w:rsidR="00E15FF0" w:rsidRPr="00E15FF0" w:rsidRDefault="00E15FF0" w:rsidP="00F66CF4">
      <w:pPr>
        <w:pStyle w:val="TesisNormal2"/>
        <w:numPr>
          <w:ilvl w:val="0"/>
          <w:numId w:val="141"/>
        </w:numPr>
        <w:ind w:left="1080"/>
        <w:rPr>
          <w:lang w:val="es-ES"/>
        </w:rPr>
      </w:pPr>
      <w:r w:rsidRPr="00E15FF0">
        <w:rPr>
          <w:lang w:val="es-ES"/>
        </w:rPr>
        <w:t>Se desarrollará el módulo de CPGA usando el lenguaje C# con la herramienta Visual Studio de Microsoft.</w:t>
      </w:r>
    </w:p>
    <w:p w:rsidR="00E15FF0" w:rsidRPr="00E15FF0" w:rsidRDefault="00E15FF0" w:rsidP="00F66CF4">
      <w:pPr>
        <w:pStyle w:val="TesisNormal2"/>
        <w:numPr>
          <w:ilvl w:val="0"/>
          <w:numId w:val="141"/>
        </w:numPr>
        <w:ind w:left="1080"/>
        <w:rPr>
          <w:lang w:val="es-ES"/>
        </w:rPr>
      </w:pPr>
      <w:r w:rsidRPr="00E15FF0">
        <w:rPr>
          <w:lang w:val="es-ES"/>
        </w:rPr>
        <w:t>Se integrará el módulo CPGA con los módulos CMPP y de Evaluación.</w:t>
      </w:r>
    </w:p>
    <w:p w:rsidR="00E15FF0" w:rsidRPr="00E15FF0" w:rsidRDefault="00E15FF0" w:rsidP="00F66CF4">
      <w:pPr>
        <w:pStyle w:val="TesisNormal2"/>
        <w:numPr>
          <w:ilvl w:val="0"/>
          <w:numId w:val="141"/>
        </w:numPr>
        <w:ind w:left="1080"/>
        <w:rPr>
          <w:lang w:val="es-ES"/>
        </w:rPr>
      </w:pPr>
      <w:r w:rsidRPr="00E15FF0">
        <w:rPr>
          <w:lang w:val="es-ES"/>
        </w:rPr>
        <w:t>Los datos del sistema serán almacenados en una sola base creada en el motor de base de datos MySQL.</w:t>
      </w:r>
    </w:p>
    <w:p w:rsidR="00E15FF0" w:rsidRPr="00E15FF0" w:rsidRDefault="00E15FF0" w:rsidP="00F66CF4">
      <w:pPr>
        <w:pStyle w:val="TesisNormal2"/>
        <w:numPr>
          <w:ilvl w:val="0"/>
          <w:numId w:val="141"/>
        </w:numPr>
        <w:ind w:left="1080"/>
        <w:rPr>
          <w:lang w:val="es-ES"/>
        </w:rPr>
      </w:pPr>
      <w:r w:rsidRPr="00E15FF0">
        <w:rPr>
          <w:lang w:val="es-ES"/>
        </w:rPr>
        <w:t>Se realizarán pruebas funcionales y técnicas.</w:t>
      </w:r>
    </w:p>
    <w:p w:rsidR="00E15FF0" w:rsidRPr="00E15FF0" w:rsidRDefault="00E15FF0" w:rsidP="0033107D">
      <w:pPr>
        <w:pStyle w:val="TesisNormal2"/>
        <w:ind w:left="720"/>
        <w:rPr>
          <w:lang w:val="es-ES"/>
        </w:rPr>
      </w:pPr>
    </w:p>
    <w:p w:rsidR="00E15FF0" w:rsidRPr="00E15FF0" w:rsidRDefault="00E15FF0" w:rsidP="0033107D">
      <w:pPr>
        <w:pStyle w:val="TesisNormal2"/>
        <w:ind w:left="720"/>
        <w:rPr>
          <w:lang w:val="es-ES"/>
        </w:rPr>
      </w:pPr>
      <w:r w:rsidRPr="00E15FF0">
        <w:rPr>
          <w:lang w:val="es-ES"/>
        </w:rPr>
        <w:t>En el ambiente de Producción:</w:t>
      </w:r>
    </w:p>
    <w:p w:rsidR="00E15FF0" w:rsidRPr="00E15FF0" w:rsidRDefault="00E15FF0" w:rsidP="00F66CF4">
      <w:pPr>
        <w:pStyle w:val="TesisNormal2"/>
        <w:numPr>
          <w:ilvl w:val="0"/>
          <w:numId w:val="141"/>
        </w:numPr>
        <w:ind w:left="1080"/>
        <w:rPr>
          <w:lang w:val="es-ES"/>
        </w:rPr>
      </w:pPr>
      <w:r w:rsidRPr="00E15FF0">
        <w:rPr>
          <w:lang w:val="es-ES"/>
        </w:rPr>
        <w:t>Se instalará Linux Fedora Core 3 en el servidor de Base de Datos</w:t>
      </w:r>
    </w:p>
    <w:p w:rsidR="00E15FF0" w:rsidRPr="00E15FF0" w:rsidRDefault="00E15FF0" w:rsidP="00F66CF4">
      <w:pPr>
        <w:pStyle w:val="TesisNormal2"/>
        <w:numPr>
          <w:ilvl w:val="0"/>
          <w:numId w:val="141"/>
        </w:numPr>
        <w:ind w:left="1080"/>
        <w:rPr>
          <w:lang w:val="es-ES"/>
        </w:rPr>
      </w:pPr>
      <w:r w:rsidRPr="00E15FF0">
        <w:rPr>
          <w:lang w:val="es-ES"/>
        </w:rPr>
        <w:t>Se activara en el servidor de Base de Datos los siguientes servicios de Linux:</w:t>
      </w:r>
    </w:p>
    <w:p w:rsidR="00E15FF0" w:rsidRPr="00E15FF0" w:rsidRDefault="00E15FF0" w:rsidP="00F66CF4">
      <w:pPr>
        <w:pStyle w:val="TesisNormal2"/>
        <w:numPr>
          <w:ilvl w:val="1"/>
          <w:numId w:val="141"/>
        </w:numPr>
        <w:ind w:left="1800"/>
        <w:rPr>
          <w:lang w:val="es-ES"/>
        </w:rPr>
      </w:pPr>
      <w:r w:rsidRPr="00E15FF0">
        <w:rPr>
          <w:lang w:val="es-ES"/>
        </w:rPr>
        <w:t>MySQL 5.0</w:t>
      </w:r>
    </w:p>
    <w:p w:rsidR="00E15FF0" w:rsidRPr="00E15FF0" w:rsidRDefault="00E15FF0" w:rsidP="00F66CF4">
      <w:pPr>
        <w:pStyle w:val="TesisNormal2"/>
        <w:numPr>
          <w:ilvl w:val="1"/>
          <w:numId w:val="141"/>
        </w:numPr>
        <w:ind w:left="1800"/>
        <w:rPr>
          <w:lang w:val="es-ES"/>
        </w:rPr>
      </w:pPr>
      <w:r w:rsidRPr="00E15FF0">
        <w:rPr>
          <w:lang w:val="es-ES"/>
        </w:rPr>
        <w:t>Samba</w:t>
      </w:r>
    </w:p>
    <w:p w:rsidR="00E15FF0" w:rsidRPr="00E15FF0" w:rsidRDefault="00E15FF0" w:rsidP="00F66CF4">
      <w:pPr>
        <w:pStyle w:val="TesisNormal2"/>
        <w:numPr>
          <w:ilvl w:val="1"/>
          <w:numId w:val="141"/>
        </w:numPr>
        <w:ind w:left="1800"/>
        <w:rPr>
          <w:lang w:val="es-ES"/>
        </w:rPr>
      </w:pPr>
      <w:r w:rsidRPr="00E15FF0">
        <w:rPr>
          <w:lang w:val="es-ES"/>
        </w:rPr>
        <w:t>Apache / Tomcat</w:t>
      </w:r>
    </w:p>
    <w:p w:rsidR="00E15FF0" w:rsidRPr="00E15FF0" w:rsidRDefault="00E15FF0" w:rsidP="00F66CF4">
      <w:pPr>
        <w:pStyle w:val="TesisNormal2"/>
        <w:numPr>
          <w:ilvl w:val="1"/>
          <w:numId w:val="141"/>
        </w:numPr>
        <w:ind w:left="1800"/>
        <w:rPr>
          <w:lang w:val="es-ES"/>
        </w:rPr>
      </w:pPr>
      <w:r w:rsidRPr="00E15FF0">
        <w:rPr>
          <w:lang w:val="es-ES"/>
        </w:rPr>
        <w:t>Configuracion IPTABLES</w:t>
      </w:r>
    </w:p>
    <w:p w:rsidR="00E15FF0" w:rsidRPr="00E15FF0" w:rsidRDefault="00E15FF0" w:rsidP="00F66CF4">
      <w:pPr>
        <w:pStyle w:val="TesisNormal2"/>
        <w:numPr>
          <w:ilvl w:val="0"/>
          <w:numId w:val="141"/>
        </w:numPr>
        <w:ind w:left="1080"/>
        <w:rPr>
          <w:lang w:val="es-ES"/>
        </w:rPr>
      </w:pPr>
      <w:r w:rsidRPr="00E15FF0">
        <w:rPr>
          <w:lang w:val="es-ES"/>
        </w:rPr>
        <w:t>Se configurara la dirección ip fija en el servidor de Base de Datos</w:t>
      </w:r>
    </w:p>
    <w:p w:rsidR="00E15FF0" w:rsidRPr="00E15FF0" w:rsidRDefault="00E15FF0" w:rsidP="00F66CF4">
      <w:pPr>
        <w:pStyle w:val="TesisNormal2"/>
        <w:numPr>
          <w:ilvl w:val="0"/>
          <w:numId w:val="141"/>
        </w:numPr>
        <w:ind w:left="1080"/>
        <w:rPr>
          <w:lang w:val="es-ES"/>
        </w:rPr>
      </w:pPr>
      <w:r w:rsidRPr="00E15FF0">
        <w:rPr>
          <w:lang w:val="es-ES"/>
        </w:rPr>
        <w:t>Se instalará Microsoft Windows XP SP2 en cada una de las estaciones de trabajo de los usuarios.</w:t>
      </w:r>
    </w:p>
    <w:p w:rsidR="00E15FF0" w:rsidRPr="00E15FF0" w:rsidRDefault="00E15FF0" w:rsidP="00F66CF4">
      <w:pPr>
        <w:pStyle w:val="TesisNormal2"/>
        <w:numPr>
          <w:ilvl w:val="0"/>
          <w:numId w:val="141"/>
        </w:numPr>
        <w:ind w:left="1080"/>
        <w:rPr>
          <w:lang w:val="es-ES"/>
        </w:rPr>
      </w:pPr>
      <w:r w:rsidRPr="00E15FF0">
        <w:rPr>
          <w:lang w:val="es-ES"/>
        </w:rPr>
        <w:t>Se instalara el Microsoft .NET Framework 2.0 en cada una de las estaciones de trabajo de los usuarios.</w:t>
      </w:r>
    </w:p>
    <w:p w:rsidR="00E15FF0" w:rsidRPr="00E15FF0" w:rsidRDefault="00E15FF0" w:rsidP="00F66CF4">
      <w:pPr>
        <w:pStyle w:val="TesisNormal2"/>
        <w:numPr>
          <w:ilvl w:val="0"/>
          <w:numId w:val="141"/>
        </w:numPr>
        <w:ind w:left="1080"/>
        <w:rPr>
          <w:lang w:val="es-ES"/>
        </w:rPr>
      </w:pPr>
      <w:r w:rsidRPr="00E15FF0">
        <w:rPr>
          <w:lang w:val="es-ES"/>
        </w:rPr>
        <w:t>Se instalará el  MySQL Connector .NET 5.2.2</w:t>
      </w:r>
    </w:p>
    <w:p w:rsidR="00E15FF0" w:rsidRPr="00E15FF0" w:rsidRDefault="00E15FF0" w:rsidP="00F66CF4">
      <w:pPr>
        <w:pStyle w:val="TesisNormal2"/>
        <w:numPr>
          <w:ilvl w:val="0"/>
          <w:numId w:val="141"/>
        </w:numPr>
        <w:ind w:left="1080"/>
        <w:rPr>
          <w:lang w:val="es-ES"/>
        </w:rPr>
      </w:pPr>
      <w:r w:rsidRPr="00E15FF0">
        <w:rPr>
          <w:lang w:val="es-ES"/>
        </w:rPr>
        <w:t>Se instalará la aplicación desarrollad</w:t>
      </w:r>
      <w:r w:rsidR="00AB27D2">
        <w:rPr>
          <w:lang w:val="es-ES"/>
        </w:rPr>
        <w:t>a</w:t>
      </w:r>
      <w:r w:rsidRPr="00E15FF0">
        <w:rPr>
          <w:lang w:val="es-ES"/>
        </w:rPr>
        <w:t xml:space="preserve">. </w:t>
      </w:r>
    </w:p>
    <w:p w:rsidR="00E15FF0" w:rsidRPr="00E15FF0" w:rsidRDefault="00E15FF0" w:rsidP="00F66CF4">
      <w:pPr>
        <w:pStyle w:val="TesisNormal2"/>
        <w:numPr>
          <w:ilvl w:val="0"/>
          <w:numId w:val="141"/>
        </w:numPr>
        <w:ind w:left="1080"/>
        <w:rPr>
          <w:lang w:val="es-ES"/>
        </w:rPr>
      </w:pPr>
      <w:r w:rsidRPr="00E15FF0">
        <w:rPr>
          <w:lang w:val="es-ES"/>
        </w:rPr>
        <w:t>Los datos del sistema serán almacenados en una base creada en el motor de base de datos MySQL.</w:t>
      </w:r>
    </w:p>
    <w:p w:rsidR="00E15FF0" w:rsidRDefault="00E15FF0" w:rsidP="00E15FF0">
      <w:pPr>
        <w:pStyle w:val="TesisNormal2"/>
        <w:rPr>
          <w:lang w:val="es-ES"/>
        </w:rPr>
      </w:pPr>
    </w:p>
    <w:p w:rsidR="00E15FF0" w:rsidRDefault="00E15FF0" w:rsidP="0033107D">
      <w:pPr>
        <w:pStyle w:val="TesisNormal2"/>
        <w:ind w:firstLine="360"/>
        <w:rPr>
          <w:b/>
          <w:bCs/>
          <w:lang w:val="es-ES"/>
        </w:rPr>
      </w:pPr>
      <w:bookmarkStart w:id="165" w:name="_Toc221868886"/>
      <w:r w:rsidRPr="00BB4B02">
        <w:rPr>
          <w:b/>
          <w:bCs/>
          <w:lang w:val="es-ES"/>
        </w:rPr>
        <w:t>Requerimientos</w:t>
      </w:r>
      <w:r w:rsidRPr="00E2100D">
        <w:rPr>
          <w:b/>
          <w:bCs/>
          <w:lang w:val="es-ES"/>
        </w:rPr>
        <w:t xml:space="preserve"> del </w:t>
      </w:r>
      <w:r w:rsidRPr="00BB4B02">
        <w:rPr>
          <w:b/>
          <w:bCs/>
          <w:lang w:val="es-ES"/>
        </w:rPr>
        <w:t>Sistema</w:t>
      </w:r>
      <w:bookmarkEnd w:id="165"/>
    </w:p>
    <w:p w:rsidR="00FB7A59" w:rsidRPr="00E2100D" w:rsidRDefault="00FB7A59" w:rsidP="00FB7A59">
      <w:pPr>
        <w:pStyle w:val="TABLATITULO"/>
        <w:ind w:left="720"/>
      </w:pPr>
      <w:bookmarkStart w:id="166" w:name="_Toc236301367"/>
      <w:r>
        <w:t>Tabla 3.6 Requerimientos del Sistema</w:t>
      </w:r>
      <w:bookmarkEnd w:id="166"/>
    </w:p>
    <w:tbl>
      <w:tblPr>
        <w:tblW w:w="4525" w:type="pct"/>
        <w:tblInd w:w="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6" w:type="dxa"/>
          <w:right w:w="96" w:type="dxa"/>
        </w:tblCellMar>
        <w:tblLook w:val="0000"/>
      </w:tblPr>
      <w:tblGrid>
        <w:gridCol w:w="2154"/>
        <w:gridCol w:w="5510"/>
      </w:tblGrid>
      <w:tr w:rsidR="00E15FF0" w:rsidRPr="00E15FF0" w:rsidTr="00BB4B02">
        <w:trPr>
          <w:cantSplit/>
          <w:tblHeader/>
        </w:trPr>
        <w:tc>
          <w:tcPr>
            <w:tcW w:w="1405" w:type="pct"/>
            <w:shd w:val="pct10" w:color="auto" w:fill="auto"/>
            <w:vAlign w:val="center"/>
          </w:tcPr>
          <w:p w:rsidR="00E15FF0" w:rsidRPr="00E15FF0" w:rsidRDefault="00E15FF0" w:rsidP="00F73CEB">
            <w:pPr>
              <w:pStyle w:val="TesisNormal2"/>
              <w:spacing w:line="240" w:lineRule="auto"/>
              <w:rPr>
                <w:b/>
                <w:lang w:val="es-PE"/>
              </w:rPr>
            </w:pPr>
            <w:r w:rsidRPr="00E15FF0">
              <w:rPr>
                <w:b/>
                <w:lang w:val="es-PE"/>
              </w:rPr>
              <w:t>Componentes</w:t>
            </w:r>
          </w:p>
        </w:tc>
        <w:tc>
          <w:tcPr>
            <w:tcW w:w="3595" w:type="pct"/>
            <w:shd w:val="pct10" w:color="auto" w:fill="auto"/>
            <w:vAlign w:val="center"/>
          </w:tcPr>
          <w:p w:rsidR="00E15FF0" w:rsidRPr="00E15FF0" w:rsidRDefault="00E15FF0" w:rsidP="00F73CEB">
            <w:pPr>
              <w:pStyle w:val="TesisNormal2"/>
              <w:spacing w:line="240" w:lineRule="auto"/>
              <w:rPr>
                <w:b/>
                <w:lang w:val="es-PE"/>
              </w:rPr>
            </w:pPr>
            <w:r w:rsidRPr="00E15FF0">
              <w:rPr>
                <w:b/>
                <w:lang w:val="es-PE"/>
              </w:rPr>
              <w:t>Requisitos</w:t>
            </w:r>
          </w:p>
        </w:tc>
      </w:tr>
      <w:tr w:rsidR="00E15FF0" w:rsidRPr="00E15FF0" w:rsidTr="00BB4B02">
        <w:trPr>
          <w:cantSplit/>
        </w:trPr>
        <w:tc>
          <w:tcPr>
            <w:tcW w:w="1405" w:type="pct"/>
          </w:tcPr>
          <w:p w:rsidR="00E15FF0" w:rsidRPr="00E15FF0" w:rsidRDefault="00E15FF0" w:rsidP="008C2A64">
            <w:pPr>
              <w:pStyle w:val="TesisNormal2"/>
              <w:spacing w:line="240" w:lineRule="auto"/>
              <w:ind w:left="0"/>
              <w:rPr>
                <w:lang w:val="es-EC"/>
              </w:rPr>
            </w:pPr>
            <w:r w:rsidRPr="00E15FF0">
              <w:rPr>
                <w:lang w:val="es-EC"/>
              </w:rPr>
              <w:t>Procesador</w:t>
            </w:r>
          </w:p>
        </w:tc>
        <w:tc>
          <w:tcPr>
            <w:tcW w:w="3595" w:type="pct"/>
          </w:tcPr>
          <w:p w:rsidR="00E15FF0" w:rsidRPr="00162538" w:rsidRDefault="00E15FF0" w:rsidP="00F66CF4">
            <w:pPr>
              <w:pStyle w:val="TesisNormal2"/>
              <w:numPr>
                <w:ilvl w:val="0"/>
                <w:numId w:val="136"/>
              </w:numPr>
              <w:spacing w:line="240" w:lineRule="auto"/>
              <w:rPr>
                <w:lang w:val="es-EC"/>
              </w:rPr>
            </w:pPr>
            <w:r w:rsidRPr="00E15FF0">
              <w:rPr>
                <w:lang w:val="es-EC"/>
              </w:rPr>
              <w:t>Para el ambiente de Desarrollo y de Producción, un procesador con arquitectura</w:t>
            </w:r>
            <w:r w:rsidR="00F73CEB">
              <w:rPr>
                <w:lang w:val="es-EC"/>
              </w:rPr>
              <w:t xml:space="preserve"> 32 bits (x86). Por ejemplo</w:t>
            </w:r>
            <w:r w:rsidRPr="00E15FF0">
              <w:rPr>
                <w:lang w:val="es-EC"/>
              </w:rPr>
              <w:t xml:space="preserve"> Intel Pentium 4 o superior.</w:t>
            </w:r>
          </w:p>
        </w:tc>
      </w:tr>
      <w:tr w:rsidR="00E15FF0" w:rsidRPr="00E15FF0" w:rsidTr="00BB4B02">
        <w:trPr>
          <w:cantSplit/>
        </w:trPr>
        <w:tc>
          <w:tcPr>
            <w:tcW w:w="1405" w:type="pct"/>
          </w:tcPr>
          <w:p w:rsidR="00E15FF0" w:rsidRPr="00E15FF0" w:rsidRDefault="00E15FF0" w:rsidP="008C2A64">
            <w:pPr>
              <w:pStyle w:val="TesisNormal2"/>
              <w:spacing w:line="240" w:lineRule="auto"/>
              <w:ind w:left="0"/>
              <w:rPr>
                <w:lang w:val="es-EC"/>
              </w:rPr>
            </w:pPr>
            <w:r w:rsidRPr="00E15FF0">
              <w:rPr>
                <w:lang w:val="es-EC"/>
              </w:rPr>
              <w:t>Memoria</w:t>
            </w:r>
          </w:p>
        </w:tc>
        <w:tc>
          <w:tcPr>
            <w:tcW w:w="3595" w:type="pct"/>
          </w:tcPr>
          <w:p w:rsidR="00E15FF0" w:rsidRPr="00E15FF0" w:rsidRDefault="00E15FF0" w:rsidP="00F66CF4">
            <w:pPr>
              <w:pStyle w:val="TesisNormal2"/>
              <w:numPr>
                <w:ilvl w:val="0"/>
                <w:numId w:val="139"/>
              </w:numPr>
              <w:spacing w:line="240" w:lineRule="auto"/>
              <w:rPr>
                <w:lang w:val="es-EC"/>
              </w:rPr>
            </w:pPr>
            <w:r w:rsidRPr="00E15FF0">
              <w:rPr>
                <w:lang w:val="es-ES"/>
              </w:rPr>
              <w:t>Producción</w:t>
            </w:r>
            <w:r w:rsidRPr="00E15FF0">
              <w:rPr>
                <w:lang w:val="en-US"/>
              </w:rPr>
              <w:t>:</w:t>
            </w:r>
          </w:p>
          <w:p w:rsidR="00E15FF0" w:rsidRPr="00E15FF0" w:rsidRDefault="00E15FF0" w:rsidP="00F73CEB">
            <w:pPr>
              <w:pStyle w:val="TesisNormal2"/>
              <w:spacing w:line="240" w:lineRule="auto"/>
              <w:rPr>
                <w:lang w:val="es-EC"/>
              </w:rPr>
            </w:pPr>
            <w:r w:rsidRPr="00E15FF0">
              <w:rPr>
                <w:lang w:val="es-EC"/>
              </w:rPr>
              <w:t>Mínimo 512 megabytes (GB) de RAM para el servidor de la Base de Datos My SQL 5.0</w:t>
            </w:r>
          </w:p>
          <w:p w:rsidR="00E15FF0" w:rsidRPr="00E15FF0" w:rsidRDefault="00E15FF0" w:rsidP="00F73CEB">
            <w:pPr>
              <w:pStyle w:val="TesisNormal2"/>
              <w:spacing w:line="240" w:lineRule="auto"/>
              <w:rPr>
                <w:lang w:val="es-EC"/>
              </w:rPr>
            </w:pPr>
            <w:r w:rsidRPr="00E15FF0">
              <w:rPr>
                <w:lang w:val="es-EC"/>
              </w:rPr>
              <w:t xml:space="preserve">Mínimo 256 megabytes (MB) de RAM para los clientes del sistema </w:t>
            </w:r>
            <w:r w:rsidR="00AB27D2">
              <w:rPr>
                <w:lang w:val="es-EC"/>
              </w:rPr>
              <w:t>a desarrollarse.</w:t>
            </w:r>
          </w:p>
          <w:p w:rsidR="00E15FF0" w:rsidRPr="00E15FF0" w:rsidRDefault="00E15FF0" w:rsidP="00F66CF4">
            <w:pPr>
              <w:pStyle w:val="TesisNormal2"/>
              <w:numPr>
                <w:ilvl w:val="0"/>
                <w:numId w:val="139"/>
              </w:numPr>
              <w:spacing w:line="240" w:lineRule="auto"/>
              <w:rPr>
                <w:lang w:val="es-EC"/>
              </w:rPr>
            </w:pPr>
            <w:r w:rsidRPr="00E15FF0">
              <w:rPr>
                <w:lang w:val="es-EC"/>
              </w:rPr>
              <w:t>Desarrollo</w:t>
            </w:r>
          </w:p>
          <w:p w:rsidR="00E15FF0" w:rsidRPr="00E15FF0" w:rsidRDefault="00E15FF0" w:rsidP="00162538">
            <w:pPr>
              <w:pStyle w:val="TesisNormal2"/>
              <w:spacing w:line="240" w:lineRule="auto"/>
              <w:rPr>
                <w:lang w:val="es-EC"/>
              </w:rPr>
            </w:pPr>
            <w:r w:rsidRPr="00E15FF0">
              <w:rPr>
                <w:lang w:val="es-EC"/>
              </w:rPr>
              <w:t>Recomendado  1 gigabyte (GB) de RAM para las estaciones de trabajo de los desarrolladores donde se ejecutara un servidor local de BD y la plataforma de desarrollo.</w:t>
            </w:r>
          </w:p>
        </w:tc>
      </w:tr>
      <w:tr w:rsidR="00E15FF0" w:rsidRPr="00E15FF0" w:rsidTr="00BB4B02">
        <w:trPr>
          <w:cantSplit/>
        </w:trPr>
        <w:tc>
          <w:tcPr>
            <w:tcW w:w="1405" w:type="pct"/>
          </w:tcPr>
          <w:p w:rsidR="00E15FF0" w:rsidRPr="00E15FF0" w:rsidRDefault="00E15FF0" w:rsidP="008C2A64">
            <w:pPr>
              <w:pStyle w:val="TesisNormal2"/>
              <w:spacing w:line="240" w:lineRule="auto"/>
              <w:ind w:left="0"/>
              <w:rPr>
                <w:lang w:val="es-EC"/>
              </w:rPr>
            </w:pPr>
            <w:r w:rsidRPr="00E15FF0">
              <w:rPr>
                <w:lang w:val="es-EC"/>
              </w:rPr>
              <w:t>Memoria Virtual</w:t>
            </w:r>
          </w:p>
        </w:tc>
        <w:tc>
          <w:tcPr>
            <w:tcW w:w="3595" w:type="pct"/>
          </w:tcPr>
          <w:p w:rsidR="00E15FF0" w:rsidRPr="00E15FF0" w:rsidRDefault="00E15FF0" w:rsidP="00347B91">
            <w:pPr>
              <w:pStyle w:val="TesisNormal2"/>
              <w:spacing w:line="240" w:lineRule="auto"/>
              <w:ind w:left="0"/>
              <w:rPr>
                <w:lang w:val="es-EC"/>
              </w:rPr>
            </w:pPr>
            <w:r w:rsidRPr="00E15FF0">
              <w:rPr>
                <w:lang w:val="es-EC"/>
              </w:rPr>
              <w:t>2 GB de page files para arquitectura x86 para los ambientes de Desarrollo y Producción</w:t>
            </w:r>
          </w:p>
        </w:tc>
      </w:tr>
      <w:tr w:rsidR="00E15FF0" w:rsidRPr="00E15FF0" w:rsidTr="00BB4B02">
        <w:trPr>
          <w:cantSplit/>
        </w:trPr>
        <w:tc>
          <w:tcPr>
            <w:tcW w:w="1405" w:type="pct"/>
          </w:tcPr>
          <w:p w:rsidR="00E15FF0" w:rsidRPr="00E15FF0" w:rsidRDefault="00E15FF0" w:rsidP="008C2A64">
            <w:pPr>
              <w:pStyle w:val="TesisNormal2"/>
              <w:spacing w:line="240" w:lineRule="auto"/>
              <w:ind w:left="0"/>
              <w:rPr>
                <w:lang w:val="es-EC"/>
              </w:rPr>
            </w:pPr>
            <w:r w:rsidRPr="00E15FF0">
              <w:rPr>
                <w:lang w:val="es-EC"/>
              </w:rPr>
              <w:t>Disco duro</w:t>
            </w:r>
          </w:p>
        </w:tc>
        <w:tc>
          <w:tcPr>
            <w:tcW w:w="3595" w:type="pct"/>
          </w:tcPr>
          <w:p w:rsidR="00E15FF0" w:rsidRPr="00E15FF0" w:rsidRDefault="00E15FF0" w:rsidP="00F66CF4">
            <w:pPr>
              <w:pStyle w:val="TesisNormal2"/>
              <w:numPr>
                <w:ilvl w:val="0"/>
                <w:numId w:val="139"/>
              </w:numPr>
              <w:spacing w:line="240" w:lineRule="auto"/>
              <w:rPr>
                <w:lang w:val="es-EC"/>
              </w:rPr>
            </w:pPr>
            <w:r w:rsidRPr="00E15FF0">
              <w:rPr>
                <w:lang w:val="es-ES"/>
              </w:rPr>
              <w:t>Producción</w:t>
            </w:r>
            <w:r w:rsidRPr="00E15FF0">
              <w:rPr>
                <w:lang w:val="en-US"/>
              </w:rPr>
              <w:t>:</w:t>
            </w:r>
          </w:p>
          <w:p w:rsidR="00E15FF0" w:rsidRPr="00E15FF0" w:rsidRDefault="00E15FF0" w:rsidP="00F73CEB">
            <w:pPr>
              <w:pStyle w:val="TesisNormal2"/>
              <w:spacing w:line="240" w:lineRule="auto"/>
              <w:rPr>
                <w:lang w:val="es-EC"/>
              </w:rPr>
            </w:pPr>
            <w:r w:rsidRPr="00E15FF0">
              <w:rPr>
                <w:lang w:val="es-EC"/>
              </w:rPr>
              <w:t>100 MB de disco duro disponible para el Software MySQL</w:t>
            </w:r>
          </w:p>
          <w:p w:rsidR="00E15FF0" w:rsidRPr="00E15FF0" w:rsidRDefault="00E15FF0" w:rsidP="00F73CEB">
            <w:pPr>
              <w:pStyle w:val="TesisNormal2"/>
              <w:spacing w:line="240" w:lineRule="auto"/>
              <w:rPr>
                <w:lang w:val="es-EC"/>
              </w:rPr>
            </w:pPr>
            <w:r w:rsidRPr="00E15FF0">
              <w:rPr>
                <w:lang w:val="es-EC"/>
              </w:rPr>
              <w:t>10 GB de disco duro disponible para los datos del sistema y log transaccional. Además con tiene suficiente espacio para su crecimiento</w:t>
            </w:r>
          </w:p>
          <w:p w:rsidR="00E15FF0" w:rsidRPr="00E15FF0" w:rsidRDefault="00E15FF0" w:rsidP="00F66CF4">
            <w:pPr>
              <w:pStyle w:val="TesisNormal2"/>
              <w:numPr>
                <w:ilvl w:val="0"/>
                <w:numId w:val="139"/>
              </w:numPr>
              <w:spacing w:line="240" w:lineRule="auto"/>
              <w:rPr>
                <w:lang w:val="es-EC"/>
              </w:rPr>
            </w:pPr>
            <w:r w:rsidRPr="00E15FF0">
              <w:rPr>
                <w:lang w:val="es-EC"/>
              </w:rPr>
              <w:t>Desarrollo</w:t>
            </w:r>
          </w:p>
          <w:p w:rsidR="00E15FF0" w:rsidRPr="00E15FF0" w:rsidRDefault="00E15FF0" w:rsidP="00F73CEB">
            <w:pPr>
              <w:pStyle w:val="TesisNormal2"/>
              <w:spacing w:line="240" w:lineRule="auto"/>
              <w:rPr>
                <w:lang w:val="es-EC"/>
              </w:rPr>
            </w:pPr>
            <w:r w:rsidRPr="00E15FF0">
              <w:rPr>
                <w:lang w:val="es-EC"/>
              </w:rPr>
              <w:t>100 MB de disco duro disponible para el Software MySQL</w:t>
            </w:r>
          </w:p>
          <w:p w:rsidR="00E15FF0" w:rsidRPr="00E15FF0" w:rsidRDefault="00E15FF0" w:rsidP="00F73CEB">
            <w:pPr>
              <w:pStyle w:val="TesisNormal2"/>
              <w:spacing w:line="240" w:lineRule="auto"/>
              <w:rPr>
                <w:lang w:val="es-EC"/>
              </w:rPr>
            </w:pPr>
            <w:r w:rsidRPr="00E15FF0">
              <w:rPr>
                <w:lang w:val="es-EC"/>
              </w:rPr>
              <w:t>2 GB de disco duro disponible para la instalación de la herramienta de desarrollo (Visual Studio)</w:t>
            </w:r>
          </w:p>
          <w:p w:rsidR="00E15FF0" w:rsidRPr="00E15FF0" w:rsidRDefault="00E15FF0" w:rsidP="00162538">
            <w:pPr>
              <w:pStyle w:val="TesisNormal2"/>
              <w:spacing w:line="240" w:lineRule="auto"/>
              <w:rPr>
                <w:lang w:val="es-EC"/>
              </w:rPr>
            </w:pPr>
            <w:r w:rsidRPr="00E15FF0">
              <w:rPr>
                <w:lang w:val="es-EC"/>
              </w:rPr>
              <w:t>2 GB de disco duro disponible para los datos del sistema y log transaccional. Solo se considerará datos de pruebas.</w:t>
            </w:r>
          </w:p>
        </w:tc>
      </w:tr>
      <w:tr w:rsidR="00E15FF0" w:rsidRPr="00E15FF0" w:rsidTr="00BB4B02">
        <w:trPr>
          <w:cantSplit/>
        </w:trPr>
        <w:tc>
          <w:tcPr>
            <w:tcW w:w="1405" w:type="pct"/>
          </w:tcPr>
          <w:p w:rsidR="00E15FF0" w:rsidRPr="00E15FF0" w:rsidRDefault="00E15FF0" w:rsidP="008C2A64">
            <w:pPr>
              <w:pStyle w:val="TesisNormal2"/>
              <w:spacing w:line="240" w:lineRule="auto"/>
              <w:ind w:left="0"/>
              <w:rPr>
                <w:lang w:val="es-EC"/>
              </w:rPr>
            </w:pPr>
            <w:r w:rsidRPr="00E15FF0">
              <w:rPr>
                <w:lang w:val="es-EC"/>
              </w:rPr>
              <w:t>Adaptador de Video</w:t>
            </w:r>
          </w:p>
        </w:tc>
        <w:tc>
          <w:tcPr>
            <w:tcW w:w="3595" w:type="pct"/>
          </w:tcPr>
          <w:p w:rsidR="00E15FF0" w:rsidRPr="00E15FF0" w:rsidRDefault="00E15FF0" w:rsidP="00347B91">
            <w:pPr>
              <w:pStyle w:val="TesisNormal2"/>
              <w:spacing w:line="240" w:lineRule="auto"/>
              <w:ind w:left="0"/>
              <w:rPr>
                <w:lang w:val="es-EC"/>
              </w:rPr>
            </w:pPr>
            <w:r w:rsidRPr="00E15FF0">
              <w:rPr>
                <w:lang w:val="es-EC"/>
              </w:rPr>
              <w:t>256 Colores o superior.</w:t>
            </w:r>
          </w:p>
        </w:tc>
      </w:tr>
      <w:tr w:rsidR="00E15FF0" w:rsidRPr="00E15FF0" w:rsidTr="00BB4B02">
        <w:trPr>
          <w:cantSplit/>
        </w:trPr>
        <w:tc>
          <w:tcPr>
            <w:tcW w:w="1405" w:type="pct"/>
          </w:tcPr>
          <w:p w:rsidR="00E15FF0" w:rsidRPr="00E15FF0" w:rsidRDefault="00E15FF0" w:rsidP="008C2A64">
            <w:pPr>
              <w:pStyle w:val="TesisNormal2"/>
              <w:spacing w:line="240" w:lineRule="auto"/>
              <w:ind w:left="0"/>
              <w:rPr>
                <w:lang w:val="es-EC"/>
              </w:rPr>
            </w:pPr>
            <w:r w:rsidRPr="00E15FF0">
              <w:rPr>
                <w:lang w:val="es-EC"/>
              </w:rPr>
              <w:t>Sistema Operativo</w:t>
            </w:r>
          </w:p>
        </w:tc>
        <w:tc>
          <w:tcPr>
            <w:tcW w:w="3595" w:type="pct"/>
          </w:tcPr>
          <w:p w:rsidR="00E15FF0" w:rsidRPr="00E15FF0" w:rsidRDefault="00E15FF0" w:rsidP="00F66CF4">
            <w:pPr>
              <w:pStyle w:val="TesisNormal2"/>
              <w:numPr>
                <w:ilvl w:val="0"/>
                <w:numId w:val="137"/>
              </w:numPr>
              <w:spacing w:line="240" w:lineRule="auto"/>
              <w:rPr>
                <w:lang w:val="en-US"/>
              </w:rPr>
            </w:pPr>
            <w:r w:rsidRPr="00E15FF0">
              <w:rPr>
                <w:lang w:val="en-US"/>
              </w:rPr>
              <w:t xml:space="preserve">Para </w:t>
            </w:r>
            <w:r w:rsidRPr="00E15FF0">
              <w:rPr>
                <w:lang w:val="es-ES"/>
              </w:rPr>
              <w:t>Producción</w:t>
            </w:r>
            <w:r w:rsidRPr="00E15FF0">
              <w:rPr>
                <w:lang w:val="en-US"/>
              </w:rPr>
              <w:t xml:space="preserve">: </w:t>
            </w:r>
          </w:p>
          <w:p w:rsidR="00E15FF0" w:rsidRPr="00E15FF0" w:rsidRDefault="00E15FF0" w:rsidP="00F66CF4">
            <w:pPr>
              <w:pStyle w:val="TesisNormal2"/>
              <w:numPr>
                <w:ilvl w:val="1"/>
                <w:numId w:val="137"/>
              </w:numPr>
              <w:spacing w:line="240" w:lineRule="auto"/>
              <w:rPr>
                <w:lang w:val="en-US"/>
              </w:rPr>
            </w:pPr>
            <w:r w:rsidRPr="00E15FF0">
              <w:rPr>
                <w:lang w:val="en-US"/>
              </w:rPr>
              <w:t xml:space="preserve">Linux Fedora Core 3 </w:t>
            </w:r>
          </w:p>
          <w:p w:rsidR="00E15FF0" w:rsidRPr="00E15FF0" w:rsidRDefault="00E15FF0" w:rsidP="00F66CF4">
            <w:pPr>
              <w:pStyle w:val="TesisNormal2"/>
              <w:numPr>
                <w:ilvl w:val="0"/>
                <w:numId w:val="137"/>
              </w:numPr>
              <w:spacing w:line="240" w:lineRule="auto"/>
              <w:rPr>
                <w:lang w:val="en-US"/>
              </w:rPr>
            </w:pPr>
            <w:r w:rsidRPr="00E15FF0">
              <w:rPr>
                <w:lang w:val="en-US"/>
              </w:rPr>
              <w:t>Para Desarrollo</w:t>
            </w:r>
          </w:p>
          <w:p w:rsidR="00E15FF0" w:rsidRPr="0033107D" w:rsidRDefault="00E15FF0" w:rsidP="00F66CF4">
            <w:pPr>
              <w:pStyle w:val="TesisNormal2"/>
              <w:numPr>
                <w:ilvl w:val="1"/>
                <w:numId w:val="137"/>
              </w:numPr>
              <w:spacing w:line="240" w:lineRule="auto"/>
              <w:rPr>
                <w:lang w:val="es-ES"/>
              </w:rPr>
            </w:pPr>
            <w:r w:rsidRPr="00E15FF0">
              <w:rPr>
                <w:lang w:val="es-ES"/>
              </w:rPr>
              <w:t>Windows XP o Vista (32 bits)</w:t>
            </w:r>
          </w:p>
        </w:tc>
      </w:tr>
      <w:tr w:rsidR="00E15FF0" w:rsidRPr="00E15FF0" w:rsidTr="00BB4B02">
        <w:trPr>
          <w:cantSplit/>
        </w:trPr>
        <w:tc>
          <w:tcPr>
            <w:tcW w:w="1405" w:type="pct"/>
          </w:tcPr>
          <w:p w:rsidR="00E15FF0" w:rsidRPr="00E15FF0" w:rsidRDefault="00E15FF0" w:rsidP="008C2A64">
            <w:pPr>
              <w:pStyle w:val="TesisNormal2"/>
              <w:spacing w:line="240" w:lineRule="auto"/>
              <w:ind w:left="0"/>
              <w:rPr>
                <w:lang w:val="es-EC"/>
              </w:rPr>
            </w:pPr>
            <w:r w:rsidRPr="00E15FF0">
              <w:rPr>
                <w:lang w:val="es-EC"/>
              </w:rPr>
              <w:t>Unidad Lectora</w:t>
            </w:r>
          </w:p>
        </w:tc>
        <w:tc>
          <w:tcPr>
            <w:tcW w:w="3595" w:type="pct"/>
          </w:tcPr>
          <w:p w:rsidR="00E15FF0" w:rsidRPr="00E15FF0" w:rsidRDefault="00E15FF0" w:rsidP="00347B91">
            <w:pPr>
              <w:pStyle w:val="TesisNormal2"/>
              <w:spacing w:line="240" w:lineRule="auto"/>
              <w:ind w:left="0"/>
              <w:rPr>
                <w:lang w:val="es-EC"/>
              </w:rPr>
            </w:pPr>
            <w:r w:rsidRPr="00E15FF0">
              <w:rPr>
                <w:lang w:val="es-EC"/>
              </w:rPr>
              <w:t>Unidad de CD disponible en el Servidor, computadoras de clientes del sistema y estaciones de trabajo de desarrolladores.</w:t>
            </w:r>
          </w:p>
        </w:tc>
      </w:tr>
      <w:tr w:rsidR="00E15FF0" w:rsidRPr="00E15FF0" w:rsidTr="00BB4B02">
        <w:trPr>
          <w:cantSplit/>
        </w:trPr>
        <w:tc>
          <w:tcPr>
            <w:tcW w:w="1405" w:type="pct"/>
          </w:tcPr>
          <w:p w:rsidR="00E15FF0" w:rsidRPr="00E15FF0" w:rsidRDefault="00E15FF0" w:rsidP="008C2A64">
            <w:pPr>
              <w:pStyle w:val="TesisNormal2"/>
              <w:spacing w:line="240" w:lineRule="auto"/>
              <w:ind w:left="0"/>
              <w:rPr>
                <w:lang w:val="es-EC"/>
              </w:rPr>
            </w:pPr>
            <w:r w:rsidRPr="00E15FF0">
              <w:rPr>
                <w:lang w:val="es-EC"/>
              </w:rPr>
              <w:t>SW Adicional</w:t>
            </w:r>
          </w:p>
        </w:tc>
        <w:tc>
          <w:tcPr>
            <w:tcW w:w="3595" w:type="pct"/>
          </w:tcPr>
          <w:p w:rsidR="00E15FF0" w:rsidRPr="00E15FF0" w:rsidRDefault="00E15FF0" w:rsidP="00F66CF4">
            <w:pPr>
              <w:pStyle w:val="TesisNormal2"/>
              <w:numPr>
                <w:ilvl w:val="0"/>
                <w:numId w:val="137"/>
              </w:numPr>
              <w:spacing w:line="240" w:lineRule="auto"/>
              <w:rPr>
                <w:lang w:val="en-US"/>
              </w:rPr>
            </w:pPr>
            <w:r w:rsidRPr="00E15FF0">
              <w:rPr>
                <w:lang w:val="en-US"/>
              </w:rPr>
              <w:t xml:space="preserve">Para </w:t>
            </w:r>
            <w:r w:rsidRPr="00E15FF0">
              <w:rPr>
                <w:lang w:val="es-ES"/>
              </w:rPr>
              <w:t>Producción</w:t>
            </w:r>
            <w:r w:rsidRPr="00E15FF0">
              <w:rPr>
                <w:lang w:val="en-US"/>
              </w:rPr>
              <w:t>:</w:t>
            </w:r>
          </w:p>
          <w:p w:rsidR="00E15FF0" w:rsidRPr="00E15FF0" w:rsidRDefault="00E15FF0" w:rsidP="00F73CEB">
            <w:pPr>
              <w:pStyle w:val="TesisNormal2"/>
              <w:spacing w:line="240" w:lineRule="auto"/>
              <w:rPr>
                <w:lang w:val="en-US"/>
              </w:rPr>
            </w:pPr>
            <w:r w:rsidRPr="00E15FF0">
              <w:rPr>
                <w:lang w:val="en-US"/>
              </w:rPr>
              <w:t>En el Servidor de BD</w:t>
            </w:r>
          </w:p>
          <w:p w:rsidR="00E15FF0" w:rsidRPr="00E15FF0" w:rsidRDefault="00E15FF0" w:rsidP="00F66CF4">
            <w:pPr>
              <w:pStyle w:val="TesisNormal2"/>
              <w:numPr>
                <w:ilvl w:val="1"/>
                <w:numId w:val="137"/>
              </w:numPr>
              <w:spacing w:line="240" w:lineRule="auto"/>
              <w:rPr>
                <w:lang w:val="es-ES"/>
              </w:rPr>
            </w:pPr>
            <w:r w:rsidRPr="00E15FF0">
              <w:rPr>
                <w:lang w:val="es-ES"/>
              </w:rPr>
              <w:t>Activar el servicio de SAMBA para compartición de archivos con Windows</w:t>
            </w:r>
          </w:p>
          <w:p w:rsidR="00E15FF0" w:rsidRPr="00E15FF0" w:rsidRDefault="00E15FF0" w:rsidP="00F66CF4">
            <w:pPr>
              <w:pStyle w:val="TesisNormal2"/>
              <w:numPr>
                <w:ilvl w:val="1"/>
                <w:numId w:val="137"/>
              </w:numPr>
              <w:spacing w:line="240" w:lineRule="auto"/>
              <w:rPr>
                <w:lang w:val="es-ES"/>
              </w:rPr>
            </w:pPr>
            <w:r w:rsidRPr="00E15FF0">
              <w:rPr>
                <w:lang w:val="es-ES"/>
              </w:rPr>
              <w:t>Activar el servicio de My SQL 5.0</w:t>
            </w:r>
          </w:p>
          <w:p w:rsidR="00E15FF0" w:rsidRPr="00E15FF0" w:rsidRDefault="00E15FF0" w:rsidP="00F66CF4">
            <w:pPr>
              <w:pStyle w:val="TesisNormal2"/>
              <w:numPr>
                <w:ilvl w:val="1"/>
                <w:numId w:val="137"/>
              </w:numPr>
              <w:spacing w:line="240" w:lineRule="auto"/>
              <w:rPr>
                <w:lang w:val="es-ES"/>
              </w:rPr>
            </w:pPr>
            <w:r w:rsidRPr="00E15FF0">
              <w:rPr>
                <w:lang w:val="es-ES"/>
              </w:rPr>
              <w:t>Activar el servicio Apache/Tomcat</w:t>
            </w:r>
          </w:p>
          <w:p w:rsidR="00E15FF0" w:rsidRPr="00E15FF0" w:rsidRDefault="00E15FF0" w:rsidP="00F66CF4">
            <w:pPr>
              <w:pStyle w:val="TesisNormal2"/>
              <w:numPr>
                <w:ilvl w:val="1"/>
                <w:numId w:val="137"/>
              </w:numPr>
              <w:spacing w:line="240" w:lineRule="auto"/>
              <w:rPr>
                <w:lang w:val="es-ES"/>
              </w:rPr>
            </w:pPr>
            <w:r w:rsidRPr="00E15FF0">
              <w:rPr>
                <w:lang w:val="es-ES"/>
              </w:rPr>
              <w:t>Activar el MySQL Adminsitrator Web</w:t>
            </w:r>
          </w:p>
          <w:p w:rsidR="00E15FF0" w:rsidRPr="00E15FF0" w:rsidRDefault="00E15FF0" w:rsidP="00347B91">
            <w:pPr>
              <w:pStyle w:val="TesisNormal2"/>
              <w:spacing w:line="240" w:lineRule="auto"/>
              <w:ind w:left="0"/>
              <w:rPr>
                <w:lang w:val="es-ES"/>
              </w:rPr>
            </w:pPr>
            <w:r w:rsidRPr="00E15FF0">
              <w:rPr>
                <w:lang w:val="es-ES"/>
              </w:rPr>
              <w:t>En los clientes (embebido en el instalador final de la aplicación)</w:t>
            </w:r>
          </w:p>
          <w:p w:rsidR="00E15FF0" w:rsidRPr="00E15FF0" w:rsidRDefault="00E15FF0" w:rsidP="00F66CF4">
            <w:pPr>
              <w:pStyle w:val="TesisNormal2"/>
              <w:numPr>
                <w:ilvl w:val="1"/>
                <w:numId w:val="137"/>
              </w:numPr>
              <w:spacing w:line="240" w:lineRule="auto"/>
              <w:rPr>
                <w:lang w:val="es-ES"/>
              </w:rPr>
            </w:pPr>
            <w:r w:rsidRPr="00E15FF0">
              <w:rPr>
                <w:lang w:val="es-ES"/>
              </w:rPr>
              <w:t>Microsot .NET Framework 2.0</w:t>
            </w:r>
          </w:p>
          <w:p w:rsidR="00E15FF0" w:rsidRPr="0033107D" w:rsidRDefault="00E15FF0" w:rsidP="00F66CF4">
            <w:pPr>
              <w:pStyle w:val="TesisNormal2"/>
              <w:numPr>
                <w:ilvl w:val="1"/>
                <w:numId w:val="137"/>
              </w:numPr>
              <w:spacing w:line="240" w:lineRule="auto"/>
              <w:rPr>
                <w:lang w:val="es-ES"/>
              </w:rPr>
            </w:pPr>
            <w:r w:rsidRPr="00E15FF0">
              <w:rPr>
                <w:lang w:val="es-ES"/>
              </w:rPr>
              <w:t xml:space="preserve">MySQL Connector .NET 5.2.2 </w:t>
            </w:r>
          </w:p>
          <w:p w:rsidR="00E15FF0" w:rsidRPr="00E15FF0" w:rsidRDefault="00E15FF0" w:rsidP="00F66CF4">
            <w:pPr>
              <w:pStyle w:val="TesisNormal2"/>
              <w:numPr>
                <w:ilvl w:val="0"/>
                <w:numId w:val="137"/>
              </w:numPr>
              <w:spacing w:line="240" w:lineRule="auto"/>
              <w:rPr>
                <w:lang w:val="en-US"/>
              </w:rPr>
            </w:pPr>
            <w:r w:rsidRPr="00E15FF0">
              <w:rPr>
                <w:lang w:val="en-US"/>
              </w:rPr>
              <w:t>Para Desarrollo</w:t>
            </w:r>
          </w:p>
          <w:p w:rsidR="00E15FF0" w:rsidRPr="00E15FF0" w:rsidRDefault="00E15FF0" w:rsidP="00F66CF4">
            <w:pPr>
              <w:pStyle w:val="TesisNormal2"/>
              <w:numPr>
                <w:ilvl w:val="1"/>
                <w:numId w:val="137"/>
              </w:numPr>
              <w:spacing w:line="240" w:lineRule="auto"/>
              <w:rPr>
                <w:lang w:val="es-ES"/>
              </w:rPr>
            </w:pPr>
            <w:r w:rsidRPr="00E15FF0">
              <w:rPr>
                <w:lang w:val="es-ES"/>
              </w:rPr>
              <w:t>Instalar My SQL 5.0 y MySQL Administrator 1.2.12</w:t>
            </w:r>
          </w:p>
          <w:p w:rsidR="00E15FF0" w:rsidRPr="00E15FF0" w:rsidRDefault="00E15FF0" w:rsidP="00F66CF4">
            <w:pPr>
              <w:pStyle w:val="TesisNormal2"/>
              <w:numPr>
                <w:ilvl w:val="1"/>
                <w:numId w:val="137"/>
              </w:numPr>
              <w:spacing w:line="240" w:lineRule="auto"/>
              <w:rPr>
                <w:lang w:val="es-ES"/>
              </w:rPr>
            </w:pPr>
            <w:r w:rsidRPr="00E15FF0">
              <w:rPr>
                <w:lang w:val="es-ES"/>
              </w:rPr>
              <w:t>Microsoft Visual Studio 2005</w:t>
            </w:r>
          </w:p>
          <w:p w:rsidR="00E15FF0" w:rsidRPr="00E15FF0" w:rsidRDefault="00E15FF0" w:rsidP="00F66CF4">
            <w:pPr>
              <w:pStyle w:val="TesisNormal2"/>
              <w:numPr>
                <w:ilvl w:val="1"/>
                <w:numId w:val="137"/>
              </w:numPr>
              <w:spacing w:line="240" w:lineRule="auto"/>
              <w:rPr>
                <w:lang w:val="es-ES"/>
              </w:rPr>
            </w:pPr>
            <w:r w:rsidRPr="00E15FF0">
              <w:rPr>
                <w:lang w:val="es-ES"/>
              </w:rPr>
              <w:t>Microsoft Office 2003 o superior.</w:t>
            </w:r>
          </w:p>
          <w:p w:rsidR="00E15FF0" w:rsidRPr="00E15FF0" w:rsidRDefault="00E15FF0" w:rsidP="00F66CF4">
            <w:pPr>
              <w:pStyle w:val="TesisNormal2"/>
              <w:numPr>
                <w:ilvl w:val="1"/>
                <w:numId w:val="137"/>
              </w:numPr>
              <w:spacing w:line="240" w:lineRule="auto"/>
              <w:rPr>
                <w:lang w:val="es-ES"/>
              </w:rPr>
            </w:pPr>
            <w:r w:rsidRPr="00E15FF0">
              <w:rPr>
                <w:lang w:val="es-ES"/>
              </w:rPr>
              <w:t>Microsot .NET Framework 2.0</w:t>
            </w:r>
          </w:p>
          <w:p w:rsidR="00E15FF0" w:rsidRPr="0033107D" w:rsidRDefault="00E15FF0" w:rsidP="00F66CF4">
            <w:pPr>
              <w:pStyle w:val="TesisNormal2"/>
              <w:numPr>
                <w:ilvl w:val="1"/>
                <w:numId w:val="137"/>
              </w:numPr>
              <w:spacing w:line="240" w:lineRule="auto"/>
              <w:rPr>
                <w:lang w:val="es-ES"/>
              </w:rPr>
            </w:pPr>
            <w:r w:rsidRPr="00E15FF0">
              <w:rPr>
                <w:lang w:val="es-ES"/>
              </w:rPr>
              <w:t xml:space="preserve">MySQL Connector .NET 5.2.2 </w:t>
            </w:r>
          </w:p>
        </w:tc>
      </w:tr>
      <w:tr w:rsidR="00E15FF0" w:rsidRPr="00E15FF0" w:rsidTr="00BB4B02">
        <w:trPr>
          <w:cantSplit/>
        </w:trPr>
        <w:tc>
          <w:tcPr>
            <w:tcW w:w="1405" w:type="pct"/>
          </w:tcPr>
          <w:p w:rsidR="00E15FF0" w:rsidRPr="00E15FF0" w:rsidRDefault="00E15FF0" w:rsidP="008C2A64">
            <w:pPr>
              <w:pStyle w:val="TesisNormal2"/>
              <w:spacing w:line="240" w:lineRule="auto"/>
              <w:ind w:left="0"/>
              <w:rPr>
                <w:lang w:val="es-EC"/>
              </w:rPr>
            </w:pPr>
            <w:r w:rsidRPr="00E15FF0">
              <w:rPr>
                <w:lang w:val="es-EC"/>
              </w:rPr>
              <w:t>RED</w:t>
            </w:r>
          </w:p>
          <w:p w:rsidR="00E15FF0" w:rsidRPr="00E15FF0" w:rsidRDefault="00E15FF0" w:rsidP="00F73CEB">
            <w:pPr>
              <w:pStyle w:val="TesisNormal2"/>
              <w:spacing w:line="240" w:lineRule="auto"/>
              <w:rPr>
                <w:lang w:val="es-EC"/>
              </w:rPr>
            </w:pPr>
          </w:p>
        </w:tc>
        <w:tc>
          <w:tcPr>
            <w:tcW w:w="3595" w:type="pct"/>
          </w:tcPr>
          <w:p w:rsidR="00E15FF0" w:rsidRPr="00E15FF0" w:rsidRDefault="00E15FF0" w:rsidP="00347B91">
            <w:pPr>
              <w:pStyle w:val="TesisNormal2"/>
              <w:spacing w:line="240" w:lineRule="auto"/>
              <w:ind w:left="0"/>
              <w:rPr>
                <w:lang w:val="es-EC"/>
              </w:rPr>
            </w:pPr>
            <w:r w:rsidRPr="00E15FF0">
              <w:rPr>
                <w:lang w:val="es-EC"/>
              </w:rPr>
              <w:t>Red LAN Ethernet para la comunicación Cliente / Servidor</w:t>
            </w:r>
          </w:p>
          <w:p w:rsidR="00E15FF0" w:rsidRPr="00E15FF0" w:rsidRDefault="00E15FF0" w:rsidP="00F73CEB">
            <w:pPr>
              <w:pStyle w:val="TesisNormal2"/>
              <w:spacing w:line="240" w:lineRule="auto"/>
              <w:rPr>
                <w:lang w:val="es-EC"/>
              </w:rPr>
            </w:pPr>
            <w:r w:rsidRPr="00E15FF0">
              <w:rPr>
                <w:lang w:val="es-EC"/>
              </w:rPr>
              <w:t>Para el ambiente de Desarrollo y Producción se necesita una tarjeta de red de 100 Megabits por segundo (Mbps)</w:t>
            </w:r>
          </w:p>
        </w:tc>
      </w:tr>
      <w:tr w:rsidR="00E15FF0" w:rsidRPr="00E15FF0" w:rsidTr="00BB4B02">
        <w:trPr>
          <w:cantSplit/>
        </w:trPr>
        <w:tc>
          <w:tcPr>
            <w:tcW w:w="1405" w:type="pct"/>
          </w:tcPr>
          <w:p w:rsidR="00E15FF0" w:rsidRPr="00E15FF0" w:rsidRDefault="00E15FF0" w:rsidP="008C2A64">
            <w:pPr>
              <w:pStyle w:val="TesisNormal2"/>
              <w:spacing w:line="240" w:lineRule="auto"/>
              <w:ind w:left="0"/>
              <w:rPr>
                <w:lang w:val="es-EC"/>
              </w:rPr>
            </w:pPr>
            <w:r w:rsidRPr="00E15FF0">
              <w:rPr>
                <w:lang w:val="es-EC"/>
              </w:rPr>
              <w:t>Estrategia de Backups</w:t>
            </w:r>
          </w:p>
        </w:tc>
        <w:tc>
          <w:tcPr>
            <w:tcW w:w="3595" w:type="pct"/>
          </w:tcPr>
          <w:p w:rsidR="00E15FF0" w:rsidRPr="00E15FF0" w:rsidRDefault="00E15FF0" w:rsidP="00347B91">
            <w:pPr>
              <w:pStyle w:val="TesisNormal2"/>
              <w:spacing w:line="240" w:lineRule="auto"/>
              <w:ind w:left="0"/>
              <w:rPr>
                <w:lang w:val="es-EC"/>
              </w:rPr>
            </w:pPr>
            <w:r w:rsidRPr="00E15FF0">
              <w:rPr>
                <w:lang w:val="es-EC"/>
              </w:rPr>
              <w:t>Estrategia y equipos para realizar un backup para preservar los datos en caso de algún incidente.</w:t>
            </w:r>
          </w:p>
        </w:tc>
      </w:tr>
      <w:tr w:rsidR="00E15FF0" w:rsidRPr="00E15FF0" w:rsidTr="00BB4B02">
        <w:trPr>
          <w:cantSplit/>
        </w:trPr>
        <w:tc>
          <w:tcPr>
            <w:tcW w:w="1405" w:type="pct"/>
          </w:tcPr>
          <w:p w:rsidR="00E15FF0" w:rsidRPr="00E15FF0" w:rsidRDefault="00E15FF0" w:rsidP="008C2A64">
            <w:pPr>
              <w:pStyle w:val="TesisNormal2"/>
              <w:spacing w:line="240" w:lineRule="auto"/>
              <w:ind w:left="0"/>
              <w:rPr>
                <w:lang w:val="es-EC"/>
              </w:rPr>
            </w:pPr>
            <w:r w:rsidRPr="00E15FF0">
              <w:rPr>
                <w:lang w:val="es-EC"/>
              </w:rPr>
              <w:t>Explorador</w:t>
            </w:r>
          </w:p>
        </w:tc>
        <w:tc>
          <w:tcPr>
            <w:tcW w:w="3595" w:type="pct"/>
          </w:tcPr>
          <w:p w:rsidR="00E15FF0" w:rsidRPr="00E15FF0" w:rsidRDefault="00E15FF0" w:rsidP="00347B91">
            <w:pPr>
              <w:pStyle w:val="TesisNormal2"/>
              <w:spacing w:line="240" w:lineRule="auto"/>
              <w:ind w:left="0"/>
              <w:rPr>
                <w:lang w:val="es-EC"/>
              </w:rPr>
            </w:pPr>
            <w:r w:rsidRPr="00E15FF0">
              <w:rPr>
                <w:lang w:val="es-EC"/>
              </w:rPr>
              <w:t>Para la administración de la Consola de MySQL cualquiera de los browsers siguientes:</w:t>
            </w:r>
          </w:p>
          <w:p w:rsidR="00E15FF0" w:rsidRPr="00E15FF0" w:rsidRDefault="00E15FF0" w:rsidP="00F66CF4">
            <w:pPr>
              <w:pStyle w:val="TesisNormal2"/>
              <w:numPr>
                <w:ilvl w:val="0"/>
                <w:numId w:val="138"/>
              </w:numPr>
              <w:spacing w:line="240" w:lineRule="auto"/>
              <w:rPr>
                <w:lang w:val="en-US"/>
              </w:rPr>
            </w:pPr>
            <w:r w:rsidRPr="00E15FF0">
              <w:rPr>
                <w:lang w:val="en-US"/>
              </w:rPr>
              <w:t>Microsoft Internet Explorer 6.0 (Microsoft Internet Explorer 7.0 on Windows Vista)</w:t>
            </w:r>
          </w:p>
          <w:p w:rsidR="00E15FF0" w:rsidRPr="0033107D" w:rsidRDefault="00E15FF0" w:rsidP="00F66CF4">
            <w:pPr>
              <w:pStyle w:val="TesisNormal2"/>
              <w:numPr>
                <w:ilvl w:val="0"/>
                <w:numId w:val="138"/>
              </w:numPr>
              <w:spacing w:line="240" w:lineRule="auto"/>
              <w:rPr>
                <w:lang w:val="es-EC"/>
              </w:rPr>
            </w:pPr>
            <w:r w:rsidRPr="00E15FF0">
              <w:rPr>
                <w:lang w:val="es-EC"/>
              </w:rPr>
              <w:t>Firefox 1.0.4</w:t>
            </w:r>
          </w:p>
        </w:tc>
      </w:tr>
    </w:tbl>
    <w:p w:rsidR="00E15FF0" w:rsidRDefault="00E15FF0" w:rsidP="00E15FF0">
      <w:pPr>
        <w:pStyle w:val="TesisNormal2"/>
        <w:rPr>
          <w:lang w:val="es-ES"/>
        </w:rPr>
      </w:pPr>
    </w:p>
    <w:p w:rsidR="00BB4B02" w:rsidRDefault="00BB4B02" w:rsidP="00E15FF0">
      <w:pPr>
        <w:pStyle w:val="TesisNormal2"/>
        <w:rPr>
          <w:lang w:val="es-ES"/>
        </w:rPr>
      </w:pPr>
    </w:p>
    <w:p w:rsidR="00347B91" w:rsidRDefault="00347B91" w:rsidP="00E15FF0">
      <w:pPr>
        <w:pStyle w:val="TesisNormal2"/>
        <w:rPr>
          <w:lang w:val="es-ES"/>
        </w:rPr>
      </w:pPr>
    </w:p>
    <w:p w:rsidR="00BB4B02" w:rsidRDefault="00BB4B02" w:rsidP="00E15FF0">
      <w:pPr>
        <w:pStyle w:val="TesisNormal2"/>
        <w:rPr>
          <w:lang w:val="es-ES"/>
        </w:rPr>
      </w:pPr>
    </w:p>
    <w:p w:rsidR="00BB4B02" w:rsidRPr="00E15FF0" w:rsidRDefault="00BB4B02" w:rsidP="00E15FF0">
      <w:pPr>
        <w:pStyle w:val="TesisNormal2"/>
        <w:rPr>
          <w:lang w:val="es-ES"/>
        </w:rPr>
      </w:pPr>
    </w:p>
    <w:p w:rsidR="00E15FF0" w:rsidRPr="00E15FF0" w:rsidRDefault="00E15FF0" w:rsidP="0033107D">
      <w:pPr>
        <w:pStyle w:val="TesisNormal2"/>
        <w:ind w:left="720"/>
        <w:rPr>
          <w:b/>
          <w:bCs/>
          <w:i/>
          <w:iCs/>
          <w:lang w:val="es-EC"/>
        </w:rPr>
      </w:pPr>
      <w:bookmarkStart w:id="167" w:name="_Toc221868887"/>
      <w:bookmarkEnd w:id="158"/>
      <w:bookmarkEnd w:id="159"/>
      <w:r w:rsidRPr="00E15FF0">
        <w:rPr>
          <w:b/>
          <w:bCs/>
          <w:lang w:val="es-EC"/>
        </w:rPr>
        <w:t>Alcance</w:t>
      </w:r>
      <w:bookmarkEnd w:id="167"/>
    </w:p>
    <w:p w:rsidR="00E15FF0" w:rsidRPr="00E15FF0" w:rsidRDefault="00E15FF0" w:rsidP="0033107D">
      <w:pPr>
        <w:pStyle w:val="TesisNormal2"/>
        <w:ind w:left="720"/>
        <w:rPr>
          <w:b/>
          <w:bCs/>
          <w:i/>
          <w:iCs/>
          <w:lang w:val="es-EC"/>
        </w:rPr>
      </w:pPr>
      <w:bookmarkStart w:id="168" w:name="_Toc221868888"/>
      <w:r w:rsidRPr="00E15FF0">
        <w:rPr>
          <w:b/>
          <w:bCs/>
          <w:i/>
          <w:iCs/>
          <w:lang w:val="es-EC"/>
        </w:rPr>
        <w:t xml:space="preserve">Lista </w:t>
      </w:r>
      <w:r w:rsidR="008C2A64" w:rsidRPr="00E15FF0">
        <w:rPr>
          <w:b/>
          <w:bCs/>
          <w:i/>
          <w:iCs/>
          <w:lang w:val="es-EC"/>
        </w:rPr>
        <w:t>Características</w:t>
      </w:r>
      <w:r w:rsidRPr="00E15FF0">
        <w:rPr>
          <w:b/>
          <w:bCs/>
          <w:i/>
          <w:iCs/>
          <w:lang w:val="es-EC"/>
        </w:rPr>
        <w:t xml:space="preserve"> y Funciones</w:t>
      </w:r>
      <w:bookmarkEnd w:id="168"/>
    </w:p>
    <w:p w:rsidR="00B14295" w:rsidRPr="00B14295" w:rsidRDefault="00B14295" w:rsidP="00B14295">
      <w:pPr>
        <w:pStyle w:val="TesisNormal2"/>
        <w:numPr>
          <w:ilvl w:val="0"/>
          <w:numId w:val="142"/>
        </w:numPr>
        <w:ind w:left="1080"/>
        <w:rPr>
          <w:lang w:val="es-ES"/>
        </w:rPr>
      </w:pPr>
      <w:r w:rsidRPr="00B14295">
        <w:rPr>
          <w:lang w:val="es-ES"/>
        </w:rPr>
        <w:t>Consultar, Ingresar, Modificar y Eliminar Sociedad</w:t>
      </w:r>
    </w:p>
    <w:p w:rsidR="00B14295" w:rsidRPr="00B14295" w:rsidRDefault="00B14295" w:rsidP="00B14295">
      <w:pPr>
        <w:pStyle w:val="TesisNormal2"/>
        <w:numPr>
          <w:ilvl w:val="0"/>
          <w:numId w:val="142"/>
        </w:numPr>
        <w:ind w:left="1080"/>
        <w:rPr>
          <w:lang w:val="es-ES"/>
        </w:rPr>
      </w:pPr>
      <w:r w:rsidRPr="00B14295">
        <w:rPr>
          <w:lang w:val="es-ES"/>
        </w:rPr>
        <w:t>Consultar, Ingresar, Modificar y Eliminar los Empleados de la Sociedad.</w:t>
      </w:r>
    </w:p>
    <w:p w:rsidR="00B14295" w:rsidRPr="00B14295" w:rsidRDefault="00B14295" w:rsidP="00B14295">
      <w:pPr>
        <w:pStyle w:val="TesisNormal2"/>
        <w:numPr>
          <w:ilvl w:val="0"/>
          <w:numId w:val="142"/>
        </w:numPr>
        <w:ind w:left="1080"/>
        <w:rPr>
          <w:lang w:val="es-ES"/>
        </w:rPr>
      </w:pPr>
      <w:r w:rsidRPr="00B14295">
        <w:rPr>
          <w:lang w:val="es-ES"/>
        </w:rPr>
        <w:t>Manejo de seguridad del sistema</w:t>
      </w:r>
    </w:p>
    <w:p w:rsidR="00B14295" w:rsidRPr="00B14295" w:rsidRDefault="00B14295" w:rsidP="00B14295">
      <w:pPr>
        <w:pStyle w:val="TesisNormal2"/>
        <w:numPr>
          <w:ilvl w:val="0"/>
          <w:numId w:val="142"/>
        </w:numPr>
        <w:ind w:left="1080"/>
        <w:rPr>
          <w:lang w:val="es-ES"/>
        </w:rPr>
      </w:pPr>
      <w:r w:rsidRPr="00B14295">
        <w:rPr>
          <w:lang w:val="es-ES"/>
        </w:rPr>
        <w:t>Tener una pantalla de Consulta, Ingreso, Modificación y Eliminación que permita el mantenimiento de los Usuarios del sistema.</w:t>
      </w:r>
    </w:p>
    <w:p w:rsidR="00B14295" w:rsidRPr="00B14295" w:rsidRDefault="00B14295" w:rsidP="00B14295">
      <w:pPr>
        <w:pStyle w:val="TesisNormal2"/>
        <w:numPr>
          <w:ilvl w:val="0"/>
          <w:numId w:val="142"/>
        </w:numPr>
        <w:ind w:left="1080"/>
        <w:rPr>
          <w:lang w:val="es-ES"/>
        </w:rPr>
      </w:pPr>
      <w:r w:rsidRPr="00B14295">
        <w:rPr>
          <w:lang w:val="es-ES"/>
        </w:rPr>
        <w:t>Permisos de menú según la actividad autorizada</w:t>
      </w:r>
    </w:p>
    <w:p w:rsidR="00B14295" w:rsidRPr="00B14295" w:rsidRDefault="00B14295" w:rsidP="00B14295">
      <w:pPr>
        <w:pStyle w:val="TesisNormal2"/>
        <w:numPr>
          <w:ilvl w:val="0"/>
          <w:numId w:val="142"/>
        </w:numPr>
        <w:ind w:left="1080"/>
        <w:rPr>
          <w:lang w:val="es-ES"/>
        </w:rPr>
      </w:pPr>
      <w:r w:rsidRPr="00B14295">
        <w:rPr>
          <w:lang w:val="es-ES"/>
        </w:rPr>
        <w:t>Gestión de Actividades Transaccionales</w:t>
      </w:r>
    </w:p>
    <w:p w:rsidR="00B14295" w:rsidRPr="00B14295" w:rsidRDefault="00B14295" w:rsidP="00B14295">
      <w:pPr>
        <w:pStyle w:val="TesisNormal2"/>
        <w:numPr>
          <w:ilvl w:val="0"/>
          <w:numId w:val="142"/>
        </w:numPr>
        <w:ind w:left="1080"/>
        <w:rPr>
          <w:lang w:val="es-ES"/>
        </w:rPr>
      </w:pPr>
      <w:r w:rsidRPr="00B14295">
        <w:rPr>
          <w:lang w:val="es-ES"/>
        </w:rPr>
        <w:t>Permitir la asignación al empleado una sucursal de la Sociedad</w:t>
      </w:r>
    </w:p>
    <w:p w:rsidR="00B14295" w:rsidRPr="00B14295" w:rsidRDefault="00B14295" w:rsidP="00B14295">
      <w:pPr>
        <w:pStyle w:val="TesisNormal2"/>
        <w:numPr>
          <w:ilvl w:val="0"/>
          <w:numId w:val="142"/>
        </w:numPr>
        <w:ind w:left="1080"/>
        <w:rPr>
          <w:lang w:val="es-ES"/>
        </w:rPr>
      </w:pPr>
      <w:r w:rsidRPr="00B14295">
        <w:rPr>
          <w:lang w:val="es-ES"/>
        </w:rPr>
        <w:t>Permitir la asignación al empleado una actividad transaccional de la Sociedad</w:t>
      </w:r>
    </w:p>
    <w:p w:rsidR="00B14295" w:rsidRPr="00B14295" w:rsidRDefault="00B14295" w:rsidP="00B14295">
      <w:pPr>
        <w:pStyle w:val="TesisNormal2"/>
        <w:numPr>
          <w:ilvl w:val="0"/>
          <w:numId w:val="142"/>
        </w:numPr>
        <w:ind w:left="1080"/>
        <w:rPr>
          <w:lang w:val="es-ES"/>
        </w:rPr>
      </w:pPr>
      <w:r w:rsidRPr="00B14295">
        <w:rPr>
          <w:lang w:val="es-ES"/>
        </w:rPr>
        <w:t>Permitir la asignación de los roles a los empleados que son usuarios del sistema</w:t>
      </w:r>
    </w:p>
    <w:p w:rsidR="00FB7A59" w:rsidRPr="0003281C" w:rsidRDefault="00FB7A59" w:rsidP="00FB7A59">
      <w:pPr>
        <w:pStyle w:val="TesisNormal2"/>
        <w:tabs>
          <w:tab w:val="left" w:pos="1721"/>
        </w:tabs>
        <w:ind w:left="720"/>
        <w:rPr>
          <w:b/>
          <w:bCs/>
          <w:i/>
          <w:iCs/>
          <w:lang w:val="es-ES"/>
        </w:rPr>
      </w:pPr>
      <w:bookmarkStart w:id="169" w:name="_Toc221868889"/>
    </w:p>
    <w:p w:rsidR="00E15FF0" w:rsidRPr="00E15FF0" w:rsidRDefault="00E15FF0" w:rsidP="0033107D">
      <w:pPr>
        <w:pStyle w:val="TesisNormal2"/>
        <w:ind w:left="720"/>
        <w:rPr>
          <w:b/>
          <w:bCs/>
          <w:i/>
          <w:iCs/>
          <w:lang w:val="en-GB"/>
        </w:rPr>
      </w:pPr>
      <w:r w:rsidRPr="0003281C">
        <w:rPr>
          <w:b/>
          <w:bCs/>
          <w:i/>
          <w:iCs/>
          <w:lang w:val="es-ES"/>
        </w:rPr>
        <w:t>Fuera</w:t>
      </w:r>
      <w:r w:rsidRPr="00E15FF0">
        <w:rPr>
          <w:b/>
          <w:bCs/>
          <w:i/>
          <w:iCs/>
          <w:lang w:val="en-GB"/>
        </w:rPr>
        <w:t xml:space="preserve"> del</w:t>
      </w:r>
      <w:r w:rsidRPr="0003281C">
        <w:rPr>
          <w:b/>
          <w:bCs/>
          <w:i/>
          <w:iCs/>
          <w:lang w:val="es-ES"/>
        </w:rPr>
        <w:t xml:space="preserve"> </w:t>
      </w:r>
      <w:r w:rsidR="0033107D" w:rsidRPr="0003281C">
        <w:rPr>
          <w:b/>
          <w:bCs/>
          <w:i/>
          <w:iCs/>
          <w:lang w:val="es-ES"/>
        </w:rPr>
        <w:t>A</w:t>
      </w:r>
      <w:r w:rsidRPr="0003281C">
        <w:rPr>
          <w:b/>
          <w:bCs/>
          <w:i/>
          <w:iCs/>
          <w:lang w:val="es-ES"/>
        </w:rPr>
        <w:t>lcance</w:t>
      </w:r>
      <w:bookmarkEnd w:id="169"/>
    </w:p>
    <w:p w:rsidR="00B14295" w:rsidRPr="00B14295" w:rsidRDefault="00B14295" w:rsidP="00B14295">
      <w:pPr>
        <w:pStyle w:val="TesisNormal2"/>
        <w:numPr>
          <w:ilvl w:val="0"/>
          <w:numId w:val="143"/>
        </w:numPr>
        <w:ind w:left="1080"/>
        <w:rPr>
          <w:lang w:val="es-ES"/>
        </w:rPr>
      </w:pPr>
      <w:r w:rsidRPr="00B14295">
        <w:rPr>
          <w:lang w:val="es-ES"/>
        </w:rPr>
        <w:t>Entrega de un producto que contenga una base de actividades transaccionales. Estas deberán ser ingresadas día a día por los usuarios.</w:t>
      </w:r>
    </w:p>
    <w:p w:rsidR="00B14295" w:rsidRPr="00B14295" w:rsidRDefault="00B14295" w:rsidP="00B14295">
      <w:pPr>
        <w:pStyle w:val="TesisNormal2"/>
        <w:numPr>
          <w:ilvl w:val="0"/>
          <w:numId w:val="143"/>
        </w:numPr>
        <w:ind w:left="1080"/>
        <w:rPr>
          <w:lang w:val="es-ES"/>
        </w:rPr>
      </w:pPr>
      <w:r w:rsidRPr="00B14295">
        <w:rPr>
          <w:lang w:val="es-ES"/>
        </w:rPr>
        <w:t>Funcionalidades propias de los módulos de Evaluación y CMPP.</w:t>
      </w:r>
    </w:p>
    <w:p w:rsidR="00B14295" w:rsidRPr="00B14295" w:rsidRDefault="00B14295" w:rsidP="00B14295">
      <w:pPr>
        <w:pStyle w:val="TesisNormal2"/>
        <w:numPr>
          <w:ilvl w:val="0"/>
          <w:numId w:val="143"/>
        </w:numPr>
        <w:ind w:left="1080"/>
        <w:rPr>
          <w:lang w:val="es-ES"/>
        </w:rPr>
      </w:pPr>
      <w:r w:rsidRPr="00B14295">
        <w:rPr>
          <w:lang w:val="es-ES"/>
        </w:rPr>
        <w:t>Integración con aplicaciones de terceros.</w:t>
      </w:r>
    </w:p>
    <w:p w:rsidR="00B14295" w:rsidRDefault="00B14295" w:rsidP="00B14295">
      <w:pPr>
        <w:pStyle w:val="TesisNormal2"/>
        <w:numPr>
          <w:ilvl w:val="0"/>
          <w:numId w:val="143"/>
        </w:numPr>
        <w:ind w:left="1080"/>
        <w:rPr>
          <w:lang w:val="es-ES"/>
        </w:rPr>
      </w:pPr>
      <w:r w:rsidRPr="00B14295">
        <w:rPr>
          <w:lang w:val="es-ES"/>
        </w:rPr>
        <w:t>Consulta vía web de las actividades asignadas.</w:t>
      </w:r>
    </w:p>
    <w:p w:rsidR="00FB7A59" w:rsidRPr="00E15FF0" w:rsidRDefault="00FB7A59" w:rsidP="0033107D">
      <w:pPr>
        <w:pStyle w:val="TesisNormal2"/>
        <w:ind w:left="720"/>
        <w:rPr>
          <w:lang w:val="es-ES"/>
        </w:rPr>
      </w:pPr>
    </w:p>
    <w:p w:rsidR="00E15FF0" w:rsidRPr="00E15FF0" w:rsidRDefault="00E15FF0" w:rsidP="0033107D">
      <w:pPr>
        <w:pStyle w:val="TesisNormal2"/>
        <w:ind w:left="720"/>
        <w:rPr>
          <w:b/>
          <w:bCs/>
          <w:i/>
          <w:iCs/>
          <w:lang w:val="es-EC"/>
        </w:rPr>
      </w:pPr>
      <w:r w:rsidRPr="00E15FF0">
        <w:rPr>
          <w:b/>
          <w:bCs/>
          <w:i/>
          <w:iCs/>
          <w:lang w:val="es-EC"/>
        </w:rPr>
        <w:t>Estrategia de liberación de versiones</w:t>
      </w:r>
    </w:p>
    <w:p w:rsidR="00E15FF0" w:rsidRPr="00E15FF0" w:rsidRDefault="00E15FF0" w:rsidP="0033107D">
      <w:pPr>
        <w:pStyle w:val="TesisNormal2"/>
        <w:ind w:left="720"/>
        <w:rPr>
          <w:lang w:val="es-EC"/>
        </w:rPr>
      </w:pPr>
      <w:r w:rsidRPr="00E15FF0">
        <w:rPr>
          <w:lang w:val="es-EC"/>
        </w:rPr>
        <w:t>La siguiente lista describe los pasos que se debe realizar para entregar los Release del Sistema:</w:t>
      </w:r>
    </w:p>
    <w:p w:rsidR="00E15FF0" w:rsidRPr="00E15FF0" w:rsidRDefault="00E15FF0" w:rsidP="00F66CF4">
      <w:pPr>
        <w:pStyle w:val="TesisNormal2"/>
        <w:numPr>
          <w:ilvl w:val="0"/>
          <w:numId w:val="144"/>
        </w:numPr>
        <w:ind w:left="1080"/>
        <w:rPr>
          <w:lang w:val="es-EC"/>
        </w:rPr>
      </w:pPr>
      <w:r w:rsidRPr="00E15FF0">
        <w:rPr>
          <w:lang w:val="es-EC"/>
        </w:rPr>
        <w:t>Preparación del equipo servidor de la aplicación</w:t>
      </w:r>
    </w:p>
    <w:p w:rsidR="00E15FF0" w:rsidRPr="00E15FF0" w:rsidRDefault="00E15FF0" w:rsidP="00F66CF4">
      <w:pPr>
        <w:pStyle w:val="TesisNormal2"/>
        <w:numPr>
          <w:ilvl w:val="0"/>
          <w:numId w:val="144"/>
        </w:numPr>
        <w:ind w:left="1080"/>
        <w:rPr>
          <w:lang w:val="es-EC"/>
        </w:rPr>
      </w:pPr>
      <w:r w:rsidRPr="00E15FF0">
        <w:rPr>
          <w:lang w:val="es-EC"/>
        </w:rPr>
        <w:t>Instalación de los requerimientos del sistema de producción en el equipo servidor</w:t>
      </w:r>
    </w:p>
    <w:p w:rsidR="00E15FF0" w:rsidRPr="00E15FF0" w:rsidRDefault="00E15FF0" w:rsidP="00F66CF4">
      <w:pPr>
        <w:pStyle w:val="TesisNormal2"/>
        <w:numPr>
          <w:ilvl w:val="0"/>
          <w:numId w:val="144"/>
        </w:numPr>
        <w:ind w:left="1080"/>
        <w:rPr>
          <w:lang w:val="es-EC"/>
        </w:rPr>
      </w:pPr>
      <w:r w:rsidRPr="00E15FF0">
        <w:rPr>
          <w:lang w:val="es-EC"/>
        </w:rPr>
        <w:t>Creación de un proyecto de Instalación para el despliegue de la aplicación cliente.</w:t>
      </w:r>
    </w:p>
    <w:p w:rsidR="00E15FF0" w:rsidRPr="00E15FF0" w:rsidRDefault="00E15FF0" w:rsidP="00F66CF4">
      <w:pPr>
        <w:pStyle w:val="TesisNormal2"/>
        <w:numPr>
          <w:ilvl w:val="0"/>
          <w:numId w:val="144"/>
        </w:numPr>
        <w:ind w:left="1080"/>
        <w:rPr>
          <w:lang w:val="es-EC"/>
        </w:rPr>
      </w:pPr>
      <w:r w:rsidRPr="00E15FF0">
        <w:rPr>
          <w:lang w:val="es-EC"/>
        </w:rPr>
        <w:t>Instalación de los realease previos en los equipos de los usuarios claves para las respectivas retroalimentaciones que se consideraran en los futuros rele</w:t>
      </w:r>
      <w:r w:rsidR="0003281C">
        <w:rPr>
          <w:lang w:val="es-EC"/>
        </w:rPr>
        <w:t>a</w:t>
      </w:r>
      <w:r w:rsidRPr="00E15FF0">
        <w:rPr>
          <w:lang w:val="es-EC"/>
        </w:rPr>
        <w:t>se</w:t>
      </w:r>
    </w:p>
    <w:p w:rsidR="00E15FF0" w:rsidRPr="00E15FF0" w:rsidRDefault="00E15FF0" w:rsidP="0033107D">
      <w:pPr>
        <w:pStyle w:val="TesisNormal2"/>
        <w:ind w:left="720"/>
        <w:rPr>
          <w:lang w:val="es-EC"/>
        </w:rPr>
      </w:pPr>
    </w:p>
    <w:p w:rsidR="00E15FF0" w:rsidRPr="00E15FF0" w:rsidRDefault="00E15FF0" w:rsidP="0033107D">
      <w:pPr>
        <w:pStyle w:val="TesisNormal2"/>
        <w:ind w:left="720"/>
        <w:rPr>
          <w:b/>
          <w:bCs/>
          <w:i/>
          <w:iCs/>
          <w:lang w:val="es-EC"/>
        </w:rPr>
      </w:pPr>
      <w:r w:rsidRPr="00E15FF0">
        <w:rPr>
          <w:b/>
          <w:bCs/>
          <w:i/>
          <w:iCs/>
          <w:lang w:val="es-EC"/>
        </w:rPr>
        <w:t>Criterios de Aceptación</w:t>
      </w:r>
    </w:p>
    <w:p w:rsidR="00E15FF0" w:rsidRPr="00E15FF0" w:rsidRDefault="00E15FF0" w:rsidP="0033107D">
      <w:pPr>
        <w:pStyle w:val="TesisNormal2"/>
        <w:ind w:left="720"/>
        <w:rPr>
          <w:lang w:val="es-PE"/>
        </w:rPr>
      </w:pPr>
      <w:r w:rsidRPr="00E15FF0">
        <w:rPr>
          <w:lang w:val="es-PE"/>
        </w:rPr>
        <w:t>El criterio de aceptación del Proyecto está basado en el cumplimiento de cada uno de requerimientos de usuarios definidos de acuerdo a lo acordado en este documento, que serán debidamente validados</w:t>
      </w:r>
    </w:p>
    <w:p w:rsidR="0033107D" w:rsidRDefault="0033107D" w:rsidP="0033107D">
      <w:pPr>
        <w:pStyle w:val="TesisNormal2"/>
        <w:ind w:left="720"/>
        <w:rPr>
          <w:b/>
          <w:bCs/>
          <w:i/>
          <w:iCs/>
          <w:lang w:val="es-EC"/>
        </w:rPr>
      </w:pPr>
    </w:p>
    <w:p w:rsidR="000079DE" w:rsidRDefault="000079DE" w:rsidP="0033107D">
      <w:pPr>
        <w:pStyle w:val="TesisNormal2"/>
        <w:ind w:left="720"/>
        <w:rPr>
          <w:b/>
          <w:bCs/>
          <w:i/>
          <w:iCs/>
          <w:lang w:val="es-EC"/>
        </w:rPr>
      </w:pPr>
    </w:p>
    <w:p w:rsidR="000079DE" w:rsidRDefault="000079DE" w:rsidP="0033107D">
      <w:pPr>
        <w:pStyle w:val="TesisNormal2"/>
        <w:ind w:left="720"/>
        <w:rPr>
          <w:b/>
          <w:bCs/>
          <w:i/>
          <w:iCs/>
          <w:lang w:val="es-EC"/>
        </w:rPr>
      </w:pPr>
    </w:p>
    <w:p w:rsidR="00E15FF0" w:rsidRPr="00E15FF0" w:rsidRDefault="00E15FF0" w:rsidP="0033107D">
      <w:pPr>
        <w:pStyle w:val="TesisNormal2"/>
        <w:ind w:left="720"/>
        <w:rPr>
          <w:b/>
          <w:bCs/>
          <w:i/>
          <w:iCs/>
          <w:lang w:val="es-EC"/>
        </w:rPr>
      </w:pPr>
      <w:r w:rsidRPr="00E15FF0">
        <w:rPr>
          <w:b/>
          <w:bCs/>
          <w:i/>
          <w:iCs/>
          <w:lang w:val="es-EC"/>
        </w:rPr>
        <w:t>Criterios Operacionales</w:t>
      </w:r>
    </w:p>
    <w:p w:rsidR="00E15FF0" w:rsidRDefault="00E15FF0" w:rsidP="0033107D">
      <w:pPr>
        <w:pStyle w:val="TesisNormal2"/>
        <w:ind w:left="720"/>
        <w:rPr>
          <w:lang w:val="es-EC"/>
        </w:rPr>
      </w:pPr>
      <w:r w:rsidRPr="00E15FF0">
        <w:rPr>
          <w:lang w:val="es-EC"/>
        </w:rPr>
        <w:t>El criterio operacional está basado, en la disponibilidad de los recursos expuesto en los requerimientos del sistema en la sección de producción, definidos en este documentos.</w:t>
      </w:r>
    </w:p>
    <w:p w:rsidR="0033107D" w:rsidRPr="00E15FF0" w:rsidRDefault="0033107D" w:rsidP="0033107D">
      <w:pPr>
        <w:pStyle w:val="TesisNormal2"/>
        <w:ind w:left="720"/>
        <w:rPr>
          <w:lang w:val="es-EC"/>
        </w:rPr>
      </w:pPr>
    </w:p>
    <w:p w:rsidR="00E15FF0" w:rsidRPr="00E15FF0" w:rsidRDefault="00E15FF0" w:rsidP="0033107D">
      <w:pPr>
        <w:pStyle w:val="TesisNormal2"/>
        <w:ind w:left="720"/>
        <w:rPr>
          <w:b/>
          <w:bCs/>
          <w:lang w:val="es-EC"/>
        </w:rPr>
      </w:pPr>
      <w:r w:rsidRPr="00E15FF0">
        <w:rPr>
          <w:b/>
          <w:bCs/>
          <w:lang w:val="es-EC"/>
        </w:rPr>
        <w:t>Diseño estratégico de la solución</w:t>
      </w:r>
    </w:p>
    <w:p w:rsidR="00E15FF0" w:rsidRPr="00E15FF0" w:rsidRDefault="00E15FF0" w:rsidP="0033107D">
      <w:pPr>
        <w:pStyle w:val="TesisNormal2"/>
        <w:ind w:left="720"/>
        <w:rPr>
          <w:b/>
          <w:bCs/>
          <w:i/>
          <w:iCs/>
          <w:lang w:val="es-EC"/>
        </w:rPr>
      </w:pPr>
      <w:bookmarkStart w:id="170" w:name="_Toc518220009"/>
      <w:bookmarkStart w:id="171" w:name="_Toc518227020"/>
      <w:r w:rsidRPr="00E15FF0">
        <w:rPr>
          <w:b/>
          <w:bCs/>
          <w:i/>
          <w:iCs/>
          <w:lang w:val="es-EC"/>
        </w:rPr>
        <w:t>Estrategia de Diseño Arquitectónico</w:t>
      </w:r>
    </w:p>
    <w:p w:rsidR="00FB7A59" w:rsidRDefault="00FB7A59" w:rsidP="00FB7A59">
      <w:pPr>
        <w:pStyle w:val="TesisNormal2"/>
        <w:ind w:left="720"/>
        <w:rPr>
          <w:iCs/>
          <w:lang w:val="es-ES"/>
        </w:rPr>
      </w:pPr>
    </w:p>
    <w:p w:rsidR="00E15FF0" w:rsidRDefault="00FB7A59" w:rsidP="00FB7A59">
      <w:pPr>
        <w:pStyle w:val="FIGURATITULO"/>
        <w:ind w:left="0"/>
      </w:pPr>
      <w:bookmarkStart w:id="172" w:name="_Toc236301482"/>
      <w:r>
        <w:t>Figura 3.2 Ambiente</w:t>
      </w:r>
      <w:r w:rsidR="005B347D">
        <w:t xml:space="preserve"> Físico</w:t>
      </w:r>
      <w:r>
        <w:t xml:space="preserve"> del Proyecto </w:t>
      </w:r>
      <w:r w:rsidR="005B347D">
        <w:t>Omega</w:t>
      </w:r>
      <w:bookmarkEnd w:id="172"/>
    </w:p>
    <w:p w:rsidR="00E15FF0" w:rsidRPr="00E15FF0" w:rsidRDefault="00FB7A59" w:rsidP="0033107D">
      <w:pPr>
        <w:pStyle w:val="TesisNormal2"/>
        <w:ind w:firstLine="360"/>
        <w:rPr>
          <w:lang w:val="es-ES"/>
        </w:rPr>
      </w:pPr>
      <w:r>
        <w:object w:dxaOrig="8819" w:dyaOrig="6678">
          <v:shape id="_x0000_i1044" type="#_x0000_t75" style="width:367.5pt;height:274.5pt" o:ole="" o:allowoverlap="f">
            <v:imagedata r:id="rId47" o:title=""/>
          </v:shape>
          <o:OLEObject Type="Embed" ProgID="Visio.Drawing.11" ShapeID="_x0000_i1044" DrawAspect="Content" ObjectID="_1319451135" r:id="rId48"/>
        </w:object>
      </w:r>
    </w:p>
    <w:p w:rsidR="0033107D" w:rsidRDefault="0033107D" w:rsidP="0033107D">
      <w:pPr>
        <w:pStyle w:val="TesisNormal2"/>
        <w:ind w:left="720"/>
        <w:rPr>
          <w:lang w:val="es-ES"/>
        </w:rPr>
      </w:pPr>
      <w:bookmarkStart w:id="173" w:name="_Toc12669141"/>
    </w:p>
    <w:p w:rsidR="00E15FF0" w:rsidRPr="00E15FF0" w:rsidRDefault="00E15FF0" w:rsidP="0033107D">
      <w:pPr>
        <w:pStyle w:val="TesisNormal2"/>
        <w:ind w:left="720"/>
        <w:rPr>
          <w:lang w:val="es-ES"/>
        </w:rPr>
      </w:pPr>
      <w:r w:rsidRPr="00E15FF0">
        <w:rPr>
          <w:lang w:val="es-ES"/>
        </w:rPr>
        <w:t>El landscape será el típico de una arquitectura Cliente / Servidor. Consiste en los siguientes elementos:</w:t>
      </w:r>
    </w:p>
    <w:p w:rsidR="00E15FF0" w:rsidRPr="00E15FF0" w:rsidRDefault="00E15FF0" w:rsidP="00F66CF4">
      <w:pPr>
        <w:pStyle w:val="TesisNormal2"/>
        <w:numPr>
          <w:ilvl w:val="0"/>
          <w:numId w:val="140"/>
        </w:numPr>
        <w:ind w:left="1440"/>
        <w:rPr>
          <w:lang w:val="es-ES"/>
        </w:rPr>
      </w:pPr>
      <w:r w:rsidRPr="00E15FF0">
        <w:rPr>
          <w:lang w:val="es-ES"/>
        </w:rPr>
        <w:t>Una red LAN Ethernet configurada con un esquema de direccionamiento IP privado, clase A, B o C.</w:t>
      </w:r>
    </w:p>
    <w:p w:rsidR="00E15FF0" w:rsidRPr="00E15FF0" w:rsidRDefault="00E15FF0" w:rsidP="00F66CF4">
      <w:pPr>
        <w:pStyle w:val="TesisNormal2"/>
        <w:numPr>
          <w:ilvl w:val="0"/>
          <w:numId w:val="140"/>
        </w:numPr>
        <w:ind w:left="1440"/>
        <w:rPr>
          <w:lang w:val="es-ES"/>
        </w:rPr>
      </w:pPr>
      <w:r w:rsidRPr="00E15FF0">
        <w:rPr>
          <w:lang w:val="es-ES"/>
        </w:rPr>
        <w:t>Un servidor donde se alojara la base de datos. El motor de base de datos (MySQL) y el sistema operativo (Linux) será de tecnología abierta cumpliendo con los requerimientos del cliente.</w:t>
      </w:r>
    </w:p>
    <w:p w:rsidR="00E15FF0" w:rsidRPr="00E15FF0" w:rsidRDefault="00E15FF0" w:rsidP="00F66CF4">
      <w:pPr>
        <w:pStyle w:val="TesisNormal2"/>
        <w:numPr>
          <w:ilvl w:val="0"/>
          <w:numId w:val="140"/>
        </w:numPr>
        <w:ind w:left="1440"/>
        <w:rPr>
          <w:lang w:val="es-ES"/>
        </w:rPr>
      </w:pPr>
      <w:r w:rsidRPr="00E15FF0">
        <w:rPr>
          <w:lang w:val="es-ES"/>
        </w:rPr>
        <w:t>Lo clientes tendrán el sistema operativo Microsoft Windows XP, en el cual se instalara el siste</w:t>
      </w:r>
      <w:r w:rsidR="00AB27D2">
        <w:rPr>
          <w:lang w:val="es-ES"/>
        </w:rPr>
        <w:t>ma a ser desarrollado.</w:t>
      </w:r>
    </w:p>
    <w:p w:rsidR="00E15FF0" w:rsidRPr="00E15FF0" w:rsidRDefault="00E15FF0" w:rsidP="00E15FF0">
      <w:pPr>
        <w:pStyle w:val="TesisNormal2"/>
        <w:rPr>
          <w:lang w:val="es-ES"/>
        </w:rPr>
      </w:pPr>
    </w:p>
    <w:bookmarkEnd w:id="170"/>
    <w:bookmarkEnd w:id="171"/>
    <w:bookmarkEnd w:id="173"/>
    <w:p w:rsidR="00E15FF0" w:rsidRPr="00E15FF0" w:rsidRDefault="00E15FF0" w:rsidP="0033107D">
      <w:pPr>
        <w:pStyle w:val="TesisNormal2"/>
        <w:ind w:left="720"/>
        <w:rPr>
          <w:b/>
          <w:bCs/>
          <w:i/>
          <w:iCs/>
          <w:lang w:val="es-ES"/>
        </w:rPr>
      </w:pPr>
      <w:r w:rsidRPr="00E15FF0">
        <w:rPr>
          <w:b/>
          <w:bCs/>
          <w:i/>
          <w:iCs/>
          <w:lang w:val="es-ES"/>
        </w:rPr>
        <w:t>Estrategia de diseño técnico</w:t>
      </w:r>
    </w:p>
    <w:p w:rsidR="00E15FF0" w:rsidRPr="00E15FF0" w:rsidRDefault="00E15FF0" w:rsidP="0033107D">
      <w:pPr>
        <w:pStyle w:val="TesisNormal2"/>
        <w:ind w:left="720"/>
        <w:rPr>
          <w:lang w:val="es-EC"/>
        </w:rPr>
      </w:pPr>
      <w:r w:rsidRPr="00E15FF0">
        <w:rPr>
          <w:lang w:val="es-EC"/>
        </w:rPr>
        <w:t>Se utilizara las siguientes tecnologías y técnicas de Ingeniería para el desarrollo de la solución de software</w:t>
      </w:r>
    </w:p>
    <w:p w:rsidR="00E15FF0" w:rsidRPr="00E15FF0" w:rsidRDefault="00E15FF0" w:rsidP="0033107D">
      <w:pPr>
        <w:pStyle w:val="TesisNormal2"/>
        <w:ind w:left="720"/>
        <w:rPr>
          <w:lang w:val="es-EC"/>
        </w:rPr>
      </w:pPr>
    </w:p>
    <w:p w:rsidR="00E15FF0" w:rsidRPr="00E15FF0" w:rsidRDefault="00E15FF0" w:rsidP="00F66CF4">
      <w:pPr>
        <w:pStyle w:val="TesisNormal2"/>
        <w:numPr>
          <w:ilvl w:val="0"/>
          <w:numId w:val="145"/>
        </w:numPr>
        <w:ind w:left="1080"/>
        <w:rPr>
          <w:lang w:val="es-EC"/>
        </w:rPr>
      </w:pPr>
      <w:r w:rsidRPr="00E15FF0">
        <w:rPr>
          <w:lang w:val="es-EC"/>
        </w:rPr>
        <w:t>Como lenguaje de programación uso de C# 2.0 el cual nos provee una buena abstracción del paradigma orientado a objetos ,</w:t>
      </w:r>
    </w:p>
    <w:p w:rsidR="00E15FF0" w:rsidRPr="00E15FF0" w:rsidRDefault="00E15FF0" w:rsidP="00F66CF4">
      <w:pPr>
        <w:pStyle w:val="TesisNormal2"/>
        <w:numPr>
          <w:ilvl w:val="0"/>
          <w:numId w:val="145"/>
        </w:numPr>
        <w:ind w:left="1080"/>
        <w:rPr>
          <w:lang w:val="es-EC"/>
        </w:rPr>
      </w:pPr>
      <w:r w:rsidRPr="00E15FF0">
        <w:rPr>
          <w:lang w:val="es-EC"/>
        </w:rPr>
        <w:t>Código desacoplado con el uso de una arquitectura a nivel de código divida en 3 capas siguiendo una tendencia de bajo acoplamiento para ganar escalabilidad y</w:t>
      </w:r>
      <w:r w:rsidRPr="0003281C">
        <w:rPr>
          <w:lang w:val="es-ES"/>
        </w:rPr>
        <w:t xml:space="preserve"> mantenibilidad</w:t>
      </w:r>
      <w:r w:rsidRPr="00E15FF0">
        <w:rPr>
          <w:lang w:val="es-EC"/>
        </w:rPr>
        <w:t xml:space="preserve"> a nivel de código</w:t>
      </w:r>
    </w:p>
    <w:p w:rsidR="00E15FF0" w:rsidRPr="00E15FF0" w:rsidRDefault="00E15FF0" w:rsidP="00F66CF4">
      <w:pPr>
        <w:pStyle w:val="TesisNormal2"/>
        <w:numPr>
          <w:ilvl w:val="0"/>
          <w:numId w:val="145"/>
        </w:numPr>
        <w:ind w:left="1080"/>
        <w:rPr>
          <w:lang w:val="es-EC"/>
        </w:rPr>
      </w:pPr>
      <w:r w:rsidRPr="00E15FF0">
        <w:rPr>
          <w:lang w:val="es-EC"/>
        </w:rPr>
        <w:t>Estándares en código con el uso de notaciones como Pascal y Hungarian para tener consistencia en el desarrollo y</w:t>
      </w:r>
      <w:r w:rsidR="0059078E">
        <w:rPr>
          <w:lang w:val="es-EC"/>
        </w:rPr>
        <w:t xml:space="preserve"> ganar una mejor mantenibilidad</w:t>
      </w:r>
      <w:r w:rsidR="00F849E6">
        <w:rPr>
          <w:lang w:val="es-EC"/>
        </w:rPr>
        <w:t xml:space="preserve">. </w:t>
      </w:r>
      <w:r w:rsidR="00F849E6" w:rsidRPr="00F849E6">
        <w:rPr>
          <w:b/>
          <w:lang w:val="es-EC"/>
        </w:rPr>
        <w:t>ANEXO 3</w:t>
      </w:r>
    </w:p>
    <w:p w:rsidR="00E15FF0" w:rsidRPr="00E15FF0" w:rsidRDefault="00E15FF0" w:rsidP="00F66CF4">
      <w:pPr>
        <w:pStyle w:val="TesisNormal2"/>
        <w:numPr>
          <w:ilvl w:val="0"/>
          <w:numId w:val="145"/>
        </w:numPr>
        <w:ind w:left="1080"/>
        <w:rPr>
          <w:lang w:val="es-EC"/>
        </w:rPr>
      </w:pPr>
      <w:r w:rsidRPr="00E15FF0">
        <w:rPr>
          <w:lang w:val="es-EC"/>
        </w:rPr>
        <w:t xml:space="preserve">Base de datos Relacional para la modelación y alojamiento de las transacciones de negocio </w:t>
      </w:r>
    </w:p>
    <w:p w:rsidR="00E15FF0" w:rsidRDefault="00E15FF0" w:rsidP="0033107D">
      <w:pPr>
        <w:pStyle w:val="TesisNormal2"/>
        <w:ind w:left="720"/>
        <w:rPr>
          <w:lang w:val="es-EC"/>
        </w:rPr>
      </w:pPr>
    </w:p>
    <w:p w:rsidR="005B347D" w:rsidRPr="00E15FF0" w:rsidRDefault="005B347D" w:rsidP="0033107D">
      <w:pPr>
        <w:pStyle w:val="TesisNormal2"/>
        <w:ind w:left="720"/>
        <w:rPr>
          <w:lang w:val="es-EC"/>
        </w:rPr>
      </w:pPr>
    </w:p>
    <w:p w:rsidR="00E15FF0" w:rsidRPr="00E15FF0" w:rsidRDefault="00E15FF0" w:rsidP="0033107D">
      <w:pPr>
        <w:pStyle w:val="TesisNormal2"/>
        <w:ind w:left="720"/>
        <w:rPr>
          <w:lang w:val="es-EC"/>
        </w:rPr>
      </w:pPr>
      <w:r w:rsidRPr="00E15FF0">
        <w:rPr>
          <w:lang w:val="es-EC"/>
        </w:rPr>
        <w:t>El siguiente grafico describe la arquitectura a nivel de código</w:t>
      </w:r>
    </w:p>
    <w:p w:rsidR="00E15FF0" w:rsidRPr="00E15FF0" w:rsidRDefault="005B347D" w:rsidP="005B347D">
      <w:pPr>
        <w:pStyle w:val="FIGURATITULO"/>
        <w:ind w:left="0"/>
        <w:rPr>
          <w:lang w:val="es-EC"/>
        </w:rPr>
      </w:pPr>
      <w:bookmarkStart w:id="174" w:name="_Toc236301483"/>
      <w:bookmarkStart w:id="175" w:name="OLE_LINK6"/>
      <w:bookmarkStart w:id="176" w:name="OLE_LINK7"/>
      <w:r>
        <w:rPr>
          <w:lang w:val="es-EC"/>
        </w:rPr>
        <w:t>Figura 3.3 Arquitectura de la Aplicación (a nivel de código)</w:t>
      </w:r>
      <w:bookmarkEnd w:id="174"/>
    </w:p>
    <w:bookmarkEnd w:id="175"/>
    <w:bookmarkEnd w:id="176"/>
    <w:p w:rsidR="00E15FF0" w:rsidRPr="00E15FF0" w:rsidRDefault="005B347D" w:rsidP="0033107D">
      <w:pPr>
        <w:pStyle w:val="TesisNormal2"/>
        <w:ind w:firstLine="360"/>
        <w:rPr>
          <w:lang w:val="es-EC"/>
        </w:rPr>
      </w:pPr>
      <w:r>
        <w:object w:dxaOrig="8236" w:dyaOrig="10276">
          <v:shape id="_x0000_i1045" type="#_x0000_t75" style="width:337.5pt;height:375pt" o:ole="" o:allowoverlap="f">
            <v:imagedata r:id="rId49" o:title=""/>
          </v:shape>
          <o:OLEObject Type="Embed" ProgID="Visio.Drawing.11" ShapeID="_x0000_i1045" DrawAspect="Content" ObjectID="_1319451136" r:id="rId50"/>
        </w:object>
      </w:r>
    </w:p>
    <w:p w:rsidR="00E15FF0" w:rsidRPr="00E15FF0" w:rsidRDefault="00E15FF0" w:rsidP="00E15FF0">
      <w:pPr>
        <w:pStyle w:val="TesisNormal2"/>
        <w:rPr>
          <w:lang w:val="es-EC"/>
        </w:rPr>
      </w:pPr>
    </w:p>
    <w:p w:rsidR="00E15FF0" w:rsidRPr="00E15FF0" w:rsidRDefault="00E15FF0" w:rsidP="0033107D">
      <w:pPr>
        <w:pStyle w:val="TesisNormal2"/>
        <w:ind w:left="720"/>
        <w:rPr>
          <w:lang w:val="es-EC"/>
        </w:rPr>
      </w:pPr>
      <w:r w:rsidRPr="00E15FF0">
        <w:rPr>
          <w:lang w:val="es-EC"/>
        </w:rPr>
        <w:t xml:space="preserve">La </w:t>
      </w:r>
      <w:r w:rsidRPr="005B347D">
        <w:rPr>
          <w:b/>
          <w:lang w:val="es-EC"/>
        </w:rPr>
        <w:t>capa de interfaz de usuario</w:t>
      </w:r>
      <w:r w:rsidRPr="00E15FF0">
        <w:rPr>
          <w:lang w:val="es-EC"/>
        </w:rPr>
        <w:t xml:space="preserve"> está compuesta de dos componentes.</w:t>
      </w:r>
    </w:p>
    <w:p w:rsidR="00E15FF0" w:rsidRPr="00E15FF0" w:rsidRDefault="00E15FF0" w:rsidP="0033107D">
      <w:pPr>
        <w:pStyle w:val="TesisNormal2"/>
        <w:ind w:left="720"/>
        <w:rPr>
          <w:lang w:val="es-EC"/>
        </w:rPr>
      </w:pPr>
      <w:r w:rsidRPr="00E15FF0">
        <w:rPr>
          <w:b/>
          <w:lang w:val="es-EC"/>
        </w:rPr>
        <w:t xml:space="preserve">Interfaz de Usuario. </w:t>
      </w:r>
      <w:r w:rsidRPr="00E15FF0">
        <w:rPr>
          <w:lang w:val="es-EC"/>
        </w:rPr>
        <w:t>Es específicamente la interfaz para el usuario es decir, formularios, controles, controles personalizados, etc.</w:t>
      </w:r>
    </w:p>
    <w:p w:rsidR="00E15FF0" w:rsidRPr="00E15FF0" w:rsidRDefault="00E15FF0" w:rsidP="0033107D">
      <w:pPr>
        <w:pStyle w:val="TesisNormal2"/>
        <w:ind w:left="720"/>
        <w:rPr>
          <w:lang w:val="es-EC"/>
        </w:rPr>
      </w:pPr>
      <w:r w:rsidRPr="00E15FF0">
        <w:rPr>
          <w:b/>
          <w:lang w:val="es-EC"/>
        </w:rPr>
        <w:t xml:space="preserve">Procesos de la Interfaz. </w:t>
      </w:r>
      <w:r w:rsidRPr="00E15FF0">
        <w:rPr>
          <w:lang w:val="es-EC"/>
        </w:rPr>
        <w:t xml:space="preserve">Como los eventos de los controles y los procesos necesarios para capturar los datos ingresados por el usuario y </w:t>
      </w:r>
      <w:r w:rsidRPr="00350353">
        <w:rPr>
          <w:lang w:val="es-EC"/>
        </w:rPr>
        <w:t>setear</w:t>
      </w:r>
      <w:r w:rsidRPr="00E15FF0">
        <w:rPr>
          <w:lang w:val="es-EC"/>
        </w:rPr>
        <w:t xml:space="preserve"> los datos para visualización del usuario esto se realiza utilizando las entidades del componente del modelo de negocio.</w:t>
      </w:r>
    </w:p>
    <w:p w:rsidR="00E15FF0" w:rsidRPr="00E15FF0" w:rsidRDefault="00E15FF0" w:rsidP="0033107D">
      <w:pPr>
        <w:pStyle w:val="TesisNormal2"/>
        <w:ind w:left="720"/>
        <w:rPr>
          <w:lang w:val="es-EC"/>
        </w:rPr>
      </w:pPr>
    </w:p>
    <w:p w:rsidR="00E15FF0" w:rsidRPr="00E15FF0" w:rsidRDefault="00E15FF0" w:rsidP="0033107D">
      <w:pPr>
        <w:pStyle w:val="TesisNormal2"/>
        <w:ind w:left="720"/>
        <w:rPr>
          <w:lang w:val="es-EC"/>
        </w:rPr>
      </w:pPr>
      <w:r w:rsidRPr="00E15FF0">
        <w:rPr>
          <w:lang w:val="es-EC"/>
        </w:rPr>
        <w:t xml:space="preserve">La </w:t>
      </w:r>
      <w:r w:rsidRPr="005B347D">
        <w:rPr>
          <w:b/>
          <w:lang w:val="es-EC"/>
        </w:rPr>
        <w:t>capa de</w:t>
      </w:r>
      <w:r w:rsidRPr="00E15FF0">
        <w:rPr>
          <w:lang w:val="es-EC"/>
        </w:rPr>
        <w:t xml:space="preserve"> </w:t>
      </w:r>
      <w:r w:rsidRPr="005B347D">
        <w:rPr>
          <w:b/>
          <w:lang w:val="es-EC"/>
        </w:rPr>
        <w:t>modelo de negocio</w:t>
      </w:r>
      <w:r w:rsidRPr="00E15FF0">
        <w:rPr>
          <w:lang w:val="es-EC"/>
        </w:rPr>
        <w:t xml:space="preserve"> posee tres componentes</w:t>
      </w:r>
    </w:p>
    <w:p w:rsidR="00E15FF0" w:rsidRPr="00E15FF0" w:rsidRDefault="00E15FF0" w:rsidP="0033107D">
      <w:pPr>
        <w:pStyle w:val="TesisNormal2"/>
        <w:ind w:left="720"/>
        <w:rPr>
          <w:lang w:val="es-EC"/>
        </w:rPr>
      </w:pPr>
      <w:r w:rsidRPr="00E15FF0">
        <w:rPr>
          <w:b/>
          <w:lang w:val="es-EC"/>
        </w:rPr>
        <w:t xml:space="preserve">Modelo de Negocio. </w:t>
      </w:r>
      <w:r w:rsidRPr="00E15FF0">
        <w:rPr>
          <w:lang w:val="es-EC"/>
        </w:rPr>
        <w:t xml:space="preserve">Aquí se encuentran todas las entidades consideradas objetos de negocio, tales como empleado, usuario, clientes, etc. </w:t>
      </w:r>
    </w:p>
    <w:p w:rsidR="00E15FF0" w:rsidRPr="00E15FF0" w:rsidRDefault="00E15FF0" w:rsidP="0033107D">
      <w:pPr>
        <w:pStyle w:val="TesisNormal2"/>
        <w:ind w:left="720"/>
        <w:rPr>
          <w:lang w:val="es-EC"/>
        </w:rPr>
      </w:pPr>
      <w:r w:rsidRPr="00E15FF0">
        <w:rPr>
          <w:b/>
          <w:lang w:val="es-EC"/>
        </w:rPr>
        <w:t xml:space="preserve">Flujo de trabajo. </w:t>
      </w:r>
      <w:r w:rsidRPr="00E15FF0">
        <w:rPr>
          <w:lang w:val="es-EC"/>
        </w:rPr>
        <w:t>En este componente se especifica las funcionalidades de los procesos de negocio que maneja la aplicación como ingreso de empleado, mantenimiento de usuario.</w:t>
      </w:r>
    </w:p>
    <w:p w:rsidR="00E15FF0" w:rsidRPr="00E15FF0" w:rsidRDefault="00E15FF0" w:rsidP="0033107D">
      <w:pPr>
        <w:pStyle w:val="TesisNormal2"/>
        <w:ind w:left="720"/>
        <w:rPr>
          <w:lang w:val="es-EC"/>
        </w:rPr>
      </w:pPr>
      <w:r w:rsidRPr="00E15FF0">
        <w:rPr>
          <w:b/>
          <w:lang w:val="es-EC"/>
        </w:rPr>
        <w:t xml:space="preserve">Acceso a Datos. </w:t>
      </w:r>
      <w:r w:rsidRPr="00E15FF0">
        <w:rPr>
          <w:lang w:val="es-EC"/>
        </w:rPr>
        <w:t>Este componente se encarga de la comunicación de la aplicación cliente con la base de datos como ejecución de procedimientos almacenados, consulta de tablas, etc.</w:t>
      </w:r>
    </w:p>
    <w:p w:rsidR="00E15FF0" w:rsidRPr="00E15FF0" w:rsidRDefault="00E15FF0" w:rsidP="0033107D">
      <w:pPr>
        <w:pStyle w:val="TesisNormal2"/>
        <w:ind w:left="720"/>
        <w:rPr>
          <w:lang w:val="es-EC"/>
        </w:rPr>
      </w:pPr>
    </w:p>
    <w:p w:rsidR="00E15FF0" w:rsidRPr="005B347D" w:rsidRDefault="005B347D" w:rsidP="0033107D">
      <w:pPr>
        <w:pStyle w:val="TesisNormal2"/>
        <w:ind w:left="720"/>
        <w:rPr>
          <w:lang w:val="es-EC"/>
        </w:rPr>
      </w:pPr>
      <w:r>
        <w:rPr>
          <w:lang w:val="es-EC"/>
        </w:rPr>
        <w:t xml:space="preserve">La </w:t>
      </w:r>
      <w:r w:rsidRPr="005B347D">
        <w:rPr>
          <w:b/>
          <w:lang w:val="es-EC"/>
        </w:rPr>
        <w:t>capa de d</w:t>
      </w:r>
      <w:r w:rsidR="00E15FF0" w:rsidRPr="005B347D">
        <w:rPr>
          <w:b/>
          <w:lang w:val="es-EC"/>
        </w:rPr>
        <w:t>atos</w:t>
      </w:r>
      <w:r>
        <w:rPr>
          <w:lang w:val="es-EC"/>
        </w:rPr>
        <w:t xml:space="preserve"> contiene un solo elemento que son los</w:t>
      </w:r>
    </w:p>
    <w:p w:rsidR="00E15FF0" w:rsidRPr="00E15FF0" w:rsidRDefault="00E15FF0" w:rsidP="0033107D">
      <w:pPr>
        <w:pStyle w:val="TesisNormal2"/>
        <w:ind w:left="720"/>
        <w:rPr>
          <w:lang w:val="es-EC"/>
        </w:rPr>
      </w:pPr>
      <w:r w:rsidRPr="00E15FF0">
        <w:rPr>
          <w:b/>
          <w:lang w:val="es-EC"/>
        </w:rPr>
        <w:t xml:space="preserve">Datos. </w:t>
      </w:r>
      <w:r w:rsidRPr="00E15FF0">
        <w:rPr>
          <w:lang w:val="es-EC"/>
        </w:rPr>
        <w:t xml:space="preserve">Este es el almacén de datos de la aplicación, que contienen los procedimientos restricciones, relaciones, vistas, etc. </w:t>
      </w:r>
    </w:p>
    <w:p w:rsidR="00E076B2" w:rsidRDefault="005B347D" w:rsidP="005B347D">
      <w:pPr>
        <w:pStyle w:val="TesisNormal2"/>
        <w:tabs>
          <w:tab w:val="left" w:pos="2805"/>
        </w:tabs>
        <w:rPr>
          <w:lang w:val="es-EC"/>
        </w:rPr>
      </w:pPr>
      <w:r>
        <w:rPr>
          <w:lang w:val="es-EC"/>
        </w:rPr>
        <w:tab/>
      </w:r>
    </w:p>
    <w:p w:rsidR="005B347D" w:rsidRDefault="005B347D" w:rsidP="005B347D">
      <w:pPr>
        <w:pStyle w:val="TesisNormal2"/>
        <w:tabs>
          <w:tab w:val="left" w:pos="2805"/>
        </w:tabs>
        <w:rPr>
          <w:lang w:val="es-EC"/>
        </w:rPr>
      </w:pPr>
    </w:p>
    <w:p w:rsidR="00E076B2" w:rsidRPr="00E076B2" w:rsidRDefault="00E076B2" w:rsidP="00E076B2">
      <w:pPr>
        <w:pStyle w:val="TITULONIVEL3"/>
      </w:pPr>
      <w:bookmarkStart w:id="177" w:name="_Toc239229972"/>
      <w:r>
        <w:t>Documento de Riesgos Iniciales</w:t>
      </w:r>
      <w:bookmarkEnd w:id="177"/>
    </w:p>
    <w:p w:rsidR="00896900" w:rsidRPr="00896900" w:rsidRDefault="00896900" w:rsidP="00896900">
      <w:pPr>
        <w:spacing w:line="480" w:lineRule="auto"/>
        <w:ind w:left="720"/>
        <w:rPr>
          <w:rFonts w:ascii="Arial" w:hAnsi="Arial" w:cs="Arial"/>
          <w:b/>
          <w:sz w:val="24"/>
          <w:szCs w:val="24"/>
        </w:rPr>
      </w:pPr>
      <w:r w:rsidRPr="00896900">
        <w:rPr>
          <w:rFonts w:ascii="Arial" w:hAnsi="Arial" w:cs="Arial"/>
          <w:b/>
          <w:sz w:val="24"/>
          <w:szCs w:val="24"/>
        </w:rPr>
        <w:t>Identificación de riesgos.</w:t>
      </w:r>
    </w:p>
    <w:p w:rsidR="00E076B2" w:rsidRPr="00896900" w:rsidRDefault="00896900" w:rsidP="00896900">
      <w:pPr>
        <w:spacing w:line="480" w:lineRule="auto"/>
        <w:ind w:left="720"/>
        <w:rPr>
          <w:rFonts w:ascii="Arial" w:hAnsi="Arial" w:cs="Arial"/>
          <w:b/>
          <w:sz w:val="24"/>
          <w:szCs w:val="24"/>
        </w:rPr>
      </w:pPr>
      <w:r w:rsidRPr="00896900">
        <w:rPr>
          <w:rFonts w:ascii="Arial" w:hAnsi="Arial" w:cs="Arial"/>
          <w:b/>
          <w:sz w:val="24"/>
          <w:szCs w:val="24"/>
        </w:rPr>
        <w:t>Tecnológicos</w:t>
      </w:r>
    </w:p>
    <w:p w:rsidR="00896900" w:rsidRPr="00896900" w:rsidRDefault="00896900" w:rsidP="00F66CF4">
      <w:pPr>
        <w:pStyle w:val="Prrafodelista"/>
        <w:numPr>
          <w:ilvl w:val="0"/>
          <w:numId w:val="156"/>
        </w:numPr>
        <w:spacing w:line="480" w:lineRule="auto"/>
        <w:rPr>
          <w:rFonts w:ascii="Arial" w:hAnsi="Arial" w:cs="Arial"/>
          <w:sz w:val="24"/>
          <w:szCs w:val="24"/>
        </w:rPr>
      </w:pPr>
      <w:r w:rsidRPr="00896900">
        <w:rPr>
          <w:rFonts w:ascii="Arial" w:hAnsi="Arial" w:cs="Arial"/>
          <w:sz w:val="24"/>
          <w:szCs w:val="24"/>
        </w:rPr>
        <w:t>Una mala organización de la red de la empresa puede ocasionar problemas con la funcionalidad del software.</w:t>
      </w:r>
    </w:p>
    <w:p w:rsidR="00896900" w:rsidRPr="00896900" w:rsidRDefault="00896900" w:rsidP="00F66CF4">
      <w:pPr>
        <w:pStyle w:val="Prrafodelista"/>
        <w:numPr>
          <w:ilvl w:val="0"/>
          <w:numId w:val="156"/>
        </w:numPr>
        <w:spacing w:line="480" w:lineRule="auto"/>
        <w:rPr>
          <w:rFonts w:ascii="Arial" w:hAnsi="Arial" w:cs="Arial"/>
          <w:sz w:val="24"/>
          <w:szCs w:val="24"/>
        </w:rPr>
      </w:pPr>
      <w:r w:rsidRPr="00896900">
        <w:rPr>
          <w:rFonts w:ascii="Arial" w:hAnsi="Arial" w:cs="Arial"/>
          <w:sz w:val="24"/>
          <w:szCs w:val="24"/>
        </w:rPr>
        <w:t>Memoria insuficiente en el caso de existir muchas transacciones concurrentes entre el software y la base de datos.</w:t>
      </w:r>
    </w:p>
    <w:p w:rsidR="00E076B2" w:rsidRDefault="00896900" w:rsidP="00F66CF4">
      <w:pPr>
        <w:pStyle w:val="Prrafodelista"/>
        <w:numPr>
          <w:ilvl w:val="0"/>
          <w:numId w:val="156"/>
        </w:numPr>
        <w:spacing w:line="480" w:lineRule="auto"/>
        <w:rPr>
          <w:rFonts w:ascii="Arial" w:hAnsi="Arial" w:cs="Arial"/>
          <w:sz w:val="24"/>
          <w:szCs w:val="24"/>
        </w:rPr>
      </w:pPr>
      <w:r w:rsidRPr="00896900">
        <w:rPr>
          <w:rFonts w:ascii="Arial" w:hAnsi="Arial" w:cs="Arial"/>
          <w:sz w:val="24"/>
          <w:szCs w:val="24"/>
        </w:rPr>
        <w:t>Incompatibilidad o problemas durante la instalación del sistema (base de datos y software)</w:t>
      </w:r>
    </w:p>
    <w:p w:rsidR="00896900" w:rsidRPr="00896900" w:rsidRDefault="00896900" w:rsidP="00896900">
      <w:pPr>
        <w:spacing w:line="480" w:lineRule="auto"/>
        <w:ind w:left="900"/>
        <w:rPr>
          <w:rFonts w:ascii="Arial" w:hAnsi="Arial" w:cs="Arial"/>
          <w:b/>
          <w:sz w:val="24"/>
          <w:szCs w:val="24"/>
        </w:rPr>
      </w:pPr>
      <w:r w:rsidRPr="00896900">
        <w:rPr>
          <w:rFonts w:ascii="Arial" w:hAnsi="Arial" w:cs="Arial"/>
          <w:b/>
          <w:sz w:val="24"/>
          <w:szCs w:val="24"/>
        </w:rPr>
        <w:t>De personal</w:t>
      </w:r>
    </w:p>
    <w:p w:rsidR="00896900" w:rsidRPr="00896900" w:rsidRDefault="00896900" w:rsidP="00F66CF4">
      <w:pPr>
        <w:pStyle w:val="Prrafodelista"/>
        <w:numPr>
          <w:ilvl w:val="0"/>
          <w:numId w:val="157"/>
        </w:numPr>
        <w:spacing w:line="480" w:lineRule="auto"/>
        <w:rPr>
          <w:rFonts w:ascii="Arial" w:hAnsi="Arial" w:cs="Arial"/>
          <w:sz w:val="24"/>
          <w:szCs w:val="24"/>
        </w:rPr>
      </w:pPr>
      <w:r w:rsidRPr="00896900">
        <w:rPr>
          <w:rFonts w:ascii="Arial" w:hAnsi="Arial" w:cs="Arial"/>
          <w:sz w:val="24"/>
          <w:szCs w:val="24"/>
        </w:rPr>
        <w:t>La enfermedad ocasional de uno de los integrantes.</w:t>
      </w:r>
    </w:p>
    <w:p w:rsidR="00896900" w:rsidRPr="00896900" w:rsidRDefault="00896900" w:rsidP="00F66CF4">
      <w:pPr>
        <w:pStyle w:val="Prrafodelista"/>
        <w:numPr>
          <w:ilvl w:val="0"/>
          <w:numId w:val="157"/>
        </w:numPr>
        <w:spacing w:line="480" w:lineRule="auto"/>
        <w:rPr>
          <w:rFonts w:ascii="Arial" w:hAnsi="Arial" w:cs="Arial"/>
          <w:sz w:val="24"/>
          <w:szCs w:val="24"/>
        </w:rPr>
      </w:pPr>
      <w:r w:rsidRPr="00896900">
        <w:rPr>
          <w:rFonts w:ascii="Arial" w:hAnsi="Arial" w:cs="Arial"/>
          <w:sz w:val="24"/>
          <w:szCs w:val="24"/>
        </w:rPr>
        <w:t>La ausencia de algún integrante a las reuniones planificadas por causas de fuerza mayor.</w:t>
      </w:r>
    </w:p>
    <w:p w:rsidR="00896900" w:rsidRDefault="00896900" w:rsidP="00F66CF4">
      <w:pPr>
        <w:pStyle w:val="Prrafodelista"/>
        <w:numPr>
          <w:ilvl w:val="0"/>
          <w:numId w:val="157"/>
        </w:numPr>
        <w:spacing w:line="480" w:lineRule="auto"/>
        <w:rPr>
          <w:rFonts w:ascii="Arial" w:hAnsi="Arial" w:cs="Arial"/>
          <w:sz w:val="24"/>
          <w:szCs w:val="24"/>
        </w:rPr>
      </w:pPr>
      <w:r w:rsidRPr="00896900">
        <w:rPr>
          <w:rFonts w:ascii="Arial" w:hAnsi="Arial" w:cs="Arial"/>
          <w:sz w:val="24"/>
          <w:szCs w:val="24"/>
        </w:rPr>
        <w:t>La falta de conocimiento sobre las herramientas a utilizar en el sistema de algún integrante.</w:t>
      </w:r>
    </w:p>
    <w:p w:rsidR="005B347D" w:rsidRDefault="005B347D" w:rsidP="005B347D">
      <w:pPr>
        <w:pStyle w:val="Prrafodelista"/>
        <w:spacing w:line="480" w:lineRule="auto"/>
        <w:ind w:left="1080"/>
        <w:rPr>
          <w:rFonts w:ascii="Arial" w:hAnsi="Arial" w:cs="Arial"/>
          <w:sz w:val="24"/>
          <w:szCs w:val="24"/>
        </w:rPr>
      </w:pPr>
    </w:p>
    <w:p w:rsidR="005B347D" w:rsidRDefault="005B347D" w:rsidP="005B347D">
      <w:pPr>
        <w:pStyle w:val="Prrafodelista"/>
        <w:spacing w:line="480" w:lineRule="auto"/>
        <w:ind w:left="1080"/>
        <w:rPr>
          <w:rFonts w:ascii="Arial" w:hAnsi="Arial" w:cs="Arial"/>
          <w:sz w:val="24"/>
          <w:szCs w:val="24"/>
        </w:rPr>
      </w:pPr>
    </w:p>
    <w:p w:rsidR="00896900" w:rsidRPr="00896900" w:rsidRDefault="00896900" w:rsidP="00896900">
      <w:pPr>
        <w:spacing w:line="480" w:lineRule="auto"/>
        <w:ind w:firstLine="720"/>
        <w:rPr>
          <w:rFonts w:ascii="Arial" w:hAnsi="Arial" w:cs="Arial"/>
          <w:b/>
          <w:sz w:val="24"/>
          <w:szCs w:val="24"/>
        </w:rPr>
      </w:pPr>
      <w:r w:rsidRPr="00896900">
        <w:rPr>
          <w:rFonts w:ascii="Arial" w:hAnsi="Arial" w:cs="Arial"/>
          <w:b/>
          <w:sz w:val="24"/>
          <w:szCs w:val="24"/>
        </w:rPr>
        <w:t>Organizacionales</w:t>
      </w:r>
    </w:p>
    <w:p w:rsidR="00896900" w:rsidRPr="00896900" w:rsidRDefault="00896900" w:rsidP="00F66CF4">
      <w:pPr>
        <w:pStyle w:val="Prrafodelista"/>
        <w:numPr>
          <w:ilvl w:val="0"/>
          <w:numId w:val="158"/>
        </w:numPr>
        <w:spacing w:line="480" w:lineRule="auto"/>
        <w:rPr>
          <w:rFonts w:ascii="Arial" w:hAnsi="Arial" w:cs="Arial"/>
          <w:sz w:val="24"/>
          <w:szCs w:val="24"/>
        </w:rPr>
      </w:pPr>
      <w:r w:rsidRPr="00896900">
        <w:t xml:space="preserve"> </w:t>
      </w:r>
      <w:r w:rsidRPr="00896900">
        <w:rPr>
          <w:rFonts w:ascii="Arial" w:hAnsi="Arial" w:cs="Arial"/>
          <w:sz w:val="24"/>
          <w:szCs w:val="24"/>
        </w:rPr>
        <w:t>Cambio de fecha de entrega del sistema por necesidades urgentes del cliente.</w:t>
      </w:r>
    </w:p>
    <w:p w:rsidR="00896900" w:rsidRPr="00896900" w:rsidRDefault="00896900" w:rsidP="00F66CF4">
      <w:pPr>
        <w:pStyle w:val="Prrafodelista"/>
        <w:numPr>
          <w:ilvl w:val="0"/>
          <w:numId w:val="158"/>
        </w:numPr>
        <w:spacing w:line="480" w:lineRule="auto"/>
        <w:rPr>
          <w:rFonts w:ascii="Arial" w:hAnsi="Arial" w:cs="Arial"/>
          <w:sz w:val="24"/>
          <w:szCs w:val="24"/>
        </w:rPr>
      </w:pPr>
      <w:r w:rsidRPr="00896900">
        <w:rPr>
          <w:rFonts w:ascii="Arial" w:hAnsi="Arial" w:cs="Arial"/>
          <w:sz w:val="24"/>
          <w:szCs w:val="24"/>
        </w:rPr>
        <w:t>Retiro de integrantes del tópic</w:t>
      </w:r>
      <w:r w:rsidR="008C2A64">
        <w:rPr>
          <w:rFonts w:ascii="Arial" w:hAnsi="Arial" w:cs="Arial"/>
          <w:sz w:val="24"/>
          <w:szCs w:val="24"/>
        </w:rPr>
        <w:t>o por problemas de fuerza mayor</w:t>
      </w:r>
    </w:p>
    <w:p w:rsidR="00896900" w:rsidRPr="00896900" w:rsidRDefault="00896900" w:rsidP="00896900">
      <w:pPr>
        <w:spacing w:line="480" w:lineRule="auto"/>
        <w:ind w:firstLine="720"/>
        <w:rPr>
          <w:rFonts w:ascii="Arial" w:hAnsi="Arial" w:cs="Arial"/>
          <w:b/>
          <w:sz w:val="24"/>
          <w:szCs w:val="24"/>
        </w:rPr>
      </w:pPr>
      <w:r w:rsidRPr="00896900">
        <w:rPr>
          <w:rFonts w:ascii="Arial" w:hAnsi="Arial" w:cs="Arial"/>
          <w:b/>
          <w:sz w:val="24"/>
          <w:szCs w:val="24"/>
        </w:rPr>
        <w:t>De requerimientos</w:t>
      </w:r>
    </w:p>
    <w:p w:rsidR="00896900" w:rsidRDefault="00896900" w:rsidP="00F66CF4">
      <w:pPr>
        <w:pStyle w:val="Prrafodelista"/>
        <w:numPr>
          <w:ilvl w:val="0"/>
          <w:numId w:val="159"/>
        </w:numPr>
        <w:spacing w:line="480" w:lineRule="auto"/>
        <w:rPr>
          <w:rFonts w:ascii="Arial" w:hAnsi="Arial" w:cs="Arial"/>
          <w:sz w:val="24"/>
          <w:szCs w:val="24"/>
        </w:rPr>
      </w:pPr>
      <w:r w:rsidRPr="00896900">
        <w:rPr>
          <w:rFonts w:ascii="Arial" w:hAnsi="Arial" w:cs="Arial"/>
          <w:sz w:val="24"/>
          <w:szCs w:val="24"/>
        </w:rPr>
        <w:t>Cambio de requerimiento durante la etapa de desarrollo del proyecto.</w:t>
      </w:r>
    </w:p>
    <w:p w:rsidR="00896900" w:rsidRDefault="00896900" w:rsidP="00F66CF4">
      <w:pPr>
        <w:pStyle w:val="Prrafodelista"/>
        <w:numPr>
          <w:ilvl w:val="0"/>
          <w:numId w:val="159"/>
        </w:numPr>
        <w:spacing w:line="480" w:lineRule="auto"/>
        <w:rPr>
          <w:rFonts w:ascii="Arial" w:hAnsi="Arial" w:cs="Arial"/>
          <w:sz w:val="24"/>
          <w:szCs w:val="24"/>
        </w:rPr>
      </w:pPr>
      <w:r w:rsidRPr="00896900">
        <w:rPr>
          <w:rFonts w:ascii="Arial" w:hAnsi="Arial" w:cs="Arial"/>
          <w:sz w:val="24"/>
          <w:szCs w:val="24"/>
        </w:rPr>
        <w:t>Mala interpretación de los requerimientos por ambas partes (Cliente y Equipo de desarrollo).</w:t>
      </w:r>
    </w:p>
    <w:p w:rsidR="00896900" w:rsidRPr="00896900" w:rsidRDefault="00896900" w:rsidP="00F66CF4">
      <w:pPr>
        <w:pStyle w:val="Prrafodelista"/>
        <w:numPr>
          <w:ilvl w:val="0"/>
          <w:numId w:val="159"/>
        </w:numPr>
        <w:spacing w:line="480" w:lineRule="auto"/>
        <w:rPr>
          <w:rFonts w:ascii="Arial" w:hAnsi="Arial" w:cs="Arial"/>
          <w:sz w:val="24"/>
          <w:szCs w:val="24"/>
        </w:rPr>
      </w:pPr>
      <w:r w:rsidRPr="00896900">
        <w:rPr>
          <w:rFonts w:ascii="Arial" w:hAnsi="Arial" w:cs="Arial"/>
          <w:sz w:val="24"/>
          <w:szCs w:val="24"/>
        </w:rPr>
        <w:t>La falta de conocimiento sobre los procesos involucrados en el desarrollo del producto de software</w:t>
      </w:r>
    </w:p>
    <w:p w:rsidR="00896900" w:rsidRDefault="00896900" w:rsidP="00896900">
      <w:pPr>
        <w:spacing w:line="480" w:lineRule="auto"/>
        <w:ind w:firstLine="720"/>
        <w:rPr>
          <w:rFonts w:ascii="Arial" w:hAnsi="Arial" w:cs="Arial"/>
          <w:b/>
          <w:sz w:val="24"/>
          <w:szCs w:val="24"/>
        </w:rPr>
      </w:pPr>
      <w:r w:rsidRPr="00896900">
        <w:rPr>
          <w:rFonts w:ascii="Arial" w:hAnsi="Arial" w:cs="Arial"/>
          <w:b/>
          <w:sz w:val="24"/>
          <w:szCs w:val="24"/>
        </w:rPr>
        <w:t>De estimación</w:t>
      </w:r>
    </w:p>
    <w:p w:rsidR="00896900" w:rsidRPr="00896900" w:rsidRDefault="00896900" w:rsidP="00F66CF4">
      <w:pPr>
        <w:pStyle w:val="Prrafodelista"/>
        <w:numPr>
          <w:ilvl w:val="0"/>
          <w:numId w:val="161"/>
        </w:numPr>
        <w:spacing w:line="480" w:lineRule="auto"/>
        <w:ind w:left="1080"/>
        <w:rPr>
          <w:rFonts w:ascii="Arial" w:hAnsi="Arial" w:cs="Arial"/>
          <w:sz w:val="24"/>
          <w:szCs w:val="24"/>
        </w:rPr>
      </w:pPr>
      <w:r w:rsidRPr="00896900">
        <w:rPr>
          <w:rFonts w:ascii="Arial" w:hAnsi="Arial" w:cs="Arial"/>
          <w:sz w:val="24"/>
          <w:szCs w:val="24"/>
        </w:rPr>
        <w:t>Subestimación de la fecha de entrega del proyecto.</w:t>
      </w:r>
    </w:p>
    <w:p w:rsidR="00896900" w:rsidRPr="00896900" w:rsidRDefault="00896900" w:rsidP="00F66CF4">
      <w:pPr>
        <w:pStyle w:val="Prrafodelista"/>
        <w:numPr>
          <w:ilvl w:val="0"/>
          <w:numId w:val="160"/>
        </w:numPr>
        <w:spacing w:line="480" w:lineRule="auto"/>
        <w:ind w:left="1080"/>
        <w:rPr>
          <w:rFonts w:ascii="Arial" w:hAnsi="Arial" w:cs="Arial"/>
          <w:sz w:val="24"/>
          <w:szCs w:val="24"/>
        </w:rPr>
      </w:pPr>
      <w:r w:rsidRPr="00896900">
        <w:rPr>
          <w:rFonts w:ascii="Arial" w:hAnsi="Arial" w:cs="Arial"/>
          <w:sz w:val="24"/>
          <w:szCs w:val="24"/>
        </w:rPr>
        <w:t>Subestimación de los errores que ocurran durante el desarrollo del sistema.</w:t>
      </w:r>
    </w:p>
    <w:p w:rsidR="00896900" w:rsidRDefault="00896900" w:rsidP="00F66CF4">
      <w:pPr>
        <w:pStyle w:val="Prrafodelista"/>
        <w:numPr>
          <w:ilvl w:val="0"/>
          <w:numId w:val="160"/>
        </w:numPr>
        <w:spacing w:line="480" w:lineRule="auto"/>
        <w:ind w:left="1080"/>
        <w:rPr>
          <w:rFonts w:ascii="Arial" w:hAnsi="Arial" w:cs="Arial"/>
          <w:sz w:val="24"/>
          <w:szCs w:val="24"/>
        </w:rPr>
      </w:pPr>
      <w:r w:rsidRPr="00896900">
        <w:rPr>
          <w:rFonts w:ascii="Arial" w:hAnsi="Arial" w:cs="Arial"/>
          <w:sz w:val="24"/>
          <w:szCs w:val="24"/>
        </w:rPr>
        <w:t>Sobreestimación de las herramientas utilizadas para el desarrollo del sistema.</w:t>
      </w:r>
    </w:p>
    <w:p w:rsidR="00A93324" w:rsidRDefault="00A93324" w:rsidP="00A93324">
      <w:pPr>
        <w:pStyle w:val="Prrafodelista"/>
        <w:spacing w:line="480" w:lineRule="auto"/>
        <w:ind w:left="1080"/>
        <w:rPr>
          <w:rFonts w:ascii="Arial" w:hAnsi="Arial" w:cs="Arial"/>
          <w:sz w:val="24"/>
          <w:szCs w:val="24"/>
        </w:rPr>
      </w:pPr>
    </w:p>
    <w:p w:rsidR="00896900" w:rsidRPr="005B347D" w:rsidRDefault="00896900" w:rsidP="005B347D">
      <w:pPr>
        <w:spacing w:line="480" w:lineRule="auto"/>
        <w:ind w:left="720"/>
        <w:rPr>
          <w:rFonts w:ascii="Arial" w:hAnsi="Arial" w:cs="Arial"/>
          <w:b/>
          <w:sz w:val="24"/>
          <w:szCs w:val="24"/>
        </w:rPr>
      </w:pPr>
      <w:r w:rsidRPr="005B347D">
        <w:rPr>
          <w:rFonts w:ascii="Arial" w:hAnsi="Arial" w:cs="Arial"/>
          <w:b/>
          <w:sz w:val="24"/>
          <w:szCs w:val="24"/>
        </w:rPr>
        <w:t>Análisis de riesgos.</w:t>
      </w:r>
    </w:p>
    <w:p w:rsidR="005B347D" w:rsidRPr="00896900" w:rsidRDefault="005B347D" w:rsidP="005B347D">
      <w:pPr>
        <w:pStyle w:val="TABLATITULO"/>
        <w:ind w:left="720"/>
      </w:pPr>
      <w:bookmarkStart w:id="178" w:name="_Toc236301368"/>
      <w:r>
        <w:t>Tabla 3.6 Análisis de Riesgos</w:t>
      </w:r>
      <w:bookmarkEnd w:id="178"/>
    </w:p>
    <w:tbl>
      <w:tblPr>
        <w:tblW w:w="7655"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78"/>
        <w:gridCol w:w="1701"/>
        <w:gridCol w:w="1276"/>
      </w:tblGrid>
      <w:tr w:rsidR="00896900" w:rsidRPr="00010EAF" w:rsidTr="005B347D">
        <w:tc>
          <w:tcPr>
            <w:tcW w:w="4678" w:type="dxa"/>
            <w:shd w:val="clear" w:color="auto" w:fill="BFBFBF" w:themeFill="background1" w:themeFillShade="BF"/>
          </w:tcPr>
          <w:p w:rsidR="00896900" w:rsidRPr="00696AD5" w:rsidRDefault="00896900" w:rsidP="00696AD5">
            <w:pPr>
              <w:spacing w:after="0" w:line="480" w:lineRule="auto"/>
              <w:rPr>
                <w:rFonts w:ascii="Arial" w:hAnsi="Arial" w:cs="Arial"/>
                <w:b/>
                <w:sz w:val="20"/>
                <w:szCs w:val="20"/>
              </w:rPr>
            </w:pPr>
            <w:r w:rsidRPr="00696AD5">
              <w:rPr>
                <w:rFonts w:ascii="Arial" w:hAnsi="Arial" w:cs="Arial"/>
                <w:b/>
                <w:sz w:val="20"/>
                <w:szCs w:val="20"/>
              </w:rPr>
              <w:t>Riesgo</w:t>
            </w:r>
          </w:p>
        </w:tc>
        <w:tc>
          <w:tcPr>
            <w:tcW w:w="1701" w:type="dxa"/>
            <w:shd w:val="clear" w:color="auto" w:fill="BFBFBF" w:themeFill="background1" w:themeFillShade="BF"/>
          </w:tcPr>
          <w:p w:rsidR="00896900" w:rsidRPr="00696AD5" w:rsidRDefault="00896900" w:rsidP="00696AD5">
            <w:pPr>
              <w:spacing w:after="0"/>
              <w:rPr>
                <w:rFonts w:ascii="Arial" w:hAnsi="Arial" w:cs="Arial"/>
                <w:b/>
                <w:sz w:val="20"/>
                <w:szCs w:val="20"/>
              </w:rPr>
            </w:pPr>
            <w:r w:rsidRPr="00696AD5">
              <w:rPr>
                <w:rFonts w:ascii="Arial" w:hAnsi="Arial" w:cs="Arial"/>
                <w:b/>
                <w:sz w:val="20"/>
                <w:szCs w:val="20"/>
              </w:rPr>
              <w:t>Probabilidad</w:t>
            </w:r>
          </w:p>
        </w:tc>
        <w:tc>
          <w:tcPr>
            <w:tcW w:w="1276" w:type="dxa"/>
            <w:shd w:val="clear" w:color="auto" w:fill="BFBFBF" w:themeFill="background1" w:themeFillShade="BF"/>
          </w:tcPr>
          <w:p w:rsidR="00896900" w:rsidRPr="00696AD5" w:rsidRDefault="00896900" w:rsidP="00696AD5">
            <w:pPr>
              <w:spacing w:after="0"/>
              <w:rPr>
                <w:rFonts w:ascii="Arial" w:hAnsi="Arial" w:cs="Arial"/>
                <w:b/>
                <w:sz w:val="20"/>
                <w:szCs w:val="20"/>
              </w:rPr>
            </w:pPr>
            <w:r w:rsidRPr="00696AD5">
              <w:rPr>
                <w:rFonts w:ascii="Arial" w:hAnsi="Arial" w:cs="Arial"/>
                <w:b/>
                <w:sz w:val="20"/>
                <w:szCs w:val="20"/>
              </w:rPr>
              <w:t>Efecto</w:t>
            </w:r>
          </w:p>
        </w:tc>
      </w:tr>
      <w:tr w:rsidR="00896900" w:rsidRPr="00010EAF" w:rsidTr="005B347D">
        <w:tc>
          <w:tcPr>
            <w:tcW w:w="4678" w:type="dxa"/>
          </w:tcPr>
          <w:p w:rsidR="00896900" w:rsidRPr="00696AD5" w:rsidRDefault="00896900" w:rsidP="00696AD5">
            <w:pPr>
              <w:spacing w:after="0"/>
              <w:rPr>
                <w:rFonts w:ascii="Arial" w:hAnsi="Arial" w:cs="Arial"/>
                <w:sz w:val="20"/>
                <w:szCs w:val="20"/>
              </w:rPr>
            </w:pPr>
            <w:r w:rsidRPr="00696AD5">
              <w:rPr>
                <w:rFonts w:ascii="Arial" w:hAnsi="Arial" w:cs="Arial"/>
                <w:sz w:val="20"/>
                <w:szCs w:val="20"/>
              </w:rPr>
              <w:t>Una mala organización de la red de la empresa puede ocasionar problemas con la funcionalidad del software</w:t>
            </w:r>
          </w:p>
        </w:tc>
        <w:tc>
          <w:tcPr>
            <w:tcW w:w="1701" w:type="dxa"/>
          </w:tcPr>
          <w:p w:rsidR="00896900" w:rsidRPr="00696AD5" w:rsidRDefault="00896900" w:rsidP="00896900">
            <w:pPr>
              <w:rPr>
                <w:rFonts w:ascii="Arial" w:hAnsi="Arial" w:cs="Arial"/>
                <w:sz w:val="20"/>
                <w:szCs w:val="20"/>
              </w:rPr>
            </w:pPr>
            <w:r w:rsidRPr="00696AD5">
              <w:rPr>
                <w:rFonts w:ascii="Arial" w:hAnsi="Arial" w:cs="Arial"/>
                <w:sz w:val="20"/>
                <w:szCs w:val="20"/>
              </w:rPr>
              <w:t>Baja</w:t>
            </w:r>
          </w:p>
        </w:tc>
        <w:tc>
          <w:tcPr>
            <w:tcW w:w="1276" w:type="dxa"/>
          </w:tcPr>
          <w:p w:rsidR="00896900" w:rsidRPr="00696AD5" w:rsidRDefault="00896900" w:rsidP="00896900">
            <w:pPr>
              <w:rPr>
                <w:rFonts w:ascii="Arial" w:hAnsi="Arial" w:cs="Arial"/>
                <w:sz w:val="20"/>
                <w:szCs w:val="20"/>
              </w:rPr>
            </w:pPr>
            <w:r w:rsidRPr="00696AD5">
              <w:rPr>
                <w:rFonts w:ascii="Arial" w:hAnsi="Arial" w:cs="Arial"/>
                <w:sz w:val="20"/>
                <w:szCs w:val="20"/>
              </w:rPr>
              <w:t>Tolerable</w:t>
            </w:r>
          </w:p>
        </w:tc>
      </w:tr>
      <w:tr w:rsidR="00896900" w:rsidRPr="00010EAF" w:rsidTr="005B347D">
        <w:tc>
          <w:tcPr>
            <w:tcW w:w="4678" w:type="dxa"/>
          </w:tcPr>
          <w:p w:rsidR="00896900" w:rsidRPr="00696AD5" w:rsidRDefault="00896900" w:rsidP="00696AD5">
            <w:pPr>
              <w:spacing w:after="0"/>
              <w:rPr>
                <w:rFonts w:ascii="Arial" w:hAnsi="Arial" w:cs="Arial"/>
                <w:sz w:val="20"/>
                <w:szCs w:val="20"/>
              </w:rPr>
            </w:pPr>
            <w:r w:rsidRPr="00696AD5">
              <w:rPr>
                <w:rFonts w:ascii="Arial" w:hAnsi="Arial" w:cs="Arial"/>
                <w:sz w:val="20"/>
                <w:szCs w:val="20"/>
              </w:rPr>
              <w:t>Memoria insuficiente en el caso de existir muchas transacciones concurrentes entre el software y la base de datos</w:t>
            </w:r>
          </w:p>
        </w:tc>
        <w:tc>
          <w:tcPr>
            <w:tcW w:w="1701" w:type="dxa"/>
          </w:tcPr>
          <w:p w:rsidR="00896900" w:rsidRPr="00696AD5" w:rsidRDefault="00896900" w:rsidP="00896900">
            <w:pPr>
              <w:rPr>
                <w:rFonts w:ascii="Arial" w:hAnsi="Arial" w:cs="Arial"/>
                <w:sz w:val="20"/>
                <w:szCs w:val="20"/>
              </w:rPr>
            </w:pPr>
            <w:r w:rsidRPr="00696AD5">
              <w:rPr>
                <w:rFonts w:ascii="Arial" w:hAnsi="Arial" w:cs="Arial"/>
                <w:sz w:val="20"/>
                <w:szCs w:val="20"/>
              </w:rPr>
              <w:t>Moderada</w:t>
            </w:r>
          </w:p>
        </w:tc>
        <w:tc>
          <w:tcPr>
            <w:tcW w:w="1276" w:type="dxa"/>
          </w:tcPr>
          <w:p w:rsidR="00896900" w:rsidRPr="00696AD5" w:rsidRDefault="00896900" w:rsidP="00896900">
            <w:pPr>
              <w:rPr>
                <w:rFonts w:ascii="Arial" w:hAnsi="Arial" w:cs="Arial"/>
                <w:sz w:val="20"/>
                <w:szCs w:val="20"/>
              </w:rPr>
            </w:pPr>
            <w:r w:rsidRPr="00696AD5">
              <w:rPr>
                <w:rFonts w:ascii="Arial" w:hAnsi="Arial" w:cs="Arial"/>
                <w:sz w:val="20"/>
                <w:szCs w:val="20"/>
              </w:rPr>
              <w:t>Serio</w:t>
            </w:r>
          </w:p>
        </w:tc>
      </w:tr>
      <w:tr w:rsidR="00896900" w:rsidRPr="00010EAF" w:rsidTr="005B347D">
        <w:tc>
          <w:tcPr>
            <w:tcW w:w="4678" w:type="dxa"/>
          </w:tcPr>
          <w:p w:rsidR="00896900" w:rsidRPr="00696AD5" w:rsidRDefault="00896900" w:rsidP="00696AD5">
            <w:pPr>
              <w:spacing w:after="0"/>
              <w:rPr>
                <w:rFonts w:ascii="Arial" w:hAnsi="Arial" w:cs="Arial"/>
                <w:sz w:val="20"/>
                <w:szCs w:val="20"/>
              </w:rPr>
            </w:pPr>
            <w:r w:rsidRPr="00696AD5">
              <w:rPr>
                <w:rFonts w:ascii="Arial" w:hAnsi="Arial" w:cs="Arial"/>
                <w:sz w:val="20"/>
                <w:szCs w:val="20"/>
              </w:rPr>
              <w:t>Incompatibilidad o problemas durante la instalación del sistema (base de datos y software)</w:t>
            </w:r>
          </w:p>
        </w:tc>
        <w:tc>
          <w:tcPr>
            <w:tcW w:w="1701" w:type="dxa"/>
          </w:tcPr>
          <w:p w:rsidR="00896900" w:rsidRPr="00696AD5" w:rsidRDefault="00896900" w:rsidP="00896900">
            <w:pPr>
              <w:rPr>
                <w:rFonts w:ascii="Arial" w:hAnsi="Arial" w:cs="Arial"/>
                <w:sz w:val="20"/>
                <w:szCs w:val="20"/>
              </w:rPr>
            </w:pPr>
            <w:r w:rsidRPr="00696AD5">
              <w:rPr>
                <w:rFonts w:ascii="Arial" w:hAnsi="Arial" w:cs="Arial"/>
                <w:sz w:val="20"/>
                <w:szCs w:val="20"/>
              </w:rPr>
              <w:t>Baja</w:t>
            </w:r>
          </w:p>
        </w:tc>
        <w:tc>
          <w:tcPr>
            <w:tcW w:w="1276" w:type="dxa"/>
          </w:tcPr>
          <w:p w:rsidR="00896900" w:rsidRPr="00696AD5" w:rsidRDefault="00896900" w:rsidP="00896900">
            <w:pPr>
              <w:rPr>
                <w:rFonts w:ascii="Arial" w:hAnsi="Arial" w:cs="Arial"/>
                <w:sz w:val="20"/>
                <w:szCs w:val="20"/>
              </w:rPr>
            </w:pPr>
            <w:r w:rsidRPr="00696AD5">
              <w:rPr>
                <w:rFonts w:ascii="Arial" w:hAnsi="Arial" w:cs="Arial"/>
                <w:sz w:val="20"/>
                <w:szCs w:val="20"/>
              </w:rPr>
              <w:t>Serio</w:t>
            </w:r>
          </w:p>
        </w:tc>
      </w:tr>
      <w:tr w:rsidR="00896900" w:rsidRPr="00010EAF" w:rsidTr="005B347D">
        <w:tc>
          <w:tcPr>
            <w:tcW w:w="4678" w:type="dxa"/>
          </w:tcPr>
          <w:p w:rsidR="00896900" w:rsidRPr="00696AD5" w:rsidRDefault="00896900" w:rsidP="00696AD5">
            <w:pPr>
              <w:spacing w:after="0"/>
              <w:rPr>
                <w:rFonts w:ascii="Arial" w:hAnsi="Arial" w:cs="Arial"/>
                <w:sz w:val="20"/>
                <w:szCs w:val="20"/>
              </w:rPr>
            </w:pPr>
            <w:r w:rsidRPr="00696AD5">
              <w:rPr>
                <w:rFonts w:ascii="Arial" w:hAnsi="Arial" w:cs="Arial"/>
                <w:sz w:val="20"/>
                <w:szCs w:val="20"/>
              </w:rPr>
              <w:t>La enfermedad ocasional de uno de los integrantes</w:t>
            </w:r>
          </w:p>
        </w:tc>
        <w:tc>
          <w:tcPr>
            <w:tcW w:w="1701" w:type="dxa"/>
          </w:tcPr>
          <w:p w:rsidR="00896900" w:rsidRPr="00696AD5" w:rsidRDefault="00896900" w:rsidP="00896900">
            <w:pPr>
              <w:rPr>
                <w:rFonts w:ascii="Arial" w:hAnsi="Arial" w:cs="Arial"/>
                <w:sz w:val="20"/>
                <w:szCs w:val="20"/>
              </w:rPr>
            </w:pPr>
            <w:r w:rsidRPr="00696AD5">
              <w:rPr>
                <w:rFonts w:ascii="Arial" w:hAnsi="Arial" w:cs="Arial"/>
                <w:sz w:val="20"/>
                <w:szCs w:val="20"/>
              </w:rPr>
              <w:t>Muy baja</w:t>
            </w:r>
          </w:p>
        </w:tc>
        <w:tc>
          <w:tcPr>
            <w:tcW w:w="1276" w:type="dxa"/>
          </w:tcPr>
          <w:p w:rsidR="00896900" w:rsidRPr="00696AD5" w:rsidRDefault="00896900" w:rsidP="00896900">
            <w:pPr>
              <w:rPr>
                <w:rFonts w:ascii="Arial" w:hAnsi="Arial" w:cs="Arial"/>
                <w:sz w:val="20"/>
                <w:szCs w:val="20"/>
              </w:rPr>
            </w:pPr>
            <w:r w:rsidRPr="00696AD5">
              <w:rPr>
                <w:rFonts w:ascii="Arial" w:hAnsi="Arial" w:cs="Arial"/>
                <w:sz w:val="20"/>
                <w:szCs w:val="20"/>
              </w:rPr>
              <w:t>Serio</w:t>
            </w:r>
          </w:p>
        </w:tc>
      </w:tr>
      <w:tr w:rsidR="00896900" w:rsidRPr="00010EAF" w:rsidTr="005B347D">
        <w:tc>
          <w:tcPr>
            <w:tcW w:w="4678" w:type="dxa"/>
          </w:tcPr>
          <w:p w:rsidR="00896900" w:rsidRPr="00696AD5" w:rsidRDefault="00896900" w:rsidP="00696AD5">
            <w:pPr>
              <w:spacing w:after="0"/>
              <w:rPr>
                <w:rFonts w:ascii="Arial" w:hAnsi="Arial" w:cs="Arial"/>
                <w:sz w:val="20"/>
                <w:szCs w:val="20"/>
              </w:rPr>
            </w:pPr>
            <w:r w:rsidRPr="00696AD5">
              <w:rPr>
                <w:rFonts w:ascii="Arial" w:hAnsi="Arial" w:cs="Arial"/>
                <w:sz w:val="20"/>
                <w:szCs w:val="20"/>
              </w:rPr>
              <w:t>La ausencia de algún integrante a las reuniones planificadas por causas de fuerza mayor</w:t>
            </w:r>
          </w:p>
        </w:tc>
        <w:tc>
          <w:tcPr>
            <w:tcW w:w="1701" w:type="dxa"/>
          </w:tcPr>
          <w:p w:rsidR="00896900" w:rsidRPr="00696AD5" w:rsidRDefault="00896900" w:rsidP="00896900">
            <w:pPr>
              <w:rPr>
                <w:rFonts w:ascii="Arial" w:hAnsi="Arial" w:cs="Arial"/>
                <w:sz w:val="20"/>
                <w:szCs w:val="20"/>
              </w:rPr>
            </w:pPr>
            <w:r w:rsidRPr="00696AD5">
              <w:rPr>
                <w:rFonts w:ascii="Arial" w:hAnsi="Arial" w:cs="Arial"/>
                <w:sz w:val="20"/>
                <w:szCs w:val="20"/>
              </w:rPr>
              <w:t>Baja</w:t>
            </w:r>
          </w:p>
        </w:tc>
        <w:tc>
          <w:tcPr>
            <w:tcW w:w="1276" w:type="dxa"/>
          </w:tcPr>
          <w:p w:rsidR="00896900" w:rsidRPr="00696AD5" w:rsidRDefault="00896900" w:rsidP="00896900">
            <w:pPr>
              <w:rPr>
                <w:rFonts w:ascii="Arial" w:hAnsi="Arial" w:cs="Arial"/>
                <w:sz w:val="20"/>
                <w:szCs w:val="20"/>
              </w:rPr>
            </w:pPr>
            <w:r w:rsidRPr="00696AD5">
              <w:rPr>
                <w:rFonts w:ascii="Arial" w:hAnsi="Arial" w:cs="Arial"/>
                <w:sz w:val="20"/>
                <w:szCs w:val="20"/>
              </w:rPr>
              <w:t>Tolerable</w:t>
            </w:r>
          </w:p>
        </w:tc>
      </w:tr>
      <w:tr w:rsidR="00896900" w:rsidRPr="00010EAF" w:rsidTr="005B347D">
        <w:tc>
          <w:tcPr>
            <w:tcW w:w="4678" w:type="dxa"/>
          </w:tcPr>
          <w:p w:rsidR="00896900" w:rsidRPr="00696AD5" w:rsidRDefault="00896900" w:rsidP="00696AD5">
            <w:pPr>
              <w:spacing w:after="0"/>
              <w:rPr>
                <w:rFonts w:ascii="Arial" w:hAnsi="Arial" w:cs="Arial"/>
                <w:sz w:val="20"/>
                <w:szCs w:val="20"/>
              </w:rPr>
            </w:pPr>
            <w:r w:rsidRPr="00696AD5">
              <w:rPr>
                <w:rFonts w:ascii="Arial" w:hAnsi="Arial" w:cs="Arial"/>
                <w:sz w:val="20"/>
                <w:szCs w:val="20"/>
              </w:rPr>
              <w:t>La falta de conocimiento sobre las herramientas a utilizar en el sistema de algún integrante</w:t>
            </w:r>
          </w:p>
        </w:tc>
        <w:tc>
          <w:tcPr>
            <w:tcW w:w="1701" w:type="dxa"/>
          </w:tcPr>
          <w:p w:rsidR="00896900" w:rsidRPr="00696AD5" w:rsidRDefault="00896900" w:rsidP="00896900">
            <w:pPr>
              <w:rPr>
                <w:rFonts w:ascii="Arial" w:hAnsi="Arial" w:cs="Arial"/>
                <w:sz w:val="20"/>
                <w:szCs w:val="20"/>
              </w:rPr>
            </w:pPr>
            <w:r w:rsidRPr="00696AD5">
              <w:rPr>
                <w:rFonts w:ascii="Arial" w:hAnsi="Arial" w:cs="Arial"/>
                <w:sz w:val="20"/>
                <w:szCs w:val="20"/>
              </w:rPr>
              <w:t>Moderada</w:t>
            </w:r>
          </w:p>
        </w:tc>
        <w:tc>
          <w:tcPr>
            <w:tcW w:w="1276" w:type="dxa"/>
          </w:tcPr>
          <w:p w:rsidR="00896900" w:rsidRPr="00696AD5" w:rsidRDefault="00896900" w:rsidP="00896900">
            <w:pPr>
              <w:rPr>
                <w:rFonts w:ascii="Arial" w:hAnsi="Arial" w:cs="Arial"/>
                <w:sz w:val="20"/>
                <w:szCs w:val="20"/>
              </w:rPr>
            </w:pPr>
            <w:r w:rsidRPr="00696AD5">
              <w:rPr>
                <w:rFonts w:ascii="Arial" w:hAnsi="Arial" w:cs="Arial"/>
                <w:sz w:val="20"/>
                <w:szCs w:val="20"/>
              </w:rPr>
              <w:t>Tolerable</w:t>
            </w:r>
          </w:p>
        </w:tc>
      </w:tr>
      <w:tr w:rsidR="00896900" w:rsidRPr="00010EAF" w:rsidTr="005B347D">
        <w:tc>
          <w:tcPr>
            <w:tcW w:w="4678" w:type="dxa"/>
          </w:tcPr>
          <w:p w:rsidR="00896900" w:rsidRPr="00696AD5" w:rsidRDefault="00896900" w:rsidP="00696AD5">
            <w:pPr>
              <w:spacing w:after="0"/>
              <w:rPr>
                <w:rFonts w:ascii="Arial" w:hAnsi="Arial" w:cs="Arial"/>
                <w:sz w:val="20"/>
                <w:szCs w:val="20"/>
              </w:rPr>
            </w:pPr>
            <w:r w:rsidRPr="00696AD5">
              <w:rPr>
                <w:rFonts w:ascii="Arial" w:hAnsi="Arial" w:cs="Arial"/>
                <w:sz w:val="20"/>
                <w:szCs w:val="20"/>
              </w:rPr>
              <w:t>Cambio de fecha de entrega del sistema por necesidades urgentes del cliente</w:t>
            </w:r>
          </w:p>
        </w:tc>
        <w:tc>
          <w:tcPr>
            <w:tcW w:w="1701" w:type="dxa"/>
          </w:tcPr>
          <w:p w:rsidR="00896900" w:rsidRPr="00696AD5" w:rsidRDefault="00896900" w:rsidP="00896900">
            <w:pPr>
              <w:rPr>
                <w:rFonts w:ascii="Arial" w:hAnsi="Arial" w:cs="Arial"/>
                <w:sz w:val="20"/>
                <w:szCs w:val="20"/>
              </w:rPr>
            </w:pPr>
            <w:r w:rsidRPr="00696AD5">
              <w:rPr>
                <w:rFonts w:ascii="Arial" w:hAnsi="Arial" w:cs="Arial"/>
                <w:sz w:val="20"/>
                <w:szCs w:val="20"/>
              </w:rPr>
              <w:t>Moderada</w:t>
            </w:r>
          </w:p>
        </w:tc>
        <w:tc>
          <w:tcPr>
            <w:tcW w:w="1276" w:type="dxa"/>
          </w:tcPr>
          <w:p w:rsidR="00896900" w:rsidRPr="00696AD5" w:rsidRDefault="00896900" w:rsidP="00896900">
            <w:pPr>
              <w:rPr>
                <w:rFonts w:ascii="Arial" w:hAnsi="Arial" w:cs="Arial"/>
                <w:sz w:val="20"/>
                <w:szCs w:val="20"/>
              </w:rPr>
            </w:pPr>
            <w:r w:rsidRPr="00696AD5">
              <w:rPr>
                <w:rFonts w:ascii="Arial" w:hAnsi="Arial" w:cs="Arial"/>
                <w:sz w:val="20"/>
                <w:szCs w:val="20"/>
              </w:rPr>
              <w:t>Serio</w:t>
            </w:r>
          </w:p>
        </w:tc>
      </w:tr>
      <w:tr w:rsidR="00896900" w:rsidRPr="00010EAF" w:rsidTr="005B347D">
        <w:tc>
          <w:tcPr>
            <w:tcW w:w="4678" w:type="dxa"/>
          </w:tcPr>
          <w:p w:rsidR="00896900" w:rsidRPr="00696AD5" w:rsidRDefault="00896900" w:rsidP="00696AD5">
            <w:pPr>
              <w:spacing w:after="0"/>
              <w:rPr>
                <w:rFonts w:ascii="Arial" w:hAnsi="Arial" w:cs="Arial"/>
                <w:sz w:val="20"/>
                <w:szCs w:val="20"/>
              </w:rPr>
            </w:pPr>
            <w:r w:rsidRPr="00696AD5">
              <w:rPr>
                <w:rFonts w:ascii="Arial" w:hAnsi="Arial" w:cs="Arial"/>
                <w:sz w:val="20"/>
                <w:szCs w:val="20"/>
              </w:rPr>
              <w:t>Ausencia (por despido o renuncia) del contador en la etapa de petición de requerimientos</w:t>
            </w:r>
          </w:p>
        </w:tc>
        <w:tc>
          <w:tcPr>
            <w:tcW w:w="1701" w:type="dxa"/>
          </w:tcPr>
          <w:p w:rsidR="00896900" w:rsidRPr="00696AD5" w:rsidRDefault="00896900" w:rsidP="00896900">
            <w:pPr>
              <w:rPr>
                <w:rFonts w:ascii="Arial" w:hAnsi="Arial" w:cs="Arial"/>
                <w:sz w:val="20"/>
                <w:szCs w:val="20"/>
              </w:rPr>
            </w:pPr>
            <w:r w:rsidRPr="00696AD5">
              <w:rPr>
                <w:rFonts w:ascii="Arial" w:hAnsi="Arial" w:cs="Arial"/>
                <w:sz w:val="20"/>
                <w:szCs w:val="20"/>
              </w:rPr>
              <w:t>Baja</w:t>
            </w:r>
          </w:p>
        </w:tc>
        <w:tc>
          <w:tcPr>
            <w:tcW w:w="1276" w:type="dxa"/>
          </w:tcPr>
          <w:p w:rsidR="00896900" w:rsidRPr="00696AD5" w:rsidRDefault="00896900" w:rsidP="00896900">
            <w:pPr>
              <w:rPr>
                <w:rFonts w:ascii="Arial" w:hAnsi="Arial" w:cs="Arial"/>
                <w:sz w:val="20"/>
                <w:szCs w:val="20"/>
              </w:rPr>
            </w:pPr>
            <w:r w:rsidRPr="00696AD5">
              <w:rPr>
                <w:rFonts w:ascii="Arial" w:hAnsi="Arial" w:cs="Arial"/>
                <w:sz w:val="20"/>
                <w:szCs w:val="20"/>
              </w:rPr>
              <w:t>Serio</w:t>
            </w:r>
          </w:p>
        </w:tc>
      </w:tr>
      <w:tr w:rsidR="00896900" w:rsidRPr="00010EAF" w:rsidTr="005B347D">
        <w:tc>
          <w:tcPr>
            <w:tcW w:w="4678" w:type="dxa"/>
          </w:tcPr>
          <w:p w:rsidR="00896900" w:rsidRPr="00696AD5" w:rsidRDefault="00896900" w:rsidP="00696AD5">
            <w:pPr>
              <w:spacing w:after="0"/>
              <w:rPr>
                <w:rFonts w:ascii="Arial" w:hAnsi="Arial" w:cs="Arial"/>
                <w:sz w:val="20"/>
                <w:szCs w:val="20"/>
              </w:rPr>
            </w:pPr>
            <w:r w:rsidRPr="00696AD5">
              <w:rPr>
                <w:rFonts w:ascii="Arial" w:hAnsi="Arial" w:cs="Arial"/>
                <w:sz w:val="20"/>
                <w:szCs w:val="20"/>
              </w:rPr>
              <w:t>Cambio de requerimiento durante la etapa de desarrollo del proyecto</w:t>
            </w:r>
          </w:p>
        </w:tc>
        <w:tc>
          <w:tcPr>
            <w:tcW w:w="1701" w:type="dxa"/>
          </w:tcPr>
          <w:p w:rsidR="00896900" w:rsidRPr="00696AD5" w:rsidRDefault="00896900" w:rsidP="00896900">
            <w:pPr>
              <w:rPr>
                <w:rFonts w:ascii="Arial" w:hAnsi="Arial" w:cs="Arial"/>
                <w:sz w:val="20"/>
                <w:szCs w:val="20"/>
              </w:rPr>
            </w:pPr>
            <w:r w:rsidRPr="00696AD5">
              <w:rPr>
                <w:rFonts w:ascii="Arial" w:hAnsi="Arial" w:cs="Arial"/>
                <w:sz w:val="20"/>
                <w:szCs w:val="20"/>
              </w:rPr>
              <w:t>Moderada</w:t>
            </w:r>
          </w:p>
        </w:tc>
        <w:tc>
          <w:tcPr>
            <w:tcW w:w="1276" w:type="dxa"/>
          </w:tcPr>
          <w:p w:rsidR="00896900" w:rsidRPr="00696AD5" w:rsidRDefault="00896900" w:rsidP="00896900">
            <w:pPr>
              <w:rPr>
                <w:rFonts w:ascii="Arial" w:hAnsi="Arial" w:cs="Arial"/>
                <w:sz w:val="20"/>
                <w:szCs w:val="20"/>
              </w:rPr>
            </w:pPr>
            <w:r w:rsidRPr="00696AD5">
              <w:rPr>
                <w:rFonts w:ascii="Arial" w:hAnsi="Arial" w:cs="Arial"/>
                <w:sz w:val="20"/>
                <w:szCs w:val="20"/>
              </w:rPr>
              <w:t>Serio</w:t>
            </w:r>
          </w:p>
        </w:tc>
      </w:tr>
      <w:tr w:rsidR="00896900" w:rsidRPr="00010EAF" w:rsidTr="005B347D">
        <w:tc>
          <w:tcPr>
            <w:tcW w:w="4678" w:type="dxa"/>
          </w:tcPr>
          <w:p w:rsidR="00896900" w:rsidRPr="00696AD5" w:rsidRDefault="00896900" w:rsidP="00696AD5">
            <w:pPr>
              <w:spacing w:after="0"/>
              <w:rPr>
                <w:rFonts w:ascii="Arial" w:hAnsi="Arial" w:cs="Arial"/>
                <w:sz w:val="20"/>
                <w:szCs w:val="20"/>
              </w:rPr>
            </w:pPr>
            <w:r w:rsidRPr="00696AD5">
              <w:rPr>
                <w:rFonts w:ascii="Arial" w:hAnsi="Arial" w:cs="Arial"/>
                <w:sz w:val="20"/>
                <w:szCs w:val="20"/>
              </w:rPr>
              <w:t>Mala interpretación de los requerimientos por ambas partes (Cliente y Equipo de desarrollo)</w:t>
            </w:r>
          </w:p>
        </w:tc>
        <w:tc>
          <w:tcPr>
            <w:tcW w:w="1701" w:type="dxa"/>
          </w:tcPr>
          <w:p w:rsidR="00896900" w:rsidRPr="00696AD5" w:rsidRDefault="00896900" w:rsidP="00896900">
            <w:pPr>
              <w:rPr>
                <w:rFonts w:ascii="Arial" w:hAnsi="Arial" w:cs="Arial"/>
                <w:sz w:val="20"/>
                <w:szCs w:val="20"/>
              </w:rPr>
            </w:pPr>
            <w:r w:rsidRPr="00696AD5">
              <w:rPr>
                <w:rFonts w:ascii="Arial" w:hAnsi="Arial" w:cs="Arial"/>
                <w:sz w:val="20"/>
                <w:szCs w:val="20"/>
              </w:rPr>
              <w:t>Moderada</w:t>
            </w:r>
          </w:p>
        </w:tc>
        <w:tc>
          <w:tcPr>
            <w:tcW w:w="1276" w:type="dxa"/>
          </w:tcPr>
          <w:p w:rsidR="00896900" w:rsidRPr="00696AD5" w:rsidRDefault="00896900" w:rsidP="00896900">
            <w:pPr>
              <w:rPr>
                <w:rFonts w:ascii="Arial" w:hAnsi="Arial" w:cs="Arial"/>
                <w:sz w:val="20"/>
                <w:szCs w:val="20"/>
              </w:rPr>
            </w:pPr>
            <w:r w:rsidRPr="00696AD5">
              <w:rPr>
                <w:rFonts w:ascii="Arial" w:hAnsi="Arial" w:cs="Arial"/>
                <w:sz w:val="20"/>
                <w:szCs w:val="20"/>
              </w:rPr>
              <w:t>Serio</w:t>
            </w:r>
          </w:p>
        </w:tc>
      </w:tr>
      <w:tr w:rsidR="00896900" w:rsidRPr="00010EAF" w:rsidTr="005B347D">
        <w:tc>
          <w:tcPr>
            <w:tcW w:w="4678" w:type="dxa"/>
          </w:tcPr>
          <w:p w:rsidR="00896900" w:rsidRPr="00696AD5" w:rsidRDefault="00896900" w:rsidP="00696AD5">
            <w:pPr>
              <w:spacing w:after="0"/>
              <w:rPr>
                <w:rFonts w:ascii="Arial" w:hAnsi="Arial" w:cs="Arial"/>
                <w:b/>
                <w:sz w:val="20"/>
                <w:szCs w:val="20"/>
              </w:rPr>
            </w:pPr>
            <w:r w:rsidRPr="00696AD5">
              <w:rPr>
                <w:rFonts w:ascii="Arial" w:hAnsi="Arial" w:cs="Arial"/>
                <w:sz w:val="20"/>
                <w:szCs w:val="20"/>
              </w:rPr>
              <w:t>La falta de conocimiento sobre los procesos involucrados en el desarrollo del producto de software</w:t>
            </w:r>
          </w:p>
        </w:tc>
        <w:tc>
          <w:tcPr>
            <w:tcW w:w="1701" w:type="dxa"/>
          </w:tcPr>
          <w:p w:rsidR="00896900" w:rsidRPr="00696AD5" w:rsidRDefault="00896900" w:rsidP="00896900">
            <w:pPr>
              <w:rPr>
                <w:rFonts w:ascii="Arial" w:hAnsi="Arial" w:cs="Arial"/>
                <w:sz w:val="20"/>
                <w:szCs w:val="20"/>
              </w:rPr>
            </w:pPr>
            <w:r w:rsidRPr="00696AD5">
              <w:rPr>
                <w:rFonts w:ascii="Arial" w:hAnsi="Arial" w:cs="Arial"/>
                <w:sz w:val="20"/>
                <w:szCs w:val="20"/>
              </w:rPr>
              <w:t>Moderada</w:t>
            </w:r>
          </w:p>
        </w:tc>
        <w:tc>
          <w:tcPr>
            <w:tcW w:w="1276" w:type="dxa"/>
          </w:tcPr>
          <w:p w:rsidR="00896900" w:rsidRPr="00696AD5" w:rsidRDefault="00896900" w:rsidP="00896900">
            <w:pPr>
              <w:rPr>
                <w:rFonts w:ascii="Arial" w:hAnsi="Arial" w:cs="Arial"/>
                <w:sz w:val="20"/>
                <w:szCs w:val="20"/>
              </w:rPr>
            </w:pPr>
            <w:r w:rsidRPr="00696AD5">
              <w:rPr>
                <w:rFonts w:ascii="Arial" w:hAnsi="Arial" w:cs="Arial"/>
                <w:sz w:val="20"/>
                <w:szCs w:val="20"/>
              </w:rPr>
              <w:t>Tolerable</w:t>
            </w:r>
          </w:p>
        </w:tc>
      </w:tr>
      <w:tr w:rsidR="00896900" w:rsidRPr="00010EAF" w:rsidTr="005B347D">
        <w:tc>
          <w:tcPr>
            <w:tcW w:w="4678" w:type="dxa"/>
          </w:tcPr>
          <w:p w:rsidR="00896900" w:rsidRPr="00696AD5" w:rsidRDefault="00896900" w:rsidP="00696AD5">
            <w:pPr>
              <w:spacing w:after="0"/>
              <w:rPr>
                <w:rFonts w:ascii="Arial" w:hAnsi="Arial" w:cs="Arial"/>
                <w:sz w:val="20"/>
                <w:szCs w:val="20"/>
              </w:rPr>
            </w:pPr>
            <w:r w:rsidRPr="00696AD5">
              <w:rPr>
                <w:rFonts w:ascii="Arial" w:hAnsi="Arial" w:cs="Arial"/>
                <w:sz w:val="20"/>
                <w:szCs w:val="20"/>
              </w:rPr>
              <w:t>Subestimación de la fecha de entrega del proyecto</w:t>
            </w:r>
          </w:p>
        </w:tc>
        <w:tc>
          <w:tcPr>
            <w:tcW w:w="1701" w:type="dxa"/>
          </w:tcPr>
          <w:p w:rsidR="00896900" w:rsidRPr="00696AD5" w:rsidRDefault="00896900" w:rsidP="00896900">
            <w:pPr>
              <w:rPr>
                <w:rFonts w:ascii="Arial" w:hAnsi="Arial" w:cs="Arial"/>
                <w:sz w:val="20"/>
                <w:szCs w:val="20"/>
              </w:rPr>
            </w:pPr>
            <w:r w:rsidRPr="00696AD5">
              <w:rPr>
                <w:rFonts w:ascii="Arial" w:hAnsi="Arial" w:cs="Arial"/>
                <w:sz w:val="20"/>
                <w:szCs w:val="20"/>
              </w:rPr>
              <w:t>Moderada</w:t>
            </w:r>
          </w:p>
        </w:tc>
        <w:tc>
          <w:tcPr>
            <w:tcW w:w="1276" w:type="dxa"/>
          </w:tcPr>
          <w:p w:rsidR="00896900" w:rsidRPr="00696AD5" w:rsidRDefault="00896900" w:rsidP="00896900">
            <w:pPr>
              <w:rPr>
                <w:rFonts w:ascii="Arial" w:hAnsi="Arial" w:cs="Arial"/>
                <w:sz w:val="20"/>
                <w:szCs w:val="20"/>
              </w:rPr>
            </w:pPr>
            <w:r w:rsidRPr="00696AD5">
              <w:rPr>
                <w:rFonts w:ascii="Arial" w:hAnsi="Arial" w:cs="Arial"/>
                <w:sz w:val="20"/>
                <w:szCs w:val="20"/>
              </w:rPr>
              <w:t>Serio</w:t>
            </w:r>
          </w:p>
        </w:tc>
      </w:tr>
      <w:tr w:rsidR="00896900" w:rsidRPr="00010EAF" w:rsidTr="005B347D">
        <w:tc>
          <w:tcPr>
            <w:tcW w:w="4678" w:type="dxa"/>
          </w:tcPr>
          <w:p w:rsidR="00896900" w:rsidRPr="00696AD5" w:rsidRDefault="00896900" w:rsidP="00696AD5">
            <w:pPr>
              <w:spacing w:after="0"/>
              <w:rPr>
                <w:rFonts w:ascii="Arial" w:hAnsi="Arial" w:cs="Arial"/>
                <w:sz w:val="20"/>
                <w:szCs w:val="20"/>
              </w:rPr>
            </w:pPr>
            <w:r w:rsidRPr="00696AD5">
              <w:rPr>
                <w:rFonts w:ascii="Arial" w:hAnsi="Arial" w:cs="Arial"/>
                <w:sz w:val="20"/>
                <w:szCs w:val="20"/>
              </w:rPr>
              <w:t>Subestimación de los errores que ocurran durante el desarrollo del sistema</w:t>
            </w:r>
          </w:p>
        </w:tc>
        <w:tc>
          <w:tcPr>
            <w:tcW w:w="1701" w:type="dxa"/>
          </w:tcPr>
          <w:p w:rsidR="00896900" w:rsidRPr="00696AD5" w:rsidRDefault="00896900" w:rsidP="00896900">
            <w:pPr>
              <w:rPr>
                <w:rFonts w:ascii="Arial" w:hAnsi="Arial" w:cs="Arial"/>
                <w:sz w:val="20"/>
                <w:szCs w:val="20"/>
              </w:rPr>
            </w:pPr>
            <w:r w:rsidRPr="00696AD5">
              <w:rPr>
                <w:rFonts w:ascii="Arial" w:hAnsi="Arial" w:cs="Arial"/>
                <w:sz w:val="20"/>
                <w:szCs w:val="20"/>
              </w:rPr>
              <w:t xml:space="preserve">Moderada </w:t>
            </w:r>
          </w:p>
        </w:tc>
        <w:tc>
          <w:tcPr>
            <w:tcW w:w="1276" w:type="dxa"/>
          </w:tcPr>
          <w:p w:rsidR="00896900" w:rsidRPr="00696AD5" w:rsidRDefault="00896900" w:rsidP="00896900">
            <w:pPr>
              <w:rPr>
                <w:rFonts w:ascii="Arial" w:hAnsi="Arial" w:cs="Arial"/>
                <w:sz w:val="20"/>
                <w:szCs w:val="20"/>
              </w:rPr>
            </w:pPr>
            <w:r w:rsidRPr="00696AD5">
              <w:rPr>
                <w:rFonts w:ascii="Arial" w:hAnsi="Arial" w:cs="Arial"/>
                <w:sz w:val="20"/>
                <w:szCs w:val="20"/>
              </w:rPr>
              <w:t>Serio</w:t>
            </w:r>
          </w:p>
        </w:tc>
      </w:tr>
      <w:tr w:rsidR="00896900" w:rsidRPr="00010EAF" w:rsidTr="005B347D">
        <w:tc>
          <w:tcPr>
            <w:tcW w:w="4678" w:type="dxa"/>
          </w:tcPr>
          <w:p w:rsidR="00896900" w:rsidRPr="00696AD5" w:rsidRDefault="00896900" w:rsidP="00696AD5">
            <w:pPr>
              <w:spacing w:after="0"/>
              <w:rPr>
                <w:rFonts w:ascii="Arial" w:hAnsi="Arial" w:cs="Arial"/>
                <w:sz w:val="20"/>
                <w:szCs w:val="20"/>
              </w:rPr>
            </w:pPr>
            <w:r w:rsidRPr="00696AD5">
              <w:rPr>
                <w:rFonts w:ascii="Arial" w:hAnsi="Arial" w:cs="Arial"/>
                <w:sz w:val="20"/>
                <w:szCs w:val="20"/>
              </w:rPr>
              <w:t>Sobreestimación de las herramientas utilizadas para el desarrollo del sistema</w:t>
            </w:r>
          </w:p>
        </w:tc>
        <w:tc>
          <w:tcPr>
            <w:tcW w:w="1701" w:type="dxa"/>
          </w:tcPr>
          <w:p w:rsidR="00896900" w:rsidRPr="00696AD5" w:rsidRDefault="00896900" w:rsidP="00896900">
            <w:pPr>
              <w:rPr>
                <w:rFonts w:ascii="Arial" w:hAnsi="Arial" w:cs="Arial"/>
                <w:sz w:val="20"/>
                <w:szCs w:val="20"/>
              </w:rPr>
            </w:pPr>
            <w:r w:rsidRPr="00696AD5">
              <w:rPr>
                <w:rFonts w:ascii="Arial" w:hAnsi="Arial" w:cs="Arial"/>
                <w:sz w:val="20"/>
                <w:szCs w:val="20"/>
              </w:rPr>
              <w:t>Muy baja</w:t>
            </w:r>
          </w:p>
        </w:tc>
        <w:tc>
          <w:tcPr>
            <w:tcW w:w="1276" w:type="dxa"/>
          </w:tcPr>
          <w:p w:rsidR="00896900" w:rsidRPr="00696AD5" w:rsidRDefault="00896900" w:rsidP="00896900">
            <w:pPr>
              <w:rPr>
                <w:rFonts w:ascii="Arial" w:hAnsi="Arial" w:cs="Arial"/>
                <w:sz w:val="20"/>
                <w:szCs w:val="20"/>
              </w:rPr>
            </w:pPr>
            <w:r w:rsidRPr="00696AD5">
              <w:rPr>
                <w:rFonts w:ascii="Arial" w:hAnsi="Arial" w:cs="Arial"/>
                <w:sz w:val="20"/>
                <w:szCs w:val="20"/>
              </w:rPr>
              <w:t>Tolerable</w:t>
            </w:r>
          </w:p>
        </w:tc>
      </w:tr>
    </w:tbl>
    <w:p w:rsidR="00896900" w:rsidRDefault="00896900" w:rsidP="00896900">
      <w:pPr>
        <w:spacing w:line="480" w:lineRule="auto"/>
        <w:rPr>
          <w:rFonts w:ascii="Arial" w:hAnsi="Arial" w:cs="Arial"/>
          <w:sz w:val="24"/>
          <w:szCs w:val="24"/>
        </w:rPr>
      </w:pPr>
    </w:p>
    <w:p w:rsidR="00A93324" w:rsidRDefault="00A93324" w:rsidP="00896900">
      <w:pPr>
        <w:spacing w:line="480" w:lineRule="auto"/>
        <w:rPr>
          <w:rFonts w:ascii="Arial" w:hAnsi="Arial" w:cs="Arial"/>
          <w:sz w:val="24"/>
          <w:szCs w:val="24"/>
        </w:rPr>
      </w:pPr>
    </w:p>
    <w:p w:rsidR="00A93324" w:rsidRDefault="00A93324" w:rsidP="00896900">
      <w:pPr>
        <w:spacing w:line="480" w:lineRule="auto"/>
        <w:rPr>
          <w:rFonts w:ascii="Arial" w:hAnsi="Arial" w:cs="Arial"/>
          <w:sz w:val="24"/>
          <w:szCs w:val="24"/>
        </w:rPr>
      </w:pPr>
    </w:p>
    <w:p w:rsidR="00896900" w:rsidRDefault="00896900" w:rsidP="005B347D">
      <w:pPr>
        <w:spacing w:line="480" w:lineRule="auto"/>
        <w:ind w:left="709"/>
        <w:rPr>
          <w:rFonts w:ascii="Arial" w:hAnsi="Arial" w:cs="Arial"/>
          <w:b/>
          <w:sz w:val="24"/>
          <w:szCs w:val="24"/>
        </w:rPr>
      </w:pPr>
      <w:r w:rsidRPr="00896900">
        <w:rPr>
          <w:rFonts w:ascii="Arial" w:hAnsi="Arial" w:cs="Arial"/>
          <w:b/>
          <w:sz w:val="24"/>
          <w:szCs w:val="24"/>
        </w:rPr>
        <w:t>Planeación de riesgos.</w:t>
      </w:r>
    </w:p>
    <w:p w:rsidR="005B347D" w:rsidRPr="00896900" w:rsidRDefault="005B347D" w:rsidP="005B347D">
      <w:pPr>
        <w:pStyle w:val="TABLATITULO"/>
        <w:ind w:left="709"/>
      </w:pPr>
      <w:bookmarkStart w:id="179" w:name="_Toc236301369"/>
      <w:r>
        <w:t>Tabla 3.7 Planeación de Riesgos</w:t>
      </w:r>
      <w:bookmarkEnd w:id="179"/>
    </w:p>
    <w:tbl>
      <w:tblPr>
        <w:tblW w:w="7655"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11"/>
        <w:gridCol w:w="3544"/>
      </w:tblGrid>
      <w:tr w:rsidR="00896900" w:rsidRPr="00010EAF" w:rsidTr="005B347D">
        <w:tc>
          <w:tcPr>
            <w:tcW w:w="4111" w:type="dxa"/>
            <w:shd w:val="clear" w:color="auto" w:fill="BFBFBF" w:themeFill="background1" w:themeFillShade="BF"/>
          </w:tcPr>
          <w:p w:rsidR="00896900" w:rsidRPr="00010EAF" w:rsidRDefault="00896900" w:rsidP="00696AD5">
            <w:pPr>
              <w:spacing w:after="0"/>
              <w:rPr>
                <w:rFonts w:ascii="Tahoma" w:hAnsi="Tahoma" w:cs="Tahoma"/>
                <w:b/>
              </w:rPr>
            </w:pPr>
            <w:r w:rsidRPr="00010EAF">
              <w:rPr>
                <w:rFonts w:ascii="Tahoma" w:hAnsi="Tahoma" w:cs="Tahoma"/>
                <w:b/>
              </w:rPr>
              <w:t>Riesgo</w:t>
            </w:r>
          </w:p>
        </w:tc>
        <w:tc>
          <w:tcPr>
            <w:tcW w:w="3544" w:type="dxa"/>
            <w:shd w:val="clear" w:color="auto" w:fill="BFBFBF" w:themeFill="background1" w:themeFillShade="BF"/>
          </w:tcPr>
          <w:p w:rsidR="00896900" w:rsidRPr="00010EAF" w:rsidRDefault="00896900" w:rsidP="00696AD5">
            <w:pPr>
              <w:spacing w:after="0"/>
              <w:rPr>
                <w:rFonts w:ascii="Tahoma" w:hAnsi="Tahoma" w:cs="Tahoma"/>
                <w:b/>
              </w:rPr>
            </w:pPr>
            <w:r w:rsidRPr="00010EAF">
              <w:rPr>
                <w:rFonts w:ascii="Tahoma" w:hAnsi="Tahoma" w:cs="Tahoma"/>
                <w:b/>
              </w:rPr>
              <w:t>Estrategia</w:t>
            </w:r>
          </w:p>
        </w:tc>
      </w:tr>
      <w:tr w:rsidR="00896900" w:rsidRPr="00864373" w:rsidTr="00572D07">
        <w:tc>
          <w:tcPr>
            <w:tcW w:w="4111" w:type="dxa"/>
          </w:tcPr>
          <w:p w:rsidR="00896900" w:rsidRPr="00864373" w:rsidRDefault="00896900" w:rsidP="00696AD5">
            <w:pPr>
              <w:spacing w:after="0"/>
              <w:rPr>
                <w:rFonts w:ascii="Tahoma" w:hAnsi="Tahoma" w:cs="Tahoma"/>
                <w:sz w:val="20"/>
                <w:szCs w:val="20"/>
              </w:rPr>
            </w:pPr>
            <w:r w:rsidRPr="00864373">
              <w:rPr>
                <w:rFonts w:ascii="Tahoma" w:hAnsi="Tahoma"/>
                <w:sz w:val="20"/>
                <w:szCs w:val="20"/>
              </w:rPr>
              <w:t>Una mala organización de la red de la empresa puede ocasionar problemas con la funcionalidad del software</w:t>
            </w:r>
          </w:p>
        </w:tc>
        <w:tc>
          <w:tcPr>
            <w:tcW w:w="3544" w:type="dxa"/>
          </w:tcPr>
          <w:p w:rsidR="00896900" w:rsidRPr="00864373" w:rsidRDefault="00896900" w:rsidP="007D457C">
            <w:pPr>
              <w:rPr>
                <w:rFonts w:ascii="Tahoma" w:hAnsi="Tahoma" w:cs="Tahoma"/>
                <w:sz w:val="20"/>
                <w:szCs w:val="20"/>
              </w:rPr>
            </w:pPr>
            <w:r w:rsidRPr="00864373">
              <w:rPr>
                <w:rFonts w:ascii="Tahoma" w:hAnsi="Tahoma" w:cs="Tahoma"/>
                <w:sz w:val="20"/>
                <w:szCs w:val="20"/>
              </w:rPr>
              <w:t>Tercerizar la configuración de la red</w:t>
            </w:r>
          </w:p>
        </w:tc>
      </w:tr>
      <w:tr w:rsidR="00896900" w:rsidRPr="00864373" w:rsidTr="00572D07">
        <w:tc>
          <w:tcPr>
            <w:tcW w:w="4111" w:type="dxa"/>
          </w:tcPr>
          <w:p w:rsidR="00896900" w:rsidRPr="00864373" w:rsidRDefault="00896900" w:rsidP="00696AD5">
            <w:pPr>
              <w:spacing w:after="0"/>
              <w:rPr>
                <w:rFonts w:ascii="Tahoma" w:hAnsi="Tahoma" w:cs="Tahoma"/>
                <w:sz w:val="20"/>
                <w:szCs w:val="20"/>
              </w:rPr>
            </w:pPr>
            <w:r w:rsidRPr="00864373">
              <w:rPr>
                <w:rFonts w:ascii="Tahoma" w:hAnsi="Tahoma"/>
                <w:sz w:val="20"/>
                <w:szCs w:val="20"/>
              </w:rPr>
              <w:t>Memoria insuficiente en el caso de existir muchas transacciones concurrentes entre el software y la base de datos</w:t>
            </w:r>
          </w:p>
        </w:tc>
        <w:tc>
          <w:tcPr>
            <w:tcW w:w="3544" w:type="dxa"/>
          </w:tcPr>
          <w:p w:rsidR="00896900" w:rsidRPr="00864373" w:rsidRDefault="00896900" w:rsidP="00696AD5">
            <w:pPr>
              <w:spacing w:after="0"/>
              <w:rPr>
                <w:rFonts w:ascii="Tahoma" w:hAnsi="Tahoma" w:cs="Tahoma"/>
                <w:sz w:val="20"/>
                <w:szCs w:val="20"/>
              </w:rPr>
            </w:pPr>
            <w:r w:rsidRPr="00864373">
              <w:rPr>
                <w:rFonts w:ascii="Tahoma" w:hAnsi="Tahoma" w:cs="Tahoma"/>
                <w:sz w:val="20"/>
                <w:szCs w:val="20"/>
              </w:rPr>
              <w:t>Solicitar al cliente una actualización de su hardware (memorias nuevas y con mayor capacidad)</w:t>
            </w:r>
          </w:p>
        </w:tc>
      </w:tr>
      <w:tr w:rsidR="00896900" w:rsidRPr="00864373" w:rsidTr="00572D07">
        <w:tc>
          <w:tcPr>
            <w:tcW w:w="4111" w:type="dxa"/>
          </w:tcPr>
          <w:p w:rsidR="00896900" w:rsidRPr="00864373" w:rsidRDefault="00896900" w:rsidP="00696AD5">
            <w:pPr>
              <w:spacing w:after="0"/>
              <w:rPr>
                <w:rFonts w:ascii="Tahoma" w:hAnsi="Tahoma" w:cs="Tahoma"/>
                <w:sz w:val="20"/>
                <w:szCs w:val="20"/>
              </w:rPr>
            </w:pPr>
            <w:r w:rsidRPr="00864373">
              <w:rPr>
                <w:rFonts w:ascii="Tahoma" w:hAnsi="Tahoma"/>
                <w:sz w:val="20"/>
              </w:rPr>
              <w:t>Incompatibilidad o problemas durante la instalación del sistema contable(base de datos y software</w:t>
            </w:r>
          </w:p>
        </w:tc>
        <w:tc>
          <w:tcPr>
            <w:tcW w:w="3544" w:type="dxa"/>
          </w:tcPr>
          <w:p w:rsidR="00896900" w:rsidRPr="00864373" w:rsidRDefault="00896900" w:rsidP="00696AD5">
            <w:pPr>
              <w:spacing w:after="0"/>
              <w:rPr>
                <w:rFonts w:ascii="Tahoma" w:hAnsi="Tahoma" w:cs="Tahoma"/>
                <w:sz w:val="20"/>
                <w:szCs w:val="20"/>
              </w:rPr>
            </w:pPr>
            <w:r w:rsidRPr="00864373">
              <w:rPr>
                <w:rFonts w:ascii="Tahoma" w:hAnsi="Tahoma" w:cs="Tahoma"/>
                <w:sz w:val="20"/>
                <w:szCs w:val="20"/>
              </w:rPr>
              <w:t xml:space="preserve">Solicitar una </w:t>
            </w:r>
            <w:r w:rsidR="00572D07" w:rsidRPr="00864373">
              <w:rPr>
                <w:rFonts w:ascii="Tahoma" w:hAnsi="Tahoma" w:cs="Tahoma"/>
                <w:sz w:val="20"/>
                <w:szCs w:val="20"/>
              </w:rPr>
              <w:t>prórroga</w:t>
            </w:r>
            <w:r w:rsidRPr="00864373">
              <w:rPr>
                <w:rFonts w:ascii="Tahoma" w:hAnsi="Tahoma" w:cs="Tahoma"/>
                <w:sz w:val="20"/>
                <w:szCs w:val="20"/>
              </w:rPr>
              <w:t xml:space="preserve"> al cliente en la entrega total del producto de software e investigar (libros, Internet, o personas especializadas) las posibles soluciones al problema</w:t>
            </w:r>
          </w:p>
        </w:tc>
      </w:tr>
      <w:tr w:rsidR="00896900" w:rsidRPr="00864373" w:rsidTr="00572D07">
        <w:tc>
          <w:tcPr>
            <w:tcW w:w="4111" w:type="dxa"/>
          </w:tcPr>
          <w:p w:rsidR="00896900" w:rsidRPr="00864373" w:rsidRDefault="00896900" w:rsidP="007D457C">
            <w:pPr>
              <w:rPr>
                <w:rFonts w:ascii="Tahoma" w:hAnsi="Tahoma" w:cs="Tahoma"/>
                <w:sz w:val="20"/>
                <w:szCs w:val="20"/>
              </w:rPr>
            </w:pPr>
            <w:r w:rsidRPr="00864373">
              <w:rPr>
                <w:rFonts w:ascii="Tahoma" w:hAnsi="Tahoma"/>
                <w:sz w:val="20"/>
              </w:rPr>
              <w:t>La enfermedad ocasional de uno de los integrantes</w:t>
            </w:r>
          </w:p>
        </w:tc>
        <w:tc>
          <w:tcPr>
            <w:tcW w:w="3544" w:type="dxa"/>
          </w:tcPr>
          <w:p w:rsidR="00896900" w:rsidRPr="00864373" w:rsidRDefault="00896900" w:rsidP="00696AD5">
            <w:pPr>
              <w:spacing w:after="0"/>
              <w:rPr>
                <w:rFonts w:ascii="Tahoma" w:hAnsi="Tahoma" w:cs="Tahoma"/>
                <w:sz w:val="20"/>
                <w:szCs w:val="20"/>
              </w:rPr>
            </w:pPr>
            <w:r w:rsidRPr="00864373">
              <w:rPr>
                <w:rFonts w:ascii="Tahoma" w:hAnsi="Tahoma" w:cs="Tahoma"/>
                <w:sz w:val="20"/>
                <w:szCs w:val="20"/>
              </w:rPr>
              <w:t>Realizar reportes detallados de las reuniones y avances del proyecto para poner al día al integrante ausente. Y en caso de que este no pueda seguir en el proyecto aumentar las horas de reuniones y pedir una prorroga al cliente en caso de que sea necesario.</w:t>
            </w:r>
          </w:p>
        </w:tc>
      </w:tr>
      <w:tr w:rsidR="00896900" w:rsidRPr="00864373" w:rsidTr="00572D07">
        <w:tc>
          <w:tcPr>
            <w:tcW w:w="4111" w:type="dxa"/>
          </w:tcPr>
          <w:p w:rsidR="00896900" w:rsidRPr="00864373" w:rsidRDefault="00896900" w:rsidP="007D457C">
            <w:pPr>
              <w:rPr>
                <w:rFonts w:ascii="Tahoma" w:hAnsi="Tahoma" w:cs="Tahoma"/>
                <w:sz w:val="20"/>
                <w:szCs w:val="20"/>
              </w:rPr>
            </w:pPr>
            <w:r w:rsidRPr="00864373">
              <w:rPr>
                <w:rFonts w:ascii="Tahoma" w:hAnsi="Tahoma"/>
                <w:sz w:val="20"/>
              </w:rPr>
              <w:t>La ausencia de algún integrante a las reuniones planificadas por causas de fuerza mayor</w:t>
            </w:r>
          </w:p>
        </w:tc>
        <w:tc>
          <w:tcPr>
            <w:tcW w:w="3544" w:type="dxa"/>
          </w:tcPr>
          <w:p w:rsidR="00896900" w:rsidRPr="00864373" w:rsidRDefault="00896900" w:rsidP="00696AD5">
            <w:pPr>
              <w:spacing w:after="0"/>
              <w:rPr>
                <w:rFonts w:ascii="Tahoma" w:hAnsi="Tahoma" w:cs="Tahoma"/>
                <w:sz w:val="20"/>
                <w:szCs w:val="20"/>
              </w:rPr>
            </w:pPr>
            <w:r w:rsidRPr="00864373">
              <w:rPr>
                <w:rFonts w:ascii="Tahoma" w:hAnsi="Tahoma" w:cs="Tahoma"/>
                <w:sz w:val="20"/>
                <w:szCs w:val="20"/>
              </w:rPr>
              <w:t>Realizar un reporte detallado de los acontecimientos y avances del proyecto y cobrar la respectiva multa al integrante en caso de que incurra en ella (revisar políticas del grupo).</w:t>
            </w:r>
          </w:p>
        </w:tc>
      </w:tr>
      <w:tr w:rsidR="00896900" w:rsidRPr="00864373" w:rsidTr="00572D07">
        <w:tc>
          <w:tcPr>
            <w:tcW w:w="4111" w:type="dxa"/>
          </w:tcPr>
          <w:p w:rsidR="00896900" w:rsidRPr="00864373" w:rsidRDefault="00896900" w:rsidP="007D457C">
            <w:pPr>
              <w:rPr>
                <w:rFonts w:ascii="Tahoma" w:hAnsi="Tahoma" w:cs="Tahoma"/>
                <w:sz w:val="20"/>
                <w:szCs w:val="20"/>
              </w:rPr>
            </w:pPr>
            <w:r w:rsidRPr="00864373">
              <w:rPr>
                <w:rFonts w:ascii="Tahoma" w:hAnsi="Tahoma"/>
                <w:sz w:val="20"/>
              </w:rPr>
              <w:t>La falta de conocimiento sobre las herramientas a utilizar en el sistema de algún integrante</w:t>
            </w:r>
          </w:p>
        </w:tc>
        <w:tc>
          <w:tcPr>
            <w:tcW w:w="3544" w:type="dxa"/>
          </w:tcPr>
          <w:p w:rsidR="00896900" w:rsidRPr="00864373" w:rsidRDefault="00896900" w:rsidP="00696AD5">
            <w:pPr>
              <w:spacing w:after="0"/>
              <w:rPr>
                <w:rFonts w:ascii="Tahoma" w:hAnsi="Tahoma" w:cs="Tahoma"/>
                <w:sz w:val="20"/>
                <w:szCs w:val="20"/>
              </w:rPr>
            </w:pPr>
            <w:r w:rsidRPr="00864373">
              <w:rPr>
                <w:rFonts w:ascii="Tahoma" w:hAnsi="Tahoma" w:cs="Tahoma"/>
                <w:sz w:val="20"/>
                <w:szCs w:val="20"/>
              </w:rPr>
              <w:t>Proveerse de la mayor cantidad de recursos (herramientas, manuales, tutórales, libros, etc.) sobre las herramientas a utilizar en el desarrollo del proyecto entre todos los integrantes</w:t>
            </w:r>
          </w:p>
        </w:tc>
      </w:tr>
      <w:tr w:rsidR="00896900" w:rsidRPr="00864373" w:rsidTr="00572D07">
        <w:tc>
          <w:tcPr>
            <w:tcW w:w="4111" w:type="dxa"/>
          </w:tcPr>
          <w:p w:rsidR="00896900" w:rsidRPr="00864373" w:rsidRDefault="00896900" w:rsidP="007D457C">
            <w:pPr>
              <w:rPr>
                <w:rFonts w:ascii="Tahoma" w:hAnsi="Tahoma" w:cs="Tahoma"/>
                <w:sz w:val="20"/>
                <w:szCs w:val="20"/>
              </w:rPr>
            </w:pPr>
            <w:r w:rsidRPr="00864373">
              <w:rPr>
                <w:rFonts w:ascii="Tahoma" w:hAnsi="Tahoma"/>
                <w:sz w:val="20"/>
              </w:rPr>
              <w:t>La falta de conocimiento y experiencia en el desarrollo de sistemas contables por parte del grupo que dificulte el desarrollo del proyecto</w:t>
            </w:r>
          </w:p>
        </w:tc>
        <w:tc>
          <w:tcPr>
            <w:tcW w:w="3544" w:type="dxa"/>
          </w:tcPr>
          <w:p w:rsidR="00896900" w:rsidRPr="00864373" w:rsidRDefault="00896900" w:rsidP="00696AD5">
            <w:pPr>
              <w:spacing w:after="0"/>
              <w:rPr>
                <w:rFonts w:ascii="Tahoma" w:hAnsi="Tahoma" w:cs="Tahoma"/>
                <w:sz w:val="20"/>
                <w:szCs w:val="20"/>
              </w:rPr>
            </w:pPr>
            <w:r w:rsidRPr="00864373">
              <w:rPr>
                <w:rFonts w:ascii="Tahoma" w:hAnsi="Tahoma" w:cs="Tahoma"/>
                <w:sz w:val="20"/>
                <w:szCs w:val="20"/>
              </w:rPr>
              <w:t>Realizar investigaciones sobre el tema por parte de cada uno de los integrantes y solicitar ayuda de un especialista en caso de que sea necesario.</w:t>
            </w:r>
          </w:p>
        </w:tc>
      </w:tr>
      <w:tr w:rsidR="00896900" w:rsidRPr="00864373" w:rsidTr="00572D07">
        <w:tc>
          <w:tcPr>
            <w:tcW w:w="4111" w:type="dxa"/>
          </w:tcPr>
          <w:p w:rsidR="00896900" w:rsidRPr="00864373" w:rsidRDefault="00896900" w:rsidP="007D457C">
            <w:pPr>
              <w:rPr>
                <w:rFonts w:ascii="Tahoma" w:hAnsi="Tahoma" w:cs="Tahoma"/>
                <w:sz w:val="20"/>
                <w:szCs w:val="20"/>
              </w:rPr>
            </w:pPr>
            <w:r w:rsidRPr="00864373">
              <w:rPr>
                <w:rFonts w:ascii="Tahoma" w:hAnsi="Tahoma"/>
                <w:sz w:val="20"/>
              </w:rPr>
              <w:t>Cambio de fecha de entrega del sistema por necesidades urgentes del cliente</w:t>
            </w:r>
          </w:p>
        </w:tc>
        <w:tc>
          <w:tcPr>
            <w:tcW w:w="3544" w:type="dxa"/>
          </w:tcPr>
          <w:p w:rsidR="00896900" w:rsidRPr="00864373" w:rsidRDefault="00896900" w:rsidP="00696AD5">
            <w:pPr>
              <w:spacing w:after="0"/>
              <w:rPr>
                <w:rFonts w:ascii="Tahoma" w:hAnsi="Tahoma" w:cs="Tahoma"/>
                <w:sz w:val="20"/>
                <w:szCs w:val="20"/>
              </w:rPr>
            </w:pPr>
            <w:r w:rsidRPr="00864373">
              <w:rPr>
                <w:rFonts w:ascii="Tahoma" w:hAnsi="Tahoma" w:cs="Tahoma"/>
                <w:sz w:val="20"/>
                <w:szCs w:val="20"/>
              </w:rPr>
              <w:t xml:space="preserve">Aumentar las horas de reuniones, acelerar la etapa de desarrollo y en caso de ser necesario solicitar ayuda a terceros. </w:t>
            </w:r>
          </w:p>
        </w:tc>
      </w:tr>
      <w:tr w:rsidR="00896900" w:rsidRPr="00864373" w:rsidTr="00572D07">
        <w:tc>
          <w:tcPr>
            <w:tcW w:w="4111" w:type="dxa"/>
          </w:tcPr>
          <w:p w:rsidR="00896900" w:rsidRPr="00864373" w:rsidRDefault="00896900" w:rsidP="007D457C">
            <w:pPr>
              <w:rPr>
                <w:rFonts w:ascii="Tahoma" w:hAnsi="Tahoma" w:cs="Tahoma"/>
                <w:sz w:val="20"/>
                <w:szCs w:val="20"/>
              </w:rPr>
            </w:pPr>
            <w:r w:rsidRPr="00864373">
              <w:rPr>
                <w:rFonts w:ascii="Tahoma" w:hAnsi="Tahoma"/>
                <w:sz w:val="20"/>
              </w:rPr>
              <w:t>Ausencia (por despido o renuncia) del contador en la etapa de petición de requerimientos</w:t>
            </w:r>
          </w:p>
        </w:tc>
        <w:tc>
          <w:tcPr>
            <w:tcW w:w="3544" w:type="dxa"/>
          </w:tcPr>
          <w:p w:rsidR="00896900" w:rsidRPr="00864373" w:rsidRDefault="00896900" w:rsidP="00696AD5">
            <w:pPr>
              <w:spacing w:after="0"/>
              <w:rPr>
                <w:rFonts w:ascii="Tahoma" w:hAnsi="Tahoma" w:cs="Tahoma"/>
                <w:sz w:val="20"/>
                <w:szCs w:val="20"/>
              </w:rPr>
            </w:pPr>
            <w:r w:rsidRPr="00864373">
              <w:rPr>
                <w:rFonts w:ascii="Tahoma" w:hAnsi="Tahoma" w:cs="Tahoma"/>
                <w:sz w:val="20"/>
                <w:szCs w:val="20"/>
              </w:rPr>
              <w:t>Realizar un documento detallado con los requerimientos solicitados por el contador ausente y continuar la petición de los requerimientos con el nuevo contador.</w:t>
            </w:r>
          </w:p>
        </w:tc>
      </w:tr>
      <w:tr w:rsidR="00896900" w:rsidRPr="00010EAF" w:rsidTr="00572D07">
        <w:tc>
          <w:tcPr>
            <w:tcW w:w="4111" w:type="dxa"/>
          </w:tcPr>
          <w:p w:rsidR="00896900" w:rsidRPr="00864373" w:rsidRDefault="00896900" w:rsidP="007D457C">
            <w:pPr>
              <w:rPr>
                <w:rFonts w:ascii="Tahoma" w:hAnsi="Tahoma" w:cs="Tahoma"/>
                <w:sz w:val="20"/>
                <w:szCs w:val="20"/>
              </w:rPr>
            </w:pPr>
            <w:r w:rsidRPr="00864373">
              <w:rPr>
                <w:rFonts w:ascii="Tahoma" w:hAnsi="Tahoma"/>
                <w:sz w:val="20"/>
              </w:rPr>
              <w:t>Cambio de requerimiento durante la etapa de desarrollo del proyecto</w:t>
            </w:r>
          </w:p>
        </w:tc>
        <w:tc>
          <w:tcPr>
            <w:tcW w:w="3544" w:type="dxa"/>
          </w:tcPr>
          <w:p w:rsidR="00896900" w:rsidRPr="00010EAF" w:rsidRDefault="00896900" w:rsidP="00696AD5">
            <w:pPr>
              <w:spacing w:after="0"/>
              <w:rPr>
                <w:rFonts w:ascii="Tahoma" w:hAnsi="Tahoma" w:cs="Tahoma"/>
                <w:sz w:val="20"/>
                <w:szCs w:val="20"/>
              </w:rPr>
            </w:pPr>
            <w:r w:rsidRPr="00864373">
              <w:rPr>
                <w:rFonts w:ascii="Tahoma" w:hAnsi="Tahoma" w:cs="Tahoma"/>
                <w:sz w:val="20"/>
                <w:szCs w:val="20"/>
              </w:rPr>
              <w:t xml:space="preserve">En caso de ser un cambio no muy radical y que no implica un rediseño completo del producto de software, se realizara un documento con los nuevos requerimientos el cual deberá ser firmado por las dos </w:t>
            </w:r>
            <w:r w:rsidR="003A7E71" w:rsidRPr="00864373">
              <w:rPr>
                <w:rFonts w:ascii="Tahoma" w:hAnsi="Tahoma" w:cs="Tahoma"/>
                <w:sz w:val="20"/>
                <w:szCs w:val="20"/>
              </w:rPr>
              <w:t>partes (</w:t>
            </w:r>
            <w:r w:rsidRPr="00864373">
              <w:rPr>
                <w:rFonts w:ascii="Tahoma" w:hAnsi="Tahoma" w:cs="Tahoma"/>
                <w:sz w:val="20"/>
                <w:szCs w:val="20"/>
              </w:rPr>
              <w:t xml:space="preserve">Cliente y Softdesign) en mutuo acuerdo. </w:t>
            </w:r>
            <w:r w:rsidRPr="00010EAF">
              <w:rPr>
                <w:rFonts w:ascii="Tahoma" w:hAnsi="Tahoma" w:cs="Tahoma"/>
                <w:sz w:val="20"/>
                <w:szCs w:val="20"/>
              </w:rPr>
              <w:t>En caso contrario se deberá renegociar el producto.</w:t>
            </w:r>
          </w:p>
        </w:tc>
      </w:tr>
      <w:tr w:rsidR="00896900" w:rsidRPr="00864373" w:rsidTr="00572D07">
        <w:tc>
          <w:tcPr>
            <w:tcW w:w="4111" w:type="dxa"/>
          </w:tcPr>
          <w:p w:rsidR="00896900" w:rsidRPr="00864373" w:rsidRDefault="00896900" w:rsidP="007D457C">
            <w:pPr>
              <w:rPr>
                <w:rFonts w:ascii="Tahoma" w:hAnsi="Tahoma" w:cs="Tahoma"/>
                <w:sz w:val="20"/>
                <w:szCs w:val="20"/>
              </w:rPr>
            </w:pPr>
            <w:r w:rsidRPr="00864373">
              <w:rPr>
                <w:rFonts w:ascii="Tahoma" w:hAnsi="Tahoma"/>
                <w:sz w:val="20"/>
              </w:rPr>
              <w:t>Mala interpretación de los requerimientos por ambas partes (Cliente y Softdesign)</w:t>
            </w:r>
          </w:p>
        </w:tc>
        <w:tc>
          <w:tcPr>
            <w:tcW w:w="3544" w:type="dxa"/>
          </w:tcPr>
          <w:p w:rsidR="00896900" w:rsidRPr="00864373" w:rsidRDefault="00896900" w:rsidP="00696AD5">
            <w:pPr>
              <w:spacing w:after="0"/>
              <w:rPr>
                <w:rFonts w:ascii="Tahoma" w:hAnsi="Tahoma" w:cs="Tahoma"/>
                <w:sz w:val="20"/>
                <w:szCs w:val="20"/>
              </w:rPr>
            </w:pPr>
            <w:r w:rsidRPr="00864373">
              <w:rPr>
                <w:rFonts w:ascii="Tahoma" w:hAnsi="Tahoma" w:cs="Tahoma"/>
                <w:sz w:val="20"/>
                <w:szCs w:val="20"/>
              </w:rPr>
              <w:t>Se solicitara reuniones extras con el cliente hasta quedar conforme con los requerimientos.</w:t>
            </w:r>
          </w:p>
        </w:tc>
      </w:tr>
      <w:tr w:rsidR="00896900" w:rsidRPr="00864373" w:rsidTr="00572D07">
        <w:tc>
          <w:tcPr>
            <w:tcW w:w="4111" w:type="dxa"/>
          </w:tcPr>
          <w:p w:rsidR="00896900" w:rsidRPr="00864373" w:rsidRDefault="00896900" w:rsidP="007D457C">
            <w:pPr>
              <w:rPr>
                <w:rFonts w:ascii="Tahoma" w:hAnsi="Tahoma" w:cs="Tahoma"/>
                <w:sz w:val="20"/>
                <w:szCs w:val="20"/>
              </w:rPr>
            </w:pPr>
            <w:r w:rsidRPr="00864373">
              <w:rPr>
                <w:rFonts w:ascii="Tahoma" w:hAnsi="Tahoma"/>
                <w:sz w:val="20"/>
              </w:rPr>
              <w:t>La falta de conocimiento sobre contabilidad que dé una tergiversación de los requerimientos del cliente.</w:t>
            </w:r>
          </w:p>
        </w:tc>
        <w:tc>
          <w:tcPr>
            <w:tcW w:w="3544" w:type="dxa"/>
          </w:tcPr>
          <w:p w:rsidR="00896900" w:rsidRPr="00864373" w:rsidRDefault="00896900" w:rsidP="00696AD5">
            <w:pPr>
              <w:spacing w:after="0"/>
              <w:rPr>
                <w:rFonts w:ascii="Tahoma" w:hAnsi="Tahoma" w:cs="Tahoma"/>
                <w:sz w:val="20"/>
                <w:szCs w:val="20"/>
              </w:rPr>
            </w:pPr>
            <w:r w:rsidRPr="00864373">
              <w:rPr>
                <w:rFonts w:ascii="Tahoma" w:hAnsi="Tahoma" w:cs="Tahoma"/>
                <w:sz w:val="20"/>
                <w:szCs w:val="20"/>
              </w:rPr>
              <w:t>Solicitar reuniones extras, prepararse mejor en el campo contable y elaborar un plan de preguntas claras y precisas</w:t>
            </w:r>
          </w:p>
        </w:tc>
      </w:tr>
      <w:tr w:rsidR="00896900" w:rsidRPr="00864373" w:rsidTr="00572D07">
        <w:tc>
          <w:tcPr>
            <w:tcW w:w="4111" w:type="dxa"/>
          </w:tcPr>
          <w:p w:rsidR="00896900" w:rsidRPr="00864373" w:rsidRDefault="00896900" w:rsidP="007D457C">
            <w:pPr>
              <w:rPr>
                <w:rFonts w:ascii="Tahoma" w:hAnsi="Tahoma" w:cs="Tahoma"/>
                <w:sz w:val="20"/>
                <w:szCs w:val="20"/>
              </w:rPr>
            </w:pPr>
            <w:r w:rsidRPr="00864373">
              <w:rPr>
                <w:rFonts w:ascii="Tahoma" w:hAnsi="Tahoma"/>
                <w:sz w:val="20"/>
              </w:rPr>
              <w:t>Subestimación de la fecha de entrega del proyecto</w:t>
            </w:r>
          </w:p>
        </w:tc>
        <w:tc>
          <w:tcPr>
            <w:tcW w:w="3544" w:type="dxa"/>
          </w:tcPr>
          <w:p w:rsidR="00896900" w:rsidRPr="00864373" w:rsidRDefault="00896900" w:rsidP="00696AD5">
            <w:pPr>
              <w:spacing w:after="0"/>
              <w:rPr>
                <w:rFonts w:ascii="Tahoma" w:hAnsi="Tahoma" w:cs="Tahoma"/>
                <w:sz w:val="20"/>
                <w:szCs w:val="20"/>
              </w:rPr>
            </w:pPr>
            <w:r w:rsidRPr="00864373">
              <w:rPr>
                <w:rFonts w:ascii="Tahoma" w:hAnsi="Tahoma" w:cs="Tahoma"/>
                <w:sz w:val="20"/>
                <w:szCs w:val="20"/>
              </w:rPr>
              <w:t xml:space="preserve">Aumentar las horas de reuniones, acelerar la etapa de desarrollo y en caso de ser necesario solicitar una </w:t>
            </w:r>
            <w:r w:rsidR="008C2A64" w:rsidRPr="00864373">
              <w:rPr>
                <w:rFonts w:ascii="Tahoma" w:hAnsi="Tahoma" w:cs="Tahoma"/>
                <w:sz w:val="20"/>
                <w:szCs w:val="20"/>
              </w:rPr>
              <w:t>prórroga</w:t>
            </w:r>
            <w:r w:rsidRPr="00864373">
              <w:rPr>
                <w:rFonts w:ascii="Tahoma" w:hAnsi="Tahoma" w:cs="Tahoma"/>
                <w:sz w:val="20"/>
                <w:szCs w:val="20"/>
              </w:rPr>
              <w:t xml:space="preserve"> al cliente</w:t>
            </w:r>
          </w:p>
        </w:tc>
      </w:tr>
      <w:tr w:rsidR="00896900" w:rsidRPr="00864373" w:rsidTr="00572D07">
        <w:tc>
          <w:tcPr>
            <w:tcW w:w="4111" w:type="dxa"/>
          </w:tcPr>
          <w:p w:rsidR="00896900" w:rsidRPr="00864373" w:rsidRDefault="00896900" w:rsidP="007D457C">
            <w:pPr>
              <w:rPr>
                <w:rFonts w:ascii="Tahoma" w:hAnsi="Tahoma" w:cs="Tahoma"/>
                <w:sz w:val="20"/>
                <w:szCs w:val="20"/>
              </w:rPr>
            </w:pPr>
            <w:r w:rsidRPr="00864373">
              <w:rPr>
                <w:rFonts w:ascii="Tahoma" w:hAnsi="Tahoma"/>
                <w:sz w:val="20"/>
              </w:rPr>
              <w:t>Subestimación de los errores que ocurran durante el desarrollo del sistema</w:t>
            </w:r>
          </w:p>
        </w:tc>
        <w:tc>
          <w:tcPr>
            <w:tcW w:w="3544" w:type="dxa"/>
          </w:tcPr>
          <w:p w:rsidR="00896900" w:rsidRPr="00864373" w:rsidRDefault="00896900" w:rsidP="00696AD5">
            <w:pPr>
              <w:spacing w:after="0"/>
              <w:rPr>
                <w:rFonts w:ascii="Tahoma" w:hAnsi="Tahoma" w:cs="Tahoma"/>
                <w:sz w:val="20"/>
                <w:szCs w:val="20"/>
              </w:rPr>
            </w:pPr>
            <w:r w:rsidRPr="00864373">
              <w:rPr>
                <w:rFonts w:ascii="Tahoma" w:hAnsi="Tahoma" w:cs="Tahoma"/>
                <w:sz w:val="20"/>
                <w:szCs w:val="20"/>
              </w:rPr>
              <w:t xml:space="preserve">Analizar y resolver los errores que ocurran de la manera más rápida y precisa posible </w:t>
            </w:r>
          </w:p>
        </w:tc>
      </w:tr>
      <w:tr w:rsidR="00896900" w:rsidRPr="00864373" w:rsidTr="00572D07">
        <w:tc>
          <w:tcPr>
            <w:tcW w:w="4111" w:type="dxa"/>
          </w:tcPr>
          <w:p w:rsidR="00896900" w:rsidRPr="00864373" w:rsidRDefault="00896900" w:rsidP="007D457C">
            <w:pPr>
              <w:rPr>
                <w:rFonts w:ascii="Tahoma" w:hAnsi="Tahoma" w:cs="Tahoma"/>
                <w:sz w:val="20"/>
                <w:szCs w:val="20"/>
              </w:rPr>
            </w:pPr>
            <w:r w:rsidRPr="00864373">
              <w:rPr>
                <w:rFonts w:ascii="Tahoma" w:hAnsi="Tahoma"/>
                <w:sz w:val="20"/>
              </w:rPr>
              <w:t>Sobreestimación de las herramientas utilizadas para el desarrollo del sistema</w:t>
            </w:r>
          </w:p>
        </w:tc>
        <w:tc>
          <w:tcPr>
            <w:tcW w:w="3544" w:type="dxa"/>
          </w:tcPr>
          <w:p w:rsidR="00896900" w:rsidRPr="00864373" w:rsidRDefault="00896900" w:rsidP="00696AD5">
            <w:pPr>
              <w:spacing w:after="0"/>
              <w:rPr>
                <w:rFonts w:ascii="Tahoma" w:hAnsi="Tahoma" w:cs="Tahoma"/>
                <w:sz w:val="20"/>
                <w:szCs w:val="20"/>
              </w:rPr>
            </w:pPr>
            <w:r w:rsidRPr="00864373">
              <w:rPr>
                <w:rFonts w:ascii="Tahoma" w:hAnsi="Tahoma" w:cs="Tahoma"/>
                <w:sz w:val="20"/>
                <w:szCs w:val="20"/>
              </w:rPr>
              <w:t xml:space="preserve">Investigar más a fondo el uso de las herramientas </w:t>
            </w:r>
          </w:p>
        </w:tc>
      </w:tr>
    </w:tbl>
    <w:p w:rsidR="00896900" w:rsidRDefault="00896900" w:rsidP="00896900">
      <w:pPr>
        <w:spacing w:line="480" w:lineRule="auto"/>
        <w:rPr>
          <w:rFonts w:ascii="Arial" w:hAnsi="Arial" w:cs="Arial"/>
          <w:sz w:val="24"/>
          <w:szCs w:val="24"/>
        </w:rPr>
      </w:pPr>
    </w:p>
    <w:p w:rsidR="00F43FA3" w:rsidRDefault="00F43FA3" w:rsidP="00347B91">
      <w:pPr>
        <w:spacing w:line="480" w:lineRule="auto"/>
        <w:ind w:left="709"/>
        <w:rPr>
          <w:rFonts w:ascii="Arial" w:hAnsi="Arial" w:cs="Arial"/>
          <w:b/>
          <w:sz w:val="24"/>
          <w:szCs w:val="24"/>
        </w:rPr>
      </w:pPr>
    </w:p>
    <w:p w:rsidR="00F43FA3" w:rsidRDefault="00F43FA3" w:rsidP="00347B91">
      <w:pPr>
        <w:spacing w:line="480" w:lineRule="auto"/>
        <w:ind w:left="709"/>
        <w:rPr>
          <w:rFonts w:ascii="Arial" w:hAnsi="Arial" w:cs="Arial"/>
          <w:b/>
          <w:sz w:val="24"/>
          <w:szCs w:val="24"/>
        </w:rPr>
      </w:pPr>
    </w:p>
    <w:p w:rsidR="00F43FA3" w:rsidRDefault="00F43FA3" w:rsidP="00347B91">
      <w:pPr>
        <w:spacing w:line="480" w:lineRule="auto"/>
        <w:ind w:left="709"/>
        <w:rPr>
          <w:rFonts w:ascii="Arial" w:hAnsi="Arial" w:cs="Arial"/>
          <w:b/>
          <w:sz w:val="24"/>
          <w:szCs w:val="24"/>
        </w:rPr>
      </w:pPr>
    </w:p>
    <w:p w:rsidR="00F43FA3" w:rsidRDefault="00F43FA3" w:rsidP="00347B91">
      <w:pPr>
        <w:spacing w:line="480" w:lineRule="auto"/>
        <w:ind w:left="709"/>
        <w:rPr>
          <w:rFonts w:ascii="Arial" w:hAnsi="Arial" w:cs="Arial"/>
          <w:b/>
          <w:sz w:val="24"/>
          <w:szCs w:val="24"/>
        </w:rPr>
      </w:pPr>
    </w:p>
    <w:p w:rsidR="00F43FA3" w:rsidRDefault="00F43FA3" w:rsidP="00347B91">
      <w:pPr>
        <w:spacing w:line="480" w:lineRule="auto"/>
        <w:ind w:left="709"/>
        <w:rPr>
          <w:rFonts w:ascii="Arial" w:hAnsi="Arial" w:cs="Arial"/>
          <w:b/>
          <w:sz w:val="24"/>
          <w:szCs w:val="24"/>
        </w:rPr>
      </w:pPr>
    </w:p>
    <w:p w:rsidR="00896900" w:rsidRDefault="00896900" w:rsidP="00347B91">
      <w:pPr>
        <w:spacing w:line="480" w:lineRule="auto"/>
        <w:ind w:left="709"/>
        <w:rPr>
          <w:rFonts w:ascii="Arial" w:hAnsi="Arial" w:cs="Arial"/>
          <w:b/>
          <w:sz w:val="24"/>
          <w:szCs w:val="24"/>
        </w:rPr>
      </w:pPr>
      <w:r w:rsidRPr="00435F36">
        <w:rPr>
          <w:rFonts w:ascii="Arial" w:hAnsi="Arial" w:cs="Arial"/>
          <w:b/>
          <w:sz w:val="24"/>
          <w:szCs w:val="24"/>
        </w:rPr>
        <w:t>Supervisión de riesgos.</w:t>
      </w:r>
    </w:p>
    <w:p w:rsidR="005B347D" w:rsidRPr="00896900" w:rsidRDefault="005B347D" w:rsidP="00347B91">
      <w:pPr>
        <w:pStyle w:val="TABLATITULO"/>
        <w:ind w:left="709"/>
      </w:pPr>
      <w:bookmarkStart w:id="180" w:name="_Toc236301370"/>
      <w:r>
        <w:t>Tabla 3.8 Análisis de Riesgos</w:t>
      </w:r>
      <w:bookmarkEnd w:id="180"/>
    </w:p>
    <w:tbl>
      <w:tblPr>
        <w:tblW w:w="7655"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5"/>
        <w:gridCol w:w="5670"/>
      </w:tblGrid>
      <w:tr w:rsidR="00435F36" w:rsidRPr="00010EAF" w:rsidTr="00696AD5">
        <w:tc>
          <w:tcPr>
            <w:tcW w:w="1985" w:type="dxa"/>
            <w:shd w:val="clear" w:color="auto" w:fill="BFBFBF" w:themeFill="background1" w:themeFillShade="BF"/>
          </w:tcPr>
          <w:p w:rsidR="00435F36" w:rsidRPr="00696AD5" w:rsidRDefault="00435F36" w:rsidP="007D457C">
            <w:pPr>
              <w:rPr>
                <w:rFonts w:ascii="Arial" w:hAnsi="Arial" w:cs="Arial"/>
                <w:b/>
                <w:sz w:val="20"/>
                <w:szCs w:val="20"/>
              </w:rPr>
            </w:pPr>
            <w:r w:rsidRPr="00696AD5">
              <w:rPr>
                <w:rFonts w:ascii="Arial" w:hAnsi="Arial" w:cs="Arial"/>
                <w:b/>
                <w:sz w:val="20"/>
                <w:szCs w:val="20"/>
              </w:rPr>
              <w:t>Tipo de riesgo</w:t>
            </w:r>
          </w:p>
        </w:tc>
        <w:tc>
          <w:tcPr>
            <w:tcW w:w="5670" w:type="dxa"/>
            <w:shd w:val="clear" w:color="auto" w:fill="BFBFBF" w:themeFill="background1" w:themeFillShade="BF"/>
          </w:tcPr>
          <w:p w:rsidR="00435F36" w:rsidRPr="00696AD5" w:rsidRDefault="00435F36" w:rsidP="007D457C">
            <w:pPr>
              <w:rPr>
                <w:rFonts w:ascii="Arial" w:hAnsi="Arial" w:cs="Arial"/>
                <w:b/>
                <w:sz w:val="20"/>
                <w:szCs w:val="20"/>
              </w:rPr>
            </w:pPr>
            <w:r w:rsidRPr="00696AD5">
              <w:rPr>
                <w:rFonts w:ascii="Arial" w:hAnsi="Arial" w:cs="Arial"/>
                <w:b/>
                <w:sz w:val="20"/>
                <w:szCs w:val="20"/>
              </w:rPr>
              <w:t>Indicadores</w:t>
            </w:r>
          </w:p>
        </w:tc>
      </w:tr>
      <w:tr w:rsidR="00435F36" w:rsidRPr="00864373" w:rsidTr="00696AD5">
        <w:tc>
          <w:tcPr>
            <w:tcW w:w="1985" w:type="dxa"/>
          </w:tcPr>
          <w:p w:rsidR="00435F36" w:rsidRPr="00696AD5" w:rsidRDefault="00435F36" w:rsidP="007D457C">
            <w:pPr>
              <w:rPr>
                <w:rFonts w:ascii="Arial" w:hAnsi="Arial" w:cs="Arial"/>
                <w:sz w:val="20"/>
                <w:szCs w:val="20"/>
              </w:rPr>
            </w:pPr>
            <w:r w:rsidRPr="00696AD5">
              <w:rPr>
                <w:rFonts w:ascii="Arial" w:hAnsi="Arial" w:cs="Arial"/>
                <w:sz w:val="20"/>
                <w:szCs w:val="20"/>
              </w:rPr>
              <w:t xml:space="preserve">Tecnológicos </w:t>
            </w:r>
          </w:p>
        </w:tc>
        <w:tc>
          <w:tcPr>
            <w:tcW w:w="5670" w:type="dxa"/>
          </w:tcPr>
          <w:p w:rsidR="00435F36" w:rsidRPr="00696AD5" w:rsidRDefault="00435F36" w:rsidP="00F66CF4">
            <w:pPr>
              <w:numPr>
                <w:ilvl w:val="0"/>
                <w:numId w:val="162"/>
              </w:numPr>
              <w:spacing w:after="0" w:line="240" w:lineRule="auto"/>
              <w:rPr>
                <w:rFonts w:ascii="Arial" w:hAnsi="Arial" w:cs="Arial"/>
                <w:sz w:val="20"/>
                <w:szCs w:val="20"/>
              </w:rPr>
            </w:pPr>
            <w:r w:rsidRPr="00696AD5">
              <w:rPr>
                <w:rFonts w:ascii="Arial" w:hAnsi="Arial" w:cs="Arial"/>
                <w:sz w:val="20"/>
                <w:szCs w:val="20"/>
              </w:rPr>
              <w:t>Reportes de daños en la red o en las computadoras por parte de los usuarios directos del sistema.</w:t>
            </w:r>
          </w:p>
          <w:p w:rsidR="00435F36" w:rsidRPr="00696AD5" w:rsidRDefault="00435F36" w:rsidP="00F66CF4">
            <w:pPr>
              <w:numPr>
                <w:ilvl w:val="0"/>
                <w:numId w:val="162"/>
              </w:numPr>
              <w:spacing w:after="0" w:line="240" w:lineRule="auto"/>
              <w:rPr>
                <w:rFonts w:ascii="Arial" w:hAnsi="Arial" w:cs="Arial"/>
                <w:sz w:val="20"/>
                <w:szCs w:val="20"/>
              </w:rPr>
            </w:pPr>
            <w:r w:rsidRPr="00696AD5">
              <w:rPr>
                <w:rFonts w:ascii="Arial" w:hAnsi="Arial" w:cs="Arial"/>
                <w:sz w:val="20"/>
                <w:szCs w:val="20"/>
              </w:rPr>
              <w:t>El tiempo de arranque del SO usado por usuarios finales</w:t>
            </w:r>
          </w:p>
          <w:p w:rsidR="00435F36" w:rsidRPr="00696AD5" w:rsidRDefault="00435F36" w:rsidP="00F66CF4">
            <w:pPr>
              <w:numPr>
                <w:ilvl w:val="0"/>
                <w:numId w:val="162"/>
              </w:numPr>
              <w:spacing w:after="0" w:line="240" w:lineRule="auto"/>
              <w:rPr>
                <w:rFonts w:ascii="Arial" w:hAnsi="Arial" w:cs="Arial"/>
                <w:sz w:val="20"/>
                <w:szCs w:val="20"/>
              </w:rPr>
            </w:pPr>
            <w:r w:rsidRPr="00696AD5">
              <w:rPr>
                <w:rFonts w:ascii="Arial" w:hAnsi="Arial" w:cs="Arial"/>
                <w:sz w:val="20"/>
                <w:szCs w:val="20"/>
              </w:rPr>
              <w:t>El tiempo de ejecución y respuesta por parte del producto de software entregado.</w:t>
            </w:r>
          </w:p>
        </w:tc>
      </w:tr>
      <w:tr w:rsidR="00435F36" w:rsidRPr="00864373" w:rsidTr="00696AD5">
        <w:tc>
          <w:tcPr>
            <w:tcW w:w="1985" w:type="dxa"/>
          </w:tcPr>
          <w:p w:rsidR="00435F36" w:rsidRPr="00696AD5" w:rsidRDefault="00435F36" w:rsidP="007D457C">
            <w:pPr>
              <w:rPr>
                <w:rFonts w:ascii="Arial" w:hAnsi="Arial" w:cs="Arial"/>
                <w:sz w:val="20"/>
                <w:szCs w:val="20"/>
              </w:rPr>
            </w:pPr>
            <w:r w:rsidRPr="00696AD5">
              <w:rPr>
                <w:rFonts w:ascii="Arial" w:hAnsi="Arial" w:cs="Arial"/>
                <w:sz w:val="20"/>
                <w:szCs w:val="20"/>
              </w:rPr>
              <w:t>De personal</w:t>
            </w:r>
          </w:p>
        </w:tc>
        <w:tc>
          <w:tcPr>
            <w:tcW w:w="5670" w:type="dxa"/>
          </w:tcPr>
          <w:p w:rsidR="00435F36" w:rsidRPr="00696AD5" w:rsidRDefault="00435F36" w:rsidP="00F66CF4">
            <w:pPr>
              <w:numPr>
                <w:ilvl w:val="0"/>
                <w:numId w:val="163"/>
              </w:numPr>
              <w:spacing w:after="0" w:line="240" w:lineRule="auto"/>
              <w:rPr>
                <w:rFonts w:ascii="Arial" w:hAnsi="Arial" w:cs="Arial"/>
                <w:sz w:val="20"/>
                <w:szCs w:val="20"/>
              </w:rPr>
            </w:pPr>
            <w:r w:rsidRPr="00696AD5">
              <w:rPr>
                <w:rFonts w:ascii="Arial" w:hAnsi="Arial" w:cs="Arial"/>
                <w:sz w:val="20"/>
                <w:szCs w:val="20"/>
              </w:rPr>
              <w:t>Estado de salud de los integrantes.</w:t>
            </w:r>
          </w:p>
          <w:p w:rsidR="00435F36" w:rsidRPr="00696AD5" w:rsidRDefault="00435F36" w:rsidP="00F66CF4">
            <w:pPr>
              <w:numPr>
                <w:ilvl w:val="0"/>
                <w:numId w:val="163"/>
              </w:numPr>
              <w:spacing w:after="0" w:line="240" w:lineRule="auto"/>
              <w:rPr>
                <w:rFonts w:ascii="Arial" w:hAnsi="Arial" w:cs="Arial"/>
                <w:sz w:val="20"/>
                <w:szCs w:val="20"/>
              </w:rPr>
            </w:pPr>
            <w:r w:rsidRPr="00696AD5">
              <w:rPr>
                <w:rFonts w:ascii="Arial" w:hAnsi="Arial" w:cs="Arial"/>
                <w:sz w:val="20"/>
                <w:szCs w:val="20"/>
              </w:rPr>
              <w:t>Calificación(lecciones, deberes, exámenes)</w:t>
            </w:r>
          </w:p>
          <w:p w:rsidR="00435F36" w:rsidRPr="00696AD5" w:rsidRDefault="00435F36" w:rsidP="00F66CF4">
            <w:pPr>
              <w:numPr>
                <w:ilvl w:val="0"/>
                <w:numId w:val="163"/>
              </w:numPr>
              <w:spacing w:after="0" w:line="240" w:lineRule="auto"/>
              <w:rPr>
                <w:rFonts w:ascii="Arial" w:hAnsi="Arial" w:cs="Arial"/>
                <w:sz w:val="20"/>
                <w:szCs w:val="20"/>
              </w:rPr>
            </w:pPr>
            <w:r w:rsidRPr="00696AD5">
              <w:rPr>
                <w:rFonts w:ascii="Arial" w:hAnsi="Arial" w:cs="Arial"/>
                <w:sz w:val="20"/>
                <w:szCs w:val="20"/>
              </w:rPr>
              <w:t>Problemas con las herramientas de desarrollo</w:t>
            </w:r>
          </w:p>
        </w:tc>
      </w:tr>
      <w:tr w:rsidR="00435F36" w:rsidRPr="00864373" w:rsidTr="00696AD5">
        <w:tc>
          <w:tcPr>
            <w:tcW w:w="1985" w:type="dxa"/>
          </w:tcPr>
          <w:p w:rsidR="00435F36" w:rsidRPr="00696AD5" w:rsidRDefault="00435F36" w:rsidP="007D457C">
            <w:pPr>
              <w:rPr>
                <w:rFonts w:ascii="Arial" w:hAnsi="Arial" w:cs="Arial"/>
                <w:sz w:val="20"/>
                <w:szCs w:val="20"/>
              </w:rPr>
            </w:pPr>
            <w:r w:rsidRPr="00696AD5">
              <w:rPr>
                <w:rFonts w:ascii="Arial" w:hAnsi="Arial" w:cs="Arial"/>
                <w:sz w:val="20"/>
                <w:szCs w:val="20"/>
              </w:rPr>
              <w:t>Organizacionales</w:t>
            </w:r>
          </w:p>
        </w:tc>
        <w:tc>
          <w:tcPr>
            <w:tcW w:w="5670" w:type="dxa"/>
          </w:tcPr>
          <w:p w:rsidR="00435F36" w:rsidRPr="00696AD5" w:rsidRDefault="00435F36" w:rsidP="00F66CF4">
            <w:pPr>
              <w:numPr>
                <w:ilvl w:val="0"/>
                <w:numId w:val="164"/>
              </w:numPr>
              <w:spacing w:after="0" w:line="240" w:lineRule="auto"/>
              <w:rPr>
                <w:rFonts w:ascii="Arial" w:hAnsi="Arial" w:cs="Arial"/>
                <w:sz w:val="20"/>
                <w:szCs w:val="20"/>
              </w:rPr>
            </w:pPr>
            <w:r w:rsidRPr="00696AD5">
              <w:rPr>
                <w:rFonts w:ascii="Arial" w:hAnsi="Arial" w:cs="Arial"/>
                <w:sz w:val="20"/>
                <w:szCs w:val="20"/>
              </w:rPr>
              <w:t>Fallas en el sistema contable que el cliente posee</w:t>
            </w:r>
          </w:p>
          <w:p w:rsidR="00435F36" w:rsidRPr="00696AD5" w:rsidRDefault="00435F36" w:rsidP="00F66CF4">
            <w:pPr>
              <w:numPr>
                <w:ilvl w:val="0"/>
                <w:numId w:val="164"/>
              </w:numPr>
              <w:spacing w:after="0" w:line="240" w:lineRule="auto"/>
              <w:rPr>
                <w:rFonts w:ascii="Arial" w:hAnsi="Arial" w:cs="Arial"/>
                <w:sz w:val="20"/>
                <w:szCs w:val="20"/>
              </w:rPr>
            </w:pPr>
            <w:r w:rsidRPr="00696AD5">
              <w:rPr>
                <w:rFonts w:ascii="Arial" w:hAnsi="Arial" w:cs="Arial"/>
                <w:sz w:val="20"/>
                <w:szCs w:val="20"/>
              </w:rPr>
              <w:t>Comentarios de la permanencia del contador.</w:t>
            </w:r>
          </w:p>
        </w:tc>
      </w:tr>
      <w:tr w:rsidR="00435F36" w:rsidRPr="00864373" w:rsidTr="00696AD5">
        <w:tc>
          <w:tcPr>
            <w:tcW w:w="1985" w:type="dxa"/>
          </w:tcPr>
          <w:p w:rsidR="00435F36" w:rsidRPr="00696AD5" w:rsidRDefault="00435F36" w:rsidP="007D457C">
            <w:pPr>
              <w:rPr>
                <w:rFonts w:ascii="Arial" w:hAnsi="Arial" w:cs="Arial"/>
                <w:sz w:val="20"/>
                <w:szCs w:val="20"/>
              </w:rPr>
            </w:pPr>
            <w:r w:rsidRPr="00696AD5">
              <w:rPr>
                <w:rFonts w:ascii="Arial" w:hAnsi="Arial" w:cs="Arial"/>
                <w:sz w:val="20"/>
                <w:szCs w:val="20"/>
              </w:rPr>
              <w:t>De requerimientos</w:t>
            </w:r>
          </w:p>
        </w:tc>
        <w:tc>
          <w:tcPr>
            <w:tcW w:w="5670" w:type="dxa"/>
          </w:tcPr>
          <w:p w:rsidR="00435F36" w:rsidRPr="00696AD5" w:rsidRDefault="00435F36" w:rsidP="00F66CF4">
            <w:pPr>
              <w:numPr>
                <w:ilvl w:val="0"/>
                <w:numId w:val="165"/>
              </w:numPr>
              <w:spacing w:after="0" w:line="240" w:lineRule="auto"/>
              <w:rPr>
                <w:rFonts w:ascii="Arial" w:hAnsi="Arial" w:cs="Arial"/>
                <w:sz w:val="20"/>
                <w:szCs w:val="20"/>
              </w:rPr>
            </w:pPr>
            <w:r w:rsidRPr="00696AD5">
              <w:rPr>
                <w:rFonts w:ascii="Arial" w:hAnsi="Arial" w:cs="Arial"/>
                <w:sz w:val="20"/>
                <w:szCs w:val="20"/>
              </w:rPr>
              <w:t>Preguntas redundantes en el momento de la petición de requerimientos.</w:t>
            </w:r>
          </w:p>
          <w:p w:rsidR="00435F36" w:rsidRPr="00696AD5" w:rsidRDefault="00435F36" w:rsidP="00F66CF4">
            <w:pPr>
              <w:numPr>
                <w:ilvl w:val="0"/>
                <w:numId w:val="165"/>
              </w:numPr>
              <w:spacing w:after="0" w:line="240" w:lineRule="auto"/>
              <w:rPr>
                <w:rFonts w:ascii="Arial" w:hAnsi="Arial" w:cs="Arial"/>
                <w:sz w:val="20"/>
                <w:szCs w:val="20"/>
              </w:rPr>
            </w:pPr>
            <w:r w:rsidRPr="00696AD5">
              <w:rPr>
                <w:rFonts w:ascii="Arial" w:hAnsi="Arial" w:cs="Arial"/>
                <w:sz w:val="20"/>
                <w:szCs w:val="20"/>
              </w:rPr>
              <w:t>Difícil compresión de las necesidades exactas del cliente.</w:t>
            </w:r>
          </w:p>
          <w:p w:rsidR="00435F36" w:rsidRPr="00696AD5" w:rsidRDefault="00435F36" w:rsidP="00F66CF4">
            <w:pPr>
              <w:numPr>
                <w:ilvl w:val="0"/>
                <w:numId w:val="165"/>
              </w:numPr>
              <w:spacing w:after="0" w:line="240" w:lineRule="auto"/>
              <w:rPr>
                <w:rFonts w:ascii="Arial" w:hAnsi="Arial" w:cs="Arial"/>
                <w:sz w:val="20"/>
                <w:szCs w:val="20"/>
              </w:rPr>
            </w:pPr>
            <w:r w:rsidRPr="00696AD5">
              <w:rPr>
                <w:rFonts w:ascii="Arial" w:hAnsi="Arial" w:cs="Arial"/>
                <w:sz w:val="20"/>
                <w:szCs w:val="20"/>
              </w:rPr>
              <w:t>Alto índice de cambios o de crecimiento en la empresa</w:t>
            </w:r>
          </w:p>
        </w:tc>
      </w:tr>
      <w:tr w:rsidR="00435F36" w:rsidRPr="00864373" w:rsidTr="00696AD5">
        <w:tc>
          <w:tcPr>
            <w:tcW w:w="1985" w:type="dxa"/>
          </w:tcPr>
          <w:p w:rsidR="00435F36" w:rsidRPr="00696AD5" w:rsidRDefault="00435F36" w:rsidP="007D457C">
            <w:pPr>
              <w:rPr>
                <w:rFonts w:ascii="Arial" w:hAnsi="Arial" w:cs="Arial"/>
                <w:sz w:val="20"/>
                <w:szCs w:val="20"/>
              </w:rPr>
            </w:pPr>
            <w:r w:rsidRPr="00696AD5">
              <w:rPr>
                <w:rFonts w:ascii="Arial" w:hAnsi="Arial" w:cs="Arial"/>
                <w:sz w:val="20"/>
                <w:szCs w:val="20"/>
              </w:rPr>
              <w:t>De estimación</w:t>
            </w:r>
          </w:p>
        </w:tc>
        <w:tc>
          <w:tcPr>
            <w:tcW w:w="5670" w:type="dxa"/>
          </w:tcPr>
          <w:p w:rsidR="00435F36" w:rsidRPr="00696AD5" w:rsidRDefault="00435F36" w:rsidP="00F66CF4">
            <w:pPr>
              <w:numPr>
                <w:ilvl w:val="0"/>
                <w:numId w:val="166"/>
              </w:numPr>
              <w:spacing w:after="0" w:line="240" w:lineRule="auto"/>
              <w:rPr>
                <w:rFonts w:ascii="Arial" w:hAnsi="Arial" w:cs="Arial"/>
                <w:sz w:val="20"/>
                <w:szCs w:val="20"/>
              </w:rPr>
            </w:pPr>
            <w:r w:rsidRPr="00696AD5">
              <w:rPr>
                <w:rFonts w:ascii="Arial" w:hAnsi="Arial" w:cs="Arial"/>
                <w:sz w:val="20"/>
                <w:szCs w:val="20"/>
              </w:rPr>
              <w:t>Demora en el desarrollo de las actividades planificadas</w:t>
            </w:r>
          </w:p>
          <w:p w:rsidR="00435F36" w:rsidRPr="00696AD5" w:rsidRDefault="00435F36" w:rsidP="00F66CF4">
            <w:pPr>
              <w:numPr>
                <w:ilvl w:val="0"/>
                <w:numId w:val="166"/>
              </w:numPr>
              <w:spacing w:after="0" w:line="240" w:lineRule="auto"/>
              <w:rPr>
                <w:rFonts w:ascii="Arial" w:hAnsi="Arial" w:cs="Arial"/>
                <w:sz w:val="20"/>
                <w:szCs w:val="20"/>
              </w:rPr>
            </w:pPr>
            <w:r w:rsidRPr="00696AD5">
              <w:rPr>
                <w:rFonts w:ascii="Arial" w:hAnsi="Arial" w:cs="Arial"/>
                <w:sz w:val="20"/>
                <w:szCs w:val="20"/>
              </w:rPr>
              <w:t>Problemas con las herramientas de desarrollo</w:t>
            </w:r>
          </w:p>
        </w:tc>
      </w:tr>
    </w:tbl>
    <w:p w:rsidR="00896900" w:rsidRPr="00435F36" w:rsidRDefault="00896900" w:rsidP="00435F36">
      <w:pPr>
        <w:spacing w:line="480" w:lineRule="auto"/>
        <w:rPr>
          <w:rFonts w:ascii="Arial" w:hAnsi="Arial" w:cs="Arial"/>
          <w:sz w:val="24"/>
          <w:szCs w:val="24"/>
        </w:rPr>
      </w:pPr>
    </w:p>
    <w:p w:rsidR="00EA1417" w:rsidRPr="00E076B2" w:rsidRDefault="00EA1417" w:rsidP="00E076B2">
      <w:pPr>
        <w:pStyle w:val="TITULONIVEL2"/>
      </w:pPr>
      <w:bookmarkStart w:id="181" w:name="_Toc239229973"/>
      <w:r w:rsidRPr="00E076B2">
        <w:t>Planeación</w:t>
      </w:r>
      <w:bookmarkEnd w:id="181"/>
    </w:p>
    <w:p w:rsidR="00D447B9" w:rsidRDefault="00D447B9" w:rsidP="00D447B9">
      <w:pPr>
        <w:spacing w:after="0" w:line="480" w:lineRule="auto"/>
        <w:ind w:left="540"/>
        <w:jc w:val="both"/>
        <w:rPr>
          <w:rFonts w:ascii="Arial" w:hAnsi="Arial" w:cs="Arial"/>
          <w:sz w:val="24"/>
          <w:szCs w:val="24"/>
        </w:rPr>
      </w:pPr>
    </w:p>
    <w:p w:rsidR="00D447B9" w:rsidRPr="00005F11" w:rsidRDefault="00D447B9" w:rsidP="00D447B9">
      <w:pPr>
        <w:spacing w:after="0" w:line="480" w:lineRule="auto"/>
        <w:ind w:left="540"/>
        <w:jc w:val="both"/>
        <w:rPr>
          <w:rFonts w:ascii="Arial" w:hAnsi="Arial" w:cs="Arial"/>
          <w:sz w:val="24"/>
          <w:szCs w:val="24"/>
        </w:rPr>
      </w:pPr>
      <w:r w:rsidRPr="00005F11">
        <w:rPr>
          <w:rFonts w:ascii="Arial" w:hAnsi="Arial" w:cs="Arial"/>
          <w:sz w:val="24"/>
          <w:szCs w:val="24"/>
        </w:rPr>
        <w:t>Durante la fase de planificación, el equipo toma lo realizado durante la fase de visión, y sigue para elaborar sobre ella o evolucionar en algo tangible que se puede construir. Después de que el equipo sabe lo que va a construir, tiene que repartir el trabajo y elaborar los calendarios, las estimaciones de costos, y planes para la forma en que el equipo va a construir.</w:t>
      </w:r>
      <w:r w:rsidRPr="00D447B9">
        <w:rPr>
          <w:rFonts w:ascii="Arial" w:hAnsi="Arial" w:cs="Arial"/>
          <w:sz w:val="24"/>
          <w:szCs w:val="24"/>
        </w:rPr>
        <w:t xml:space="preserve"> </w:t>
      </w:r>
      <w:r w:rsidRPr="00005F11">
        <w:rPr>
          <w:rFonts w:ascii="Arial" w:hAnsi="Arial" w:cs="Arial"/>
          <w:sz w:val="24"/>
          <w:szCs w:val="24"/>
        </w:rPr>
        <w:t>Una planificación eficaz reduce los riesgos en ámbitos tales como defectos, los costos del proyecto, el calendario y, en general la calidad de los proyectos.</w:t>
      </w:r>
    </w:p>
    <w:p w:rsidR="00D447B9" w:rsidRPr="00005F11" w:rsidRDefault="00D447B9" w:rsidP="00D447B9">
      <w:pPr>
        <w:spacing w:after="0" w:line="480" w:lineRule="auto"/>
        <w:ind w:firstLine="540"/>
        <w:jc w:val="both"/>
        <w:rPr>
          <w:rFonts w:ascii="Arial" w:hAnsi="Arial" w:cs="Arial"/>
          <w:sz w:val="24"/>
          <w:szCs w:val="24"/>
        </w:rPr>
      </w:pPr>
      <w:r>
        <w:rPr>
          <w:rFonts w:ascii="Arial" w:hAnsi="Arial" w:cs="Arial"/>
          <w:sz w:val="24"/>
          <w:szCs w:val="24"/>
        </w:rPr>
        <w:t>L</w:t>
      </w:r>
      <w:r w:rsidRPr="00005F11">
        <w:rPr>
          <w:rFonts w:ascii="Arial" w:hAnsi="Arial" w:cs="Arial"/>
          <w:sz w:val="24"/>
          <w:szCs w:val="24"/>
        </w:rPr>
        <w:t xml:space="preserve">os entregables </w:t>
      </w:r>
      <w:r>
        <w:rPr>
          <w:rFonts w:ascii="Arial" w:hAnsi="Arial" w:cs="Arial"/>
          <w:sz w:val="24"/>
          <w:szCs w:val="24"/>
        </w:rPr>
        <w:t>para la fase de planeación son:</w:t>
      </w:r>
    </w:p>
    <w:p w:rsidR="00D447B9" w:rsidRPr="00005F11" w:rsidRDefault="00D447B9" w:rsidP="00F66CF4">
      <w:pPr>
        <w:numPr>
          <w:ilvl w:val="0"/>
          <w:numId w:val="93"/>
        </w:numPr>
        <w:spacing w:after="0" w:line="480" w:lineRule="auto"/>
        <w:jc w:val="both"/>
        <w:rPr>
          <w:rFonts w:ascii="Arial" w:hAnsi="Arial" w:cs="Arial"/>
          <w:sz w:val="24"/>
          <w:szCs w:val="24"/>
        </w:rPr>
      </w:pPr>
      <w:r w:rsidRPr="00005F11">
        <w:rPr>
          <w:rFonts w:ascii="Arial" w:hAnsi="Arial" w:cs="Arial"/>
          <w:sz w:val="24"/>
          <w:szCs w:val="24"/>
        </w:rPr>
        <w:t>Especificaciones funcionales</w:t>
      </w:r>
    </w:p>
    <w:p w:rsidR="00D447B9" w:rsidRPr="00005F11" w:rsidRDefault="00D447B9" w:rsidP="00F66CF4">
      <w:pPr>
        <w:numPr>
          <w:ilvl w:val="0"/>
          <w:numId w:val="93"/>
        </w:numPr>
        <w:spacing w:after="0" w:line="480" w:lineRule="auto"/>
        <w:jc w:val="both"/>
        <w:rPr>
          <w:rFonts w:ascii="Arial" w:hAnsi="Arial" w:cs="Arial"/>
          <w:sz w:val="24"/>
          <w:szCs w:val="24"/>
        </w:rPr>
      </w:pPr>
      <w:r w:rsidRPr="00005F11">
        <w:rPr>
          <w:rFonts w:ascii="Arial" w:hAnsi="Arial" w:cs="Arial"/>
          <w:sz w:val="24"/>
          <w:szCs w:val="24"/>
        </w:rPr>
        <w:t>Plan maestro del proyecto</w:t>
      </w:r>
    </w:p>
    <w:p w:rsidR="00D447B9" w:rsidRPr="00005F11" w:rsidRDefault="00D447B9" w:rsidP="00F66CF4">
      <w:pPr>
        <w:numPr>
          <w:ilvl w:val="0"/>
          <w:numId w:val="93"/>
        </w:numPr>
        <w:spacing w:after="0" w:line="480" w:lineRule="auto"/>
        <w:jc w:val="both"/>
        <w:rPr>
          <w:rFonts w:ascii="Arial" w:hAnsi="Arial" w:cs="Arial"/>
          <w:sz w:val="24"/>
          <w:szCs w:val="24"/>
        </w:rPr>
      </w:pPr>
      <w:r w:rsidRPr="00005F11">
        <w:rPr>
          <w:rFonts w:ascii="Arial" w:hAnsi="Arial" w:cs="Arial"/>
          <w:sz w:val="24"/>
          <w:szCs w:val="24"/>
        </w:rPr>
        <w:t>Calendario del plan maestro.</w:t>
      </w:r>
    </w:p>
    <w:p w:rsidR="00EA1417" w:rsidRPr="00D447B9" w:rsidRDefault="00EA1417" w:rsidP="00D447B9">
      <w:pPr>
        <w:pStyle w:val="TesisNormal2"/>
        <w:rPr>
          <w:lang w:val="es-ES"/>
        </w:rPr>
      </w:pPr>
    </w:p>
    <w:p w:rsidR="00D447B9" w:rsidRDefault="00D447B9" w:rsidP="00D447B9">
      <w:pPr>
        <w:pStyle w:val="TITULONIVEL3"/>
      </w:pPr>
      <w:bookmarkStart w:id="182" w:name="_Toc239229974"/>
      <w:r>
        <w:t>Especificaciones</w:t>
      </w:r>
      <w:bookmarkEnd w:id="182"/>
    </w:p>
    <w:p w:rsidR="00347B91" w:rsidRDefault="00347B91" w:rsidP="00347B91">
      <w:pPr>
        <w:pStyle w:val="TITULONIVEL3"/>
        <w:numPr>
          <w:ilvl w:val="0"/>
          <w:numId w:val="0"/>
        </w:numPr>
        <w:ind w:left="1224"/>
      </w:pPr>
    </w:p>
    <w:p w:rsidR="00E778BB" w:rsidRDefault="00E778BB" w:rsidP="001E1C00">
      <w:pPr>
        <w:pStyle w:val="TITULONIVEL4"/>
      </w:pPr>
      <w:bookmarkStart w:id="183" w:name="_Toc239229975"/>
      <w:r>
        <w:t>Especificaciones Funcionales</w:t>
      </w:r>
      <w:bookmarkEnd w:id="183"/>
    </w:p>
    <w:p w:rsidR="00347B91" w:rsidRDefault="00347B91" w:rsidP="00851849">
      <w:pPr>
        <w:pStyle w:val="TesisNormal2"/>
        <w:ind w:left="720" w:firstLine="360"/>
        <w:rPr>
          <w:b/>
          <w:bCs/>
          <w:lang w:val="es-ES"/>
        </w:rPr>
      </w:pPr>
      <w:bookmarkStart w:id="184" w:name="_Toc6991205"/>
      <w:bookmarkStart w:id="185" w:name="_Toc231843745"/>
    </w:p>
    <w:p w:rsidR="00851849" w:rsidRPr="00851849" w:rsidRDefault="00851849" w:rsidP="00851849">
      <w:pPr>
        <w:pStyle w:val="TesisNormal2"/>
        <w:ind w:left="720" w:firstLine="360"/>
        <w:rPr>
          <w:b/>
          <w:bCs/>
          <w:lang w:val="es-ES"/>
        </w:rPr>
      </w:pPr>
      <w:r w:rsidRPr="00851849">
        <w:rPr>
          <w:b/>
          <w:bCs/>
          <w:lang w:val="es-ES"/>
        </w:rPr>
        <w:t>Resumen de la Visión/Alcance del Proyecto</w:t>
      </w:r>
      <w:bookmarkEnd w:id="184"/>
      <w:bookmarkEnd w:id="185"/>
    </w:p>
    <w:p w:rsidR="00851849" w:rsidRPr="00851849" w:rsidRDefault="00347B91" w:rsidP="00851849">
      <w:pPr>
        <w:pStyle w:val="TesisNormal2"/>
        <w:ind w:left="720" w:firstLine="360"/>
        <w:rPr>
          <w:b/>
          <w:lang w:val="es-ES"/>
        </w:rPr>
      </w:pPr>
      <w:r>
        <w:rPr>
          <w:b/>
          <w:lang w:val="es-ES"/>
        </w:rPr>
        <w:t>Visión</w:t>
      </w:r>
    </w:p>
    <w:p w:rsidR="00851849" w:rsidRPr="00851849" w:rsidRDefault="00851849" w:rsidP="00851849">
      <w:pPr>
        <w:pStyle w:val="TesisNormal2"/>
        <w:ind w:left="720" w:firstLine="360"/>
        <w:rPr>
          <w:lang w:val="es-EC"/>
        </w:rPr>
      </w:pPr>
    </w:p>
    <w:p w:rsidR="00851849" w:rsidRPr="00851849" w:rsidRDefault="00851849" w:rsidP="00851849">
      <w:pPr>
        <w:pStyle w:val="TesisNormal2"/>
        <w:ind w:left="1080"/>
        <w:rPr>
          <w:lang w:val="es-EC"/>
        </w:rPr>
      </w:pPr>
      <w:r w:rsidRPr="00851849">
        <w:rPr>
          <w:lang w:val="es-EC"/>
        </w:rPr>
        <w:t xml:space="preserve">La solución de software a implementar deberá proveer a COMPULEAD S.A. un seguimiento preciso y transparente al </w:t>
      </w:r>
      <w:r w:rsidRPr="00851849">
        <w:rPr>
          <w:b/>
          <w:lang w:val="es-EC"/>
        </w:rPr>
        <w:t>control de gestión</w:t>
      </w:r>
      <w:r w:rsidRPr="00851849">
        <w:rPr>
          <w:lang w:val="es-EC"/>
        </w:rPr>
        <w:t xml:space="preserve"> del SEC basado en la administración del CMPP, CPGA y Evaluación de la competitividad de COMPULEAD S.A. sobre un entorno seguro e interfaces ricas para el usuario.</w:t>
      </w:r>
    </w:p>
    <w:p w:rsidR="00851849" w:rsidRPr="00851849" w:rsidRDefault="00851849" w:rsidP="00851849">
      <w:pPr>
        <w:pStyle w:val="TesisNormal2"/>
        <w:ind w:left="720" w:firstLine="360"/>
        <w:rPr>
          <w:lang w:val="es-EC"/>
        </w:rPr>
      </w:pPr>
    </w:p>
    <w:p w:rsidR="000079DE" w:rsidRDefault="000079DE" w:rsidP="00851849">
      <w:pPr>
        <w:pStyle w:val="TesisNormal2"/>
        <w:ind w:left="720" w:firstLine="360"/>
        <w:rPr>
          <w:b/>
          <w:lang w:val="es-EC"/>
        </w:rPr>
      </w:pPr>
    </w:p>
    <w:p w:rsidR="000079DE" w:rsidRDefault="000079DE" w:rsidP="00851849">
      <w:pPr>
        <w:pStyle w:val="TesisNormal2"/>
        <w:ind w:left="720" w:firstLine="360"/>
        <w:rPr>
          <w:b/>
          <w:lang w:val="es-EC"/>
        </w:rPr>
      </w:pPr>
    </w:p>
    <w:p w:rsidR="00851849" w:rsidRPr="00851849" w:rsidRDefault="00851849" w:rsidP="00851849">
      <w:pPr>
        <w:pStyle w:val="TesisNormal2"/>
        <w:ind w:left="720" w:firstLine="360"/>
        <w:rPr>
          <w:b/>
          <w:lang w:val="es-EC"/>
        </w:rPr>
      </w:pPr>
      <w:r w:rsidRPr="00851849">
        <w:rPr>
          <w:b/>
          <w:lang w:val="es-EC"/>
        </w:rPr>
        <w:t>ALCANCE</w:t>
      </w:r>
    </w:p>
    <w:p w:rsidR="00851849" w:rsidRPr="00851849" w:rsidRDefault="00851849" w:rsidP="00851849">
      <w:pPr>
        <w:pStyle w:val="TesisNormal2"/>
        <w:ind w:left="720" w:firstLine="360"/>
        <w:rPr>
          <w:b/>
          <w:bCs/>
          <w:i/>
          <w:iCs/>
          <w:lang w:val="es-EC"/>
        </w:rPr>
      </w:pPr>
      <w:bookmarkStart w:id="186" w:name="_Toc226024214"/>
      <w:bookmarkStart w:id="187" w:name="_Toc231843746"/>
      <w:r w:rsidRPr="00851849">
        <w:rPr>
          <w:b/>
          <w:bCs/>
          <w:i/>
          <w:iCs/>
          <w:lang w:val="es-EC"/>
        </w:rPr>
        <w:t xml:space="preserve">Lista </w:t>
      </w:r>
      <w:r w:rsidR="00347B91" w:rsidRPr="00851849">
        <w:rPr>
          <w:b/>
          <w:bCs/>
          <w:i/>
          <w:iCs/>
          <w:lang w:val="es-EC"/>
        </w:rPr>
        <w:t>Características</w:t>
      </w:r>
      <w:r w:rsidRPr="00851849">
        <w:rPr>
          <w:b/>
          <w:bCs/>
          <w:i/>
          <w:iCs/>
          <w:lang w:val="es-EC"/>
        </w:rPr>
        <w:t xml:space="preserve"> y Funciones</w:t>
      </w:r>
      <w:bookmarkEnd w:id="186"/>
      <w:bookmarkEnd w:id="187"/>
    </w:p>
    <w:p w:rsidR="00851849" w:rsidRPr="00851849" w:rsidRDefault="00851849" w:rsidP="00F66CF4">
      <w:pPr>
        <w:pStyle w:val="TesisNormal2"/>
        <w:numPr>
          <w:ilvl w:val="1"/>
          <w:numId w:val="142"/>
        </w:numPr>
        <w:rPr>
          <w:lang w:val="es-ES"/>
        </w:rPr>
      </w:pPr>
      <w:r w:rsidRPr="00851849">
        <w:rPr>
          <w:lang w:val="es-ES"/>
        </w:rPr>
        <w:t>Ser fácil de instalar y de usar.</w:t>
      </w:r>
    </w:p>
    <w:p w:rsidR="00851849" w:rsidRPr="00851849" w:rsidRDefault="00851849" w:rsidP="00F66CF4">
      <w:pPr>
        <w:pStyle w:val="TesisNormal2"/>
        <w:numPr>
          <w:ilvl w:val="1"/>
          <w:numId w:val="142"/>
        </w:numPr>
        <w:rPr>
          <w:lang w:val="es-ES"/>
        </w:rPr>
      </w:pPr>
      <w:r w:rsidRPr="00851849">
        <w:rPr>
          <w:lang w:val="es-ES"/>
        </w:rPr>
        <w:t>Tener una pantalla de Consulta, Ingreso, Modificación y Eliminación que permita el mantenimiento de la Sociedad (</w:t>
      </w:r>
      <w:r w:rsidR="00347B91">
        <w:rPr>
          <w:lang w:val="es-ES"/>
        </w:rPr>
        <w:t>COMPULEAD</w:t>
      </w:r>
      <w:r w:rsidRPr="00851849">
        <w:rPr>
          <w:lang w:val="es-ES"/>
        </w:rPr>
        <w:t xml:space="preserve"> S.A).</w:t>
      </w:r>
    </w:p>
    <w:p w:rsidR="00851849" w:rsidRPr="00851849" w:rsidRDefault="00851849" w:rsidP="00F66CF4">
      <w:pPr>
        <w:pStyle w:val="TesisNormal2"/>
        <w:numPr>
          <w:ilvl w:val="1"/>
          <w:numId w:val="142"/>
        </w:numPr>
        <w:rPr>
          <w:lang w:val="es-ES"/>
        </w:rPr>
      </w:pPr>
      <w:r w:rsidRPr="00851849">
        <w:rPr>
          <w:lang w:val="es-ES"/>
        </w:rPr>
        <w:t>Tener una pantalla de Consulta, Ingreso, Modificación y Eliminación que permita el mantenimiento de los Empleados de la Sociedad (</w:t>
      </w:r>
      <w:r w:rsidR="00347B91">
        <w:rPr>
          <w:lang w:val="es-ES"/>
        </w:rPr>
        <w:t>COMPULEAD</w:t>
      </w:r>
      <w:r w:rsidRPr="00851849">
        <w:rPr>
          <w:lang w:val="es-ES"/>
        </w:rPr>
        <w:t xml:space="preserve"> S.A).</w:t>
      </w:r>
    </w:p>
    <w:p w:rsidR="00851849" w:rsidRPr="00851849" w:rsidRDefault="00851849" w:rsidP="00F66CF4">
      <w:pPr>
        <w:pStyle w:val="TesisNormal2"/>
        <w:numPr>
          <w:ilvl w:val="1"/>
          <w:numId w:val="142"/>
        </w:numPr>
        <w:rPr>
          <w:lang w:val="es-ES"/>
        </w:rPr>
      </w:pPr>
      <w:r w:rsidRPr="00851849">
        <w:rPr>
          <w:lang w:val="es-ES"/>
        </w:rPr>
        <w:t>Manejo de seguridad del sistema</w:t>
      </w:r>
    </w:p>
    <w:p w:rsidR="00851849" w:rsidRPr="00851849" w:rsidRDefault="00851849" w:rsidP="00F66CF4">
      <w:pPr>
        <w:pStyle w:val="TesisNormal2"/>
        <w:numPr>
          <w:ilvl w:val="2"/>
          <w:numId w:val="142"/>
        </w:numPr>
        <w:rPr>
          <w:lang w:val="es-ES"/>
        </w:rPr>
      </w:pPr>
      <w:r w:rsidRPr="00851849">
        <w:rPr>
          <w:lang w:val="es-ES"/>
        </w:rPr>
        <w:t>Creación de roles</w:t>
      </w:r>
    </w:p>
    <w:p w:rsidR="00851849" w:rsidRPr="00851849" w:rsidRDefault="00851849" w:rsidP="00F66CF4">
      <w:pPr>
        <w:pStyle w:val="TesisNormal2"/>
        <w:numPr>
          <w:ilvl w:val="2"/>
          <w:numId w:val="142"/>
        </w:numPr>
        <w:rPr>
          <w:lang w:val="es-ES"/>
        </w:rPr>
      </w:pPr>
      <w:r w:rsidRPr="00851849">
        <w:rPr>
          <w:lang w:val="es-ES"/>
        </w:rPr>
        <w:t>Tener una pantalla de Consulta, Ingreso, Modificación y Eliminación que permita el mantenimiento de los Usuarios del sistema.</w:t>
      </w:r>
    </w:p>
    <w:p w:rsidR="00851849" w:rsidRPr="00851849" w:rsidRDefault="00851849" w:rsidP="00F66CF4">
      <w:pPr>
        <w:pStyle w:val="TesisNormal2"/>
        <w:numPr>
          <w:ilvl w:val="2"/>
          <w:numId w:val="142"/>
        </w:numPr>
        <w:rPr>
          <w:lang w:val="es-ES"/>
        </w:rPr>
      </w:pPr>
      <w:r w:rsidRPr="00851849">
        <w:rPr>
          <w:lang w:val="es-ES"/>
        </w:rPr>
        <w:t>Permisos de menú actividad</w:t>
      </w:r>
    </w:p>
    <w:p w:rsidR="00851849" w:rsidRPr="00851849" w:rsidRDefault="00851849" w:rsidP="00F66CF4">
      <w:pPr>
        <w:pStyle w:val="TesisNormal2"/>
        <w:numPr>
          <w:ilvl w:val="1"/>
          <w:numId w:val="142"/>
        </w:numPr>
        <w:rPr>
          <w:lang w:val="es-ES"/>
        </w:rPr>
      </w:pPr>
      <w:r w:rsidRPr="00851849">
        <w:rPr>
          <w:lang w:val="es-ES"/>
        </w:rPr>
        <w:t xml:space="preserve">Permitir la asignación al empleado una sucursal de </w:t>
      </w:r>
      <w:smartTag w:uri="urn:schemas-microsoft-com:office:smarttags" w:element="PersonName">
        <w:smartTagPr>
          <w:attr w:name="ProductID" w:val="la Sociedad"/>
        </w:smartTagPr>
        <w:r w:rsidRPr="00851849">
          <w:rPr>
            <w:lang w:val="es-ES"/>
          </w:rPr>
          <w:t>la Sociedad</w:t>
        </w:r>
      </w:smartTag>
    </w:p>
    <w:p w:rsidR="00851849" w:rsidRPr="00851849" w:rsidRDefault="00851849" w:rsidP="00F66CF4">
      <w:pPr>
        <w:pStyle w:val="TesisNormal2"/>
        <w:numPr>
          <w:ilvl w:val="1"/>
          <w:numId w:val="142"/>
        </w:numPr>
        <w:rPr>
          <w:lang w:val="es-ES"/>
        </w:rPr>
      </w:pPr>
      <w:r w:rsidRPr="00851849">
        <w:rPr>
          <w:lang w:val="es-ES"/>
        </w:rPr>
        <w:t xml:space="preserve">Permitir la asignación al empleado una actividad transaccional de </w:t>
      </w:r>
      <w:smartTag w:uri="urn:schemas-microsoft-com:office:smarttags" w:element="PersonName">
        <w:smartTagPr>
          <w:attr w:name="ProductID" w:val="la Sociedad"/>
        </w:smartTagPr>
        <w:r w:rsidRPr="00851849">
          <w:rPr>
            <w:lang w:val="es-ES"/>
          </w:rPr>
          <w:t>la Sociedad</w:t>
        </w:r>
      </w:smartTag>
    </w:p>
    <w:p w:rsidR="00851849" w:rsidRPr="0003281C" w:rsidRDefault="00851849" w:rsidP="00F66CF4">
      <w:pPr>
        <w:pStyle w:val="TesisNormal2"/>
        <w:numPr>
          <w:ilvl w:val="1"/>
          <w:numId w:val="142"/>
        </w:numPr>
        <w:rPr>
          <w:lang w:val="es-ES"/>
        </w:rPr>
      </w:pPr>
      <w:r w:rsidRPr="00851849">
        <w:rPr>
          <w:lang w:val="es-ES"/>
        </w:rPr>
        <w:t>Permitir la asignación de los roles a los empleados que son usuarios del sistema</w:t>
      </w:r>
    </w:p>
    <w:p w:rsidR="000079DE" w:rsidRDefault="000079DE" w:rsidP="00851849">
      <w:pPr>
        <w:pStyle w:val="TesisNormal2"/>
        <w:ind w:left="720" w:firstLine="360"/>
        <w:rPr>
          <w:b/>
          <w:bCs/>
          <w:i/>
          <w:iCs/>
          <w:lang w:val="es-ES"/>
        </w:rPr>
      </w:pPr>
      <w:bookmarkStart w:id="188" w:name="_Toc226024215"/>
      <w:bookmarkStart w:id="189" w:name="_Toc231843747"/>
    </w:p>
    <w:p w:rsidR="000079DE" w:rsidRDefault="000079DE" w:rsidP="00851849">
      <w:pPr>
        <w:pStyle w:val="TesisNormal2"/>
        <w:ind w:left="720" w:firstLine="360"/>
        <w:rPr>
          <w:b/>
          <w:bCs/>
          <w:i/>
          <w:iCs/>
          <w:lang w:val="es-ES"/>
        </w:rPr>
      </w:pPr>
    </w:p>
    <w:p w:rsidR="00851849" w:rsidRPr="00851849" w:rsidRDefault="00851849" w:rsidP="00851849">
      <w:pPr>
        <w:pStyle w:val="TesisNormal2"/>
        <w:ind w:left="720" w:firstLine="360"/>
        <w:rPr>
          <w:b/>
          <w:bCs/>
          <w:i/>
          <w:iCs/>
          <w:lang w:val="en-GB"/>
        </w:rPr>
      </w:pPr>
      <w:r w:rsidRPr="0003281C">
        <w:rPr>
          <w:b/>
          <w:bCs/>
          <w:i/>
          <w:iCs/>
          <w:lang w:val="es-ES"/>
        </w:rPr>
        <w:t>Fuera</w:t>
      </w:r>
      <w:r w:rsidRPr="00851849">
        <w:rPr>
          <w:b/>
          <w:bCs/>
          <w:i/>
          <w:iCs/>
          <w:lang w:val="en-GB"/>
        </w:rPr>
        <w:t xml:space="preserve"> del</w:t>
      </w:r>
      <w:r w:rsidRPr="0003281C">
        <w:rPr>
          <w:b/>
          <w:bCs/>
          <w:i/>
          <w:iCs/>
          <w:lang w:val="es-ES"/>
        </w:rPr>
        <w:t xml:space="preserve"> alcance</w:t>
      </w:r>
      <w:bookmarkEnd w:id="188"/>
      <w:bookmarkEnd w:id="189"/>
    </w:p>
    <w:p w:rsidR="00851849" w:rsidRPr="00851849" w:rsidRDefault="00851849" w:rsidP="00F66CF4">
      <w:pPr>
        <w:pStyle w:val="TesisNormal2"/>
        <w:numPr>
          <w:ilvl w:val="1"/>
          <w:numId w:val="143"/>
        </w:numPr>
        <w:rPr>
          <w:lang w:val="es-ES"/>
        </w:rPr>
      </w:pPr>
      <w:r w:rsidRPr="00851849">
        <w:rPr>
          <w:lang w:val="es-ES"/>
        </w:rPr>
        <w:t>Entrega de un producto que contenga una base completa de sus actividades, el producto contará con una base de prueba con la finalidad que a futuro pueda interactuar con la base completa de toda la empresa.</w:t>
      </w:r>
    </w:p>
    <w:p w:rsidR="00851849" w:rsidRPr="00851849" w:rsidRDefault="00851849" w:rsidP="00F66CF4">
      <w:pPr>
        <w:pStyle w:val="TesisNormal2"/>
        <w:numPr>
          <w:ilvl w:val="1"/>
          <w:numId w:val="143"/>
        </w:numPr>
        <w:rPr>
          <w:lang w:val="es-ES"/>
        </w:rPr>
      </w:pPr>
      <w:r w:rsidRPr="00851849">
        <w:rPr>
          <w:lang w:val="es-ES"/>
        </w:rPr>
        <w:t>En caso de o contar con las licencias el sistema permitirá un uso limitado de usuarios.</w:t>
      </w:r>
    </w:p>
    <w:p w:rsidR="00851849" w:rsidRPr="00851849" w:rsidRDefault="00851849" w:rsidP="00F66CF4">
      <w:pPr>
        <w:pStyle w:val="TesisNormal2"/>
        <w:numPr>
          <w:ilvl w:val="1"/>
          <w:numId w:val="143"/>
        </w:numPr>
        <w:rPr>
          <w:lang w:val="es-ES"/>
        </w:rPr>
      </w:pPr>
      <w:r w:rsidRPr="00851849">
        <w:rPr>
          <w:lang w:val="es-ES"/>
        </w:rPr>
        <w:t>La administración de proveedores se realizará un demo de su funcionamiento con todas sus transacciones ingreso, modificación eliminación y consulta.</w:t>
      </w:r>
    </w:p>
    <w:p w:rsidR="00851849" w:rsidRPr="00851849" w:rsidRDefault="00851849" w:rsidP="00F66CF4">
      <w:pPr>
        <w:pStyle w:val="TesisNormal2"/>
        <w:numPr>
          <w:ilvl w:val="1"/>
          <w:numId w:val="143"/>
        </w:numPr>
        <w:rPr>
          <w:lang w:val="es-ES"/>
        </w:rPr>
      </w:pPr>
      <w:r w:rsidRPr="00851849">
        <w:rPr>
          <w:lang w:val="es-ES"/>
        </w:rPr>
        <w:t>La administración de clientes se realizará un demo de su funcionamiento con todas sus transacciones ingreso, modificación eliminación y consulta.</w:t>
      </w:r>
    </w:p>
    <w:p w:rsidR="00851849" w:rsidRPr="00851849" w:rsidRDefault="00851849" w:rsidP="00F66CF4">
      <w:pPr>
        <w:pStyle w:val="TesisNormal2"/>
        <w:numPr>
          <w:ilvl w:val="1"/>
          <w:numId w:val="143"/>
        </w:numPr>
        <w:rPr>
          <w:lang w:val="es-ES"/>
        </w:rPr>
      </w:pPr>
      <w:r w:rsidRPr="00851849">
        <w:rPr>
          <w:lang w:val="es-ES"/>
        </w:rPr>
        <w:t>La administración de cotización se realizará un demo de su funcionamiento con todas sus transacciones.</w:t>
      </w:r>
    </w:p>
    <w:p w:rsidR="00851849" w:rsidRPr="00851849" w:rsidRDefault="00851849" w:rsidP="00F66CF4">
      <w:pPr>
        <w:pStyle w:val="TesisNormal2"/>
        <w:numPr>
          <w:ilvl w:val="1"/>
          <w:numId w:val="143"/>
        </w:numPr>
        <w:rPr>
          <w:lang w:val="es-ES"/>
        </w:rPr>
      </w:pPr>
      <w:r w:rsidRPr="00851849">
        <w:rPr>
          <w:lang w:val="es-ES"/>
        </w:rPr>
        <w:t>La administración de actividades se realizará un demo de su funcionamiento con todas sus transacciones.</w:t>
      </w:r>
    </w:p>
    <w:p w:rsidR="00851849" w:rsidRPr="00851849" w:rsidRDefault="00851849" w:rsidP="00F66CF4">
      <w:pPr>
        <w:pStyle w:val="TesisNormal2"/>
        <w:numPr>
          <w:ilvl w:val="1"/>
          <w:numId w:val="143"/>
        </w:numPr>
        <w:rPr>
          <w:lang w:val="es-ES"/>
        </w:rPr>
      </w:pPr>
      <w:r w:rsidRPr="00851849">
        <w:rPr>
          <w:lang w:val="es-ES"/>
        </w:rPr>
        <w:t>Consulta vía web de las actividades asignadas.</w:t>
      </w:r>
    </w:p>
    <w:p w:rsidR="00276BBB" w:rsidRDefault="00276BBB" w:rsidP="00851849">
      <w:pPr>
        <w:pStyle w:val="TesisNormal2"/>
        <w:ind w:left="720" w:firstLine="360"/>
        <w:rPr>
          <w:b/>
          <w:bCs/>
          <w:lang w:val="es-ES"/>
        </w:rPr>
      </w:pPr>
      <w:bookmarkStart w:id="190" w:name="_Toc6991206"/>
      <w:bookmarkStart w:id="191" w:name="_Toc231843748"/>
    </w:p>
    <w:p w:rsidR="000079DE" w:rsidRDefault="000079DE" w:rsidP="00851849">
      <w:pPr>
        <w:pStyle w:val="TesisNormal2"/>
        <w:ind w:left="720" w:firstLine="360"/>
        <w:rPr>
          <w:b/>
          <w:bCs/>
          <w:lang w:val="es-ES"/>
        </w:rPr>
      </w:pPr>
    </w:p>
    <w:p w:rsidR="000079DE" w:rsidRDefault="000079DE" w:rsidP="00851849">
      <w:pPr>
        <w:pStyle w:val="TesisNormal2"/>
        <w:ind w:left="720" w:firstLine="360"/>
        <w:rPr>
          <w:b/>
          <w:bCs/>
          <w:lang w:val="es-ES"/>
        </w:rPr>
      </w:pPr>
    </w:p>
    <w:p w:rsidR="000079DE" w:rsidRDefault="000079DE" w:rsidP="00851849">
      <w:pPr>
        <w:pStyle w:val="TesisNormal2"/>
        <w:ind w:left="720" w:firstLine="360"/>
        <w:rPr>
          <w:b/>
          <w:bCs/>
          <w:lang w:val="es-ES"/>
        </w:rPr>
      </w:pPr>
    </w:p>
    <w:p w:rsidR="00851849" w:rsidRPr="00851849" w:rsidRDefault="00851849" w:rsidP="00851849">
      <w:pPr>
        <w:pStyle w:val="TesisNormal2"/>
        <w:ind w:left="720" w:firstLine="360"/>
        <w:rPr>
          <w:b/>
          <w:bCs/>
          <w:lang w:val="es-ES"/>
        </w:rPr>
      </w:pPr>
      <w:r w:rsidRPr="00851849">
        <w:rPr>
          <w:b/>
          <w:bCs/>
          <w:lang w:val="es-ES"/>
        </w:rPr>
        <w:t>Resumen Ejecutivo de las Especificaciones Funcionales</w:t>
      </w:r>
      <w:bookmarkEnd w:id="190"/>
      <w:bookmarkEnd w:id="191"/>
    </w:p>
    <w:p w:rsidR="00347B91" w:rsidRDefault="00347B91" w:rsidP="00851849">
      <w:pPr>
        <w:pStyle w:val="TesisNormal2"/>
        <w:ind w:left="1080"/>
        <w:rPr>
          <w:lang w:val="es-ES"/>
        </w:rPr>
      </w:pPr>
    </w:p>
    <w:p w:rsidR="00851849" w:rsidRPr="00851849" w:rsidRDefault="00851849" w:rsidP="00851849">
      <w:pPr>
        <w:pStyle w:val="TesisNormal2"/>
        <w:ind w:left="1080"/>
        <w:rPr>
          <w:lang w:val="es-ES"/>
        </w:rPr>
      </w:pPr>
      <w:r w:rsidRPr="00851849">
        <w:rPr>
          <w:lang w:val="es-ES"/>
        </w:rPr>
        <w:t>Las especificaciones funcionales están basadas en los requerimientos del sistema provistos por la visión y alcance del proyecto y en los documentos de diseño y escenario de casos de uso.</w:t>
      </w:r>
    </w:p>
    <w:p w:rsidR="00851849" w:rsidRPr="00851849" w:rsidRDefault="00851849" w:rsidP="00851849">
      <w:pPr>
        <w:pStyle w:val="TesisNormal2"/>
        <w:ind w:left="1080"/>
        <w:rPr>
          <w:lang w:val="es-ES"/>
        </w:rPr>
      </w:pPr>
      <w:r w:rsidRPr="00851849">
        <w:rPr>
          <w:b/>
          <w:lang w:val="es-ES"/>
        </w:rPr>
        <w:t>Escenarios de casos de uso</w:t>
      </w:r>
      <w:r w:rsidR="00347B91">
        <w:rPr>
          <w:lang w:val="es-ES"/>
        </w:rPr>
        <w:t xml:space="preserve">.- </w:t>
      </w:r>
      <w:r w:rsidRPr="00851849">
        <w:rPr>
          <w:lang w:val="es-ES"/>
        </w:rPr>
        <w:t>Donde se describe detalladamente los pasos a seguir de manera funcional, de cada una de las opciones de la solución de software con respectivo flujo de pre – condiciones, acciones y post -  condiciones.</w:t>
      </w:r>
    </w:p>
    <w:p w:rsidR="00851849" w:rsidRPr="00851849" w:rsidRDefault="00851849" w:rsidP="00851849">
      <w:pPr>
        <w:pStyle w:val="TesisNormal2"/>
        <w:ind w:left="1080"/>
        <w:rPr>
          <w:lang w:val="es-ES"/>
        </w:rPr>
      </w:pPr>
      <w:r w:rsidRPr="00851849">
        <w:rPr>
          <w:b/>
          <w:lang w:val="es-ES"/>
        </w:rPr>
        <w:t>Requerimientos</w:t>
      </w:r>
      <w:r w:rsidRPr="00851849">
        <w:rPr>
          <w:lang w:val="es-ES"/>
        </w:rPr>
        <w:t>.- En la visión y alcance del proyecto se lista los detalles de los requerimientos del mismo.</w:t>
      </w:r>
    </w:p>
    <w:p w:rsidR="00851849" w:rsidRPr="00851849" w:rsidRDefault="00851849" w:rsidP="00F66CF4">
      <w:pPr>
        <w:pStyle w:val="TesisNormal2"/>
        <w:numPr>
          <w:ilvl w:val="0"/>
          <w:numId w:val="213"/>
        </w:numPr>
        <w:rPr>
          <w:lang w:val="es-ES"/>
        </w:rPr>
      </w:pPr>
      <w:r w:rsidRPr="00851849">
        <w:rPr>
          <w:lang w:val="es-ES"/>
        </w:rPr>
        <w:t>Requerimientos de Negocio.</w:t>
      </w:r>
    </w:p>
    <w:p w:rsidR="00851849" w:rsidRPr="00851849" w:rsidRDefault="00851849" w:rsidP="00F66CF4">
      <w:pPr>
        <w:pStyle w:val="TesisNormal2"/>
        <w:numPr>
          <w:ilvl w:val="0"/>
          <w:numId w:val="213"/>
        </w:numPr>
        <w:rPr>
          <w:lang w:val="es-ES"/>
        </w:rPr>
      </w:pPr>
      <w:r w:rsidRPr="00851849">
        <w:rPr>
          <w:lang w:val="es-ES"/>
        </w:rPr>
        <w:t>Requerimientos de Usuario</w:t>
      </w:r>
    </w:p>
    <w:p w:rsidR="00851849" w:rsidRPr="00851849" w:rsidRDefault="00851849" w:rsidP="00F66CF4">
      <w:pPr>
        <w:pStyle w:val="TesisNormal2"/>
        <w:numPr>
          <w:ilvl w:val="0"/>
          <w:numId w:val="213"/>
        </w:numPr>
        <w:rPr>
          <w:lang w:val="es-ES"/>
        </w:rPr>
      </w:pPr>
      <w:r w:rsidRPr="00851849">
        <w:rPr>
          <w:lang w:val="es-ES"/>
        </w:rPr>
        <w:t>Requerimientos Operacionales o Funcionales</w:t>
      </w:r>
    </w:p>
    <w:p w:rsidR="00851849" w:rsidRPr="00851849" w:rsidRDefault="00851849" w:rsidP="00F66CF4">
      <w:pPr>
        <w:pStyle w:val="TesisNormal2"/>
        <w:numPr>
          <w:ilvl w:val="0"/>
          <w:numId w:val="213"/>
        </w:numPr>
        <w:rPr>
          <w:lang w:val="es-ES"/>
        </w:rPr>
      </w:pPr>
      <w:r w:rsidRPr="00851849">
        <w:rPr>
          <w:lang w:val="es-ES"/>
        </w:rPr>
        <w:t>Requerimientos del Sistema</w:t>
      </w:r>
    </w:p>
    <w:p w:rsidR="00A93324" w:rsidRDefault="00A93324" w:rsidP="00851849">
      <w:pPr>
        <w:pStyle w:val="TesisNormal2"/>
        <w:ind w:left="720" w:firstLine="360"/>
        <w:rPr>
          <w:b/>
          <w:lang w:val="es-ES"/>
        </w:rPr>
      </w:pPr>
    </w:p>
    <w:p w:rsidR="00851849" w:rsidRPr="00851849" w:rsidRDefault="00851849" w:rsidP="00851849">
      <w:pPr>
        <w:pStyle w:val="TesisNormal2"/>
        <w:ind w:left="720" w:firstLine="360"/>
        <w:rPr>
          <w:lang w:val="es-ES"/>
        </w:rPr>
      </w:pPr>
      <w:r w:rsidRPr="00851849">
        <w:rPr>
          <w:b/>
          <w:lang w:val="es-ES"/>
        </w:rPr>
        <w:t>Diseños</w:t>
      </w:r>
      <w:r w:rsidRPr="00851849">
        <w:rPr>
          <w:lang w:val="es-ES"/>
        </w:rPr>
        <w:t>.- Esta sección está basada en 3 documentos de diseño.</w:t>
      </w:r>
    </w:p>
    <w:p w:rsidR="00851849" w:rsidRPr="00851849" w:rsidRDefault="00851849" w:rsidP="00F66CF4">
      <w:pPr>
        <w:pStyle w:val="TesisNormal2"/>
        <w:numPr>
          <w:ilvl w:val="0"/>
          <w:numId w:val="214"/>
        </w:numPr>
        <w:rPr>
          <w:lang w:val="es-ES"/>
        </w:rPr>
      </w:pPr>
      <w:r w:rsidRPr="00851849">
        <w:rPr>
          <w:lang w:val="es-ES"/>
        </w:rPr>
        <w:t>Diseño Conceptual</w:t>
      </w:r>
    </w:p>
    <w:p w:rsidR="00851849" w:rsidRPr="00851849" w:rsidRDefault="00851849" w:rsidP="00F66CF4">
      <w:pPr>
        <w:pStyle w:val="TesisNormal2"/>
        <w:numPr>
          <w:ilvl w:val="0"/>
          <w:numId w:val="214"/>
        </w:numPr>
        <w:rPr>
          <w:lang w:val="es-ES"/>
        </w:rPr>
      </w:pPr>
      <w:r w:rsidRPr="00851849">
        <w:rPr>
          <w:lang w:val="es-ES"/>
        </w:rPr>
        <w:t>Diseño Lógico</w:t>
      </w:r>
    </w:p>
    <w:p w:rsidR="00851849" w:rsidRPr="00851849" w:rsidRDefault="00851849" w:rsidP="00F66CF4">
      <w:pPr>
        <w:pStyle w:val="TesisNormal2"/>
        <w:numPr>
          <w:ilvl w:val="0"/>
          <w:numId w:val="214"/>
        </w:numPr>
        <w:rPr>
          <w:lang w:val="es-ES"/>
        </w:rPr>
      </w:pPr>
      <w:r w:rsidRPr="00851849">
        <w:rPr>
          <w:lang w:val="es-ES"/>
        </w:rPr>
        <w:t>Diseño Físico</w:t>
      </w:r>
    </w:p>
    <w:p w:rsidR="00276BBB" w:rsidRPr="00851849" w:rsidRDefault="00276BBB" w:rsidP="00851849">
      <w:pPr>
        <w:pStyle w:val="TesisNormal2"/>
        <w:ind w:left="720" w:firstLine="360"/>
        <w:rPr>
          <w:lang w:val="es-ES"/>
        </w:rPr>
      </w:pPr>
    </w:p>
    <w:p w:rsidR="00851849" w:rsidRPr="00851849" w:rsidRDefault="00851849" w:rsidP="00851849">
      <w:pPr>
        <w:pStyle w:val="TesisNormal2"/>
        <w:ind w:left="720" w:firstLine="360"/>
        <w:rPr>
          <w:b/>
          <w:bCs/>
          <w:lang w:val="es-ES"/>
        </w:rPr>
      </w:pPr>
      <w:bookmarkStart w:id="192" w:name="_Toc231843749"/>
      <w:r w:rsidRPr="00851849">
        <w:rPr>
          <w:b/>
          <w:bCs/>
          <w:lang w:val="es-ES"/>
        </w:rPr>
        <w:t>Justificación del Proyecto</w:t>
      </w:r>
      <w:bookmarkEnd w:id="192"/>
    </w:p>
    <w:p w:rsidR="00851849" w:rsidRPr="00851849" w:rsidRDefault="00851849" w:rsidP="00851849">
      <w:pPr>
        <w:pStyle w:val="TesisNormal2"/>
        <w:ind w:left="1080"/>
        <w:rPr>
          <w:lang w:val="es-EC"/>
        </w:rPr>
      </w:pPr>
      <w:r w:rsidRPr="00851849">
        <w:rPr>
          <w:lang w:val="es-EC"/>
        </w:rPr>
        <w:t>Actualmente COMPULEAD S.A. lleva sus Sistema Estratégico de Calidad usando hojas de cálculo de Microsoft Excel. De esta forma llevan el control de todos los procesos y actividades del a empresa.</w:t>
      </w:r>
    </w:p>
    <w:p w:rsidR="00851849" w:rsidRPr="00851849" w:rsidRDefault="00851849" w:rsidP="00851849">
      <w:pPr>
        <w:pStyle w:val="TesisNormal2"/>
        <w:ind w:left="1080" w:firstLine="360"/>
        <w:rPr>
          <w:lang w:val="es-EC"/>
        </w:rPr>
      </w:pPr>
    </w:p>
    <w:p w:rsidR="00851849" w:rsidRPr="00851849" w:rsidRDefault="00851849" w:rsidP="00851849">
      <w:pPr>
        <w:pStyle w:val="TesisNormal2"/>
        <w:ind w:left="1080"/>
        <w:rPr>
          <w:lang w:val="es-EC"/>
        </w:rPr>
      </w:pPr>
      <w:r w:rsidRPr="00851849">
        <w:rPr>
          <w:lang w:val="es-EC"/>
        </w:rPr>
        <w:t xml:space="preserve">La solución que se implementara a lo largo de este proyecto se justifica ya que tiene como finalidad automatizar la forma como se lleva a cabo la ejecución del Sistema Estratégico de Calidad. Se realizara la implementación de tres módulos funcionales: </w:t>
      </w:r>
    </w:p>
    <w:p w:rsidR="00851849" w:rsidRPr="00851849" w:rsidRDefault="00851849" w:rsidP="00851849">
      <w:pPr>
        <w:pStyle w:val="TesisNormal2"/>
        <w:ind w:left="720" w:firstLine="360"/>
        <w:rPr>
          <w:lang w:val="es-EC"/>
        </w:rPr>
      </w:pPr>
    </w:p>
    <w:p w:rsidR="00851849" w:rsidRPr="00851849" w:rsidRDefault="00851849" w:rsidP="00B96DDC">
      <w:pPr>
        <w:pStyle w:val="TesisNormal2"/>
        <w:numPr>
          <w:ilvl w:val="0"/>
          <w:numId w:val="244"/>
        </w:numPr>
        <w:rPr>
          <w:lang w:val="es-EC"/>
        </w:rPr>
      </w:pPr>
      <w:r w:rsidRPr="00851849">
        <w:rPr>
          <w:lang w:val="es-EC"/>
        </w:rPr>
        <w:t>Control del Macroproceso Productivo (CMMP)</w:t>
      </w:r>
    </w:p>
    <w:p w:rsidR="00851849" w:rsidRPr="00851849" w:rsidRDefault="00851849" w:rsidP="00B96DDC">
      <w:pPr>
        <w:pStyle w:val="TesisNormal2"/>
        <w:numPr>
          <w:ilvl w:val="0"/>
          <w:numId w:val="244"/>
        </w:numPr>
        <w:rPr>
          <w:lang w:val="es-EC"/>
        </w:rPr>
      </w:pPr>
      <w:r w:rsidRPr="00851849">
        <w:rPr>
          <w:lang w:val="es-EC"/>
        </w:rPr>
        <w:t xml:space="preserve">Control de Proceso de Gestión </w:t>
      </w:r>
      <w:r>
        <w:rPr>
          <w:lang w:val="es-EC"/>
        </w:rPr>
        <w:t>y Apoyo</w:t>
      </w:r>
      <w:r w:rsidRPr="00851849">
        <w:rPr>
          <w:lang w:val="es-EC"/>
        </w:rPr>
        <w:t xml:space="preserve"> (CPGA)</w:t>
      </w:r>
    </w:p>
    <w:p w:rsidR="00851849" w:rsidRPr="00851849" w:rsidRDefault="00851849" w:rsidP="00B96DDC">
      <w:pPr>
        <w:pStyle w:val="TesisNormal2"/>
        <w:numPr>
          <w:ilvl w:val="0"/>
          <w:numId w:val="244"/>
        </w:numPr>
        <w:rPr>
          <w:lang w:val="es-EC"/>
        </w:rPr>
      </w:pPr>
      <w:r w:rsidRPr="00851849">
        <w:rPr>
          <w:lang w:val="es-EC"/>
        </w:rPr>
        <w:t>Evaluación (Proceso Estratégico)</w:t>
      </w:r>
    </w:p>
    <w:p w:rsidR="00851849" w:rsidRPr="00851849" w:rsidRDefault="00851849" w:rsidP="00851849">
      <w:pPr>
        <w:pStyle w:val="TesisNormal2"/>
        <w:ind w:left="1080" w:firstLine="360"/>
        <w:rPr>
          <w:lang w:val="es-EC"/>
        </w:rPr>
      </w:pPr>
    </w:p>
    <w:p w:rsidR="00851849" w:rsidRPr="00851849" w:rsidRDefault="00851849" w:rsidP="00851849">
      <w:pPr>
        <w:pStyle w:val="TesisNormal2"/>
        <w:ind w:left="1080"/>
        <w:rPr>
          <w:lang w:val="es-EC"/>
        </w:rPr>
      </w:pPr>
      <w:r w:rsidRPr="00851849">
        <w:rPr>
          <w:lang w:val="es-EC"/>
        </w:rPr>
        <w:t>El modulo que vamos a desarrollar es el de CPGA que consiste en todos los proceso administrativo de la empresa COMPULEAD S.A.</w:t>
      </w:r>
    </w:p>
    <w:p w:rsidR="00851849" w:rsidRPr="00851849" w:rsidRDefault="00851849" w:rsidP="00851849">
      <w:pPr>
        <w:pStyle w:val="TesisNormal2"/>
        <w:ind w:left="720" w:firstLine="360"/>
        <w:rPr>
          <w:lang w:val="es-EC"/>
        </w:rPr>
      </w:pPr>
    </w:p>
    <w:p w:rsidR="00851849" w:rsidRDefault="00851849" w:rsidP="00366B58">
      <w:pPr>
        <w:pStyle w:val="TesisNormal2"/>
        <w:ind w:left="1080"/>
        <w:rPr>
          <w:lang w:val="es-EC"/>
        </w:rPr>
      </w:pPr>
      <w:r w:rsidRPr="00851849">
        <w:rPr>
          <w:lang w:val="es-EC"/>
        </w:rPr>
        <w:t>El modulo de CPGA tiene como finalidad identificar, proporcionar y mantener la infraestructura e instalaciones necesarias para alcanzar la conformidad con los requisitos.</w:t>
      </w:r>
    </w:p>
    <w:p w:rsidR="00851849" w:rsidRDefault="00AB27D2" w:rsidP="00162538">
      <w:pPr>
        <w:pStyle w:val="TesisNormal2"/>
        <w:rPr>
          <w:lang w:val="es-EC"/>
        </w:rPr>
      </w:pPr>
      <w:r>
        <w:rPr>
          <w:lang w:val="es-EC"/>
        </w:rPr>
        <w:tab/>
      </w:r>
    </w:p>
    <w:p w:rsidR="000079DE" w:rsidRDefault="000079DE" w:rsidP="00162538">
      <w:pPr>
        <w:pStyle w:val="TesisNormal2"/>
        <w:rPr>
          <w:lang w:val="es-EC"/>
        </w:rPr>
      </w:pPr>
    </w:p>
    <w:p w:rsidR="00851849" w:rsidRPr="00851849" w:rsidRDefault="00851849" w:rsidP="00851849">
      <w:pPr>
        <w:pStyle w:val="TesisNormal2"/>
        <w:ind w:left="720" w:firstLine="360"/>
        <w:rPr>
          <w:b/>
          <w:bCs/>
          <w:i/>
          <w:iCs/>
          <w:lang w:val="es-ES"/>
        </w:rPr>
      </w:pPr>
      <w:bookmarkStart w:id="193" w:name="_Toc231843750"/>
      <w:r w:rsidRPr="00851849">
        <w:rPr>
          <w:b/>
          <w:bCs/>
          <w:i/>
          <w:iCs/>
          <w:lang w:val="es-ES"/>
        </w:rPr>
        <w:t>Resumen de los Requerimientos de Negocio</w:t>
      </w:r>
      <w:bookmarkEnd w:id="193"/>
    </w:p>
    <w:p w:rsidR="00851849" w:rsidRPr="00851849" w:rsidRDefault="00851849" w:rsidP="00366B58">
      <w:pPr>
        <w:pStyle w:val="TesisNormal2"/>
        <w:ind w:left="1080"/>
        <w:rPr>
          <w:lang w:val="es-ES"/>
        </w:rPr>
      </w:pPr>
      <w:r w:rsidRPr="00851849">
        <w:rPr>
          <w:lang w:val="es-ES"/>
        </w:rPr>
        <w:t>Los requerimientos de negocios están expresados en una matriz objetivo – tipo la cual describe los objetivos que se desean alcanzar con la solución de software</w:t>
      </w:r>
    </w:p>
    <w:p w:rsidR="00696AD5" w:rsidRDefault="00696AD5" w:rsidP="00347B91">
      <w:pPr>
        <w:pStyle w:val="TABLATITULO"/>
        <w:rPr>
          <w:lang w:val="es-EC"/>
        </w:rPr>
      </w:pPr>
    </w:p>
    <w:p w:rsidR="00347B91" w:rsidRPr="00E15FF0" w:rsidRDefault="00347B91" w:rsidP="00347B91">
      <w:pPr>
        <w:pStyle w:val="TABLATITULO"/>
        <w:rPr>
          <w:lang w:val="es-EC"/>
        </w:rPr>
      </w:pPr>
      <w:bookmarkStart w:id="194" w:name="_Toc236301371"/>
      <w:r>
        <w:rPr>
          <w:lang w:val="es-EC"/>
        </w:rPr>
        <w:t>Tabla 3.9 Objetivos de Negocio</w:t>
      </w:r>
      <w:bookmarkEnd w:id="194"/>
    </w:p>
    <w:tbl>
      <w:tblPr>
        <w:tblW w:w="7230"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20"/>
      </w:tblPr>
      <w:tblGrid>
        <w:gridCol w:w="5194"/>
        <w:gridCol w:w="2036"/>
      </w:tblGrid>
      <w:tr w:rsidR="00851849" w:rsidRPr="00851849" w:rsidTr="00347B91">
        <w:tc>
          <w:tcPr>
            <w:tcW w:w="5194" w:type="dxa"/>
            <w:shd w:val="clear" w:color="auto" w:fill="BFBFBF" w:themeFill="background1" w:themeFillShade="BF"/>
          </w:tcPr>
          <w:p w:rsidR="00851849" w:rsidRPr="00851849" w:rsidRDefault="00851849" w:rsidP="00347B91">
            <w:pPr>
              <w:pStyle w:val="TesisNormal2"/>
              <w:spacing w:line="240" w:lineRule="auto"/>
              <w:ind w:left="0"/>
              <w:rPr>
                <w:b/>
                <w:bCs/>
                <w:lang w:val="en-GB"/>
              </w:rPr>
            </w:pPr>
            <w:r w:rsidRPr="00851849">
              <w:rPr>
                <w:b/>
                <w:bCs/>
                <w:lang w:val="es-EC"/>
              </w:rPr>
              <w:t>Objetivos de negocios</w:t>
            </w:r>
          </w:p>
        </w:tc>
        <w:tc>
          <w:tcPr>
            <w:tcW w:w="2036" w:type="dxa"/>
            <w:shd w:val="clear" w:color="auto" w:fill="BFBFBF" w:themeFill="background1" w:themeFillShade="BF"/>
          </w:tcPr>
          <w:p w:rsidR="00851849" w:rsidRPr="00851849" w:rsidRDefault="00851849" w:rsidP="00347B91">
            <w:pPr>
              <w:pStyle w:val="TesisNormal2"/>
              <w:spacing w:line="240" w:lineRule="auto"/>
              <w:ind w:left="0"/>
              <w:rPr>
                <w:b/>
                <w:bCs/>
                <w:lang w:val="en-GB"/>
              </w:rPr>
            </w:pPr>
            <w:r w:rsidRPr="00851849">
              <w:rPr>
                <w:b/>
                <w:bCs/>
                <w:lang w:val="es-EC"/>
              </w:rPr>
              <w:t>Tipo</w:t>
            </w:r>
          </w:p>
        </w:tc>
      </w:tr>
      <w:tr w:rsidR="00851849" w:rsidRPr="00851849" w:rsidTr="00347B91">
        <w:tc>
          <w:tcPr>
            <w:tcW w:w="5194" w:type="dxa"/>
            <w:shd w:val="clear" w:color="auto" w:fill="FFFFFF" w:themeFill="background1"/>
          </w:tcPr>
          <w:p w:rsidR="00851849" w:rsidRPr="00851849" w:rsidRDefault="00851849" w:rsidP="00366B58">
            <w:pPr>
              <w:pStyle w:val="TesisNormal2"/>
              <w:spacing w:line="240" w:lineRule="auto"/>
              <w:ind w:left="0"/>
              <w:rPr>
                <w:lang w:val="es-EC"/>
              </w:rPr>
            </w:pPr>
            <w:r w:rsidRPr="00851849">
              <w:rPr>
                <w:lang w:val="es-EC"/>
              </w:rPr>
              <w:t>Mejor control en los Procesos y Actividades de Negocio</w:t>
            </w:r>
          </w:p>
        </w:tc>
        <w:tc>
          <w:tcPr>
            <w:tcW w:w="2036" w:type="dxa"/>
            <w:shd w:val="clear" w:color="auto" w:fill="FFFFFF" w:themeFill="background1"/>
          </w:tcPr>
          <w:p w:rsidR="00851849" w:rsidRPr="00851849" w:rsidRDefault="00851849" w:rsidP="00347B91">
            <w:pPr>
              <w:pStyle w:val="TesisNormal2"/>
              <w:spacing w:line="240" w:lineRule="auto"/>
              <w:ind w:left="0"/>
              <w:rPr>
                <w:lang w:val="es-EC"/>
              </w:rPr>
            </w:pPr>
            <w:r w:rsidRPr="00851849">
              <w:rPr>
                <w:lang w:val="es-EC"/>
              </w:rPr>
              <w:t>Financiero</w:t>
            </w:r>
          </w:p>
        </w:tc>
      </w:tr>
      <w:tr w:rsidR="00851849" w:rsidRPr="00851849" w:rsidTr="00347B91">
        <w:tc>
          <w:tcPr>
            <w:tcW w:w="5194" w:type="dxa"/>
            <w:shd w:val="clear" w:color="auto" w:fill="FFFFFF" w:themeFill="background1"/>
          </w:tcPr>
          <w:p w:rsidR="00851849" w:rsidRPr="00851849" w:rsidRDefault="00851849" w:rsidP="00366B58">
            <w:pPr>
              <w:pStyle w:val="TesisNormal2"/>
              <w:spacing w:line="240" w:lineRule="auto"/>
              <w:ind w:left="0"/>
              <w:rPr>
                <w:lang w:val="es-EC"/>
              </w:rPr>
            </w:pPr>
            <w:r w:rsidRPr="00851849">
              <w:rPr>
                <w:lang w:val="es-EC"/>
              </w:rPr>
              <w:t>Ahorro en mantenimiento de sistemas legados</w:t>
            </w:r>
          </w:p>
        </w:tc>
        <w:tc>
          <w:tcPr>
            <w:tcW w:w="2036" w:type="dxa"/>
            <w:shd w:val="clear" w:color="auto" w:fill="FFFFFF" w:themeFill="background1"/>
          </w:tcPr>
          <w:p w:rsidR="00851849" w:rsidRPr="00851849" w:rsidRDefault="00851849" w:rsidP="00347B91">
            <w:pPr>
              <w:pStyle w:val="TesisNormal2"/>
              <w:spacing w:line="240" w:lineRule="auto"/>
              <w:ind w:left="0"/>
              <w:rPr>
                <w:lang w:val="es-EC"/>
              </w:rPr>
            </w:pPr>
            <w:r w:rsidRPr="00851849">
              <w:rPr>
                <w:lang w:val="es-EC"/>
              </w:rPr>
              <w:t>Financiero</w:t>
            </w:r>
          </w:p>
        </w:tc>
      </w:tr>
      <w:tr w:rsidR="00851849" w:rsidRPr="00851849" w:rsidTr="00347B91">
        <w:tc>
          <w:tcPr>
            <w:tcW w:w="5194" w:type="dxa"/>
            <w:shd w:val="clear" w:color="auto" w:fill="FFFFFF" w:themeFill="background1"/>
          </w:tcPr>
          <w:p w:rsidR="00851849" w:rsidRPr="00851849" w:rsidRDefault="00851849" w:rsidP="00366B58">
            <w:pPr>
              <w:pStyle w:val="TesisNormal2"/>
              <w:spacing w:line="240" w:lineRule="auto"/>
              <w:ind w:left="0"/>
              <w:rPr>
                <w:lang w:val="es-EC"/>
              </w:rPr>
            </w:pPr>
            <w:r w:rsidRPr="00851849">
              <w:rPr>
                <w:lang w:val="es-EC"/>
              </w:rPr>
              <w:t>Incremento en la productividad de los procesos transaccionales</w:t>
            </w:r>
          </w:p>
        </w:tc>
        <w:tc>
          <w:tcPr>
            <w:tcW w:w="2036" w:type="dxa"/>
            <w:shd w:val="clear" w:color="auto" w:fill="FFFFFF" w:themeFill="background1"/>
          </w:tcPr>
          <w:p w:rsidR="00851849" w:rsidRPr="00851849" w:rsidRDefault="00851849" w:rsidP="00347B91">
            <w:pPr>
              <w:pStyle w:val="TesisNormal2"/>
              <w:spacing w:line="240" w:lineRule="auto"/>
              <w:ind w:left="0"/>
              <w:rPr>
                <w:lang w:val="es-EC"/>
              </w:rPr>
            </w:pPr>
            <w:r w:rsidRPr="00851849">
              <w:rPr>
                <w:lang w:val="es-EC"/>
              </w:rPr>
              <w:t>No Financiero</w:t>
            </w:r>
          </w:p>
        </w:tc>
      </w:tr>
      <w:tr w:rsidR="00851849" w:rsidRPr="00851849" w:rsidTr="00347B91">
        <w:tc>
          <w:tcPr>
            <w:tcW w:w="5194" w:type="dxa"/>
            <w:shd w:val="clear" w:color="auto" w:fill="FFFFFF" w:themeFill="background1"/>
          </w:tcPr>
          <w:p w:rsidR="00851849" w:rsidRPr="00851849" w:rsidRDefault="00851849" w:rsidP="00366B58">
            <w:pPr>
              <w:pStyle w:val="TesisNormal2"/>
              <w:spacing w:line="240" w:lineRule="auto"/>
              <w:ind w:left="0"/>
              <w:rPr>
                <w:lang w:val="es-EC"/>
              </w:rPr>
            </w:pPr>
            <w:r w:rsidRPr="00851849">
              <w:rPr>
                <w:lang w:val="es-EC"/>
              </w:rPr>
              <w:t>Disminución de la frecuencia de errores en la información</w:t>
            </w:r>
          </w:p>
        </w:tc>
        <w:tc>
          <w:tcPr>
            <w:tcW w:w="2036" w:type="dxa"/>
            <w:shd w:val="clear" w:color="auto" w:fill="FFFFFF" w:themeFill="background1"/>
          </w:tcPr>
          <w:p w:rsidR="00851849" w:rsidRPr="00851849" w:rsidRDefault="00851849" w:rsidP="00347B91">
            <w:pPr>
              <w:pStyle w:val="TesisNormal2"/>
              <w:spacing w:line="240" w:lineRule="auto"/>
              <w:ind w:left="0"/>
              <w:rPr>
                <w:lang w:val="es-EC"/>
              </w:rPr>
            </w:pPr>
            <w:r w:rsidRPr="00851849">
              <w:rPr>
                <w:lang w:val="es-EC"/>
              </w:rPr>
              <w:t>No Financiero</w:t>
            </w:r>
          </w:p>
        </w:tc>
      </w:tr>
      <w:tr w:rsidR="00851849" w:rsidRPr="00851849" w:rsidTr="00347B91">
        <w:tc>
          <w:tcPr>
            <w:tcW w:w="5194" w:type="dxa"/>
            <w:shd w:val="clear" w:color="auto" w:fill="FFFFFF" w:themeFill="background1"/>
          </w:tcPr>
          <w:p w:rsidR="00851849" w:rsidRPr="00851849" w:rsidRDefault="00851849" w:rsidP="00366B58">
            <w:pPr>
              <w:pStyle w:val="TesisNormal2"/>
              <w:spacing w:line="240" w:lineRule="auto"/>
              <w:ind w:left="0"/>
              <w:rPr>
                <w:lang w:val="es-EC"/>
              </w:rPr>
            </w:pPr>
            <w:r w:rsidRPr="00851849">
              <w:rPr>
                <w:lang w:val="es-EC"/>
              </w:rPr>
              <w:t>Reducción de costos en mantenimiento de información</w:t>
            </w:r>
          </w:p>
        </w:tc>
        <w:tc>
          <w:tcPr>
            <w:tcW w:w="2036" w:type="dxa"/>
            <w:shd w:val="clear" w:color="auto" w:fill="FFFFFF" w:themeFill="background1"/>
          </w:tcPr>
          <w:p w:rsidR="00851849" w:rsidRPr="00851849" w:rsidRDefault="00851849" w:rsidP="00347B91">
            <w:pPr>
              <w:pStyle w:val="TesisNormal2"/>
              <w:spacing w:line="240" w:lineRule="auto"/>
              <w:ind w:left="0"/>
              <w:rPr>
                <w:lang w:val="es-EC"/>
              </w:rPr>
            </w:pPr>
            <w:r w:rsidRPr="00851849">
              <w:rPr>
                <w:lang w:val="es-EC"/>
              </w:rPr>
              <w:t>Financiero</w:t>
            </w:r>
          </w:p>
        </w:tc>
      </w:tr>
      <w:tr w:rsidR="00851849" w:rsidRPr="00851849" w:rsidTr="00347B91">
        <w:tc>
          <w:tcPr>
            <w:tcW w:w="5194" w:type="dxa"/>
            <w:shd w:val="clear" w:color="auto" w:fill="FFFFFF" w:themeFill="background1"/>
          </w:tcPr>
          <w:p w:rsidR="00851849" w:rsidRPr="00851849" w:rsidRDefault="00851849" w:rsidP="00366B58">
            <w:pPr>
              <w:pStyle w:val="TesisNormal2"/>
              <w:spacing w:line="240" w:lineRule="auto"/>
              <w:ind w:left="0"/>
              <w:rPr>
                <w:lang w:val="es-EC"/>
              </w:rPr>
            </w:pPr>
            <w:r w:rsidRPr="00851849">
              <w:rPr>
                <w:lang w:val="es-EC"/>
              </w:rPr>
              <w:t>Mejoras en la medición de productividad de los empleados</w:t>
            </w:r>
          </w:p>
        </w:tc>
        <w:tc>
          <w:tcPr>
            <w:tcW w:w="2036" w:type="dxa"/>
            <w:shd w:val="clear" w:color="auto" w:fill="FFFFFF" w:themeFill="background1"/>
          </w:tcPr>
          <w:p w:rsidR="00851849" w:rsidRPr="00851849" w:rsidRDefault="00851849" w:rsidP="00347B91">
            <w:pPr>
              <w:pStyle w:val="TesisNormal2"/>
              <w:spacing w:line="240" w:lineRule="auto"/>
              <w:ind w:left="0"/>
              <w:rPr>
                <w:lang w:val="es-EC"/>
              </w:rPr>
            </w:pPr>
            <w:r w:rsidRPr="00851849">
              <w:rPr>
                <w:lang w:val="es-EC"/>
              </w:rPr>
              <w:t>No Financiero</w:t>
            </w:r>
          </w:p>
        </w:tc>
      </w:tr>
    </w:tbl>
    <w:p w:rsidR="00851849" w:rsidRPr="00851849" w:rsidRDefault="00851849" w:rsidP="00851849">
      <w:pPr>
        <w:pStyle w:val="TesisNormal2"/>
        <w:ind w:left="720" w:firstLine="360"/>
        <w:rPr>
          <w:lang w:val="en-US"/>
        </w:rPr>
      </w:pPr>
    </w:p>
    <w:p w:rsidR="00851849" w:rsidRPr="00851849" w:rsidRDefault="00851849" w:rsidP="00851849">
      <w:pPr>
        <w:pStyle w:val="TesisNormal2"/>
        <w:ind w:left="720" w:firstLine="360"/>
        <w:rPr>
          <w:b/>
          <w:bCs/>
          <w:i/>
          <w:iCs/>
          <w:lang w:val="es-ES"/>
        </w:rPr>
      </w:pPr>
      <w:bookmarkStart w:id="195" w:name="_Toc231843751"/>
      <w:r w:rsidRPr="00851849">
        <w:rPr>
          <w:b/>
          <w:bCs/>
          <w:i/>
          <w:iCs/>
          <w:lang w:val="es-ES"/>
        </w:rPr>
        <w:t>Resumen de los Requerimientos de Usuario</w:t>
      </w:r>
      <w:bookmarkEnd w:id="195"/>
    </w:p>
    <w:p w:rsidR="00851849" w:rsidRDefault="00851849" w:rsidP="00366B58">
      <w:pPr>
        <w:pStyle w:val="TesisNormal2"/>
        <w:ind w:left="1080"/>
        <w:rPr>
          <w:lang w:val="es-ES"/>
        </w:rPr>
      </w:pPr>
      <w:r w:rsidRPr="00851849">
        <w:rPr>
          <w:lang w:val="es-ES"/>
        </w:rPr>
        <w:t>Los requerimientos de usuario están expresados en la lista de casos de uso donde se enumeran las opciones que tendrá la solución de software.</w:t>
      </w:r>
    </w:p>
    <w:p w:rsidR="0059078E" w:rsidRDefault="0059078E" w:rsidP="00366B58">
      <w:pPr>
        <w:pStyle w:val="TesisNormal2"/>
        <w:ind w:left="1080"/>
        <w:rPr>
          <w:lang w:val="es-ES"/>
        </w:rPr>
      </w:pPr>
    </w:p>
    <w:p w:rsidR="000079DE" w:rsidRDefault="000079DE" w:rsidP="00366B58">
      <w:pPr>
        <w:pStyle w:val="TesisNormal2"/>
        <w:ind w:left="1080"/>
        <w:rPr>
          <w:lang w:val="es-ES"/>
        </w:rPr>
      </w:pPr>
    </w:p>
    <w:p w:rsidR="000079DE" w:rsidRDefault="000079DE" w:rsidP="00366B58">
      <w:pPr>
        <w:pStyle w:val="TesisNormal2"/>
        <w:ind w:left="1080"/>
        <w:rPr>
          <w:lang w:val="es-ES"/>
        </w:rPr>
      </w:pPr>
    </w:p>
    <w:p w:rsidR="000079DE" w:rsidRDefault="000079DE" w:rsidP="00366B58">
      <w:pPr>
        <w:pStyle w:val="TesisNormal2"/>
        <w:ind w:left="1080"/>
        <w:rPr>
          <w:lang w:val="es-ES"/>
        </w:rPr>
      </w:pPr>
    </w:p>
    <w:p w:rsidR="000079DE" w:rsidRDefault="000079DE" w:rsidP="00366B58">
      <w:pPr>
        <w:pStyle w:val="TesisNormal2"/>
        <w:ind w:left="1080"/>
        <w:rPr>
          <w:lang w:val="es-ES"/>
        </w:rPr>
      </w:pPr>
    </w:p>
    <w:p w:rsidR="00347B91" w:rsidRPr="00E15FF0" w:rsidRDefault="00347B91" w:rsidP="00347B91">
      <w:pPr>
        <w:pStyle w:val="TABLATITULO"/>
        <w:rPr>
          <w:lang w:val="es-EC"/>
        </w:rPr>
      </w:pPr>
      <w:bookmarkStart w:id="196" w:name="_Toc236301372"/>
      <w:r>
        <w:rPr>
          <w:lang w:val="es-EC"/>
        </w:rPr>
        <w:t>Tabla 3.10 Requerimientos del Usuario</w:t>
      </w:r>
      <w:bookmarkEnd w:id="196"/>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4841"/>
      </w:tblGrid>
      <w:tr w:rsidR="00851849" w:rsidRPr="00851849" w:rsidTr="00347B91">
        <w:tc>
          <w:tcPr>
            <w:tcW w:w="2410" w:type="dxa"/>
            <w:shd w:val="clear" w:color="auto" w:fill="BFBFBF" w:themeFill="background1" w:themeFillShade="BF"/>
          </w:tcPr>
          <w:p w:rsidR="00851849" w:rsidRPr="00851849" w:rsidRDefault="00851849" w:rsidP="00366B58">
            <w:pPr>
              <w:pStyle w:val="TesisNormal2"/>
              <w:spacing w:line="240" w:lineRule="auto"/>
              <w:ind w:left="0"/>
              <w:rPr>
                <w:b/>
                <w:bCs/>
                <w:lang w:val="es-EC"/>
              </w:rPr>
            </w:pPr>
            <w:r w:rsidRPr="00851849">
              <w:rPr>
                <w:b/>
                <w:bCs/>
                <w:lang w:val="es-EC"/>
              </w:rPr>
              <w:t>Agrupamiento</w:t>
            </w:r>
          </w:p>
        </w:tc>
        <w:tc>
          <w:tcPr>
            <w:tcW w:w="4841" w:type="dxa"/>
            <w:shd w:val="clear" w:color="auto" w:fill="BFBFBF" w:themeFill="background1" w:themeFillShade="BF"/>
          </w:tcPr>
          <w:p w:rsidR="00851849" w:rsidRPr="00851849" w:rsidRDefault="00851849" w:rsidP="00366B58">
            <w:pPr>
              <w:pStyle w:val="TesisNormal2"/>
              <w:spacing w:line="240" w:lineRule="auto"/>
              <w:ind w:left="720" w:firstLine="360"/>
              <w:rPr>
                <w:b/>
                <w:bCs/>
                <w:lang w:val="es-EC"/>
              </w:rPr>
            </w:pPr>
            <w:r w:rsidRPr="00851849">
              <w:rPr>
                <w:b/>
                <w:bCs/>
                <w:lang w:val="es-EC"/>
              </w:rPr>
              <w:t>Caso de Uso</w:t>
            </w:r>
          </w:p>
        </w:tc>
      </w:tr>
      <w:tr w:rsidR="00851849" w:rsidRPr="00851849" w:rsidTr="00347B91">
        <w:tc>
          <w:tcPr>
            <w:tcW w:w="2410" w:type="dxa"/>
            <w:shd w:val="clear" w:color="auto" w:fill="FFFFFF" w:themeFill="background1"/>
          </w:tcPr>
          <w:p w:rsidR="00851849" w:rsidRPr="00851849" w:rsidRDefault="00851849" w:rsidP="00366B58">
            <w:pPr>
              <w:pStyle w:val="TesisNormal2"/>
              <w:spacing w:line="240" w:lineRule="auto"/>
              <w:ind w:left="0"/>
              <w:rPr>
                <w:b/>
                <w:bCs/>
                <w:lang w:val="es-EC"/>
              </w:rPr>
            </w:pPr>
            <w:r w:rsidRPr="00851849">
              <w:rPr>
                <w:b/>
                <w:bCs/>
                <w:lang w:val="es-EC"/>
              </w:rPr>
              <w:t>Control de Usuarios</w:t>
            </w:r>
          </w:p>
        </w:tc>
        <w:tc>
          <w:tcPr>
            <w:tcW w:w="4841" w:type="dxa"/>
            <w:shd w:val="clear" w:color="auto" w:fill="FFFFFF" w:themeFill="background1"/>
          </w:tcPr>
          <w:p w:rsidR="00851849" w:rsidRPr="00851849" w:rsidRDefault="00851849" w:rsidP="00F66CF4">
            <w:pPr>
              <w:pStyle w:val="TesisNormal2"/>
              <w:numPr>
                <w:ilvl w:val="0"/>
                <w:numId w:val="215"/>
              </w:numPr>
              <w:spacing w:line="240" w:lineRule="auto"/>
              <w:rPr>
                <w:lang w:val="es-EC"/>
              </w:rPr>
            </w:pPr>
            <w:r w:rsidRPr="00851849">
              <w:rPr>
                <w:lang w:val="es-EC"/>
              </w:rPr>
              <w:t>Ingresar Usuarios</w:t>
            </w:r>
          </w:p>
          <w:p w:rsidR="00851849" w:rsidRPr="00851849" w:rsidRDefault="00851849" w:rsidP="00F66CF4">
            <w:pPr>
              <w:pStyle w:val="TesisNormal2"/>
              <w:numPr>
                <w:ilvl w:val="0"/>
                <w:numId w:val="215"/>
              </w:numPr>
              <w:spacing w:line="240" w:lineRule="auto"/>
              <w:rPr>
                <w:lang w:val="es-EC"/>
              </w:rPr>
            </w:pPr>
            <w:r w:rsidRPr="00851849">
              <w:rPr>
                <w:lang w:val="es-EC"/>
              </w:rPr>
              <w:t>Modificar Usuarios</w:t>
            </w:r>
          </w:p>
          <w:p w:rsidR="00851849" w:rsidRPr="00851849" w:rsidRDefault="00851849" w:rsidP="00F66CF4">
            <w:pPr>
              <w:pStyle w:val="TesisNormal2"/>
              <w:numPr>
                <w:ilvl w:val="0"/>
                <w:numId w:val="215"/>
              </w:numPr>
              <w:spacing w:line="240" w:lineRule="auto"/>
              <w:rPr>
                <w:lang w:val="es-EC"/>
              </w:rPr>
            </w:pPr>
            <w:r w:rsidRPr="00851849">
              <w:rPr>
                <w:lang w:val="es-EC"/>
              </w:rPr>
              <w:t>Eliminar Usuarios</w:t>
            </w:r>
          </w:p>
        </w:tc>
      </w:tr>
      <w:tr w:rsidR="00851849" w:rsidRPr="00851849" w:rsidTr="00347B91">
        <w:tc>
          <w:tcPr>
            <w:tcW w:w="2410" w:type="dxa"/>
            <w:shd w:val="clear" w:color="auto" w:fill="FFFFFF" w:themeFill="background1"/>
          </w:tcPr>
          <w:p w:rsidR="00851849" w:rsidRPr="00851849" w:rsidRDefault="00851849" w:rsidP="00366B58">
            <w:pPr>
              <w:pStyle w:val="TesisNormal2"/>
              <w:spacing w:line="240" w:lineRule="auto"/>
              <w:ind w:left="0"/>
              <w:rPr>
                <w:b/>
                <w:bCs/>
                <w:lang w:val="es-EC"/>
              </w:rPr>
            </w:pPr>
            <w:r w:rsidRPr="00851849">
              <w:rPr>
                <w:b/>
                <w:bCs/>
                <w:lang w:val="es-EC"/>
              </w:rPr>
              <w:t>Administración de Roles</w:t>
            </w:r>
          </w:p>
        </w:tc>
        <w:tc>
          <w:tcPr>
            <w:tcW w:w="4841" w:type="dxa"/>
            <w:shd w:val="clear" w:color="auto" w:fill="FFFFFF" w:themeFill="background1"/>
          </w:tcPr>
          <w:p w:rsidR="00851849" w:rsidRPr="00851849" w:rsidRDefault="00851849" w:rsidP="00F66CF4">
            <w:pPr>
              <w:pStyle w:val="TesisNormal2"/>
              <w:numPr>
                <w:ilvl w:val="0"/>
                <w:numId w:val="216"/>
              </w:numPr>
              <w:spacing w:line="240" w:lineRule="auto"/>
              <w:rPr>
                <w:lang w:val="es-EC"/>
              </w:rPr>
            </w:pPr>
            <w:r w:rsidRPr="00851849">
              <w:rPr>
                <w:lang w:val="es-EC"/>
              </w:rPr>
              <w:t>Ingresar Rol</w:t>
            </w:r>
          </w:p>
          <w:p w:rsidR="00851849" w:rsidRPr="00851849" w:rsidRDefault="00851849" w:rsidP="00F66CF4">
            <w:pPr>
              <w:pStyle w:val="TesisNormal2"/>
              <w:numPr>
                <w:ilvl w:val="0"/>
                <w:numId w:val="216"/>
              </w:numPr>
              <w:spacing w:line="240" w:lineRule="auto"/>
              <w:rPr>
                <w:lang w:val="es-EC"/>
              </w:rPr>
            </w:pPr>
            <w:r w:rsidRPr="00851849">
              <w:rPr>
                <w:lang w:val="es-EC"/>
              </w:rPr>
              <w:t>Modificar Rol</w:t>
            </w:r>
          </w:p>
          <w:p w:rsidR="00851849" w:rsidRPr="00851849" w:rsidRDefault="00851849" w:rsidP="00F66CF4">
            <w:pPr>
              <w:pStyle w:val="TesisNormal2"/>
              <w:numPr>
                <w:ilvl w:val="0"/>
                <w:numId w:val="216"/>
              </w:numPr>
              <w:spacing w:line="240" w:lineRule="auto"/>
              <w:rPr>
                <w:lang w:val="es-EC"/>
              </w:rPr>
            </w:pPr>
            <w:r w:rsidRPr="00851849">
              <w:rPr>
                <w:lang w:val="es-EC"/>
              </w:rPr>
              <w:t>Eliminar Rol</w:t>
            </w:r>
          </w:p>
        </w:tc>
      </w:tr>
      <w:tr w:rsidR="00851849" w:rsidRPr="00851849" w:rsidTr="00347B91">
        <w:tc>
          <w:tcPr>
            <w:tcW w:w="2410" w:type="dxa"/>
            <w:shd w:val="clear" w:color="auto" w:fill="FFFFFF" w:themeFill="background1"/>
          </w:tcPr>
          <w:p w:rsidR="00851849" w:rsidRPr="00851849" w:rsidRDefault="00851849" w:rsidP="00366B58">
            <w:pPr>
              <w:pStyle w:val="TesisNormal2"/>
              <w:spacing w:line="240" w:lineRule="auto"/>
              <w:ind w:left="0"/>
              <w:rPr>
                <w:b/>
                <w:bCs/>
                <w:lang w:val="es-EC"/>
              </w:rPr>
            </w:pPr>
            <w:r w:rsidRPr="00851849">
              <w:rPr>
                <w:b/>
                <w:bCs/>
                <w:lang w:val="es-EC"/>
              </w:rPr>
              <w:t>Administración de Ubicación</w:t>
            </w:r>
          </w:p>
        </w:tc>
        <w:tc>
          <w:tcPr>
            <w:tcW w:w="4841" w:type="dxa"/>
            <w:shd w:val="clear" w:color="auto" w:fill="FFFFFF" w:themeFill="background1"/>
          </w:tcPr>
          <w:p w:rsidR="00851849" w:rsidRPr="00851849" w:rsidRDefault="00851849" w:rsidP="00F66CF4">
            <w:pPr>
              <w:pStyle w:val="TesisNormal2"/>
              <w:numPr>
                <w:ilvl w:val="0"/>
                <w:numId w:val="217"/>
              </w:numPr>
              <w:spacing w:line="240" w:lineRule="auto"/>
              <w:rPr>
                <w:lang w:val="es-EC"/>
              </w:rPr>
            </w:pPr>
            <w:r w:rsidRPr="00851849">
              <w:rPr>
                <w:lang w:val="es-EC"/>
              </w:rPr>
              <w:t>Ingresar Ubicación</w:t>
            </w:r>
          </w:p>
          <w:p w:rsidR="00851849" w:rsidRPr="00851849" w:rsidRDefault="00851849" w:rsidP="00F66CF4">
            <w:pPr>
              <w:pStyle w:val="TesisNormal2"/>
              <w:numPr>
                <w:ilvl w:val="0"/>
                <w:numId w:val="217"/>
              </w:numPr>
              <w:spacing w:line="240" w:lineRule="auto"/>
              <w:rPr>
                <w:lang w:val="es-EC"/>
              </w:rPr>
            </w:pPr>
            <w:r w:rsidRPr="00851849">
              <w:rPr>
                <w:lang w:val="es-EC"/>
              </w:rPr>
              <w:t>Modificar Ubicación</w:t>
            </w:r>
          </w:p>
          <w:p w:rsidR="00851849" w:rsidRPr="00851849" w:rsidRDefault="00851849" w:rsidP="00F66CF4">
            <w:pPr>
              <w:pStyle w:val="TesisNormal2"/>
              <w:numPr>
                <w:ilvl w:val="0"/>
                <w:numId w:val="217"/>
              </w:numPr>
              <w:spacing w:line="240" w:lineRule="auto"/>
              <w:rPr>
                <w:lang w:val="es-EC"/>
              </w:rPr>
            </w:pPr>
            <w:r w:rsidRPr="00851849">
              <w:rPr>
                <w:lang w:val="es-EC"/>
              </w:rPr>
              <w:t>Eliminar Ubicación</w:t>
            </w:r>
          </w:p>
        </w:tc>
      </w:tr>
      <w:tr w:rsidR="00851849" w:rsidRPr="00851849" w:rsidTr="00347B91">
        <w:tc>
          <w:tcPr>
            <w:tcW w:w="2410" w:type="dxa"/>
            <w:shd w:val="clear" w:color="auto" w:fill="FFFFFF" w:themeFill="background1"/>
          </w:tcPr>
          <w:p w:rsidR="00851849" w:rsidRPr="00851849" w:rsidRDefault="00851849" w:rsidP="00366B58">
            <w:pPr>
              <w:pStyle w:val="TesisNormal2"/>
              <w:spacing w:line="240" w:lineRule="auto"/>
              <w:ind w:left="0"/>
              <w:rPr>
                <w:b/>
                <w:bCs/>
                <w:lang w:val="es-EC"/>
              </w:rPr>
            </w:pPr>
            <w:r w:rsidRPr="00851849">
              <w:rPr>
                <w:b/>
                <w:bCs/>
                <w:lang w:val="es-EC"/>
              </w:rPr>
              <w:t>Administración de menú Actividad Transaccional</w:t>
            </w:r>
          </w:p>
        </w:tc>
        <w:tc>
          <w:tcPr>
            <w:tcW w:w="4841" w:type="dxa"/>
            <w:shd w:val="clear" w:color="auto" w:fill="FFFFFF" w:themeFill="background1"/>
          </w:tcPr>
          <w:p w:rsidR="00851849" w:rsidRPr="00851849" w:rsidRDefault="00851849" w:rsidP="00F66CF4">
            <w:pPr>
              <w:pStyle w:val="TesisNormal2"/>
              <w:numPr>
                <w:ilvl w:val="0"/>
                <w:numId w:val="218"/>
              </w:numPr>
              <w:spacing w:line="240" w:lineRule="auto"/>
              <w:rPr>
                <w:lang w:val="es-EC"/>
              </w:rPr>
            </w:pPr>
            <w:r w:rsidRPr="00851849">
              <w:rPr>
                <w:lang w:val="es-EC"/>
              </w:rPr>
              <w:t>Asignar permisos a formulario de Actividad Transaccional</w:t>
            </w:r>
          </w:p>
          <w:p w:rsidR="00851849" w:rsidRPr="00851849" w:rsidRDefault="00851849" w:rsidP="00F66CF4">
            <w:pPr>
              <w:pStyle w:val="TesisNormal2"/>
              <w:numPr>
                <w:ilvl w:val="0"/>
                <w:numId w:val="218"/>
              </w:numPr>
              <w:spacing w:line="240" w:lineRule="auto"/>
              <w:rPr>
                <w:lang w:val="es-EC"/>
              </w:rPr>
            </w:pPr>
            <w:r w:rsidRPr="00851849">
              <w:rPr>
                <w:lang w:val="es-EC"/>
              </w:rPr>
              <w:t>Modificar permisos a formulario de Actividad Transaccional</w:t>
            </w:r>
          </w:p>
          <w:p w:rsidR="00851849" w:rsidRPr="00851849" w:rsidRDefault="00851849" w:rsidP="00F66CF4">
            <w:pPr>
              <w:pStyle w:val="TesisNormal2"/>
              <w:numPr>
                <w:ilvl w:val="0"/>
                <w:numId w:val="218"/>
              </w:numPr>
              <w:spacing w:line="240" w:lineRule="auto"/>
              <w:rPr>
                <w:lang w:val="es-EC"/>
              </w:rPr>
            </w:pPr>
            <w:r w:rsidRPr="00851849">
              <w:rPr>
                <w:lang w:val="es-EC"/>
              </w:rPr>
              <w:t>Eliminar permisos a formulario de Actividad Transaccional</w:t>
            </w:r>
          </w:p>
        </w:tc>
      </w:tr>
      <w:tr w:rsidR="00851849" w:rsidRPr="00851849" w:rsidTr="00347B91">
        <w:tc>
          <w:tcPr>
            <w:tcW w:w="2410" w:type="dxa"/>
            <w:shd w:val="clear" w:color="auto" w:fill="FFFFFF" w:themeFill="background1"/>
          </w:tcPr>
          <w:p w:rsidR="00851849" w:rsidRPr="00851849" w:rsidRDefault="00851849" w:rsidP="00366B58">
            <w:pPr>
              <w:pStyle w:val="TesisNormal2"/>
              <w:spacing w:line="240" w:lineRule="auto"/>
              <w:ind w:left="0"/>
              <w:rPr>
                <w:b/>
                <w:bCs/>
                <w:lang w:val="es-EC"/>
              </w:rPr>
            </w:pPr>
            <w:r w:rsidRPr="00851849">
              <w:rPr>
                <w:b/>
                <w:bCs/>
                <w:lang w:val="es-EC"/>
              </w:rPr>
              <w:t>Administración de Tipo de Recursos</w:t>
            </w:r>
          </w:p>
        </w:tc>
        <w:tc>
          <w:tcPr>
            <w:tcW w:w="4841" w:type="dxa"/>
            <w:shd w:val="clear" w:color="auto" w:fill="FFFFFF" w:themeFill="background1"/>
          </w:tcPr>
          <w:p w:rsidR="00851849" w:rsidRPr="00851849" w:rsidRDefault="00851849" w:rsidP="00F66CF4">
            <w:pPr>
              <w:pStyle w:val="TesisNormal2"/>
              <w:numPr>
                <w:ilvl w:val="0"/>
                <w:numId w:val="219"/>
              </w:numPr>
              <w:spacing w:line="240" w:lineRule="auto"/>
              <w:rPr>
                <w:lang w:val="es-EC"/>
              </w:rPr>
            </w:pPr>
            <w:r w:rsidRPr="00851849">
              <w:rPr>
                <w:lang w:val="es-EC"/>
              </w:rPr>
              <w:t>Ingresar Tipo de Recurso</w:t>
            </w:r>
          </w:p>
          <w:p w:rsidR="00851849" w:rsidRPr="00851849" w:rsidRDefault="00851849" w:rsidP="00F66CF4">
            <w:pPr>
              <w:pStyle w:val="TesisNormal2"/>
              <w:numPr>
                <w:ilvl w:val="0"/>
                <w:numId w:val="219"/>
              </w:numPr>
              <w:spacing w:line="240" w:lineRule="auto"/>
              <w:rPr>
                <w:lang w:val="es-EC"/>
              </w:rPr>
            </w:pPr>
            <w:r w:rsidRPr="00851849">
              <w:rPr>
                <w:lang w:val="es-EC"/>
              </w:rPr>
              <w:t>Modificar Tipo de Recurso</w:t>
            </w:r>
          </w:p>
          <w:p w:rsidR="00851849" w:rsidRPr="00851849" w:rsidRDefault="00851849" w:rsidP="00F66CF4">
            <w:pPr>
              <w:pStyle w:val="TesisNormal2"/>
              <w:numPr>
                <w:ilvl w:val="0"/>
                <w:numId w:val="219"/>
              </w:numPr>
              <w:spacing w:line="240" w:lineRule="auto"/>
              <w:rPr>
                <w:lang w:val="es-EC"/>
              </w:rPr>
            </w:pPr>
            <w:r w:rsidRPr="00851849">
              <w:rPr>
                <w:lang w:val="es-EC"/>
              </w:rPr>
              <w:t>Eliminar Tipo de Recurso</w:t>
            </w:r>
          </w:p>
        </w:tc>
      </w:tr>
      <w:tr w:rsidR="00851849" w:rsidRPr="00851849" w:rsidTr="00347B91">
        <w:tc>
          <w:tcPr>
            <w:tcW w:w="2410" w:type="dxa"/>
            <w:shd w:val="clear" w:color="auto" w:fill="FFFFFF" w:themeFill="background1"/>
          </w:tcPr>
          <w:p w:rsidR="00851849" w:rsidRPr="00851849" w:rsidRDefault="00851849" w:rsidP="00366B58">
            <w:pPr>
              <w:pStyle w:val="TesisNormal2"/>
              <w:spacing w:line="240" w:lineRule="auto"/>
              <w:ind w:left="0"/>
              <w:rPr>
                <w:b/>
                <w:bCs/>
                <w:lang w:val="es-EC"/>
              </w:rPr>
            </w:pPr>
            <w:r w:rsidRPr="00851849">
              <w:rPr>
                <w:b/>
                <w:bCs/>
                <w:lang w:val="es-EC"/>
              </w:rPr>
              <w:t>Administración de Segmentos de Industrias</w:t>
            </w:r>
          </w:p>
        </w:tc>
        <w:tc>
          <w:tcPr>
            <w:tcW w:w="4841" w:type="dxa"/>
            <w:shd w:val="clear" w:color="auto" w:fill="FFFFFF" w:themeFill="background1"/>
          </w:tcPr>
          <w:p w:rsidR="00851849" w:rsidRPr="00851849" w:rsidRDefault="00851849" w:rsidP="00F66CF4">
            <w:pPr>
              <w:pStyle w:val="TesisNormal2"/>
              <w:numPr>
                <w:ilvl w:val="0"/>
                <w:numId w:val="220"/>
              </w:numPr>
              <w:spacing w:line="240" w:lineRule="auto"/>
              <w:rPr>
                <w:lang w:val="es-EC"/>
              </w:rPr>
            </w:pPr>
            <w:r w:rsidRPr="00851849">
              <w:rPr>
                <w:lang w:val="es-EC"/>
              </w:rPr>
              <w:t>Ingresar Industria</w:t>
            </w:r>
          </w:p>
          <w:p w:rsidR="00851849" w:rsidRPr="00851849" w:rsidRDefault="00851849" w:rsidP="00F66CF4">
            <w:pPr>
              <w:pStyle w:val="TesisNormal2"/>
              <w:numPr>
                <w:ilvl w:val="0"/>
                <w:numId w:val="220"/>
              </w:numPr>
              <w:spacing w:line="240" w:lineRule="auto"/>
              <w:rPr>
                <w:lang w:val="es-EC"/>
              </w:rPr>
            </w:pPr>
            <w:r w:rsidRPr="00851849">
              <w:rPr>
                <w:lang w:val="es-EC"/>
              </w:rPr>
              <w:t>Modificar Industria</w:t>
            </w:r>
          </w:p>
          <w:p w:rsidR="00851849" w:rsidRPr="00851849" w:rsidRDefault="00851849" w:rsidP="00F66CF4">
            <w:pPr>
              <w:pStyle w:val="TesisNormal2"/>
              <w:numPr>
                <w:ilvl w:val="0"/>
                <w:numId w:val="220"/>
              </w:numPr>
              <w:spacing w:line="240" w:lineRule="auto"/>
              <w:rPr>
                <w:lang w:val="es-EC"/>
              </w:rPr>
            </w:pPr>
            <w:r w:rsidRPr="00851849">
              <w:rPr>
                <w:lang w:val="es-EC"/>
              </w:rPr>
              <w:t>Eliminar Industria</w:t>
            </w:r>
          </w:p>
        </w:tc>
      </w:tr>
      <w:tr w:rsidR="00851849" w:rsidRPr="00851849" w:rsidTr="00347B91">
        <w:tc>
          <w:tcPr>
            <w:tcW w:w="2410" w:type="dxa"/>
            <w:shd w:val="clear" w:color="auto" w:fill="FFFFFF" w:themeFill="background1"/>
          </w:tcPr>
          <w:p w:rsidR="00851849" w:rsidRPr="00851849" w:rsidRDefault="00851849" w:rsidP="00366B58">
            <w:pPr>
              <w:pStyle w:val="TesisNormal2"/>
              <w:spacing w:line="240" w:lineRule="auto"/>
              <w:ind w:left="0"/>
              <w:rPr>
                <w:b/>
                <w:bCs/>
                <w:lang w:val="es-EC"/>
              </w:rPr>
            </w:pPr>
            <w:r w:rsidRPr="00851849">
              <w:rPr>
                <w:b/>
                <w:bCs/>
                <w:lang w:val="es-EC"/>
              </w:rPr>
              <w:t>Administración de la Sociedad</w:t>
            </w:r>
          </w:p>
        </w:tc>
        <w:tc>
          <w:tcPr>
            <w:tcW w:w="4841" w:type="dxa"/>
            <w:shd w:val="clear" w:color="auto" w:fill="FFFFFF" w:themeFill="background1"/>
          </w:tcPr>
          <w:p w:rsidR="00851849" w:rsidRPr="00851849" w:rsidRDefault="00851849" w:rsidP="00F66CF4">
            <w:pPr>
              <w:pStyle w:val="TesisNormal2"/>
              <w:numPr>
                <w:ilvl w:val="0"/>
                <w:numId w:val="221"/>
              </w:numPr>
              <w:spacing w:line="240" w:lineRule="auto"/>
              <w:rPr>
                <w:lang w:val="es-EC"/>
              </w:rPr>
            </w:pPr>
            <w:r w:rsidRPr="00851849">
              <w:rPr>
                <w:lang w:val="es-EC"/>
              </w:rPr>
              <w:t>Ingresar Sociedad</w:t>
            </w:r>
          </w:p>
          <w:p w:rsidR="00851849" w:rsidRPr="00851849" w:rsidRDefault="00851849" w:rsidP="00F66CF4">
            <w:pPr>
              <w:pStyle w:val="TesisNormal2"/>
              <w:numPr>
                <w:ilvl w:val="0"/>
                <w:numId w:val="221"/>
              </w:numPr>
              <w:spacing w:line="240" w:lineRule="auto"/>
              <w:rPr>
                <w:lang w:val="es-EC"/>
              </w:rPr>
            </w:pPr>
            <w:r w:rsidRPr="00851849">
              <w:rPr>
                <w:lang w:val="es-EC"/>
              </w:rPr>
              <w:t>Modificar Sociedad</w:t>
            </w:r>
          </w:p>
          <w:p w:rsidR="00851849" w:rsidRPr="00851849" w:rsidRDefault="00851849" w:rsidP="00F66CF4">
            <w:pPr>
              <w:pStyle w:val="TesisNormal2"/>
              <w:numPr>
                <w:ilvl w:val="0"/>
                <w:numId w:val="221"/>
              </w:numPr>
              <w:spacing w:line="240" w:lineRule="auto"/>
              <w:rPr>
                <w:lang w:val="es-EC"/>
              </w:rPr>
            </w:pPr>
            <w:r w:rsidRPr="00851849">
              <w:rPr>
                <w:lang w:val="es-EC"/>
              </w:rPr>
              <w:t>Eliminar Sociedad</w:t>
            </w:r>
          </w:p>
          <w:p w:rsidR="00851849" w:rsidRPr="00851849" w:rsidRDefault="00851849" w:rsidP="00F66CF4">
            <w:pPr>
              <w:pStyle w:val="TesisNormal2"/>
              <w:numPr>
                <w:ilvl w:val="0"/>
                <w:numId w:val="221"/>
              </w:numPr>
              <w:spacing w:line="240" w:lineRule="auto"/>
              <w:rPr>
                <w:lang w:val="es-EC"/>
              </w:rPr>
            </w:pPr>
            <w:r w:rsidRPr="00851849">
              <w:rPr>
                <w:lang w:val="es-EC"/>
              </w:rPr>
              <w:t>Visualizar Sociedad</w:t>
            </w:r>
          </w:p>
        </w:tc>
      </w:tr>
      <w:tr w:rsidR="00851849" w:rsidRPr="00851849" w:rsidTr="00347B91">
        <w:tc>
          <w:tcPr>
            <w:tcW w:w="2410" w:type="dxa"/>
            <w:shd w:val="clear" w:color="auto" w:fill="FFFFFF" w:themeFill="background1"/>
          </w:tcPr>
          <w:p w:rsidR="00851849" w:rsidRPr="00851849" w:rsidRDefault="00851849" w:rsidP="00366B58">
            <w:pPr>
              <w:pStyle w:val="TesisNormal2"/>
              <w:spacing w:line="240" w:lineRule="auto"/>
              <w:ind w:left="0"/>
              <w:rPr>
                <w:b/>
                <w:bCs/>
                <w:lang w:val="es-EC"/>
              </w:rPr>
            </w:pPr>
            <w:r w:rsidRPr="00851849">
              <w:rPr>
                <w:b/>
                <w:bCs/>
                <w:lang w:val="es-EC"/>
              </w:rPr>
              <w:t xml:space="preserve">Administración de </w:t>
            </w:r>
            <w:smartTag w:uri="urn:schemas-microsoft-com:office:smarttags" w:element="PersonName">
              <w:smartTagPr>
                <w:attr w:name="ProductID" w:val="la Sucursal"/>
              </w:smartTagPr>
              <w:r w:rsidRPr="00851849">
                <w:rPr>
                  <w:b/>
                  <w:bCs/>
                  <w:lang w:val="es-EC"/>
                </w:rPr>
                <w:t>la Sucursal</w:t>
              </w:r>
            </w:smartTag>
            <w:r w:rsidRPr="00851849">
              <w:rPr>
                <w:b/>
                <w:bCs/>
                <w:lang w:val="es-EC"/>
              </w:rPr>
              <w:t xml:space="preserve"> de la Sociedad</w:t>
            </w:r>
          </w:p>
        </w:tc>
        <w:tc>
          <w:tcPr>
            <w:tcW w:w="4841" w:type="dxa"/>
            <w:shd w:val="clear" w:color="auto" w:fill="FFFFFF" w:themeFill="background1"/>
          </w:tcPr>
          <w:p w:rsidR="00851849" w:rsidRPr="00851849" w:rsidRDefault="00851849" w:rsidP="00F66CF4">
            <w:pPr>
              <w:pStyle w:val="TesisNormal2"/>
              <w:numPr>
                <w:ilvl w:val="0"/>
                <w:numId w:val="222"/>
              </w:numPr>
              <w:spacing w:line="240" w:lineRule="auto"/>
              <w:rPr>
                <w:lang w:val="es-EC"/>
              </w:rPr>
            </w:pPr>
            <w:r w:rsidRPr="00851849">
              <w:rPr>
                <w:lang w:val="es-EC"/>
              </w:rPr>
              <w:t xml:space="preserve">Ingresar Sucursal de </w:t>
            </w:r>
            <w:smartTag w:uri="urn:schemas-microsoft-com:office:smarttags" w:element="PersonName">
              <w:smartTagPr>
                <w:attr w:name="ProductID" w:val="la Sociedad"/>
              </w:smartTagPr>
              <w:r w:rsidRPr="00851849">
                <w:rPr>
                  <w:lang w:val="es-EC"/>
                </w:rPr>
                <w:t>la Sociedad</w:t>
              </w:r>
            </w:smartTag>
          </w:p>
          <w:p w:rsidR="00851849" w:rsidRPr="00851849" w:rsidRDefault="00851849" w:rsidP="00F66CF4">
            <w:pPr>
              <w:pStyle w:val="TesisNormal2"/>
              <w:numPr>
                <w:ilvl w:val="0"/>
                <w:numId w:val="222"/>
              </w:numPr>
              <w:spacing w:line="240" w:lineRule="auto"/>
              <w:rPr>
                <w:lang w:val="es-EC"/>
              </w:rPr>
            </w:pPr>
            <w:r w:rsidRPr="00851849">
              <w:rPr>
                <w:lang w:val="es-EC"/>
              </w:rPr>
              <w:t xml:space="preserve">Modificar Sucursal de </w:t>
            </w:r>
            <w:smartTag w:uri="urn:schemas-microsoft-com:office:smarttags" w:element="PersonName">
              <w:smartTagPr>
                <w:attr w:name="ProductID" w:val="la Sociedad"/>
              </w:smartTagPr>
              <w:r w:rsidRPr="00851849">
                <w:rPr>
                  <w:lang w:val="es-EC"/>
                </w:rPr>
                <w:t>la Sociedad</w:t>
              </w:r>
            </w:smartTag>
          </w:p>
          <w:p w:rsidR="00851849" w:rsidRPr="00851849" w:rsidRDefault="00851849" w:rsidP="00F66CF4">
            <w:pPr>
              <w:pStyle w:val="TesisNormal2"/>
              <w:numPr>
                <w:ilvl w:val="0"/>
                <w:numId w:val="222"/>
              </w:numPr>
              <w:spacing w:line="240" w:lineRule="auto"/>
              <w:rPr>
                <w:lang w:val="es-EC"/>
              </w:rPr>
            </w:pPr>
            <w:r w:rsidRPr="00851849">
              <w:rPr>
                <w:lang w:val="es-EC"/>
              </w:rPr>
              <w:t xml:space="preserve">Eliminar Sucursal de </w:t>
            </w:r>
            <w:smartTag w:uri="urn:schemas-microsoft-com:office:smarttags" w:element="PersonName">
              <w:smartTagPr>
                <w:attr w:name="ProductID" w:val="la Sociedad"/>
              </w:smartTagPr>
              <w:r w:rsidRPr="00851849">
                <w:rPr>
                  <w:lang w:val="es-EC"/>
                </w:rPr>
                <w:t>la Sociedad</w:t>
              </w:r>
            </w:smartTag>
          </w:p>
          <w:p w:rsidR="00851849" w:rsidRPr="00851849" w:rsidRDefault="00851849" w:rsidP="00F66CF4">
            <w:pPr>
              <w:pStyle w:val="TesisNormal2"/>
              <w:numPr>
                <w:ilvl w:val="0"/>
                <w:numId w:val="222"/>
              </w:numPr>
              <w:spacing w:line="240" w:lineRule="auto"/>
              <w:rPr>
                <w:lang w:val="es-EC"/>
              </w:rPr>
            </w:pPr>
            <w:r w:rsidRPr="00851849">
              <w:rPr>
                <w:lang w:val="es-EC"/>
              </w:rPr>
              <w:t>Visualizar Sucursal de la Sociedad</w:t>
            </w:r>
          </w:p>
        </w:tc>
      </w:tr>
      <w:tr w:rsidR="00851849" w:rsidRPr="00851849" w:rsidTr="00347B91">
        <w:tc>
          <w:tcPr>
            <w:tcW w:w="2410" w:type="dxa"/>
            <w:shd w:val="clear" w:color="auto" w:fill="FFFFFF" w:themeFill="background1"/>
          </w:tcPr>
          <w:p w:rsidR="00851849" w:rsidRPr="00851849" w:rsidRDefault="00851849" w:rsidP="00366B58">
            <w:pPr>
              <w:pStyle w:val="TesisNormal2"/>
              <w:spacing w:line="240" w:lineRule="auto"/>
              <w:ind w:left="0"/>
              <w:rPr>
                <w:b/>
                <w:bCs/>
                <w:lang w:val="es-EC"/>
              </w:rPr>
            </w:pPr>
            <w:r w:rsidRPr="00851849">
              <w:rPr>
                <w:b/>
                <w:bCs/>
                <w:lang w:val="es-EC"/>
              </w:rPr>
              <w:t>Administración del Empleado de  la Sociedad</w:t>
            </w:r>
          </w:p>
        </w:tc>
        <w:tc>
          <w:tcPr>
            <w:tcW w:w="4841" w:type="dxa"/>
            <w:shd w:val="clear" w:color="auto" w:fill="FFFFFF" w:themeFill="background1"/>
          </w:tcPr>
          <w:p w:rsidR="00851849" w:rsidRPr="00851849" w:rsidRDefault="00851849" w:rsidP="00F66CF4">
            <w:pPr>
              <w:pStyle w:val="TesisNormal2"/>
              <w:numPr>
                <w:ilvl w:val="0"/>
                <w:numId w:val="223"/>
              </w:numPr>
              <w:spacing w:line="240" w:lineRule="auto"/>
              <w:rPr>
                <w:lang w:val="es-EC"/>
              </w:rPr>
            </w:pPr>
            <w:r w:rsidRPr="00851849">
              <w:rPr>
                <w:lang w:val="es-EC"/>
              </w:rPr>
              <w:t xml:space="preserve">Ingresar Empleado de </w:t>
            </w:r>
            <w:smartTag w:uri="urn:schemas-microsoft-com:office:smarttags" w:element="PersonName">
              <w:smartTagPr>
                <w:attr w:name="ProductID" w:val="la Sociedad"/>
              </w:smartTagPr>
              <w:r w:rsidRPr="00851849">
                <w:rPr>
                  <w:lang w:val="es-EC"/>
                </w:rPr>
                <w:t>la Sociedad</w:t>
              </w:r>
            </w:smartTag>
          </w:p>
          <w:p w:rsidR="00851849" w:rsidRPr="00851849" w:rsidRDefault="00851849" w:rsidP="00F66CF4">
            <w:pPr>
              <w:pStyle w:val="TesisNormal2"/>
              <w:numPr>
                <w:ilvl w:val="0"/>
                <w:numId w:val="223"/>
              </w:numPr>
              <w:spacing w:line="240" w:lineRule="auto"/>
              <w:rPr>
                <w:lang w:val="es-EC"/>
              </w:rPr>
            </w:pPr>
            <w:r w:rsidRPr="00851849">
              <w:rPr>
                <w:lang w:val="es-EC"/>
              </w:rPr>
              <w:t xml:space="preserve">Modificar Empleado de </w:t>
            </w:r>
            <w:smartTag w:uri="urn:schemas-microsoft-com:office:smarttags" w:element="PersonName">
              <w:smartTagPr>
                <w:attr w:name="ProductID" w:val="la Sociedad"/>
              </w:smartTagPr>
              <w:r w:rsidRPr="00851849">
                <w:rPr>
                  <w:lang w:val="es-EC"/>
                </w:rPr>
                <w:t>la Sociedad</w:t>
              </w:r>
            </w:smartTag>
          </w:p>
          <w:p w:rsidR="00851849" w:rsidRPr="00851849" w:rsidRDefault="00851849" w:rsidP="00F66CF4">
            <w:pPr>
              <w:pStyle w:val="TesisNormal2"/>
              <w:numPr>
                <w:ilvl w:val="0"/>
                <w:numId w:val="223"/>
              </w:numPr>
              <w:spacing w:line="240" w:lineRule="auto"/>
              <w:rPr>
                <w:lang w:val="es-EC"/>
              </w:rPr>
            </w:pPr>
            <w:r w:rsidRPr="00851849">
              <w:rPr>
                <w:lang w:val="es-EC"/>
              </w:rPr>
              <w:t xml:space="preserve">Eliminar Empleado de </w:t>
            </w:r>
            <w:smartTag w:uri="urn:schemas-microsoft-com:office:smarttags" w:element="PersonName">
              <w:smartTagPr>
                <w:attr w:name="ProductID" w:val="la Sociedad"/>
              </w:smartTagPr>
              <w:r w:rsidRPr="00851849">
                <w:rPr>
                  <w:lang w:val="es-EC"/>
                </w:rPr>
                <w:t>la Sociedad</w:t>
              </w:r>
            </w:smartTag>
          </w:p>
          <w:p w:rsidR="00851849" w:rsidRPr="00851849" w:rsidRDefault="00851849" w:rsidP="00F66CF4">
            <w:pPr>
              <w:pStyle w:val="TesisNormal2"/>
              <w:numPr>
                <w:ilvl w:val="0"/>
                <w:numId w:val="223"/>
              </w:numPr>
              <w:spacing w:line="240" w:lineRule="auto"/>
              <w:rPr>
                <w:lang w:val="es-EC"/>
              </w:rPr>
            </w:pPr>
            <w:r w:rsidRPr="00851849">
              <w:rPr>
                <w:lang w:val="es-EC"/>
              </w:rPr>
              <w:t>Visualizar Empleado de la Sociedad</w:t>
            </w:r>
          </w:p>
        </w:tc>
      </w:tr>
      <w:tr w:rsidR="00851849" w:rsidRPr="00851849" w:rsidTr="00347B91">
        <w:tc>
          <w:tcPr>
            <w:tcW w:w="2410" w:type="dxa"/>
            <w:shd w:val="clear" w:color="auto" w:fill="FFFFFF" w:themeFill="background1"/>
          </w:tcPr>
          <w:p w:rsidR="00851849" w:rsidRPr="00851849" w:rsidRDefault="00851849" w:rsidP="00366B58">
            <w:pPr>
              <w:pStyle w:val="TesisNormal2"/>
              <w:spacing w:line="240" w:lineRule="auto"/>
              <w:ind w:left="0"/>
              <w:rPr>
                <w:b/>
                <w:bCs/>
                <w:lang w:val="es-EC"/>
              </w:rPr>
            </w:pPr>
            <w:r w:rsidRPr="00851849">
              <w:rPr>
                <w:b/>
                <w:bCs/>
                <w:lang w:val="es-EC"/>
              </w:rPr>
              <w:t>Administración de Actividades Transaccionales</w:t>
            </w:r>
          </w:p>
        </w:tc>
        <w:tc>
          <w:tcPr>
            <w:tcW w:w="4841" w:type="dxa"/>
            <w:shd w:val="clear" w:color="auto" w:fill="FFFFFF" w:themeFill="background1"/>
          </w:tcPr>
          <w:p w:rsidR="00851849" w:rsidRPr="00851849" w:rsidRDefault="00851849" w:rsidP="00F66CF4">
            <w:pPr>
              <w:pStyle w:val="TesisNormal2"/>
              <w:numPr>
                <w:ilvl w:val="0"/>
                <w:numId w:val="224"/>
              </w:numPr>
              <w:spacing w:line="240" w:lineRule="auto"/>
              <w:rPr>
                <w:lang w:val="es-EC"/>
              </w:rPr>
            </w:pPr>
            <w:r w:rsidRPr="00851849">
              <w:rPr>
                <w:lang w:val="es-EC"/>
              </w:rPr>
              <w:t>Ingreso de Actividad Transaccional</w:t>
            </w:r>
          </w:p>
          <w:p w:rsidR="00851849" w:rsidRPr="00851849" w:rsidRDefault="00851849" w:rsidP="00F66CF4">
            <w:pPr>
              <w:pStyle w:val="TesisNormal2"/>
              <w:numPr>
                <w:ilvl w:val="0"/>
                <w:numId w:val="224"/>
              </w:numPr>
              <w:spacing w:line="240" w:lineRule="auto"/>
              <w:rPr>
                <w:lang w:val="es-EC"/>
              </w:rPr>
            </w:pPr>
            <w:r w:rsidRPr="00851849">
              <w:rPr>
                <w:lang w:val="es-EC"/>
              </w:rPr>
              <w:t>Modificación de Actividad Transaccional</w:t>
            </w:r>
          </w:p>
          <w:p w:rsidR="00851849" w:rsidRPr="00851849" w:rsidRDefault="00851849" w:rsidP="00F66CF4">
            <w:pPr>
              <w:pStyle w:val="TesisNormal2"/>
              <w:numPr>
                <w:ilvl w:val="0"/>
                <w:numId w:val="224"/>
              </w:numPr>
              <w:spacing w:line="240" w:lineRule="auto"/>
              <w:rPr>
                <w:lang w:val="es-EC"/>
              </w:rPr>
            </w:pPr>
            <w:r w:rsidRPr="00851849">
              <w:rPr>
                <w:lang w:val="es-EC"/>
              </w:rPr>
              <w:t>Eliminar de Actividad Transaccional</w:t>
            </w:r>
          </w:p>
          <w:p w:rsidR="00851849" w:rsidRPr="00851849" w:rsidRDefault="00851849" w:rsidP="00F66CF4">
            <w:pPr>
              <w:pStyle w:val="TesisNormal2"/>
              <w:numPr>
                <w:ilvl w:val="0"/>
                <w:numId w:val="224"/>
              </w:numPr>
              <w:spacing w:line="240" w:lineRule="auto"/>
              <w:rPr>
                <w:lang w:val="es-EC"/>
              </w:rPr>
            </w:pPr>
            <w:r w:rsidRPr="00851849">
              <w:rPr>
                <w:lang w:val="es-EC"/>
              </w:rPr>
              <w:t>Visualizar Actividad Transaccional</w:t>
            </w:r>
          </w:p>
        </w:tc>
      </w:tr>
    </w:tbl>
    <w:p w:rsidR="00851849" w:rsidRPr="00851849" w:rsidRDefault="00851849" w:rsidP="00851849">
      <w:pPr>
        <w:pStyle w:val="TesisNormal2"/>
        <w:ind w:left="720" w:firstLine="360"/>
        <w:rPr>
          <w:b/>
          <w:bCs/>
          <w:lang w:val="en-GB"/>
        </w:rPr>
      </w:pPr>
    </w:p>
    <w:p w:rsidR="00851849" w:rsidRDefault="00851849" w:rsidP="00851849">
      <w:pPr>
        <w:pStyle w:val="TesisNormal2"/>
        <w:ind w:left="720" w:firstLine="360"/>
        <w:rPr>
          <w:lang w:val="es-ES"/>
        </w:rPr>
      </w:pPr>
    </w:p>
    <w:p w:rsidR="00851849" w:rsidRPr="00851849" w:rsidRDefault="00851849" w:rsidP="00851849">
      <w:pPr>
        <w:pStyle w:val="TesisNormal2"/>
        <w:ind w:left="720" w:firstLine="360"/>
        <w:rPr>
          <w:b/>
          <w:bCs/>
          <w:i/>
          <w:iCs/>
          <w:lang w:val="es-ES"/>
        </w:rPr>
      </w:pPr>
      <w:bookmarkStart w:id="197" w:name="_Toc231843752"/>
      <w:r w:rsidRPr="00851849">
        <w:rPr>
          <w:b/>
          <w:bCs/>
          <w:i/>
          <w:iCs/>
          <w:lang w:val="es-ES"/>
        </w:rPr>
        <w:t>Resumen de los Requerimientos de Sistema</w:t>
      </w:r>
      <w:bookmarkEnd w:id="197"/>
    </w:p>
    <w:p w:rsidR="00851849" w:rsidRPr="00851849" w:rsidRDefault="00851849" w:rsidP="00366B58">
      <w:pPr>
        <w:pStyle w:val="TesisNormal2"/>
        <w:ind w:left="1080"/>
        <w:rPr>
          <w:lang w:val="es-ES"/>
        </w:rPr>
      </w:pPr>
      <w:r w:rsidRPr="00851849">
        <w:rPr>
          <w:lang w:val="es-ES"/>
        </w:rPr>
        <w:t>Describe los componentes requeridos para el correcto funcionamiento de la solución de software, tanto en el ambiente de desarrollo como en el de producción</w:t>
      </w:r>
    </w:p>
    <w:p w:rsidR="00696AD5" w:rsidRDefault="00696AD5" w:rsidP="00347B91">
      <w:pPr>
        <w:pStyle w:val="TABLATITULO"/>
        <w:rPr>
          <w:lang w:val="es-EC"/>
        </w:rPr>
      </w:pPr>
    </w:p>
    <w:p w:rsidR="00347B91" w:rsidRPr="00E15FF0" w:rsidRDefault="00347B91" w:rsidP="00347B91">
      <w:pPr>
        <w:pStyle w:val="TABLATITULO"/>
        <w:rPr>
          <w:lang w:val="es-EC"/>
        </w:rPr>
      </w:pPr>
      <w:bookmarkStart w:id="198" w:name="_Toc236301373"/>
      <w:r>
        <w:rPr>
          <w:lang w:val="es-EC"/>
        </w:rPr>
        <w:t>Tabla 3.11 Requerimientos del Sistema</w:t>
      </w:r>
      <w:bookmarkEnd w:id="198"/>
    </w:p>
    <w:tbl>
      <w:tblPr>
        <w:tblW w:w="4274" w:type="pct"/>
        <w:tblInd w:w="1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6" w:type="dxa"/>
          <w:right w:w="96" w:type="dxa"/>
        </w:tblCellMar>
        <w:tblLook w:val="0000"/>
      </w:tblPr>
      <w:tblGrid>
        <w:gridCol w:w="1793"/>
        <w:gridCol w:w="5446"/>
      </w:tblGrid>
      <w:tr w:rsidR="00851849" w:rsidRPr="00851849" w:rsidTr="00347B91">
        <w:trPr>
          <w:cantSplit/>
          <w:tblHeader/>
        </w:trPr>
        <w:tc>
          <w:tcPr>
            <w:tcW w:w="1238" w:type="pct"/>
            <w:shd w:val="pct10" w:color="auto" w:fill="auto"/>
            <w:vAlign w:val="center"/>
          </w:tcPr>
          <w:p w:rsidR="00851849" w:rsidRPr="00851849" w:rsidRDefault="00851849" w:rsidP="00366B58">
            <w:pPr>
              <w:pStyle w:val="TesisNormal2"/>
              <w:spacing w:line="240" w:lineRule="auto"/>
              <w:ind w:left="0"/>
              <w:rPr>
                <w:b/>
                <w:lang w:val="es-PE"/>
              </w:rPr>
            </w:pPr>
            <w:r w:rsidRPr="00851849">
              <w:rPr>
                <w:b/>
                <w:lang w:val="es-PE"/>
              </w:rPr>
              <w:t>Componentes</w:t>
            </w:r>
          </w:p>
        </w:tc>
        <w:tc>
          <w:tcPr>
            <w:tcW w:w="3762" w:type="pct"/>
            <w:shd w:val="pct10" w:color="auto" w:fill="auto"/>
            <w:vAlign w:val="center"/>
          </w:tcPr>
          <w:p w:rsidR="00851849" w:rsidRPr="00851849" w:rsidRDefault="00851849" w:rsidP="00366B58">
            <w:pPr>
              <w:pStyle w:val="TesisNormal2"/>
              <w:spacing w:line="240" w:lineRule="auto"/>
              <w:ind w:left="0"/>
              <w:rPr>
                <w:b/>
                <w:lang w:val="es-PE"/>
              </w:rPr>
            </w:pPr>
            <w:r w:rsidRPr="00851849">
              <w:rPr>
                <w:b/>
                <w:lang w:val="es-PE"/>
              </w:rPr>
              <w:t>Requisitos</w:t>
            </w:r>
          </w:p>
        </w:tc>
      </w:tr>
      <w:tr w:rsidR="00851849" w:rsidRPr="00851849" w:rsidTr="00347B91">
        <w:trPr>
          <w:cantSplit/>
        </w:trPr>
        <w:tc>
          <w:tcPr>
            <w:tcW w:w="1238" w:type="pct"/>
          </w:tcPr>
          <w:p w:rsidR="00851849" w:rsidRPr="00851849" w:rsidRDefault="00851849" w:rsidP="00366B58">
            <w:pPr>
              <w:pStyle w:val="TesisNormal2"/>
              <w:spacing w:line="240" w:lineRule="auto"/>
              <w:ind w:left="0"/>
              <w:rPr>
                <w:lang w:val="es-EC"/>
              </w:rPr>
            </w:pPr>
            <w:r w:rsidRPr="00851849">
              <w:rPr>
                <w:lang w:val="es-EC"/>
              </w:rPr>
              <w:t>Procesador</w:t>
            </w:r>
          </w:p>
        </w:tc>
        <w:tc>
          <w:tcPr>
            <w:tcW w:w="3762" w:type="pct"/>
          </w:tcPr>
          <w:p w:rsidR="00851849" w:rsidRPr="00366B58" w:rsidRDefault="00851849" w:rsidP="00F66CF4">
            <w:pPr>
              <w:pStyle w:val="TesisNormal2"/>
              <w:numPr>
                <w:ilvl w:val="0"/>
                <w:numId w:val="136"/>
              </w:numPr>
              <w:spacing w:line="240" w:lineRule="auto"/>
              <w:rPr>
                <w:lang w:val="es-EC"/>
              </w:rPr>
            </w:pPr>
            <w:r w:rsidRPr="00851849">
              <w:rPr>
                <w:lang w:val="es-EC"/>
              </w:rPr>
              <w:t>Para el ambiente de Desarrollo y de Producción, un procesador con arquitectura Intel Pentium 4 o superior.</w:t>
            </w:r>
          </w:p>
        </w:tc>
      </w:tr>
      <w:tr w:rsidR="00851849" w:rsidRPr="00851849" w:rsidTr="00347B91">
        <w:trPr>
          <w:cantSplit/>
        </w:trPr>
        <w:tc>
          <w:tcPr>
            <w:tcW w:w="1238" w:type="pct"/>
          </w:tcPr>
          <w:p w:rsidR="00851849" w:rsidRPr="00851849" w:rsidRDefault="00851849" w:rsidP="00366B58">
            <w:pPr>
              <w:pStyle w:val="TesisNormal2"/>
              <w:spacing w:line="240" w:lineRule="auto"/>
              <w:ind w:left="0"/>
              <w:rPr>
                <w:lang w:val="es-EC"/>
              </w:rPr>
            </w:pPr>
            <w:r w:rsidRPr="00851849">
              <w:rPr>
                <w:lang w:val="es-EC"/>
              </w:rPr>
              <w:t>Memoria</w:t>
            </w:r>
          </w:p>
        </w:tc>
        <w:tc>
          <w:tcPr>
            <w:tcW w:w="3762" w:type="pct"/>
          </w:tcPr>
          <w:p w:rsidR="00851849" w:rsidRPr="00851849" w:rsidRDefault="00851849" w:rsidP="00F66CF4">
            <w:pPr>
              <w:pStyle w:val="TesisNormal2"/>
              <w:numPr>
                <w:ilvl w:val="0"/>
                <w:numId w:val="139"/>
              </w:numPr>
              <w:spacing w:line="240" w:lineRule="auto"/>
              <w:rPr>
                <w:lang w:val="es-EC"/>
              </w:rPr>
            </w:pPr>
            <w:r w:rsidRPr="00851849">
              <w:rPr>
                <w:lang w:val="es-ES"/>
              </w:rPr>
              <w:t>Producción</w:t>
            </w:r>
            <w:r w:rsidRPr="00851849">
              <w:rPr>
                <w:lang w:val="en-US"/>
              </w:rPr>
              <w:t>:</w:t>
            </w:r>
          </w:p>
          <w:p w:rsidR="00851849" w:rsidRPr="00851849" w:rsidRDefault="00851849" w:rsidP="00366B58">
            <w:pPr>
              <w:pStyle w:val="TesisNormal2"/>
              <w:spacing w:line="240" w:lineRule="auto"/>
              <w:ind w:left="720"/>
              <w:rPr>
                <w:lang w:val="es-EC"/>
              </w:rPr>
            </w:pPr>
            <w:r w:rsidRPr="00851849">
              <w:rPr>
                <w:lang w:val="es-EC"/>
              </w:rPr>
              <w:t>Mínimo 512 megabytes (GB) de RAM para el servidor de la Base de Datos My SQL 5.0</w:t>
            </w:r>
          </w:p>
          <w:p w:rsidR="00851849" w:rsidRPr="00851849" w:rsidRDefault="00851849" w:rsidP="00366B58">
            <w:pPr>
              <w:pStyle w:val="TesisNormal2"/>
              <w:spacing w:line="240" w:lineRule="auto"/>
              <w:ind w:left="720"/>
              <w:rPr>
                <w:lang w:val="es-EC"/>
              </w:rPr>
            </w:pPr>
            <w:r w:rsidRPr="00851849">
              <w:rPr>
                <w:lang w:val="es-EC"/>
              </w:rPr>
              <w:t xml:space="preserve">Mínimo 256 megabytes (MB) de RAM para los clientes del sistema </w:t>
            </w:r>
            <w:r w:rsidR="00162538">
              <w:rPr>
                <w:lang w:val="es-EC"/>
              </w:rPr>
              <w:t>a desarrollarse</w:t>
            </w:r>
          </w:p>
          <w:p w:rsidR="00851849" w:rsidRPr="00851849" w:rsidRDefault="00851849" w:rsidP="00F66CF4">
            <w:pPr>
              <w:pStyle w:val="TesisNormal2"/>
              <w:numPr>
                <w:ilvl w:val="0"/>
                <w:numId w:val="139"/>
              </w:numPr>
              <w:spacing w:line="240" w:lineRule="auto"/>
              <w:rPr>
                <w:lang w:val="es-EC"/>
              </w:rPr>
            </w:pPr>
            <w:r w:rsidRPr="00851849">
              <w:rPr>
                <w:lang w:val="es-EC"/>
              </w:rPr>
              <w:t>Desarrollo</w:t>
            </w:r>
          </w:p>
          <w:p w:rsidR="00851849" w:rsidRPr="00851849" w:rsidRDefault="00851849" w:rsidP="00366B58">
            <w:pPr>
              <w:pStyle w:val="TesisNormal2"/>
              <w:spacing w:line="240" w:lineRule="auto"/>
              <w:ind w:left="720"/>
              <w:rPr>
                <w:lang w:val="es-EC"/>
              </w:rPr>
            </w:pPr>
            <w:r w:rsidRPr="00851849">
              <w:rPr>
                <w:lang w:val="es-EC"/>
              </w:rPr>
              <w:t>Recomendado  1 gigabyte (GB) de RAM para las estaciones de trabajo de los desarrolladores donde se ejecutara un servidor local de BD y la plataforma de desarrollo.</w:t>
            </w:r>
          </w:p>
        </w:tc>
      </w:tr>
      <w:tr w:rsidR="00851849" w:rsidRPr="00851849" w:rsidTr="00347B91">
        <w:trPr>
          <w:cantSplit/>
        </w:trPr>
        <w:tc>
          <w:tcPr>
            <w:tcW w:w="1238" w:type="pct"/>
          </w:tcPr>
          <w:p w:rsidR="00851849" w:rsidRPr="00851849" w:rsidRDefault="00851849" w:rsidP="00366B58">
            <w:pPr>
              <w:pStyle w:val="TesisNormal2"/>
              <w:spacing w:line="240" w:lineRule="auto"/>
              <w:ind w:left="0"/>
              <w:rPr>
                <w:lang w:val="es-EC"/>
              </w:rPr>
            </w:pPr>
            <w:r w:rsidRPr="00851849">
              <w:rPr>
                <w:lang w:val="es-EC"/>
              </w:rPr>
              <w:t>Memoria Virtual</w:t>
            </w:r>
          </w:p>
        </w:tc>
        <w:tc>
          <w:tcPr>
            <w:tcW w:w="3762" w:type="pct"/>
          </w:tcPr>
          <w:p w:rsidR="00851849" w:rsidRPr="00851849" w:rsidRDefault="00851849" w:rsidP="00366B58">
            <w:pPr>
              <w:pStyle w:val="TesisNormal2"/>
              <w:spacing w:line="240" w:lineRule="auto"/>
              <w:ind w:left="0"/>
              <w:rPr>
                <w:lang w:val="es-EC"/>
              </w:rPr>
            </w:pPr>
            <w:r w:rsidRPr="00851849">
              <w:rPr>
                <w:lang w:val="es-EC"/>
              </w:rPr>
              <w:t>2 GB de page files para arquitectura x86 para los ambientes de Desarrollo y Producción</w:t>
            </w:r>
          </w:p>
        </w:tc>
      </w:tr>
      <w:tr w:rsidR="00851849" w:rsidRPr="00851849" w:rsidTr="00347B91">
        <w:trPr>
          <w:cantSplit/>
        </w:trPr>
        <w:tc>
          <w:tcPr>
            <w:tcW w:w="1238" w:type="pct"/>
          </w:tcPr>
          <w:p w:rsidR="00851849" w:rsidRPr="00851849" w:rsidRDefault="00851849" w:rsidP="00366B58">
            <w:pPr>
              <w:pStyle w:val="TesisNormal2"/>
              <w:spacing w:line="240" w:lineRule="auto"/>
              <w:ind w:left="0"/>
              <w:rPr>
                <w:lang w:val="es-EC"/>
              </w:rPr>
            </w:pPr>
            <w:r w:rsidRPr="00851849">
              <w:rPr>
                <w:lang w:val="es-EC"/>
              </w:rPr>
              <w:t>Disco duro</w:t>
            </w:r>
          </w:p>
        </w:tc>
        <w:tc>
          <w:tcPr>
            <w:tcW w:w="3762" w:type="pct"/>
          </w:tcPr>
          <w:p w:rsidR="00851849" w:rsidRPr="00851849" w:rsidRDefault="00851849" w:rsidP="00F66CF4">
            <w:pPr>
              <w:pStyle w:val="TesisNormal2"/>
              <w:numPr>
                <w:ilvl w:val="0"/>
                <w:numId w:val="139"/>
              </w:numPr>
              <w:spacing w:line="240" w:lineRule="auto"/>
              <w:rPr>
                <w:lang w:val="es-EC"/>
              </w:rPr>
            </w:pPr>
            <w:r w:rsidRPr="00851849">
              <w:rPr>
                <w:lang w:val="es-ES"/>
              </w:rPr>
              <w:t>Producción</w:t>
            </w:r>
            <w:r w:rsidRPr="00851849">
              <w:rPr>
                <w:lang w:val="en-US"/>
              </w:rPr>
              <w:t>:</w:t>
            </w:r>
          </w:p>
          <w:p w:rsidR="00851849" w:rsidRPr="00851849" w:rsidRDefault="00851849" w:rsidP="00366B58">
            <w:pPr>
              <w:pStyle w:val="TesisNormal2"/>
              <w:spacing w:line="240" w:lineRule="auto"/>
              <w:ind w:left="720"/>
              <w:rPr>
                <w:lang w:val="es-EC"/>
              </w:rPr>
            </w:pPr>
            <w:r w:rsidRPr="00851849">
              <w:rPr>
                <w:lang w:val="es-EC"/>
              </w:rPr>
              <w:t>100 MB de disco duro disponible para el Software MySQL</w:t>
            </w:r>
          </w:p>
          <w:p w:rsidR="00851849" w:rsidRPr="00851849" w:rsidRDefault="00851849" w:rsidP="00366B58">
            <w:pPr>
              <w:pStyle w:val="TesisNormal2"/>
              <w:spacing w:line="240" w:lineRule="auto"/>
              <w:ind w:left="720"/>
              <w:rPr>
                <w:lang w:val="es-EC"/>
              </w:rPr>
            </w:pPr>
            <w:r w:rsidRPr="00851849">
              <w:rPr>
                <w:lang w:val="es-EC"/>
              </w:rPr>
              <w:t>10 GB de disco duro disponible para los datos del sistema y log transaccional. Además con tiene suficiente espacio para su crecimiento</w:t>
            </w:r>
          </w:p>
          <w:p w:rsidR="00851849" w:rsidRPr="00851849" w:rsidRDefault="00851849" w:rsidP="00F66CF4">
            <w:pPr>
              <w:pStyle w:val="TesisNormal2"/>
              <w:numPr>
                <w:ilvl w:val="0"/>
                <w:numId w:val="139"/>
              </w:numPr>
              <w:spacing w:line="240" w:lineRule="auto"/>
              <w:rPr>
                <w:lang w:val="es-EC"/>
              </w:rPr>
            </w:pPr>
            <w:r w:rsidRPr="00851849">
              <w:rPr>
                <w:lang w:val="es-EC"/>
              </w:rPr>
              <w:t>Desarrollo</w:t>
            </w:r>
          </w:p>
          <w:p w:rsidR="00851849" w:rsidRPr="00851849" w:rsidRDefault="00851849" w:rsidP="00366B58">
            <w:pPr>
              <w:pStyle w:val="TesisNormal2"/>
              <w:spacing w:line="240" w:lineRule="auto"/>
              <w:ind w:left="720"/>
              <w:rPr>
                <w:lang w:val="es-EC"/>
              </w:rPr>
            </w:pPr>
            <w:r w:rsidRPr="00851849">
              <w:rPr>
                <w:lang w:val="es-EC"/>
              </w:rPr>
              <w:t>100 MB de disco duro disponible para el Software MySQL</w:t>
            </w:r>
          </w:p>
          <w:p w:rsidR="00851849" w:rsidRPr="00851849" w:rsidRDefault="00851849" w:rsidP="00366B58">
            <w:pPr>
              <w:pStyle w:val="TesisNormal2"/>
              <w:spacing w:line="240" w:lineRule="auto"/>
              <w:ind w:left="720"/>
              <w:rPr>
                <w:lang w:val="es-EC"/>
              </w:rPr>
            </w:pPr>
            <w:r w:rsidRPr="00851849">
              <w:rPr>
                <w:lang w:val="es-EC"/>
              </w:rPr>
              <w:t>2 GB de disco duro disponible para la instalación de la herramienta de desarrollo (Visual Studio)</w:t>
            </w:r>
          </w:p>
          <w:p w:rsidR="00851849" w:rsidRPr="00851849" w:rsidRDefault="00851849" w:rsidP="00366B58">
            <w:pPr>
              <w:pStyle w:val="TesisNormal2"/>
              <w:spacing w:line="240" w:lineRule="auto"/>
              <w:ind w:left="720"/>
              <w:rPr>
                <w:lang w:val="es-EC"/>
              </w:rPr>
            </w:pPr>
            <w:r w:rsidRPr="00851849">
              <w:rPr>
                <w:lang w:val="es-EC"/>
              </w:rPr>
              <w:t>2 GB de disco duro disponible para los datos del sistema y log transaccional. Solo se considerará datos de pruebas.</w:t>
            </w:r>
          </w:p>
        </w:tc>
      </w:tr>
      <w:tr w:rsidR="00851849" w:rsidRPr="00851849" w:rsidTr="00347B91">
        <w:trPr>
          <w:cantSplit/>
        </w:trPr>
        <w:tc>
          <w:tcPr>
            <w:tcW w:w="1238" w:type="pct"/>
          </w:tcPr>
          <w:p w:rsidR="00851849" w:rsidRPr="00851849" w:rsidRDefault="00851849" w:rsidP="00366B58">
            <w:pPr>
              <w:pStyle w:val="TesisNormal2"/>
              <w:spacing w:line="240" w:lineRule="auto"/>
              <w:ind w:left="0"/>
              <w:rPr>
                <w:lang w:val="es-EC"/>
              </w:rPr>
            </w:pPr>
            <w:r w:rsidRPr="00851849">
              <w:rPr>
                <w:lang w:val="es-EC"/>
              </w:rPr>
              <w:t>Adaptador de Video</w:t>
            </w:r>
          </w:p>
        </w:tc>
        <w:tc>
          <w:tcPr>
            <w:tcW w:w="3762" w:type="pct"/>
          </w:tcPr>
          <w:p w:rsidR="00851849" w:rsidRPr="00851849" w:rsidRDefault="00851849" w:rsidP="00347B91">
            <w:pPr>
              <w:pStyle w:val="TesisNormal2"/>
              <w:spacing w:line="240" w:lineRule="auto"/>
              <w:ind w:left="0"/>
              <w:rPr>
                <w:lang w:val="es-EC"/>
              </w:rPr>
            </w:pPr>
            <w:r w:rsidRPr="00851849">
              <w:rPr>
                <w:lang w:val="es-EC"/>
              </w:rPr>
              <w:t>256 Colores o superior.</w:t>
            </w:r>
          </w:p>
        </w:tc>
      </w:tr>
      <w:tr w:rsidR="00851849" w:rsidRPr="00851849" w:rsidTr="00347B91">
        <w:trPr>
          <w:cantSplit/>
        </w:trPr>
        <w:tc>
          <w:tcPr>
            <w:tcW w:w="1238" w:type="pct"/>
          </w:tcPr>
          <w:p w:rsidR="00851849" w:rsidRPr="00851849" w:rsidRDefault="00851849" w:rsidP="00366B58">
            <w:pPr>
              <w:pStyle w:val="TesisNormal2"/>
              <w:spacing w:line="240" w:lineRule="auto"/>
              <w:ind w:left="0"/>
              <w:rPr>
                <w:lang w:val="es-EC"/>
              </w:rPr>
            </w:pPr>
            <w:r w:rsidRPr="00851849">
              <w:rPr>
                <w:lang w:val="es-EC"/>
              </w:rPr>
              <w:t>Sistema Operativo</w:t>
            </w:r>
          </w:p>
        </w:tc>
        <w:tc>
          <w:tcPr>
            <w:tcW w:w="3762" w:type="pct"/>
          </w:tcPr>
          <w:p w:rsidR="00851849" w:rsidRPr="00851849" w:rsidRDefault="00851849" w:rsidP="00F66CF4">
            <w:pPr>
              <w:pStyle w:val="TesisNormal2"/>
              <w:numPr>
                <w:ilvl w:val="0"/>
                <w:numId w:val="139"/>
              </w:numPr>
              <w:spacing w:line="240" w:lineRule="auto"/>
              <w:rPr>
                <w:lang w:val="en-US"/>
              </w:rPr>
            </w:pPr>
            <w:r w:rsidRPr="00366B58">
              <w:rPr>
                <w:lang w:val="es-EC"/>
              </w:rPr>
              <w:t xml:space="preserve">Para Producción: </w:t>
            </w:r>
          </w:p>
          <w:p w:rsidR="00851849" w:rsidRPr="00366B58" w:rsidRDefault="00851849" w:rsidP="00F66CF4">
            <w:pPr>
              <w:pStyle w:val="TesisNormal2"/>
              <w:numPr>
                <w:ilvl w:val="1"/>
                <w:numId w:val="137"/>
              </w:numPr>
              <w:spacing w:line="240" w:lineRule="auto"/>
              <w:rPr>
                <w:lang w:val="en-US"/>
              </w:rPr>
            </w:pPr>
            <w:r w:rsidRPr="00851849">
              <w:rPr>
                <w:lang w:val="en-US"/>
              </w:rPr>
              <w:t xml:space="preserve">Linux Fedora Core 3 </w:t>
            </w:r>
          </w:p>
          <w:p w:rsidR="00851849" w:rsidRPr="00366B58" w:rsidRDefault="00851849" w:rsidP="00F66CF4">
            <w:pPr>
              <w:pStyle w:val="TesisNormal2"/>
              <w:numPr>
                <w:ilvl w:val="0"/>
                <w:numId w:val="139"/>
              </w:numPr>
              <w:spacing w:line="240" w:lineRule="auto"/>
              <w:rPr>
                <w:lang w:val="es-EC"/>
              </w:rPr>
            </w:pPr>
            <w:r w:rsidRPr="00366B58">
              <w:rPr>
                <w:lang w:val="es-EC"/>
              </w:rPr>
              <w:t>Para Desarrollo</w:t>
            </w:r>
          </w:p>
          <w:p w:rsidR="00851849" w:rsidRPr="00366B58" w:rsidRDefault="00851849" w:rsidP="00F66CF4">
            <w:pPr>
              <w:pStyle w:val="TesisNormal2"/>
              <w:numPr>
                <w:ilvl w:val="1"/>
                <w:numId w:val="137"/>
              </w:numPr>
              <w:spacing w:line="240" w:lineRule="auto"/>
              <w:rPr>
                <w:lang w:val="es-ES"/>
              </w:rPr>
            </w:pPr>
            <w:r w:rsidRPr="00851849">
              <w:rPr>
                <w:lang w:val="es-ES"/>
              </w:rPr>
              <w:t>Windows XP o Vista (32 bits)</w:t>
            </w:r>
          </w:p>
        </w:tc>
      </w:tr>
      <w:tr w:rsidR="00851849" w:rsidRPr="00851849" w:rsidTr="00347B91">
        <w:trPr>
          <w:cantSplit/>
        </w:trPr>
        <w:tc>
          <w:tcPr>
            <w:tcW w:w="1238" w:type="pct"/>
          </w:tcPr>
          <w:p w:rsidR="00851849" w:rsidRPr="00851849" w:rsidRDefault="00851849" w:rsidP="00366B58">
            <w:pPr>
              <w:pStyle w:val="TesisNormal2"/>
              <w:spacing w:line="240" w:lineRule="auto"/>
              <w:ind w:left="0"/>
              <w:rPr>
                <w:lang w:val="es-EC"/>
              </w:rPr>
            </w:pPr>
            <w:r w:rsidRPr="00851849">
              <w:rPr>
                <w:lang w:val="es-EC"/>
              </w:rPr>
              <w:t>Unidad Lectora</w:t>
            </w:r>
          </w:p>
        </w:tc>
        <w:tc>
          <w:tcPr>
            <w:tcW w:w="3762" w:type="pct"/>
          </w:tcPr>
          <w:p w:rsidR="00851849" w:rsidRPr="00851849" w:rsidRDefault="00851849" w:rsidP="00366B58">
            <w:pPr>
              <w:pStyle w:val="TesisNormal2"/>
              <w:spacing w:line="240" w:lineRule="auto"/>
              <w:ind w:left="0"/>
              <w:rPr>
                <w:lang w:val="es-EC"/>
              </w:rPr>
            </w:pPr>
            <w:r w:rsidRPr="00851849">
              <w:rPr>
                <w:lang w:val="es-EC"/>
              </w:rPr>
              <w:t>Unidad de CD disponible en el Servidor, computadoras de clientes del sistema y estaciones de trabajo de desarrolladores.</w:t>
            </w:r>
          </w:p>
        </w:tc>
      </w:tr>
      <w:tr w:rsidR="00851849" w:rsidRPr="00851849" w:rsidTr="00347B91">
        <w:trPr>
          <w:cantSplit/>
        </w:trPr>
        <w:tc>
          <w:tcPr>
            <w:tcW w:w="1238" w:type="pct"/>
          </w:tcPr>
          <w:p w:rsidR="00851849" w:rsidRPr="00851849" w:rsidRDefault="00851849" w:rsidP="00366B58">
            <w:pPr>
              <w:pStyle w:val="TesisNormal2"/>
              <w:spacing w:line="240" w:lineRule="auto"/>
              <w:ind w:left="0"/>
              <w:rPr>
                <w:lang w:val="es-EC"/>
              </w:rPr>
            </w:pPr>
            <w:r w:rsidRPr="00851849">
              <w:rPr>
                <w:lang w:val="es-EC"/>
              </w:rPr>
              <w:t>SW Adicional</w:t>
            </w:r>
          </w:p>
        </w:tc>
        <w:tc>
          <w:tcPr>
            <w:tcW w:w="3762" w:type="pct"/>
          </w:tcPr>
          <w:p w:rsidR="00851849" w:rsidRPr="00851849" w:rsidRDefault="00851849" w:rsidP="00F66CF4">
            <w:pPr>
              <w:pStyle w:val="TesisNormal2"/>
              <w:numPr>
                <w:ilvl w:val="0"/>
                <w:numId w:val="137"/>
              </w:numPr>
              <w:spacing w:line="240" w:lineRule="auto"/>
              <w:ind w:left="379" w:hanging="379"/>
              <w:rPr>
                <w:lang w:val="en-US"/>
              </w:rPr>
            </w:pPr>
            <w:r w:rsidRPr="00851849">
              <w:rPr>
                <w:lang w:val="en-US"/>
              </w:rPr>
              <w:t xml:space="preserve">Para </w:t>
            </w:r>
            <w:r w:rsidRPr="00851849">
              <w:rPr>
                <w:lang w:val="es-ES"/>
              </w:rPr>
              <w:t>Producción</w:t>
            </w:r>
            <w:r w:rsidRPr="00851849">
              <w:rPr>
                <w:lang w:val="en-US"/>
              </w:rPr>
              <w:t>:</w:t>
            </w:r>
          </w:p>
          <w:p w:rsidR="00851849" w:rsidRPr="00851849" w:rsidRDefault="00851849" w:rsidP="00366B58">
            <w:pPr>
              <w:pStyle w:val="TesisNormal2"/>
              <w:spacing w:line="240" w:lineRule="auto"/>
              <w:ind w:left="379" w:hanging="379"/>
              <w:rPr>
                <w:lang w:val="en-US"/>
              </w:rPr>
            </w:pPr>
            <w:r w:rsidRPr="00851849">
              <w:rPr>
                <w:lang w:val="en-US"/>
              </w:rPr>
              <w:t>En el Servidor de BD</w:t>
            </w:r>
          </w:p>
          <w:p w:rsidR="00851849" w:rsidRPr="00851849" w:rsidRDefault="00851849" w:rsidP="00F66CF4">
            <w:pPr>
              <w:pStyle w:val="TesisNormal2"/>
              <w:numPr>
                <w:ilvl w:val="1"/>
                <w:numId w:val="137"/>
              </w:numPr>
              <w:spacing w:line="240" w:lineRule="auto"/>
              <w:ind w:left="662" w:hanging="379"/>
              <w:rPr>
                <w:lang w:val="es-ES"/>
              </w:rPr>
            </w:pPr>
            <w:r w:rsidRPr="00851849">
              <w:rPr>
                <w:lang w:val="es-ES"/>
              </w:rPr>
              <w:t>Activar el servicio de SAMBA para compartición de archivos con Windows</w:t>
            </w:r>
          </w:p>
          <w:p w:rsidR="00851849" w:rsidRPr="00851849" w:rsidRDefault="00851849" w:rsidP="00F66CF4">
            <w:pPr>
              <w:pStyle w:val="TesisNormal2"/>
              <w:numPr>
                <w:ilvl w:val="1"/>
                <w:numId w:val="137"/>
              </w:numPr>
              <w:spacing w:line="240" w:lineRule="auto"/>
              <w:ind w:left="662" w:hanging="379"/>
              <w:rPr>
                <w:lang w:val="es-ES"/>
              </w:rPr>
            </w:pPr>
            <w:r w:rsidRPr="00851849">
              <w:rPr>
                <w:lang w:val="es-ES"/>
              </w:rPr>
              <w:t>Activar el servicio de My SQL 5.0</w:t>
            </w:r>
          </w:p>
          <w:p w:rsidR="00851849" w:rsidRPr="00851849" w:rsidRDefault="00851849" w:rsidP="00F66CF4">
            <w:pPr>
              <w:pStyle w:val="TesisNormal2"/>
              <w:numPr>
                <w:ilvl w:val="1"/>
                <w:numId w:val="137"/>
              </w:numPr>
              <w:spacing w:line="240" w:lineRule="auto"/>
              <w:ind w:left="662" w:hanging="379"/>
              <w:rPr>
                <w:lang w:val="es-ES"/>
              </w:rPr>
            </w:pPr>
            <w:r w:rsidRPr="00851849">
              <w:rPr>
                <w:lang w:val="es-ES"/>
              </w:rPr>
              <w:t>Activar el servicio Apache/Tomcat</w:t>
            </w:r>
          </w:p>
          <w:p w:rsidR="00851849" w:rsidRPr="00851849" w:rsidRDefault="00851849" w:rsidP="00F66CF4">
            <w:pPr>
              <w:pStyle w:val="TesisNormal2"/>
              <w:numPr>
                <w:ilvl w:val="1"/>
                <w:numId w:val="137"/>
              </w:numPr>
              <w:spacing w:line="240" w:lineRule="auto"/>
              <w:ind w:left="662" w:hanging="379"/>
              <w:rPr>
                <w:lang w:val="es-ES"/>
              </w:rPr>
            </w:pPr>
            <w:r w:rsidRPr="00851849">
              <w:rPr>
                <w:lang w:val="es-ES"/>
              </w:rPr>
              <w:t>Activar el MySQL Adminsitrator Web</w:t>
            </w:r>
          </w:p>
          <w:p w:rsidR="00851849" w:rsidRPr="00851849" w:rsidRDefault="00851849" w:rsidP="00366B58">
            <w:pPr>
              <w:pStyle w:val="TesisNormal2"/>
              <w:spacing w:line="240" w:lineRule="auto"/>
              <w:ind w:left="379" w:hanging="379"/>
              <w:rPr>
                <w:lang w:val="es-ES"/>
              </w:rPr>
            </w:pPr>
            <w:r w:rsidRPr="00851849">
              <w:rPr>
                <w:lang w:val="es-ES"/>
              </w:rPr>
              <w:t>En los clientes (embebido en el instalador final de la aplicación)</w:t>
            </w:r>
          </w:p>
          <w:p w:rsidR="00851849" w:rsidRPr="00851849" w:rsidRDefault="00851849" w:rsidP="00F66CF4">
            <w:pPr>
              <w:pStyle w:val="TesisNormal2"/>
              <w:numPr>
                <w:ilvl w:val="1"/>
                <w:numId w:val="137"/>
              </w:numPr>
              <w:spacing w:line="240" w:lineRule="auto"/>
              <w:ind w:left="662" w:hanging="379"/>
              <w:rPr>
                <w:lang w:val="es-ES"/>
              </w:rPr>
            </w:pPr>
            <w:r w:rsidRPr="00851849">
              <w:rPr>
                <w:lang w:val="es-ES"/>
              </w:rPr>
              <w:t>Microsot .NET Framework 2.0</w:t>
            </w:r>
          </w:p>
          <w:p w:rsidR="00851849" w:rsidRPr="00347B91" w:rsidRDefault="00851849" w:rsidP="00F66CF4">
            <w:pPr>
              <w:pStyle w:val="TesisNormal2"/>
              <w:numPr>
                <w:ilvl w:val="1"/>
                <w:numId w:val="137"/>
              </w:numPr>
              <w:spacing w:line="240" w:lineRule="auto"/>
              <w:ind w:left="662" w:hanging="379"/>
              <w:rPr>
                <w:lang w:val="es-ES"/>
              </w:rPr>
            </w:pPr>
            <w:r w:rsidRPr="00851849">
              <w:rPr>
                <w:lang w:val="es-ES"/>
              </w:rPr>
              <w:t xml:space="preserve">MySQL Connector .NET 5.2.2 </w:t>
            </w:r>
          </w:p>
          <w:p w:rsidR="00851849" w:rsidRPr="00851849" w:rsidRDefault="00851849" w:rsidP="00F66CF4">
            <w:pPr>
              <w:pStyle w:val="TesisNormal2"/>
              <w:numPr>
                <w:ilvl w:val="0"/>
                <w:numId w:val="137"/>
              </w:numPr>
              <w:spacing w:line="240" w:lineRule="auto"/>
              <w:ind w:left="379" w:hanging="379"/>
              <w:rPr>
                <w:lang w:val="en-US"/>
              </w:rPr>
            </w:pPr>
            <w:r w:rsidRPr="00851849">
              <w:rPr>
                <w:lang w:val="en-US"/>
              </w:rPr>
              <w:t>Para Desarrollo</w:t>
            </w:r>
          </w:p>
          <w:p w:rsidR="00851849" w:rsidRPr="00851849" w:rsidRDefault="00851849" w:rsidP="00F66CF4">
            <w:pPr>
              <w:pStyle w:val="TesisNormal2"/>
              <w:numPr>
                <w:ilvl w:val="1"/>
                <w:numId w:val="137"/>
              </w:numPr>
              <w:spacing w:line="240" w:lineRule="auto"/>
              <w:ind w:left="662" w:hanging="379"/>
              <w:rPr>
                <w:lang w:val="es-ES"/>
              </w:rPr>
            </w:pPr>
            <w:r w:rsidRPr="00851849">
              <w:rPr>
                <w:lang w:val="es-ES"/>
              </w:rPr>
              <w:t>Instalar My SQL 5.0 y MySQL Administrator 1.2.12</w:t>
            </w:r>
          </w:p>
          <w:p w:rsidR="00851849" w:rsidRPr="00851849" w:rsidRDefault="00851849" w:rsidP="00F66CF4">
            <w:pPr>
              <w:pStyle w:val="TesisNormal2"/>
              <w:numPr>
                <w:ilvl w:val="1"/>
                <w:numId w:val="137"/>
              </w:numPr>
              <w:spacing w:line="240" w:lineRule="auto"/>
              <w:ind w:left="662" w:hanging="379"/>
              <w:rPr>
                <w:lang w:val="es-ES"/>
              </w:rPr>
            </w:pPr>
            <w:r w:rsidRPr="00851849">
              <w:rPr>
                <w:lang w:val="es-ES"/>
              </w:rPr>
              <w:t>Microsoft Visual Studio 2005</w:t>
            </w:r>
          </w:p>
          <w:p w:rsidR="00851849" w:rsidRPr="00851849" w:rsidRDefault="00851849" w:rsidP="00F66CF4">
            <w:pPr>
              <w:pStyle w:val="TesisNormal2"/>
              <w:numPr>
                <w:ilvl w:val="1"/>
                <w:numId w:val="137"/>
              </w:numPr>
              <w:spacing w:line="240" w:lineRule="auto"/>
              <w:ind w:left="662" w:hanging="379"/>
              <w:rPr>
                <w:lang w:val="es-ES"/>
              </w:rPr>
            </w:pPr>
            <w:r w:rsidRPr="00851849">
              <w:rPr>
                <w:lang w:val="es-ES"/>
              </w:rPr>
              <w:t>Microsoft Office 2003 o superior.</w:t>
            </w:r>
          </w:p>
          <w:p w:rsidR="00851849" w:rsidRPr="00851849" w:rsidRDefault="00851849" w:rsidP="00F66CF4">
            <w:pPr>
              <w:pStyle w:val="TesisNormal2"/>
              <w:numPr>
                <w:ilvl w:val="1"/>
                <w:numId w:val="137"/>
              </w:numPr>
              <w:spacing w:line="240" w:lineRule="auto"/>
              <w:ind w:left="662" w:hanging="379"/>
              <w:rPr>
                <w:lang w:val="es-ES"/>
              </w:rPr>
            </w:pPr>
            <w:r w:rsidRPr="00851849">
              <w:rPr>
                <w:lang w:val="es-ES"/>
              </w:rPr>
              <w:t>Microsot .NET Framework 2.0</w:t>
            </w:r>
          </w:p>
          <w:p w:rsidR="00851849" w:rsidRPr="00347B91" w:rsidRDefault="00851849" w:rsidP="00F66CF4">
            <w:pPr>
              <w:pStyle w:val="TesisNormal2"/>
              <w:numPr>
                <w:ilvl w:val="1"/>
                <w:numId w:val="137"/>
              </w:numPr>
              <w:spacing w:line="240" w:lineRule="auto"/>
              <w:ind w:left="662" w:hanging="379"/>
              <w:rPr>
                <w:lang w:val="es-ES"/>
              </w:rPr>
            </w:pPr>
            <w:r w:rsidRPr="00851849">
              <w:rPr>
                <w:lang w:val="es-ES"/>
              </w:rPr>
              <w:t xml:space="preserve">MySQL Connector .NET 5.2.2 </w:t>
            </w:r>
          </w:p>
        </w:tc>
      </w:tr>
      <w:tr w:rsidR="00851849" w:rsidRPr="00851849" w:rsidTr="00347B91">
        <w:trPr>
          <w:cantSplit/>
        </w:trPr>
        <w:tc>
          <w:tcPr>
            <w:tcW w:w="1238" w:type="pct"/>
          </w:tcPr>
          <w:p w:rsidR="00851849" w:rsidRPr="00851849" w:rsidRDefault="00851849" w:rsidP="00366B58">
            <w:pPr>
              <w:pStyle w:val="TesisNormal2"/>
              <w:spacing w:line="240" w:lineRule="auto"/>
              <w:ind w:left="0"/>
              <w:rPr>
                <w:lang w:val="es-EC"/>
              </w:rPr>
            </w:pPr>
            <w:r w:rsidRPr="00851849">
              <w:rPr>
                <w:lang w:val="es-EC"/>
              </w:rPr>
              <w:t>RED</w:t>
            </w:r>
          </w:p>
          <w:p w:rsidR="00851849" w:rsidRPr="00851849" w:rsidRDefault="00851849" w:rsidP="00366B58">
            <w:pPr>
              <w:pStyle w:val="TesisNormal2"/>
              <w:spacing w:line="240" w:lineRule="auto"/>
              <w:ind w:left="720" w:firstLine="360"/>
              <w:rPr>
                <w:lang w:val="es-EC"/>
              </w:rPr>
            </w:pPr>
          </w:p>
        </w:tc>
        <w:tc>
          <w:tcPr>
            <w:tcW w:w="3762" w:type="pct"/>
          </w:tcPr>
          <w:p w:rsidR="00851849" w:rsidRPr="00851849" w:rsidRDefault="00851849" w:rsidP="00366B58">
            <w:pPr>
              <w:pStyle w:val="TesisNormal2"/>
              <w:spacing w:line="240" w:lineRule="auto"/>
              <w:ind w:left="0"/>
              <w:rPr>
                <w:lang w:val="es-EC"/>
              </w:rPr>
            </w:pPr>
            <w:r w:rsidRPr="00851849">
              <w:rPr>
                <w:lang w:val="es-EC"/>
              </w:rPr>
              <w:t>Red LAN Ethernet para la comunicación Cliente / Servidor</w:t>
            </w:r>
            <w:r w:rsidR="00366B58">
              <w:rPr>
                <w:lang w:val="es-EC"/>
              </w:rPr>
              <w:t xml:space="preserve">. </w:t>
            </w:r>
            <w:r w:rsidRPr="00851849">
              <w:rPr>
                <w:lang w:val="es-EC"/>
              </w:rPr>
              <w:t>Para el ambiente de Desarrollo y Producción se necesita una tarjeta de red de 100 Megabits por segundo (Mbps)</w:t>
            </w:r>
          </w:p>
        </w:tc>
      </w:tr>
      <w:tr w:rsidR="00851849" w:rsidRPr="00851849" w:rsidTr="00347B91">
        <w:trPr>
          <w:cantSplit/>
        </w:trPr>
        <w:tc>
          <w:tcPr>
            <w:tcW w:w="1238" w:type="pct"/>
          </w:tcPr>
          <w:p w:rsidR="00851849" w:rsidRPr="00851849" w:rsidRDefault="00851849" w:rsidP="00366B58">
            <w:pPr>
              <w:pStyle w:val="TesisNormal2"/>
              <w:spacing w:line="240" w:lineRule="auto"/>
              <w:ind w:left="0"/>
              <w:rPr>
                <w:lang w:val="es-EC"/>
              </w:rPr>
            </w:pPr>
            <w:r w:rsidRPr="00851849">
              <w:rPr>
                <w:lang w:val="es-EC"/>
              </w:rPr>
              <w:t>Estrategia de Backups</w:t>
            </w:r>
          </w:p>
        </w:tc>
        <w:tc>
          <w:tcPr>
            <w:tcW w:w="3762" w:type="pct"/>
          </w:tcPr>
          <w:p w:rsidR="00851849" w:rsidRPr="00851849" w:rsidRDefault="00851849" w:rsidP="00366B58">
            <w:pPr>
              <w:pStyle w:val="TesisNormal2"/>
              <w:spacing w:line="240" w:lineRule="auto"/>
              <w:ind w:left="0"/>
              <w:rPr>
                <w:lang w:val="es-EC"/>
              </w:rPr>
            </w:pPr>
            <w:r w:rsidRPr="00851849">
              <w:rPr>
                <w:lang w:val="es-EC"/>
              </w:rPr>
              <w:t>Estrategia, equipos y software para realizar un backup para preservar los datos en caso de algún incidente.</w:t>
            </w:r>
          </w:p>
        </w:tc>
      </w:tr>
      <w:tr w:rsidR="00851849" w:rsidRPr="00851849" w:rsidTr="00347B91">
        <w:trPr>
          <w:cantSplit/>
        </w:trPr>
        <w:tc>
          <w:tcPr>
            <w:tcW w:w="1238" w:type="pct"/>
          </w:tcPr>
          <w:p w:rsidR="00851849" w:rsidRPr="00851849" w:rsidRDefault="00851849" w:rsidP="00366B58">
            <w:pPr>
              <w:pStyle w:val="TesisNormal2"/>
              <w:spacing w:line="240" w:lineRule="auto"/>
              <w:ind w:left="0"/>
              <w:rPr>
                <w:lang w:val="es-EC"/>
              </w:rPr>
            </w:pPr>
            <w:r w:rsidRPr="00851849">
              <w:rPr>
                <w:lang w:val="es-EC"/>
              </w:rPr>
              <w:t>Explorador</w:t>
            </w:r>
          </w:p>
        </w:tc>
        <w:tc>
          <w:tcPr>
            <w:tcW w:w="3762" w:type="pct"/>
          </w:tcPr>
          <w:p w:rsidR="00851849" w:rsidRPr="00851849" w:rsidRDefault="00851849" w:rsidP="00366B58">
            <w:pPr>
              <w:pStyle w:val="TesisNormal2"/>
              <w:spacing w:line="240" w:lineRule="auto"/>
              <w:ind w:left="0"/>
              <w:rPr>
                <w:lang w:val="es-EC"/>
              </w:rPr>
            </w:pPr>
            <w:r w:rsidRPr="00851849">
              <w:rPr>
                <w:lang w:val="es-EC"/>
              </w:rPr>
              <w:t>Para la admini</w:t>
            </w:r>
            <w:r w:rsidR="00366B58">
              <w:rPr>
                <w:lang w:val="es-EC"/>
              </w:rPr>
              <w:t xml:space="preserve">stración de la Consola de MySQL </w:t>
            </w:r>
            <w:r w:rsidRPr="00851849">
              <w:rPr>
                <w:lang w:val="es-EC"/>
              </w:rPr>
              <w:t>cualquiera de los browsers siguientes:</w:t>
            </w:r>
          </w:p>
          <w:p w:rsidR="00851849" w:rsidRPr="00851849" w:rsidRDefault="00851849" w:rsidP="00F66CF4">
            <w:pPr>
              <w:pStyle w:val="TesisNormal2"/>
              <w:numPr>
                <w:ilvl w:val="0"/>
                <w:numId w:val="138"/>
              </w:numPr>
              <w:spacing w:line="240" w:lineRule="auto"/>
              <w:rPr>
                <w:lang w:val="en-US"/>
              </w:rPr>
            </w:pPr>
            <w:r w:rsidRPr="00851849">
              <w:rPr>
                <w:lang w:val="en-US"/>
              </w:rPr>
              <w:t>Microsoft Internet Explorer 6.0 (Microsoft Internet Explorer 7.0 on Windows Vista)</w:t>
            </w:r>
          </w:p>
          <w:p w:rsidR="00851849" w:rsidRPr="00347B91" w:rsidRDefault="00851849" w:rsidP="00F66CF4">
            <w:pPr>
              <w:pStyle w:val="TesisNormal2"/>
              <w:numPr>
                <w:ilvl w:val="0"/>
                <w:numId w:val="138"/>
              </w:numPr>
              <w:spacing w:line="240" w:lineRule="auto"/>
              <w:rPr>
                <w:lang w:val="es-EC"/>
              </w:rPr>
            </w:pPr>
            <w:r w:rsidRPr="00851849">
              <w:rPr>
                <w:lang w:val="es-EC"/>
              </w:rPr>
              <w:t>Firefox 1.0.4</w:t>
            </w:r>
          </w:p>
        </w:tc>
      </w:tr>
    </w:tbl>
    <w:p w:rsidR="00851849" w:rsidRPr="00851849" w:rsidRDefault="00851849" w:rsidP="00851849">
      <w:pPr>
        <w:pStyle w:val="TesisNormal2"/>
        <w:ind w:left="720" w:firstLine="360"/>
        <w:rPr>
          <w:lang w:val="es-ES"/>
        </w:rPr>
      </w:pPr>
    </w:p>
    <w:p w:rsidR="00276BBB" w:rsidRDefault="00276BBB" w:rsidP="00851849">
      <w:pPr>
        <w:pStyle w:val="TesisNormal2"/>
        <w:ind w:left="720" w:firstLine="360"/>
        <w:rPr>
          <w:b/>
          <w:bCs/>
          <w:i/>
          <w:iCs/>
          <w:lang w:val="es-ES"/>
        </w:rPr>
      </w:pPr>
      <w:bookmarkStart w:id="199" w:name="_Toc231843753"/>
    </w:p>
    <w:p w:rsidR="00696AD5" w:rsidRDefault="00696AD5" w:rsidP="00851849">
      <w:pPr>
        <w:pStyle w:val="TesisNormal2"/>
        <w:ind w:left="720" w:firstLine="360"/>
        <w:rPr>
          <w:b/>
          <w:bCs/>
          <w:i/>
          <w:iCs/>
          <w:lang w:val="es-ES"/>
        </w:rPr>
      </w:pPr>
    </w:p>
    <w:p w:rsidR="00696AD5" w:rsidRDefault="00696AD5" w:rsidP="00851849">
      <w:pPr>
        <w:pStyle w:val="TesisNormal2"/>
        <w:ind w:left="720" w:firstLine="360"/>
        <w:rPr>
          <w:b/>
          <w:bCs/>
          <w:i/>
          <w:iCs/>
          <w:lang w:val="es-ES"/>
        </w:rPr>
      </w:pPr>
    </w:p>
    <w:p w:rsidR="00696AD5" w:rsidRDefault="00696AD5" w:rsidP="00851849">
      <w:pPr>
        <w:pStyle w:val="TesisNormal2"/>
        <w:ind w:left="720" w:firstLine="360"/>
        <w:rPr>
          <w:b/>
          <w:bCs/>
          <w:i/>
          <w:iCs/>
          <w:lang w:val="es-ES"/>
        </w:rPr>
      </w:pPr>
    </w:p>
    <w:p w:rsidR="000079DE" w:rsidRDefault="000079DE" w:rsidP="00851849">
      <w:pPr>
        <w:pStyle w:val="TesisNormal2"/>
        <w:ind w:left="720" w:firstLine="360"/>
        <w:rPr>
          <w:b/>
          <w:bCs/>
          <w:i/>
          <w:iCs/>
          <w:lang w:val="es-ES"/>
        </w:rPr>
      </w:pPr>
    </w:p>
    <w:p w:rsidR="000079DE" w:rsidRDefault="000079DE" w:rsidP="00851849">
      <w:pPr>
        <w:pStyle w:val="TesisNormal2"/>
        <w:ind w:left="720" w:firstLine="360"/>
        <w:rPr>
          <w:b/>
          <w:bCs/>
          <w:i/>
          <w:iCs/>
          <w:lang w:val="es-ES"/>
        </w:rPr>
      </w:pPr>
    </w:p>
    <w:p w:rsidR="00851849" w:rsidRPr="00276BBB" w:rsidRDefault="00851849" w:rsidP="00851849">
      <w:pPr>
        <w:pStyle w:val="TesisNormal2"/>
        <w:ind w:left="720" w:firstLine="360"/>
        <w:rPr>
          <w:b/>
          <w:bCs/>
          <w:i/>
          <w:iCs/>
          <w:lang w:val="es-ES"/>
        </w:rPr>
      </w:pPr>
      <w:r w:rsidRPr="00851849">
        <w:rPr>
          <w:b/>
          <w:bCs/>
          <w:i/>
          <w:iCs/>
          <w:lang w:val="es-ES"/>
        </w:rPr>
        <w:t>Resumen de los Requerimientos Operacionales</w:t>
      </w:r>
      <w:bookmarkEnd w:id="199"/>
    </w:p>
    <w:p w:rsidR="00851849" w:rsidRPr="00851849" w:rsidRDefault="00851849" w:rsidP="00851849">
      <w:pPr>
        <w:pStyle w:val="TesisNormal2"/>
        <w:ind w:left="720" w:firstLine="360"/>
        <w:rPr>
          <w:lang w:val="es-ES"/>
        </w:rPr>
      </w:pPr>
    </w:p>
    <w:p w:rsidR="00851849" w:rsidRPr="00851849" w:rsidRDefault="00851849" w:rsidP="00366B58">
      <w:pPr>
        <w:pStyle w:val="TesisNormal2"/>
        <w:ind w:left="1080"/>
        <w:rPr>
          <w:lang w:val="es-ES"/>
        </w:rPr>
      </w:pPr>
      <w:r w:rsidRPr="00851849">
        <w:rPr>
          <w:lang w:val="es-ES"/>
        </w:rPr>
        <w:t>En los requerimientos operacionales o funcionales se describe las características implementadas para la entrega del proyecto tanto en el ambiente de desarrollo como en el de producción.</w:t>
      </w:r>
    </w:p>
    <w:p w:rsidR="00851849" w:rsidRPr="00851849" w:rsidRDefault="00851849" w:rsidP="00366B58">
      <w:pPr>
        <w:pStyle w:val="TesisNormal2"/>
        <w:ind w:left="1080"/>
        <w:rPr>
          <w:lang w:val="es-ES"/>
        </w:rPr>
      </w:pPr>
      <w:r w:rsidRPr="00851849">
        <w:rPr>
          <w:lang w:val="es-ES"/>
        </w:rPr>
        <w:t>A continuación listaremos las funciones y características que quedarán implementadas al finalizar el proyecto:</w:t>
      </w:r>
    </w:p>
    <w:p w:rsidR="00851849" w:rsidRPr="00851849" w:rsidRDefault="00851849" w:rsidP="00851849">
      <w:pPr>
        <w:pStyle w:val="TesisNormal2"/>
        <w:ind w:left="720" w:firstLine="360"/>
        <w:rPr>
          <w:lang w:val="es-ES"/>
        </w:rPr>
      </w:pPr>
    </w:p>
    <w:p w:rsidR="00851849" w:rsidRPr="00851849" w:rsidRDefault="00851849" w:rsidP="00851849">
      <w:pPr>
        <w:pStyle w:val="TesisNormal2"/>
        <w:ind w:left="720" w:firstLine="360"/>
        <w:rPr>
          <w:lang w:val="es-ES"/>
        </w:rPr>
      </w:pPr>
      <w:r w:rsidRPr="00851849">
        <w:rPr>
          <w:lang w:val="es-ES"/>
        </w:rPr>
        <w:t>En el ambiente de Desarrollo:</w:t>
      </w:r>
    </w:p>
    <w:p w:rsidR="00851849" w:rsidRPr="00851849" w:rsidRDefault="00851849" w:rsidP="00F66CF4">
      <w:pPr>
        <w:pStyle w:val="TesisNormal2"/>
        <w:numPr>
          <w:ilvl w:val="1"/>
          <w:numId w:val="141"/>
        </w:numPr>
        <w:rPr>
          <w:lang w:val="es-ES"/>
        </w:rPr>
      </w:pPr>
      <w:r w:rsidRPr="00851849">
        <w:rPr>
          <w:lang w:val="es-ES"/>
        </w:rPr>
        <w:t>Se instalara el Microsoft .NET Framework 2.0 en cada una de las estaciones de los desarrolladores.</w:t>
      </w:r>
    </w:p>
    <w:p w:rsidR="00851849" w:rsidRPr="00851849" w:rsidRDefault="00851849" w:rsidP="00F66CF4">
      <w:pPr>
        <w:pStyle w:val="TesisNormal2"/>
        <w:numPr>
          <w:ilvl w:val="1"/>
          <w:numId w:val="141"/>
        </w:numPr>
        <w:rPr>
          <w:lang w:val="es-ES"/>
        </w:rPr>
      </w:pPr>
      <w:r w:rsidRPr="00851849">
        <w:rPr>
          <w:lang w:val="es-ES"/>
        </w:rPr>
        <w:t>Se instalará el Microsoft Visual Studio .NET 2005 – Express Edition</w:t>
      </w:r>
    </w:p>
    <w:p w:rsidR="00851849" w:rsidRPr="00851849" w:rsidRDefault="00851849" w:rsidP="00F66CF4">
      <w:pPr>
        <w:pStyle w:val="TesisNormal2"/>
        <w:numPr>
          <w:ilvl w:val="1"/>
          <w:numId w:val="141"/>
        </w:numPr>
        <w:rPr>
          <w:lang w:val="es-ES"/>
        </w:rPr>
      </w:pPr>
      <w:r w:rsidRPr="00851849">
        <w:rPr>
          <w:lang w:val="es-ES"/>
        </w:rPr>
        <w:t>Se instalará la motor de base de datos MySQL 5.1.26</w:t>
      </w:r>
    </w:p>
    <w:p w:rsidR="00851849" w:rsidRPr="00851849" w:rsidRDefault="00851849" w:rsidP="00F66CF4">
      <w:pPr>
        <w:pStyle w:val="TesisNormal2"/>
        <w:numPr>
          <w:ilvl w:val="1"/>
          <w:numId w:val="141"/>
        </w:numPr>
        <w:rPr>
          <w:lang w:val="es-ES"/>
        </w:rPr>
      </w:pPr>
      <w:r w:rsidRPr="00851849">
        <w:rPr>
          <w:lang w:val="es-ES"/>
        </w:rPr>
        <w:t>Se instalará la herramienta de administración MySQL Administrator 1.2.12</w:t>
      </w:r>
    </w:p>
    <w:p w:rsidR="00851849" w:rsidRPr="00851849" w:rsidRDefault="00851849" w:rsidP="00F66CF4">
      <w:pPr>
        <w:pStyle w:val="TesisNormal2"/>
        <w:numPr>
          <w:ilvl w:val="1"/>
          <w:numId w:val="141"/>
        </w:numPr>
        <w:rPr>
          <w:lang w:val="es-ES"/>
        </w:rPr>
      </w:pPr>
      <w:r w:rsidRPr="00851849">
        <w:rPr>
          <w:lang w:val="es-ES"/>
        </w:rPr>
        <w:t>Se instalará el  MySQL Connector .NET 5.2.2</w:t>
      </w:r>
    </w:p>
    <w:p w:rsidR="00851849" w:rsidRPr="00851849" w:rsidRDefault="00851849" w:rsidP="00F66CF4">
      <w:pPr>
        <w:pStyle w:val="TesisNormal2"/>
        <w:numPr>
          <w:ilvl w:val="1"/>
          <w:numId w:val="141"/>
        </w:numPr>
        <w:rPr>
          <w:lang w:val="es-ES"/>
        </w:rPr>
      </w:pPr>
      <w:r w:rsidRPr="00851849">
        <w:rPr>
          <w:lang w:val="es-ES"/>
        </w:rPr>
        <w:t>Se desarrollará el módulo de CPGA usando el lenguaje C# con la herramienta Visual Studio de Microsoft.</w:t>
      </w:r>
    </w:p>
    <w:p w:rsidR="00851849" w:rsidRPr="00851849" w:rsidRDefault="00851849" w:rsidP="00F66CF4">
      <w:pPr>
        <w:pStyle w:val="TesisNormal2"/>
        <w:numPr>
          <w:ilvl w:val="1"/>
          <w:numId w:val="141"/>
        </w:numPr>
        <w:rPr>
          <w:lang w:val="es-ES"/>
        </w:rPr>
      </w:pPr>
      <w:r w:rsidRPr="00851849">
        <w:rPr>
          <w:lang w:val="es-ES"/>
        </w:rPr>
        <w:t>Se integrará el módulo CPGA con los módulos CMPP y de Evaluación.</w:t>
      </w:r>
    </w:p>
    <w:p w:rsidR="00851849" w:rsidRPr="00851849" w:rsidRDefault="00851849" w:rsidP="00F66CF4">
      <w:pPr>
        <w:pStyle w:val="TesisNormal2"/>
        <w:numPr>
          <w:ilvl w:val="1"/>
          <w:numId w:val="141"/>
        </w:numPr>
        <w:rPr>
          <w:lang w:val="es-ES"/>
        </w:rPr>
      </w:pPr>
      <w:r w:rsidRPr="00851849">
        <w:rPr>
          <w:lang w:val="es-ES"/>
        </w:rPr>
        <w:t>Los datos del sistema serán almacenados en una sola base creada en el motor de base de datos MySQL.</w:t>
      </w:r>
    </w:p>
    <w:p w:rsidR="00851849" w:rsidRPr="00851849" w:rsidRDefault="00851849" w:rsidP="00F66CF4">
      <w:pPr>
        <w:pStyle w:val="TesisNormal2"/>
        <w:numPr>
          <w:ilvl w:val="1"/>
          <w:numId w:val="141"/>
        </w:numPr>
        <w:rPr>
          <w:lang w:val="es-ES"/>
        </w:rPr>
      </w:pPr>
      <w:r w:rsidRPr="00851849">
        <w:rPr>
          <w:lang w:val="es-ES"/>
        </w:rPr>
        <w:t>Se realizarán pruebas funcionales y técnicas.</w:t>
      </w:r>
    </w:p>
    <w:p w:rsidR="00851849" w:rsidRPr="00851849" w:rsidRDefault="00851849" w:rsidP="00851849">
      <w:pPr>
        <w:pStyle w:val="TesisNormal2"/>
        <w:ind w:left="720" w:firstLine="360"/>
        <w:rPr>
          <w:lang w:val="es-ES"/>
        </w:rPr>
      </w:pPr>
    </w:p>
    <w:p w:rsidR="00851849" w:rsidRPr="00851849" w:rsidRDefault="00851849" w:rsidP="00851849">
      <w:pPr>
        <w:pStyle w:val="TesisNormal2"/>
        <w:ind w:left="720" w:firstLine="360"/>
        <w:rPr>
          <w:lang w:val="es-ES"/>
        </w:rPr>
      </w:pPr>
      <w:r w:rsidRPr="00851849">
        <w:rPr>
          <w:lang w:val="es-ES"/>
        </w:rPr>
        <w:t>En el ambiente de Producción:</w:t>
      </w:r>
    </w:p>
    <w:p w:rsidR="00851849" w:rsidRPr="00851849" w:rsidRDefault="00851849" w:rsidP="00F66CF4">
      <w:pPr>
        <w:pStyle w:val="TesisNormal2"/>
        <w:numPr>
          <w:ilvl w:val="1"/>
          <w:numId w:val="141"/>
        </w:numPr>
        <w:rPr>
          <w:lang w:val="es-ES"/>
        </w:rPr>
      </w:pPr>
      <w:r w:rsidRPr="00851849">
        <w:rPr>
          <w:lang w:val="es-ES"/>
        </w:rPr>
        <w:t>Se instalará Linux Fedora Core 3 en el servidor de Base de Datos</w:t>
      </w:r>
    </w:p>
    <w:p w:rsidR="00851849" w:rsidRPr="00851849" w:rsidRDefault="00851849" w:rsidP="00F66CF4">
      <w:pPr>
        <w:pStyle w:val="TesisNormal2"/>
        <w:numPr>
          <w:ilvl w:val="1"/>
          <w:numId w:val="141"/>
        </w:numPr>
        <w:rPr>
          <w:lang w:val="es-ES"/>
        </w:rPr>
      </w:pPr>
      <w:r w:rsidRPr="00851849">
        <w:rPr>
          <w:lang w:val="es-ES"/>
        </w:rPr>
        <w:t>Se activara en el servidor de Base de Datos los siguientes servicios de Linux:</w:t>
      </w:r>
    </w:p>
    <w:p w:rsidR="00851849" w:rsidRPr="00851849" w:rsidRDefault="00851849" w:rsidP="00F66CF4">
      <w:pPr>
        <w:pStyle w:val="TesisNormal2"/>
        <w:numPr>
          <w:ilvl w:val="2"/>
          <w:numId w:val="141"/>
        </w:numPr>
        <w:rPr>
          <w:lang w:val="es-ES"/>
        </w:rPr>
      </w:pPr>
      <w:r w:rsidRPr="00851849">
        <w:rPr>
          <w:lang w:val="es-ES"/>
        </w:rPr>
        <w:t>MySQL 5.0</w:t>
      </w:r>
    </w:p>
    <w:p w:rsidR="00851849" w:rsidRPr="00851849" w:rsidRDefault="00851849" w:rsidP="00F66CF4">
      <w:pPr>
        <w:pStyle w:val="TesisNormal2"/>
        <w:numPr>
          <w:ilvl w:val="2"/>
          <w:numId w:val="141"/>
        </w:numPr>
        <w:rPr>
          <w:lang w:val="es-ES"/>
        </w:rPr>
      </w:pPr>
      <w:r w:rsidRPr="00851849">
        <w:rPr>
          <w:lang w:val="es-ES"/>
        </w:rPr>
        <w:t>Samba</w:t>
      </w:r>
    </w:p>
    <w:p w:rsidR="00851849" w:rsidRPr="00851849" w:rsidRDefault="00851849" w:rsidP="00F66CF4">
      <w:pPr>
        <w:pStyle w:val="TesisNormal2"/>
        <w:numPr>
          <w:ilvl w:val="2"/>
          <w:numId w:val="141"/>
        </w:numPr>
        <w:rPr>
          <w:lang w:val="es-ES"/>
        </w:rPr>
      </w:pPr>
      <w:r w:rsidRPr="00851849">
        <w:rPr>
          <w:lang w:val="es-ES"/>
        </w:rPr>
        <w:t>Apache / Tomcat</w:t>
      </w:r>
    </w:p>
    <w:p w:rsidR="00851849" w:rsidRPr="00851849" w:rsidRDefault="00851849" w:rsidP="00F66CF4">
      <w:pPr>
        <w:pStyle w:val="TesisNormal2"/>
        <w:numPr>
          <w:ilvl w:val="2"/>
          <w:numId w:val="141"/>
        </w:numPr>
        <w:rPr>
          <w:lang w:val="es-ES"/>
        </w:rPr>
      </w:pPr>
      <w:r w:rsidRPr="00851849">
        <w:rPr>
          <w:lang w:val="es-ES"/>
        </w:rPr>
        <w:t>Configuracion IPTABLES</w:t>
      </w:r>
    </w:p>
    <w:p w:rsidR="00851849" w:rsidRPr="00851849" w:rsidRDefault="00851849" w:rsidP="00F66CF4">
      <w:pPr>
        <w:pStyle w:val="TesisNormal2"/>
        <w:numPr>
          <w:ilvl w:val="1"/>
          <w:numId w:val="141"/>
        </w:numPr>
        <w:rPr>
          <w:lang w:val="es-ES"/>
        </w:rPr>
      </w:pPr>
      <w:r w:rsidRPr="00851849">
        <w:rPr>
          <w:lang w:val="es-ES"/>
        </w:rPr>
        <w:t>Se configurara la dirección ip fija en el servidor de Base de Datos</w:t>
      </w:r>
    </w:p>
    <w:p w:rsidR="00851849" w:rsidRPr="00851849" w:rsidRDefault="00851849" w:rsidP="00F66CF4">
      <w:pPr>
        <w:pStyle w:val="TesisNormal2"/>
        <w:numPr>
          <w:ilvl w:val="1"/>
          <w:numId w:val="141"/>
        </w:numPr>
        <w:rPr>
          <w:lang w:val="es-ES"/>
        </w:rPr>
      </w:pPr>
      <w:r w:rsidRPr="00851849">
        <w:rPr>
          <w:lang w:val="es-ES"/>
        </w:rPr>
        <w:t>Se instalará Microsoft Windows XP SP2 en cada una de las estaciones de trabajo de los usuarios.</w:t>
      </w:r>
    </w:p>
    <w:p w:rsidR="00851849" w:rsidRPr="00851849" w:rsidRDefault="00851849" w:rsidP="00F66CF4">
      <w:pPr>
        <w:pStyle w:val="TesisNormal2"/>
        <w:numPr>
          <w:ilvl w:val="1"/>
          <w:numId w:val="141"/>
        </w:numPr>
        <w:rPr>
          <w:lang w:val="es-ES"/>
        </w:rPr>
      </w:pPr>
      <w:r w:rsidRPr="00851849">
        <w:rPr>
          <w:lang w:val="es-ES"/>
        </w:rPr>
        <w:t>Se instalara el Microsoft .NET Framework 2.0 en cada una de las estaciones de trabajo de los usuarios.</w:t>
      </w:r>
    </w:p>
    <w:p w:rsidR="00851849" w:rsidRPr="00851849" w:rsidRDefault="00851849" w:rsidP="00F66CF4">
      <w:pPr>
        <w:pStyle w:val="TesisNormal2"/>
        <w:numPr>
          <w:ilvl w:val="1"/>
          <w:numId w:val="141"/>
        </w:numPr>
        <w:rPr>
          <w:lang w:val="es-ES"/>
        </w:rPr>
      </w:pPr>
      <w:r w:rsidRPr="00851849">
        <w:rPr>
          <w:lang w:val="es-ES"/>
        </w:rPr>
        <w:t>Se instalará el  MySQL Connector .NET 5.2.2</w:t>
      </w:r>
    </w:p>
    <w:p w:rsidR="00851849" w:rsidRPr="00851849" w:rsidRDefault="00851849" w:rsidP="00F66CF4">
      <w:pPr>
        <w:pStyle w:val="TesisNormal2"/>
        <w:numPr>
          <w:ilvl w:val="1"/>
          <w:numId w:val="141"/>
        </w:numPr>
        <w:rPr>
          <w:lang w:val="es-ES"/>
        </w:rPr>
      </w:pPr>
      <w:r w:rsidRPr="00851849">
        <w:rPr>
          <w:lang w:val="es-ES"/>
        </w:rPr>
        <w:t xml:space="preserve">Se instalará la aplicación </w:t>
      </w:r>
      <w:r w:rsidR="00162538">
        <w:rPr>
          <w:lang w:val="es-ES"/>
        </w:rPr>
        <w:t xml:space="preserve">a ser </w:t>
      </w:r>
      <w:r w:rsidRPr="00851849">
        <w:rPr>
          <w:lang w:val="es-ES"/>
        </w:rPr>
        <w:t>desarrollad</w:t>
      </w:r>
      <w:r w:rsidR="00162538">
        <w:rPr>
          <w:lang w:val="es-ES"/>
        </w:rPr>
        <w:t>a</w:t>
      </w:r>
      <w:r w:rsidRPr="00851849">
        <w:rPr>
          <w:lang w:val="es-ES"/>
        </w:rPr>
        <w:t xml:space="preserve">. </w:t>
      </w:r>
    </w:p>
    <w:p w:rsidR="00851849" w:rsidRPr="00851849" w:rsidRDefault="00851849" w:rsidP="00F66CF4">
      <w:pPr>
        <w:pStyle w:val="TesisNormal2"/>
        <w:numPr>
          <w:ilvl w:val="1"/>
          <w:numId w:val="141"/>
        </w:numPr>
        <w:rPr>
          <w:lang w:val="es-ES"/>
        </w:rPr>
      </w:pPr>
      <w:r w:rsidRPr="00851849">
        <w:rPr>
          <w:lang w:val="es-ES"/>
        </w:rPr>
        <w:t>Los datos del sistema serán almacenados en una base creada en el motor de base de datos MySQL.</w:t>
      </w:r>
    </w:p>
    <w:p w:rsidR="00851849" w:rsidRPr="00851849" w:rsidRDefault="00851849" w:rsidP="00851849">
      <w:pPr>
        <w:pStyle w:val="TesisNormal2"/>
        <w:ind w:left="720" w:firstLine="360"/>
        <w:rPr>
          <w:lang w:val="es-ES"/>
        </w:rPr>
      </w:pPr>
    </w:p>
    <w:p w:rsidR="00851849" w:rsidRPr="00851849" w:rsidRDefault="00851849" w:rsidP="00851849">
      <w:pPr>
        <w:pStyle w:val="TesisNormal2"/>
        <w:ind w:left="720" w:firstLine="360"/>
        <w:rPr>
          <w:b/>
          <w:bCs/>
          <w:i/>
          <w:iCs/>
          <w:lang w:val="es-ES"/>
        </w:rPr>
      </w:pPr>
      <w:bookmarkStart w:id="200" w:name="_Toc231843754"/>
      <w:r w:rsidRPr="00851849">
        <w:rPr>
          <w:b/>
          <w:bCs/>
          <w:i/>
          <w:iCs/>
          <w:lang w:val="es-ES"/>
        </w:rPr>
        <w:t>Resumen de Casos de Usos</w:t>
      </w:r>
      <w:bookmarkEnd w:id="200"/>
    </w:p>
    <w:p w:rsidR="00851849" w:rsidRPr="00851849" w:rsidRDefault="00851849" w:rsidP="00366B58">
      <w:pPr>
        <w:pStyle w:val="TesisNormal2"/>
        <w:ind w:left="1080"/>
        <w:rPr>
          <w:lang w:val="es-ES"/>
        </w:rPr>
      </w:pPr>
      <w:r w:rsidRPr="00851849">
        <w:rPr>
          <w:lang w:val="es-ES"/>
        </w:rPr>
        <w:t>En esta sección se detalla el flujo de acciones por cada caso de uso que debe de cumplir nuestra solución del software en base a los requerimientos de usuario y a lo que espera el cliente</w:t>
      </w:r>
    </w:p>
    <w:p w:rsidR="00851849" w:rsidRPr="00851849" w:rsidRDefault="00851849" w:rsidP="00366B58">
      <w:pPr>
        <w:pStyle w:val="TesisNormal2"/>
        <w:ind w:left="1080" w:firstLine="360"/>
        <w:rPr>
          <w:lang w:val="es-ES"/>
        </w:rPr>
      </w:pPr>
    </w:p>
    <w:p w:rsidR="0059078E" w:rsidRPr="0059078E" w:rsidRDefault="0059078E" w:rsidP="0059078E">
      <w:pPr>
        <w:pStyle w:val="TesisNormal2"/>
        <w:ind w:left="1080"/>
        <w:rPr>
          <w:iCs/>
          <w:lang w:val="es-EC"/>
        </w:rPr>
      </w:pPr>
      <w:r w:rsidRPr="0059078E">
        <w:rPr>
          <w:iCs/>
          <w:lang w:val="es-EC"/>
        </w:rPr>
        <w:t>Los escenarios de uso son los descritos en la matriz de actividades del Sistema Estratégico de Calidad.</w:t>
      </w:r>
      <w:r w:rsidR="00F849E6">
        <w:rPr>
          <w:iCs/>
          <w:lang w:val="es-EC"/>
        </w:rPr>
        <w:t xml:space="preserve"> </w:t>
      </w:r>
      <w:r w:rsidR="00F849E6" w:rsidRPr="00F849E6">
        <w:rPr>
          <w:b/>
          <w:iCs/>
          <w:lang w:val="es-EC"/>
        </w:rPr>
        <w:t>ANEXO 2</w:t>
      </w:r>
      <w:r w:rsidRPr="0059078E">
        <w:rPr>
          <w:iCs/>
          <w:lang w:val="es-EC"/>
        </w:rPr>
        <w:t xml:space="preserve"> </w:t>
      </w:r>
    </w:p>
    <w:p w:rsidR="00851849" w:rsidRPr="00851849" w:rsidRDefault="00851849" w:rsidP="00366B58">
      <w:pPr>
        <w:pStyle w:val="TesisNormal2"/>
        <w:ind w:left="1080"/>
        <w:rPr>
          <w:iCs/>
          <w:lang w:val="es-EC"/>
        </w:rPr>
      </w:pPr>
      <w:r w:rsidRPr="00851849">
        <w:rPr>
          <w:iCs/>
          <w:lang w:val="es-EC"/>
        </w:rPr>
        <w:t>Los procesos con sus respectivas actividades que se incluirán en nuestro proyecto son los siguientes:</w:t>
      </w:r>
      <w:r w:rsidRPr="00851849">
        <w:rPr>
          <w:iCs/>
          <w:lang w:val="es-EC"/>
        </w:rPr>
        <w:tab/>
      </w:r>
    </w:p>
    <w:p w:rsidR="00851849" w:rsidRPr="00851849" w:rsidRDefault="00851849" w:rsidP="00F66CF4">
      <w:pPr>
        <w:pStyle w:val="TesisNormal2"/>
        <w:numPr>
          <w:ilvl w:val="0"/>
          <w:numId w:val="211"/>
        </w:numPr>
        <w:ind w:left="1800"/>
        <w:rPr>
          <w:iCs/>
          <w:lang w:val="es-EC"/>
        </w:rPr>
      </w:pPr>
      <w:r w:rsidRPr="00851849">
        <w:rPr>
          <w:iCs/>
          <w:lang w:val="es-EC"/>
        </w:rPr>
        <w:t>Administrativo</w:t>
      </w:r>
    </w:p>
    <w:p w:rsidR="00851849" w:rsidRPr="00851849" w:rsidRDefault="00851849" w:rsidP="00F66CF4">
      <w:pPr>
        <w:pStyle w:val="TesisNormal2"/>
        <w:numPr>
          <w:ilvl w:val="0"/>
          <w:numId w:val="211"/>
        </w:numPr>
        <w:ind w:left="1800"/>
        <w:rPr>
          <w:iCs/>
          <w:lang w:val="es-EC"/>
        </w:rPr>
      </w:pPr>
      <w:r w:rsidRPr="00851849">
        <w:rPr>
          <w:iCs/>
          <w:lang w:val="es-EC"/>
        </w:rPr>
        <w:t>Macro Proceso Productivo (Ventas, PSA y Post Venta)</w:t>
      </w:r>
    </w:p>
    <w:p w:rsidR="00851849" w:rsidRPr="00851849" w:rsidRDefault="00851849" w:rsidP="00F66CF4">
      <w:pPr>
        <w:pStyle w:val="TesisNormal2"/>
        <w:numPr>
          <w:ilvl w:val="0"/>
          <w:numId w:val="211"/>
        </w:numPr>
        <w:ind w:left="1800"/>
        <w:rPr>
          <w:iCs/>
          <w:lang w:val="es-EC"/>
        </w:rPr>
      </w:pPr>
      <w:r w:rsidRPr="00851849">
        <w:rPr>
          <w:iCs/>
          <w:lang w:val="es-EC"/>
        </w:rPr>
        <w:t>Estratégico</w:t>
      </w:r>
    </w:p>
    <w:p w:rsidR="00851849" w:rsidRPr="00851849" w:rsidRDefault="00851849" w:rsidP="00851849">
      <w:pPr>
        <w:pStyle w:val="TesisNormal2"/>
        <w:ind w:left="720" w:firstLine="360"/>
        <w:rPr>
          <w:lang w:val="es-ES"/>
        </w:rPr>
      </w:pPr>
    </w:p>
    <w:p w:rsidR="00851849" w:rsidRPr="00851849" w:rsidRDefault="00851849" w:rsidP="00851849">
      <w:pPr>
        <w:pStyle w:val="TesisNormal2"/>
        <w:ind w:left="720" w:firstLine="360"/>
        <w:rPr>
          <w:b/>
          <w:lang w:val="es-EC"/>
        </w:rPr>
      </w:pPr>
      <w:r w:rsidRPr="00851849">
        <w:rPr>
          <w:b/>
          <w:lang w:val="es-EC"/>
        </w:rPr>
        <w:t>Asunciones y Restricciones</w:t>
      </w:r>
    </w:p>
    <w:p w:rsidR="00851849" w:rsidRPr="00851849" w:rsidRDefault="00851849" w:rsidP="00F66CF4">
      <w:pPr>
        <w:pStyle w:val="TesisNormal2"/>
        <w:numPr>
          <w:ilvl w:val="1"/>
          <w:numId w:val="134"/>
        </w:numPr>
        <w:rPr>
          <w:b/>
          <w:lang w:val="es-EC"/>
        </w:rPr>
      </w:pPr>
      <w:r w:rsidRPr="00851849">
        <w:rPr>
          <w:lang w:val="es-EC"/>
        </w:rPr>
        <w:t>Que el SEC está correctamente implantado e implementado en COMPULEAD S.A.</w:t>
      </w:r>
    </w:p>
    <w:p w:rsidR="00851849" w:rsidRPr="00851849" w:rsidRDefault="00851849" w:rsidP="00F66CF4">
      <w:pPr>
        <w:pStyle w:val="TesisNormal2"/>
        <w:numPr>
          <w:ilvl w:val="1"/>
          <w:numId w:val="134"/>
        </w:numPr>
        <w:rPr>
          <w:b/>
          <w:lang w:val="es-EC"/>
        </w:rPr>
      </w:pPr>
      <w:r w:rsidRPr="00851849">
        <w:rPr>
          <w:lang w:val="es-EC"/>
        </w:rPr>
        <w:t>Predisposición del personal de COMPULEAD S.A. para aprender el uso de la solución de software</w:t>
      </w:r>
    </w:p>
    <w:p w:rsidR="00851849" w:rsidRPr="00851849" w:rsidRDefault="00851849" w:rsidP="00F66CF4">
      <w:pPr>
        <w:pStyle w:val="TesisNormal2"/>
        <w:numPr>
          <w:ilvl w:val="1"/>
          <w:numId w:val="134"/>
        </w:numPr>
        <w:rPr>
          <w:b/>
          <w:lang w:val="es-EC"/>
        </w:rPr>
      </w:pPr>
      <w:r w:rsidRPr="00851849">
        <w:rPr>
          <w:lang w:val="es-EC"/>
        </w:rPr>
        <w:t>Control solo de los procesos creados e ingresados en la solución de software</w:t>
      </w:r>
    </w:p>
    <w:p w:rsidR="00851849" w:rsidRPr="00851849" w:rsidRDefault="00851849" w:rsidP="00851849">
      <w:pPr>
        <w:pStyle w:val="TesisNormal2"/>
        <w:ind w:left="720" w:firstLine="360"/>
        <w:rPr>
          <w:lang w:val="es-EC"/>
        </w:rPr>
      </w:pPr>
    </w:p>
    <w:p w:rsidR="00851849" w:rsidRPr="00851849" w:rsidRDefault="00851849" w:rsidP="00851849">
      <w:pPr>
        <w:pStyle w:val="TesisNormal2"/>
        <w:ind w:left="720" w:firstLine="360"/>
        <w:rPr>
          <w:b/>
          <w:bCs/>
          <w:lang w:val="es-ES"/>
        </w:rPr>
      </w:pPr>
      <w:bookmarkStart w:id="201" w:name="_Toc231843756"/>
      <w:r w:rsidRPr="00851849">
        <w:rPr>
          <w:b/>
          <w:bCs/>
          <w:lang w:val="es-ES"/>
        </w:rPr>
        <w:t>Diseño de la Solución</w:t>
      </w:r>
      <w:bookmarkEnd w:id="201"/>
    </w:p>
    <w:p w:rsidR="00851849" w:rsidRPr="00851849" w:rsidRDefault="00851849" w:rsidP="00851849">
      <w:pPr>
        <w:pStyle w:val="TesisNormal2"/>
        <w:ind w:left="720" w:firstLine="360"/>
        <w:rPr>
          <w:b/>
          <w:bCs/>
          <w:i/>
          <w:iCs/>
          <w:lang w:val="es-ES"/>
        </w:rPr>
      </w:pPr>
      <w:bookmarkStart w:id="202" w:name="_Toc231843757"/>
      <w:r w:rsidRPr="00851849">
        <w:rPr>
          <w:b/>
          <w:bCs/>
          <w:i/>
          <w:iCs/>
          <w:lang w:val="es-ES"/>
        </w:rPr>
        <w:t>Resumen Diseño Conceptual</w:t>
      </w:r>
      <w:bookmarkEnd w:id="202"/>
    </w:p>
    <w:p w:rsidR="00851849" w:rsidRDefault="00851849" w:rsidP="00366B58">
      <w:pPr>
        <w:pStyle w:val="TesisNormal2"/>
        <w:ind w:left="1080"/>
        <w:rPr>
          <w:lang w:val="es-ES"/>
        </w:rPr>
      </w:pPr>
      <w:r w:rsidRPr="00851849">
        <w:rPr>
          <w:lang w:val="es-ES"/>
        </w:rPr>
        <w:t>El documento de Diseño Conceptual comienza explicando cual es la situación actual del negocio y especifica cuál es la necesidad a satisfacer. Una vez que es identificada la necesidad, se deberán listar  las posibles soluciones con sus respectivas ventajas y desventajas. De este listado se elegirá la mejor opción y se describirá su arquitectura para especificar los componentes de la solución.</w:t>
      </w:r>
    </w:p>
    <w:p w:rsidR="00366B58" w:rsidRPr="00851849" w:rsidRDefault="00366B58" w:rsidP="00366B58">
      <w:pPr>
        <w:pStyle w:val="TesisNormal2"/>
        <w:ind w:left="1080"/>
        <w:rPr>
          <w:lang w:val="es-ES"/>
        </w:rPr>
      </w:pPr>
    </w:p>
    <w:p w:rsidR="00851849" w:rsidRPr="00851849" w:rsidRDefault="00851849" w:rsidP="00851849">
      <w:pPr>
        <w:pStyle w:val="TesisNormal2"/>
        <w:ind w:left="720" w:firstLine="360"/>
        <w:rPr>
          <w:b/>
          <w:bCs/>
          <w:i/>
          <w:iCs/>
          <w:lang w:val="es-ES"/>
        </w:rPr>
      </w:pPr>
      <w:bookmarkStart w:id="203" w:name="_Toc231843758"/>
      <w:r w:rsidRPr="00851849">
        <w:rPr>
          <w:b/>
          <w:bCs/>
          <w:i/>
          <w:iCs/>
          <w:lang w:val="es-ES"/>
        </w:rPr>
        <w:t>Resumen Diseño Lógico</w:t>
      </w:r>
      <w:bookmarkEnd w:id="203"/>
    </w:p>
    <w:p w:rsidR="00851849" w:rsidRPr="00851849" w:rsidRDefault="00851849" w:rsidP="00366B58">
      <w:pPr>
        <w:pStyle w:val="TesisNormal2"/>
        <w:ind w:left="1080"/>
        <w:rPr>
          <w:lang w:val="es-ES"/>
        </w:rPr>
      </w:pPr>
      <w:r w:rsidRPr="00851849">
        <w:rPr>
          <w:lang w:val="es-ES"/>
        </w:rPr>
        <w:t xml:space="preserve">En el documento de </w:t>
      </w:r>
      <w:r w:rsidRPr="00851849">
        <w:rPr>
          <w:b/>
          <w:lang w:val="es-ES"/>
        </w:rPr>
        <w:t>Diseño Lógico</w:t>
      </w:r>
      <w:r w:rsidRPr="00851849">
        <w:rPr>
          <w:lang w:val="es-ES"/>
        </w:rPr>
        <w:t xml:space="preserve"> se detallará el modelo de negocios de COMPULEAD S.A. Para esto se listarán los objetos junto a sus atributos y comportamientos. Se definirá y explicará cada uno de los escenarios y casos de uso que componen el flujo de  trabajo. Además se graficará las relaciones entre cada uno de los objetos para tener una visión de cómo cada uno de ellos intervienen en el funcionamiento de cada una de las líneas del negocio.</w:t>
      </w:r>
    </w:p>
    <w:p w:rsidR="00851849" w:rsidRPr="00851849" w:rsidRDefault="00851849" w:rsidP="00366B58">
      <w:pPr>
        <w:pStyle w:val="TesisNormal2"/>
        <w:ind w:left="1080"/>
        <w:rPr>
          <w:lang w:val="es-ES"/>
        </w:rPr>
      </w:pPr>
      <w:r w:rsidRPr="00851849">
        <w:rPr>
          <w:lang w:val="es-ES"/>
        </w:rPr>
        <w:t>Se describirá, con su definición, comportamiento, atributos y relaciones, cada uno de los objetos de negocios (entidades) que se definieron para realizar el Diseño Lógico. Los objetos son:</w:t>
      </w:r>
    </w:p>
    <w:p w:rsidR="00851849" w:rsidRPr="00851849" w:rsidRDefault="00851849" w:rsidP="00F66CF4">
      <w:pPr>
        <w:pStyle w:val="TesisNormal2"/>
        <w:numPr>
          <w:ilvl w:val="0"/>
          <w:numId w:val="212"/>
        </w:numPr>
        <w:rPr>
          <w:lang w:val="es-ES"/>
        </w:rPr>
      </w:pPr>
      <w:r w:rsidRPr="00851849">
        <w:rPr>
          <w:lang w:val="es-ES"/>
        </w:rPr>
        <w:t>Empresa</w:t>
      </w:r>
      <w:r w:rsidRPr="00851849">
        <w:rPr>
          <w:lang w:val="es-ES"/>
        </w:rPr>
        <w:tab/>
      </w:r>
    </w:p>
    <w:p w:rsidR="00851849" w:rsidRPr="00851849" w:rsidRDefault="00851849" w:rsidP="00F66CF4">
      <w:pPr>
        <w:pStyle w:val="TesisNormal2"/>
        <w:numPr>
          <w:ilvl w:val="0"/>
          <w:numId w:val="212"/>
        </w:numPr>
        <w:rPr>
          <w:lang w:val="es-ES"/>
        </w:rPr>
      </w:pPr>
      <w:r w:rsidRPr="00851849">
        <w:rPr>
          <w:lang w:val="es-ES"/>
        </w:rPr>
        <w:t>Cliente Jurídico</w:t>
      </w:r>
      <w:r w:rsidRPr="00851849">
        <w:rPr>
          <w:lang w:val="es-ES"/>
        </w:rPr>
        <w:tab/>
      </w:r>
    </w:p>
    <w:p w:rsidR="00851849" w:rsidRPr="00851849" w:rsidRDefault="00851849" w:rsidP="00F66CF4">
      <w:pPr>
        <w:pStyle w:val="TesisNormal2"/>
        <w:numPr>
          <w:ilvl w:val="0"/>
          <w:numId w:val="212"/>
        </w:numPr>
        <w:rPr>
          <w:lang w:val="es-ES"/>
        </w:rPr>
      </w:pPr>
      <w:r w:rsidRPr="00851849">
        <w:rPr>
          <w:lang w:val="es-ES"/>
        </w:rPr>
        <w:t>Cliente Sucursal</w:t>
      </w:r>
      <w:r w:rsidRPr="00851849">
        <w:rPr>
          <w:lang w:val="es-ES"/>
        </w:rPr>
        <w:tab/>
      </w:r>
    </w:p>
    <w:p w:rsidR="00851849" w:rsidRPr="00851849" w:rsidRDefault="00851849" w:rsidP="00F66CF4">
      <w:pPr>
        <w:pStyle w:val="TesisNormal2"/>
        <w:numPr>
          <w:ilvl w:val="0"/>
          <w:numId w:val="212"/>
        </w:numPr>
        <w:rPr>
          <w:lang w:val="es-ES"/>
        </w:rPr>
      </w:pPr>
      <w:r w:rsidRPr="00851849">
        <w:rPr>
          <w:lang w:val="es-ES"/>
        </w:rPr>
        <w:t>Cliente Empleado</w:t>
      </w:r>
      <w:r w:rsidRPr="00851849">
        <w:rPr>
          <w:lang w:val="es-ES"/>
        </w:rPr>
        <w:tab/>
      </w:r>
    </w:p>
    <w:p w:rsidR="00851849" w:rsidRPr="00851849" w:rsidRDefault="00851849" w:rsidP="00F66CF4">
      <w:pPr>
        <w:pStyle w:val="TesisNormal2"/>
        <w:numPr>
          <w:ilvl w:val="0"/>
          <w:numId w:val="212"/>
        </w:numPr>
        <w:rPr>
          <w:lang w:val="es-ES"/>
        </w:rPr>
      </w:pPr>
      <w:r w:rsidRPr="00851849">
        <w:rPr>
          <w:lang w:val="es-ES"/>
        </w:rPr>
        <w:t>Cliente Natural</w:t>
      </w:r>
      <w:r w:rsidRPr="00851849">
        <w:rPr>
          <w:lang w:val="es-ES"/>
        </w:rPr>
        <w:tab/>
      </w:r>
    </w:p>
    <w:p w:rsidR="00851849" w:rsidRPr="00851849" w:rsidRDefault="00851849" w:rsidP="00F66CF4">
      <w:pPr>
        <w:pStyle w:val="TesisNormal2"/>
        <w:numPr>
          <w:ilvl w:val="0"/>
          <w:numId w:val="212"/>
        </w:numPr>
        <w:rPr>
          <w:lang w:val="es-ES"/>
        </w:rPr>
      </w:pPr>
      <w:r w:rsidRPr="00851849">
        <w:rPr>
          <w:lang w:val="es-ES"/>
        </w:rPr>
        <w:t>Proveedor Jurídico</w:t>
      </w:r>
      <w:r w:rsidRPr="00851849">
        <w:rPr>
          <w:lang w:val="es-ES"/>
        </w:rPr>
        <w:tab/>
      </w:r>
    </w:p>
    <w:p w:rsidR="00851849" w:rsidRPr="00851849" w:rsidRDefault="00851849" w:rsidP="00F66CF4">
      <w:pPr>
        <w:pStyle w:val="TesisNormal2"/>
        <w:numPr>
          <w:ilvl w:val="0"/>
          <w:numId w:val="212"/>
        </w:numPr>
        <w:rPr>
          <w:lang w:val="es-ES"/>
        </w:rPr>
      </w:pPr>
      <w:r w:rsidRPr="00851849">
        <w:rPr>
          <w:lang w:val="es-ES"/>
        </w:rPr>
        <w:t>Proveedor Sucursal</w:t>
      </w:r>
      <w:r w:rsidRPr="00851849">
        <w:rPr>
          <w:lang w:val="es-ES"/>
        </w:rPr>
        <w:tab/>
      </w:r>
    </w:p>
    <w:p w:rsidR="00851849" w:rsidRPr="00851849" w:rsidRDefault="00851849" w:rsidP="00F66CF4">
      <w:pPr>
        <w:pStyle w:val="TesisNormal2"/>
        <w:numPr>
          <w:ilvl w:val="0"/>
          <w:numId w:val="212"/>
        </w:numPr>
        <w:rPr>
          <w:lang w:val="es-ES"/>
        </w:rPr>
      </w:pPr>
      <w:r w:rsidRPr="00851849">
        <w:rPr>
          <w:lang w:val="es-ES"/>
        </w:rPr>
        <w:t>Proveedor Empleado</w:t>
      </w:r>
      <w:r w:rsidRPr="00851849">
        <w:rPr>
          <w:lang w:val="es-ES"/>
        </w:rPr>
        <w:tab/>
      </w:r>
    </w:p>
    <w:p w:rsidR="00851849" w:rsidRPr="00851849" w:rsidRDefault="00851849" w:rsidP="00F66CF4">
      <w:pPr>
        <w:pStyle w:val="TesisNormal2"/>
        <w:numPr>
          <w:ilvl w:val="0"/>
          <w:numId w:val="212"/>
        </w:numPr>
        <w:rPr>
          <w:lang w:val="es-ES"/>
        </w:rPr>
      </w:pPr>
      <w:r w:rsidRPr="00851849">
        <w:rPr>
          <w:lang w:val="es-ES"/>
        </w:rPr>
        <w:t>Proveedor Natural</w:t>
      </w:r>
      <w:r w:rsidRPr="00851849">
        <w:rPr>
          <w:lang w:val="es-ES"/>
        </w:rPr>
        <w:tab/>
      </w:r>
    </w:p>
    <w:p w:rsidR="00851849" w:rsidRPr="00851849" w:rsidRDefault="00851849" w:rsidP="00F66CF4">
      <w:pPr>
        <w:pStyle w:val="TesisNormal2"/>
        <w:numPr>
          <w:ilvl w:val="0"/>
          <w:numId w:val="212"/>
        </w:numPr>
        <w:rPr>
          <w:lang w:val="es-ES"/>
        </w:rPr>
      </w:pPr>
      <w:r w:rsidRPr="00851849">
        <w:rPr>
          <w:lang w:val="es-ES"/>
        </w:rPr>
        <w:t>Sociedad</w:t>
      </w:r>
      <w:r w:rsidRPr="00851849">
        <w:rPr>
          <w:lang w:val="es-ES"/>
        </w:rPr>
        <w:tab/>
      </w:r>
    </w:p>
    <w:p w:rsidR="00851849" w:rsidRPr="00851849" w:rsidRDefault="00851849" w:rsidP="00F66CF4">
      <w:pPr>
        <w:pStyle w:val="TesisNormal2"/>
        <w:numPr>
          <w:ilvl w:val="0"/>
          <w:numId w:val="212"/>
        </w:numPr>
        <w:rPr>
          <w:lang w:val="es-ES"/>
        </w:rPr>
      </w:pPr>
      <w:r w:rsidRPr="00851849">
        <w:rPr>
          <w:lang w:val="es-ES"/>
        </w:rPr>
        <w:t>Sociedad Sucursal</w:t>
      </w:r>
      <w:r w:rsidRPr="00851849">
        <w:rPr>
          <w:lang w:val="es-ES"/>
        </w:rPr>
        <w:tab/>
      </w:r>
    </w:p>
    <w:p w:rsidR="00851849" w:rsidRPr="00851849" w:rsidRDefault="00851849" w:rsidP="00F66CF4">
      <w:pPr>
        <w:pStyle w:val="TesisNormal2"/>
        <w:numPr>
          <w:ilvl w:val="0"/>
          <w:numId w:val="212"/>
        </w:numPr>
        <w:rPr>
          <w:lang w:val="es-ES"/>
        </w:rPr>
      </w:pPr>
      <w:r w:rsidRPr="00851849">
        <w:rPr>
          <w:lang w:val="es-ES"/>
        </w:rPr>
        <w:t>Sociedad Empleado</w:t>
      </w:r>
      <w:r w:rsidRPr="00851849">
        <w:rPr>
          <w:lang w:val="es-ES"/>
        </w:rPr>
        <w:tab/>
      </w:r>
    </w:p>
    <w:p w:rsidR="00851849" w:rsidRPr="00851849" w:rsidRDefault="00851849" w:rsidP="00F66CF4">
      <w:pPr>
        <w:pStyle w:val="TesisNormal2"/>
        <w:numPr>
          <w:ilvl w:val="0"/>
          <w:numId w:val="212"/>
        </w:numPr>
        <w:rPr>
          <w:lang w:val="es-ES"/>
        </w:rPr>
      </w:pPr>
      <w:r w:rsidRPr="00851849">
        <w:rPr>
          <w:lang w:val="es-ES"/>
        </w:rPr>
        <w:t>Actividad Transaccional</w:t>
      </w:r>
      <w:r w:rsidRPr="00851849">
        <w:rPr>
          <w:lang w:val="es-ES"/>
        </w:rPr>
        <w:tab/>
      </w:r>
    </w:p>
    <w:p w:rsidR="00851849" w:rsidRPr="0003281C" w:rsidRDefault="00851849" w:rsidP="00851849">
      <w:pPr>
        <w:pStyle w:val="TesisNormal2"/>
        <w:ind w:left="720" w:firstLine="360"/>
        <w:rPr>
          <w:lang w:val="es-ES"/>
        </w:rPr>
      </w:pPr>
    </w:p>
    <w:p w:rsidR="00851849" w:rsidRPr="00851849" w:rsidRDefault="00851849" w:rsidP="00851849">
      <w:pPr>
        <w:pStyle w:val="TesisNormal2"/>
        <w:ind w:left="720" w:firstLine="360"/>
        <w:rPr>
          <w:b/>
          <w:bCs/>
          <w:i/>
          <w:iCs/>
          <w:lang w:val="en-US"/>
        </w:rPr>
      </w:pPr>
      <w:bookmarkStart w:id="204" w:name="_Toc231843759"/>
      <w:r w:rsidRPr="0003281C">
        <w:rPr>
          <w:b/>
          <w:bCs/>
          <w:i/>
          <w:iCs/>
          <w:lang w:val="es-ES"/>
        </w:rPr>
        <w:t>Resumen</w:t>
      </w:r>
      <w:r w:rsidRPr="00612AE8">
        <w:rPr>
          <w:b/>
          <w:bCs/>
          <w:i/>
          <w:iCs/>
          <w:lang w:val="es-ES"/>
        </w:rPr>
        <w:t xml:space="preserve"> </w:t>
      </w:r>
      <w:r w:rsidR="0003281C" w:rsidRPr="00612AE8">
        <w:rPr>
          <w:b/>
          <w:bCs/>
          <w:i/>
          <w:iCs/>
          <w:lang w:val="es-ES"/>
        </w:rPr>
        <w:t>Dis</w:t>
      </w:r>
      <w:r w:rsidR="003A7E71" w:rsidRPr="00612AE8">
        <w:rPr>
          <w:b/>
          <w:bCs/>
          <w:i/>
          <w:iCs/>
          <w:lang w:val="es-ES"/>
        </w:rPr>
        <w:t>eño</w:t>
      </w:r>
      <w:r w:rsidRPr="003A7E71">
        <w:rPr>
          <w:b/>
          <w:bCs/>
          <w:i/>
          <w:iCs/>
          <w:lang w:val="es-ES"/>
        </w:rPr>
        <w:t xml:space="preserve"> Físico</w:t>
      </w:r>
      <w:bookmarkEnd w:id="204"/>
    </w:p>
    <w:p w:rsidR="00851849" w:rsidRPr="00851849" w:rsidRDefault="00851849" w:rsidP="00366B58">
      <w:pPr>
        <w:pStyle w:val="TesisNormal2"/>
        <w:ind w:left="1080"/>
        <w:rPr>
          <w:lang w:val="es-ES"/>
        </w:rPr>
      </w:pPr>
      <w:r w:rsidRPr="00851849">
        <w:rPr>
          <w:lang w:val="es-ES"/>
        </w:rPr>
        <w:t xml:space="preserve">En el documento de </w:t>
      </w:r>
      <w:r w:rsidRPr="00851849">
        <w:rPr>
          <w:b/>
          <w:lang w:val="es-ES"/>
        </w:rPr>
        <w:t>Diseño Físico</w:t>
      </w:r>
      <w:r w:rsidRPr="00851849">
        <w:rPr>
          <w:lang w:val="es-ES"/>
        </w:rPr>
        <w:t xml:space="preserve"> se detallará las especificaciones técnicas del ambiente en la cual se desarrollará la solución así como también el ambiente de producción en el que será implementado. Estas especificaciones son tanto de hardware (infraestructura tecnológica) como de software (programación) para de esta manera tener una comprensión de cómo interactúan e interoperan estos dos componentes de la solución.</w:t>
      </w:r>
    </w:p>
    <w:p w:rsidR="00851849" w:rsidRPr="00851849" w:rsidRDefault="00851849" w:rsidP="00851849">
      <w:pPr>
        <w:pStyle w:val="TesisNormal2"/>
        <w:ind w:left="720" w:firstLine="360"/>
        <w:rPr>
          <w:lang w:val="es-ES"/>
        </w:rPr>
      </w:pPr>
    </w:p>
    <w:p w:rsidR="00851849" w:rsidRPr="00851849" w:rsidRDefault="00851849" w:rsidP="00851849">
      <w:pPr>
        <w:pStyle w:val="TesisNormal2"/>
        <w:ind w:left="720" w:firstLine="360"/>
        <w:rPr>
          <w:b/>
          <w:bCs/>
          <w:lang w:val="es-ES"/>
        </w:rPr>
      </w:pPr>
      <w:bookmarkStart w:id="205" w:name="_Toc231843760"/>
      <w:r w:rsidRPr="00851849">
        <w:rPr>
          <w:b/>
          <w:bCs/>
          <w:lang w:val="es-ES"/>
        </w:rPr>
        <w:t xml:space="preserve">Resumen de Requerimientos de </w:t>
      </w:r>
      <w:bookmarkEnd w:id="205"/>
      <w:r w:rsidR="003A7E71" w:rsidRPr="00851849">
        <w:rPr>
          <w:b/>
          <w:bCs/>
          <w:lang w:val="es-ES"/>
        </w:rPr>
        <w:t>Instalación</w:t>
      </w:r>
    </w:p>
    <w:p w:rsidR="00851849" w:rsidRPr="00851849" w:rsidRDefault="00851849" w:rsidP="00851849">
      <w:pPr>
        <w:pStyle w:val="TesisNormal2"/>
        <w:ind w:left="720" w:firstLine="360"/>
        <w:rPr>
          <w:lang w:val="es-MX"/>
        </w:rPr>
      </w:pPr>
      <w:r w:rsidRPr="00851849">
        <w:rPr>
          <w:lang w:val="es-MX"/>
        </w:rPr>
        <w:t>La carpeta de instalación OMEGAI posee tres componentes:</w:t>
      </w:r>
    </w:p>
    <w:p w:rsidR="00851849" w:rsidRPr="00851849" w:rsidRDefault="00851849" w:rsidP="00F66CF4">
      <w:pPr>
        <w:pStyle w:val="TesisNormal2"/>
        <w:numPr>
          <w:ilvl w:val="0"/>
          <w:numId w:val="170"/>
        </w:numPr>
        <w:tabs>
          <w:tab w:val="clear" w:pos="780"/>
          <w:tab w:val="num" w:pos="1440"/>
        </w:tabs>
        <w:ind w:left="1440"/>
        <w:rPr>
          <w:lang w:val="es-MX"/>
        </w:rPr>
      </w:pPr>
      <w:r w:rsidRPr="00851849">
        <w:rPr>
          <w:b/>
          <w:lang w:val="es-MX"/>
        </w:rPr>
        <w:t>/dotnetfx</w:t>
      </w:r>
      <w:r w:rsidRPr="00851849">
        <w:rPr>
          <w:lang w:val="es-MX"/>
        </w:rPr>
        <w:t xml:space="preserve">  (posee los instaladores de .NET Framework 2.0)</w:t>
      </w:r>
    </w:p>
    <w:p w:rsidR="00851849" w:rsidRPr="00851849" w:rsidRDefault="00851849" w:rsidP="00F66CF4">
      <w:pPr>
        <w:pStyle w:val="TesisNormal2"/>
        <w:numPr>
          <w:ilvl w:val="0"/>
          <w:numId w:val="170"/>
        </w:numPr>
        <w:tabs>
          <w:tab w:val="clear" w:pos="780"/>
          <w:tab w:val="num" w:pos="1440"/>
        </w:tabs>
        <w:ind w:left="1440"/>
        <w:rPr>
          <w:lang w:val="es-MX"/>
        </w:rPr>
      </w:pPr>
      <w:r w:rsidRPr="00851849">
        <w:rPr>
          <w:b/>
          <w:lang w:val="es-MX"/>
        </w:rPr>
        <w:t>/OMEGAI.msi</w:t>
      </w:r>
      <w:r w:rsidRPr="00851849">
        <w:rPr>
          <w:lang w:val="es-MX"/>
        </w:rPr>
        <w:t xml:space="preserve"> (paquete de Windows Installer)</w:t>
      </w:r>
    </w:p>
    <w:p w:rsidR="00851849" w:rsidRPr="00851849" w:rsidRDefault="00851849" w:rsidP="00F66CF4">
      <w:pPr>
        <w:pStyle w:val="TesisNormal2"/>
        <w:numPr>
          <w:ilvl w:val="0"/>
          <w:numId w:val="170"/>
        </w:numPr>
        <w:tabs>
          <w:tab w:val="clear" w:pos="780"/>
          <w:tab w:val="num" w:pos="1440"/>
        </w:tabs>
        <w:ind w:left="1440"/>
        <w:rPr>
          <w:lang w:val="es-MX"/>
        </w:rPr>
      </w:pPr>
      <w:r w:rsidRPr="00851849">
        <w:rPr>
          <w:lang w:val="es-MX"/>
        </w:rPr>
        <w:t xml:space="preserve"> </w:t>
      </w:r>
      <w:r w:rsidRPr="00851849">
        <w:rPr>
          <w:b/>
          <w:lang w:val="es-MX"/>
        </w:rPr>
        <w:t>/setup.exe</w:t>
      </w:r>
      <w:r w:rsidRPr="00851849">
        <w:rPr>
          <w:lang w:val="es-MX"/>
        </w:rPr>
        <w:t xml:space="preserve"> (Paquete de Instalación)</w:t>
      </w:r>
    </w:p>
    <w:p w:rsidR="00851849" w:rsidRPr="00851849" w:rsidRDefault="00851849" w:rsidP="00851849">
      <w:pPr>
        <w:pStyle w:val="TesisNormal2"/>
        <w:ind w:left="720" w:firstLine="360"/>
        <w:rPr>
          <w:lang w:val="es-MX"/>
        </w:rPr>
      </w:pPr>
    </w:p>
    <w:p w:rsidR="00851849" w:rsidRPr="00851849" w:rsidRDefault="00851849" w:rsidP="00851849">
      <w:pPr>
        <w:pStyle w:val="TesisNormal2"/>
        <w:ind w:left="720" w:firstLine="360"/>
        <w:rPr>
          <w:b/>
          <w:lang w:val="es-MX"/>
        </w:rPr>
      </w:pPr>
      <w:r w:rsidRPr="00851849">
        <w:rPr>
          <w:b/>
          <w:lang w:val="es-MX"/>
        </w:rPr>
        <w:t>PROCESO DE INSTALACIÓN DEL SOFTWARE SISEC</w:t>
      </w:r>
    </w:p>
    <w:p w:rsidR="00851849" w:rsidRPr="00851849" w:rsidRDefault="00851849" w:rsidP="00851849">
      <w:pPr>
        <w:pStyle w:val="TesisNormal2"/>
        <w:ind w:left="720" w:firstLine="360"/>
        <w:rPr>
          <w:lang w:val="es-MX"/>
        </w:rPr>
      </w:pPr>
    </w:p>
    <w:p w:rsidR="00851849" w:rsidRPr="00851849" w:rsidRDefault="00276BBB" w:rsidP="00276BBB">
      <w:pPr>
        <w:pStyle w:val="TesisNormal2"/>
        <w:ind w:left="1080"/>
        <w:rPr>
          <w:lang w:val="es-MX"/>
        </w:rPr>
      </w:pPr>
      <w:r>
        <w:rPr>
          <w:b/>
          <w:lang w:val="es-MX"/>
        </w:rPr>
        <w:t xml:space="preserve">PASO </w:t>
      </w:r>
      <w:r w:rsidR="00851849" w:rsidRPr="00851849">
        <w:rPr>
          <w:b/>
          <w:lang w:val="es-MX"/>
        </w:rPr>
        <w:t>1</w:t>
      </w:r>
      <w:r w:rsidR="00851849" w:rsidRPr="00851849">
        <w:rPr>
          <w:lang w:val="es-MX"/>
        </w:rPr>
        <w:t xml:space="preserve">: Hacer doble clic en el ejecutable </w:t>
      </w:r>
      <w:r w:rsidR="00851849" w:rsidRPr="00851849">
        <w:rPr>
          <w:b/>
          <w:lang w:val="es-MX"/>
        </w:rPr>
        <w:t>SETUP.EXE</w:t>
      </w:r>
      <w:r w:rsidR="00851849" w:rsidRPr="00851849">
        <w:rPr>
          <w:lang w:val="es-MX"/>
        </w:rPr>
        <w:t>. Acto s</w:t>
      </w:r>
      <w:r w:rsidR="00366B58">
        <w:rPr>
          <w:lang w:val="es-MX"/>
        </w:rPr>
        <w:t xml:space="preserve">eguido se mostrará el </w:t>
      </w:r>
      <w:r w:rsidR="00851849" w:rsidRPr="00851849">
        <w:rPr>
          <w:lang w:val="es-MX"/>
        </w:rPr>
        <w:t>Asistente de Instalación de Windows, el cual indicará cada uno de los pasos a seguir.</w:t>
      </w:r>
    </w:p>
    <w:p w:rsidR="00851849" w:rsidRPr="00851849" w:rsidRDefault="00851849" w:rsidP="00276BBB">
      <w:pPr>
        <w:pStyle w:val="TesisNormal2"/>
        <w:ind w:left="1080"/>
        <w:rPr>
          <w:b/>
          <w:lang w:val="es-MX"/>
        </w:rPr>
      </w:pPr>
      <w:r w:rsidRPr="00851849">
        <w:rPr>
          <w:b/>
          <w:lang w:val="es-MX"/>
        </w:rPr>
        <w:t xml:space="preserve">PASO </w:t>
      </w:r>
      <w:r w:rsidR="00276BBB">
        <w:rPr>
          <w:b/>
          <w:lang w:val="es-MX"/>
        </w:rPr>
        <w:t xml:space="preserve">2: </w:t>
      </w:r>
      <w:r w:rsidRPr="00851849">
        <w:rPr>
          <w:lang w:val="es-MX"/>
        </w:rPr>
        <w:t xml:space="preserve">Se selecciona el directorio donde se alojará la carpeta de la aplicación. Por default se creará dentro de </w:t>
      </w:r>
      <w:r w:rsidRPr="00851849">
        <w:rPr>
          <w:b/>
          <w:lang w:val="es-MX"/>
        </w:rPr>
        <w:t>Archivos de Programa</w:t>
      </w:r>
      <w:r w:rsidRPr="00851849">
        <w:rPr>
          <w:lang w:val="es-MX"/>
        </w:rPr>
        <w:t xml:space="preserve"> en la ruta </w:t>
      </w:r>
      <w:r w:rsidRPr="00851849">
        <w:rPr>
          <w:b/>
          <w:lang w:val="es-MX"/>
        </w:rPr>
        <w:t>C:\Archivos de Programa\OMEGA\OMEGAI.</w:t>
      </w:r>
    </w:p>
    <w:p w:rsidR="00851849" w:rsidRPr="00851849" w:rsidRDefault="00851849" w:rsidP="00851849">
      <w:pPr>
        <w:pStyle w:val="TesisNormal2"/>
        <w:ind w:left="720" w:firstLine="360"/>
        <w:rPr>
          <w:b/>
          <w:lang w:val="es-MX"/>
        </w:rPr>
      </w:pPr>
      <w:r w:rsidRPr="00851849">
        <w:rPr>
          <w:b/>
          <w:lang w:val="es-MX"/>
        </w:rPr>
        <w:t xml:space="preserve"> </w:t>
      </w:r>
    </w:p>
    <w:p w:rsidR="00851849" w:rsidRPr="00851849" w:rsidRDefault="00851849" w:rsidP="00366B58">
      <w:pPr>
        <w:pStyle w:val="TesisNormal2"/>
        <w:ind w:left="1080"/>
        <w:rPr>
          <w:b/>
          <w:lang w:val="es-MX"/>
        </w:rPr>
      </w:pPr>
      <w:r w:rsidRPr="00851849">
        <w:rPr>
          <w:lang w:val="es-MX"/>
        </w:rPr>
        <w:t xml:space="preserve">Si existen varios usuarios en la máquina cliente los cuales deben acceder al aplicativo entonces se deberá seleccionar la opción </w:t>
      </w:r>
      <w:r w:rsidRPr="00851849">
        <w:rPr>
          <w:b/>
          <w:lang w:val="es-MX"/>
        </w:rPr>
        <w:t>Para todos los usuarios.</w:t>
      </w:r>
    </w:p>
    <w:p w:rsidR="00851849" w:rsidRPr="00276BBB" w:rsidRDefault="00851849" w:rsidP="00276BBB">
      <w:pPr>
        <w:pStyle w:val="TesisNormal2"/>
        <w:ind w:left="1080"/>
        <w:rPr>
          <w:lang w:val="es-MX"/>
        </w:rPr>
      </w:pPr>
      <w:r w:rsidRPr="00851849">
        <w:rPr>
          <w:b/>
          <w:lang w:val="es-MX"/>
        </w:rPr>
        <w:t>PASO 3</w:t>
      </w:r>
      <w:r w:rsidRPr="00851849">
        <w:rPr>
          <w:lang w:val="es-MX"/>
        </w:rPr>
        <w:t>: Después de haber sido configuradas las opciones del instalador el paso siguiente es la instalación del mismo.</w:t>
      </w:r>
    </w:p>
    <w:p w:rsidR="00851849" w:rsidRPr="00851849" w:rsidRDefault="00276BBB" w:rsidP="00276BBB">
      <w:pPr>
        <w:pStyle w:val="TesisNormal2"/>
        <w:ind w:left="1080"/>
        <w:rPr>
          <w:b/>
          <w:lang w:val="es-MX"/>
        </w:rPr>
      </w:pPr>
      <w:r>
        <w:rPr>
          <w:b/>
          <w:lang w:val="es-MX"/>
        </w:rPr>
        <w:t xml:space="preserve">PASO </w:t>
      </w:r>
      <w:r w:rsidR="00851849" w:rsidRPr="00851849">
        <w:rPr>
          <w:b/>
          <w:lang w:val="es-MX"/>
        </w:rPr>
        <w:t>4</w:t>
      </w:r>
      <w:r w:rsidR="00851849" w:rsidRPr="00851849">
        <w:rPr>
          <w:lang w:val="es-MX"/>
        </w:rPr>
        <w:t>: En este momento se pregunta por los prerrequisitos del aplicativo que debe poseer la máquina. Si la máquina no posee el .NET Framework 2.0, entonces se procederá a su instalación. El paso siguiente es esperar a que se termine la instalación del aplicativo</w:t>
      </w:r>
    </w:p>
    <w:p w:rsidR="00851849" w:rsidRPr="00851849" w:rsidRDefault="00851849" w:rsidP="00276BBB">
      <w:pPr>
        <w:pStyle w:val="TesisNormal2"/>
        <w:ind w:left="1080"/>
        <w:rPr>
          <w:b/>
          <w:lang w:val="es-MX"/>
        </w:rPr>
      </w:pPr>
      <w:r w:rsidRPr="00851849">
        <w:rPr>
          <w:b/>
          <w:lang w:val="es-MX"/>
        </w:rPr>
        <w:t>PASO 5</w:t>
      </w:r>
      <w:r w:rsidRPr="00851849">
        <w:rPr>
          <w:lang w:val="es-MX"/>
        </w:rPr>
        <w:t>: Este es el último paso en cual se muestra y se anuncia que la instalación ha sido completada.</w:t>
      </w:r>
    </w:p>
    <w:p w:rsidR="00851849" w:rsidRPr="00851849" w:rsidRDefault="00851849" w:rsidP="00366B58">
      <w:pPr>
        <w:pStyle w:val="TesisNormal2"/>
        <w:ind w:left="1080" w:firstLine="360"/>
        <w:rPr>
          <w:b/>
          <w:lang w:val="es-MX"/>
        </w:rPr>
      </w:pPr>
      <w:r w:rsidRPr="00851849">
        <w:rPr>
          <w:b/>
          <w:lang w:val="es-MX"/>
        </w:rPr>
        <w:t xml:space="preserve"> </w:t>
      </w:r>
    </w:p>
    <w:p w:rsidR="00851849" w:rsidRPr="00851849" w:rsidRDefault="00851849" w:rsidP="00366B58">
      <w:pPr>
        <w:pStyle w:val="TesisNormal2"/>
        <w:ind w:left="1080" w:firstLine="360"/>
        <w:rPr>
          <w:lang w:val="es-MX"/>
        </w:rPr>
      </w:pPr>
    </w:p>
    <w:p w:rsidR="00851849" w:rsidRPr="00851849" w:rsidRDefault="00851849" w:rsidP="00366B58">
      <w:pPr>
        <w:pStyle w:val="TesisNormal2"/>
        <w:ind w:left="720" w:firstLine="360"/>
        <w:rPr>
          <w:b/>
          <w:bCs/>
          <w:lang w:val="es-ES"/>
        </w:rPr>
      </w:pPr>
      <w:bookmarkStart w:id="206" w:name="_Toc231843761"/>
      <w:r w:rsidRPr="00851849">
        <w:rPr>
          <w:b/>
          <w:bCs/>
          <w:lang w:val="es-ES"/>
        </w:rPr>
        <w:t>Resumen de Requerimientos de Desinstalación</w:t>
      </w:r>
      <w:bookmarkEnd w:id="206"/>
    </w:p>
    <w:p w:rsidR="00851849" w:rsidRPr="00851849" w:rsidRDefault="00851849" w:rsidP="00366B58">
      <w:pPr>
        <w:pStyle w:val="TesisNormal2"/>
        <w:ind w:left="1080"/>
        <w:rPr>
          <w:bCs/>
          <w:lang w:val="es-ES"/>
        </w:rPr>
      </w:pPr>
      <w:r w:rsidRPr="00851849">
        <w:rPr>
          <w:lang w:val="es-EC"/>
        </w:rPr>
        <w:t xml:space="preserve">La desinstalación del cliente se realiza en la opción </w:t>
      </w:r>
      <w:r w:rsidRPr="00851849">
        <w:rPr>
          <w:b/>
          <w:lang w:val="es-EC"/>
        </w:rPr>
        <w:t>Agregar o quitar Programas</w:t>
      </w:r>
      <w:r w:rsidRPr="00851849">
        <w:rPr>
          <w:lang w:val="es-EC"/>
        </w:rPr>
        <w:t xml:space="preserve"> que se encuentra dentro del </w:t>
      </w:r>
      <w:r w:rsidRPr="00851849">
        <w:rPr>
          <w:b/>
          <w:lang w:val="es-EC"/>
        </w:rPr>
        <w:t>Panel de Control</w:t>
      </w:r>
      <w:r w:rsidRPr="00851849">
        <w:rPr>
          <w:lang w:val="es-EC"/>
        </w:rPr>
        <w:t xml:space="preserve">. Para esto se selecciona del listado el aplicativo </w:t>
      </w:r>
      <w:r w:rsidRPr="00851849">
        <w:rPr>
          <w:b/>
          <w:lang w:val="es-EC"/>
        </w:rPr>
        <w:t xml:space="preserve">OMEGA </w:t>
      </w:r>
      <w:r w:rsidRPr="00851849">
        <w:rPr>
          <w:lang w:val="es-EC"/>
        </w:rPr>
        <w:t xml:space="preserve">y se  elige </w:t>
      </w:r>
      <w:r w:rsidRPr="00851849">
        <w:rPr>
          <w:b/>
          <w:lang w:val="es-EC"/>
        </w:rPr>
        <w:t xml:space="preserve">Desinstalar. </w:t>
      </w:r>
      <w:r w:rsidRPr="00851849">
        <w:rPr>
          <w:lang w:val="es-EC"/>
        </w:rPr>
        <w:t>Acto seguido se sigue la ayuda del Wizard de Windows para completar la desinstalación.</w:t>
      </w:r>
    </w:p>
    <w:p w:rsidR="00851849" w:rsidRDefault="00851849" w:rsidP="00851849">
      <w:pPr>
        <w:pStyle w:val="TesisNormal2"/>
        <w:ind w:left="720" w:firstLine="360"/>
        <w:rPr>
          <w:b/>
          <w:lang w:val="es-ES"/>
        </w:rPr>
      </w:pPr>
    </w:p>
    <w:p w:rsidR="00696AD5" w:rsidRPr="00851849" w:rsidRDefault="00696AD5" w:rsidP="00851849">
      <w:pPr>
        <w:pStyle w:val="TesisNormal2"/>
        <w:ind w:left="720" w:firstLine="360"/>
        <w:rPr>
          <w:b/>
          <w:lang w:val="es-ES"/>
        </w:rPr>
      </w:pPr>
    </w:p>
    <w:p w:rsidR="00851849" w:rsidRPr="00851849" w:rsidRDefault="00851849" w:rsidP="00851849">
      <w:pPr>
        <w:pStyle w:val="TesisNormal2"/>
        <w:ind w:left="720" w:firstLine="360"/>
        <w:rPr>
          <w:b/>
          <w:bCs/>
          <w:lang w:val="es-ES"/>
        </w:rPr>
      </w:pPr>
      <w:bookmarkStart w:id="207" w:name="_Toc231843762"/>
      <w:r w:rsidRPr="00851849">
        <w:rPr>
          <w:b/>
          <w:bCs/>
          <w:lang w:val="es-ES"/>
        </w:rPr>
        <w:t>Resumen de riesgo</w:t>
      </w:r>
      <w:bookmarkEnd w:id="207"/>
    </w:p>
    <w:p w:rsidR="00851849" w:rsidRPr="00851849" w:rsidRDefault="00851849" w:rsidP="00851849">
      <w:pPr>
        <w:pStyle w:val="TesisNormal2"/>
        <w:ind w:left="720" w:firstLine="360"/>
        <w:rPr>
          <w:lang w:val="es-ES"/>
        </w:rPr>
      </w:pPr>
      <w:r w:rsidRPr="00851849">
        <w:rPr>
          <w:lang w:val="es-ES"/>
        </w:rPr>
        <w:t>Los riesgos están basados en el documento de riesgo</w:t>
      </w:r>
      <w:r w:rsidR="00696AD5">
        <w:rPr>
          <w:lang w:val="es-ES"/>
        </w:rPr>
        <w:t>s</w:t>
      </w:r>
      <w:r w:rsidRPr="00851849">
        <w:rPr>
          <w:lang w:val="es-ES"/>
        </w:rPr>
        <w:t xml:space="preserve"> </w:t>
      </w:r>
    </w:p>
    <w:p w:rsidR="00696AD5" w:rsidRDefault="00696AD5" w:rsidP="00696AD5">
      <w:pPr>
        <w:pStyle w:val="TABLATITULO"/>
      </w:pPr>
    </w:p>
    <w:p w:rsidR="00696AD5" w:rsidRPr="003A7E71" w:rsidRDefault="00696AD5" w:rsidP="00696AD5">
      <w:pPr>
        <w:pStyle w:val="TABLATITULO"/>
      </w:pPr>
      <w:bookmarkStart w:id="208" w:name="_Toc236301374"/>
      <w:r>
        <w:t>Tabla 3.12 Análisis de Riesgos</w:t>
      </w:r>
      <w:bookmarkEnd w:id="208"/>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53"/>
        <w:gridCol w:w="1701"/>
        <w:gridCol w:w="1297"/>
      </w:tblGrid>
      <w:tr w:rsidR="00851849" w:rsidRPr="00851849" w:rsidTr="00696AD5">
        <w:tc>
          <w:tcPr>
            <w:tcW w:w="4253" w:type="dxa"/>
            <w:shd w:val="clear" w:color="auto" w:fill="BFBFBF" w:themeFill="background1" w:themeFillShade="BF"/>
          </w:tcPr>
          <w:p w:rsidR="00851849" w:rsidRPr="003A7E71" w:rsidRDefault="00851849" w:rsidP="00366B58">
            <w:pPr>
              <w:pStyle w:val="TesisNormal2"/>
              <w:spacing w:line="240" w:lineRule="auto"/>
              <w:ind w:left="0"/>
              <w:rPr>
                <w:b/>
                <w:sz w:val="20"/>
                <w:szCs w:val="20"/>
                <w:lang w:val="es-ES"/>
              </w:rPr>
            </w:pPr>
            <w:r w:rsidRPr="003A7E71">
              <w:rPr>
                <w:b/>
                <w:sz w:val="20"/>
                <w:szCs w:val="20"/>
                <w:lang w:val="es-ES"/>
              </w:rPr>
              <w:t>Riesgo</w:t>
            </w:r>
          </w:p>
        </w:tc>
        <w:tc>
          <w:tcPr>
            <w:tcW w:w="1701" w:type="dxa"/>
            <w:shd w:val="clear" w:color="auto" w:fill="BFBFBF" w:themeFill="background1" w:themeFillShade="BF"/>
          </w:tcPr>
          <w:p w:rsidR="00851849" w:rsidRPr="003A7E71" w:rsidRDefault="00851849" w:rsidP="00366B58">
            <w:pPr>
              <w:pStyle w:val="TesisNormal2"/>
              <w:spacing w:line="240" w:lineRule="auto"/>
              <w:ind w:left="0"/>
              <w:rPr>
                <w:b/>
                <w:sz w:val="20"/>
                <w:szCs w:val="20"/>
                <w:lang w:val="es-ES"/>
              </w:rPr>
            </w:pPr>
            <w:r w:rsidRPr="003A7E71">
              <w:rPr>
                <w:b/>
                <w:sz w:val="20"/>
                <w:szCs w:val="20"/>
                <w:lang w:val="es-ES"/>
              </w:rPr>
              <w:t>Probabilidad</w:t>
            </w:r>
          </w:p>
        </w:tc>
        <w:tc>
          <w:tcPr>
            <w:tcW w:w="1297" w:type="dxa"/>
            <w:shd w:val="clear" w:color="auto" w:fill="BFBFBF" w:themeFill="background1" w:themeFillShade="BF"/>
          </w:tcPr>
          <w:p w:rsidR="00851849" w:rsidRPr="00696AD5" w:rsidRDefault="00851849" w:rsidP="00366B58">
            <w:pPr>
              <w:pStyle w:val="TesisNormal2"/>
              <w:spacing w:line="240" w:lineRule="auto"/>
              <w:ind w:left="0"/>
              <w:rPr>
                <w:b/>
                <w:sz w:val="20"/>
                <w:szCs w:val="20"/>
                <w:lang w:val="en-US"/>
              </w:rPr>
            </w:pPr>
            <w:r w:rsidRPr="003A7E71">
              <w:rPr>
                <w:b/>
                <w:sz w:val="20"/>
                <w:szCs w:val="20"/>
                <w:lang w:val="es-ES"/>
              </w:rPr>
              <w:t>Efecto</w:t>
            </w:r>
          </w:p>
        </w:tc>
      </w:tr>
      <w:tr w:rsidR="00851849" w:rsidRPr="00851849" w:rsidTr="0059078E">
        <w:tc>
          <w:tcPr>
            <w:tcW w:w="4253" w:type="dxa"/>
          </w:tcPr>
          <w:p w:rsidR="00851849" w:rsidRPr="00696AD5" w:rsidRDefault="00851849" w:rsidP="00366B58">
            <w:pPr>
              <w:pStyle w:val="TesisNormal2"/>
              <w:spacing w:line="240" w:lineRule="auto"/>
              <w:ind w:left="0"/>
              <w:rPr>
                <w:sz w:val="20"/>
                <w:szCs w:val="20"/>
                <w:lang w:val="es-ES"/>
              </w:rPr>
            </w:pPr>
            <w:r w:rsidRPr="00696AD5">
              <w:rPr>
                <w:sz w:val="20"/>
                <w:szCs w:val="20"/>
                <w:lang w:val="es-ES"/>
              </w:rPr>
              <w:t>Una mala organización de la red de la empresa puede ocasionar problemas con la funcionalidad del software</w:t>
            </w:r>
          </w:p>
        </w:tc>
        <w:tc>
          <w:tcPr>
            <w:tcW w:w="1701" w:type="dxa"/>
          </w:tcPr>
          <w:p w:rsidR="00851849" w:rsidRPr="00696AD5" w:rsidRDefault="00851849" w:rsidP="00366B58">
            <w:pPr>
              <w:pStyle w:val="TesisNormal2"/>
              <w:spacing w:line="240" w:lineRule="auto"/>
              <w:ind w:left="0"/>
              <w:rPr>
                <w:sz w:val="20"/>
                <w:szCs w:val="20"/>
                <w:lang w:val="en-US"/>
              </w:rPr>
            </w:pPr>
            <w:r w:rsidRPr="00696AD5">
              <w:rPr>
                <w:sz w:val="20"/>
                <w:szCs w:val="20"/>
                <w:lang w:val="en-US"/>
              </w:rPr>
              <w:t>Baja</w:t>
            </w:r>
          </w:p>
        </w:tc>
        <w:tc>
          <w:tcPr>
            <w:tcW w:w="1297" w:type="dxa"/>
          </w:tcPr>
          <w:p w:rsidR="00851849" w:rsidRPr="00696AD5" w:rsidRDefault="00851849" w:rsidP="00366B58">
            <w:pPr>
              <w:pStyle w:val="TesisNormal2"/>
              <w:spacing w:line="240" w:lineRule="auto"/>
              <w:ind w:left="0"/>
              <w:rPr>
                <w:sz w:val="20"/>
                <w:szCs w:val="20"/>
                <w:lang w:val="en-US"/>
              </w:rPr>
            </w:pPr>
            <w:r w:rsidRPr="00696AD5">
              <w:rPr>
                <w:sz w:val="20"/>
                <w:szCs w:val="20"/>
                <w:lang w:val="en-US"/>
              </w:rPr>
              <w:t>Tolerable</w:t>
            </w:r>
          </w:p>
        </w:tc>
      </w:tr>
      <w:tr w:rsidR="00851849" w:rsidRPr="00851849" w:rsidTr="0059078E">
        <w:tc>
          <w:tcPr>
            <w:tcW w:w="4253" w:type="dxa"/>
          </w:tcPr>
          <w:p w:rsidR="00851849" w:rsidRPr="003A7E71" w:rsidRDefault="00851849" w:rsidP="00366B58">
            <w:pPr>
              <w:pStyle w:val="TesisNormal2"/>
              <w:spacing w:line="240" w:lineRule="auto"/>
              <w:ind w:left="0"/>
              <w:rPr>
                <w:sz w:val="20"/>
                <w:szCs w:val="20"/>
                <w:lang w:val="es-ES"/>
              </w:rPr>
            </w:pPr>
            <w:r w:rsidRPr="00696AD5">
              <w:rPr>
                <w:sz w:val="20"/>
                <w:szCs w:val="20"/>
                <w:lang w:val="es-ES"/>
              </w:rPr>
              <w:t>Memoria insuficiente en el caso de existir muchas transacciones concurrentes entre el software y la base de datos</w:t>
            </w:r>
          </w:p>
        </w:tc>
        <w:tc>
          <w:tcPr>
            <w:tcW w:w="1701" w:type="dxa"/>
          </w:tcPr>
          <w:p w:rsidR="00851849" w:rsidRPr="003A7E71" w:rsidRDefault="00851849" w:rsidP="00366B58">
            <w:pPr>
              <w:pStyle w:val="TesisNormal2"/>
              <w:spacing w:line="240" w:lineRule="auto"/>
              <w:ind w:left="0"/>
              <w:rPr>
                <w:sz w:val="20"/>
                <w:szCs w:val="20"/>
                <w:lang w:val="es-ES"/>
              </w:rPr>
            </w:pPr>
            <w:r w:rsidRPr="003A7E71">
              <w:rPr>
                <w:sz w:val="20"/>
                <w:szCs w:val="20"/>
                <w:lang w:val="es-ES"/>
              </w:rPr>
              <w:t>Moderada</w:t>
            </w:r>
          </w:p>
        </w:tc>
        <w:tc>
          <w:tcPr>
            <w:tcW w:w="1297" w:type="dxa"/>
          </w:tcPr>
          <w:p w:rsidR="00851849" w:rsidRPr="00696AD5" w:rsidRDefault="00851849" w:rsidP="00366B58">
            <w:pPr>
              <w:pStyle w:val="TesisNormal2"/>
              <w:spacing w:line="240" w:lineRule="auto"/>
              <w:ind w:left="0"/>
              <w:rPr>
                <w:sz w:val="20"/>
                <w:szCs w:val="20"/>
                <w:lang w:val="en-US"/>
              </w:rPr>
            </w:pPr>
            <w:r w:rsidRPr="003A7E71">
              <w:rPr>
                <w:sz w:val="20"/>
                <w:szCs w:val="20"/>
                <w:lang w:val="es-ES"/>
              </w:rPr>
              <w:t>Serio</w:t>
            </w:r>
          </w:p>
        </w:tc>
      </w:tr>
      <w:tr w:rsidR="00851849" w:rsidRPr="00851849" w:rsidTr="0059078E">
        <w:tc>
          <w:tcPr>
            <w:tcW w:w="4253" w:type="dxa"/>
          </w:tcPr>
          <w:p w:rsidR="00851849" w:rsidRPr="00696AD5" w:rsidRDefault="00851849" w:rsidP="00366B58">
            <w:pPr>
              <w:pStyle w:val="TesisNormal2"/>
              <w:spacing w:line="240" w:lineRule="auto"/>
              <w:ind w:left="0"/>
              <w:rPr>
                <w:sz w:val="20"/>
                <w:szCs w:val="20"/>
                <w:lang w:val="es-ES"/>
              </w:rPr>
            </w:pPr>
            <w:r w:rsidRPr="00696AD5">
              <w:rPr>
                <w:sz w:val="20"/>
                <w:szCs w:val="20"/>
                <w:lang w:val="es-ES"/>
              </w:rPr>
              <w:t>Incompatibilidad o problemas durante la instalación del sistema (base de datos y software)</w:t>
            </w:r>
          </w:p>
        </w:tc>
        <w:tc>
          <w:tcPr>
            <w:tcW w:w="1701" w:type="dxa"/>
          </w:tcPr>
          <w:p w:rsidR="00851849" w:rsidRPr="003A7E71" w:rsidRDefault="00851849" w:rsidP="00366B58">
            <w:pPr>
              <w:pStyle w:val="TesisNormal2"/>
              <w:spacing w:line="240" w:lineRule="auto"/>
              <w:ind w:left="0"/>
              <w:rPr>
                <w:sz w:val="20"/>
                <w:szCs w:val="20"/>
                <w:lang w:val="es-ES"/>
              </w:rPr>
            </w:pPr>
            <w:r w:rsidRPr="00696AD5">
              <w:rPr>
                <w:sz w:val="20"/>
                <w:szCs w:val="20"/>
                <w:lang w:val="en-US"/>
              </w:rPr>
              <w:t>Baja</w:t>
            </w:r>
          </w:p>
        </w:tc>
        <w:tc>
          <w:tcPr>
            <w:tcW w:w="1297" w:type="dxa"/>
          </w:tcPr>
          <w:p w:rsidR="00851849" w:rsidRPr="00696AD5" w:rsidRDefault="00851849" w:rsidP="00366B58">
            <w:pPr>
              <w:pStyle w:val="TesisNormal2"/>
              <w:spacing w:line="240" w:lineRule="auto"/>
              <w:ind w:left="0"/>
              <w:rPr>
                <w:sz w:val="20"/>
                <w:szCs w:val="20"/>
                <w:lang w:val="en-US"/>
              </w:rPr>
            </w:pPr>
            <w:r w:rsidRPr="003A7E71">
              <w:rPr>
                <w:sz w:val="20"/>
                <w:szCs w:val="20"/>
                <w:lang w:val="es-ES"/>
              </w:rPr>
              <w:t>Serio</w:t>
            </w:r>
          </w:p>
        </w:tc>
      </w:tr>
      <w:tr w:rsidR="00851849" w:rsidRPr="00851849" w:rsidTr="0059078E">
        <w:tc>
          <w:tcPr>
            <w:tcW w:w="4253" w:type="dxa"/>
          </w:tcPr>
          <w:p w:rsidR="00851849" w:rsidRPr="003A7E71" w:rsidRDefault="00851849" w:rsidP="00366B58">
            <w:pPr>
              <w:pStyle w:val="TesisNormal2"/>
              <w:spacing w:line="240" w:lineRule="auto"/>
              <w:ind w:left="0"/>
              <w:rPr>
                <w:sz w:val="20"/>
                <w:szCs w:val="20"/>
                <w:lang w:val="es-ES"/>
              </w:rPr>
            </w:pPr>
            <w:r w:rsidRPr="00696AD5">
              <w:rPr>
                <w:sz w:val="20"/>
                <w:szCs w:val="20"/>
                <w:lang w:val="es-ES"/>
              </w:rPr>
              <w:t>La enfermedad ocasional de uno de los integrantes</w:t>
            </w:r>
          </w:p>
        </w:tc>
        <w:tc>
          <w:tcPr>
            <w:tcW w:w="1701" w:type="dxa"/>
          </w:tcPr>
          <w:p w:rsidR="00851849" w:rsidRPr="003A7E71" w:rsidRDefault="00851849" w:rsidP="00366B58">
            <w:pPr>
              <w:pStyle w:val="TesisNormal2"/>
              <w:spacing w:line="240" w:lineRule="auto"/>
              <w:ind w:left="0"/>
              <w:rPr>
                <w:sz w:val="20"/>
                <w:szCs w:val="20"/>
                <w:lang w:val="es-ES"/>
              </w:rPr>
            </w:pPr>
            <w:r w:rsidRPr="003A7E71">
              <w:rPr>
                <w:sz w:val="20"/>
                <w:szCs w:val="20"/>
                <w:lang w:val="es-ES"/>
              </w:rPr>
              <w:t>Muy baja</w:t>
            </w:r>
          </w:p>
        </w:tc>
        <w:tc>
          <w:tcPr>
            <w:tcW w:w="1297" w:type="dxa"/>
          </w:tcPr>
          <w:p w:rsidR="00851849" w:rsidRPr="00696AD5" w:rsidRDefault="00851849" w:rsidP="00366B58">
            <w:pPr>
              <w:pStyle w:val="TesisNormal2"/>
              <w:spacing w:line="240" w:lineRule="auto"/>
              <w:ind w:left="0"/>
              <w:rPr>
                <w:sz w:val="20"/>
                <w:szCs w:val="20"/>
                <w:lang w:val="en-US"/>
              </w:rPr>
            </w:pPr>
            <w:r w:rsidRPr="003A7E71">
              <w:rPr>
                <w:sz w:val="20"/>
                <w:szCs w:val="20"/>
                <w:lang w:val="es-ES"/>
              </w:rPr>
              <w:t>Serio</w:t>
            </w:r>
          </w:p>
        </w:tc>
      </w:tr>
      <w:tr w:rsidR="00851849" w:rsidRPr="00851849" w:rsidTr="0059078E">
        <w:tc>
          <w:tcPr>
            <w:tcW w:w="4253" w:type="dxa"/>
          </w:tcPr>
          <w:p w:rsidR="00851849" w:rsidRPr="00696AD5" w:rsidRDefault="00851849" w:rsidP="00366B58">
            <w:pPr>
              <w:pStyle w:val="TesisNormal2"/>
              <w:spacing w:line="240" w:lineRule="auto"/>
              <w:ind w:left="0"/>
              <w:rPr>
                <w:sz w:val="20"/>
                <w:szCs w:val="20"/>
                <w:lang w:val="es-ES"/>
              </w:rPr>
            </w:pPr>
            <w:r w:rsidRPr="00696AD5">
              <w:rPr>
                <w:sz w:val="20"/>
                <w:szCs w:val="20"/>
                <w:lang w:val="es-ES"/>
              </w:rPr>
              <w:t>La ausencia de algún integrante a las reuniones planificadas por causas de fuerza mayor</w:t>
            </w:r>
          </w:p>
        </w:tc>
        <w:tc>
          <w:tcPr>
            <w:tcW w:w="1701" w:type="dxa"/>
          </w:tcPr>
          <w:p w:rsidR="00851849" w:rsidRPr="00696AD5" w:rsidRDefault="00851849" w:rsidP="00366B58">
            <w:pPr>
              <w:pStyle w:val="TesisNormal2"/>
              <w:spacing w:line="240" w:lineRule="auto"/>
              <w:ind w:left="0"/>
              <w:rPr>
                <w:sz w:val="20"/>
                <w:szCs w:val="20"/>
                <w:lang w:val="en-US"/>
              </w:rPr>
            </w:pPr>
            <w:r w:rsidRPr="00696AD5">
              <w:rPr>
                <w:sz w:val="20"/>
                <w:szCs w:val="20"/>
                <w:lang w:val="en-US"/>
              </w:rPr>
              <w:t>Baja</w:t>
            </w:r>
          </w:p>
        </w:tc>
        <w:tc>
          <w:tcPr>
            <w:tcW w:w="1297" w:type="dxa"/>
          </w:tcPr>
          <w:p w:rsidR="00851849" w:rsidRPr="00696AD5" w:rsidRDefault="00851849" w:rsidP="00366B58">
            <w:pPr>
              <w:pStyle w:val="TesisNormal2"/>
              <w:spacing w:line="240" w:lineRule="auto"/>
              <w:ind w:left="0"/>
              <w:rPr>
                <w:sz w:val="20"/>
                <w:szCs w:val="20"/>
                <w:lang w:val="en-US"/>
              </w:rPr>
            </w:pPr>
            <w:r w:rsidRPr="00696AD5">
              <w:rPr>
                <w:sz w:val="20"/>
                <w:szCs w:val="20"/>
                <w:lang w:val="en-US"/>
              </w:rPr>
              <w:t>Tolerable</w:t>
            </w:r>
          </w:p>
        </w:tc>
      </w:tr>
      <w:tr w:rsidR="00851849" w:rsidRPr="00851849" w:rsidTr="0059078E">
        <w:tc>
          <w:tcPr>
            <w:tcW w:w="4253" w:type="dxa"/>
          </w:tcPr>
          <w:p w:rsidR="00851849" w:rsidRPr="00612AE8" w:rsidRDefault="00851849" w:rsidP="00366B58">
            <w:pPr>
              <w:pStyle w:val="TesisNormal2"/>
              <w:spacing w:line="240" w:lineRule="auto"/>
              <w:ind w:left="0"/>
              <w:rPr>
                <w:sz w:val="20"/>
                <w:szCs w:val="20"/>
                <w:lang w:val="es-ES"/>
              </w:rPr>
            </w:pPr>
            <w:r w:rsidRPr="00696AD5">
              <w:rPr>
                <w:sz w:val="20"/>
                <w:szCs w:val="20"/>
                <w:lang w:val="es-ES"/>
              </w:rPr>
              <w:t>La falta de conocimiento sobre las herramientas a utilizar en el sistema de algún integrante</w:t>
            </w:r>
          </w:p>
        </w:tc>
        <w:tc>
          <w:tcPr>
            <w:tcW w:w="1701" w:type="dxa"/>
          </w:tcPr>
          <w:p w:rsidR="00851849" w:rsidRPr="00696AD5" w:rsidRDefault="00851849" w:rsidP="00366B58">
            <w:pPr>
              <w:pStyle w:val="TesisNormal2"/>
              <w:spacing w:line="240" w:lineRule="auto"/>
              <w:ind w:left="0"/>
              <w:rPr>
                <w:sz w:val="20"/>
                <w:szCs w:val="20"/>
                <w:lang w:val="en-US"/>
              </w:rPr>
            </w:pPr>
            <w:r w:rsidRPr="00612AE8">
              <w:rPr>
                <w:sz w:val="20"/>
                <w:szCs w:val="20"/>
                <w:lang w:val="es-ES"/>
              </w:rPr>
              <w:t>Moderada</w:t>
            </w:r>
          </w:p>
        </w:tc>
        <w:tc>
          <w:tcPr>
            <w:tcW w:w="1297" w:type="dxa"/>
          </w:tcPr>
          <w:p w:rsidR="00851849" w:rsidRPr="00696AD5" w:rsidRDefault="00851849" w:rsidP="00366B58">
            <w:pPr>
              <w:pStyle w:val="TesisNormal2"/>
              <w:spacing w:line="240" w:lineRule="auto"/>
              <w:ind w:left="0"/>
              <w:rPr>
                <w:sz w:val="20"/>
                <w:szCs w:val="20"/>
                <w:lang w:val="en-US"/>
              </w:rPr>
            </w:pPr>
            <w:r w:rsidRPr="00696AD5">
              <w:rPr>
                <w:sz w:val="20"/>
                <w:szCs w:val="20"/>
                <w:lang w:val="en-US"/>
              </w:rPr>
              <w:t>Tolerable</w:t>
            </w:r>
          </w:p>
        </w:tc>
      </w:tr>
      <w:tr w:rsidR="00851849" w:rsidRPr="00851849" w:rsidTr="0059078E">
        <w:tc>
          <w:tcPr>
            <w:tcW w:w="4253" w:type="dxa"/>
          </w:tcPr>
          <w:p w:rsidR="00851849" w:rsidRPr="00696AD5" w:rsidRDefault="00851849" w:rsidP="00366B58">
            <w:pPr>
              <w:pStyle w:val="TesisNormal2"/>
              <w:spacing w:line="240" w:lineRule="auto"/>
              <w:ind w:left="0"/>
              <w:rPr>
                <w:sz w:val="20"/>
                <w:szCs w:val="20"/>
                <w:lang w:val="es-ES"/>
              </w:rPr>
            </w:pPr>
            <w:r w:rsidRPr="00696AD5">
              <w:rPr>
                <w:sz w:val="20"/>
                <w:szCs w:val="20"/>
                <w:lang w:val="es-ES"/>
              </w:rPr>
              <w:t>Cambio de fecha de entrega del sistema por necesidades urgentes del cliente</w:t>
            </w:r>
          </w:p>
        </w:tc>
        <w:tc>
          <w:tcPr>
            <w:tcW w:w="1701" w:type="dxa"/>
          </w:tcPr>
          <w:p w:rsidR="00851849" w:rsidRPr="00612AE8" w:rsidRDefault="00851849" w:rsidP="00366B58">
            <w:pPr>
              <w:pStyle w:val="TesisNormal2"/>
              <w:spacing w:line="240" w:lineRule="auto"/>
              <w:ind w:left="0"/>
              <w:rPr>
                <w:sz w:val="20"/>
                <w:szCs w:val="20"/>
                <w:lang w:val="es-ES"/>
              </w:rPr>
            </w:pPr>
            <w:r w:rsidRPr="00696AD5">
              <w:rPr>
                <w:sz w:val="20"/>
                <w:szCs w:val="20"/>
                <w:lang w:val="en-US"/>
              </w:rPr>
              <w:t>Moderada</w:t>
            </w:r>
          </w:p>
        </w:tc>
        <w:tc>
          <w:tcPr>
            <w:tcW w:w="1297" w:type="dxa"/>
          </w:tcPr>
          <w:p w:rsidR="00851849" w:rsidRPr="00696AD5" w:rsidRDefault="00851849" w:rsidP="00366B58">
            <w:pPr>
              <w:pStyle w:val="TesisNormal2"/>
              <w:spacing w:line="240" w:lineRule="auto"/>
              <w:ind w:left="0"/>
              <w:rPr>
                <w:sz w:val="20"/>
                <w:szCs w:val="20"/>
                <w:lang w:val="en-US"/>
              </w:rPr>
            </w:pPr>
            <w:r w:rsidRPr="00612AE8">
              <w:rPr>
                <w:sz w:val="20"/>
                <w:szCs w:val="20"/>
                <w:lang w:val="es-ES"/>
              </w:rPr>
              <w:t>Serio</w:t>
            </w:r>
          </w:p>
        </w:tc>
      </w:tr>
      <w:tr w:rsidR="00851849" w:rsidRPr="00851849" w:rsidTr="0059078E">
        <w:tc>
          <w:tcPr>
            <w:tcW w:w="4253" w:type="dxa"/>
          </w:tcPr>
          <w:p w:rsidR="00851849" w:rsidRPr="00696AD5" w:rsidRDefault="00851849" w:rsidP="00366B58">
            <w:pPr>
              <w:pStyle w:val="TesisNormal2"/>
              <w:spacing w:line="240" w:lineRule="auto"/>
              <w:ind w:left="0"/>
              <w:rPr>
                <w:sz w:val="20"/>
                <w:szCs w:val="20"/>
                <w:lang w:val="es-ES"/>
              </w:rPr>
            </w:pPr>
            <w:r w:rsidRPr="00696AD5">
              <w:rPr>
                <w:sz w:val="20"/>
                <w:szCs w:val="20"/>
                <w:lang w:val="es-ES"/>
              </w:rPr>
              <w:t>Ausencia (por despido o renuncia) del contador en la etapa de petición de requerimientos</w:t>
            </w:r>
          </w:p>
        </w:tc>
        <w:tc>
          <w:tcPr>
            <w:tcW w:w="1701" w:type="dxa"/>
          </w:tcPr>
          <w:p w:rsidR="00851849" w:rsidRPr="00612AE8" w:rsidRDefault="00851849" w:rsidP="00366B58">
            <w:pPr>
              <w:pStyle w:val="TesisNormal2"/>
              <w:spacing w:line="240" w:lineRule="auto"/>
              <w:ind w:left="0"/>
              <w:rPr>
                <w:sz w:val="20"/>
                <w:szCs w:val="20"/>
                <w:lang w:val="es-ES"/>
              </w:rPr>
            </w:pPr>
            <w:r w:rsidRPr="00696AD5">
              <w:rPr>
                <w:sz w:val="20"/>
                <w:szCs w:val="20"/>
                <w:lang w:val="en-US"/>
              </w:rPr>
              <w:t>Baja</w:t>
            </w:r>
          </w:p>
        </w:tc>
        <w:tc>
          <w:tcPr>
            <w:tcW w:w="1297" w:type="dxa"/>
          </w:tcPr>
          <w:p w:rsidR="00851849" w:rsidRPr="00696AD5" w:rsidRDefault="00851849" w:rsidP="00366B58">
            <w:pPr>
              <w:pStyle w:val="TesisNormal2"/>
              <w:spacing w:line="240" w:lineRule="auto"/>
              <w:ind w:left="0"/>
              <w:rPr>
                <w:sz w:val="20"/>
                <w:szCs w:val="20"/>
                <w:lang w:val="en-US"/>
              </w:rPr>
            </w:pPr>
            <w:r w:rsidRPr="00612AE8">
              <w:rPr>
                <w:sz w:val="20"/>
                <w:szCs w:val="20"/>
                <w:lang w:val="es-ES"/>
              </w:rPr>
              <w:t>Serio</w:t>
            </w:r>
          </w:p>
        </w:tc>
      </w:tr>
      <w:tr w:rsidR="00851849" w:rsidRPr="00851849" w:rsidTr="0059078E">
        <w:tc>
          <w:tcPr>
            <w:tcW w:w="4253" w:type="dxa"/>
          </w:tcPr>
          <w:p w:rsidR="00851849" w:rsidRPr="00612AE8" w:rsidRDefault="00851849" w:rsidP="00366B58">
            <w:pPr>
              <w:pStyle w:val="TesisNormal2"/>
              <w:spacing w:line="240" w:lineRule="auto"/>
              <w:ind w:left="0"/>
              <w:rPr>
                <w:sz w:val="20"/>
                <w:szCs w:val="20"/>
                <w:lang w:val="es-ES"/>
              </w:rPr>
            </w:pPr>
            <w:r w:rsidRPr="00696AD5">
              <w:rPr>
                <w:sz w:val="20"/>
                <w:szCs w:val="20"/>
                <w:lang w:val="es-ES"/>
              </w:rPr>
              <w:t>Cambio de requerimiento durante la etapa de desarrollo del proyecto</w:t>
            </w:r>
          </w:p>
        </w:tc>
        <w:tc>
          <w:tcPr>
            <w:tcW w:w="1701" w:type="dxa"/>
          </w:tcPr>
          <w:p w:rsidR="00851849" w:rsidRPr="00612AE8" w:rsidRDefault="00851849" w:rsidP="00366B58">
            <w:pPr>
              <w:pStyle w:val="TesisNormal2"/>
              <w:spacing w:line="240" w:lineRule="auto"/>
              <w:ind w:left="0"/>
              <w:rPr>
                <w:sz w:val="20"/>
                <w:szCs w:val="20"/>
                <w:lang w:val="es-ES"/>
              </w:rPr>
            </w:pPr>
            <w:r w:rsidRPr="00612AE8">
              <w:rPr>
                <w:sz w:val="20"/>
                <w:szCs w:val="20"/>
                <w:lang w:val="es-ES"/>
              </w:rPr>
              <w:t>Moderada</w:t>
            </w:r>
          </w:p>
        </w:tc>
        <w:tc>
          <w:tcPr>
            <w:tcW w:w="1297" w:type="dxa"/>
          </w:tcPr>
          <w:p w:rsidR="00851849" w:rsidRPr="00696AD5" w:rsidRDefault="00851849" w:rsidP="00366B58">
            <w:pPr>
              <w:pStyle w:val="TesisNormal2"/>
              <w:spacing w:line="240" w:lineRule="auto"/>
              <w:ind w:left="0"/>
              <w:rPr>
                <w:sz w:val="20"/>
                <w:szCs w:val="20"/>
                <w:lang w:val="en-US"/>
              </w:rPr>
            </w:pPr>
            <w:r w:rsidRPr="00612AE8">
              <w:rPr>
                <w:sz w:val="20"/>
                <w:szCs w:val="20"/>
                <w:lang w:val="es-ES"/>
              </w:rPr>
              <w:t>Serio</w:t>
            </w:r>
          </w:p>
        </w:tc>
      </w:tr>
      <w:tr w:rsidR="00851849" w:rsidRPr="00851849" w:rsidTr="0059078E">
        <w:tc>
          <w:tcPr>
            <w:tcW w:w="4253" w:type="dxa"/>
          </w:tcPr>
          <w:p w:rsidR="00851849" w:rsidRPr="00612AE8" w:rsidRDefault="00851849" w:rsidP="00366B58">
            <w:pPr>
              <w:pStyle w:val="TesisNormal2"/>
              <w:spacing w:line="240" w:lineRule="auto"/>
              <w:ind w:left="0"/>
              <w:rPr>
                <w:sz w:val="20"/>
                <w:szCs w:val="20"/>
                <w:lang w:val="es-ES"/>
              </w:rPr>
            </w:pPr>
            <w:r w:rsidRPr="00696AD5">
              <w:rPr>
                <w:sz w:val="20"/>
                <w:szCs w:val="20"/>
                <w:lang w:val="es-ES"/>
              </w:rPr>
              <w:t>Mala interpretación de los requerimientos por ambas partes (Cliente y Equipo de desarrollo)</w:t>
            </w:r>
          </w:p>
        </w:tc>
        <w:tc>
          <w:tcPr>
            <w:tcW w:w="1701" w:type="dxa"/>
          </w:tcPr>
          <w:p w:rsidR="00851849" w:rsidRPr="00612AE8" w:rsidRDefault="00851849" w:rsidP="00366B58">
            <w:pPr>
              <w:pStyle w:val="TesisNormal2"/>
              <w:spacing w:line="240" w:lineRule="auto"/>
              <w:ind w:left="0"/>
              <w:rPr>
                <w:sz w:val="20"/>
                <w:szCs w:val="20"/>
                <w:lang w:val="es-ES"/>
              </w:rPr>
            </w:pPr>
            <w:r w:rsidRPr="00612AE8">
              <w:rPr>
                <w:sz w:val="20"/>
                <w:szCs w:val="20"/>
                <w:lang w:val="es-ES"/>
              </w:rPr>
              <w:t>Moderada</w:t>
            </w:r>
          </w:p>
        </w:tc>
        <w:tc>
          <w:tcPr>
            <w:tcW w:w="1297" w:type="dxa"/>
          </w:tcPr>
          <w:p w:rsidR="00851849" w:rsidRPr="00696AD5" w:rsidRDefault="00851849" w:rsidP="00366B58">
            <w:pPr>
              <w:pStyle w:val="TesisNormal2"/>
              <w:spacing w:line="240" w:lineRule="auto"/>
              <w:ind w:left="0"/>
              <w:rPr>
                <w:sz w:val="20"/>
                <w:szCs w:val="20"/>
                <w:lang w:val="en-US"/>
              </w:rPr>
            </w:pPr>
            <w:r w:rsidRPr="00612AE8">
              <w:rPr>
                <w:sz w:val="20"/>
                <w:szCs w:val="20"/>
                <w:lang w:val="es-ES"/>
              </w:rPr>
              <w:t>Serio</w:t>
            </w:r>
          </w:p>
        </w:tc>
      </w:tr>
      <w:tr w:rsidR="00851849" w:rsidRPr="00851849" w:rsidTr="0059078E">
        <w:tc>
          <w:tcPr>
            <w:tcW w:w="4253" w:type="dxa"/>
          </w:tcPr>
          <w:p w:rsidR="00851849" w:rsidRPr="00612AE8" w:rsidRDefault="00851849" w:rsidP="00366B58">
            <w:pPr>
              <w:pStyle w:val="TesisNormal2"/>
              <w:spacing w:line="240" w:lineRule="auto"/>
              <w:ind w:left="0"/>
              <w:rPr>
                <w:b/>
                <w:sz w:val="20"/>
                <w:szCs w:val="20"/>
                <w:lang w:val="es-ES"/>
              </w:rPr>
            </w:pPr>
            <w:r w:rsidRPr="00696AD5">
              <w:rPr>
                <w:sz w:val="20"/>
                <w:szCs w:val="20"/>
                <w:lang w:val="es-ES"/>
              </w:rPr>
              <w:t>La falta de conocimiento sobre los procesos involucrados en el desarrollo del producto de software</w:t>
            </w:r>
          </w:p>
        </w:tc>
        <w:tc>
          <w:tcPr>
            <w:tcW w:w="1701" w:type="dxa"/>
          </w:tcPr>
          <w:p w:rsidR="00851849" w:rsidRPr="00696AD5" w:rsidRDefault="00851849" w:rsidP="00366B58">
            <w:pPr>
              <w:pStyle w:val="TesisNormal2"/>
              <w:spacing w:line="240" w:lineRule="auto"/>
              <w:ind w:left="0"/>
              <w:rPr>
                <w:sz w:val="20"/>
                <w:szCs w:val="20"/>
                <w:lang w:val="en-US"/>
              </w:rPr>
            </w:pPr>
            <w:r w:rsidRPr="00612AE8">
              <w:rPr>
                <w:sz w:val="20"/>
                <w:szCs w:val="20"/>
                <w:lang w:val="es-ES"/>
              </w:rPr>
              <w:t>Moderada</w:t>
            </w:r>
          </w:p>
        </w:tc>
        <w:tc>
          <w:tcPr>
            <w:tcW w:w="1297" w:type="dxa"/>
          </w:tcPr>
          <w:p w:rsidR="00851849" w:rsidRPr="00696AD5" w:rsidRDefault="00851849" w:rsidP="00366B58">
            <w:pPr>
              <w:pStyle w:val="TesisNormal2"/>
              <w:spacing w:line="240" w:lineRule="auto"/>
              <w:ind w:left="0"/>
              <w:rPr>
                <w:sz w:val="20"/>
                <w:szCs w:val="20"/>
                <w:lang w:val="en-US"/>
              </w:rPr>
            </w:pPr>
            <w:r w:rsidRPr="00696AD5">
              <w:rPr>
                <w:sz w:val="20"/>
                <w:szCs w:val="20"/>
                <w:lang w:val="en-US"/>
              </w:rPr>
              <w:t>Tolerable</w:t>
            </w:r>
          </w:p>
        </w:tc>
      </w:tr>
      <w:tr w:rsidR="00851849" w:rsidRPr="00851849" w:rsidTr="0059078E">
        <w:tc>
          <w:tcPr>
            <w:tcW w:w="4253" w:type="dxa"/>
          </w:tcPr>
          <w:p w:rsidR="00851849" w:rsidRPr="00612AE8" w:rsidRDefault="00851849" w:rsidP="00366B58">
            <w:pPr>
              <w:pStyle w:val="TesisNormal2"/>
              <w:spacing w:line="240" w:lineRule="auto"/>
              <w:ind w:left="0"/>
              <w:rPr>
                <w:sz w:val="20"/>
                <w:szCs w:val="20"/>
                <w:lang w:val="es-ES"/>
              </w:rPr>
            </w:pPr>
            <w:r w:rsidRPr="00696AD5">
              <w:rPr>
                <w:sz w:val="20"/>
                <w:szCs w:val="20"/>
                <w:lang w:val="es-ES"/>
              </w:rPr>
              <w:t>Subestimación de la fecha de entrega del proyecto</w:t>
            </w:r>
          </w:p>
        </w:tc>
        <w:tc>
          <w:tcPr>
            <w:tcW w:w="1701" w:type="dxa"/>
          </w:tcPr>
          <w:p w:rsidR="00851849" w:rsidRPr="00612AE8" w:rsidRDefault="00851849" w:rsidP="00366B58">
            <w:pPr>
              <w:pStyle w:val="TesisNormal2"/>
              <w:spacing w:line="240" w:lineRule="auto"/>
              <w:ind w:left="0"/>
              <w:rPr>
                <w:sz w:val="20"/>
                <w:szCs w:val="20"/>
                <w:lang w:val="es-ES"/>
              </w:rPr>
            </w:pPr>
            <w:r w:rsidRPr="00612AE8">
              <w:rPr>
                <w:sz w:val="20"/>
                <w:szCs w:val="20"/>
                <w:lang w:val="es-ES"/>
              </w:rPr>
              <w:t>Moderada</w:t>
            </w:r>
          </w:p>
        </w:tc>
        <w:tc>
          <w:tcPr>
            <w:tcW w:w="1297" w:type="dxa"/>
          </w:tcPr>
          <w:p w:rsidR="00851849" w:rsidRPr="00696AD5" w:rsidRDefault="00851849" w:rsidP="00366B58">
            <w:pPr>
              <w:pStyle w:val="TesisNormal2"/>
              <w:spacing w:line="240" w:lineRule="auto"/>
              <w:ind w:left="0"/>
              <w:rPr>
                <w:sz w:val="20"/>
                <w:szCs w:val="20"/>
                <w:lang w:val="en-US"/>
              </w:rPr>
            </w:pPr>
            <w:r w:rsidRPr="00612AE8">
              <w:rPr>
                <w:sz w:val="20"/>
                <w:szCs w:val="20"/>
                <w:lang w:val="es-ES"/>
              </w:rPr>
              <w:t>Serio</w:t>
            </w:r>
          </w:p>
        </w:tc>
      </w:tr>
      <w:tr w:rsidR="00851849" w:rsidRPr="00851849" w:rsidTr="0059078E">
        <w:tc>
          <w:tcPr>
            <w:tcW w:w="4253" w:type="dxa"/>
          </w:tcPr>
          <w:p w:rsidR="00851849" w:rsidRPr="00612AE8" w:rsidRDefault="00851849" w:rsidP="00366B58">
            <w:pPr>
              <w:pStyle w:val="TesisNormal2"/>
              <w:spacing w:line="240" w:lineRule="auto"/>
              <w:ind w:left="0"/>
              <w:rPr>
                <w:sz w:val="20"/>
                <w:szCs w:val="20"/>
                <w:lang w:val="es-ES"/>
              </w:rPr>
            </w:pPr>
            <w:r w:rsidRPr="00696AD5">
              <w:rPr>
                <w:sz w:val="20"/>
                <w:szCs w:val="20"/>
                <w:lang w:val="es-ES"/>
              </w:rPr>
              <w:t>Subestimación de los errores que ocurran durante el desarrollo del sistema</w:t>
            </w:r>
          </w:p>
        </w:tc>
        <w:tc>
          <w:tcPr>
            <w:tcW w:w="1701" w:type="dxa"/>
          </w:tcPr>
          <w:p w:rsidR="00851849" w:rsidRPr="00612AE8" w:rsidRDefault="00366B58" w:rsidP="00366B58">
            <w:pPr>
              <w:pStyle w:val="TesisNormal2"/>
              <w:spacing w:line="240" w:lineRule="auto"/>
              <w:ind w:left="0"/>
              <w:rPr>
                <w:sz w:val="20"/>
                <w:szCs w:val="20"/>
                <w:lang w:val="es-ES"/>
              </w:rPr>
            </w:pPr>
            <w:r w:rsidRPr="00612AE8">
              <w:rPr>
                <w:sz w:val="20"/>
                <w:szCs w:val="20"/>
                <w:lang w:val="es-ES"/>
              </w:rPr>
              <w:t>Mode</w:t>
            </w:r>
            <w:r w:rsidR="00851849" w:rsidRPr="00612AE8">
              <w:rPr>
                <w:sz w:val="20"/>
                <w:szCs w:val="20"/>
                <w:lang w:val="es-ES"/>
              </w:rPr>
              <w:t>ada</w:t>
            </w:r>
            <w:r w:rsidR="00851849" w:rsidRPr="00696AD5">
              <w:rPr>
                <w:sz w:val="20"/>
                <w:szCs w:val="20"/>
                <w:lang w:val="en-US"/>
              </w:rPr>
              <w:t xml:space="preserve"> </w:t>
            </w:r>
          </w:p>
        </w:tc>
        <w:tc>
          <w:tcPr>
            <w:tcW w:w="1297" w:type="dxa"/>
          </w:tcPr>
          <w:p w:rsidR="00851849" w:rsidRPr="00696AD5" w:rsidRDefault="00851849" w:rsidP="00366B58">
            <w:pPr>
              <w:pStyle w:val="TesisNormal2"/>
              <w:spacing w:line="240" w:lineRule="auto"/>
              <w:ind w:left="0"/>
              <w:rPr>
                <w:sz w:val="20"/>
                <w:szCs w:val="20"/>
                <w:lang w:val="en-US"/>
              </w:rPr>
            </w:pPr>
            <w:r w:rsidRPr="00612AE8">
              <w:rPr>
                <w:sz w:val="20"/>
                <w:szCs w:val="20"/>
                <w:lang w:val="es-ES"/>
              </w:rPr>
              <w:t>Serio</w:t>
            </w:r>
          </w:p>
        </w:tc>
      </w:tr>
      <w:tr w:rsidR="00851849" w:rsidRPr="00851849" w:rsidTr="0059078E">
        <w:tc>
          <w:tcPr>
            <w:tcW w:w="4253" w:type="dxa"/>
          </w:tcPr>
          <w:p w:rsidR="00851849" w:rsidRPr="00612AE8" w:rsidRDefault="00851849" w:rsidP="00366B58">
            <w:pPr>
              <w:pStyle w:val="TesisNormal2"/>
              <w:spacing w:line="240" w:lineRule="auto"/>
              <w:ind w:left="0"/>
              <w:rPr>
                <w:sz w:val="20"/>
                <w:szCs w:val="20"/>
                <w:lang w:val="es-ES"/>
              </w:rPr>
            </w:pPr>
            <w:r w:rsidRPr="00696AD5">
              <w:rPr>
                <w:sz w:val="20"/>
                <w:szCs w:val="20"/>
                <w:lang w:val="es-ES"/>
              </w:rPr>
              <w:t>Sobreestimación de las herramientas utilizadas para el desarrollo del sistema</w:t>
            </w:r>
          </w:p>
        </w:tc>
        <w:tc>
          <w:tcPr>
            <w:tcW w:w="1701" w:type="dxa"/>
          </w:tcPr>
          <w:p w:rsidR="00851849" w:rsidRPr="00696AD5" w:rsidRDefault="00851849" w:rsidP="00366B58">
            <w:pPr>
              <w:pStyle w:val="TesisNormal2"/>
              <w:spacing w:line="240" w:lineRule="auto"/>
              <w:ind w:left="0"/>
              <w:rPr>
                <w:sz w:val="20"/>
                <w:szCs w:val="20"/>
                <w:lang w:val="en-US"/>
              </w:rPr>
            </w:pPr>
            <w:r w:rsidRPr="00612AE8">
              <w:rPr>
                <w:sz w:val="20"/>
                <w:szCs w:val="20"/>
                <w:lang w:val="es-ES"/>
              </w:rPr>
              <w:t>Muy baja</w:t>
            </w:r>
          </w:p>
        </w:tc>
        <w:tc>
          <w:tcPr>
            <w:tcW w:w="1297" w:type="dxa"/>
          </w:tcPr>
          <w:p w:rsidR="00851849" w:rsidRPr="00696AD5" w:rsidRDefault="00851849" w:rsidP="00366B58">
            <w:pPr>
              <w:pStyle w:val="TesisNormal2"/>
              <w:spacing w:line="240" w:lineRule="auto"/>
              <w:ind w:left="0"/>
              <w:rPr>
                <w:sz w:val="20"/>
                <w:szCs w:val="20"/>
                <w:lang w:val="en-US"/>
              </w:rPr>
            </w:pPr>
            <w:r w:rsidRPr="00696AD5">
              <w:rPr>
                <w:sz w:val="20"/>
                <w:szCs w:val="20"/>
                <w:lang w:val="en-US"/>
              </w:rPr>
              <w:t>Tolerable</w:t>
            </w:r>
          </w:p>
        </w:tc>
      </w:tr>
    </w:tbl>
    <w:p w:rsidR="00851849" w:rsidRDefault="00851849" w:rsidP="00851849">
      <w:pPr>
        <w:pStyle w:val="TesisNormal2"/>
        <w:ind w:left="720" w:firstLine="360"/>
        <w:rPr>
          <w:lang w:val="en-US"/>
        </w:rPr>
      </w:pPr>
    </w:p>
    <w:p w:rsidR="00F82730" w:rsidRDefault="00F82730" w:rsidP="00851849">
      <w:pPr>
        <w:pStyle w:val="TesisNormal2"/>
        <w:ind w:left="720" w:firstLine="360"/>
        <w:rPr>
          <w:lang w:val="en-US"/>
        </w:rPr>
      </w:pPr>
    </w:p>
    <w:p w:rsidR="00696AD5" w:rsidRPr="00851849" w:rsidRDefault="00696AD5" w:rsidP="00851849">
      <w:pPr>
        <w:pStyle w:val="TesisNormal2"/>
        <w:ind w:left="720" w:firstLine="360"/>
        <w:rPr>
          <w:lang w:val="en-US"/>
        </w:rPr>
      </w:pPr>
    </w:p>
    <w:p w:rsidR="00D447B9" w:rsidRPr="001E1C00" w:rsidRDefault="001E1C00" w:rsidP="001E1C00">
      <w:pPr>
        <w:pStyle w:val="TITULONIVEL4"/>
      </w:pPr>
      <w:bookmarkStart w:id="209" w:name="_Toc239229976"/>
      <w:r w:rsidRPr="001E1C00">
        <w:t>Diseño Conceptual</w:t>
      </w:r>
      <w:bookmarkEnd w:id="209"/>
    </w:p>
    <w:p w:rsidR="001E1C00" w:rsidRPr="001E1C00" w:rsidRDefault="001E1C00" w:rsidP="001E1C00">
      <w:pPr>
        <w:pStyle w:val="TesisNormal2"/>
        <w:ind w:left="1080"/>
        <w:rPr>
          <w:b/>
          <w:bCs/>
          <w:lang w:val="es-EC"/>
        </w:rPr>
      </w:pPr>
      <w:bookmarkStart w:id="210" w:name="_Toc226024300"/>
      <w:r w:rsidRPr="001E1C00">
        <w:rPr>
          <w:b/>
          <w:bCs/>
          <w:lang w:val="es-EC"/>
        </w:rPr>
        <w:t>Resumen</w:t>
      </w:r>
      <w:bookmarkEnd w:id="210"/>
      <w:r w:rsidRPr="001E1C00">
        <w:rPr>
          <w:b/>
          <w:bCs/>
          <w:lang w:val="es-EC"/>
        </w:rPr>
        <w:t xml:space="preserve"> </w:t>
      </w:r>
    </w:p>
    <w:p w:rsidR="001E1C00" w:rsidRDefault="001E1C00" w:rsidP="001E1C00">
      <w:pPr>
        <w:pStyle w:val="TesisNormal2"/>
        <w:ind w:left="1080"/>
      </w:pPr>
      <w:r w:rsidRPr="001E1C00">
        <w:t xml:space="preserve">El presente documento comienza explicando cual es la situación actual del negocio y especifica </w:t>
      </w:r>
      <w:r w:rsidR="008C2A64" w:rsidRPr="001E1C00">
        <w:t>cuál</w:t>
      </w:r>
      <w:r w:rsidRPr="001E1C00">
        <w:t xml:space="preserve"> es la necesidad a satisfacer. Una vez que es identificada la necesidad, se deberán listar  las posibles soluciones con sus respectivas ventajas y desventajas. De este listado se elegirá la mejor opción y se describirá su arquitectura conceptual para especificar los componentes de la solución.</w:t>
      </w:r>
    </w:p>
    <w:p w:rsidR="00696AD5" w:rsidRPr="001E1C00" w:rsidRDefault="00696AD5" w:rsidP="001E1C00">
      <w:pPr>
        <w:pStyle w:val="TesisNormal2"/>
        <w:ind w:left="1080"/>
      </w:pPr>
    </w:p>
    <w:p w:rsidR="001E1C00" w:rsidRPr="001E1C00" w:rsidRDefault="001E1C00" w:rsidP="001E1C00">
      <w:pPr>
        <w:pStyle w:val="TesisNormal2"/>
        <w:ind w:left="1080"/>
        <w:rPr>
          <w:b/>
          <w:bCs/>
          <w:lang w:val="es-EC"/>
        </w:rPr>
      </w:pPr>
      <w:bookmarkStart w:id="211" w:name="_Toc226024301"/>
      <w:r w:rsidRPr="001E1C00">
        <w:rPr>
          <w:b/>
          <w:bCs/>
          <w:lang w:val="es-EC"/>
        </w:rPr>
        <w:t>Situación del Negocio</w:t>
      </w:r>
      <w:bookmarkEnd w:id="211"/>
    </w:p>
    <w:p w:rsidR="001E1C00" w:rsidRPr="001E1C00" w:rsidRDefault="001E1C00" w:rsidP="001E1C00">
      <w:pPr>
        <w:pStyle w:val="TesisNormal2"/>
        <w:ind w:left="1080"/>
        <w:rPr>
          <w:lang w:val="es-EC"/>
        </w:rPr>
      </w:pPr>
      <w:r w:rsidRPr="001E1C00">
        <w:rPr>
          <w:lang w:val="es-EC"/>
        </w:rPr>
        <w:t xml:space="preserve">COMPULEAD S.A., es una Sociedad Anónima constituida por escritura pública en el cantón Guayaquil, en febrero del 2000.  Nació con la idea de producir y comercializar productos y servicios de tecnología informática y afines.  Su principal mercado es Guayaquil y antes de funcionar con esta razón social, la producción y comercialización la hacia el Ing. Gómer Rubio Roldan, como persona natural. </w:t>
      </w:r>
    </w:p>
    <w:p w:rsidR="001E1C00" w:rsidRPr="001E1C00" w:rsidRDefault="001E1C00" w:rsidP="001E1C00">
      <w:pPr>
        <w:pStyle w:val="TesisNormal2"/>
        <w:ind w:left="1080"/>
        <w:rPr>
          <w:lang w:val="es-EC"/>
        </w:rPr>
      </w:pPr>
    </w:p>
    <w:p w:rsidR="001E1C00" w:rsidRPr="001E1C00" w:rsidRDefault="001E1C00" w:rsidP="001E1C00">
      <w:pPr>
        <w:pStyle w:val="TesisNormal2"/>
        <w:ind w:left="1080"/>
        <w:rPr>
          <w:lang w:val="es-EC"/>
        </w:rPr>
      </w:pPr>
      <w:r w:rsidRPr="001E1C00">
        <w:rPr>
          <w:lang w:val="es-EC"/>
        </w:rPr>
        <w:t>COMPULEAD S.A. ha tomado la decisión de diseñar, implementar y mejorar continuamente un Sistema estratégico de calidad (SEC) basado en los criterios de:</w:t>
      </w:r>
    </w:p>
    <w:p w:rsidR="001E1C00" w:rsidRPr="001E1C00" w:rsidRDefault="001E1C00" w:rsidP="001E1C00">
      <w:pPr>
        <w:pStyle w:val="TesisNormal2"/>
        <w:ind w:left="1080"/>
        <w:rPr>
          <w:lang w:val="es-EC"/>
        </w:rPr>
      </w:pPr>
    </w:p>
    <w:p w:rsidR="001E1C00" w:rsidRPr="001E1C00" w:rsidRDefault="001E1C00" w:rsidP="00F66CF4">
      <w:pPr>
        <w:pStyle w:val="TesisNormal2"/>
        <w:numPr>
          <w:ilvl w:val="0"/>
          <w:numId w:val="131"/>
        </w:numPr>
        <w:ind w:left="1440"/>
        <w:rPr>
          <w:lang w:val="es-EC"/>
        </w:rPr>
      </w:pPr>
      <w:r w:rsidRPr="001E1C00">
        <w:rPr>
          <w:lang w:val="es-EC"/>
        </w:rPr>
        <w:t>Sistema de Calidad ISO 9001:2000</w:t>
      </w:r>
    </w:p>
    <w:p w:rsidR="001E1C00" w:rsidRPr="001E1C00" w:rsidRDefault="001E1C00" w:rsidP="00F66CF4">
      <w:pPr>
        <w:pStyle w:val="TesisNormal2"/>
        <w:numPr>
          <w:ilvl w:val="0"/>
          <w:numId w:val="131"/>
        </w:numPr>
        <w:ind w:left="1440"/>
        <w:rPr>
          <w:lang w:val="es-EC"/>
        </w:rPr>
      </w:pPr>
      <w:r w:rsidRPr="001E1C00">
        <w:rPr>
          <w:lang w:val="es-EC"/>
        </w:rPr>
        <w:t>Sistema de Calidad Norteamericano de Malcolm Baldrige</w:t>
      </w:r>
    </w:p>
    <w:p w:rsidR="001E1C00" w:rsidRPr="001E1C00" w:rsidRDefault="001E1C00" w:rsidP="00F66CF4">
      <w:pPr>
        <w:pStyle w:val="TesisNormal2"/>
        <w:numPr>
          <w:ilvl w:val="0"/>
          <w:numId w:val="131"/>
        </w:numPr>
        <w:ind w:left="1440"/>
        <w:rPr>
          <w:lang w:val="es-EC"/>
        </w:rPr>
      </w:pPr>
      <w:r w:rsidRPr="001E1C00">
        <w:rPr>
          <w:lang w:val="es-EC"/>
        </w:rPr>
        <w:t>Sistema de Calidad Europeo EFQM.</w:t>
      </w:r>
    </w:p>
    <w:p w:rsidR="001E1C00" w:rsidRPr="001E1C00" w:rsidRDefault="001E1C00" w:rsidP="001E1C00">
      <w:pPr>
        <w:pStyle w:val="TesisNormal2"/>
        <w:ind w:left="1080"/>
        <w:rPr>
          <w:lang w:val="es-EC"/>
        </w:rPr>
      </w:pPr>
    </w:p>
    <w:p w:rsidR="001E1C00" w:rsidRPr="001E1C00" w:rsidRDefault="001E1C00" w:rsidP="001E1C00">
      <w:pPr>
        <w:pStyle w:val="TesisNormal2"/>
        <w:ind w:left="1080"/>
        <w:rPr>
          <w:lang w:val="es-EC"/>
        </w:rPr>
      </w:pPr>
      <w:r w:rsidRPr="001E1C00">
        <w:rPr>
          <w:lang w:val="es-EC"/>
        </w:rPr>
        <w:t>Para:</w:t>
      </w:r>
    </w:p>
    <w:p w:rsidR="001E1C00" w:rsidRPr="001E1C00" w:rsidRDefault="001E1C00" w:rsidP="00F66CF4">
      <w:pPr>
        <w:pStyle w:val="TesisNormal2"/>
        <w:numPr>
          <w:ilvl w:val="0"/>
          <w:numId w:val="132"/>
        </w:numPr>
        <w:tabs>
          <w:tab w:val="clear" w:pos="1080"/>
          <w:tab w:val="num" w:pos="1800"/>
        </w:tabs>
        <w:ind w:left="1800"/>
        <w:rPr>
          <w:lang w:val="es-EC"/>
        </w:rPr>
      </w:pPr>
      <w:r w:rsidRPr="001E1C00">
        <w:rPr>
          <w:lang w:val="es-EC"/>
        </w:rPr>
        <w:t>Lograr el cumplimiento de su Misión, Visión y Objetivos Estratégicos.</w:t>
      </w:r>
    </w:p>
    <w:p w:rsidR="001E1C00" w:rsidRPr="001E1C00" w:rsidRDefault="001E1C00" w:rsidP="00F66CF4">
      <w:pPr>
        <w:pStyle w:val="TesisNormal2"/>
        <w:numPr>
          <w:ilvl w:val="0"/>
          <w:numId w:val="132"/>
        </w:numPr>
        <w:tabs>
          <w:tab w:val="clear" w:pos="1080"/>
          <w:tab w:val="num" w:pos="1800"/>
        </w:tabs>
        <w:ind w:left="1800"/>
        <w:rPr>
          <w:lang w:val="es-EC"/>
        </w:rPr>
      </w:pPr>
      <w:r w:rsidRPr="001E1C00">
        <w:rPr>
          <w:lang w:val="es-EC"/>
        </w:rPr>
        <w:t>Ser competitiva y de excelencia</w:t>
      </w:r>
    </w:p>
    <w:p w:rsidR="001E1C00" w:rsidRPr="001E1C00" w:rsidRDefault="001E1C00" w:rsidP="00F66CF4">
      <w:pPr>
        <w:pStyle w:val="TesisNormal2"/>
        <w:numPr>
          <w:ilvl w:val="0"/>
          <w:numId w:val="132"/>
        </w:numPr>
        <w:tabs>
          <w:tab w:val="clear" w:pos="1080"/>
          <w:tab w:val="num" w:pos="1800"/>
        </w:tabs>
        <w:ind w:left="1800"/>
        <w:rPr>
          <w:lang w:val="es-EC"/>
        </w:rPr>
      </w:pPr>
      <w:r w:rsidRPr="001E1C00">
        <w:rPr>
          <w:lang w:val="es-EC"/>
        </w:rPr>
        <w:t>Innovar continuamente sus PSA según las necesidades y expectativas de sus clientes.</w:t>
      </w:r>
    </w:p>
    <w:p w:rsidR="001E1C00" w:rsidRPr="001E1C00" w:rsidRDefault="001E1C00" w:rsidP="001E1C00">
      <w:pPr>
        <w:pStyle w:val="TesisNormal2"/>
        <w:ind w:left="1080"/>
        <w:rPr>
          <w:lang w:val="es-EC"/>
        </w:rPr>
      </w:pPr>
    </w:p>
    <w:p w:rsidR="001E1C00" w:rsidRPr="001E1C00" w:rsidRDefault="001E1C00" w:rsidP="001E1C00">
      <w:pPr>
        <w:pStyle w:val="TesisNormal2"/>
        <w:ind w:left="1080"/>
        <w:rPr>
          <w:lang w:val="es-EC"/>
        </w:rPr>
      </w:pPr>
      <w:r w:rsidRPr="001E1C00">
        <w:rPr>
          <w:lang w:val="es-EC"/>
        </w:rPr>
        <w:t xml:space="preserve">En base a estos antecedentes se decide construir una solución de software </w:t>
      </w:r>
      <w:r w:rsidR="00AB27D2">
        <w:rPr>
          <w:lang w:val="es-EC"/>
        </w:rPr>
        <w:t>que llamaremos Sistema para la Implementación del Sistema Estratégico de Calidad (SISEC). Este sistema nos permitirá realizar</w:t>
      </w:r>
      <w:r w:rsidRPr="001E1C00">
        <w:rPr>
          <w:lang w:val="es-EC"/>
        </w:rPr>
        <w:t xml:space="preserve"> el </w:t>
      </w:r>
      <w:r w:rsidRPr="001E1C00">
        <w:rPr>
          <w:b/>
          <w:lang w:val="es-EC"/>
        </w:rPr>
        <w:t>control de gestión</w:t>
      </w:r>
      <w:r w:rsidRPr="001E1C00">
        <w:rPr>
          <w:lang w:val="es-EC"/>
        </w:rPr>
        <w:t xml:space="preserve"> del SEC implementado en COMPULEAD S.A</w:t>
      </w:r>
    </w:p>
    <w:p w:rsidR="001E1C00" w:rsidRPr="001E1C00" w:rsidRDefault="001E1C00" w:rsidP="001E1C00">
      <w:pPr>
        <w:pStyle w:val="TesisNormal2"/>
        <w:ind w:left="1080"/>
        <w:rPr>
          <w:lang w:val="es-EC"/>
        </w:rPr>
      </w:pPr>
    </w:p>
    <w:p w:rsidR="001E1C00" w:rsidRDefault="001E1C00" w:rsidP="001E1C00">
      <w:pPr>
        <w:pStyle w:val="TesisNormal2"/>
        <w:ind w:left="1080"/>
      </w:pPr>
      <w:r w:rsidRPr="001E1C00">
        <w:t xml:space="preserve">Actualmente, el control de las actividades la </w:t>
      </w:r>
      <w:r w:rsidR="008C2A64" w:rsidRPr="001E1C00">
        <w:t>realiza</w:t>
      </w:r>
      <w:r w:rsidRPr="001E1C00">
        <w:t xml:space="preserve"> en una hoja electrónica, lo cual representa costo de producción por el tiempo utilizado en este proceso. Para lograr estas mediciones de una manera eficiente se ha visto en la necesidad de implementar un sistema informático que le permita </w:t>
      </w:r>
      <w:r w:rsidR="00276BBB">
        <w:t xml:space="preserve">gestionar todas las actividades de cada uno de los procesos de la empresa. A continuación se puede observar una imagen del mapa de procesos de COMPULEAD S.A. </w:t>
      </w:r>
      <w:r w:rsidR="00F849E6" w:rsidRPr="00F849E6">
        <w:rPr>
          <w:b/>
        </w:rPr>
        <w:t>ANEXO 1</w:t>
      </w:r>
    </w:p>
    <w:p w:rsidR="00696AD5" w:rsidRPr="001E1C00" w:rsidRDefault="00696AD5" w:rsidP="001E1C00">
      <w:pPr>
        <w:pStyle w:val="TesisNormal2"/>
        <w:ind w:left="1080"/>
      </w:pPr>
    </w:p>
    <w:p w:rsidR="0059078E" w:rsidRDefault="0059078E" w:rsidP="0059078E">
      <w:pPr>
        <w:pStyle w:val="FIGURATITULO"/>
        <w:ind w:left="0"/>
      </w:pPr>
      <w:bookmarkStart w:id="212" w:name="_Toc236301484"/>
      <w:r>
        <w:t>Figura 3.4 Mapa de Procesos de COMPULEAD S.A.</w:t>
      </w:r>
      <w:bookmarkEnd w:id="212"/>
    </w:p>
    <w:p w:rsidR="001E1C00" w:rsidRDefault="00A911A1" w:rsidP="00276BBB">
      <w:pPr>
        <w:pStyle w:val="TesisNormal2"/>
        <w:ind w:left="720" w:firstLine="720"/>
      </w:pPr>
      <w:r>
        <w:rPr>
          <w:noProof/>
          <w:lang w:val="es-ES" w:eastAsia="es-ES"/>
        </w:rPr>
        <w:drawing>
          <wp:inline distT="0" distB="0" distL="0" distR="0">
            <wp:extent cx="4396563" cy="4916384"/>
            <wp:effectExtent l="19050" t="0" r="3987" b="0"/>
            <wp:docPr id="32" name="Imagen 32" descr="E:\Ozzy\Mis Documentos\Imagenes_varias\mapa_procesos_compulea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Ozzy\Mis Documentos\Imagenes_varias\mapa_procesos_compulead.bmp"/>
                    <pic:cNvPicPr>
                      <a:picLocks noChangeAspect="1" noChangeArrowheads="1"/>
                    </pic:cNvPicPr>
                  </pic:nvPicPr>
                  <pic:blipFill>
                    <a:blip r:embed="rId51"/>
                    <a:srcRect/>
                    <a:stretch>
                      <a:fillRect/>
                    </a:stretch>
                  </pic:blipFill>
                  <pic:spPr bwMode="auto">
                    <a:xfrm>
                      <a:off x="0" y="0"/>
                      <a:ext cx="4410728" cy="4932224"/>
                    </a:xfrm>
                    <a:prstGeom prst="rect">
                      <a:avLst/>
                    </a:prstGeom>
                    <a:noFill/>
                    <a:ln w="9525">
                      <a:noFill/>
                      <a:miter lim="800000"/>
                      <a:headEnd/>
                      <a:tailEnd/>
                    </a:ln>
                  </pic:spPr>
                </pic:pic>
              </a:graphicData>
            </a:graphic>
          </wp:inline>
        </w:drawing>
      </w:r>
    </w:p>
    <w:p w:rsidR="00A93324" w:rsidRDefault="00A93324" w:rsidP="00276BBB">
      <w:pPr>
        <w:pStyle w:val="TesisNormal2"/>
        <w:ind w:left="720"/>
        <w:rPr>
          <w:b/>
          <w:bCs/>
          <w:lang w:val="es-EC"/>
        </w:rPr>
      </w:pPr>
    </w:p>
    <w:p w:rsidR="00A93324" w:rsidRDefault="00A93324" w:rsidP="00276BBB">
      <w:pPr>
        <w:pStyle w:val="TesisNormal2"/>
        <w:ind w:left="720"/>
        <w:rPr>
          <w:b/>
          <w:bCs/>
          <w:lang w:val="es-EC"/>
        </w:rPr>
      </w:pPr>
    </w:p>
    <w:p w:rsidR="001E1C00" w:rsidRPr="001E1C00" w:rsidRDefault="001E1C00" w:rsidP="00276BBB">
      <w:pPr>
        <w:pStyle w:val="TesisNormal2"/>
        <w:ind w:left="720"/>
        <w:rPr>
          <w:lang w:val="es-EC"/>
        </w:rPr>
      </w:pPr>
      <w:r w:rsidRPr="001E1C00">
        <w:rPr>
          <w:b/>
          <w:bCs/>
          <w:lang w:val="es-EC"/>
        </w:rPr>
        <w:t>Visión Global de Soluciones Conceptuales Alternativas</w:t>
      </w:r>
    </w:p>
    <w:p w:rsidR="001E1C00" w:rsidRPr="001E1C00" w:rsidRDefault="001E1C00" w:rsidP="00276BBB">
      <w:pPr>
        <w:pStyle w:val="TesisNormal2"/>
        <w:ind w:left="720"/>
        <w:rPr>
          <w:lang w:val="es-EC"/>
        </w:rPr>
      </w:pPr>
      <w:r w:rsidRPr="001E1C00">
        <w:rPr>
          <w:lang w:val="es-EC"/>
        </w:rPr>
        <w:t>En esta sección analizaremos los dos tipos de tecnologías alternativos para la solución: Tecnología libre y Tecnología pagada. Con respecto a Tecnología libre nos referiremos a sistemas diseñados sobre esta plataforma, como por ejemplo Linux y Java.  En tecnología pagada hablaremos acerca de Microsoft con sus productos MS WINDOWS y .NET.  Para poder tomar la mejor decisión tenemos las siguientes tres alternativas:</w:t>
      </w:r>
    </w:p>
    <w:p w:rsidR="001E1C00" w:rsidRPr="001E1C00" w:rsidRDefault="00696AD5" w:rsidP="00F66CF4">
      <w:pPr>
        <w:pStyle w:val="TesisNormal2"/>
        <w:numPr>
          <w:ilvl w:val="0"/>
          <w:numId w:val="174"/>
        </w:numPr>
        <w:ind w:left="1080"/>
        <w:rPr>
          <w:lang w:val="es-EC"/>
        </w:rPr>
      </w:pPr>
      <w:r>
        <w:rPr>
          <w:lang w:val="es-EC"/>
        </w:rPr>
        <w:t xml:space="preserve">Crear </w:t>
      </w:r>
      <w:r w:rsidR="001E1C00" w:rsidRPr="001E1C00">
        <w:rPr>
          <w:lang w:val="es-EC"/>
        </w:rPr>
        <w:t>un sistema informático con tecnología pagada, de preferencia Microsoft.</w:t>
      </w:r>
    </w:p>
    <w:p w:rsidR="001E1C00" w:rsidRPr="001E1C00" w:rsidRDefault="001E1C00" w:rsidP="00F66CF4">
      <w:pPr>
        <w:pStyle w:val="TesisNormal2"/>
        <w:numPr>
          <w:ilvl w:val="1"/>
          <w:numId w:val="174"/>
        </w:numPr>
        <w:ind w:left="1800"/>
        <w:rPr>
          <w:lang w:val="es-EC"/>
        </w:rPr>
      </w:pPr>
      <w:r w:rsidRPr="001E1C00">
        <w:rPr>
          <w:lang w:val="es-EC"/>
        </w:rPr>
        <w:t>VENTAJAS: La ventaja sería que en una arquitectura Cliente/Servidor la comunicación sería más eficiente al ser implementados con la misma tecnología.</w:t>
      </w:r>
    </w:p>
    <w:p w:rsidR="001E1C00" w:rsidRPr="001E1C00" w:rsidRDefault="001E1C00" w:rsidP="00F66CF4">
      <w:pPr>
        <w:pStyle w:val="TesisNormal2"/>
        <w:numPr>
          <w:ilvl w:val="1"/>
          <w:numId w:val="174"/>
        </w:numPr>
        <w:ind w:left="1800"/>
        <w:rPr>
          <w:lang w:val="es-EC"/>
        </w:rPr>
      </w:pPr>
      <w:r w:rsidRPr="001E1C00">
        <w:rPr>
          <w:lang w:val="es-EC"/>
        </w:rPr>
        <w:t>DESVENTAJAS: Los costos de licencias para cada máquina cliente y especialmente lo que tiene que ver con servidores serían elevados.</w:t>
      </w:r>
    </w:p>
    <w:p w:rsidR="001E1C00" w:rsidRPr="001E1C00" w:rsidRDefault="00696AD5" w:rsidP="00F66CF4">
      <w:pPr>
        <w:pStyle w:val="TesisNormal2"/>
        <w:numPr>
          <w:ilvl w:val="0"/>
          <w:numId w:val="174"/>
        </w:numPr>
        <w:ind w:left="1080"/>
        <w:rPr>
          <w:lang w:val="es-EC"/>
        </w:rPr>
      </w:pPr>
      <w:r>
        <w:rPr>
          <w:lang w:val="es-EC"/>
        </w:rPr>
        <w:t>Crear</w:t>
      </w:r>
      <w:r w:rsidR="001E1C00" w:rsidRPr="001E1C00">
        <w:rPr>
          <w:lang w:val="es-EC"/>
        </w:rPr>
        <w:t xml:space="preserve"> un sistema informático con Tecnología Libre Linux.</w:t>
      </w:r>
    </w:p>
    <w:p w:rsidR="001E1C00" w:rsidRPr="001E1C00" w:rsidRDefault="001E1C00" w:rsidP="00F66CF4">
      <w:pPr>
        <w:pStyle w:val="TesisNormal2"/>
        <w:numPr>
          <w:ilvl w:val="1"/>
          <w:numId w:val="174"/>
        </w:numPr>
        <w:ind w:left="1800"/>
        <w:rPr>
          <w:lang w:val="es-EC"/>
        </w:rPr>
      </w:pPr>
      <w:r w:rsidRPr="001E1C00">
        <w:rPr>
          <w:lang w:val="es-EC"/>
        </w:rPr>
        <w:t xml:space="preserve">VENTAJAS: Como lo explicamos en el literal anterior, en una arquitectura cliente/servidor en el cual las dos partes sean implementadas con la misma tecnología, permiten un eficiente desempeño con respecto a la comunicación y transporte de datos. Además disminuye costos ya muchas distribuciones de Linux son gratuitas. </w:t>
      </w:r>
    </w:p>
    <w:p w:rsidR="001E1C00" w:rsidRPr="001E1C00" w:rsidRDefault="001E1C00" w:rsidP="00F66CF4">
      <w:pPr>
        <w:pStyle w:val="TesisNormal2"/>
        <w:numPr>
          <w:ilvl w:val="1"/>
          <w:numId w:val="174"/>
        </w:numPr>
        <w:ind w:left="1800"/>
        <w:rPr>
          <w:lang w:val="es-EC"/>
        </w:rPr>
      </w:pPr>
      <w:r w:rsidRPr="001E1C00">
        <w:rPr>
          <w:lang w:val="es-EC"/>
        </w:rPr>
        <w:t>DESVENTAJAS: Los programas diseñados con tecnología libre son inestables y no muy robustos ya que muchas veces carecen de soporte debido a que aún se encuentran en mejoramiento. Hay que tener en cuenta que las soluciones empresariales cada día exigen mejores soluciones de software para soportar y satisfacer sus necesidades.</w:t>
      </w:r>
    </w:p>
    <w:p w:rsidR="001E1C00" w:rsidRPr="001E1C00" w:rsidRDefault="00696AD5" w:rsidP="00F66CF4">
      <w:pPr>
        <w:pStyle w:val="TesisNormal2"/>
        <w:numPr>
          <w:ilvl w:val="0"/>
          <w:numId w:val="174"/>
        </w:numPr>
        <w:ind w:left="1080"/>
        <w:rPr>
          <w:lang w:val="es-EC"/>
        </w:rPr>
      </w:pPr>
      <w:r>
        <w:rPr>
          <w:lang w:val="es-EC"/>
        </w:rPr>
        <w:t>C</w:t>
      </w:r>
      <w:r w:rsidR="001E1C00" w:rsidRPr="001E1C00">
        <w:rPr>
          <w:lang w:val="es-EC"/>
        </w:rPr>
        <w:t>rear un Sistema Informático con tecnología Mixta o Híbrida, es decir, con tecnología pagada y libre.</w:t>
      </w:r>
    </w:p>
    <w:p w:rsidR="001E1C00" w:rsidRPr="001E1C00" w:rsidRDefault="001E1C00" w:rsidP="00F66CF4">
      <w:pPr>
        <w:pStyle w:val="TesisNormal2"/>
        <w:numPr>
          <w:ilvl w:val="1"/>
          <w:numId w:val="174"/>
        </w:numPr>
        <w:ind w:left="1800"/>
        <w:rPr>
          <w:lang w:val="es-EC"/>
        </w:rPr>
      </w:pPr>
      <w:r w:rsidRPr="001E1C00">
        <w:rPr>
          <w:lang w:val="es-EC"/>
        </w:rPr>
        <w:t>VENTAJAS: El implementar la parte Servidor con tecnología Libre ayuda en reducción de costos, además los servidores con tecnología libre son robustos y son eficientes en manejo de base de datos. Otra ventaja es que en la parte del cliente se  puede desarrollar el programa con tecnología pagada pero para .NET (framework cuyo propietario es Microsoft) no es necesario comprar licencias. Si en algún momento por motivo de costos o rendimiento se necesita migrar el aplicativo a una plataforma de tecnología libre, existe un framework llamado MONO (NOVELL) que permite correr cualquier aplicativo en .NET dentro de un ambiente LINUX.</w:t>
      </w:r>
    </w:p>
    <w:p w:rsidR="001E1C00" w:rsidRPr="001E1C00" w:rsidRDefault="001E1C00" w:rsidP="00F66CF4">
      <w:pPr>
        <w:pStyle w:val="TesisNormal2"/>
        <w:numPr>
          <w:ilvl w:val="1"/>
          <w:numId w:val="174"/>
        </w:numPr>
        <w:ind w:left="1800"/>
        <w:rPr>
          <w:lang w:val="es-EC"/>
        </w:rPr>
      </w:pPr>
      <w:r w:rsidRPr="001E1C00">
        <w:rPr>
          <w:lang w:val="es-EC"/>
        </w:rPr>
        <w:t xml:space="preserve">DESVENTAJAS: Al no estar implementada la solución con la misma tecnología podrían crear ciertas incompatibilidades al momento de interoperar el aplicativo y servidor. </w:t>
      </w:r>
    </w:p>
    <w:p w:rsidR="001E1C00" w:rsidRPr="00276BBB" w:rsidRDefault="00276BBB" w:rsidP="00276BBB">
      <w:pPr>
        <w:pStyle w:val="FIGURATITULO"/>
        <w:ind w:firstLine="0"/>
        <w:rPr>
          <w:lang w:val="es-EC"/>
        </w:rPr>
      </w:pPr>
      <w:bookmarkStart w:id="213" w:name="_Toc236301485"/>
      <w:r w:rsidRPr="00276BBB">
        <w:rPr>
          <w:lang w:val="es-EC"/>
        </w:rPr>
        <w:t>Figura 3.5 Uso de Herramientas en el Medio</w:t>
      </w:r>
      <w:bookmarkEnd w:id="213"/>
      <w:r w:rsidRPr="00276BBB">
        <w:rPr>
          <w:lang w:val="es-EC"/>
        </w:rPr>
        <w:t xml:space="preserve"> </w:t>
      </w:r>
    </w:p>
    <w:p w:rsidR="001E1C00" w:rsidRPr="001E1C00" w:rsidRDefault="001E1C00" w:rsidP="00276BBB">
      <w:pPr>
        <w:pStyle w:val="TesisNormal2"/>
        <w:ind w:left="720"/>
        <w:rPr>
          <w:lang w:val="es-EC"/>
        </w:rPr>
      </w:pPr>
      <w:r w:rsidRPr="001E1C00">
        <w:rPr>
          <w:noProof/>
          <w:lang w:val="es-ES" w:eastAsia="es-ES"/>
        </w:rPr>
        <w:drawing>
          <wp:inline distT="0" distB="0" distL="0" distR="0">
            <wp:extent cx="4624202" cy="2437305"/>
            <wp:effectExtent l="19050" t="0" r="4948" b="0"/>
            <wp:docPr id="23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srcRect/>
                    <a:stretch>
                      <a:fillRect/>
                    </a:stretch>
                  </pic:blipFill>
                  <pic:spPr bwMode="auto">
                    <a:xfrm>
                      <a:off x="0" y="0"/>
                      <a:ext cx="4628319" cy="2439475"/>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b/>
          <w:bCs/>
          <w:lang w:val="es-EC"/>
        </w:rPr>
      </w:pPr>
    </w:p>
    <w:p w:rsidR="001E1C00" w:rsidRPr="001E1C00" w:rsidRDefault="001E1C00" w:rsidP="00276BBB">
      <w:pPr>
        <w:pStyle w:val="TesisNormal2"/>
        <w:ind w:left="720"/>
        <w:rPr>
          <w:b/>
          <w:bCs/>
          <w:lang w:val="es-EC"/>
        </w:rPr>
      </w:pPr>
      <w:bookmarkStart w:id="214" w:name="_Toc226024302"/>
      <w:r w:rsidRPr="001E1C00">
        <w:rPr>
          <w:b/>
          <w:bCs/>
          <w:lang w:val="es-EC"/>
        </w:rPr>
        <w:t>Arquitectura de la Solución</w:t>
      </w:r>
      <w:bookmarkEnd w:id="214"/>
    </w:p>
    <w:p w:rsidR="001E1C00" w:rsidRPr="001E1C00" w:rsidRDefault="001E1C00" w:rsidP="00276BBB">
      <w:pPr>
        <w:pStyle w:val="TesisNormal2"/>
        <w:ind w:left="720"/>
      </w:pPr>
      <w:r w:rsidRPr="001E1C00">
        <w:t>Debido a costos, escalabilidad, confiabilidad y eficiencia se tomó la decisión de crear un Sistema Híbrido que consiste en que las máquinas clientes posean tecnología  pagada (Microsoft) y el Servidor posea tecnología libre (LINUX).</w:t>
      </w:r>
    </w:p>
    <w:p w:rsidR="001E1C00" w:rsidRPr="001E1C00" w:rsidRDefault="001E1C00" w:rsidP="00276BBB">
      <w:pPr>
        <w:pStyle w:val="TesisNormal2"/>
        <w:ind w:left="720"/>
      </w:pPr>
    </w:p>
    <w:p w:rsidR="001E1C00" w:rsidRPr="001E1C00" w:rsidRDefault="001E1C00" w:rsidP="00276BBB">
      <w:pPr>
        <w:pStyle w:val="TesisNormal2"/>
        <w:ind w:left="720"/>
      </w:pPr>
      <w:r w:rsidRPr="001E1C00">
        <w:t>La Solución tendrá una Arquitectura Cliente/Servidor. La parte cliente la constituyen las máquinas de los usuarios donde se encuentra instalado el software para la gestión de la calidad. En la parte Servidor se alojará la base de datos MySql 5.0 donde se recolectará la información ingresada por el usuario cliente.</w:t>
      </w:r>
    </w:p>
    <w:p w:rsidR="001E1C00" w:rsidRPr="001E1C00" w:rsidRDefault="001E1C00" w:rsidP="00276BBB">
      <w:pPr>
        <w:pStyle w:val="TesisNormal2"/>
        <w:ind w:left="720"/>
      </w:pPr>
    </w:p>
    <w:p w:rsidR="001E1C00" w:rsidRPr="001E1C00" w:rsidRDefault="001E1C00" w:rsidP="00276BBB">
      <w:pPr>
        <w:pStyle w:val="TesisNormal2"/>
        <w:ind w:left="720"/>
      </w:pPr>
      <w:r w:rsidRPr="001E1C00">
        <w:t>Para la preparación y configuración del servidor habrá un implementador de IT el cual instalará el sistema Operativo Fedora Linux y también la base de datos MySql 5.0.</w:t>
      </w:r>
    </w:p>
    <w:p w:rsidR="001E1C00" w:rsidRPr="001E1C00" w:rsidRDefault="001E1C00" w:rsidP="00276BBB">
      <w:pPr>
        <w:pStyle w:val="TesisNormal2"/>
        <w:ind w:left="720"/>
      </w:pPr>
    </w:p>
    <w:p w:rsidR="001E1C00" w:rsidRPr="001E1C00" w:rsidRDefault="001E1C00" w:rsidP="00276BBB">
      <w:pPr>
        <w:pStyle w:val="TesisNormal2"/>
        <w:ind w:left="720"/>
      </w:pPr>
      <w:r w:rsidRPr="001E1C00">
        <w:t xml:space="preserve">En el desarrollo del software se contará con  programadores experimentados en tecnología Microsoft. El software tendrá una arquitectura de tres capas: Capa de presentación, capas empresariales (lógica de negocio) y capa de datos.  </w:t>
      </w:r>
    </w:p>
    <w:p w:rsidR="001E1C00" w:rsidRPr="001E1C00" w:rsidRDefault="001E1C00" w:rsidP="001E1C00">
      <w:pPr>
        <w:pStyle w:val="TesisNormal2"/>
      </w:pPr>
    </w:p>
    <w:p w:rsidR="001E1C00" w:rsidRDefault="001E1C00" w:rsidP="001E1C00">
      <w:pPr>
        <w:pStyle w:val="TITULONIVEL4"/>
      </w:pPr>
      <w:r>
        <w:t xml:space="preserve"> </w:t>
      </w:r>
      <w:bookmarkStart w:id="215" w:name="_Toc239229977"/>
      <w:r>
        <w:t>Diseño Lógico</w:t>
      </w:r>
      <w:bookmarkEnd w:id="215"/>
    </w:p>
    <w:p w:rsidR="009854A5" w:rsidRDefault="009854A5" w:rsidP="001E1C00">
      <w:pPr>
        <w:pStyle w:val="TesisNormal2"/>
        <w:ind w:left="1080"/>
        <w:rPr>
          <w:b/>
          <w:bCs/>
          <w:lang w:val="es-ES"/>
        </w:rPr>
      </w:pPr>
      <w:bookmarkStart w:id="216" w:name="_Toc226024475"/>
    </w:p>
    <w:p w:rsidR="001E1C00" w:rsidRPr="001E1C00" w:rsidRDefault="001E1C00" w:rsidP="001E1C00">
      <w:pPr>
        <w:pStyle w:val="TesisNormal2"/>
        <w:ind w:left="1080"/>
        <w:rPr>
          <w:b/>
          <w:bCs/>
          <w:lang w:val="es-ES"/>
        </w:rPr>
      </w:pPr>
      <w:r w:rsidRPr="001E1C00">
        <w:rPr>
          <w:b/>
          <w:bCs/>
          <w:lang w:val="es-ES"/>
        </w:rPr>
        <w:t>Resumen</w:t>
      </w:r>
      <w:bookmarkEnd w:id="216"/>
    </w:p>
    <w:p w:rsidR="001E1C00" w:rsidRPr="001E1C00" w:rsidRDefault="001E1C00" w:rsidP="001E1C00">
      <w:pPr>
        <w:pStyle w:val="TesisNormal2"/>
        <w:ind w:left="1080"/>
        <w:rPr>
          <w:iCs/>
          <w:lang w:val="es-EC"/>
        </w:rPr>
      </w:pPr>
      <w:r w:rsidRPr="001E1C00">
        <w:rPr>
          <w:lang w:val="es-EC"/>
        </w:rPr>
        <w:t xml:space="preserve">En el presente documento se detallará </w:t>
      </w:r>
      <w:r w:rsidR="009854A5">
        <w:rPr>
          <w:lang w:val="es-EC"/>
        </w:rPr>
        <w:t xml:space="preserve">la arquitectura de la aplicación y </w:t>
      </w:r>
      <w:r w:rsidRPr="001E1C00">
        <w:rPr>
          <w:lang w:val="es-EC"/>
        </w:rPr>
        <w:t>el modelo lógico de negocios de COMPULEAD S.A. Para esto se listarán los objetos junto a sus atributos y comportamientos. Se definirá y explicará cada uno de los escenarios y casos de uso que componen el flujo de  trabajo. Además se graficará las relaciones entre cada uno de los objetos para tener una visión de cómo cada uno de ellos intervienen en el funcionamiento de cada una de las líneas del negocio.</w:t>
      </w:r>
    </w:p>
    <w:p w:rsidR="00D46F32" w:rsidRDefault="00D46F32" w:rsidP="00D46F32">
      <w:pPr>
        <w:pStyle w:val="TesisNormal2"/>
        <w:ind w:left="1080"/>
        <w:rPr>
          <w:b/>
          <w:bCs/>
          <w:iCs/>
          <w:u w:val="single"/>
          <w:lang w:val="es-ES"/>
        </w:rPr>
      </w:pPr>
      <w:bookmarkStart w:id="217" w:name="_Toc232062635"/>
    </w:p>
    <w:p w:rsidR="00D46F32" w:rsidRPr="00D46F32" w:rsidRDefault="00D46F32" w:rsidP="00D46F32">
      <w:pPr>
        <w:pStyle w:val="TesisNormal2"/>
        <w:ind w:left="1080"/>
        <w:rPr>
          <w:b/>
          <w:bCs/>
          <w:iCs/>
          <w:u w:val="single"/>
          <w:lang w:val="es-ES"/>
        </w:rPr>
      </w:pPr>
      <w:r w:rsidRPr="00D46F32">
        <w:rPr>
          <w:b/>
          <w:bCs/>
          <w:iCs/>
          <w:u w:val="single"/>
          <w:lang w:val="es-ES"/>
        </w:rPr>
        <w:t>Arquitectura de la Aplicación</w:t>
      </w:r>
      <w:bookmarkEnd w:id="217"/>
    </w:p>
    <w:p w:rsidR="00D46F32" w:rsidRDefault="00D46F32" w:rsidP="00D46F32">
      <w:pPr>
        <w:pStyle w:val="TesisNormal2"/>
        <w:ind w:left="1080"/>
        <w:rPr>
          <w:iCs/>
          <w:lang w:val="es-EC"/>
        </w:rPr>
      </w:pPr>
      <w:r w:rsidRPr="00D46F32">
        <w:rPr>
          <w:iCs/>
          <w:lang w:val="es-EC"/>
        </w:rPr>
        <w:t>La arquitectura de la aplicación a en cuanto a su infraestructura técnica es de dos capas</w:t>
      </w:r>
      <w:r w:rsidR="00776D21">
        <w:rPr>
          <w:iCs/>
          <w:lang w:val="es-EC"/>
        </w:rPr>
        <w:t xml:space="preserve"> (niveles),  ya que tenemos el nivel</w:t>
      </w:r>
      <w:r w:rsidRPr="00D46F32">
        <w:rPr>
          <w:iCs/>
          <w:lang w:val="es-EC"/>
        </w:rPr>
        <w:t xml:space="preserve"> de aplicación instalada en las estaciones clientes y </w:t>
      </w:r>
      <w:r w:rsidR="00776D21">
        <w:rPr>
          <w:iCs/>
          <w:lang w:val="es-EC"/>
        </w:rPr>
        <w:t>el nivel</w:t>
      </w:r>
      <w:r w:rsidRPr="00D46F32">
        <w:rPr>
          <w:iCs/>
          <w:lang w:val="es-EC"/>
        </w:rPr>
        <w:t xml:space="preserve"> de datos en el servidor de base de datos. </w:t>
      </w:r>
      <w:r w:rsidR="00776D21">
        <w:rPr>
          <w:iCs/>
          <w:lang w:val="es-EC"/>
        </w:rPr>
        <w:t>L</w:t>
      </w:r>
      <w:r w:rsidRPr="00D46F32">
        <w:rPr>
          <w:iCs/>
          <w:lang w:val="es-EC"/>
        </w:rPr>
        <w:t>a arquitectura de la aplicación en cuanto a su diseño de programación, si se encuentra diferenciada</w:t>
      </w:r>
      <w:r>
        <w:rPr>
          <w:iCs/>
          <w:lang w:val="es-EC"/>
        </w:rPr>
        <w:t xml:space="preserve"> en 3 capas, y</w:t>
      </w:r>
      <w:r w:rsidRPr="00D46F32">
        <w:rPr>
          <w:iCs/>
          <w:lang w:val="es-EC"/>
        </w:rPr>
        <w:t>a que se consideró la capa de datos,</w:t>
      </w:r>
      <w:r>
        <w:rPr>
          <w:iCs/>
          <w:lang w:val="es-EC"/>
        </w:rPr>
        <w:t xml:space="preserve"> la</w:t>
      </w:r>
      <w:r w:rsidRPr="00D46F32">
        <w:rPr>
          <w:iCs/>
          <w:lang w:val="es-EC"/>
        </w:rPr>
        <w:t xml:space="preserve"> capa de lógica de negocio y la capa de aplicación.</w:t>
      </w:r>
    </w:p>
    <w:p w:rsidR="00776D21" w:rsidRDefault="00696AD5" w:rsidP="00776D21">
      <w:pPr>
        <w:pStyle w:val="FIGURATITULO"/>
        <w:ind w:left="1134" w:firstLine="0"/>
        <w:rPr>
          <w:lang w:val="es-EC"/>
        </w:rPr>
      </w:pPr>
      <w:bookmarkStart w:id="218" w:name="_Toc236301486"/>
      <w:r>
        <w:rPr>
          <w:lang w:val="es-EC"/>
        </w:rPr>
        <w:t xml:space="preserve">Figura </w:t>
      </w:r>
      <w:r w:rsidR="00776D21">
        <w:rPr>
          <w:lang w:val="es-EC"/>
        </w:rPr>
        <w:t>3.6  Niveles Físicos y Capas de la Aplicación</w:t>
      </w:r>
      <w:bookmarkEnd w:id="218"/>
    </w:p>
    <w:p w:rsidR="00D46F32" w:rsidRPr="00D46F32" w:rsidRDefault="00D46F32" w:rsidP="00776D21">
      <w:pPr>
        <w:pStyle w:val="FIGURATITULO"/>
        <w:ind w:left="1134" w:firstLine="0"/>
        <w:rPr>
          <w:iCs/>
          <w:lang w:val="es-EC"/>
        </w:rPr>
      </w:pPr>
      <w:r w:rsidRPr="00D46F32">
        <w:rPr>
          <w:b w:val="0"/>
          <w:bCs/>
          <w:iCs/>
          <w:noProof/>
          <w:lang w:eastAsia="es-ES"/>
        </w:rPr>
        <w:drawing>
          <wp:inline distT="0" distB="0" distL="0" distR="0">
            <wp:extent cx="2848048" cy="3562350"/>
            <wp:effectExtent l="19050" t="0" r="9452"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53"/>
                    <a:srcRect/>
                    <a:stretch>
                      <a:fillRect/>
                    </a:stretch>
                  </pic:blipFill>
                  <pic:spPr bwMode="auto">
                    <a:xfrm>
                      <a:off x="0" y="0"/>
                      <a:ext cx="2848048" cy="3562350"/>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b/>
          <w:bCs/>
          <w:u w:val="single"/>
          <w:lang w:val="es-ES"/>
        </w:rPr>
      </w:pPr>
      <w:bookmarkStart w:id="219" w:name="_Toc226024476"/>
      <w:r w:rsidRPr="001E1C00">
        <w:rPr>
          <w:b/>
          <w:bCs/>
          <w:u w:val="single"/>
          <w:lang w:val="es-ES"/>
        </w:rPr>
        <w:t>Objetos</w:t>
      </w:r>
      <w:bookmarkEnd w:id="219"/>
    </w:p>
    <w:p w:rsidR="001E1C00" w:rsidRPr="001E1C00" w:rsidRDefault="001E1C00" w:rsidP="001E1C00">
      <w:pPr>
        <w:pStyle w:val="TesisNormal2"/>
        <w:ind w:left="1080"/>
        <w:rPr>
          <w:lang w:val="es-ES"/>
        </w:rPr>
      </w:pPr>
    </w:p>
    <w:p w:rsidR="001E1C00" w:rsidRPr="001E1C00" w:rsidRDefault="001E1C00" w:rsidP="001E1C00">
      <w:pPr>
        <w:pStyle w:val="TesisNormal2"/>
        <w:ind w:left="1080"/>
        <w:rPr>
          <w:lang w:val="es-EC"/>
        </w:rPr>
      </w:pPr>
      <w:r w:rsidRPr="001E1C00">
        <w:rPr>
          <w:lang w:val="es-EC"/>
        </w:rPr>
        <w:t>Para efecto de una comprensión del modelo de tres capas, a las entidades se las creó con el prefijo BLL, de tal manera que cada nombre de las entidades tienen la forma BLL</w:t>
      </w:r>
      <w:r w:rsidRPr="001E1C00">
        <w:rPr>
          <w:i/>
          <w:lang w:val="es-EC"/>
        </w:rPr>
        <w:t>entidad</w:t>
      </w:r>
    </w:p>
    <w:p w:rsidR="001E1C00" w:rsidRPr="001E1C00" w:rsidRDefault="001E1C00" w:rsidP="001E1C00">
      <w:pPr>
        <w:pStyle w:val="TesisNormal2"/>
        <w:ind w:left="1080"/>
        <w:rPr>
          <w:lang w:val="es-EC"/>
        </w:rPr>
      </w:pPr>
    </w:p>
    <w:p w:rsidR="001E1C00" w:rsidRPr="001E1C00" w:rsidRDefault="001E1C00" w:rsidP="001E1C00">
      <w:pPr>
        <w:pStyle w:val="TesisNormal2"/>
        <w:ind w:left="1080"/>
        <w:rPr>
          <w:b/>
          <w:bCs/>
          <w:i/>
          <w:iCs/>
          <w:lang w:val="es-EC"/>
        </w:rPr>
      </w:pPr>
      <w:bookmarkStart w:id="220" w:name="_Toc226024477"/>
      <w:r w:rsidRPr="001E1C00">
        <w:rPr>
          <w:b/>
          <w:bCs/>
          <w:i/>
          <w:iCs/>
          <w:lang w:val="es-EC"/>
        </w:rPr>
        <w:t>Empresa</w:t>
      </w:r>
      <w:bookmarkEnd w:id="220"/>
    </w:p>
    <w:p w:rsidR="001E1C00" w:rsidRDefault="001E1C00" w:rsidP="001E1C00">
      <w:pPr>
        <w:pStyle w:val="TesisNormal2"/>
        <w:ind w:left="1080"/>
        <w:rPr>
          <w:lang w:val="es-EC"/>
        </w:rPr>
      </w:pPr>
      <w:r w:rsidRPr="001E1C00">
        <w:rPr>
          <w:lang w:val="es-EC"/>
        </w:rPr>
        <w:t>Esta entidad es una clase que representa la información principal de la empresa dentro del modelo de negocio.</w:t>
      </w:r>
    </w:p>
    <w:p w:rsidR="00776D21" w:rsidRDefault="00776D21" w:rsidP="00776D21">
      <w:pPr>
        <w:pStyle w:val="FIGURATITULO"/>
        <w:ind w:left="1134" w:firstLine="0"/>
        <w:rPr>
          <w:lang w:val="es-EC"/>
        </w:rPr>
      </w:pPr>
      <w:bookmarkStart w:id="221" w:name="_Toc236301487"/>
      <w:r>
        <w:rPr>
          <w:lang w:val="es-EC"/>
        </w:rPr>
        <w:t>Figura 3.7  Entidad Empresa</w:t>
      </w:r>
      <w:bookmarkEnd w:id="221"/>
    </w:p>
    <w:p w:rsidR="001E1C00" w:rsidRPr="001E1C00" w:rsidRDefault="001E1C00" w:rsidP="001E1C00">
      <w:pPr>
        <w:pStyle w:val="TesisNormal2"/>
        <w:ind w:left="1080"/>
        <w:rPr>
          <w:lang w:val="es-EC"/>
        </w:rPr>
      </w:pPr>
      <w:r w:rsidRPr="001E1C00">
        <w:rPr>
          <w:noProof/>
          <w:lang w:val="es-ES" w:eastAsia="es-ES"/>
        </w:rPr>
        <w:drawing>
          <wp:inline distT="0" distB="0" distL="0" distR="0">
            <wp:extent cx="1567815" cy="700405"/>
            <wp:effectExtent l="19050" t="0" r="0" b="0"/>
            <wp:docPr id="9683" name="Imagen 9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3"/>
                    <pic:cNvPicPr>
                      <a:picLocks noChangeAspect="1" noChangeArrowheads="1"/>
                    </pic:cNvPicPr>
                  </pic:nvPicPr>
                  <pic:blipFill>
                    <a:blip r:embed="rId54"/>
                    <a:srcRect/>
                    <a:stretch>
                      <a:fillRect/>
                    </a:stretch>
                  </pic:blipFill>
                  <pic:spPr bwMode="auto">
                    <a:xfrm>
                      <a:off x="0" y="0"/>
                      <a:ext cx="1567815" cy="700405"/>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lang w:val="es-EC"/>
        </w:rPr>
      </w:pPr>
    </w:p>
    <w:p w:rsidR="001E1C00" w:rsidRPr="001E1C00" w:rsidRDefault="001E1C00" w:rsidP="001E1C00">
      <w:pPr>
        <w:pStyle w:val="TesisNormal2"/>
        <w:ind w:left="1080"/>
        <w:rPr>
          <w:b/>
          <w:bCs/>
          <w:i/>
          <w:iCs/>
          <w:lang w:val="es-EC"/>
        </w:rPr>
      </w:pPr>
      <w:bookmarkStart w:id="222" w:name="_Toc226024478"/>
      <w:r w:rsidRPr="001E1C00">
        <w:rPr>
          <w:b/>
          <w:bCs/>
          <w:i/>
          <w:iCs/>
          <w:lang w:val="es-EC"/>
        </w:rPr>
        <w:t>Cliente Jurídico</w:t>
      </w:r>
      <w:bookmarkEnd w:id="222"/>
    </w:p>
    <w:p w:rsidR="001E1C00" w:rsidRDefault="001E1C00" w:rsidP="001E1C00">
      <w:pPr>
        <w:pStyle w:val="TesisNormal2"/>
        <w:ind w:left="1080"/>
        <w:rPr>
          <w:lang w:val="es-EC"/>
        </w:rPr>
      </w:pPr>
      <w:r w:rsidRPr="001E1C00">
        <w:rPr>
          <w:lang w:val="es-EC"/>
        </w:rPr>
        <w:t>Esta entidad representa un cliente jurídico dentro del modelo de negocio. Hereda de la clase abstracta empresa.</w:t>
      </w:r>
    </w:p>
    <w:p w:rsidR="00776D21" w:rsidRDefault="00776D21" w:rsidP="00776D21">
      <w:pPr>
        <w:pStyle w:val="FIGURATITULO"/>
        <w:ind w:left="1134" w:firstLine="0"/>
        <w:rPr>
          <w:lang w:val="es-EC"/>
        </w:rPr>
      </w:pPr>
      <w:bookmarkStart w:id="223" w:name="_Toc236301488"/>
      <w:r>
        <w:rPr>
          <w:lang w:val="es-EC"/>
        </w:rPr>
        <w:t>Figura 3.8  Entidad Cliente Jurídico</w:t>
      </w:r>
      <w:bookmarkEnd w:id="223"/>
    </w:p>
    <w:p w:rsidR="001E1C00" w:rsidRPr="001E1C00" w:rsidRDefault="001E1C00" w:rsidP="001E1C00">
      <w:pPr>
        <w:pStyle w:val="TesisNormal2"/>
        <w:ind w:left="1080"/>
        <w:rPr>
          <w:lang w:val="es-EC"/>
        </w:rPr>
      </w:pPr>
      <w:r w:rsidRPr="001E1C00">
        <w:rPr>
          <w:noProof/>
          <w:lang w:val="es-ES" w:eastAsia="es-ES"/>
        </w:rPr>
        <w:drawing>
          <wp:inline distT="0" distB="0" distL="0" distR="0">
            <wp:extent cx="2018665" cy="819150"/>
            <wp:effectExtent l="19050" t="0" r="635" b="0"/>
            <wp:docPr id="9684" name="Imagen 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4"/>
                    <pic:cNvPicPr>
                      <a:picLocks noChangeAspect="1" noChangeArrowheads="1"/>
                    </pic:cNvPicPr>
                  </pic:nvPicPr>
                  <pic:blipFill>
                    <a:blip r:embed="rId55"/>
                    <a:srcRect/>
                    <a:stretch>
                      <a:fillRect/>
                    </a:stretch>
                  </pic:blipFill>
                  <pic:spPr bwMode="auto">
                    <a:xfrm>
                      <a:off x="0" y="0"/>
                      <a:ext cx="2018665" cy="819150"/>
                    </a:xfrm>
                    <a:prstGeom prst="rect">
                      <a:avLst/>
                    </a:prstGeom>
                    <a:noFill/>
                    <a:ln w="9525">
                      <a:noFill/>
                      <a:miter lim="800000"/>
                      <a:headEnd/>
                      <a:tailEnd/>
                    </a:ln>
                  </pic:spPr>
                </pic:pic>
              </a:graphicData>
            </a:graphic>
          </wp:inline>
        </w:drawing>
      </w:r>
    </w:p>
    <w:p w:rsidR="001E1C00" w:rsidRDefault="001E1C00" w:rsidP="001E1C00">
      <w:pPr>
        <w:pStyle w:val="TesisNormal2"/>
        <w:ind w:left="1080"/>
        <w:rPr>
          <w:b/>
          <w:bCs/>
          <w:i/>
          <w:iCs/>
          <w:lang w:val="es-EC"/>
        </w:rPr>
      </w:pPr>
      <w:bookmarkStart w:id="224" w:name="_Toc226024479"/>
    </w:p>
    <w:p w:rsidR="00776D21" w:rsidRDefault="00776D21" w:rsidP="001E1C00">
      <w:pPr>
        <w:pStyle w:val="TesisNormal2"/>
        <w:ind w:left="1080"/>
        <w:rPr>
          <w:b/>
          <w:bCs/>
          <w:i/>
          <w:iCs/>
          <w:lang w:val="es-EC"/>
        </w:rPr>
      </w:pPr>
    </w:p>
    <w:p w:rsidR="001E1C00" w:rsidRPr="001E1C00" w:rsidRDefault="001E1C00" w:rsidP="001E1C00">
      <w:pPr>
        <w:pStyle w:val="TesisNormal2"/>
        <w:ind w:left="1080"/>
        <w:rPr>
          <w:b/>
          <w:bCs/>
          <w:i/>
          <w:iCs/>
          <w:lang w:val="es-EC"/>
        </w:rPr>
      </w:pPr>
      <w:r w:rsidRPr="001E1C00">
        <w:rPr>
          <w:b/>
          <w:bCs/>
          <w:i/>
          <w:iCs/>
          <w:lang w:val="es-EC"/>
        </w:rPr>
        <w:t>Cliente Sucursal</w:t>
      </w:r>
      <w:bookmarkEnd w:id="224"/>
    </w:p>
    <w:p w:rsidR="001E1C00" w:rsidRDefault="001E1C00" w:rsidP="001E1C00">
      <w:pPr>
        <w:pStyle w:val="TesisNormal2"/>
        <w:ind w:left="1080"/>
        <w:rPr>
          <w:lang w:val="es-EC"/>
        </w:rPr>
      </w:pPr>
      <w:r w:rsidRPr="001E1C00">
        <w:rPr>
          <w:lang w:val="es-EC"/>
        </w:rPr>
        <w:t>Esta entidad representa una sucursal de un objeto cliente jurídico.</w:t>
      </w:r>
    </w:p>
    <w:p w:rsidR="00776D21" w:rsidRDefault="00776D21" w:rsidP="00776D21">
      <w:pPr>
        <w:pStyle w:val="FIGURATITULO"/>
        <w:ind w:left="1134" w:firstLine="0"/>
        <w:rPr>
          <w:lang w:val="es-EC"/>
        </w:rPr>
      </w:pPr>
      <w:bookmarkStart w:id="225" w:name="_Toc236301489"/>
      <w:r>
        <w:rPr>
          <w:lang w:val="es-EC"/>
        </w:rPr>
        <w:t>Figura 3.9  Entidad Cliente Sucursal</w:t>
      </w:r>
      <w:bookmarkEnd w:id="225"/>
    </w:p>
    <w:p w:rsidR="001E1C00" w:rsidRPr="001E1C00" w:rsidRDefault="001E1C00" w:rsidP="001E1C00">
      <w:pPr>
        <w:pStyle w:val="TesisNormal2"/>
        <w:ind w:left="1080"/>
        <w:rPr>
          <w:lang w:val="es-EC"/>
        </w:rPr>
      </w:pPr>
      <w:r w:rsidRPr="001E1C00">
        <w:rPr>
          <w:noProof/>
          <w:lang w:val="es-ES" w:eastAsia="es-ES"/>
        </w:rPr>
        <w:drawing>
          <wp:inline distT="0" distB="0" distL="0" distR="0">
            <wp:extent cx="2018665" cy="700405"/>
            <wp:effectExtent l="19050" t="0" r="635" b="0"/>
            <wp:docPr id="9685" name="Imagen 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5"/>
                    <pic:cNvPicPr>
                      <a:picLocks noChangeAspect="1" noChangeArrowheads="1"/>
                    </pic:cNvPicPr>
                  </pic:nvPicPr>
                  <pic:blipFill>
                    <a:blip r:embed="rId56"/>
                    <a:srcRect/>
                    <a:stretch>
                      <a:fillRect/>
                    </a:stretch>
                  </pic:blipFill>
                  <pic:spPr bwMode="auto">
                    <a:xfrm>
                      <a:off x="0" y="0"/>
                      <a:ext cx="2018665" cy="700405"/>
                    </a:xfrm>
                    <a:prstGeom prst="rect">
                      <a:avLst/>
                    </a:prstGeom>
                    <a:noFill/>
                    <a:ln w="9525">
                      <a:noFill/>
                      <a:miter lim="800000"/>
                      <a:headEnd/>
                      <a:tailEnd/>
                    </a:ln>
                  </pic:spPr>
                </pic:pic>
              </a:graphicData>
            </a:graphic>
          </wp:inline>
        </w:drawing>
      </w:r>
    </w:p>
    <w:p w:rsidR="001E1C00" w:rsidRDefault="001E1C00" w:rsidP="001E1C00">
      <w:pPr>
        <w:pStyle w:val="TesisNormal2"/>
        <w:ind w:left="1080"/>
        <w:rPr>
          <w:b/>
          <w:bCs/>
          <w:i/>
          <w:iCs/>
          <w:lang w:val="es-EC"/>
        </w:rPr>
      </w:pPr>
      <w:bookmarkStart w:id="226" w:name="_Toc226024480"/>
    </w:p>
    <w:p w:rsidR="001E1C00" w:rsidRPr="001E1C00" w:rsidRDefault="001E1C00" w:rsidP="001E1C00">
      <w:pPr>
        <w:pStyle w:val="TesisNormal2"/>
        <w:ind w:left="1080"/>
        <w:rPr>
          <w:b/>
          <w:bCs/>
          <w:i/>
          <w:iCs/>
          <w:lang w:val="es-EC"/>
        </w:rPr>
      </w:pPr>
      <w:r w:rsidRPr="001E1C00">
        <w:rPr>
          <w:b/>
          <w:bCs/>
          <w:i/>
          <w:iCs/>
          <w:lang w:val="es-EC"/>
        </w:rPr>
        <w:t>Cliente Empleado</w:t>
      </w:r>
      <w:bookmarkEnd w:id="226"/>
    </w:p>
    <w:p w:rsidR="001E1C00" w:rsidRDefault="001E1C00" w:rsidP="001E1C00">
      <w:pPr>
        <w:pStyle w:val="TesisNormal2"/>
        <w:ind w:left="1080"/>
        <w:rPr>
          <w:lang w:val="es-EC"/>
        </w:rPr>
      </w:pPr>
      <w:r w:rsidRPr="001E1C00">
        <w:rPr>
          <w:lang w:val="es-EC"/>
        </w:rPr>
        <w:t>Esta entidad representa a un empleado de un cliente jurídico.</w:t>
      </w:r>
    </w:p>
    <w:p w:rsidR="00776D21" w:rsidRDefault="00776D21" w:rsidP="00776D21">
      <w:pPr>
        <w:pStyle w:val="FIGURATITULO"/>
        <w:ind w:left="1134" w:firstLine="0"/>
        <w:rPr>
          <w:lang w:val="es-EC"/>
        </w:rPr>
      </w:pPr>
      <w:bookmarkStart w:id="227" w:name="_Toc236301490"/>
      <w:r>
        <w:rPr>
          <w:lang w:val="es-EC"/>
        </w:rPr>
        <w:t>Figura 3.10  Entidad Cliente Empleado</w:t>
      </w:r>
      <w:bookmarkEnd w:id="227"/>
    </w:p>
    <w:p w:rsidR="001E1C00" w:rsidRPr="001E1C00" w:rsidRDefault="001E1C00" w:rsidP="001E1C00">
      <w:pPr>
        <w:pStyle w:val="TesisNormal2"/>
        <w:ind w:left="1080"/>
        <w:rPr>
          <w:lang w:val="es-EC"/>
        </w:rPr>
      </w:pPr>
      <w:r w:rsidRPr="001E1C00">
        <w:rPr>
          <w:noProof/>
          <w:lang w:val="es-ES" w:eastAsia="es-ES"/>
        </w:rPr>
        <w:drawing>
          <wp:inline distT="0" distB="0" distL="0" distR="0">
            <wp:extent cx="2018665" cy="819150"/>
            <wp:effectExtent l="19050" t="0" r="635" b="0"/>
            <wp:docPr id="9686" name="Imagen 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6"/>
                    <pic:cNvPicPr>
                      <a:picLocks noChangeAspect="1" noChangeArrowheads="1"/>
                    </pic:cNvPicPr>
                  </pic:nvPicPr>
                  <pic:blipFill>
                    <a:blip r:embed="rId57"/>
                    <a:srcRect/>
                    <a:stretch>
                      <a:fillRect/>
                    </a:stretch>
                  </pic:blipFill>
                  <pic:spPr bwMode="auto">
                    <a:xfrm>
                      <a:off x="0" y="0"/>
                      <a:ext cx="2018665" cy="819150"/>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lang w:val="es-EC"/>
        </w:rPr>
      </w:pPr>
    </w:p>
    <w:p w:rsidR="001E1C00" w:rsidRPr="001E1C00" w:rsidRDefault="001E1C00" w:rsidP="001E1C00">
      <w:pPr>
        <w:pStyle w:val="TesisNormal2"/>
        <w:ind w:left="1080"/>
        <w:rPr>
          <w:b/>
          <w:bCs/>
          <w:i/>
          <w:iCs/>
          <w:lang w:val="es-EC"/>
        </w:rPr>
      </w:pPr>
      <w:bookmarkStart w:id="228" w:name="_Toc226024481"/>
      <w:r w:rsidRPr="001E1C00">
        <w:rPr>
          <w:b/>
          <w:bCs/>
          <w:i/>
          <w:iCs/>
          <w:lang w:val="es-EC"/>
        </w:rPr>
        <w:t>Cliente Natural</w:t>
      </w:r>
      <w:bookmarkEnd w:id="228"/>
    </w:p>
    <w:p w:rsidR="001E1C00" w:rsidRPr="001E1C00" w:rsidRDefault="001E1C00" w:rsidP="001E1C00">
      <w:pPr>
        <w:pStyle w:val="TesisNormal2"/>
        <w:ind w:left="1080"/>
        <w:rPr>
          <w:lang w:val="es-EC"/>
        </w:rPr>
      </w:pPr>
      <w:r w:rsidRPr="001E1C00">
        <w:rPr>
          <w:lang w:val="es-EC"/>
        </w:rPr>
        <w:t>Esta entidad representa a un cliente persona natural.</w:t>
      </w:r>
    </w:p>
    <w:p w:rsidR="00776D21" w:rsidRDefault="00776D21" w:rsidP="00776D21">
      <w:pPr>
        <w:pStyle w:val="FIGURATITULO"/>
        <w:ind w:left="1134" w:firstLine="0"/>
        <w:rPr>
          <w:lang w:val="es-EC"/>
        </w:rPr>
      </w:pPr>
      <w:bookmarkStart w:id="229" w:name="_Toc236301491"/>
      <w:r>
        <w:rPr>
          <w:lang w:val="es-EC"/>
        </w:rPr>
        <w:t>Figura 3.11  Entidad Cliente Natural</w:t>
      </w:r>
      <w:bookmarkEnd w:id="229"/>
    </w:p>
    <w:p w:rsidR="001E1C00" w:rsidRPr="001E1C00" w:rsidRDefault="001E1C00" w:rsidP="001E1C00">
      <w:pPr>
        <w:pStyle w:val="TesisNormal2"/>
        <w:ind w:left="1080"/>
        <w:rPr>
          <w:lang w:val="es-EC"/>
        </w:rPr>
      </w:pPr>
      <w:r w:rsidRPr="001E1C00">
        <w:rPr>
          <w:noProof/>
          <w:lang w:val="es-ES" w:eastAsia="es-ES"/>
        </w:rPr>
        <w:drawing>
          <wp:inline distT="0" distB="0" distL="0" distR="0">
            <wp:extent cx="2018665" cy="819150"/>
            <wp:effectExtent l="19050" t="0" r="635" b="0"/>
            <wp:docPr id="9687" name="Imagen 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7"/>
                    <pic:cNvPicPr>
                      <a:picLocks noChangeAspect="1" noChangeArrowheads="1"/>
                    </pic:cNvPicPr>
                  </pic:nvPicPr>
                  <pic:blipFill>
                    <a:blip r:embed="rId58"/>
                    <a:srcRect/>
                    <a:stretch>
                      <a:fillRect/>
                    </a:stretch>
                  </pic:blipFill>
                  <pic:spPr bwMode="auto">
                    <a:xfrm>
                      <a:off x="0" y="0"/>
                      <a:ext cx="2018665" cy="819150"/>
                    </a:xfrm>
                    <a:prstGeom prst="rect">
                      <a:avLst/>
                    </a:prstGeom>
                    <a:noFill/>
                    <a:ln w="9525">
                      <a:noFill/>
                      <a:miter lim="800000"/>
                      <a:headEnd/>
                      <a:tailEnd/>
                    </a:ln>
                  </pic:spPr>
                </pic:pic>
              </a:graphicData>
            </a:graphic>
          </wp:inline>
        </w:drawing>
      </w:r>
    </w:p>
    <w:p w:rsidR="001E1C00" w:rsidRDefault="001E1C00" w:rsidP="001E1C00">
      <w:pPr>
        <w:pStyle w:val="TesisNormal2"/>
        <w:ind w:left="1080"/>
        <w:rPr>
          <w:lang w:val="es-EC"/>
        </w:rPr>
      </w:pPr>
    </w:p>
    <w:p w:rsidR="00776D21" w:rsidRDefault="00776D21" w:rsidP="001E1C00">
      <w:pPr>
        <w:pStyle w:val="TesisNormal2"/>
        <w:ind w:left="1080"/>
        <w:rPr>
          <w:lang w:val="es-EC"/>
        </w:rPr>
      </w:pPr>
    </w:p>
    <w:p w:rsidR="00776D21" w:rsidRPr="001E1C00" w:rsidRDefault="00776D21" w:rsidP="001E1C00">
      <w:pPr>
        <w:pStyle w:val="TesisNormal2"/>
        <w:ind w:left="1080"/>
        <w:rPr>
          <w:lang w:val="es-EC"/>
        </w:rPr>
      </w:pPr>
    </w:p>
    <w:p w:rsidR="001E1C00" w:rsidRPr="001E1C00" w:rsidRDefault="001E1C00" w:rsidP="001E1C00">
      <w:pPr>
        <w:pStyle w:val="TesisNormal2"/>
        <w:ind w:left="1080"/>
        <w:rPr>
          <w:b/>
          <w:bCs/>
          <w:i/>
          <w:iCs/>
          <w:lang w:val="es-EC"/>
        </w:rPr>
      </w:pPr>
      <w:bookmarkStart w:id="230" w:name="_Toc226024482"/>
      <w:r w:rsidRPr="001E1C00">
        <w:rPr>
          <w:b/>
          <w:bCs/>
          <w:i/>
          <w:iCs/>
          <w:lang w:val="es-EC"/>
        </w:rPr>
        <w:t>Proveedor Jurídico</w:t>
      </w:r>
      <w:bookmarkEnd w:id="230"/>
    </w:p>
    <w:p w:rsidR="001E1C00" w:rsidRDefault="001E1C00" w:rsidP="001E1C00">
      <w:pPr>
        <w:pStyle w:val="TesisNormal2"/>
        <w:ind w:left="1080"/>
        <w:rPr>
          <w:lang w:val="es-EC"/>
        </w:rPr>
      </w:pPr>
      <w:r w:rsidRPr="001E1C00">
        <w:rPr>
          <w:lang w:val="es-EC"/>
        </w:rPr>
        <w:t>Esta entidad representa a un proveedor Jurídico que interviene en el modelo de negocio. Hereda de la clase abstracta empresa.</w:t>
      </w:r>
    </w:p>
    <w:p w:rsidR="00776D21" w:rsidRDefault="00776D21" w:rsidP="00776D21">
      <w:pPr>
        <w:pStyle w:val="FIGURATITULO"/>
        <w:ind w:left="1134" w:firstLine="0"/>
        <w:rPr>
          <w:lang w:val="es-EC"/>
        </w:rPr>
      </w:pPr>
      <w:bookmarkStart w:id="231" w:name="_Toc236301492"/>
      <w:r>
        <w:rPr>
          <w:lang w:val="es-EC"/>
        </w:rPr>
        <w:t>Figura 3.12  Entidad Proveedor Jurídico</w:t>
      </w:r>
      <w:bookmarkEnd w:id="231"/>
    </w:p>
    <w:p w:rsidR="001E1C00" w:rsidRDefault="001E1C00" w:rsidP="001E1C00">
      <w:pPr>
        <w:pStyle w:val="TesisNormal2"/>
        <w:ind w:left="1080"/>
        <w:rPr>
          <w:lang w:val="es-EC"/>
        </w:rPr>
      </w:pPr>
      <w:r w:rsidRPr="001E1C00">
        <w:rPr>
          <w:noProof/>
          <w:lang w:val="es-ES" w:eastAsia="es-ES"/>
        </w:rPr>
        <w:drawing>
          <wp:inline distT="0" distB="0" distL="0" distR="0">
            <wp:extent cx="2018665" cy="819150"/>
            <wp:effectExtent l="19050" t="0" r="635" b="0"/>
            <wp:docPr id="9688" name="Imagen 9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8"/>
                    <pic:cNvPicPr>
                      <a:picLocks noChangeAspect="1" noChangeArrowheads="1"/>
                    </pic:cNvPicPr>
                  </pic:nvPicPr>
                  <pic:blipFill>
                    <a:blip r:embed="rId59"/>
                    <a:srcRect/>
                    <a:stretch>
                      <a:fillRect/>
                    </a:stretch>
                  </pic:blipFill>
                  <pic:spPr bwMode="auto">
                    <a:xfrm>
                      <a:off x="0" y="0"/>
                      <a:ext cx="2018665" cy="819150"/>
                    </a:xfrm>
                    <a:prstGeom prst="rect">
                      <a:avLst/>
                    </a:prstGeom>
                    <a:noFill/>
                    <a:ln w="9525">
                      <a:noFill/>
                      <a:miter lim="800000"/>
                      <a:headEnd/>
                      <a:tailEnd/>
                    </a:ln>
                  </pic:spPr>
                </pic:pic>
              </a:graphicData>
            </a:graphic>
          </wp:inline>
        </w:drawing>
      </w:r>
    </w:p>
    <w:p w:rsidR="00776D21" w:rsidRPr="001E1C00" w:rsidRDefault="00776D21" w:rsidP="001E1C00">
      <w:pPr>
        <w:pStyle w:val="TesisNormal2"/>
        <w:ind w:left="1080"/>
        <w:rPr>
          <w:lang w:val="es-EC"/>
        </w:rPr>
      </w:pPr>
    </w:p>
    <w:p w:rsidR="001E1C00" w:rsidRPr="001E1C00" w:rsidRDefault="001E1C00" w:rsidP="001E1C00">
      <w:pPr>
        <w:pStyle w:val="TesisNormal2"/>
        <w:ind w:left="1080"/>
        <w:rPr>
          <w:b/>
          <w:bCs/>
          <w:i/>
          <w:iCs/>
          <w:lang w:val="es-EC"/>
        </w:rPr>
      </w:pPr>
      <w:bookmarkStart w:id="232" w:name="_Toc226024483"/>
      <w:r w:rsidRPr="001E1C00">
        <w:rPr>
          <w:b/>
          <w:bCs/>
          <w:i/>
          <w:iCs/>
          <w:lang w:val="es-EC"/>
        </w:rPr>
        <w:t>Proveedor Sucursal</w:t>
      </w:r>
      <w:bookmarkEnd w:id="232"/>
    </w:p>
    <w:p w:rsidR="001E1C00" w:rsidRDefault="001E1C00" w:rsidP="001E1C00">
      <w:pPr>
        <w:pStyle w:val="TesisNormal2"/>
        <w:ind w:left="1080"/>
        <w:rPr>
          <w:lang w:val="es-EC"/>
        </w:rPr>
      </w:pPr>
      <w:r w:rsidRPr="001E1C00">
        <w:rPr>
          <w:lang w:val="es-EC"/>
        </w:rPr>
        <w:t>Esta entidad representa a la sucursal de un objeto Proveedor jurídico.</w:t>
      </w:r>
    </w:p>
    <w:p w:rsidR="00776D21" w:rsidRDefault="00776D21" w:rsidP="00776D21">
      <w:pPr>
        <w:pStyle w:val="FIGURATITULO"/>
        <w:ind w:left="1134" w:firstLine="0"/>
        <w:rPr>
          <w:lang w:val="es-EC"/>
        </w:rPr>
      </w:pPr>
      <w:r>
        <w:rPr>
          <w:noProof/>
          <w:lang w:eastAsia="es-ES"/>
        </w:rPr>
        <w:drawing>
          <wp:anchor distT="0" distB="0" distL="114300" distR="114300" simplePos="0" relativeHeight="251669504" behindDoc="0" locked="0" layoutInCell="1" allowOverlap="1">
            <wp:simplePos x="0" y="0"/>
            <wp:positionH relativeFrom="column">
              <wp:posOffset>789940</wp:posOffset>
            </wp:positionH>
            <wp:positionV relativeFrom="paragraph">
              <wp:posOffset>353695</wp:posOffset>
            </wp:positionV>
            <wp:extent cx="2021840" cy="701675"/>
            <wp:effectExtent l="19050" t="0" r="0" b="0"/>
            <wp:wrapSquare wrapText="right"/>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0"/>
                    <a:srcRect/>
                    <a:stretch>
                      <a:fillRect/>
                    </a:stretch>
                  </pic:blipFill>
                  <pic:spPr bwMode="auto">
                    <a:xfrm>
                      <a:off x="0" y="0"/>
                      <a:ext cx="2021840" cy="701675"/>
                    </a:xfrm>
                    <a:prstGeom prst="rect">
                      <a:avLst/>
                    </a:prstGeom>
                    <a:noFill/>
                    <a:ln w="9525">
                      <a:noFill/>
                      <a:miter lim="800000"/>
                      <a:headEnd/>
                      <a:tailEnd/>
                    </a:ln>
                  </pic:spPr>
                </pic:pic>
              </a:graphicData>
            </a:graphic>
          </wp:anchor>
        </w:drawing>
      </w:r>
      <w:bookmarkStart w:id="233" w:name="_Toc236301493"/>
      <w:r>
        <w:rPr>
          <w:lang w:val="es-EC"/>
        </w:rPr>
        <w:t>Figura 3.13  Entidad Proveedor Sucursal</w:t>
      </w:r>
      <w:bookmarkEnd w:id="233"/>
    </w:p>
    <w:p w:rsidR="001E1C00" w:rsidRPr="001E1C00" w:rsidRDefault="001E1C00" w:rsidP="001E1C00">
      <w:pPr>
        <w:pStyle w:val="TesisNormal2"/>
        <w:ind w:left="1080"/>
        <w:rPr>
          <w:lang w:val="es-EC"/>
        </w:rPr>
      </w:pPr>
    </w:p>
    <w:p w:rsidR="001E1C00" w:rsidRPr="001E1C00" w:rsidRDefault="001E1C00" w:rsidP="001E1C00">
      <w:pPr>
        <w:pStyle w:val="TesisNormal2"/>
        <w:ind w:left="1080"/>
        <w:rPr>
          <w:lang w:val="es-EC"/>
        </w:rPr>
      </w:pPr>
    </w:p>
    <w:p w:rsidR="001E1C00" w:rsidRPr="001E1C00" w:rsidRDefault="001E1C00" w:rsidP="001E1C00">
      <w:pPr>
        <w:pStyle w:val="TesisNormal2"/>
        <w:ind w:left="1080"/>
        <w:rPr>
          <w:lang w:val="es-EC"/>
        </w:rPr>
      </w:pPr>
    </w:p>
    <w:p w:rsidR="001E1C00" w:rsidRPr="001E1C00" w:rsidRDefault="001E1C00" w:rsidP="001E1C00">
      <w:pPr>
        <w:pStyle w:val="TesisNormal2"/>
        <w:ind w:left="1080"/>
        <w:rPr>
          <w:b/>
          <w:bCs/>
          <w:i/>
          <w:iCs/>
          <w:lang w:val="es-EC"/>
        </w:rPr>
      </w:pPr>
      <w:bookmarkStart w:id="234" w:name="_Toc226024484"/>
      <w:r w:rsidRPr="001E1C00">
        <w:rPr>
          <w:b/>
          <w:bCs/>
          <w:i/>
          <w:iCs/>
          <w:lang w:val="es-EC"/>
        </w:rPr>
        <w:t>Proveedor Empleado</w:t>
      </w:r>
      <w:bookmarkEnd w:id="234"/>
    </w:p>
    <w:p w:rsidR="001E1C00" w:rsidRDefault="001E1C00" w:rsidP="001E1C00">
      <w:pPr>
        <w:pStyle w:val="TesisNormal2"/>
        <w:ind w:left="1080"/>
        <w:rPr>
          <w:lang w:val="es-EC"/>
        </w:rPr>
      </w:pPr>
      <w:r w:rsidRPr="001E1C00">
        <w:rPr>
          <w:lang w:val="es-EC"/>
        </w:rPr>
        <w:t>Esta entidad representa a un empleado de un proveedor jurídico.</w:t>
      </w:r>
    </w:p>
    <w:p w:rsidR="00776D21" w:rsidRDefault="00E2100D" w:rsidP="00776D21">
      <w:pPr>
        <w:pStyle w:val="FIGURATITULO"/>
        <w:ind w:left="1134" w:firstLine="0"/>
        <w:rPr>
          <w:lang w:val="es-EC"/>
        </w:rPr>
      </w:pPr>
      <w:bookmarkStart w:id="235" w:name="_Toc236301494"/>
      <w:r>
        <w:rPr>
          <w:lang w:val="es-EC"/>
        </w:rPr>
        <w:t>Figura 3.14</w:t>
      </w:r>
      <w:r w:rsidR="00776D21">
        <w:rPr>
          <w:lang w:val="es-EC"/>
        </w:rPr>
        <w:t xml:space="preserve">  Entidad Proveedor </w:t>
      </w:r>
      <w:r>
        <w:rPr>
          <w:lang w:val="es-EC"/>
        </w:rPr>
        <w:t>Empleado</w:t>
      </w:r>
      <w:bookmarkEnd w:id="235"/>
    </w:p>
    <w:p w:rsidR="001E1C00" w:rsidRPr="001E1C00" w:rsidRDefault="001E1C00" w:rsidP="001E1C00">
      <w:pPr>
        <w:pStyle w:val="TesisNormal2"/>
        <w:ind w:left="1080"/>
        <w:rPr>
          <w:lang w:val="es-EC"/>
        </w:rPr>
      </w:pPr>
      <w:r w:rsidRPr="001E1C00">
        <w:rPr>
          <w:noProof/>
          <w:lang w:val="es-ES" w:eastAsia="es-ES"/>
        </w:rPr>
        <w:drawing>
          <wp:inline distT="0" distB="0" distL="0" distR="0">
            <wp:extent cx="2018665" cy="819150"/>
            <wp:effectExtent l="19050" t="0" r="635" b="0"/>
            <wp:docPr id="9689" name="Imagen 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9"/>
                    <pic:cNvPicPr>
                      <a:picLocks noChangeAspect="1" noChangeArrowheads="1"/>
                    </pic:cNvPicPr>
                  </pic:nvPicPr>
                  <pic:blipFill>
                    <a:blip r:embed="rId61"/>
                    <a:srcRect/>
                    <a:stretch>
                      <a:fillRect/>
                    </a:stretch>
                  </pic:blipFill>
                  <pic:spPr bwMode="auto">
                    <a:xfrm>
                      <a:off x="0" y="0"/>
                      <a:ext cx="2018665" cy="819150"/>
                    </a:xfrm>
                    <a:prstGeom prst="rect">
                      <a:avLst/>
                    </a:prstGeom>
                    <a:noFill/>
                    <a:ln w="9525">
                      <a:noFill/>
                      <a:miter lim="800000"/>
                      <a:headEnd/>
                      <a:tailEnd/>
                    </a:ln>
                  </pic:spPr>
                </pic:pic>
              </a:graphicData>
            </a:graphic>
          </wp:inline>
        </w:drawing>
      </w:r>
    </w:p>
    <w:p w:rsidR="001E1C00" w:rsidRDefault="001E1C00" w:rsidP="001E1C00">
      <w:pPr>
        <w:pStyle w:val="TesisNormal2"/>
        <w:ind w:left="1080"/>
        <w:rPr>
          <w:lang w:val="es-EC"/>
        </w:rPr>
      </w:pPr>
    </w:p>
    <w:p w:rsidR="00E2100D" w:rsidRPr="001E1C00" w:rsidRDefault="00E2100D" w:rsidP="001E1C00">
      <w:pPr>
        <w:pStyle w:val="TesisNormal2"/>
        <w:ind w:left="1080"/>
        <w:rPr>
          <w:lang w:val="es-EC"/>
        </w:rPr>
      </w:pPr>
    </w:p>
    <w:p w:rsidR="001E1C00" w:rsidRPr="001E1C00" w:rsidRDefault="001E1C00" w:rsidP="001E1C00">
      <w:pPr>
        <w:pStyle w:val="TesisNormal2"/>
        <w:ind w:left="1080"/>
        <w:rPr>
          <w:b/>
          <w:bCs/>
          <w:i/>
          <w:iCs/>
          <w:lang w:val="es-EC"/>
        </w:rPr>
      </w:pPr>
      <w:bookmarkStart w:id="236" w:name="_Toc226024485"/>
      <w:r w:rsidRPr="001E1C00">
        <w:rPr>
          <w:b/>
          <w:bCs/>
          <w:i/>
          <w:iCs/>
          <w:lang w:val="es-EC"/>
        </w:rPr>
        <w:t>Proveedor Natural</w:t>
      </w:r>
      <w:bookmarkEnd w:id="236"/>
    </w:p>
    <w:p w:rsidR="001E1C00" w:rsidRDefault="001E1C00" w:rsidP="001E1C00">
      <w:pPr>
        <w:pStyle w:val="TesisNormal2"/>
        <w:ind w:left="1080"/>
        <w:rPr>
          <w:lang w:val="es-EC"/>
        </w:rPr>
      </w:pPr>
      <w:r w:rsidRPr="001E1C00">
        <w:rPr>
          <w:lang w:val="es-EC"/>
        </w:rPr>
        <w:t>Esta entidad representa a un proveedor persona natural.</w:t>
      </w:r>
    </w:p>
    <w:p w:rsidR="00E2100D" w:rsidRDefault="00E2100D" w:rsidP="00E2100D">
      <w:pPr>
        <w:pStyle w:val="FIGURATITULO"/>
        <w:ind w:left="1134" w:firstLine="0"/>
        <w:rPr>
          <w:lang w:val="es-EC"/>
        </w:rPr>
      </w:pPr>
      <w:bookmarkStart w:id="237" w:name="_Toc236301495"/>
      <w:r>
        <w:rPr>
          <w:lang w:val="es-EC"/>
        </w:rPr>
        <w:t>Figura 3.15  Entidad Proveedor Natural</w:t>
      </w:r>
      <w:bookmarkEnd w:id="237"/>
    </w:p>
    <w:p w:rsidR="001E1C00" w:rsidRPr="001E1C00" w:rsidRDefault="001E1C00" w:rsidP="001E1C00">
      <w:pPr>
        <w:pStyle w:val="TesisNormal2"/>
        <w:ind w:left="1080"/>
        <w:rPr>
          <w:lang w:val="es-EC"/>
        </w:rPr>
      </w:pPr>
      <w:r w:rsidRPr="001E1C00">
        <w:rPr>
          <w:noProof/>
          <w:lang w:val="es-ES" w:eastAsia="es-ES"/>
        </w:rPr>
        <w:drawing>
          <wp:inline distT="0" distB="0" distL="0" distR="0">
            <wp:extent cx="2244725" cy="819150"/>
            <wp:effectExtent l="19050" t="0" r="3175" b="0"/>
            <wp:docPr id="9690" name="Imagen 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0"/>
                    <pic:cNvPicPr>
                      <a:picLocks noChangeAspect="1" noChangeArrowheads="1"/>
                    </pic:cNvPicPr>
                  </pic:nvPicPr>
                  <pic:blipFill>
                    <a:blip r:embed="rId62"/>
                    <a:srcRect/>
                    <a:stretch>
                      <a:fillRect/>
                    </a:stretch>
                  </pic:blipFill>
                  <pic:spPr bwMode="auto">
                    <a:xfrm>
                      <a:off x="0" y="0"/>
                      <a:ext cx="2244725" cy="819150"/>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lang w:val="es-EC"/>
        </w:rPr>
      </w:pPr>
    </w:p>
    <w:p w:rsidR="001E1C00" w:rsidRPr="001E1C00" w:rsidRDefault="001E1C00" w:rsidP="001E1C00">
      <w:pPr>
        <w:pStyle w:val="TesisNormal2"/>
        <w:ind w:left="1080"/>
        <w:rPr>
          <w:b/>
          <w:bCs/>
          <w:i/>
          <w:iCs/>
          <w:lang w:val="es-EC"/>
        </w:rPr>
      </w:pPr>
      <w:bookmarkStart w:id="238" w:name="_Toc226024486"/>
      <w:r w:rsidRPr="001E1C00">
        <w:rPr>
          <w:b/>
          <w:bCs/>
          <w:i/>
          <w:iCs/>
          <w:lang w:val="es-EC"/>
        </w:rPr>
        <w:t>Sociedad</w:t>
      </w:r>
      <w:bookmarkEnd w:id="238"/>
    </w:p>
    <w:p w:rsidR="001E1C00" w:rsidRDefault="001E1C00" w:rsidP="001E1C00">
      <w:pPr>
        <w:pStyle w:val="TesisNormal2"/>
        <w:ind w:left="1080"/>
        <w:rPr>
          <w:lang w:val="es-EC"/>
        </w:rPr>
      </w:pPr>
      <w:r w:rsidRPr="001E1C00">
        <w:rPr>
          <w:lang w:val="es-EC"/>
        </w:rPr>
        <w:t xml:space="preserve"> Esta entidad representa la empresa que usará el sistema, en nuestro caso </w:t>
      </w:r>
      <w:r w:rsidR="00CC1605">
        <w:rPr>
          <w:lang w:val="es-EC"/>
        </w:rPr>
        <w:t>COMPULEAD S.A</w:t>
      </w:r>
      <w:r w:rsidRPr="001E1C00">
        <w:rPr>
          <w:lang w:val="es-EC"/>
        </w:rPr>
        <w:t xml:space="preserve">. Se la definió de esa manera debido a que </w:t>
      </w:r>
      <w:r w:rsidR="00CC1605">
        <w:rPr>
          <w:lang w:val="es-EC"/>
        </w:rPr>
        <w:t>COMPULEAD S.A.</w:t>
      </w:r>
      <w:r w:rsidRPr="001E1C00">
        <w:rPr>
          <w:lang w:val="es-EC"/>
        </w:rPr>
        <w:t xml:space="preserve"> puede tener alianzas con otras empresas y se deberán controlar las actividades relacionadas con ellas.</w:t>
      </w:r>
    </w:p>
    <w:p w:rsidR="00E2100D" w:rsidRDefault="00E2100D" w:rsidP="00E2100D">
      <w:pPr>
        <w:pStyle w:val="FIGURATITULO"/>
        <w:ind w:left="1134" w:firstLine="0"/>
        <w:rPr>
          <w:lang w:val="es-EC"/>
        </w:rPr>
      </w:pPr>
      <w:bookmarkStart w:id="239" w:name="_Toc236301496"/>
      <w:r>
        <w:rPr>
          <w:lang w:val="es-EC"/>
        </w:rPr>
        <w:t>Figura 3.16  Entidad Sociedad</w:t>
      </w:r>
      <w:bookmarkEnd w:id="239"/>
    </w:p>
    <w:p w:rsidR="001E1C00" w:rsidRPr="001E1C00" w:rsidRDefault="001E1C00" w:rsidP="001E1C00">
      <w:pPr>
        <w:pStyle w:val="TesisNormal2"/>
        <w:ind w:left="1080"/>
        <w:rPr>
          <w:lang w:val="es-EC"/>
        </w:rPr>
      </w:pPr>
      <w:r w:rsidRPr="001E1C00">
        <w:rPr>
          <w:noProof/>
          <w:lang w:val="es-ES" w:eastAsia="es-ES"/>
        </w:rPr>
        <w:drawing>
          <wp:inline distT="0" distB="0" distL="0" distR="0">
            <wp:extent cx="2018665" cy="700405"/>
            <wp:effectExtent l="19050" t="0" r="635" b="0"/>
            <wp:docPr id="9691" name="Imagen 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1"/>
                    <pic:cNvPicPr>
                      <a:picLocks noChangeAspect="1" noChangeArrowheads="1"/>
                    </pic:cNvPicPr>
                  </pic:nvPicPr>
                  <pic:blipFill>
                    <a:blip r:embed="rId63"/>
                    <a:srcRect/>
                    <a:stretch>
                      <a:fillRect/>
                    </a:stretch>
                  </pic:blipFill>
                  <pic:spPr bwMode="auto">
                    <a:xfrm>
                      <a:off x="0" y="0"/>
                      <a:ext cx="2018665" cy="700405"/>
                    </a:xfrm>
                    <a:prstGeom prst="rect">
                      <a:avLst/>
                    </a:prstGeom>
                    <a:noFill/>
                    <a:ln w="9525">
                      <a:noFill/>
                      <a:miter lim="800000"/>
                      <a:headEnd/>
                      <a:tailEnd/>
                    </a:ln>
                  </pic:spPr>
                </pic:pic>
              </a:graphicData>
            </a:graphic>
          </wp:inline>
        </w:drawing>
      </w:r>
    </w:p>
    <w:p w:rsidR="00E2100D" w:rsidRDefault="00E2100D" w:rsidP="00E2100D">
      <w:pPr>
        <w:pStyle w:val="TesisNormal2"/>
        <w:tabs>
          <w:tab w:val="left" w:pos="3014"/>
        </w:tabs>
        <w:ind w:left="1080"/>
        <w:rPr>
          <w:lang w:val="es-EC"/>
        </w:rPr>
      </w:pPr>
    </w:p>
    <w:p w:rsidR="00E2100D" w:rsidRDefault="00E2100D" w:rsidP="00E2100D">
      <w:pPr>
        <w:pStyle w:val="TesisNormal2"/>
        <w:tabs>
          <w:tab w:val="left" w:pos="3014"/>
        </w:tabs>
        <w:ind w:left="1080"/>
        <w:rPr>
          <w:lang w:val="es-EC"/>
        </w:rPr>
      </w:pPr>
    </w:p>
    <w:p w:rsidR="00E2100D" w:rsidRDefault="00E2100D" w:rsidP="00E2100D">
      <w:pPr>
        <w:pStyle w:val="TesisNormal2"/>
        <w:tabs>
          <w:tab w:val="left" w:pos="3014"/>
        </w:tabs>
        <w:ind w:left="1080"/>
        <w:rPr>
          <w:lang w:val="es-EC"/>
        </w:rPr>
      </w:pPr>
    </w:p>
    <w:p w:rsidR="00E2100D" w:rsidRDefault="00E2100D" w:rsidP="00E2100D">
      <w:pPr>
        <w:pStyle w:val="TesisNormal2"/>
        <w:tabs>
          <w:tab w:val="left" w:pos="3014"/>
        </w:tabs>
        <w:ind w:left="1080"/>
        <w:rPr>
          <w:lang w:val="es-EC"/>
        </w:rPr>
      </w:pPr>
    </w:p>
    <w:p w:rsidR="00E2100D" w:rsidRDefault="00E2100D" w:rsidP="00E2100D">
      <w:pPr>
        <w:pStyle w:val="TesisNormal2"/>
        <w:tabs>
          <w:tab w:val="left" w:pos="3014"/>
        </w:tabs>
        <w:ind w:left="1080"/>
        <w:rPr>
          <w:lang w:val="es-EC"/>
        </w:rPr>
      </w:pPr>
    </w:p>
    <w:p w:rsidR="00E2100D" w:rsidRDefault="00E2100D" w:rsidP="00E2100D">
      <w:pPr>
        <w:pStyle w:val="TesisNormal2"/>
        <w:tabs>
          <w:tab w:val="left" w:pos="3014"/>
        </w:tabs>
        <w:ind w:left="1080"/>
        <w:rPr>
          <w:lang w:val="es-EC"/>
        </w:rPr>
      </w:pPr>
    </w:p>
    <w:p w:rsidR="00E2100D" w:rsidRDefault="00E2100D" w:rsidP="00E2100D">
      <w:pPr>
        <w:pStyle w:val="TesisNormal2"/>
        <w:tabs>
          <w:tab w:val="left" w:pos="3014"/>
        </w:tabs>
        <w:ind w:left="1080"/>
        <w:rPr>
          <w:lang w:val="es-EC"/>
        </w:rPr>
      </w:pPr>
    </w:p>
    <w:p w:rsidR="001E1C00" w:rsidRPr="001E1C00" w:rsidRDefault="001E1C00" w:rsidP="001E1C00">
      <w:pPr>
        <w:pStyle w:val="TesisNormal2"/>
        <w:ind w:left="1080"/>
        <w:rPr>
          <w:b/>
          <w:bCs/>
          <w:i/>
          <w:iCs/>
          <w:lang w:val="es-EC"/>
        </w:rPr>
      </w:pPr>
      <w:bookmarkStart w:id="240" w:name="_Toc226024487"/>
      <w:r w:rsidRPr="001E1C00">
        <w:rPr>
          <w:b/>
          <w:bCs/>
          <w:i/>
          <w:iCs/>
          <w:lang w:val="es-EC"/>
        </w:rPr>
        <w:t>Sociedad Sucursal</w:t>
      </w:r>
      <w:bookmarkEnd w:id="240"/>
      <w:r w:rsidRPr="001E1C00">
        <w:rPr>
          <w:b/>
          <w:bCs/>
          <w:i/>
          <w:iCs/>
          <w:lang w:val="es-EC"/>
        </w:rPr>
        <w:tab/>
      </w:r>
    </w:p>
    <w:p w:rsidR="001E1C00" w:rsidRDefault="001E1C00" w:rsidP="001E1C00">
      <w:pPr>
        <w:pStyle w:val="TesisNormal2"/>
        <w:ind w:left="1080"/>
        <w:rPr>
          <w:lang w:val="es-EC"/>
        </w:rPr>
      </w:pPr>
      <w:r w:rsidRPr="001E1C00">
        <w:rPr>
          <w:lang w:val="es-EC"/>
        </w:rPr>
        <w:t xml:space="preserve"> Esta entidad representa a una sucursal perteneciente a la sociedad.</w:t>
      </w:r>
    </w:p>
    <w:p w:rsidR="00E2100D" w:rsidRDefault="00E2100D" w:rsidP="00E2100D">
      <w:pPr>
        <w:pStyle w:val="FIGURATITULO"/>
        <w:ind w:left="1134" w:firstLine="0"/>
        <w:rPr>
          <w:lang w:val="es-EC"/>
        </w:rPr>
      </w:pPr>
      <w:bookmarkStart w:id="241" w:name="_Toc236301497"/>
      <w:r>
        <w:rPr>
          <w:lang w:val="es-EC"/>
        </w:rPr>
        <w:t>Figura 3.17  Entidad Sociedad Sucursal</w:t>
      </w:r>
      <w:bookmarkEnd w:id="241"/>
    </w:p>
    <w:p w:rsidR="001E1C00" w:rsidRPr="001E1C00" w:rsidRDefault="001E1C00" w:rsidP="001E1C00">
      <w:pPr>
        <w:pStyle w:val="TesisNormal2"/>
        <w:ind w:left="1080"/>
        <w:rPr>
          <w:lang w:val="es-EC"/>
        </w:rPr>
      </w:pPr>
      <w:r w:rsidRPr="001E1C00">
        <w:rPr>
          <w:noProof/>
          <w:lang w:val="es-ES" w:eastAsia="es-ES"/>
        </w:rPr>
        <w:drawing>
          <wp:inline distT="0" distB="0" distL="0" distR="0">
            <wp:extent cx="2018665" cy="700405"/>
            <wp:effectExtent l="19050" t="0" r="635" b="0"/>
            <wp:docPr id="9692" name="Imagen 9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2"/>
                    <pic:cNvPicPr>
                      <a:picLocks noChangeAspect="1" noChangeArrowheads="1"/>
                    </pic:cNvPicPr>
                  </pic:nvPicPr>
                  <pic:blipFill>
                    <a:blip r:embed="rId64"/>
                    <a:srcRect/>
                    <a:stretch>
                      <a:fillRect/>
                    </a:stretch>
                  </pic:blipFill>
                  <pic:spPr bwMode="auto">
                    <a:xfrm>
                      <a:off x="0" y="0"/>
                      <a:ext cx="2018665" cy="700405"/>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lang w:val="es-EC"/>
        </w:rPr>
      </w:pPr>
    </w:p>
    <w:p w:rsidR="001E1C00" w:rsidRPr="001E1C00" w:rsidRDefault="001E1C00" w:rsidP="001E1C00">
      <w:pPr>
        <w:pStyle w:val="TesisNormal2"/>
        <w:ind w:left="1080"/>
        <w:rPr>
          <w:b/>
          <w:bCs/>
          <w:i/>
          <w:iCs/>
          <w:lang w:val="es-EC"/>
        </w:rPr>
      </w:pPr>
      <w:bookmarkStart w:id="242" w:name="_Toc226024488"/>
      <w:r w:rsidRPr="001E1C00">
        <w:rPr>
          <w:b/>
          <w:bCs/>
          <w:i/>
          <w:iCs/>
          <w:lang w:val="es-EC"/>
        </w:rPr>
        <w:t>Sociedad Empleado</w:t>
      </w:r>
      <w:bookmarkEnd w:id="242"/>
    </w:p>
    <w:p w:rsidR="001E1C00" w:rsidRDefault="001E1C00" w:rsidP="001E1C00">
      <w:pPr>
        <w:pStyle w:val="TesisNormal2"/>
        <w:ind w:left="1080"/>
        <w:rPr>
          <w:lang w:val="es-EC"/>
        </w:rPr>
      </w:pPr>
      <w:r w:rsidRPr="001E1C00">
        <w:rPr>
          <w:lang w:val="es-EC"/>
        </w:rPr>
        <w:t>Esta entidad representa al empleado de la sociedad.</w:t>
      </w:r>
    </w:p>
    <w:p w:rsidR="00E2100D" w:rsidRDefault="00E2100D" w:rsidP="00E2100D">
      <w:pPr>
        <w:pStyle w:val="FIGURATITULO"/>
        <w:ind w:left="1134" w:firstLine="0"/>
        <w:rPr>
          <w:lang w:val="es-EC"/>
        </w:rPr>
      </w:pPr>
      <w:bookmarkStart w:id="243" w:name="_Toc236301498"/>
      <w:r>
        <w:rPr>
          <w:lang w:val="es-EC"/>
        </w:rPr>
        <w:t>Figura 3.18  Entidad Sociedad Empleado</w:t>
      </w:r>
      <w:bookmarkEnd w:id="243"/>
    </w:p>
    <w:p w:rsidR="001E1C00" w:rsidRPr="001E1C00" w:rsidRDefault="001E1C00" w:rsidP="001E1C00">
      <w:pPr>
        <w:pStyle w:val="TesisNormal2"/>
        <w:ind w:left="1080"/>
        <w:rPr>
          <w:lang w:val="es-EC"/>
        </w:rPr>
      </w:pPr>
      <w:r w:rsidRPr="001E1C00">
        <w:rPr>
          <w:noProof/>
          <w:lang w:val="es-ES" w:eastAsia="es-ES"/>
        </w:rPr>
        <w:drawing>
          <wp:inline distT="0" distB="0" distL="0" distR="0">
            <wp:extent cx="2018665" cy="819150"/>
            <wp:effectExtent l="19050" t="0" r="635" b="0"/>
            <wp:docPr id="9693" name="Imagen 9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3"/>
                    <pic:cNvPicPr>
                      <a:picLocks noChangeAspect="1" noChangeArrowheads="1"/>
                    </pic:cNvPicPr>
                  </pic:nvPicPr>
                  <pic:blipFill>
                    <a:blip r:embed="rId65"/>
                    <a:srcRect/>
                    <a:stretch>
                      <a:fillRect/>
                    </a:stretch>
                  </pic:blipFill>
                  <pic:spPr bwMode="auto">
                    <a:xfrm>
                      <a:off x="0" y="0"/>
                      <a:ext cx="2018665" cy="819150"/>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lang w:val="es-EC"/>
        </w:rPr>
      </w:pPr>
    </w:p>
    <w:p w:rsidR="001E1C00" w:rsidRPr="001E1C00" w:rsidRDefault="001E1C00" w:rsidP="001E1C00">
      <w:pPr>
        <w:pStyle w:val="TesisNormal2"/>
        <w:ind w:left="1080"/>
        <w:rPr>
          <w:b/>
          <w:bCs/>
          <w:i/>
          <w:iCs/>
          <w:lang w:val="es-EC"/>
        </w:rPr>
      </w:pPr>
      <w:bookmarkStart w:id="244" w:name="_Toc226024489"/>
      <w:r w:rsidRPr="001E1C00">
        <w:rPr>
          <w:b/>
          <w:bCs/>
          <w:i/>
          <w:iCs/>
          <w:lang w:val="es-EC"/>
        </w:rPr>
        <w:t>Actividad Transaccional</w:t>
      </w:r>
      <w:bookmarkEnd w:id="244"/>
    </w:p>
    <w:p w:rsidR="001E1C00" w:rsidRDefault="001E1C00" w:rsidP="001E1C00">
      <w:pPr>
        <w:pStyle w:val="TesisNormal2"/>
        <w:ind w:left="1080"/>
        <w:rPr>
          <w:lang w:val="es-EC"/>
        </w:rPr>
      </w:pPr>
      <w:r w:rsidRPr="001E1C00">
        <w:rPr>
          <w:lang w:val="es-EC"/>
        </w:rPr>
        <w:t>Esta entidad representa las actividades asignadas a cada una de las entidades mencionadas anteriormente: Clientes, Proveedores y Sociedad.</w:t>
      </w:r>
    </w:p>
    <w:p w:rsidR="00E2100D" w:rsidRDefault="00E2100D" w:rsidP="00E2100D">
      <w:pPr>
        <w:pStyle w:val="FIGURATITULO"/>
        <w:ind w:left="1134" w:firstLine="0"/>
        <w:rPr>
          <w:lang w:val="es-EC"/>
        </w:rPr>
      </w:pPr>
      <w:bookmarkStart w:id="245" w:name="_Toc236301499"/>
      <w:r>
        <w:rPr>
          <w:lang w:val="es-EC"/>
        </w:rPr>
        <w:t>Figura 3.19  Entidad Actividad Transaccional</w:t>
      </w:r>
      <w:bookmarkEnd w:id="245"/>
    </w:p>
    <w:p w:rsidR="001E1C00" w:rsidRPr="001E1C00" w:rsidRDefault="001E1C00" w:rsidP="001E1C00">
      <w:pPr>
        <w:pStyle w:val="TesisNormal2"/>
        <w:ind w:left="1080"/>
        <w:rPr>
          <w:lang w:val="es-EC"/>
        </w:rPr>
      </w:pPr>
      <w:r w:rsidRPr="001E1C00">
        <w:rPr>
          <w:noProof/>
          <w:lang w:val="es-ES" w:eastAsia="es-ES"/>
        </w:rPr>
        <w:drawing>
          <wp:inline distT="0" distB="0" distL="0" distR="0">
            <wp:extent cx="2018665" cy="700405"/>
            <wp:effectExtent l="19050" t="0" r="635" b="0"/>
            <wp:docPr id="9694" name="Imagen 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4"/>
                    <pic:cNvPicPr>
                      <a:picLocks noChangeAspect="1" noChangeArrowheads="1"/>
                    </pic:cNvPicPr>
                  </pic:nvPicPr>
                  <pic:blipFill>
                    <a:blip r:embed="rId66"/>
                    <a:srcRect/>
                    <a:stretch>
                      <a:fillRect/>
                    </a:stretch>
                  </pic:blipFill>
                  <pic:spPr bwMode="auto">
                    <a:xfrm>
                      <a:off x="0" y="0"/>
                      <a:ext cx="2018665" cy="700405"/>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b/>
          <w:bCs/>
          <w:u w:val="single"/>
          <w:lang w:val="es-EC"/>
        </w:rPr>
      </w:pPr>
      <w:bookmarkStart w:id="246" w:name="_Toc226024490"/>
      <w:r w:rsidRPr="001E1C00">
        <w:rPr>
          <w:b/>
          <w:bCs/>
          <w:u w:val="single"/>
          <w:lang w:val="es-EC"/>
        </w:rPr>
        <w:t>Comportamientos</w:t>
      </w:r>
      <w:bookmarkEnd w:id="246"/>
    </w:p>
    <w:p w:rsidR="001E1C00" w:rsidRPr="001E1C00" w:rsidRDefault="001E1C00" w:rsidP="001E1C00">
      <w:pPr>
        <w:pStyle w:val="TesisNormal2"/>
        <w:ind w:left="1080"/>
        <w:rPr>
          <w:lang w:val="es-EC"/>
        </w:rPr>
      </w:pPr>
    </w:p>
    <w:p w:rsidR="001E1C00" w:rsidRPr="001E1C00" w:rsidRDefault="001E1C00" w:rsidP="001E1C00">
      <w:pPr>
        <w:pStyle w:val="TesisNormal2"/>
        <w:ind w:left="1080"/>
        <w:rPr>
          <w:lang w:val="es-EC"/>
        </w:rPr>
      </w:pPr>
      <w:r w:rsidRPr="001E1C00">
        <w:rPr>
          <w:lang w:val="es-EC"/>
        </w:rPr>
        <w:t>Debido al seguimiento del modelo de tres capas, las entidades que componen el flujo de trabajo o lógica del negocio poseen el prefijo WFL, de esta manera cada entidad tiene la forma WFL</w:t>
      </w:r>
      <w:r w:rsidRPr="001E1C00">
        <w:rPr>
          <w:i/>
          <w:lang w:val="es-EC"/>
        </w:rPr>
        <w:t>entidad</w:t>
      </w:r>
      <w:r w:rsidRPr="001E1C00">
        <w:rPr>
          <w:lang w:val="es-EC"/>
        </w:rPr>
        <w:t>.</w:t>
      </w:r>
    </w:p>
    <w:p w:rsidR="001E1C00" w:rsidRPr="001E1C00" w:rsidRDefault="001E1C00" w:rsidP="001E1C00">
      <w:pPr>
        <w:pStyle w:val="TesisNormal2"/>
        <w:ind w:left="1080"/>
        <w:rPr>
          <w:lang w:val="es-EC"/>
        </w:rPr>
      </w:pPr>
    </w:p>
    <w:p w:rsidR="001E1C00" w:rsidRDefault="001E1C00" w:rsidP="001E1C00">
      <w:pPr>
        <w:pStyle w:val="TesisNormal2"/>
        <w:ind w:left="1080"/>
        <w:rPr>
          <w:b/>
          <w:bCs/>
          <w:i/>
          <w:iCs/>
          <w:lang w:val="es-EC"/>
        </w:rPr>
      </w:pPr>
      <w:bookmarkStart w:id="247" w:name="_Toc226024491"/>
      <w:r w:rsidRPr="001E1C00">
        <w:rPr>
          <w:b/>
          <w:bCs/>
          <w:i/>
          <w:iCs/>
          <w:lang w:val="es-EC"/>
        </w:rPr>
        <w:t>Empresa</w:t>
      </w:r>
      <w:bookmarkEnd w:id="247"/>
    </w:p>
    <w:p w:rsidR="00E2100D" w:rsidRDefault="00E2100D" w:rsidP="00E2100D">
      <w:pPr>
        <w:pStyle w:val="FIGURATITULO"/>
        <w:ind w:left="1134" w:firstLine="0"/>
        <w:rPr>
          <w:lang w:val="es-EC"/>
        </w:rPr>
      </w:pPr>
      <w:bookmarkStart w:id="248" w:name="_Toc236301500"/>
      <w:r>
        <w:rPr>
          <w:lang w:val="es-EC"/>
        </w:rPr>
        <w:t>Figura 3.20  Métodos de la Entidad Empresa</w:t>
      </w:r>
      <w:bookmarkEnd w:id="248"/>
    </w:p>
    <w:p w:rsidR="001E1C00" w:rsidRPr="001E1C00" w:rsidRDefault="001E1C00" w:rsidP="001E1C00">
      <w:pPr>
        <w:pStyle w:val="TesisNormal2"/>
        <w:ind w:left="1080"/>
        <w:rPr>
          <w:lang w:val="en-US"/>
        </w:rPr>
      </w:pPr>
      <w:r w:rsidRPr="001E1C00">
        <w:rPr>
          <w:noProof/>
          <w:lang w:val="es-ES" w:eastAsia="es-ES"/>
        </w:rPr>
        <w:drawing>
          <wp:inline distT="0" distB="0" distL="0" distR="0">
            <wp:extent cx="1567815" cy="1614805"/>
            <wp:effectExtent l="19050" t="0" r="0" b="0"/>
            <wp:docPr id="9695" name="Imagen 9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5"/>
                    <pic:cNvPicPr>
                      <a:picLocks noChangeAspect="1" noChangeArrowheads="1"/>
                    </pic:cNvPicPr>
                  </pic:nvPicPr>
                  <pic:blipFill>
                    <a:blip r:embed="rId67"/>
                    <a:srcRect/>
                    <a:stretch>
                      <a:fillRect/>
                    </a:stretch>
                  </pic:blipFill>
                  <pic:spPr bwMode="auto">
                    <a:xfrm>
                      <a:off x="0" y="0"/>
                      <a:ext cx="1567815" cy="1614805"/>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lang w:val="en-US"/>
        </w:rPr>
      </w:pPr>
    </w:p>
    <w:p w:rsidR="00E2100D" w:rsidRDefault="00E2100D" w:rsidP="001E1C00">
      <w:pPr>
        <w:pStyle w:val="TesisNormal2"/>
        <w:ind w:left="1080"/>
        <w:rPr>
          <w:b/>
          <w:bCs/>
          <w:i/>
          <w:iCs/>
          <w:lang w:val="es-EC"/>
        </w:rPr>
      </w:pPr>
      <w:bookmarkStart w:id="249" w:name="_Toc226024492"/>
    </w:p>
    <w:p w:rsidR="00E2100D" w:rsidRDefault="00E2100D" w:rsidP="001E1C00">
      <w:pPr>
        <w:pStyle w:val="TesisNormal2"/>
        <w:ind w:left="1080"/>
        <w:rPr>
          <w:b/>
          <w:bCs/>
          <w:i/>
          <w:iCs/>
          <w:lang w:val="es-EC"/>
        </w:rPr>
      </w:pPr>
    </w:p>
    <w:p w:rsidR="00E2100D" w:rsidRDefault="00E2100D" w:rsidP="001E1C00">
      <w:pPr>
        <w:pStyle w:val="TesisNormal2"/>
        <w:ind w:left="1080"/>
        <w:rPr>
          <w:b/>
          <w:bCs/>
          <w:i/>
          <w:iCs/>
          <w:lang w:val="es-EC"/>
        </w:rPr>
      </w:pPr>
    </w:p>
    <w:p w:rsidR="00E2100D" w:rsidRDefault="00E2100D" w:rsidP="001E1C00">
      <w:pPr>
        <w:pStyle w:val="TesisNormal2"/>
        <w:ind w:left="1080"/>
        <w:rPr>
          <w:b/>
          <w:bCs/>
          <w:i/>
          <w:iCs/>
          <w:lang w:val="es-EC"/>
        </w:rPr>
      </w:pPr>
    </w:p>
    <w:p w:rsidR="00E2100D" w:rsidRDefault="00E2100D" w:rsidP="001E1C00">
      <w:pPr>
        <w:pStyle w:val="TesisNormal2"/>
        <w:ind w:left="1080"/>
        <w:rPr>
          <w:b/>
          <w:bCs/>
          <w:i/>
          <w:iCs/>
          <w:lang w:val="es-EC"/>
        </w:rPr>
      </w:pPr>
    </w:p>
    <w:p w:rsidR="00E2100D" w:rsidRDefault="00E2100D" w:rsidP="001E1C00">
      <w:pPr>
        <w:pStyle w:val="TesisNormal2"/>
        <w:ind w:left="1080"/>
        <w:rPr>
          <w:b/>
          <w:bCs/>
          <w:i/>
          <w:iCs/>
          <w:lang w:val="es-EC"/>
        </w:rPr>
      </w:pPr>
    </w:p>
    <w:p w:rsidR="00E2100D" w:rsidRDefault="00E2100D" w:rsidP="001E1C00">
      <w:pPr>
        <w:pStyle w:val="TesisNormal2"/>
        <w:ind w:left="1080"/>
        <w:rPr>
          <w:b/>
          <w:bCs/>
          <w:i/>
          <w:iCs/>
          <w:lang w:val="es-EC"/>
        </w:rPr>
      </w:pPr>
    </w:p>
    <w:p w:rsidR="00E2100D" w:rsidRDefault="00E2100D" w:rsidP="001E1C00">
      <w:pPr>
        <w:pStyle w:val="TesisNormal2"/>
        <w:ind w:left="1080"/>
        <w:rPr>
          <w:b/>
          <w:bCs/>
          <w:i/>
          <w:iCs/>
          <w:lang w:val="es-EC"/>
        </w:rPr>
      </w:pPr>
    </w:p>
    <w:p w:rsidR="001E1C00" w:rsidRDefault="001E1C00" w:rsidP="001E1C00">
      <w:pPr>
        <w:pStyle w:val="TesisNormal2"/>
        <w:ind w:left="1080"/>
        <w:rPr>
          <w:b/>
          <w:bCs/>
          <w:i/>
          <w:iCs/>
          <w:lang w:val="es-EC"/>
        </w:rPr>
      </w:pPr>
      <w:r w:rsidRPr="001E1C00">
        <w:rPr>
          <w:b/>
          <w:bCs/>
          <w:i/>
          <w:iCs/>
          <w:lang w:val="es-EC"/>
        </w:rPr>
        <w:t>Proveedor Jurídico</w:t>
      </w:r>
      <w:bookmarkEnd w:id="249"/>
    </w:p>
    <w:p w:rsidR="00E2100D" w:rsidRDefault="00E2100D" w:rsidP="00E2100D">
      <w:pPr>
        <w:pStyle w:val="FIGURATITULO"/>
        <w:ind w:left="1134" w:firstLine="0"/>
        <w:rPr>
          <w:lang w:val="es-EC"/>
        </w:rPr>
      </w:pPr>
      <w:bookmarkStart w:id="250" w:name="_Toc236301501"/>
      <w:r>
        <w:rPr>
          <w:lang w:val="es-EC"/>
        </w:rPr>
        <w:t>Figura 3.21  Métodos de la Entidad Proveedor Jurídico</w:t>
      </w:r>
      <w:bookmarkEnd w:id="250"/>
    </w:p>
    <w:p w:rsidR="001E1C00" w:rsidRDefault="001E1C00" w:rsidP="001E1C00">
      <w:pPr>
        <w:pStyle w:val="TesisNormal2"/>
        <w:ind w:left="1080"/>
        <w:rPr>
          <w:lang w:val="en-US"/>
        </w:rPr>
      </w:pPr>
      <w:r w:rsidRPr="001E1C00">
        <w:rPr>
          <w:noProof/>
          <w:lang w:val="es-ES" w:eastAsia="es-ES"/>
        </w:rPr>
        <w:drawing>
          <wp:inline distT="0" distB="0" distL="0" distR="0">
            <wp:extent cx="2585774" cy="2551814"/>
            <wp:effectExtent l="19050" t="0" r="5026" b="0"/>
            <wp:docPr id="9696" name="Imagen 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6"/>
                    <pic:cNvPicPr>
                      <a:picLocks noChangeAspect="1" noChangeArrowheads="1"/>
                    </pic:cNvPicPr>
                  </pic:nvPicPr>
                  <pic:blipFill>
                    <a:blip r:embed="rId68"/>
                    <a:srcRect/>
                    <a:stretch>
                      <a:fillRect/>
                    </a:stretch>
                  </pic:blipFill>
                  <pic:spPr bwMode="auto">
                    <a:xfrm>
                      <a:off x="0" y="0"/>
                      <a:ext cx="2590323" cy="2556303"/>
                    </a:xfrm>
                    <a:prstGeom prst="rect">
                      <a:avLst/>
                    </a:prstGeom>
                    <a:noFill/>
                    <a:ln w="9525">
                      <a:noFill/>
                      <a:miter lim="800000"/>
                      <a:headEnd/>
                      <a:tailEnd/>
                    </a:ln>
                  </pic:spPr>
                </pic:pic>
              </a:graphicData>
            </a:graphic>
          </wp:inline>
        </w:drawing>
      </w:r>
    </w:p>
    <w:p w:rsidR="00E2100D" w:rsidRPr="001E1C00" w:rsidRDefault="00E2100D" w:rsidP="001E1C00">
      <w:pPr>
        <w:pStyle w:val="TesisNormal2"/>
        <w:ind w:left="1080"/>
        <w:rPr>
          <w:lang w:val="en-US"/>
        </w:rPr>
      </w:pPr>
    </w:p>
    <w:p w:rsidR="001E1C00" w:rsidRPr="001E1C00" w:rsidRDefault="001E1C00" w:rsidP="001E1C00">
      <w:pPr>
        <w:pStyle w:val="TesisNormal2"/>
        <w:ind w:left="1080"/>
        <w:rPr>
          <w:b/>
          <w:bCs/>
          <w:i/>
          <w:iCs/>
          <w:lang w:val="es-EC"/>
        </w:rPr>
      </w:pPr>
      <w:bookmarkStart w:id="251" w:name="_Toc226024493"/>
      <w:r w:rsidRPr="001E1C00">
        <w:rPr>
          <w:b/>
          <w:bCs/>
          <w:i/>
          <w:iCs/>
          <w:lang w:val="es-EC"/>
        </w:rPr>
        <w:t>Proveedor Sucursal</w:t>
      </w:r>
      <w:bookmarkEnd w:id="251"/>
    </w:p>
    <w:p w:rsidR="00E2100D" w:rsidRDefault="00E2100D" w:rsidP="00E2100D">
      <w:pPr>
        <w:pStyle w:val="FIGURATITULO"/>
        <w:ind w:left="1134" w:firstLine="0"/>
        <w:rPr>
          <w:lang w:val="es-EC"/>
        </w:rPr>
      </w:pPr>
      <w:bookmarkStart w:id="252" w:name="_Toc236301502"/>
      <w:r>
        <w:rPr>
          <w:lang w:val="es-EC"/>
        </w:rPr>
        <w:t>Figura 3.22  Métodos de la Entidad Proveedor Sucursal</w:t>
      </w:r>
      <w:bookmarkEnd w:id="252"/>
    </w:p>
    <w:p w:rsidR="001E1C00" w:rsidRPr="001E1C00" w:rsidRDefault="001E1C00" w:rsidP="001E1C00">
      <w:pPr>
        <w:pStyle w:val="TesisNormal2"/>
        <w:ind w:left="1080"/>
        <w:rPr>
          <w:lang w:val="en-US"/>
        </w:rPr>
      </w:pPr>
      <w:r w:rsidRPr="001E1C00">
        <w:rPr>
          <w:noProof/>
          <w:lang w:val="es-ES" w:eastAsia="es-ES"/>
        </w:rPr>
        <w:drawing>
          <wp:inline distT="0" distB="0" distL="0" distR="0">
            <wp:extent cx="2244725" cy="1781175"/>
            <wp:effectExtent l="19050" t="0" r="3175" b="0"/>
            <wp:docPr id="9697" name="Imagen 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7"/>
                    <pic:cNvPicPr>
                      <a:picLocks noChangeAspect="1" noChangeArrowheads="1"/>
                    </pic:cNvPicPr>
                  </pic:nvPicPr>
                  <pic:blipFill>
                    <a:blip r:embed="rId69"/>
                    <a:srcRect/>
                    <a:stretch>
                      <a:fillRect/>
                    </a:stretch>
                  </pic:blipFill>
                  <pic:spPr bwMode="auto">
                    <a:xfrm>
                      <a:off x="0" y="0"/>
                      <a:ext cx="2244725" cy="1781175"/>
                    </a:xfrm>
                    <a:prstGeom prst="rect">
                      <a:avLst/>
                    </a:prstGeom>
                    <a:noFill/>
                    <a:ln w="9525">
                      <a:noFill/>
                      <a:miter lim="800000"/>
                      <a:headEnd/>
                      <a:tailEnd/>
                    </a:ln>
                  </pic:spPr>
                </pic:pic>
              </a:graphicData>
            </a:graphic>
          </wp:inline>
        </w:drawing>
      </w:r>
    </w:p>
    <w:p w:rsidR="001E1C00" w:rsidRDefault="001E1C00" w:rsidP="001E1C00">
      <w:pPr>
        <w:pStyle w:val="TesisNormal2"/>
        <w:ind w:left="1080"/>
        <w:rPr>
          <w:lang w:val="en-US"/>
        </w:rPr>
      </w:pPr>
    </w:p>
    <w:p w:rsidR="00E2100D" w:rsidRDefault="00E2100D" w:rsidP="001E1C00">
      <w:pPr>
        <w:pStyle w:val="TesisNormal2"/>
        <w:ind w:left="1080"/>
        <w:rPr>
          <w:lang w:val="en-US"/>
        </w:rPr>
      </w:pPr>
    </w:p>
    <w:p w:rsidR="00E2100D" w:rsidRDefault="00E2100D" w:rsidP="001E1C00">
      <w:pPr>
        <w:pStyle w:val="TesisNormal2"/>
        <w:ind w:left="1080"/>
        <w:rPr>
          <w:lang w:val="en-US"/>
        </w:rPr>
      </w:pPr>
    </w:p>
    <w:p w:rsidR="00E2100D" w:rsidRPr="001E1C00" w:rsidRDefault="00E2100D" w:rsidP="001E1C00">
      <w:pPr>
        <w:pStyle w:val="TesisNormal2"/>
        <w:ind w:left="1080"/>
        <w:rPr>
          <w:lang w:val="en-US"/>
        </w:rPr>
      </w:pPr>
    </w:p>
    <w:p w:rsidR="001E1C00" w:rsidRDefault="001E1C00" w:rsidP="001E1C00">
      <w:pPr>
        <w:pStyle w:val="TesisNormal2"/>
        <w:ind w:left="1080"/>
        <w:rPr>
          <w:b/>
          <w:bCs/>
          <w:i/>
          <w:iCs/>
          <w:lang w:val="es-EC"/>
        </w:rPr>
      </w:pPr>
      <w:bookmarkStart w:id="253" w:name="_Toc226024494"/>
      <w:r w:rsidRPr="001E1C00">
        <w:rPr>
          <w:b/>
          <w:bCs/>
          <w:i/>
          <w:iCs/>
          <w:lang w:val="es-EC"/>
        </w:rPr>
        <w:t>Proveedor Empleado</w:t>
      </w:r>
      <w:bookmarkEnd w:id="253"/>
    </w:p>
    <w:p w:rsidR="00E2100D" w:rsidRDefault="00E2100D" w:rsidP="00E2100D">
      <w:pPr>
        <w:pStyle w:val="FIGURATITULO"/>
        <w:ind w:left="1134" w:firstLine="0"/>
        <w:rPr>
          <w:lang w:val="es-EC"/>
        </w:rPr>
      </w:pPr>
      <w:bookmarkStart w:id="254" w:name="_Toc236301503"/>
      <w:r>
        <w:rPr>
          <w:lang w:val="es-EC"/>
        </w:rPr>
        <w:t>Figura 3.23  Métodos de la Entidad Proveedor Empleado</w:t>
      </w:r>
      <w:bookmarkEnd w:id="254"/>
    </w:p>
    <w:p w:rsidR="001E1C00" w:rsidRPr="001E1C00" w:rsidRDefault="001E1C00" w:rsidP="001E1C00">
      <w:pPr>
        <w:pStyle w:val="TesisNormal2"/>
        <w:ind w:left="1080"/>
        <w:rPr>
          <w:lang w:val="en-US"/>
        </w:rPr>
      </w:pPr>
      <w:r w:rsidRPr="001E1C00">
        <w:rPr>
          <w:noProof/>
          <w:lang w:val="es-ES" w:eastAsia="es-ES"/>
        </w:rPr>
        <w:drawing>
          <wp:inline distT="0" distB="0" distL="0" distR="0">
            <wp:extent cx="3243739" cy="2551814"/>
            <wp:effectExtent l="19050" t="0" r="0" b="0"/>
            <wp:docPr id="9698" name="Imagen 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8"/>
                    <pic:cNvPicPr>
                      <a:picLocks noChangeAspect="1" noChangeArrowheads="1"/>
                    </pic:cNvPicPr>
                  </pic:nvPicPr>
                  <pic:blipFill>
                    <a:blip r:embed="rId70"/>
                    <a:srcRect/>
                    <a:stretch>
                      <a:fillRect/>
                    </a:stretch>
                  </pic:blipFill>
                  <pic:spPr bwMode="auto">
                    <a:xfrm>
                      <a:off x="0" y="0"/>
                      <a:ext cx="3247760" cy="2554977"/>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lang w:val="en-US"/>
        </w:rPr>
      </w:pPr>
    </w:p>
    <w:p w:rsidR="001E1C00" w:rsidRDefault="001E1C00" w:rsidP="001E1C00">
      <w:pPr>
        <w:pStyle w:val="TesisNormal2"/>
        <w:ind w:left="1080"/>
        <w:rPr>
          <w:b/>
          <w:bCs/>
          <w:i/>
          <w:iCs/>
          <w:lang w:val="es-EC"/>
        </w:rPr>
      </w:pPr>
      <w:bookmarkStart w:id="255" w:name="_Toc226024495"/>
      <w:r w:rsidRPr="001E1C00">
        <w:rPr>
          <w:b/>
          <w:bCs/>
          <w:i/>
          <w:iCs/>
          <w:lang w:val="es-EC"/>
        </w:rPr>
        <w:t>Proveedor Natural</w:t>
      </w:r>
      <w:bookmarkEnd w:id="255"/>
    </w:p>
    <w:p w:rsidR="00E2100D" w:rsidRDefault="00E2100D" w:rsidP="00E2100D">
      <w:pPr>
        <w:pStyle w:val="FIGURATITULO"/>
        <w:ind w:left="1134" w:firstLine="0"/>
        <w:rPr>
          <w:lang w:val="es-EC"/>
        </w:rPr>
      </w:pPr>
      <w:bookmarkStart w:id="256" w:name="_Toc236301504"/>
      <w:r>
        <w:rPr>
          <w:lang w:val="es-EC"/>
        </w:rPr>
        <w:t>Figura 3.24  Métodos de la Entidad Proveedor Natural</w:t>
      </w:r>
      <w:bookmarkEnd w:id="256"/>
    </w:p>
    <w:p w:rsidR="001E1C00" w:rsidRPr="001E1C00" w:rsidRDefault="001E1C00" w:rsidP="001E1C00">
      <w:pPr>
        <w:pStyle w:val="TesisNormal2"/>
        <w:ind w:left="1080"/>
        <w:rPr>
          <w:lang w:val="en-US"/>
        </w:rPr>
      </w:pPr>
      <w:r w:rsidRPr="001E1C00">
        <w:rPr>
          <w:noProof/>
          <w:lang w:val="es-ES" w:eastAsia="es-ES"/>
        </w:rPr>
        <w:drawing>
          <wp:inline distT="0" distB="0" distL="0" distR="0">
            <wp:extent cx="3159125" cy="2482215"/>
            <wp:effectExtent l="19050" t="0" r="3175" b="0"/>
            <wp:docPr id="9699" name="Imagen 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9"/>
                    <pic:cNvPicPr>
                      <a:picLocks noChangeAspect="1" noChangeArrowheads="1"/>
                    </pic:cNvPicPr>
                  </pic:nvPicPr>
                  <pic:blipFill>
                    <a:blip r:embed="rId71"/>
                    <a:srcRect/>
                    <a:stretch>
                      <a:fillRect/>
                    </a:stretch>
                  </pic:blipFill>
                  <pic:spPr bwMode="auto">
                    <a:xfrm>
                      <a:off x="0" y="0"/>
                      <a:ext cx="3159125" cy="2482215"/>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lang w:val="en-US"/>
        </w:rPr>
      </w:pPr>
    </w:p>
    <w:p w:rsidR="001E1C00" w:rsidRPr="001E1C00" w:rsidRDefault="001E1C00" w:rsidP="001E1C00">
      <w:pPr>
        <w:pStyle w:val="TesisNormal2"/>
        <w:ind w:left="1080"/>
        <w:rPr>
          <w:lang w:val="en-US"/>
        </w:rPr>
      </w:pPr>
    </w:p>
    <w:p w:rsidR="001E1C00" w:rsidRDefault="001E1C00" w:rsidP="001E1C00">
      <w:pPr>
        <w:pStyle w:val="TesisNormal2"/>
        <w:ind w:left="1080"/>
        <w:rPr>
          <w:b/>
          <w:bCs/>
          <w:i/>
          <w:iCs/>
          <w:lang w:val="es-EC"/>
        </w:rPr>
      </w:pPr>
      <w:bookmarkStart w:id="257" w:name="_Toc226024496"/>
      <w:r w:rsidRPr="001E1C00">
        <w:rPr>
          <w:b/>
          <w:bCs/>
          <w:i/>
          <w:iCs/>
          <w:lang w:val="es-EC"/>
        </w:rPr>
        <w:t>Cliente Jurídico</w:t>
      </w:r>
      <w:bookmarkEnd w:id="257"/>
    </w:p>
    <w:p w:rsidR="00E2100D" w:rsidRDefault="00E2100D" w:rsidP="00E2100D">
      <w:pPr>
        <w:pStyle w:val="FIGURATITULO"/>
        <w:ind w:left="1134" w:firstLine="0"/>
        <w:rPr>
          <w:lang w:val="es-EC"/>
        </w:rPr>
      </w:pPr>
      <w:bookmarkStart w:id="258" w:name="_Toc236301505"/>
      <w:r>
        <w:rPr>
          <w:lang w:val="es-EC"/>
        </w:rPr>
        <w:t>Figura 3.25  Métodos de la Entidad Cliente Jurídico</w:t>
      </w:r>
      <w:bookmarkEnd w:id="258"/>
    </w:p>
    <w:p w:rsidR="001E1C00" w:rsidRPr="001E1C00" w:rsidRDefault="001E1C00" w:rsidP="001E1C00">
      <w:pPr>
        <w:pStyle w:val="TesisNormal2"/>
        <w:ind w:left="1080"/>
        <w:rPr>
          <w:lang w:val="en-US"/>
        </w:rPr>
      </w:pPr>
      <w:r w:rsidRPr="001E1C00">
        <w:rPr>
          <w:noProof/>
          <w:lang w:val="es-ES" w:eastAsia="es-ES"/>
        </w:rPr>
        <w:drawing>
          <wp:inline distT="0" distB="0" distL="0" distR="0">
            <wp:extent cx="2482215" cy="2482215"/>
            <wp:effectExtent l="19050" t="0" r="0" b="0"/>
            <wp:docPr id="9700" name="Imagen 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0"/>
                    <pic:cNvPicPr>
                      <a:picLocks noChangeAspect="1" noChangeArrowheads="1"/>
                    </pic:cNvPicPr>
                  </pic:nvPicPr>
                  <pic:blipFill>
                    <a:blip r:embed="rId72"/>
                    <a:srcRect/>
                    <a:stretch>
                      <a:fillRect/>
                    </a:stretch>
                  </pic:blipFill>
                  <pic:spPr bwMode="auto">
                    <a:xfrm>
                      <a:off x="0" y="0"/>
                      <a:ext cx="2482215" cy="2482215"/>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lang w:val="en-US"/>
        </w:rPr>
      </w:pPr>
    </w:p>
    <w:p w:rsidR="001E1C00" w:rsidRDefault="001E1C00" w:rsidP="001E1C00">
      <w:pPr>
        <w:pStyle w:val="TesisNormal2"/>
        <w:ind w:left="1080"/>
        <w:rPr>
          <w:b/>
          <w:bCs/>
          <w:i/>
          <w:iCs/>
          <w:lang w:val="es-EC"/>
        </w:rPr>
      </w:pPr>
      <w:bookmarkStart w:id="259" w:name="_Toc226024497"/>
      <w:r w:rsidRPr="001E1C00">
        <w:rPr>
          <w:b/>
          <w:bCs/>
          <w:i/>
          <w:iCs/>
          <w:lang w:val="es-EC"/>
        </w:rPr>
        <w:t>Cliente Sucursal</w:t>
      </w:r>
      <w:bookmarkEnd w:id="259"/>
    </w:p>
    <w:p w:rsidR="00E2100D" w:rsidRDefault="00E2100D" w:rsidP="00E2100D">
      <w:pPr>
        <w:pStyle w:val="FIGURATITULO"/>
        <w:ind w:left="1134" w:firstLine="0"/>
        <w:rPr>
          <w:lang w:val="es-EC"/>
        </w:rPr>
      </w:pPr>
      <w:bookmarkStart w:id="260" w:name="_Toc236301506"/>
      <w:r>
        <w:rPr>
          <w:lang w:val="es-EC"/>
        </w:rPr>
        <w:t>Figura 3.26  Métodos de la Entidad Cliente Sucursal</w:t>
      </w:r>
      <w:bookmarkEnd w:id="260"/>
    </w:p>
    <w:p w:rsidR="001E1C00" w:rsidRPr="001E1C00" w:rsidRDefault="001E1C00" w:rsidP="001E1C00">
      <w:pPr>
        <w:pStyle w:val="TesisNormal2"/>
        <w:ind w:left="1080"/>
        <w:rPr>
          <w:lang w:val="en-US"/>
        </w:rPr>
      </w:pPr>
      <w:r w:rsidRPr="001E1C00">
        <w:rPr>
          <w:noProof/>
          <w:lang w:val="es-ES" w:eastAsia="es-ES"/>
        </w:rPr>
        <w:drawing>
          <wp:inline distT="0" distB="0" distL="0" distR="0">
            <wp:extent cx="2244725" cy="1781175"/>
            <wp:effectExtent l="19050" t="0" r="3175" b="0"/>
            <wp:docPr id="9701" name="Imagen 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1"/>
                    <pic:cNvPicPr>
                      <a:picLocks noChangeAspect="1" noChangeArrowheads="1"/>
                    </pic:cNvPicPr>
                  </pic:nvPicPr>
                  <pic:blipFill>
                    <a:blip r:embed="rId73"/>
                    <a:srcRect/>
                    <a:stretch>
                      <a:fillRect/>
                    </a:stretch>
                  </pic:blipFill>
                  <pic:spPr bwMode="auto">
                    <a:xfrm>
                      <a:off x="0" y="0"/>
                      <a:ext cx="2244725" cy="1781175"/>
                    </a:xfrm>
                    <a:prstGeom prst="rect">
                      <a:avLst/>
                    </a:prstGeom>
                    <a:noFill/>
                    <a:ln w="9525">
                      <a:noFill/>
                      <a:miter lim="800000"/>
                      <a:headEnd/>
                      <a:tailEnd/>
                    </a:ln>
                  </pic:spPr>
                </pic:pic>
              </a:graphicData>
            </a:graphic>
          </wp:inline>
        </w:drawing>
      </w:r>
    </w:p>
    <w:p w:rsidR="00E2100D" w:rsidRDefault="00E2100D" w:rsidP="00E2100D">
      <w:pPr>
        <w:pStyle w:val="TesisNormal2"/>
        <w:tabs>
          <w:tab w:val="left" w:pos="3550"/>
        </w:tabs>
        <w:ind w:left="1080"/>
        <w:rPr>
          <w:lang w:val="en-US"/>
        </w:rPr>
      </w:pPr>
      <w:bookmarkStart w:id="261" w:name="_Toc226024498"/>
    </w:p>
    <w:p w:rsidR="00E2100D" w:rsidRDefault="00E2100D" w:rsidP="00E2100D">
      <w:pPr>
        <w:pStyle w:val="TesisNormal2"/>
        <w:tabs>
          <w:tab w:val="left" w:pos="3550"/>
        </w:tabs>
        <w:ind w:left="1080"/>
        <w:rPr>
          <w:lang w:val="en-US"/>
        </w:rPr>
      </w:pPr>
    </w:p>
    <w:p w:rsidR="00E2100D" w:rsidRDefault="00E2100D" w:rsidP="00E2100D">
      <w:pPr>
        <w:pStyle w:val="TesisNormal2"/>
        <w:tabs>
          <w:tab w:val="left" w:pos="3550"/>
        </w:tabs>
        <w:ind w:left="1080"/>
        <w:rPr>
          <w:lang w:val="en-US"/>
        </w:rPr>
      </w:pPr>
    </w:p>
    <w:p w:rsidR="00E2100D" w:rsidRDefault="00E2100D" w:rsidP="00E2100D">
      <w:pPr>
        <w:pStyle w:val="TesisNormal2"/>
        <w:tabs>
          <w:tab w:val="left" w:pos="3550"/>
        </w:tabs>
        <w:ind w:left="1080"/>
        <w:rPr>
          <w:lang w:val="en-US"/>
        </w:rPr>
      </w:pPr>
    </w:p>
    <w:p w:rsidR="001E1C00" w:rsidRDefault="001E1C00" w:rsidP="00E2100D">
      <w:pPr>
        <w:pStyle w:val="TesisNormal2"/>
        <w:tabs>
          <w:tab w:val="left" w:pos="3550"/>
        </w:tabs>
        <w:ind w:left="1080"/>
        <w:rPr>
          <w:b/>
          <w:bCs/>
          <w:i/>
          <w:iCs/>
          <w:lang w:val="es-EC"/>
        </w:rPr>
      </w:pPr>
      <w:r w:rsidRPr="001E1C00">
        <w:rPr>
          <w:b/>
          <w:bCs/>
          <w:i/>
          <w:iCs/>
          <w:lang w:val="es-EC"/>
        </w:rPr>
        <w:t>Cliente Empleado</w:t>
      </w:r>
      <w:bookmarkEnd w:id="261"/>
    </w:p>
    <w:p w:rsidR="00E2100D" w:rsidRDefault="00E2100D" w:rsidP="00E2100D">
      <w:pPr>
        <w:pStyle w:val="FIGURATITULO"/>
        <w:ind w:left="1134" w:firstLine="0"/>
        <w:rPr>
          <w:lang w:val="es-EC"/>
        </w:rPr>
      </w:pPr>
      <w:bookmarkStart w:id="262" w:name="_Toc236301507"/>
      <w:r>
        <w:rPr>
          <w:lang w:val="es-EC"/>
        </w:rPr>
        <w:t>Figura 3.27  Métodos de la Entidad Cliente Empleado</w:t>
      </w:r>
      <w:bookmarkEnd w:id="262"/>
    </w:p>
    <w:p w:rsidR="001E1C00" w:rsidRPr="001E1C00" w:rsidRDefault="001E1C00" w:rsidP="001E1C00">
      <w:pPr>
        <w:pStyle w:val="TesisNormal2"/>
        <w:ind w:left="1080"/>
        <w:rPr>
          <w:lang w:val="en-US"/>
        </w:rPr>
      </w:pPr>
      <w:r w:rsidRPr="001E1C00">
        <w:rPr>
          <w:noProof/>
          <w:lang w:val="es-ES" w:eastAsia="es-ES"/>
        </w:rPr>
        <w:drawing>
          <wp:inline distT="0" distB="0" distL="0" distR="0">
            <wp:extent cx="2760548" cy="2169042"/>
            <wp:effectExtent l="19050" t="0" r="1702" b="0"/>
            <wp:docPr id="9702" name="Imagen 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2"/>
                    <pic:cNvPicPr>
                      <a:picLocks noChangeAspect="1" noChangeArrowheads="1"/>
                    </pic:cNvPicPr>
                  </pic:nvPicPr>
                  <pic:blipFill>
                    <a:blip r:embed="rId74"/>
                    <a:srcRect/>
                    <a:stretch>
                      <a:fillRect/>
                    </a:stretch>
                  </pic:blipFill>
                  <pic:spPr bwMode="auto">
                    <a:xfrm>
                      <a:off x="0" y="0"/>
                      <a:ext cx="2765929" cy="2173270"/>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lang w:val="en-US"/>
        </w:rPr>
      </w:pPr>
    </w:p>
    <w:p w:rsidR="001E1C00" w:rsidRPr="001E1C00" w:rsidRDefault="001E1C00" w:rsidP="001E1C00">
      <w:pPr>
        <w:pStyle w:val="TesisNormal2"/>
        <w:ind w:left="1080"/>
        <w:rPr>
          <w:b/>
          <w:bCs/>
          <w:i/>
          <w:iCs/>
          <w:lang w:val="es-EC"/>
        </w:rPr>
      </w:pPr>
      <w:bookmarkStart w:id="263" w:name="_Toc226024499"/>
      <w:r w:rsidRPr="001E1C00">
        <w:rPr>
          <w:b/>
          <w:bCs/>
          <w:i/>
          <w:iCs/>
          <w:lang w:val="es-EC"/>
        </w:rPr>
        <w:t>Cliente Natural</w:t>
      </w:r>
      <w:bookmarkEnd w:id="263"/>
    </w:p>
    <w:p w:rsidR="00E2100D" w:rsidRDefault="00E2100D" w:rsidP="00E2100D">
      <w:pPr>
        <w:pStyle w:val="FIGURATITULO"/>
        <w:ind w:left="1134" w:firstLine="0"/>
        <w:rPr>
          <w:lang w:val="es-EC"/>
        </w:rPr>
      </w:pPr>
      <w:bookmarkStart w:id="264" w:name="_Toc236301508"/>
      <w:r>
        <w:rPr>
          <w:lang w:val="es-EC"/>
        </w:rPr>
        <w:t>Figura 3.28  Métodos de la Entidad Cliente Natural</w:t>
      </w:r>
      <w:bookmarkEnd w:id="264"/>
    </w:p>
    <w:p w:rsidR="001E1C00" w:rsidRPr="001E1C00" w:rsidRDefault="001E1C00" w:rsidP="001E1C00">
      <w:pPr>
        <w:pStyle w:val="TesisNormal2"/>
        <w:ind w:left="1080"/>
        <w:rPr>
          <w:lang w:val="en-US"/>
        </w:rPr>
      </w:pPr>
      <w:r w:rsidRPr="001E1C00">
        <w:rPr>
          <w:noProof/>
          <w:lang w:val="es-ES" w:eastAsia="es-ES"/>
        </w:rPr>
        <w:drawing>
          <wp:inline distT="0" distB="0" distL="0" distR="0">
            <wp:extent cx="2933065" cy="2672080"/>
            <wp:effectExtent l="19050" t="0" r="635" b="0"/>
            <wp:docPr id="9703" name="Imagen 9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3"/>
                    <pic:cNvPicPr>
                      <a:picLocks noChangeAspect="1" noChangeArrowheads="1"/>
                    </pic:cNvPicPr>
                  </pic:nvPicPr>
                  <pic:blipFill>
                    <a:blip r:embed="rId75"/>
                    <a:srcRect/>
                    <a:stretch>
                      <a:fillRect/>
                    </a:stretch>
                  </pic:blipFill>
                  <pic:spPr bwMode="auto">
                    <a:xfrm>
                      <a:off x="0" y="0"/>
                      <a:ext cx="2933065" cy="2672080"/>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lang w:val="en-US"/>
        </w:rPr>
      </w:pPr>
    </w:p>
    <w:p w:rsidR="00EE728F" w:rsidRDefault="00EE728F" w:rsidP="001E1C00">
      <w:pPr>
        <w:pStyle w:val="TesisNormal2"/>
        <w:ind w:left="1080"/>
        <w:rPr>
          <w:b/>
          <w:bCs/>
          <w:i/>
          <w:iCs/>
          <w:lang w:val="es-EC"/>
        </w:rPr>
      </w:pPr>
      <w:bookmarkStart w:id="265" w:name="_Toc226024500"/>
    </w:p>
    <w:p w:rsidR="001E1C00" w:rsidRDefault="001E1C00" w:rsidP="001E1C00">
      <w:pPr>
        <w:pStyle w:val="TesisNormal2"/>
        <w:ind w:left="1080"/>
        <w:rPr>
          <w:b/>
          <w:bCs/>
          <w:i/>
          <w:iCs/>
          <w:lang w:val="es-EC"/>
        </w:rPr>
      </w:pPr>
      <w:r w:rsidRPr="001E1C00">
        <w:rPr>
          <w:b/>
          <w:bCs/>
          <w:i/>
          <w:iCs/>
          <w:lang w:val="es-EC"/>
        </w:rPr>
        <w:t>Sociedad</w:t>
      </w:r>
      <w:bookmarkEnd w:id="265"/>
    </w:p>
    <w:p w:rsidR="00EE728F" w:rsidRDefault="00EE728F" w:rsidP="00EE728F">
      <w:pPr>
        <w:pStyle w:val="FIGURATITULO"/>
        <w:ind w:left="1134" w:firstLine="0"/>
        <w:rPr>
          <w:lang w:val="es-EC"/>
        </w:rPr>
      </w:pPr>
      <w:bookmarkStart w:id="266" w:name="_Toc236301509"/>
      <w:r>
        <w:rPr>
          <w:lang w:val="es-EC"/>
        </w:rPr>
        <w:t>Figura 3.29  Métodos de la Entidad Sociedad</w:t>
      </w:r>
      <w:bookmarkEnd w:id="266"/>
    </w:p>
    <w:p w:rsidR="001E1C00" w:rsidRPr="001E1C00" w:rsidRDefault="001E1C00" w:rsidP="001E1C00">
      <w:pPr>
        <w:pStyle w:val="TesisNormal2"/>
        <w:ind w:left="1080"/>
        <w:rPr>
          <w:lang w:val="en-US"/>
        </w:rPr>
      </w:pPr>
      <w:r w:rsidRPr="001E1C00">
        <w:rPr>
          <w:noProof/>
          <w:lang w:val="es-ES" w:eastAsia="es-ES"/>
        </w:rPr>
        <w:drawing>
          <wp:inline distT="0" distB="0" distL="0" distR="0">
            <wp:extent cx="2482215" cy="2482215"/>
            <wp:effectExtent l="19050" t="0" r="0" b="0"/>
            <wp:docPr id="9704" name="Imagen 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4"/>
                    <pic:cNvPicPr>
                      <a:picLocks noChangeAspect="1" noChangeArrowheads="1"/>
                    </pic:cNvPicPr>
                  </pic:nvPicPr>
                  <pic:blipFill>
                    <a:blip r:embed="rId76"/>
                    <a:srcRect/>
                    <a:stretch>
                      <a:fillRect/>
                    </a:stretch>
                  </pic:blipFill>
                  <pic:spPr bwMode="auto">
                    <a:xfrm>
                      <a:off x="0" y="0"/>
                      <a:ext cx="2482215" cy="2482215"/>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lang w:val="en-US"/>
        </w:rPr>
      </w:pPr>
    </w:p>
    <w:p w:rsidR="001E1C00" w:rsidRPr="001E1C00" w:rsidRDefault="001E1C00" w:rsidP="001E1C00">
      <w:pPr>
        <w:pStyle w:val="TesisNormal2"/>
        <w:ind w:left="1080"/>
        <w:rPr>
          <w:b/>
          <w:bCs/>
          <w:i/>
          <w:iCs/>
          <w:lang w:val="es-EC"/>
        </w:rPr>
      </w:pPr>
      <w:bookmarkStart w:id="267" w:name="_Toc226024501"/>
      <w:r w:rsidRPr="001E1C00">
        <w:rPr>
          <w:b/>
          <w:bCs/>
          <w:i/>
          <w:iCs/>
          <w:lang w:val="es-EC"/>
        </w:rPr>
        <w:t>Sociedad Sucursal</w:t>
      </w:r>
      <w:bookmarkEnd w:id="267"/>
    </w:p>
    <w:p w:rsidR="00EE728F" w:rsidRDefault="00EE728F" w:rsidP="00EE728F">
      <w:pPr>
        <w:pStyle w:val="FIGURATITULO"/>
        <w:ind w:left="1134" w:firstLine="0"/>
        <w:rPr>
          <w:lang w:val="es-EC"/>
        </w:rPr>
      </w:pPr>
      <w:bookmarkStart w:id="268" w:name="_Toc236301510"/>
      <w:r>
        <w:rPr>
          <w:lang w:val="es-EC"/>
        </w:rPr>
        <w:t>Figura 3.30  Métodos de la Entidad Sucursal</w:t>
      </w:r>
      <w:bookmarkEnd w:id="268"/>
    </w:p>
    <w:p w:rsidR="001E1C00" w:rsidRPr="001E1C00" w:rsidRDefault="001E1C00" w:rsidP="001E1C00">
      <w:pPr>
        <w:pStyle w:val="TesisNormal2"/>
        <w:ind w:left="1080"/>
        <w:rPr>
          <w:lang w:val="en-US"/>
        </w:rPr>
      </w:pPr>
      <w:r w:rsidRPr="001E1C00">
        <w:rPr>
          <w:noProof/>
          <w:lang w:val="es-ES" w:eastAsia="es-ES"/>
        </w:rPr>
        <w:drawing>
          <wp:inline distT="0" distB="0" distL="0" distR="0">
            <wp:extent cx="2244725" cy="1781175"/>
            <wp:effectExtent l="19050" t="0" r="3175" b="0"/>
            <wp:docPr id="9705" name="Imagen 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5"/>
                    <pic:cNvPicPr>
                      <a:picLocks noChangeAspect="1" noChangeArrowheads="1"/>
                    </pic:cNvPicPr>
                  </pic:nvPicPr>
                  <pic:blipFill>
                    <a:blip r:embed="rId77"/>
                    <a:srcRect/>
                    <a:stretch>
                      <a:fillRect/>
                    </a:stretch>
                  </pic:blipFill>
                  <pic:spPr bwMode="auto">
                    <a:xfrm>
                      <a:off x="0" y="0"/>
                      <a:ext cx="2244725" cy="1781175"/>
                    </a:xfrm>
                    <a:prstGeom prst="rect">
                      <a:avLst/>
                    </a:prstGeom>
                    <a:noFill/>
                    <a:ln w="9525">
                      <a:noFill/>
                      <a:miter lim="800000"/>
                      <a:headEnd/>
                      <a:tailEnd/>
                    </a:ln>
                  </pic:spPr>
                </pic:pic>
              </a:graphicData>
            </a:graphic>
          </wp:inline>
        </w:drawing>
      </w:r>
    </w:p>
    <w:p w:rsidR="001E1C00" w:rsidRDefault="001E1C00" w:rsidP="001E1C00">
      <w:pPr>
        <w:pStyle w:val="TesisNormal2"/>
        <w:ind w:left="1080"/>
        <w:rPr>
          <w:lang w:val="en-US"/>
        </w:rPr>
      </w:pPr>
    </w:p>
    <w:p w:rsidR="00EE728F" w:rsidRDefault="00EE728F" w:rsidP="001E1C00">
      <w:pPr>
        <w:pStyle w:val="TesisNormal2"/>
        <w:ind w:left="1080"/>
        <w:rPr>
          <w:lang w:val="en-US"/>
        </w:rPr>
      </w:pPr>
    </w:p>
    <w:p w:rsidR="00EE728F" w:rsidRDefault="00EE728F" w:rsidP="001E1C00">
      <w:pPr>
        <w:pStyle w:val="TesisNormal2"/>
        <w:ind w:left="1080"/>
        <w:rPr>
          <w:lang w:val="en-US"/>
        </w:rPr>
      </w:pPr>
    </w:p>
    <w:p w:rsidR="00EE728F" w:rsidRPr="001E1C00" w:rsidRDefault="00EE728F" w:rsidP="001E1C00">
      <w:pPr>
        <w:pStyle w:val="TesisNormal2"/>
        <w:ind w:left="1080"/>
        <w:rPr>
          <w:lang w:val="en-US"/>
        </w:rPr>
      </w:pPr>
    </w:p>
    <w:p w:rsidR="001E1C00" w:rsidRDefault="001E1C00" w:rsidP="001E1C00">
      <w:pPr>
        <w:pStyle w:val="TesisNormal2"/>
        <w:ind w:left="1080"/>
        <w:rPr>
          <w:b/>
          <w:bCs/>
          <w:i/>
          <w:iCs/>
          <w:lang w:val="es-EC"/>
        </w:rPr>
      </w:pPr>
      <w:bookmarkStart w:id="269" w:name="_Toc226024502"/>
      <w:r w:rsidRPr="001E1C00">
        <w:rPr>
          <w:b/>
          <w:bCs/>
          <w:i/>
          <w:iCs/>
          <w:lang w:val="es-EC"/>
        </w:rPr>
        <w:t>Sociedad empleado</w:t>
      </w:r>
      <w:bookmarkEnd w:id="269"/>
    </w:p>
    <w:p w:rsidR="00EE728F" w:rsidRDefault="00EE728F" w:rsidP="00EE728F">
      <w:pPr>
        <w:pStyle w:val="FIGURATITULO"/>
        <w:ind w:left="1134" w:firstLine="0"/>
        <w:rPr>
          <w:lang w:val="es-EC"/>
        </w:rPr>
      </w:pPr>
      <w:bookmarkStart w:id="270" w:name="_Toc236301511"/>
      <w:r>
        <w:rPr>
          <w:lang w:val="es-EC"/>
        </w:rPr>
        <w:t>Figura 3.31  Métodos de la Entidad Sociedad Empleado</w:t>
      </w:r>
      <w:bookmarkEnd w:id="270"/>
    </w:p>
    <w:p w:rsidR="001E1C00" w:rsidRPr="001E1C00" w:rsidRDefault="001E1C00" w:rsidP="001E1C00">
      <w:pPr>
        <w:pStyle w:val="TesisNormal2"/>
        <w:ind w:left="1080"/>
        <w:rPr>
          <w:lang w:val="en-US"/>
        </w:rPr>
      </w:pPr>
      <w:r w:rsidRPr="001E1C00">
        <w:rPr>
          <w:noProof/>
          <w:lang w:val="es-ES" w:eastAsia="es-ES"/>
        </w:rPr>
        <w:drawing>
          <wp:inline distT="0" distB="0" distL="0" distR="0">
            <wp:extent cx="2962230" cy="2828260"/>
            <wp:effectExtent l="19050" t="0" r="0" b="0"/>
            <wp:docPr id="9706" name="Imagen 9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6"/>
                    <pic:cNvPicPr>
                      <a:picLocks noChangeAspect="1" noChangeArrowheads="1"/>
                    </pic:cNvPicPr>
                  </pic:nvPicPr>
                  <pic:blipFill>
                    <a:blip r:embed="rId78"/>
                    <a:srcRect/>
                    <a:stretch>
                      <a:fillRect/>
                    </a:stretch>
                  </pic:blipFill>
                  <pic:spPr bwMode="auto">
                    <a:xfrm>
                      <a:off x="0" y="0"/>
                      <a:ext cx="2964308" cy="2830244"/>
                    </a:xfrm>
                    <a:prstGeom prst="rect">
                      <a:avLst/>
                    </a:prstGeom>
                    <a:noFill/>
                    <a:ln w="9525">
                      <a:noFill/>
                      <a:miter lim="800000"/>
                      <a:headEnd/>
                      <a:tailEnd/>
                    </a:ln>
                  </pic:spPr>
                </pic:pic>
              </a:graphicData>
            </a:graphic>
          </wp:inline>
        </w:drawing>
      </w:r>
    </w:p>
    <w:p w:rsidR="00EE728F" w:rsidRPr="001E1C00" w:rsidRDefault="00EE728F" w:rsidP="001E1C00">
      <w:pPr>
        <w:pStyle w:val="TesisNormal2"/>
        <w:ind w:left="1080"/>
        <w:rPr>
          <w:lang w:val="en-US"/>
        </w:rPr>
      </w:pPr>
    </w:p>
    <w:p w:rsidR="00EE728F" w:rsidRDefault="00EE728F">
      <w:pPr>
        <w:rPr>
          <w:rFonts w:ascii="Arial" w:hAnsi="Arial" w:cs="Arial"/>
          <w:b/>
          <w:bCs/>
          <w:i/>
          <w:iCs/>
          <w:sz w:val="24"/>
          <w:szCs w:val="24"/>
          <w:lang w:val="es-EC"/>
        </w:rPr>
      </w:pPr>
      <w:bookmarkStart w:id="271" w:name="_Toc226024503"/>
      <w:r>
        <w:rPr>
          <w:b/>
          <w:bCs/>
          <w:i/>
          <w:iCs/>
          <w:lang w:val="es-EC"/>
        </w:rPr>
        <w:br w:type="page"/>
      </w:r>
    </w:p>
    <w:p w:rsidR="00EE728F" w:rsidRDefault="001E1C00" w:rsidP="001E1C00">
      <w:pPr>
        <w:pStyle w:val="TesisNormal2"/>
        <w:ind w:left="1080"/>
        <w:rPr>
          <w:b/>
          <w:bCs/>
          <w:i/>
          <w:iCs/>
          <w:lang w:val="es-EC"/>
        </w:rPr>
      </w:pPr>
      <w:r w:rsidRPr="001E1C00">
        <w:rPr>
          <w:b/>
          <w:bCs/>
          <w:i/>
          <w:iCs/>
          <w:lang w:val="es-EC"/>
        </w:rPr>
        <w:t>Actividad Transacciona</w:t>
      </w:r>
      <w:r w:rsidR="00EE728F">
        <w:rPr>
          <w:b/>
          <w:bCs/>
          <w:i/>
          <w:iCs/>
          <w:lang w:val="es-EC"/>
        </w:rPr>
        <w:t>l</w:t>
      </w:r>
    </w:p>
    <w:p w:rsidR="00EE728F" w:rsidRDefault="00EE728F" w:rsidP="00EE728F">
      <w:pPr>
        <w:pStyle w:val="FIGURATITULO"/>
        <w:ind w:left="1134" w:firstLine="0"/>
        <w:rPr>
          <w:lang w:val="es-EC"/>
        </w:rPr>
      </w:pPr>
      <w:bookmarkStart w:id="272" w:name="_Toc236301512"/>
      <w:r>
        <w:rPr>
          <w:lang w:val="es-EC"/>
        </w:rPr>
        <w:t xml:space="preserve">Figura 3.32  Métodos de la Entidad Actividad </w:t>
      </w:r>
      <w:r w:rsidR="00612AE8" w:rsidRPr="00350353">
        <w:rPr>
          <w:lang w:val="es-EC"/>
        </w:rPr>
        <w:t>Transaccional</w:t>
      </w:r>
      <w:bookmarkEnd w:id="272"/>
    </w:p>
    <w:bookmarkEnd w:id="271"/>
    <w:p w:rsidR="001E1C00" w:rsidRPr="001E1C00" w:rsidRDefault="001E1C00" w:rsidP="001E1C00">
      <w:pPr>
        <w:pStyle w:val="TesisNormal2"/>
        <w:ind w:left="1080"/>
        <w:rPr>
          <w:lang w:val="en-US"/>
        </w:rPr>
      </w:pPr>
      <w:r w:rsidRPr="001E1C00">
        <w:rPr>
          <w:noProof/>
          <w:lang w:val="es-ES" w:eastAsia="es-ES"/>
        </w:rPr>
        <w:drawing>
          <wp:inline distT="0" distB="0" distL="0" distR="0">
            <wp:extent cx="2947433" cy="3634079"/>
            <wp:effectExtent l="19050" t="0" r="5317" b="0"/>
            <wp:docPr id="9707" name="Imagen 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7"/>
                    <pic:cNvPicPr>
                      <a:picLocks noChangeAspect="1" noChangeArrowheads="1"/>
                    </pic:cNvPicPr>
                  </pic:nvPicPr>
                  <pic:blipFill>
                    <a:blip r:embed="rId79"/>
                    <a:srcRect/>
                    <a:stretch>
                      <a:fillRect/>
                    </a:stretch>
                  </pic:blipFill>
                  <pic:spPr bwMode="auto">
                    <a:xfrm>
                      <a:off x="0" y="0"/>
                      <a:ext cx="2953530" cy="3641596"/>
                    </a:xfrm>
                    <a:prstGeom prst="rect">
                      <a:avLst/>
                    </a:prstGeom>
                    <a:noFill/>
                    <a:ln w="9525">
                      <a:noFill/>
                      <a:miter lim="800000"/>
                      <a:headEnd/>
                      <a:tailEnd/>
                    </a:ln>
                  </pic:spPr>
                </pic:pic>
              </a:graphicData>
            </a:graphic>
          </wp:inline>
        </w:drawing>
      </w:r>
    </w:p>
    <w:p w:rsidR="001E1C00" w:rsidRDefault="001E1C00" w:rsidP="001E1C00">
      <w:pPr>
        <w:pStyle w:val="TesisNormal2"/>
        <w:ind w:left="1080"/>
        <w:rPr>
          <w:lang w:val="en-US"/>
        </w:rPr>
      </w:pPr>
    </w:p>
    <w:p w:rsidR="00EE728F" w:rsidRPr="001E1C00" w:rsidRDefault="00EE728F" w:rsidP="001E1C00">
      <w:pPr>
        <w:pStyle w:val="TesisNormal2"/>
        <w:ind w:left="1080"/>
        <w:rPr>
          <w:lang w:val="en-US"/>
        </w:rPr>
      </w:pPr>
    </w:p>
    <w:p w:rsidR="00EE728F" w:rsidRDefault="00EE728F">
      <w:pPr>
        <w:rPr>
          <w:rFonts w:ascii="Arial" w:hAnsi="Arial" w:cs="Arial"/>
          <w:b/>
          <w:bCs/>
          <w:sz w:val="24"/>
          <w:szCs w:val="24"/>
          <w:u w:val="single"/>
        </w:rPr>
      </w:pPr>
      <w:bookmarkStart w:id="273" w:name="_Toc226024504"/>
      <w:r>
        <w:rPr>
          <w:b/>
          <w:bCs/>
          <w:u w:val="single"/>
        </w:rPr>
        <w:br w:type="page"/>
      </w:r>
    </w:p>
    <w:p w:rsidR="001E1C00" w:rsidRPr="00EE728F" w:rsidRDefault="001E1C00" w:rsidP="001E1C00">
      <w:pPr>
        <w:pStyle w:val="TesisNormal2"/>
        <w:ind w:left="1080"/>
        <w:rPr>
          <w:b/>
          <w:bCs/>
          <w:u w:val="single"/>
          <w:lang w:val="es-ES"/>
        </w:rPr>
      </w:pPr>
      <w:r w:rsidRPr="00EE728F">
        <w:rPr>
          <w:b/>
          <w:bCs/>
          <w:u w:val="single"/>
          <w:lang w:val="es-ES"/>
        </w:rPr>
        <w:t>Atributos</w:t>
      </w:r>
      <w:bookmarkEnd w:id="273"/>
    </w:p>
    <w:p w:rsidR="00EE728F" w:rsidRDefault="00EE728F" w:rsidP="001E1C00">
      <w:pPr>
        <w:pStyle w:val="TesisNormal2"/>
        <w:ind w:left="1080"/>
        <w:rPr>
          <w:b/>
          <w:bCs/>
          <w:i/>
          <w:iCs/>
          <w:lang w:val="es-EC"/>
        </w:rPr>
      </w:pPr>
      <w:bookmarkStart w:id="274" w:name="_Toc226024505"/>
    </w:p>
    <w:p w:rsidR="001E1C00" w:rsidRPr="001E1C00" w:rsidRDefault="001E1C00" w:rsidP="001E1C00">
      <w:pPr>
        <w:pStyle w:val="TesisNormal2"/>
        <w:ind w:left="1080"/>
        <w:rPr>
          <w:b/>
          <w:bCs/>
          <w:i/>
          <w:iCs/>
          <w:lang w:val="es-EC"/>
        </w:rPr>
      </w:pPr>
      <w:r w:rsidRPr="001E1C00">
        <w:rPr>
          <w:b/>
          <w:bCs/>
          <w:i/>
          <w:iCs/>
          <w:lang w:val="es-EC"/>
        </w:rPr>
        <w:t>Empresa</w:t>
      </w:r>
      <w:bookmarkEnd w:id="274"/>
    </w:p>
    <w:p w:rsidR="00EE728F" w:rsidRDefault="00EE728F" w:rsidP="00EE728F">
      <w:pPr>
        <w:pStyle w:val="FIGURATITULO"/>
        <w:ind w:left="1134" w:firstLine="0"/>
        <w:rPr>
          <w:lang w:val="es-EC"/>
        </w:rPr>
      </w:pPr>
      <w:bookmarkStart w:id="275" w:name="_Toc236301513"/>
      <w:r>
        <w:rPr>
          <w:lang w:val="es-EC"/>
        </w:rPr>
        <w:t>Figura 3.33  Atributos de la Entidad Empresa</w:t>
      </w:r>
      <w:bookmarkEnd w:id="275"/>
    </w:p>
    <w:p w:rsidR="001E1C00" w:rsidRPr="001E1C00" w:rsidRDefault="001E1C00" w:rsidP="001E1C00">
      <w:pPr>
        <w:pStyle w:val="TesisNormal2"/>
        <w:ind w:left="1080"/>
        <w:rPr>
          <w:lang w:val="es-EC"/>
        </w:rPr>
      </w:pPr>
      <w:r w:rsidRPr="001E1C00">
        <w:rPr>
          <w:noProof/>
          <w:lang w:val="es-ES" w:eastAsia="es-ES"/>
        </w:rPr>
        <w:drawing>
          <wp:inline distT="0" distB="0" distL="0" distR="0">
            <wp:extent cx="1489666" cy="4423144"/>
            <wp:effectExtent l="19050" t="0" r="0" b="0"/>
            <wp:docPr id="9708" name="Imagen 9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8"/>
                    <pic:cNvPicPr>
                      <a:picLocks noChangeAspect="1" noChangeArrowheads="1"/>
                    </pic:cNvPicPr>
                  </pic:nvPicPr>
                  <pic:blipFill>
                    <a:blip r:embed="rId80"/>
                    <a:srcRect/>
                    <a:stretch>
                      <a:fillRect/>
                    </a:stretch>
                  </pic:blipFill>
                  <pic:spPr bwMode="auto">
                    <a:xfrm>
                      <a:off x="0" y="0"/>
                      <a:ext cx="1492154" cy="4430531"/>
                    </a:xfrm>
                    <a:prstGeom prst="rect">
                      <a:avLst/>
                    </a:prstGeom>
                    <a:noFill/>
                    <a:ln w="9525">
                      <a:noFill/>
                      <a:miter lim="800000"/>
                      <a:headEnd/>
                      <a:tailEnd/>
                    </a:ln>
                  </pic:spPr>
                </pic:pic>
              </a:graphicData>
            </a:graphic>
          </wp:inline>
        </w:drawing>
      </w:r>
    </w:p>
    <w:p w:rsidR="001E1C00" w:rsidRDefault="001E1C00" w:rsidP="001E1C00">
      <w:pPr>
        <w:pStyle w:val="TesisNormal2"/>
        <w:ind w:left="1080"/>
        <w:rPr>
          <w:b/>
          <w:bCs/>
          <w:i/>
          <w:iCs/>
          <w:lang w:val="es-EC"/>
        </w:rPr>
      </w:pPr>
      <w:bookmarkStart w:id="276" w:name="_Toc226024506"/>
    </w:p>
    <w:p w:rsidR="00EE728F" w:rsidRDefault="00EE728F" w:rsidP="001E1C00">
      <w:pPr>
        <w:pStyle w:val="TesisNormal2"/>
        <w:ind w:left="1080"/>
        <w:rPr>
          <w:b/>
          <w:bCs/>
          <w:i/>
          <w:iCs/>
          <w:lang w:val="es-EC"/>
        </w:rPr>
      </w:pPr>
    </w:p>
    <w:p w:rsidR="00EE728F" w:rsidRDefault="00EE728F" w:rsidP="001E1C00">
      <w:pPr>
        <w:pStyle w:val="TesisNormal2"/>
        <w:ind w:left="1080"/>
        <w:rPr>
          <w:b/>
          <w:bCs/>
          <w:i/>
          <w:iCs/>
          <w:lang w:val="es-EC"/>
        </w:rPr>
      </w:pPr>
    </w:p>
    <w:p w:rsidR="00EE728F" w:rsidRDefault="00EE728F" w:rsidP="001E1C00">
      <w:pPr>
        <w:pStyle w:val="TesisNormal2"/>
        <w:ind w:left="1080"/>
        <w:rPr>
          <w:b/>
          <w:bCs/>
          <w:i/>
          <w:iCs/>
          <w:lang w:val="es-EC"/>
        </w:rPr>
      </w:pPr>
    </w:p>
    <w:p w:rsidR="00EE728F" w:rsidRDefault="00EE728F" w:rsidP="001E1C00">
      <w:pPr>
        <w:pStyle w:val="TesisNormal2"/>
        <w:ind w:left="1080"/>
        <w:rPr>
          <w:b/>
          <w:bCs/>
          <w:i/>
          <w:iCs/>
          <w:lang w:val="es-EC"/>
        </w:rPr>
      </w:pPr>
    </w:p>
    <w:p w:rsidR="001E1C00" w:rsidRDefault="001E1C00" w:rsidP="001E1C00">
      <w:pPr>
        <w:pStyle w:val="TesisNormal2"/>
        <w:ind w:left="1080"/>
        <w:rPr>
          <w:b/>
          <w:bCs/>
          <w:i/>
          <w:iCs/>
          <w:lang w:val="es-EC"/>
        </w:rPr>
      </w:pPr>
      <w:r w:rsidRPr="001E1C00">
        <w:rPr>
          <w:b/>
          <w:bCs/>
          <w:i/>
          <w:iCs/>
          <w:lang w:val="es-EC"/>
        </w:rPr>
        <w:t>Cliente Jurídico</w:t>
      </w:r>
      <w:bookmarkEnd w:id="276"/>
    </w:p>
    <w:p w:rsidR="00EE728F" w:rsidRDefault="00EE728F" w:rsidP="00EE728F">
      <w:pPr>
        <w:pStyle w:val="FIGURATITULO"/>
        <w:ind w:left="1134" w:firstLine="0"/>
        <w:rPr>
          <w:lang w:val="es-EC"/>
        </w:rPr>
      </w:pPr>
      <w:bookmarkStart w:id="277" w:name="_Toc236301514"/>
      <w:r>
        <w:rPr>
          <w:lang w:val="es-EC"/>
        </w:rPr>
        <w:t>Figura 3.34  Atributos de la Entidad Cliente Jurídico</w:t>
      </w:r>
      <w:bookmarkEnd w:id="277"/>
    </w:p>
    <w:p w:rsidR="001E1C00" w:rsidRPr="001E1C00" w:rsidRDefault="001E1C00" w:rsidP="001E1C00">
      <w:pPr>
        <w:pStyle w:val="TesisNormal2"/>
        <w:ind w:left="1080"/>
        <w:rPr>
          <w:lang w:val="es-EC"/>
        </w:rPr>
      </w:pPr>
      <w:r w:rsidRPr="001E1C00">
        <w:rPr>
          <w:noProof/>
          <w:lang w:val="es-ES" w:eastAsia="es-ES"/>
        </w:rPr>
        <w:drawing>
          <wp:inline distT="0" distB="0" distL="0" distR="0">
            <wp:extent cx="2118094" cy="5021729"/>
            <wp:effectExtent l="19050" t="0" r="0" b="0"/>
            <wp:docPr id="9709" name="Imagen 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9"/>
                    <pic:cNvPicPr>
                      <a:picLocks noChangeAspect="1" noChangeArrowheads="1"/>
                    </pic:cNvPicPr>
                  </pic:nvPicPr>
                  <pic:blipFill>
                    <a:blip r:embed="rId81"/>
                    <a:srcRect/>
                    <a:stretch>
                      <a:fillRect/>
                    </a:stretch>
                  </pic:blipFill>
                  <pic:spPr bwMode="auto">
                    <a:xfrm>
                      <a:off x="0" y="0"/>
                      <a:ext cx="2118689" cy="5023139"/>
                    </a:xfrm>
                    <a:prstGeom prst="rect">
                      <a:avLst/>
                    </a:prstGeom>
                    <a:noFill/>
                    <a:ln w="9525">
                      <a:noFill/>
                      <a:miter lim="800000"/>
                      <a:headEnd/>
                      <a:tailEnd/>
                    </a:ln>
                  </pic:spPr>
                </pic:pic>
              </a:graphicData>
            </a:graphic>
          </wp:inline>
        </w:drawing>
      </w:r>
    </w:p>
    <w:p w:rsidR="001E1C00" w:rsidRDefault="001E1C00" w:rsidP="001E1C00">
      <w:pPr>
        <w:pStyle w:val="TesisNormal2"/>
        <w:ind w:left="1080"/>
        <w:rPr>
          <w:b/>
          <w:bCs/>
          <w:i/>
          <w:iCs/>
          <w:lang w:val="es-EC"/>
        </w:rPr>
      </w:pPr>
      <w:bookmarkStart w:id="278" w:name="_Toc226024507"/>
    </w:p>
    <w:p w:rsidR="00EE728F" w:rsidRDefault="00EE728F" w:rsidP="001E1C00">
      <w:pPr>
        <w:pStyle w:val="TesisNormal2"/>
        <w:ind w:left="1080"/>
        <w:rPr>
          <w:b/>
          <w:bCs/>
          <w:i/>
          <w:iCs/>
          <w:lang w:val="es-EC"/>
        </w:rPr>
      </w:pPr>
    </w:p>
    <w:p w:rsidR="00EE728F" w:rsidRDefault="00EE728F" w:rsidP="001E1C00">
      <w:pPr>
        <w:pStyle w:val="TesisNormal2"/>
        <w:ind w:left="1080"/>
        <w:rPr>
          <w:b/>
          <w:bCs/>
          <w:i/>
          <w:iCs/>
          <w:lang w:val="es-EC"/>
        </w:rPr>
      </w:pPr>
    </w:p>
    <w:p w:rsidR="00EE728F" w:rsidRDefault="00EE728F" w:rsidP="001E1C00">
      <w:pPr>
        <w:pStyle w:val="TesisNormal2"/>
        <w:ind w:left="1080"/>
        <w:rPr>
          <w:b/>
          <w:bCs/>
          <w:i/>
          <w:iCs/>
          <w:lang w:val="es-EC"/>
        </w:rPr>
      </w:pPr>
    </w:p>
    <w:p w:rsidR="00EE728F" w:rsidRDefault="00EE728F" w:rsidP="001E1C00">
      <w:pPr>
        <w:pStyle w:val="TesisNormal2"/>
        <w:ind w:left="1080"/>
        <w:rPr>
          <w:b/>
          <w:bCs/>
          <w:i/>
          <w:iCs/>
          <w:lang w:val="es-EC"/>
        </w:rPr>
      </w:pPr>
    </w:p>
    <w:p w:rsidR="00EE728F" w:rsidRDefault="00EE728F" w:rsidP="001E1C00">
      <w:pPr>
        <w:pStyle w:val="TesisNormal2"/>
        <w:ind w:left="1080"/>
        <w:rPr>
          <w:b/>
          <w:bCs/>
          <w:i/>
          <w:iCs/>
          <w:lang w:val="es-EC"/>
        </w:rPr>
      </w:pPr>
    </w:p>
    <w:p w:rsidR="001E1C00" w:rsidRDefault="001E1C00" w:rsidP="001E1C00">
      <w:pPr>
        <w:pStyle w:val="TesisNormal2"/>
        <w:ind w:left="1080"/>
        <w:rPr>
          <w:b/>
          <w:bCs/>
          <w:i/>
          <w:iCs/>
          <w:lang w:val="es-EC"/>
        </w:rPr>
      </w:pPr>
      <w:r w:rsidRPr="001E1C00">
        <w:rPr>
          <w:b/>
          <w:bCs/>
          <w:i/>
          <w:iCs/>
          <w:lang w:val="es-EC"/>
        </w:rPr>
        <w:t>Cliente Sucursal</w:t>
      </w:r>
      <w:bookmarkEnd w:id="278"/>
    </w:p>
    <w:p w:rsidR="00EE728F" w:rsidRDefault="00EE728F" w:rsidP="00EE728F">
      <w:pPr>
        <w:pStyle w:val="FIGURATITULO"/>
        <w:ind w:left="1134" w:firstLine="0"/>
        <w:rPr>
          <w:lang w:val="es-EC"/>
        </w:rPr>
      </w:pPr>
      <w:bookmarkStart w:id="279" w:name="_Toc236301515"/>
      <w:r>
        <w:rPr>
          <w:lang w:val="es-EC"/>
        </w:rPr>
        <w:t>Figura 3.35  Atributos de la Entidad Cliente Sucursal</w:t>
      </w:r>
      <w:bookmarkEnd w:id="279"/>
    </w:p>
    <w:p w:rsidR="001E1C00" w:rsidRPr="001E1C00" w:rsidRDefault="001E1C00" w:rsidP="001E1C00">
      <w:pPr>
        <w:pStyle w:val="TesisNormal2"/>
        <w:ind w:left="1080"/>
        <w:rPr>
          <w:lang w:val="es-EC"/>
        </w:rPr>
      </w:pPr>
      <w:r w:rsidRPr="001E1C00">
        <w:rPr>
          <w:noProof/>
          <w:lang w:val="es-ES" w:eastAsia="es-ES"/>
        </w:rPr>
        <w:drawing>
          <wp:inline distT="0" distB="0" distL="0" distR="0">
            <wp:extent cx="1983308" cy="6475228"/>
            <wp:effectExtent l="19050" t="0" r="0" b="0"/>
            <wp:docPr id="9710" name="Imagen 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0"/>
                    <pic:cNvPicPr>
                      <a:picLocks noChangeAspect="1" noChangeArrowheads="1"/>
                    </pic:cNvPicPr>
                  </pic:nvPicPr>
                  <pic:blipFill>
                    <a:blip r:embed="rId82"/>
                    <a:srcRect/>
                    <a:stretch>
                      <a:fillRect/>
                    </a:stretch>
                  </pic:blipFill>
                  <pic:spPr bwMode="auto">
                    <a:xfrm>
                      <a:off x="0" y="0"/>
                      <a:ext cx="1982850" cy="6473734"/>
                    </a:xfrm>
                    <a:prstGeom prst="rect">
                      <a:avLst/>
                    </a:prstGeom>
                    <a:noFill/>
                    <a:ln w="9525">
                      <a:noFill/>
                      <a:miter lim="800000"/>
                      <a:headEnd/>
                      <a:tailEnd/>
                    </a:ln>
                  </pic:spPr>
                </pic:pic>
              </a:graphicData>
            </a:graphic>
          </wp:inline>
        </w:drawing>
      </w:r>
    </w:p>
    <w:p w:rsidR="001E1C00" w:rsidRDefault="001E1C00" w:rsidP="001E1C00">
      <w:pPr>
        <w:pStyle w:val="TesisNormal2"/>
        <w:ind w:left="1080"/>
        <w:rPr>
          <w:b/>
          <w:bCs/>
          <w:i/>
          <w:iCs/>
          <w:lang w:val="es-EC"/>
        </w:rPr>
      </w:pPr>
      <w:bookmarkStart w:id="280" w:name="_Toc226024508"/>
    </w:p>
    <w:p w:rsidR="001E1C00" w:rsidRDefault="001E1C00" w:rsidP="001E1C00">
      <w:pPr>
        <w:pStyle w:val="TesisNormal2"/>
        <w:ind w:left="1080"/>
        <w:rPr>
          <w:b/>
          <w:bCs/>
          <w:i/>
          <w:iCs/>
          <w:lang w:val="es-EC"/>
        </w:rPr>
      </w:pPr>
      <w:r w:rsidRPr="001E1C00">
        <w:rPr>
          <w:b/>
          <w:bCs/>
          <w:i/>
          <w:iCs/>
          <w:lang w:val="es-EC"/>
        </w:rPr>
        <w:t>Cliente Empleado</w:t>
      </w:r>
      <w:bookmarkEnd w:id="280"/>
    </w:p>
    <w:p w:rsidR="00EE728F" w:rsidRDefault="00EE728F" w:rsidP="00EE728F">
      <w:pPr>
        <w:pStyle w:val="FIGURATITULO"/>
        <w:ind w:left="1134" w:firstLine="0"/>
        <w:rPr>
          <w:lang w:val="es-EC"/>
        </w:rPr>
      </w:pPr>
      <w:bookmarkStart w:id="281" w:name="_Toc236301516"/>
      <w:r>
        <w:rPr>
          <w:lang w:val="es-EC"/>
        </w:rPr>
        <w:t>Figura 3.36  Atributos de la Entidad Cliente Empleado</w:t>
      </w:r>
      <w:bookmarkEnd w:id="281"/>
    </w:p>
    <w:p w:rsidR="001E1C00" w:rsidRPr="001E1C00" w:rsidRDefault="001E1C00" w:rsidP="001E1C00">
      <w:pPr>
        <w:pStyle w:val="TesisNormal2"/>
        <w:ind w:left="1080"/>
        <w:rPr>
          <w:lang w:val="es-EC"/>
        </w:rPr>
      </w:pPr>
      <w:r w:rsidRPr="001E1C00">
        <w:rPr>
          <w:noProof/>
          <w:lang w:val="es-ES" w:eastAsia="es-ES"/>
        </w:rPr>
        <w:drawing>
          <wp:inline distT="0" distB="0" distL="0" distR="0">
            <wp:extent cx="2018665" cy="6531610"/>
            <wp:effectExtent l="19050" t="0" r="635" b="0"/>
            <wp:docPr id="9711" name="Imagen 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1"/>
                    <pic:cNvPicPr>
                      <a:picLocks noChangeAspect="1" noChangeArrowheads="1"/>
                    </pic:cNvPicPr>
                  </pic:nvPicPr>
                  <pic:blipFill>
                    <a:blip r:embed="rId83"/>
                    <a:srcRect/>
                    <a:stretch>
                      <a:fillRect/>
                    </a:stretch>
                  </pic:blipFill>
                  <pic:spPr bwMode="auto">
                    <a:xfrm>
                      <a:off x="0" y="0"/>
                      <a:ext cx="2018665" cy="6531610"/>
                    </a:xfrm>
                    <a:prstGeom prst="rect">
                      <a:avLst/>
                    </a:prstGeom>
                    <a:noFill/>
                    <a:ln w="9525">
                      <a:noFill/>
                      <a:miter lim="800000"/>
                      <a:headEnd/>
                      <a:tailEnd/>
                    </a:ln>
                  </pic:spPr>
                </pic:pic>
              </a:graphicData>
            </a:graphic>
          </wp:inline>
        </w:drawing>
      </w:r>
    </w:p>
    <w:p w:rsidR="001E1C00" w:rsidRPr="001E1C00" w:rsidRDefault="001E1C00" w:rsidP="00EE728F">
      <w:pPr>
        <w:pStyle w:val="TesisNormal2"/>
        <w:tabs>
          <w:tab w:val="left" w:pos="2847"/>
        </w:tabs>
        <w:ind w:left="1080"/>
        <w:rPr>
          <w:b/>
          <w:bCs/>
          <w:i/>
          <w:iCs/>
          <w:lang w:val="es-EC"/>
        </w:rPr>
      </w:pPr>
      <w:bookmarkStart w:id="282" w:name="_Toc226024509"/>
      <w:r w:rsidRPr="001E1C00">
        <w:rPr>
          <w:b/>
          <w:bCs/>
          <w:i/>
          <w:iCs/>
          <w:lang w:val="es-EC"/>
        </w:rPr>
        <w:t>Cliente Natural</w:t>
      </w:r>
      <w:bookmarkEnd w:id="282"/>
    </w:p>
    <w:p w:rsidR="00EE728F" w:rsidRDefault="00EE728F" w:rsidP="00EE728F">
      <w:pPr>
        <w:pStyle w:val="FIGURATITULO"/>
        <w:ind w:left="1134" w:firstLine="0"/>
        <w:rPr>
          <w:lang w:val="es-EC"/>
        </w:rPr>
      </w:pPr>
      <w:bookmarkStart w:id="283" w:name="_Toc236301517"/>
      <w:r>
        <w:rPr>
          <w:lang w:val="es-EC"/>
        </w:rPr>
        <w:t>Figura 3.37  Atributos de la Entidad Cliente Natural</w:t>
      </w:r>
      <w:bookmarkEnd w:id="283"/>
    </w:p>
    <w:p w:rsidR="001E1C00" w:rsidRPr="001E1C00" w:rsidRDefault="001E1C00" w:rsidP="001E1C00">
      <w:pPr>
        <w:pStyle w:val="TesisNormal2"/>
        <w:ind w:left="1080"/>
        <w:rPr>
          <w:lang w:val="es-EC"/>
        </w:rPr>
      </w:pPr>
      <w:r w:rsidRPr="001E1C00">
        <w:rPr>
          <w:noProof/>
          <w:lang w:val="es-ES" w:eastAsia="es-ES"/>
        </w:rPr>
        <w:drawing>
          <wp:inline distT="0" distB="0" distL="0" distR="0">
            <wp:extent cx="1603326" cy="7053410"/>
            <wp:effectExtent l="19050" t="0" r="0" b="0"/>
            <wp:docPr id="9712" name="Imagen 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2"/>
                    <pic:cNvPicPr>
                      <a:picLocks noChangeAspect="1" noChangeArrowheads="1"/>
                    </pic:cNvPicPr>
                  </pic:nvPicPr>
                  <pic:blipFill>
                    <a:blip r:embed="rId84"/>
                    <a:srcRect/>
                    <a:stretch>
                      <a:fillRect/>
                    </a:stretch>
                  </pic:blipFill>
                  <pic:spPr bwMode="auto">
                    <a:xfrm>
                      <a:off x="0" y="0"/>
                      <a:ext cx="1619165" cy="7123091"/>
                    </a:xfrm>
                    <a:prstGeom prst="rect">
                      <a:avLst/>
                    </a:prstGeom>
                    <a:noFill/>
                    <a:ln w="9525">
                      <a:noFill/>
                      <a:miter lim="800000"/>
                      <a:headEnd/>
                      <a:tailEnd/>
                    </a:ln>
                  </pic:spPr>
                </pic:pic>
              </a:graphicData>
            </a:graphic>
          </wp:inline>
        </w:drawing>
      </w:r>
    </w:p>
    <w:p w:rsidR="001E1C00" w:rsidRDefault="001E1C00" w:rsidP="001E1C00">
      <w:pPr>
        <w:pStyle w:val="TesisNormal2"/>
        <w:ind w:left="1080"/>
        <w:rPr>
          <w:b/>
          <w:bCs/>
          <w:i/>
          <w:iCs/>
          <w:lang w:val="es-EC"/>
        </w:rPr>
      </w:pPr>
      <w:bookmarkStart w:id="284" w:name="_Toc226024510"/>
      <w:r w:rsidRPr="001E1C00">
        <w:rPr>
          <w:b/>
          <w:bCs/>
          <w:i/>
          <w:iCs/>
          <w:lang w:val="es-EC"/>
        </w:rPr>
        <w:t>Sociedad</w:t>
      </w:r>
      <w:bookmarkEnd w:id="284"/>
    </w:p>
    <w:p w:rsidR="00EE728F" w:rsidRDefault="00EE728F" w:rsidP="00EE728F">
      <w:pPr>
        <w:pStyle w:val="FIGURATITULO"/>
        <w:ind w:left="1134" w:firstLine="0"/>
        <w:rPr>
          <w:lang w:val="es-EC"/>
        </w:rPr>
      </w:pPr>
      <w:bookmarkStart w:id="285" w:name="_Toc236301518"/>
      <w:r>
        <w:rPr>
          <w:lang w:val="es-EC"/>
        </w:rPr>
        <w:t>Figura 3.38  Atributos de la Entidad Sociedad</w:t>
      </w:r>
      <w:bookmarkEnd w:id="285"/>
    </w:p>
    <w:p w:rsidR="001E1C00" w:rsidRPr="001E1C00" w:rsidRDefault="001E1C00" w:rsidP="001E1C00">
      <w:pPr>
        <w:pStyle w:val="TesisNormal2"/>
        <w:ind w:left="1080"/>
        <w:rPr>
          <w:lang w:val="es-EC"/>
        </w:rPr>
      </w:pPr>
      <w:r w:rsidRPr="001E1C00">
        <w:rPr>
          <w:noProof/>
          <w:lang w:val="es-ES" w:eastAsia="es-ES"/>
        </w:rPr>
        <w:drawing>
          <wp:inline distT="0" distB="0" distL="0" distR="0">
            <wp:extent cx="1962752" cy="5218981"/>
            <wp:effectExtent l="19050" t="0" r="0" b="0"/>
            <wp:docPr id="9713" name="Imagen 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3"/>
                    <pic:cNvPicPr>
                      <a:picLocks noChangeAspect="1" noChangeArrowheads="1"/>
                    </pic:cNvPicPr>
                  </pic:nvPicPr>
                  <pic:blipFill>
                    <a:blip r:embed="rId85"/>
                    <a:srcRect/>
                    <a:stretch>
                      <a:fillRect/>
                    </a:stretch>
                  </pic:blipFill>
                  <pic:spPr bwMode="auto">
                    <a:xfrm>
                      <a:off x="0" y="0"/>
                      <a:ext cx="1965201" cy="5225494"/>
                    </a:xfrm>
                    <a:prstGeom prst="rect">
                      <a:avLst/>
                    </a:prstGeom>
                    <a:noFill/>
                    <a:ln w="9525">
                      <a:noFill/>
                      <a:miter lim="800000"/>
                      <a:headEnd/>
                      <a:tailEnd/>
                    </a:ln>
                  </pic:spPr>
                </pic:pic>
              </a:graphicData>
            </a:graphic>
          </wp:inline>
        </w:drawing>
      </w:r>
    </w:p>
    <w:p w:rsidR="001E1C00" w:rsidRDefault="001E1C00" w:rsidP="001E1C00">
      <w:pPr>
        <w:pStyle w:val="TesisNormal2"/>
        <w:ind w:left="1080"/>
        <w:rPr>
          <w:lang w:val="es-EC"/>
        </w:rPr>
      </w:pPr>
    </w:p>
    <w:p w:rsidR="00EE728F" w:rsidRDefault="00EE728F" w:rsidP="001E1C00">
      <w:pPr>
        <w:pStyle w:val="TesisNormal2"/>
        <w:ind w:left="1080"/>
        <w:rPr>
          <w:lang w:val="es-EC"/>
        </w:rPr>
      </w:pPr>
    </w:p>
    <w:p w:rsidR="00EE728F" w:rsidRDefault="00EE728F" w:rsidP="001E1C00">
      <w:pPr>
        <w:pStyle w:val="TesisNormal2"/>
        <w:ind w:left="1080"/>
        <w:rPr>
          <w:lang w:val="es-EC"/>
        </w:rPr>
      </w:pPr>
    </w:p>
    <w:p w:rsidR="00EE728F" w:rsidRDefault="00EE728F" w:rsidP="001E1C00">
      <w:pPr>
        <w:pStyle w:val="TesisNormal2"/>
        <w:ind w:left="1080"/>
        <w:rPr>
          <w:lang w:val="es-EC"/>
        </w:rPr>
      </w:pPr>
    </w:p>
    <w:p w:rsidR="00EE728F" w:rsidRPr="001E1C00" w:rsidRDefault="00EE728F" w:rsidP="001E1C00">
      <w:pPr>
        <w:pStyle w:val="TesisNormal2"/>
        <w:ind w:left="1080"/>
        <w:rPr>
          <w:lang w:val="es-EC"/>
        </w:rPr>
      </w:pPr>
    </w:p>
    <w:p w:rsidR="001E1C00" w:rsidRDefault="001E1C00" w:rsidP="001E1C00">
      <w:pPr>
        <w:pStyle w:val="TesisNormal2"/>
        <w:ind w:left="1080"/>
        <w:rPr>
          <w:b/>
          <w:bCs/>
          <w:i/>
          <w:iCs/>
          <w:lang w:val="es-EC"/>
        </w:rPr>
      </w:pPr>
      <w:bookmarkStart w:id="286" w:name="_Toc226024511"/>
      <w:r w:rsidRPr="001E1C00">
        <w:rPr>
          <w:b/>
          <w:bCs/>
          <w:i/>
          <w:iCs/>
          <w:lang w:val="es-EC"/>
        </w:rPr>
        <w:t>Sociedad Sucursal</w:t>
      </w:r>
      <w:bookmarkEnd w:id="286"/>
    </w:p>
    <w:p w:rsidR="00EE728F" w:rsidRDefault="00EE728F" w:rsidP="00EE728F">
      <w:pPr>
        <w:pStyle w:val="FIGURATITULO"/>
        <w:ind w:left="1134" w:firstLine="0"/>
        <w:rPr>
          <w:lang w:val="es-EC"/>
        </w:rPr>
      </w:pPr>
      <w:bookmarkStart w:id="287" w:name="_Toc236301519"/>
      <w:r>
        <w:rPr>
          <w:lang w:val="es-EC"/>
        </w:rPr>
        <w:t>Figura 3.39  Atributos de la Entidad Sociedad Sucursal</w:t>
      </w:r>
      <w:bookmarkEnd w:id="287"/>
    </w:p>
    <w:p w:rsidR="001E1C00" w:rsidRPr="001E1C00" w:rsidRDefault="001E1C00" w:rsidP="001E1C00">
      <w:pPr>
        <w:pStyle w:val="TesisNormal2"/>
        <w:ind w:left="1080"/>
        <w:rPr>
          <w:lang w:val="es-EC"/>
        </w:rPr>
      </w:pPr>
      <w:r w:rsidRPr="001E1C00">
        <w:rPr>
          <w:noProof/>
          <w:lang w:val="es-ES" w:eastAsia="es-ES"/>
        </w:rPr>
        <w:drawing>
          <wp:inline distT="0" distB="0" distL="0" distR="0">
            <wp:extent cx="2018665" cy="6590665"/>
            <wp:effectExtent l="19050" t="0" r="635" b="0"/>
            <wp:docPr id="9714" name="Imagen 9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4"/>
                    <pic:cNvPicPr>
                      <a:picLocks noChangeAspect="1" noChangeArrowheads="1"/>
                    </pic:cNvPicPr>
                  </pic:nvPicPr>
                  <pic:blipFill>
                    <a:blip r:embed="rId86"/>
                    <a:srcRect/>
                    <a:stretch>
                      <a:fillRect/>
                    </a:stretch>
                  </pic:blipFill>
                  <pic:spPr bwMode="auto">
                    <a:xfrm>
                      <a:off x="0" y="0"/>
                      <a:ext cx="2018665" cy="6590665"/>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b/>
          <w:bCs/>
          <w:i/>
          <w:iCs/>
          <w:lang w:val="es-EC"/>
        </w:rPr>
      </w:pPr>
    </w:p>
    <w:p w:rsidR="001E1C00" w:rsidRPr="001E1C00" w:rsidRDefault="001E1C00" w:rsidP="001E1C00">
      <w:pPr>
        <w:pStyle w:val="TesisNormal2"/>
        <w:ind w:left="1080"/>
        <w:rPr>
          <w:b/>
          <w:bCs/>
          <w:i/>
          <w:iCs/>
          <w:lang w:val="es-EC"/>
        </w:rPr>
      </w:pPr>
      <w:bookmarkStart w:id="288" w:name="_Toc226024512"/>
      <w:r w:rsidRPr="001E1C00">
        <w:rPr>
          <w:b/>
          <w:bCs/>
          <w:i/>
          <w:iCs/>
          <w:lang w:val="es-EC"/>
        </w:rPr>
        <w:t>Sociedad Empleado</w:t>
      </w:r>
      <w:bookmarkEnd w:id="288"/>
    </w:p>
    <w:p w:rsidR="001E1C00" w:rsidRPr="001E1C00" w:rsidRDefault="00EE728F" w:rsidP="00EE728F">
      <w:pPr>
        <w:pStyle w:val="FIGURATITULO"/>
        <w:ind w:left="1134" w:firstLine="0"/>
        <w:rPr>
          <w:lang w:val="es-EC"/>
        </w:rPr>
      </w:pPr>
      <w:bookmarkStart w:id="289" w:name="_Toc236301520"/>
      <w:r>
        <w:rPr>
          <w:lang w:val="es-EC"/>
        </w:rPr>
        <w:t>Figura 3.40  Atributos de la Entidad Sociedad Empleado</w:t>
      </w:r>
      <w:bookmarkEnd w:id="289"/>
    </w:p>
    <w:p w:rsidR="001E1C00" w:rsidRPr="001E1C00" w:rsidRDefault="001E1C00" w:rsidP="001E1C00">
      <w:pPr>
        <w:pStyle w:val="TesisNormal2"/>
        <w:ind w:left="1080"/>
        <w:rPr>
          <w:lang w:val="es-EC"/>
        </w:rPr>
      </w:pPr>
      <w:r w:rsidRPr="001E1C00">
        <w:rPr>
          <w:noProof/>
          <w:lang w:val="es-ES" w:eastAsia="es-ES"/>
        </w:rPr>
        <w:drawing>
          <wp:inline distT="0" distB="0" distL="0" distR="0">
            <wp:extent cx="1881720" cy="6918385"/>
            <wp:effectExtent l="19050" t="0" r="4230" b="0"/>
            <wp:docPr id="9715" name="Imagen 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5"/>
                    <pic:cNvPicPr>
                      <a:picLocks noChangeAspect="1" noChangeArrowheads="1"/>
                    </pic:cNvPicPr>
                  </pic:nvPicPr>
                  <pic:blipFill>
                    <a:blip r:embed="rId87"/>
                    <a:srcRect/>
                    <a:stretch>
                      <a:fillRect/>
                    </a:stretch>
                  </pic:blipFill>
                  <pic:spPr bwMode="auto">
                    <a:xfrm>
                      <a:off x="0" y="0"/>
                      <a:ext cx="1887311" cy="6938940"/>
                    </a:xfrm>
                    <a:prstGeom prst="rect">
                      <a:avLst/>
                    </a:prstGeom>
                    <a:noFill/>
                    <a:ln w="9525">
                      <a:noFill/>
                      <a:miter lim="800000"/>
                      <a:headEnd/>
                      <a:tailEnd/>
                    </a:ln>
                  </pic:spPr>
                </pic:pic>
              </a:graphicData>
            </a:graphic>
          </wp:inline>
        </w:drawing>
      </w:r>
    </w:p>
    <w:p w:rsidR="001E1C00" w:rsidRDefault="001E1C00" w:rsidP="001E1C00">
      <w:pPr>
        <w:pStyle w:val="TesisNormal2"/>
        <w:ind w:left="1080"/>
        <w:rPr>
          <w:b/>
          <w:bCs/>
          <w:i/>
          <w:iCs/>
          <w:lang w:val="es-EC"/>
        </w:rPr>
      </w:pPr>
      <w:bookmarkStart w:id="290" w:name="_Toc226024513"/>
      <w:r w:rsidRPr="001E1C00">
        <w:rPr>
          <w:b/>
          <w:bCs/>
          <w:i/>
          <w:iCs/>
          <w:lang w:val="es-EC"/>
        </w:rPr>
        <w:t>Proveedor Jurídico</w:t>
      </w:r>
      <w:bookmarkEnd w:id="290"/>
    </w:p>
    <w:p w:rsidR="00EE728F" w:rsidRDefault="00EE728F" w:rsidP="00EE728F">
      <w:pPr>
        <w:pStyle w:val="FIGURATITULO"/>
        <w:ind w:left="1134" w:firstLine="0"/>
        <w:rPr>
          <w:lang w:val="es-EC"/>
        </w:rPr>
      </w:pPr>
      <w:bookmarkStart w:id="291" w:name="_Toc236301521"/>
      <w:r>
        <w:rPr>
          <w:lang w:val="es-EC"/>
        </w:rPr>
        <w:t>Figura 3.41  Atributos de la Entidad Proveedor Jurídico</w:t>
      </w:r>
      <w:bookmarkEnd w:id="291"/>
    </w:p>
    <w:p w:rsidR="001E1C00" w:rsidRPr="001E1C00" w:rsidRDefault="001E1C00" w:rsidP="001E1C00">
      <w:pPr>
        <w:pStyle w:val="TesisNormal2"/>
        <w:ind w:left="1080"/>
        <w:rPr>
          <w:lang w:val="es-EC"/>
        </w:rPr>
      </w:pPr>
      <w:r w:rsidRPr="001E1C00">
        <w:rPr>
          <w:noProof/>
          <w:lang w:val="es-ES" w:eastAsia="es-ES"/>
        </w:rPr>
        <w:drawing>
          <wp:inline distT="0" distB="0" distL="0" distR="0">
            <wp:extent cx="1927972" cy="3890513"/>
            <wp:effectExtent l="19050" t="0" r="0" b="0"/>
            <wp:docPr id="9716" name="Imagen 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6"/>
                    <pic:cNvPicPr>
                      <a:picLocks noChangeAspect="1" noChangeArrowheads="1"/>
                    </pic:cNvPicPr>
                  </pic:nvPicPr>
                  <pic:blipFill>
                    <a:blip r:embed="rId88"/>
                    <a:srcRect/>
                    <a:stretch>
                      <a:fillRect/>
                    </a:stretch>
                  </pic:blipFill>
                  <pic:spPr bwMode="auto">
                    <a:xfrm>
                      <a:off x="0" y="0"/>
                      <a:ext cx="1930378" cy="3895368"/>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lang w:val="es-EC"/>
        </w:rPr>
      </w:pPr>
    </w:p>
    <w:p w:rsidR="00EE728F" w:rsidRDefault="00EE728F">
      <w:pPr>
        <w:rPr>
          <w:rFonts w:ascii="Arial" w:hAnsi="Arial" w:cs="Arial"/>
          <w:b/>
          <w:bCs/>
          <w:i/>
          <w:iCs/>
          <w:sz w:val="24"/>
          <w:szCs w:val="24"/>
          <w:lang w:val="es-EC"/>
        </w:rPr>
      </w:pPr>
      <w:bookmarkStart w:id="292" w:name="_Toc226024514"/>
      <w:r>
        <w:rPr>
          <w:b/>
          <w:bCs/>
          <w:i/>
          <w:iCs/>
          <w:lang w:val="es-EC"/>
        </w:rPr>
        <w:br w:type="page"/>
      </w:r>
    </w:p>
    <w:p w:rsidR="001E1C00" w:rsidRDefault="001E1C00" w:rsidP="001E1C00">
      <w:pPr>
        <w:pStyle w:val="TesisNormal2"/>
        <w:ind w:left="1080"/>
        <w:rPr>
          <w:b/>
          <w:bCs/>
          <w:i/>
          <w:iCs/>
          <w:lang w:val="es-EC"/>
        </w:rPr>
      </w:pPr>
      <w:r w:rsidRPr="001E1C00">
        <w:rPr>
          <w:b/>
          <w:bCs/>
          <w:i/>
          <w:iCs/>
          <w:lang w:val="es-EC"/>
        </w:rPr>
        <w:t>Proveedor Sucursal</w:t>
      </w:r>
      <w:bookmarkEnd w:id="292"/>
    </w:p>
    <w:p w:rsidR="00EE728F" w:rsidRDefault="00EE728F" w:rsidP="00EE728F">
      <w:pPr>
        <w:pStyle w:val="FIGURATITULO"/>
        <w:ind w:left="1134" w:firstLine="0"/>
        <w:rPr>
          <w:lang w:val="es-EC"/>
        </w:rPr>
      </w:pPr>
      <w:bookmarkStart w:id="293" w:name="_Toc236301522"/>
      <w:r>
        <w:rPr>
          <w:lang w:val="es-EC"/>
        </w:rPr>
        <w:t>Figura 3.42  Atributos de la Entidad Proveedor Sucursal</w:t>
      </w:r>
      <w:bookmarkEnd w:id="293"/>
    </w:p>
    <w:p w:rsidR="001E1C00" w:rsidRPr="001E1C00" w:rsidRDefault="00EE728F" w:rsidP="00EE728F">
      <w:pPr>
        <w:pStyle w:val="TesisNormal2"/>
        <w:tabs>
          <w:tab w:val="left" w:pos="2065"/>
        </w:tabs>
        <w:ind w:left="0"/>
        <w:rPr>
          <w:lang w:val="es-EC"/>
        </w:rPr>
      </w:pPr>
      <w:r>
        <w:rPr>
          <w:lang w:val="es-EC"/>
        </w:rPr>
        <w:tab/>
      </w:r>
      <w:r w:rsidR="001E1C00" w:rsidRPr="001E1C00">
        <w:rPr>
          <w:noProof/>
          <w:lang w:val="es-ES" w:eastAsia="es-ES"/>
        </w:rPr>
        <w:drawing>
          <wp:inline distT="0" distB="0" distL="0" distR="0">
            <wp:extent cx="2018665" cy="6590665"/>
            <wp:effectExtent l="19050" t="0" r="635" b="0"/>
            <wp:docPr id="9717" name="Imagen 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7"/>
                    <pic:cNvPicPr>
                      <a:picLocks noChangeAspect="1" noChangeArrowheads="1"/>
                    </pic:cNvPicPr>
                  </pic:nvPicPr>
                  <pic:blipFill>
                    <a:blip r:embed="rId89"/>
                    <a:srcRect/>
                    <a:stretch>
                      <a:fillRect/>
                    </a:stretch>
                  </pic:blipFill>
                  <pic:spPr bwMode="auto">
                    <a:xfrm>
                      <a:off x="0" y="0"/>
                      <a:ext cx="2018665" cy="6590665"/>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lang w:val="es-EC"/>
        </w:rPr>
      </w:pPr>
    </w:p>
    <w:p w:rsidR="001E1C00" w:rsidRPr="001E1C00" w:rsidRDefault="001E1C00" w:rsidP="001E1C00">
      <w:pPr>
        <w:pStyle w:val="TesisNormal2"/>
        <w:ind w:left="1080"/>
        <w:rPr>
          <w:b/>
          <w:bCs/>
          <w:i/>
          <w:iCs/>
          <w:lang w:val="es-EC"/>
        </w:rPr>
      </w:pPr>
      <w:bookmarkStart w:id="294" w:name="_Toc226024515"/>
      <w:r w:rsidRPr="001E1C00">
        <w:rPr>
          <w:b/>
          <w:bCs/>
          <w:i/>
          <w:iCs/>
          <w:lang w:val="es-EC"/>
        </w:rPr>
        <w:t>Proveedor Empleado</w:t>
      </w:r>
      <w:bookmarkEnd w:id="294"/>
    </w:p>
    <w:p w:rsidR="00EE728F" w:rsidRDefault="00EE728F" w:rsidP="00EE728F">
      <w:pPr>
        <w:pStyle w:val="FIGURATITULO"/>
        <w:ind w:left="1134" w:firstLine="0"/>
        <w:rPr>
          <w:lang w:val="es-EC"/>
        </w:rPr>
      </w:pPr>
      <w:bookmarkStart w:id="295" w:name="_Toc236301523"/>
      <w:r>
        <w:rPr>
          <w:lang w:val="es-EC"/>
        </w:rPr>
        <w:t>Figura 3.43  Atributos de la Entidad Proveedor Emplead</w:t>
      </w:r>
      <w:r w:rsidR="003532D3">
        <w:rPr>
          <w:lang w:val="es-EC"/>
        </w:rPr>
        <w:t>o</w:t>
      </w:r>
      <w:bookmarkEnd w:id="295"/>
    </w:p>
    <w:p w:rsidR="001E1C00" w:rsidRPr="001E1C00" w:rsidRDefault="001E1C00" w:rsidP="001E1C00">
      <w:pPr>
        <w:pStyle w:val="TesisNormal2"/>
        <w:ind w:left="1080"/>
        <w:rPr>
          <w:lang w:val="es-EC"/>
        </w:rPr>
      </w:pPr>
      <w:r w:rsidRPr="001E1C00">
        <w:rPr>
          <w:noProof/>
          <w:lang w:val="es-ES" w:eastAsia="es-ES"/>
        </w:rPr>
        <w:drawing>
          <wp:inline distT="0" distB="0" distL="0" distR="0">
            <wp:extent cx="2018665" cy="7065645"/>
            <wp:effectExtent l="19050" t="0" r="635" b="0"/>
            <wp:docPr id="9718" name="Imagen 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8"/>
                    <pic:cNvPicPr>
                      <a:picLocks noChangeAspect="1" noChangeArrowheads="1"/>
                    </pic:cNvPicPr>
                  </pic:nvPicPr>
                  <pic:blipFill>
                    <a:blip r:embed="rId90"/>
                    <a:srcRect/>
                    <a:stretch>
                      <a:fillRect/>
                    </a:stretch>
                  </pic:blipFill>
                  <pic:spPr bwMode="auto">
                    <a:xfrm>
                      <a:off x="0" y="0"/>
                      <a:ext cx="2018665" cy="7065645"/>
                    </a:xfrm>
                    <a:prstGeom prst="rect">
                      <a:avLst/>
                    </a:prstGeom>
                    <a:noFill/>
                    <a:ln w="9525">
                      <a:noFill/>
                      <a:miter lim="800000"/>
                      <a:headEnd/>
                      <a:tailEnd/>
                    </a:ln>
                  </pic:spPr>
                </pic:pic>
              </a:graphicData>
            </a:graphic>
          </wp:inline>
        </w:drawing>
      </w:r>
    </w:p>
    <w:p w:rsidR="00EE728F" w:rsidRDefault="001E1C00" w:rsidP="001E1C00">
      <w:pPr>
        <w:pStyle w:val="TesisNormal2"/>
        <w:ind w:left="1080"/>
        <w:rPr>
          <w:b/>
          <w:bCs/>
          <w:i/>
          <w:iCs/>
          <w:lang w:val="es-EC"/>
        </w:rPr>
      </w:pPr>
      <w:bookmarkStart w:id="296" w:name="_Toc226024516"/>
      <w:r w:rsidRPr="001E1C00">
        <w:rPr>
          <w:b/>
          <w:bCs/>
          <w:i/>
          <w:iCs/>
          <w:lang w:val="es-EC"/>
        </w:rPr>
        <w:t>Proveedor Natural</w:t>
      </w:r>
      <w:bookmarkEnd w:id="296"/>
    </w:p>
    <w:p w:rsidR="00EE728F" w:rsidRDefault="00BF4AB3" w:rsidP="00EE728F">
      <w:pPr>
        <w:pStyle w:val="FIGURATITULO"/>
        <w:ind w:left="1134" w:firstLine="0"/>
        <w:rPr>
          <w:lang w:val="es-EC"/>
        </w:rPr>
      </w:pPr>
      <w:bookmarkStart w:id="297" w:name="_Toc236301524"/>
      <w:r>
        <w:rPr>
          <w:lang w:val="es-EC"/>
        </w:rPr>
        <w:t>Figura 3.44</w:t>
      </w:r>
      <w:r w:rsidR="00EE728F">
        <w:rPr>
          <w:lang w:val="es-EC"/>
        </w:rPr>
        <w:t xml:space="preserve">  Atributos de la Entidad Sociedad Sucursal</w:t>
      </w:r>
      <w:bookmarkEnd w:id="297"/>
    </w:p>
    <w:p w:rsidR="001E1C00" w:rsidRDefault="001E1C00" w:rsidP="001E1C00">
      <w:pPr>
        <w:pStyle w:val="TesisNormal2"/>
        <w:ind w:left="1080"/>
        <w:rPr>
          <w:lang w:val="es-EC"/>
        </w:rPr>
      </w:pPr>
      <w:r w:rsidRPr="001E1C00">
        <w:rPr>
          <w:noProof/>
          <w:lang w:val="es-ES" w:eastAsia="es-ES"/>
        </w:rPr>
        <w:drawing>
          <wp:inline distT="0" distB="0" distL="0" distR="0">
            <wp:extent cx="1749365" cy="7008269"/>
            <wp:effectExtent l="19050" t="0" r="3235" b="0"/>
            <wp:docPr id="9719" name="Imagen 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9"/>
                    <pic:cNvPicPr>
                      <a:picLocks noChangeAspect="1" noChangeArrowheads="1"/>
                    </pic:cNvPicPr>
                  </pic:nvPicPr>
                  <pic:blipFill>
                    <a:blip r:embed="rId91"/>
                    <a:srcRect/>
                    <a:stretch>
                      <a:fillRect/>
                    </a:stretch>
                  </pic:blipFill>
                  <pic:spPr bwMode="auto">
                    <a:xfrm>
                      <a:off x="0" y="0"/>
                      <a:ext cx="1762936" cy="7062638"/>
                    </a:xfrm>
                    <a:prstGeom prst="rect">
                      <a:avLst/>
                    </a:prstGeom>
                    <a:noFill/>
                    <a:ln w="9525">
                      <a:noFill/>
                      <a:miter lim="800000"/>
                      <a:headEnd/>
                      <a:tailEnd/>
                    </a:ln>
                  </pic:spPr>
                </pic:pic>
              </a:graphicData>
            </a:graphic>
          </wp:inline>
        </w:drawing>
      </w:r>
    </w:p>
    <w:p w:rsidR="001E1C00" w:rsidRDefault="001E1C00" w:rsidP="001E1C00">
      <w:pPr>
        <w:pStyle w:val="TesisNormal2"/>
        <w:ind w:left="1080"/>
        <w:rPr>
          <w:b/>
          <w:bCs/>
          <w:i/>
          <w:iCs/>
          <w:lang w:val="es-EC"/>
        </w:rPr>
      </w:pPr>
      <w:bookmarkStart w:id="298" w:name="_Toc226024517"/>
      <w:r w:rsidRPr="001E1C00">
        <w:rPr>
          <w:b/>
          <w:bCs/>
          <w:i/>
          <w:iCs/>
          <w:lang w:val="es-EC"/>
        </w:rPr>
        <w:t>Actividad Transaccional</w:t>
      </w:r>
      <w:bookmarkEnd w:id="298"/>
    </w:p>
    <w:p w:rsidR="00BF4AB3" w:rsidRDefault="00BF4AB3" w:rsidP="00BF4AB3">
      <w:pPr>
        <w:pStyle w:val="FIGURATITULO"/>
        <w:ind w:left="1134" w:firstLine="0"/>
        <w:rPr>
          <w:lang w:val="es-EC"/>
        </w:rPr>
      </w:pPr>
      <w:bookmarkStart w:id="299" w:name="_Toc236301525"/>
      <w:r>
        <w:rPr>
          <w:lang w:val="es-EC"/>
        </w:rPr>
        <w:t>Figura 3.45  Atributos de la Entidad Actividad Transaccional</w:t>
      </w:r>
      <w:bookmarkEnd w:id="299"/>
    </w:p>
    <w:p w:rsidR="001E1C00" w:rsidRPr="001E1C00" w:rsidRDefault="001E1C00" w:rsidP="001E1C00">
      <w:pPr>
        <w:pStyle w:val="TesisNormal2"/>
        <w:ind w:left="1080"/>
        <w:rPr>
          <w:lang w:val="es-EC"/>
        </w:rPr>
      </w:pPr>
      <w:r w:rsidRPr="001E1C00">
        <w:rPr>
          <w:noProof/>
          <w:lang w:val="es-ES" w:eastAsia="es-ES"/>
        </w:rPr>
        <w:drawing>
          <wp:inline distT="0" distB="0" distL="0" distR="0">
            <wp:extent cx="2034674" cy="7073661"/>
            <wp:effectExtent l="19050" t="0" r="3676" b="0"/>
            <wp:docPr id="9720" name="Imagen 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0"/>
                    <pic:cNvPicPr>
                      <a:picLocks noChangeAspect="1" noChangeArrowheads="1"/>
                    </pic:cNvPicPr>
                  </pic:nvPicPr>
                  <pic:blipFill>
                    <a:blip r:embed="rId92"/>
                    <a:srcRect/>
                    <a:stretch>
                      <a:fillRect/>
                    </a:stretch>
                  </pic:blipFill>
                  <pic:spPr bwMode="auto">
                    <a:xfrm>
                      <a:off x="0" y="0"/>
                      <a:ext cx="2049935" cy="7126716"/>
                    </a:xfrm>
                    <a:prstGeom prst="rect">
                      <a:avLst/>
                    </a:prstGeom>
                    <a:noFill/>
                    <a:ln w="9525">
                      <a:noFill/>
                      <a:miter lim="800000"/>
                      <a:headEnd/>
                      <a:tailEnd/>
                    </a:ln>
                  </pic:spPr>
                </pic:pic>
              </a:graphicData>
            </a:graphic>
          </wp:inline>
        </w:drawing>
      </w:r>
    </w:p>
    <w:p w:rsidR="001E1C00" w:rsidRDefault="001E1C00" w:rsidP="001E1C00">
      <w:pPr>
        <w:pStyle w:val="TesisNormal2"/>
        <w:ind w:left="1080"/>
        <w:rPr>
          <w:b/>
          <w:bCs/>
          <w:u w:val="single"/>
          <w:lang w:val="es-ES"/>
        </w:rPr>
      </w:pPr>
      <w:bookmarkStart w:id="300" w:name="_Toc226024518"/>
      <w:r w:rsidRPr="001E1C00">
        <w:rPr>
          <w:b/>
          <w:bCs/>
          <w:u w:val="single"/>
          <w:lang w:val="es-ES"/>
        </w:rPr>
        <w:t>Relaciones</w:t>
      </w:r>
      <w:bookmarkEnd w:id="300"/>
    </w:p>
    <w:p w:rsidR="00BF4AB3" w:rsidRDefault="00BF4AB3" w:rsidP="00BF4AB3">
      <w:pPr>
        <w:pStyle w:val="FIGURATITULO"/>
        <w:ind w:left="1134" w:firstLine="0"/>
        <w:rPr>
          <w:lang w:val="es-EC"/>
        </w:rPr>
      </w:pPr>
      <w:bookmarkStart w:id="301" w:name="_Toc236301526"/>
      <w:r>
        <w:rPr>
          <w:lang w:val="es-EC"/>
        </w:rPr>
        <w:t>Figura 3.46  Relaciones entre las Entidades (Diagrama ER)</w:t>
      </w:r>
      <w:bookmarkEnd w:id="301"/>
    </w:p>
    <w:p w:rsidR="001E1C00" w:rsidRPr="001E1C00" w:rsidRDefault="001E1C00" w:rsidP="001E1C00">
      <w:pPr>
        <w:pStyle w:val="TesisNormal2"/>
        <w:ind w:left="1080"/>
        <w:rPr>
          <w:lang w:val="en-US"/>
        </w:rPr>
      </w:pPr>
      <w:r w:rsidRPr="001E1C00">
        <w:rPr>
          <w:noProof/>
          <w:lang w:val="es-ES" w:eastAsia="es-ES"/>
        </w:rPr>
        <w:drawing>
          <wp:inline distT="0" distB="0" distL="0" distR="0">
            <wp:extent cx="3716188" cy="7067052"/>
            <wp:effectExtent l="19050" t="0" r="0" b="0"/>
            <wp:docPr id="108" name="Imagen 108" descr="CPGA_DiagramaCl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PGA_DiagramaClases"/>
                    <pic:cNvPicPr>
                      <a:picLocks noChangeAspect="1" noChangeArrowheads="1"/>
                    </pic:cNvPicPr>
                  </pic:nvPicPr>
                  <pic:blipFill>
                    <a:blip r:embed="rId93"/>
                    <a:srcRect/>
                    <a:stretch>
                      <a:fillRect/>
                    </a:stretch>
                  </pic:blipFill>
                  <pic:spPr bwMode="auto">
                    <a:xfrm>
                      <a:off x="0" y="0"/>
                      <a:ext cx="3728356" cy="7090191"/>
                    </a:xfrm>
                    <a:prstGeom prst="rect">
                      <a:avLst/>
                    </a:prstGeom>
                    <a:noFill/>
                    <a:ln w="9525">
                      <a:noFill/>
                      <a:miter lim="800000"/>
                      <a:headEnd/>
                      <a:tailEnd/>
                    </a:ln>
                  </pic:spPr>
                </pic:pic>
              </a:graphicData>
            </a:graphic>
          </wp:inline>
        </w:drawing>
      </w:r>
    </w:p>
    <w:p w:rsidR="001E1C00" w:rsidRDefault="001E1C00" w:rsidP="001E1C00">
      <w:pPr>
        <w:pStyle w:val="TITULONIVEL4"/>
      </w:pPr>
      <w:r>
        <w:t xml:space="preserve"> </w:t>
      </w:r>
      <w:bookmarkStart w:id="302" w:name="_Toc239229978"/>
      <w:r>
        <w:t>Diseño Físico</w:t>
      </w:r>
      <w:bookmarkEnd w:id="302"/>
    </w:p>
    <w:p w:rsidR="001E1C00" w:rsidRDefault="001E1C00" w:rsidP="001E1C00">
      <w:pPr>
        <w:pStyle w:val="TesisNormal2"/>
      </w:pPr>
    </w:p>
    <w:p w:rsidR="001E1C00" w:rsidRPr="001E1C00" w:rsidRDefault="001E1C00" w:rsidP="001E1C00">
      <w:pPr>
        <w:pStyle w:val="TesisNormal2"/>
        <w:ind w:left="1080"/>
        <w:rPr>
          <w:b/>
          <w:bCs/>
          <w:lang w:val="es-ES"/>
        </w:rPr>
      </w:pPr>
      <w:bookmarkStart w:id="303" w:name="_Toc224703444"/>
      <w:bookmarkStart w:id="304" w:name="_Toc226024359"/>
      <w:r w:rsidRPr="001E1C00">
        <w:rPr>
          <w:b/>
          <w:bCs/>
          <w:lang w:val="es-ES"/>
        </w:rPr>
        <w:t>Resumen</w:t>
      </w:r>
      <w:bookmarkEnd w:id="303"/>
      <w:bookmarkEnd w:id="304"/>
    </w:p>
    <w:p w:rsidR="001E1C00" w:rsidRDefault="001E1C00" w:rsidP="001E1C00">
      <w:pPr>
        <w:pStyle w:val="TesisNormal2"/>
        <w:ind w:left="1080"/>
        <w:rPr>
          <w:lang w:val="es-EC"/>
        </w:rPr>
      </w:pPr>
      <w:r w:rsidRPr="001E1C00">
        <w:rPr>
          <w:lang w:val="es-EC"/>
        </w:rPr>
        <w:t>Este documento se detallará las especificaciones técnicas del ambiente en la cual se desarrollará la solución así como también el ambiente de producción en el que será implementado. Estas especificaciones son tanto de hardware (infraestructura tecnológica) como de software (programación) para de esta manera tener una comprensión de cómo interactúan e interoperan estos dos componentes de la solución.</w:t>
      </w:r>
    </w:p>
    <w:p w:rsidR="00BF4AB3" w:rsidRPr="001E1C00" w:rsidRDefault="00BF4AB3" w:rsidP="001E1C00">
      <w:pPr>
        <w:pStyle w:val="TesisNormal2"/>
        <w:ind w:left="1080"/>
        <w:rPr>
          <w:i/>
          <w:lang w:val="es-EC"/>
        </w:rPr>
      </w:pPr>
    </w:p>
    <w:p w:rsidR="001E1C00" w:rsidRPr="001E1C00" w:rsidRDefault="00BF4AB3" w:rsidP="001E1C00">
      <w:pPr>
        <w:pStyle w:val="TesisNormal2"/>
        <w:ind w:left="1080"/>
        <w:rPr>
          <w:b/>
          <w:bCs/>
          <w:lang w:val="es-ES"/>
        </w:rPr>
      </w:pPr>
      <w:bookmarkStart w:id="305" w:name="_Toc224703445"/>
      <w:bookmarkStart w:id="306" w:name="_Toc226024360"/>
      <w:r w:rsidRPr="001E1C00">
        <w:rPr>
          <w:b/>
          <w:bCs/>
          <w:lang w:val="es-ES"/>
        </w:rPr>
        <w:t>Asunciones</w:t>
      </w:r>
      <w:r w:rsidR="001E1C00" w:rsidRPr="001E1C00">
        <w:rPr>
          <w:b/>
          <w:bCs/>
          <w:lang w:val="es-ES"/>
        </w:rPr>
        <w:t xml:space="preserve"> y Restricciones del ambiente</w:t>
      </w:r>
      <w:bookmarkEnd w:id="305"/>
      <w:bookmarkEnd w:id="306"/>
    </w:p>
    <w:p w:rsidR="001E1C00" w:rsidRPr="001E1C00" w:rsidRDefault="001E1C00" w:rsidP="001E1C00">
      <w:pPr>
        <w:pStyle w:val="TesisNormal2"/>
        <w:ind w:left="1080"/>
        <w:rPr>
          <w:lang w:val="es-ES"/>
        </w:rPr>
      </w:pPr>
    </w:p>
    <w:p w:rsidR="001E1C00" w:rsidRPr="001E1C00" w:rsidRDefault="001E1C00" w:rsidP="001E1C00">
      <w:pPr>
        <w:pStyle w:val="TesisNormal2"/>
        <w:ind w:left="1080"/>
        <w:rPr>
          <w:lang w:val="es-EC"/>
        </w:rPr>
      </w:pPr>
      <w:r w:rsidRPr="001E1C00">
        <w:rPr>
          <w:b/>
          <w:lang w:val="es-EC"/>
        </w:rPr>
        <w:t>Restricciones</w:t>
      </w:r>
    </w:p>
    <w:p w:rsidR="001E1C00" w:rsidRPr="001E1C00" w:rsidRDefault="001E1C00" w:rsidP="00F66CF4">
      <w:pPr>
        <w:pStyle w:val="TesisNormal2"/>
        <w:numPr>
          <w:ilvl w:val="0"/>
          <w:numId w:val="175"/>
        </w:numPr>
        <w:ind w:left="1440"/>
        <w:rPr>
          <w:lang w:val="es-EC"/>
        </w:rPr>
      </w:pPr>
      <w:r w:rsidRPr="001E1C00">
        <w:rPr>
          <w:lang w:val="es-EC"/>
        </w:rPr>
        <w:t>La empresa no posee un equipo para servidor de base de datos y de archivos para centralizar la información y poder ser compartida.</w:t>
      </w:r>
    </w:p>
    <w:p w:rsidR="001E1C00" w:rsidRPr="001E1C00" w:rsidRDefault="001E1C00" w:rsidP="00F66CF4">
      <w:pPr>
        <w:pStyle w:val="TesisNormal2"/>
        <w:numPr>
          <w:ilvl w:val="0"/>
          <w:numId w:val="175"/>
        </w:numPr>
        <w:ind w:left="1440"/>
        <w:rPr>
          <w:lang w:val="es-EC"/>
        </w:rPr>
      </w:pPr>
      <w:r w:rsidRPr="001E1C00">
        <w:rPr>
          <w:lang w:val="es-EC"/>
        </w:rPr>
        <w:t xml:space="preserve">Las cuatro computadoras poseen limitaciones de ejecución ya que sólo tienen 256 MB de memoria </w:t>
      </w:r>
      <w:r w:rsidR="00612AE8" w:rsidRPr="001E1C00">
        <w:rPr>
          <w:lang w:val="es-EC"/>
        </w:rPr>
        <w:t>RAM,</w:t>
      </w:r>
      <w:r w:rsidRPr="001E1C00">
        <w:rPr>
          <w:lang w:val="es-EC"/>
        </w:rPr>
        <w:t xml:space="preserve"> lo cual es ineficiente para depurar y ejecutar una aplicación .NET.</w:t>
      </w:r>
    </w:p>
    <w:p w:rsidR="001E1C00" w:rsidRPr="001E1C00" w:rsidRDefault="001E1C00" w:rsidP="00F66CF4">
      <w:pPr>
        <w:pStyle w:val="TesisNormal2"/>
        <w:numPr>
          <w:ilvl w:val="0"/>
          <w:numId w:val="175"/>
        </w:numPr>
        <w:ind w:left="1440"/>
        <w:rPr>
          <w:lang w:val="es-EC"/>
        </w:rPr>
      </w:pPr>
      <w:r w:rsidRPr="001E1C00">
        <w:rPr>
          <w:lang w:val="es-EC"/>
        </w:rPr>
        <w:t>La topología de red no tiene una estructura adecuada para ser un medio confiable. Además el dispositivo router tiene problemas y se reinicia varias veces.</w:t>
      </w:r>
    </w:p>
    <w:p w:rsidR="001E1C00" w:rsidRPr="001E1C00" w:rsidRDefault="001E1C00" w:rsidP="001E1C00">
      <w:pPr>
        <w:pStyle w:val="TesisNormal2"/>
        <w:ind w:left="1080"/>
        <w:rPr>
          <w:lang w:val="es-EC"/>
        </w:rPr>
      </w:pPr>
    </w:p>
    <w:p w:rsidR="001E1C00" w:rsidRPr="001E1C00" w:rsidRDefault="00BF4AB3" w:rsidP="001E1C00">
      <w:pPr>
        <w:pStyle w:val="TesisNormal2"/>
        <w:ind w:left="1080"/>
        <w:rPr>
          <w:b/>
          <w:lang w:val="es-EC"/>
        </w:rPr>
      </w:pPr>
      <w:r w:rsidRPr="001E1C00">
        <w:rPr>
          <w:b/>
          <w:lang w:val="es-EC"/>
        </w:rPr>
        <w:t>Asunciones</w:t>
      </w:r>
    </w:p>
    <w:p w:rsidR="001E1C00" w:rsidRPr="001E1C00" w:rsidRDefault="001E1C00" w:rsidP="00F66CF4">
      <w:pPr>
        <w:pStyle w:val="TesisNormal2"/>
        <w:numPr>
          <w:ilvl w:val="0"/>
          <w:numId w:val="176"/>
        </w:numPr>
        <w:ind w:left="1440"/>
        <w:rPr>
          <w:lang w:val="es-EC"/>
        </w:rPr>
      </w:pPr>
      <w:r w:rsidRPr="001E1C00">
        <w:rPr>
          <w:lang w:val="es-EC"/>
        </w:rPr>
        <w:t>La solución se desempeñará bajo una arquitectura Cliente/Servidor.</w:t>
      </w:r>
    </w:p>
    <w:p w:rsidR="001E1C00" w:rsidRPr="001E1C00" w:rsidRDefault="001E1C00" w:rsidP="00F66CF4">
      <w:pPr>
        <w:pStyle w:val="TesisNormal2"/>
        <w:numPr>
          <w:ilvl w:val="0"/>
          <w:numId w:val="176"/>
        </w:numPr>
        <w:ind w:left="1440"/>
        <w:rPr>
          <w:lang w:val="es-EC"/>
        </w:rPr>
      </w:pPr>
      <w:r w:rsidRPr="001E1C00">
        <w:rPr>
          <w:lang w:val="es-EC"/>
        </w:rPr>
        <w:t>La empresa definirá y establecerá políticas de respaldo de la información alojada en el servidor.</w:t>
      </w:r>
    </w:p>
    <w:p w:rsidR="001E1C00" w:rsidRPr="001E1C00" w:rsidRDefault="001E1C00" w:rsidP="00F66CF4">
      <w:pPr>
        <w:pStyle w:val="TesisNormal2"/>
        <w:numPr>
          <w:ilvl w:val="0"/>
          <w:numId w:val="176"/>
        </w:numPr>
        <w:ind w:left="1440"/>
        <w:rPr>
          <w:lang w:val="es-EC"/>
        </w:rPr>
      </w:pPr>
      <w:r w:rsidRPr="001E1C00">
        <w:rPr>
          <w:lang w:val="es-EC"/>
        </w:rPr>
        <w:t>El servidor deberá permitir escalabilidad,  robustez y velocidad en la transmisión de datos por la red debido a que la empresa puede crecer en personal y espacio físico.</w:t>
      </w:r>
    </w:p>
    <w:p w:rsidR="001E1C00" w:rsidRPr="001E1C00" w:rsidRDefault="001E1C00" w:rsidP="00F66CF4">
      <w:pPr>
        <w:pStyle w:val="TesisNormal2"/>
        <w:numPr>
          <w:ilvl w:val="0"/>
          <w:numId w:val="176"/>
        </w:numPr>
        <w:ind w:left="1440"/>
        <w:rPr>
          <w:lang w:val="es-EC"/>
        </w:rPr>
      </w:pPr>
      <w:r w:rsidRPr="001E1C00">
        <w:rPr>
          <w:lang w:val="es-EC"/>
        </w:rPr>
        <w:t>Se realizará un adecuado control y ma</w:t>
      </w:r>
      <w:r w:rsidR="00AD1A68">
        <w:rPr>
          <w:lang w:val="es-EC"/>
        </w:rPr>
        <w:t>ntenimiento de la los equipos (</w:t>
      </w:r>
      <w:r w:rsidRPr="001E1C00">
        <w:rPr>
          <w:lang w:val="es-EC"/>
        </w:rPr>
        <w:t>tanto servidor como clientes) para su correcto desempeño y confiabilidad.</w:t>
      </w:r>
    </w:p>
    <w:p w:rsidR="001E1C00" w:rsidRPr="001E1C00" w:rsidRDefault="001E1C00" w:rsidP="00F66CF4">
      <w:pPr>
        <w:pStyle w:val="TesisNormal2"/>
        <w:numPr>
          <w:ilvl w:val="0"/>
          <w:numId w:val="176"/>
        </w:numPr>
        <w:ind w:left="1440"/>
        <w:rPr>
          <w:lang w:val="es-EC"/>
        </w:rPr>
      </w:pPr>
      <w:r w:rsidRPr="001E1C00">
        <w:rPr>
          <w:lang w:val="es-EC"/>
        </w:rPr>
        <w:t>Se capacitará al personal para el correcto uso del sistema.</w:t>
      </w:r>
    </w:p>
    <w:p w:rsidR="001E1C00" w:rsidRDefault="001E1C00" w:rsidP="001E1C00">
      <w:pPr>
        <w:pStyle w:val="TesisNormal2"/>
        <w:ind w:left="1080"/>
        <w:rPr>
          <w:lang w:val="es-EC"/>
        </w:rPr>
      </w:pPr>
    </w:p>
    <w:p w:rsidR="00BF4AB3" w:rsidRDefault="00BF4AB3" w:rsidP="001E1C00">
      <w:pPr>
        <w:pStyle w:val="TesisNormal2"/>
        <w:ind w:left="1080"/>
        <w:rPr>
          <w:lang w:val="es-EC"/>
        </w:rPr>
      </w:pPr>
    </w:p>
    <w:p w:rsidR="00BF4AB3" w:rsidRDefault="00BF4AB3" w:rsidP="001E1C00">
      <w:pPr>
        <w:pStyle w:val="TesisNormal2"/>
        <w:ind w:left="1080"/>
        <w:rPr>
          <w:lang w:val="es-EC"/>
        </w:rPr>
      </w:pPr>
    </w:p>
    <w:p w:rsidR="00BF4AB3" w:rsidRDefault="00BF4AB3" w:rsidP="001E1C00">
      <w:pPr>
        <w:pStyle w:val="TesisNormal2"/>
        <w:ind w:left="1080"/>
        <w:rPr>
          <w:lang w:val="es-EC"/>
        </w:rPr>
      </w:pPr>
    </w:p>
    <w:p w:rsidR="00BF4AB3" w:rsidRDefault="00BF4AB3" w:rsidP="001E1C00">
      <w:pPr>
        <w:pStyle w:val="TesisNormal2"/>
        <w:ind w:left="1080"/>
        <w:rPr>
          <w:lang w:val="es-EC"/>
        </w:rPr>
      </w:pPr>
    </w:p>
    <w:p w:rsidR="00BF4AB3" w:rsidRPr="001E1C00" w:rsidRDefault="00BF4AB3" w:rsidP="001E1C00">
      <w:pPr>
        <w:pStyle w:val="TesisNormal2"/>
        <w:ind w:left="1080"/>
        <w:rPr>
          <w:lang w:val="es-EC"/>
        </w:rPr>
      </w:pPr>
    </w:p>
    <w:p w:rsidR="001E1C00" w:rsidRPr="001E1C00" w:rsidRDefault="001E1C00" w:rsidP="001E1C00">
      <w:pPr>
        <w:pStyle w:val="TesisNormal2"/>
        <w:ind w:left="1080"/>
        <w:rPr>
          <w:b/>
          <w:bCs/>
          <w:lang w:val="es-ES"/>
        </w:rPr>
      </w:pPr>
      <w:bookmarkStart w:id="307" w:name="_Toc224703446"/>
      <w:bookmarkStart w:id="308" w:name="_Toc226024361"/>
      <w:r w:rsidRPr="001E1C00">
        <w:rPr>
          <w:b/>
          <w:bCs/>
          <w:lang w:val="es-ES"/>
        </w:rPr>
        <w:t>Dependencias</w:t>
      </w:r>
      <w:bookmarkStart w:id="309" w:name="_Toc224703447"/>
      <w:bookmarkEnd w:id="307"/>
      <w:bookmarkEnd w:id="308"/>
    </w:p>
    <w:p w:rsidR="001E1C00" w:rsidRPr="001E1C00" w:rsidRDefault="001E1C00" w:rsidP="001E1C00">
      <w:pPr>
        <w:pStyle w:val="TesisNormal2"/>
        <w:ind w:left="1080"/>
        <w:rPr>
          <w:b/>
          <w:bCs/>
          <w:i/>
          <w:iCs/>
          <w:lang w:val="es-ES"/>
        </w:rPr>
      </w:pPr>
      <w:bookmarkStart w:id="310" w:name="_Toc224703448"/>
      <w:bookmarkStart w:id="311" w:name="_Toc226024362"/>
      <w:bookmarkEnd w:id="309"/>
      <w:r w:rsidRPr="001E1C00">
        <w:rPr>
          <w:b/>
          <w:bCs/>
          <w:i/>
          <w:iCs/>
          <w:lang w:val="es-ES"/>
        </w:rPr>
        <w:t>Dependencias del Proyecto</w:t>
      </w:r>
      <w:bookmarkEnd w:id="310"/>
      <w:bookmarkEnd w:id="311"/>
    </w:p>
    <w:p w:rsidR="001E1C00" w:rsidRPr="001E1C00" w:rsidRDefault="001E1C00" w:rsidP="001E1C00">
      <w:pPr>
        <w:pStyle w:val="TesisNormal2"/>
        <w:ind w:left="1080"/>
        <w:rPr>
          <w:lang w:val="es-ES"/>
        </w:rPr>
      </w:pPr>
    </w:p>
    <w:p w:rsidR="001E1C00" w:rsidRPr="001E1C00" w:rsidRDefault="001E1C00" w:rsidP="001E1C00">
      <w:pPr>
        <w:pStyle w:val="TesisNormal2"/>
        <w:ind w:left="1080"/>
        <w:rPr>
          <w:b/>
          <w:lang w:val="es-EC"/>
        </w:rPr>
      </w:pPr>
      <w:r w:rsidRPr="001E1C00">
        <w:rPr>
          <w:b/>
          <w:lang w:val="es-EC"/>
        </w:rPr>
        <w:t>Habilidades del equipo de desarrollo</w:t>
      </w:r>
    </w:p>
    <w:p w:rsidR="001E1C00" w:rsidRPr="001E1C00" w:rsidRDefault="001E1C00" w:rsidP="00F66CF4">
      <w:pPr>
        <w:pStyle w:val="TesisNormal2"/>
        <w:numPr>
          <w:ilvl w:val="0"/>
          <w:numId w:val="185"/>
        </w:numPr>
        <w:tabs>
          <w:tab w:val="clear" w:pos="720"/>
          <w:tab w:val="num" w:pos="1440"/>
        </w:tabs>
        <w:ind w:left="1440"/>
        <w:rPr>
          <w:lang w:val="es-EC"/>
        </w:rPr>
      </w:pPr>
      <w:r w:rsidRPr="001E1C00">
        <w:rPr>
          <w:lang w:val="es-EC"/>
        </w:rPr>
        <w:t>El personal que desarrolle la aplicación deberá tener experiencia y habilidades en desarrollo de aplicaciones Windows con la herramienta Visual Studio .NET de Microsoft.</w:t>
      </w:r>
    </w:p>
    <w:p w:rsidR="001E1C00" w:rsidRPr="001E1C00" w:rsidRDefault="001E1C00" w:rsidP="00F66CF4">
      <w:pPr>
        <w:pStyle w:val="TesisNormal2"/>
        <w:numPr>
          <w:ilvl w:val="0"/>
          <w:numId w:val="185"/>
        </w:numPr>
        <w:tabs>
          <w:tab w:val="clear" w:pos="720"/>
          <w:tab w:val="num" w:pos="1440"/>
        </w:tabs>
        <w:ind w:left="1440"/>
        <w:rPr>
          <w:lang w:val="es-EC"/>
        </w:rPr>
      </w:pPr>
      <w:r w:rsidRPr="001E1C00">
        <w:rPr>
          <w:lang w:val="es-EC"/>
        </w:rPr>
        <w:t>Se necesita un técnico o administrador de redes para que realice la configuración de la red e la cual se compartirá y accederá a la información.</w:t>
      </w:r>
    </w:p>
    <w:p w:rsidR="001E1C00" w:rsidRPr="001E1C00" w:rsidRDefault="001E1C00" w:rsidP="00F66CF4">
      <w:pPr>
        <w:pStyle w:val="TesisNormal2"/>
        <w:numPr>
          <w:ilvl w:val="0"/>
          <w:numId w:val="185"/>
        </w:numPr>
        <w:tabs>
          <w:tab w:val="clear" w:pos="720"/>
          <w:tab w:val="num" w:pos="1440"/>
        </w:tabs>
        <w:ind w:left="1440"/>
        <w:rPr>
          <w:lang w:val="es-EC"/>
        </w:rPr>
      </w:pPr>
      <w:r w:rsidRPr="001E1C00">
        <w:rPr>
          <w:lang w:val="es-EC"/>
        </w:rPr>
        <w:t>Se necesita una persona que tenga conocimientos en S.O Linux para administrar el servidor de archivos y base de datos.</w:t>
      </w:r>
    </w:p>
    <w:p w:rsidR="001E1C00" w:rsidRPr="001E1C00" w:rsidRDefault="001E1C00" w:rsidP="00F66CF4">
      <w:pPr>
        <w:pStyle w:val="TesisNormal2"/>
        <w:numPr>
          <w:ilvl w:val="0"/>
          <w:numId w:val="185"/>
        </w:numPr>
        <w:tabs>
          <w:tab w:val="clear" w:pos="720"/>
          <w:tab w:val="num" w:pos="1440"/>
        </w:tabs>
        <w:ind w:left="1440"/>
        <w:rPr>
          <w:lang w:val="es-EC"/>
        </w:rPr>
      </w:pPr>
      <w:r w:rsidRPr="001E1C00">
        <w:rPr>
          <w:lang w:val="es-EC"/>
        </w:rPr>
        <w:t>El personal debe tener conocimientos en administración de base de datos MySql 5.0 para poder explotar toda la capacidad y funcionalidad de este motor.</w:t>
      </w:r>
    </w:p>
    <w:p w:rsidR="001E1C00" w:rsidRPr="001E1C00" w:rsidRDefault="001E1C00" w:rsidP="001E1C00">
      <w:pPr>
        <w:pStyle w:val="TesisNormal2"/>
        <w:ind w:left="1080"/>
        <w:rPr>
          <w:lang w:val="es-EC"/>
        </w:rPr>
      </w:pPr>
    </w:p>
    <w:p w:rsidR="001E1C00" w:rsidRPr="001E1C00" w:rsidRDefault="001E1C00" w:rsidP="001E1C00">
      <w:pPr>
        <w:pStyle w:val="TesisNormal2"/>
        <w:ind w:left="1080"/>
        <w:rPr>
          <w:b/>
          <w:lang w:val="es-EC"/>
        </w:rPr>
      </w:pPr>
      <w:r w:rsidRPr="001E1C00">
        <w:rPr>
          <w:b/>
          <w:lang w:val="es-EC"/>
        </w:rPr>
        <w:t>Requisitos de los usuarios</w:t>
      </w:r>
    </w:p>
    <w:p w:rsidR="001E1C00" w:rsidRPr="001E1C00" w:rsidRDefault="001E1C00" w:rsidP="00F66CF4">
      <w:pPr>
        <w:pStyle w:val="TesisNormal2"/>
        <w:numPr>
          <w:ilvl w:val="0"/>
          <w:numId w:val="186"/>
        </w:numPr>
        <w:tabs>
          <w:tab w:val="clear" w:pos="720"/>
          <w:tab w:val="num" w:pos="1440"/>
        </w:tabs>
        <w:ind w:left="1440"/>
        <w:rPr>
          <w:lang w:val="es-EC"/>
        </w:rPr>
      </w:pPr>
      <w:r w:rsidRPr="001E1C00">
        <w:rPr>
          <w:lang w:val="es-EC"/>
        </w:rPr>
        <w:t>Conocer el mapa de procesos y modelo de negocios de la empresa.</w:t>
      </w:r>
    </w:p>
    <w:p w:rsidR="001E1C00" w:rsidRPr="001E1C00" w:rsidRDefault="001E1C00" w:rsidP="00F66CF4">
      <w:pPr>
        <w:pStyle w:val="TesisNormal2"/>
        <w:numPr>
          <w:ilvl w:val="0"/>
          <w:numId w:val="186"/>
        </w:numPr>
        <w:tabs>
          <w:tab w:val="clear" w:pos="720"/>
          <w:tab w:val="num" w:pos="1440"/>
        </w:tabs>
        <w:ind w:left="1440"/>
        <w:rPr>
          <w:lang w:val="es-EC"/>
        </w:rPr>
      </w:pPr>
      <w:r w:rsidRPr="001E1C00">
        <w:rPr>
          <w:lang w:val="es-EC"/>
        </w:rPr>
        <w:t>Tener el compromiso de asumir sus responsabilidades y ayudar en el correcto desempeño del sistema.</w:t>
      </w:r>
    </w:p>
    <w:p w:rsidR="001E1C00" w:rsidRPr="001E1C00" w:rsidRDefault="001E1C00" w:rsidP="001E1C00">
      <w:pPr>
        <w:pStyle w:val="TesisNormal2"/>
        <w:ind w:left="1080"/>
        <w:rPr>
          <w:lang w:val="es-EC"/>
        </w:rPr>
      </w:pPr>
    </w:p>
    <w:p w:rsidR="001E1C00" w:rsidRPr="001E1C00" w:rsidRDefault="001E1C00" w:rsidP="001E1C00">
      <w:pPr>
        <w:pStyle w:val="TesisNormal2"/>
        <w:ind w:left="1080"/>
        <w:rPr>
          <w:b/>
          <w:lang w:val="es-EC"/>
        </w:rPr>
      </w:pPr>
      <w:r w:rsidRPr="001E1C00">
        <w:rPr>
          <w:b/>
          <w:lang w:val="es-EC"/>
        </w:rPr>
        <w:t>Requisitos de los directivos:</w:t>
      </w:r>
    </w:p>
    <w:p w:rsidR="001E1C00" w:rsidRPr="001E1C00" w:rsidRDefault="001E1C00" w:rsidP="00F66CF4">
      <w:pPr>
        <w:pStyle w:val="TesisNormal2"/>
        <w:numPr>
          <w:ilvl w:val="0"/>
          <w:numId w:val="187"/>
        </w:numPr>
        <w:tabs>
          <w:tab w:val="clear" w:pos="720"/>
          <w:tab w:val="num" w:pos="1440"/>
        </w:tabs>
        <w:ind w:left="1440"/>
        <w:rPr>
          <w:lang w:val="es-EC"/>
        </w:rPr>
      </w:pPr>
      <w:r w:rsidRPr="001E1C00">
        <w:rPr>
          <w:lang w:val="es-EC"/>
        </w:rPr>
        <w:t>Tener bien definidos los objetivos y metas de la empresa.</w:t>
      </w:r>
    </w:p>
    <w:p w:rsidR="001E1C00" w:rsidRPr="001E1C00" w:rsidRDefault="001E1C00" w:rsidP="00F66CF4">
      <w:pPr>
        <w:pStyle w:val="TesisNormal2"/>
        <w:numPr>
          <w:ilvl w:val="0"/>
          <w:numId w:val="187"/>
        </w:numPr>
        <w:tabs>
          <w:tab w:val="clear" w:pos="720"/>
          <w:tab w:val="num" w:pos="1440"/>
        </w:tabs>
        <w:ind w:left="1440"/>
        <w:rPr>
          <w:lang w:val="es-EC"/>
        </w:rPr>
      </w:pPr>
      <w:r w:rsidRPr="001E1C00">
        <w:rPr>
          <w:lang w:val="es-EC"/>
        </w:rPr>
        <w:t>Conocer las actividades que generan valor para la empresa e ir actualizando dependiendo de las necesidades que se van presentando.</w:t>
      </w:r>
    </w:p>
    <w:p w:rsidR="001E1C00" w:rsidRPr="001E1C00" w:rsidRDefault="001E1C00" w:rsidP="001E1C00">
      <w:pPr>
        <w:pStyle w:val="TesisNormal2"/>
        <w:ind w:left="1080"/>
        <w:rPr>
          <w:lang w:val="es-EC"/>
        </w:rPr>
      </w:pPr>
    </w:p>
    <w:p w:rsidR="001E1C00" w:rsidRPr="001E1C00" w:rsidRDefault="001E1C00" w:rsidP="001E1C00">
      <w:pPr>
        <w:pStyle w:val="TesisNormal2"/>
        <w:ind w:left="1080"/>
        <w:rPr>
          <w:b/>
          <w:bCs/>
          <w:i/>
          <w:iCs/>
          <w:lang w:val="es-ES"/>
        </w:rPr>
      </w:pPr>
      <w:bookmarkStart w:id="312" w:name="_Toc224703449"/>
      <w:bookmarkStart w:id="313" w:name="_Toc226024363"/>
      <w:r w:rsidRPr="001E1C00">
        <w:rPr>
          <w:b/>
          <w:bCs/>
          <w:i/>
          <w:iCs/>
          <w:lang w:val="es-ES"/>
        </w:rPr>
        <w:t>Dependencias del Ambiente de Hardware</w:t>
      </w:r>
      <w:bookmarkEnd w:id="312"/>
      <w:bookmarkEnd w:id="313"/>
    </w:p>
    <w:p w:rsidR="001E1C00" w:rsidRPr="001E1C00" w:rsidRDefault="001E1C00" w:rsidP="001E1C00">
      <w:pPr>
        <w:pStyle w:val="TesisNormal2"/>
        <w:ind w:left="1080"/>
        <w:rPr>
          <w:lang w:val="es-EC"/>
        </w:rPr>
      </w:pPr>
    </w:p>
    <w:p w:rsidR="001E1C00" w:rsidRPr="001E1C00" w:rsidRDefault="001E1C00" w:rsidP="001E1C00">
      <w:pPr>
        <w:pStyle w:val="TesisNormal2"/>
        <w:ind w:left="1080"/>
        <w:rPr>
          <w:lang w:val="es-EC"/>
        </w:rPr>
      </w:pPr>
      <w:r w:rsidRPr="001E1C00">
        <w:rPr>
          <w:b/>
          <w:lang w:val="es-EC"/>
        </w:rPr>
        <w:t xml:space="preserve">Ambiente de </w:t>
      </w:r>
      <w:r w:rsidR="00612AE8" w:rsidRPr="00350353">
        <w:rPr>
          <w:b/>
          <w:lang w:val="es-EC"/>
        </w:rPr>
        <w:t>Hardware</w:t>
      </w:r>
      <w:r w:rsidRPr="001E1C00">
        <w:rPr>
          <w:b/>
          <w:lang w:val="es-EC"/>
        </w:rPr>
        <w:t xml:space="preserve"> para desarrollo y pruebas</w:t>
      </w:r>
    </w:p>
    <w:p w:rsidR="001E1C00" w:rsidRPr="001E1C00" w:rsidRDefault="001E1C00" w:rsidP="00F66CF4">
      <w:pPr>
        <w:pStyle w:val="TesisNormal2"/>
        <w:numPr>
          <w:ilvl w:val="0"/>
          <w:numId w:val="188"/>
        </w:numPr>
        <w:tabs>
          <w:tab w:val="clear" w:pos="720"/>
          <w:tab w:val="num" w:pos="1440"/>
        </w:tabs>
        <w:ind w:left="1440"/>
        <w:rPr>
          <w:lang w:val="es-EC"/>
        </w:rPr>
      </w:pPr>
      <w:r w:rsidRPr="001E1C00">
        <w:rPr>
          <w:lang w:val="es-EC"/>
        </w:rPr>
        <w:t>Dos computadoras de escritorio (PCs) con SO Windows XP o Vista de 32 bits, memoria de 1 GB y disco duro con 10 GB libres.</w:t>
      </w:r>
    </w:p>
    <w:p w:rsidR="001E1C00" w:rsidRPr="001E1C00" w:rsidRDefault="001E1C00" w:rsidP="00F66CF4">
      <w:pPr>
        <w:pStyle w:val="TesisNormal2"/>
        <w:numPr>
          <w:ilvl w:val="0"/>
          <w:numId w:val="188"/>
        </w:numPr>
        <w:tabs>
          <w:tab w:val="clear" w:pos="720"/>
          <w:tab w:val="num" w:pos="1440"/>
        </w:tabs>
        <w:ind w:left="1440"/>
        <w:rPr>
          <w:lang w:val="es-EC"/>
        </w:rPr>
      </w:pPr>
      <w:r w:rsidRPr="001E1C00">
        <w:rPr>
          <w:lang w:val="es-EC"/>
        </w:rPr>
        <w:t>Una notebook HP, con SO Vista y Office 2007 para toma de requerimientos al usuario.</w:t>
      </w:r>
    </w:p>
    <w:p w:rsidR="001E1C00" w:rsidRPr="001E1C00" w:rsidRDefault="001E1C00" w:rsidP="00F66CF4">
      <w:pPr>
        <w:pStyle w:val="TesisNormal2"/>
        <w:numPr>
          <w:ilvl w:val="0"/>
          <w:numId w:val="188"/>
        </w:numPr>
        <w:tabs>
          <w:tab w:val="clear" w:pos="720"/>
          <w:tab w:val="num" w:pos="1440"/>
        </w:tabs>
        <w:ind w:left="1440"/>
        <w:rPr>
          <w:lang w:val="es-EC"/>
        </w:rPr>
      </w:pPr>
      <w:r w:rsidRPr="001E1C00">
        <w:rPr>
          <w:lang w:val="es-EC"/>
        </w:rPr>
        <w:t>Un servidor con SO Fedora-Linux, con 512 MB de memoria y  40 GB de espacio en disco duro.</w:t>
      </w:r>
    </w:p>
    <w:p w:rsidR="001E1C00" w:rsidRPr="001E1C00" w:rsidRDefault="001E1C00" w:rsidP="001E1C00">
      <w:pPr>
        <w:pStyle w:val="TesisNormal2"/>
        <w:ind w:left="1080"/>
        <w:rPr>
          <w:lang w:val="es-EC"/>
        </w:rPr>
      </w:pPr>
    </w:p>
    <w:p w:rsidR="00BF4AB3" w:rsidRDefault="00BF4AB3" w:rsidP="001E1C00">
      <w:pPr>
        <w:pStyle w:val="TesisNormal2"/>
        <w:ind w:left="1080"/>
        <w:rPr>
          <w:b/>
          <w:bCs/>
          <w:i/>
          <w:iCs/>
          <w:lang w:val="es-ES"/>
        </w:rPr>
      </w:pPr>
      <w:bookmarkStart w:id="314" w:name="_Toc224703450"/>
      <w:bookmarkStart w:id="315" w:name="_Toc226024364"/>
    </w:p>
    <w:p w:rsidR="00BF4AB3" w:rsidRDefault="00BF4AB3" w:rsidP="001E1C00">
      <w:pPr>
        <w:pStyle w:val="TesisNormal2"/>
        <w:ind w:left="1080"/>
        <w:rPr>
          <w:b/>
          <w:bCs/>
          <w:i/>
          <w:iCs/>
          <w:lang w:val="es-ES"/>
        </w:rPr>
      </w:pPr>
    </w:p>
    <w:p w:rsidR="00BF4AB3" w:rsidRDefault="00BF4AB3" w:rsidP="001E1C00">
      <w:pPr>
        <w:pStyle w:val="TesisNormal2"/>
        <w:ind w:left="1080"/>
        <w:rPr>
          <w:b/>
          <w:bCs/>
          <w:i/>
          <w:iCs/>
          <w:lang w:val="es-ES"/>
        </w:rPr>
      </w:pPr>
    </w:p>
    <w:p w:rsidR="00BF4AB3" w:rsidRDefault="00BF4AB3" w:rsidP="001E1C00">
      <w:pPr>
        <w:pStyle w:val="TesisNormal2"/>
        <w:ind w:left="1080"/>
        <w:rPr>
          <w:b/>
          <w:bCs/>
          <w:i/>
          <w:iCs/>
          <w:lang w:val="es-ES"/>
        </w:rPr>
      </w:pPr>
    </w:p>
    <w:p w:rsidR="00BF4AB3" w:rsidRDefault="00BF4AB3" w:rsidP="001E1C00">
      <w:pPr>
        <w:pStyle w:val="TesisNormal2"/>
        <w:ind w:left="1080"/>
        <w:rPr>
          <w:b/>
          <w:bCs/>
          <w:i/>
          <w:iCs/>
          <w:lang w:val="es-ES"/>
        </w:rPr>
      </w:pPr>
    </w:p>
    <w:p w:rsidR="001E1C00" w:rsidRPr="001E1C00" w:rsidRDefault="001E1C00" w:rsidP="001E1C00">
      <w:pPr>
        <w:pStyle w:val="TesisNormal2"/>
        <w:ind w:left="1080"/>
        <w:rPr>
          <w:b/>
          <w:bCs/>
          <w:i/>
          <w:iCs/>
          <w:lang w:val="es-ES"/>
        </w:rPr>
      </w:pPr>
      <w:r w:rsidRPr="001E1C00">
        <w:rPr>
          <w:b/>
          <w:bCs/>
          <w:i/>
          <w:iCs/>
          <w:lang w:val="es-ES"/>
        </w:rPr>
        <w:t>Dependencias del Ambiente de Software</w:t>
      </w:r>
      <w:bookmarkEnd w:id="314"/>
      <w:bookmarkEnd w:id="315"/>
    </w:p>
    <w:p w:rsidR="001E1C00" w:rsidRPr="001E1C00" w:rsidRDefault="001E1C00" w:rsidP="001E1C00">
      <w:pPr>
        <w:pStyle w:val="TesisNormal2"/>
        <w:ind w:left="1080"/>
        <w:rPr>
          <w:lang w:val="es-EC"/>
        </w:rPr>
      </w:pPr>
      <w:r w:rsidRPr="001E1C00">
        <w:rPr>
          <w:b/>
          <w:lang w:val="es-EC"/>
        </w:rPr>
        <w:t>Ambiente Software para desarrollo y pruebas</w:t>
      </w:r>
    </w:p>
    <w:p w:rsidR="001E1C00" w:rsidRPr="001E1C00" w:rsidRDefault="001E1C00" w:rsidP="00F66CF4">
      <w:pPr>
        <w:pStyle w:val="TesisNormal2"/>
        <w:numPr>
          <w:ilvl w:val="0"/>
          <w:numId w:val="177"/>
        </w:numPr>
        <w:ind w:left="1440"/>
        <w:rPr>
          <w:lang w:val="es-EC"/>
        </w:rPr>
      </w:pPr>
      <w:r w:rsidRPr="001E1C00">
        <w:rPr>
          <w:lang w:val="es-EC"/>
        </w:rPr>
        <w:t>Microsoft Visual Studio.NET 2005</w:t>
      </w:r>
    </w:p>
    <w:p w:rsidR="001E1C00" w:rsidRPr="001E1C00" w:rsidRDefault="001E1C00" w:rsidP="00F66CF4">
      <w:pPr>
        <w:pStyle w:val="TesisNormal2"/>
        <w:numPr>
          <w:ilvl w:val="0"/>
          <w:numId w:val="177"/>
        </w:numPr>
        <w:ind w:left="1440"/>
        <w:rPr>
          <w:lang w:val="es-EC"/>
        </w:rPr>
      </w:pPr>
      <w:r w:rsidRPr="001E1C00">
        <w:rPr>
          <w:lang w:val="es-EC"/>
        </w:rPr>
        <w:t xml:space="preserve">Microsoft .NET Framework  </w:t>
      </w:r>
      <w:r w:rsidR="00BF4AB3" w:rsidRPr="001E1C00">
        <w:rPr>
          <w:lang w:val="es-EC"/>
        </w:rPr>
        <w:t>versión</w:t>
      </w:r>
      <w:r w:rsidRPr="001E1C00">
        <w:rPr>
          <w:lang w:val="es-EC"/>
        </w:rPr>
        <w:t xml:space="preserve"> 2.0</w:t>
      </w:r>
    </w:p>
    <w:p w:rsidR="001E1C00" w:rsidRPr="001E1C00" w:rsidRDefault="001E1C00" w:rsidP="00F66CF4">
      <w:pPr>
        <w:pStyle w:val="TesisNormal2"/>
        <w:numPr>
          <w:ilvl w:val="0"/>
          <w:numId w:val="177"/>
        </w:numPr>
        <w:ind w:left="1440"/>
        <w:rPr>
          <w:lang w:val="es-EC"/>
        </w:rPr>
      </w:pPr>
      <w:r w:rsidRPr="001E1C00">
        <w:rPr>
          <w:lang w:val="es-EC"/>
        </w:rPr>
        <w:t>MySql Connector 5.2.2</w:t>
      </w:r>
    </w:p>
    <w:p w:rsidR="001E1C00" w:rsidRPr="001E1C00" w:rsidRDefault="001E1C00" w:rsidP="00F66CF4">
      <w:pPr>
        <w:pStyle w:val="TesisNormal2"/>
        <w:numPr>
          <w:ilvl w:val="0"/>
          <w:numId w:val="177"/>
        </w:numPr>
        <w:ind w:left="1440"/>
        <w:rPr>
          <w:lang w:val="es-EC"/>
        </w:rPr>
      </w:pPr>
      <w:r w:rsidRPr="001E1C00">
        <w:rPr>
          <w:lang w:val="es-EC"/>
        </w:rPr>
        <w:t>MySql Administrator 1.2</w:t>
      </w:r>
    </w:p>
    <w:p w:rsidR="001E1C00" w:rsidRPr="001E1C00" w:rsidRDefault="001E1C00" w:rsidP="001E1C00">
      <w:pPr>
        <w:pStyle w:val="TesisNormal2"/>
        <w:ind w:left="1080"/>
        <w:rPr>
          <w:b/>
          <w:lang w:val="es-EC"/>
        </w:rPr>
      </w:pPr>
    </w:p>
    <w:p w:rsidR="001E1C00" w:rsidRPr="001E1C00" w:rsidRDefault="001E1C00" w:rsidP="001E1C00">
      <w:pPr>
        <w:pStyle w:val="TesisNormal2"/>
        <w:ind w:left="1080"/>
        <w:rPr>
          <w:b/>
          <w:bCs/>
          <w:lang w:val="es-ES"/>
        </w:rPr>
      </w:pPr>
      <w:bookmarkStart w:id="316" w:name="_Toc224703451"/>
      <w:bookmarkStart w:id="317" w:name="_Toc226024365"/>
      <w:r w:rsidRPr="001E1C00">
        <w:rPr>
          <w:b/>
          <w:bCs/>
          <w:lang w:val="es-ES"/>
        </w:rPr>
        <w:t xml:space="preserve">Desarrollo de </w:t>
      </w:r>
      <w:smartTag w:uri="urn:schemas-microsoft-com:office:smarttags" w:element="PersonName">
        <w:r w:rsidRPr="001E1C00">
          <w:rPr>
            <w:b/>
            <w:bCs/>
            <w:lang w:val="es-ES"/>
          </w:rPr>
          <w:t>la Aplicación</w:t>
        </w:r>
      </w:smartTag>
      <w:bookmarkEnd w:id="316"/>
      <w:bookmarkEnd w:id="317"/>
    </w:p>
    <w:p w:rsidR="001E1C00" w:rsidRPr="001E1C00" w:rsidRDefault="001E1C00" w:rsidP="001E1C00">
      <w:pPr>
        <w:pStyle w:val="TesisNormal2"/>
        <w:ind w:left="1080"/>
        <w:rPr>
          <w:b/>
          <w:bCs/>
          <w:i/>
          <w:iCs/>
          <w:lang w:val="es-EC"/>
        </w:rPr>
      </w:pPr>
      <w:bookmarkStart w:id="318" w:name="_Toc224703452"/>
      <w:bookmarkStart w:id="319" w:name="_Toc226024366"/>
      <w:r w:rsidRPr="001E1C00">
        <w:rPr>
          <w:b/>
          <w:bCs/>
          <w:i/>
          <w:iCs/>
          <w:lang w:val="es-EC"/>
        </w:rPr>
        <w:t>Servicios de Usuario</w:t>
      </w:r>
      <w:r w:rsidR="00AD1A68">
        <w:rPr>
          <w:b/>
          <w:bCs/>
          <w:i/>
          <w:iCs/>
          <w:lang w:val="es-EC"/>
        </w:rPr>
        <w:t xml:space="preserve"> </w:t>
      </w:r>
      <w:r w:rsidRPr="001E1C00">
        <w:rPr>
          <w:b/>
          <w:bCs/>
          <w:i/>
          <w:iCs/>
          <w:lang w:val="es-EC"/>
        </w:rPr>
        <w:t>(UI – Interface de Usuario)</w:t>
      </w:r>
      <w:bookmarkEnd w:id="318"/>
      <w:bookmarkEnd w:id="319"/>
    </w:p>
    <w:p w:rsidR="001E1C00" w:rsidRPr="001E1C00" w:rsidRDefault="001E1C00" w:rsidP="001E1C00">
      <w:pPr>
        <w:pStyle w:val="TesisNormal2"/>
        <w:ind w:left="1080"/>
        <w:rPr>
          <w:lang w:val="es-ES"/>
        </w:rPr>
      </w:pPr>
    </w:p>
    <w:p w:rsidR="001E1C00" w:rsidRPr="001E1C00" w:rsidRDefault="001E1C00" w:rsidP="001E1C00">
      <w:pPr>
        <w:pStyle w:val="TesisNormal2"/>
        <w:ind w:left="1080"/>
        <w:rPr>
          <w:lang w:val="es-EC"/>
        </w:rPr>
      </w:pPr>
      <w:bookmarkStart w:id="320" w:name="OLE_LINK3"/>
      <w:r w:rsidRPr="001E1C00">
        <w:rPr>
          <w:lang w:val="es-EC"/>
        </w:rPr>
        <w:t xml:space="preserve">La arquitectura del software diseñado para la solución posee una capa para los  componentes de la interface de Usuario en el cual se encuentran los formularios de la aplicación, los procesos para el manejo de eventos y la funcionalidad necesaria para la </w:t>
      </w:r>
      <w:r w:rsidR="00612AE8" w:rsidRPr="00350353">
        <w:rPr>
          <w:lang w:val="es-EC"/>
        </w:rPr>
        <w:t>interacción</w:t>
      </w:r>
      <w:r w:rsidRPr="001E1C00">
        <w:rPr>
          <w:lang w:val="es-EC"/>
        </w:rPr>
        <w:t xml:space="preserve"> con el usuario</w:t>
      </w:r>
    </w:p>
    <w:p w:rsidR="00AD1A68" w:rsidRDefault="00AD1A68" w:rsidP="001E1C00">
      <w:pPr>
        <w:pStyle w:val="TesisNormal2"/>
        <w:ind w:left="1080"/>
        <w:rPr>
          <w:b/>
          <w:bCs/>
          <w:lang w:val="es-EC"/>
        </w:rPr>
      </w:pPr>
      <w:bookmarkStart w:id="321" w:name="_Toc224703453"/>
      <w:bookmarkStart w:id="322" w:name="_Toc226024367"/>
      <w:bookmarkEnd w:id="320"/>
    </w:p>
    <w:p w:rsidR="001E1C00" w:rsidRPr="001E1C00" w:rsidRDefault="001E1C00" w:rsidP="001E1C00">
      <w:pPr>
        <w:pStyle w:val="TesisNormal2"/>
        <w:ind w:left="1080"/>
        <w:rPr>
          <w:b/>
          <w:bCs/>
          <w:lang w:val="es-EC"/>
        </w:rPr>
      </w:pPr>
      <w:r w:rsidRPr="001E1C00">
        <w:rPr>
          <w:b/>
          <w:bCs/>
          <w:lang w:val="es-EC"/>
        </w:rPr>
        <w:t>Diseño del Componente de Presentación (Capa de Presentación)</w:t>
      </w:r>
      <w:bookmarkEnd w:id="321"/>
      <w:bookmarkEnd w:id="322"/>
    </w:p>
    <w:p w:rsidR="001E1C00" w:rsidRPr="001E1C00" w:rsidRDefault="001E1C00" w:rsidP="001E1C00">
      <w:pPr>
        <w:pStyle w:val="TesisNormal2"/>
        <w:ind w:left="1080"/>
        <w:rPr>
          <w:b/>
          <w:bCs/>
          <w:i/>
          <w:lang w:val="es-ES"/>
        </w:rPr>
      </w:pPr>
      <w:r w:rsidRPr="001E1C00">
        <w:rPr>
          <w:b/>
          <w:bCs/>
          <w:i/>
          <w:lang w:val="es-ES"/>
        </w:rPr>
        <w:t>Resumen del Comportamiento</w:t>
      </w:r>
    </w:p>
    <w:p w:rsidR="001E1C00" w:rsidRPr="00612AE8" w:rsidRDefault="001E1C00" w:rsidP="001E1C00">
      <w:pPr>
        <w:pStyle w:val="TesisNormal2"/>
        <w:ind w:left="1080"/>
        <w:rPr>
          <w:b/>
          <w:lang w:val="es-ES"/>
        </w:rPr>
      </w:pPr>
      <w:r w:rsidRPr="001E1C00">
        <w:rPr>
          <w:lang w:val="es-EC"/>
        </w:rPr>
        <w:t xml:space="preserve">Las </w:t>
      </w:r>
      <w:r w:rsidR="00BF4AB3" w:rsidRPr="001E1C00">
        <w:rPr>
          <w:lang w:val="es-EC"/>
        </w:rPr>
        <w:t>interfaces</w:t>
      </w:r>
      <w:r w:rsidRPr="001E1C00">
        <w:rPr>
          <w:lang w:val="es-EC"/>
        </w:rPr>
        <w:t xml:space="preserve"> de usuario permiten la relación directa entre el usuario y el software ya que son los mecanismos de entrada y salida. Por cada una de las entidades y procesos dentro de la aplicación, existe una </w:t>
      </w:r>
      <w:r w:rsidR="00BF4AB3" w:rsidRPr="001E1C00">
        <w:rPr>
          <w:lang w:val="es-EC"/>
        </w:rPr>
        <w:t>interface</w:t>
      </w:r>
      <w:r w:rsidRPr="001E1C00">
        <w:rPr>
          <w:lang w:val="es-EC"/>
        </w:rPr>
        <w:t xml:space="preserve"> gráfica que las encapsula haciendo dichas transacciones transparente al usuario. </w:t>
      </w:r>
    </w:p>
    <w:p w:rsidR="001E1C00" w:rsidRPr="001E1C00" w:rsidRDefault="001E1C00" w:rsidP="001E1C00">
      <w:pPr>
        <w:pStyle w:val="TesisNormal2"/>
        <w:ind w:left="1080"/>
        <w:rPr>
          <w:b/>
          <w:bCs/>
          <w:i/>
          <w:lang w:val="en-US"/>
        </w:rPr>
      </w:pPr>
      <w:r w:rsidRPr="00612AE8">
        <w:rPr>
          <w:b/>
          <w:bCs/>
          <w:i/>
          <w:lang w:val="es-ES"/>
        </w:rPr>
        <w:t>Dependencias</w:t>
      </w:r>
    </w:p>
    <w:p w:rsidR="001E1C00" w:rsidRPr="001E1C00" w:rsidRDefault="001E1C00" w:rsidP="00F66CF4">
      <w:pPr>
        <w:pStyle w:val="TesisNormal2"/>
        <w:numPr>
          <w:ilvl w:val="0"/>
          <w:numId w:val="177"/>
        </w:numPr>
        <w:ind w:left="1440"/>
        <w:rPr>
          <w:lang w:val="es-EC"/>
        </w:rPr>
      </w:pPr>
      <w:r w:rsidRPr="001E1C00">
        <w:rPr>
          <w:lang w:val="es-EC"/>
        </w:rPr>
        <w:t>Depende del framework .NET.</w:t>
      </w:r>
    </w:p>
    <w:p w:rsidR="001E1C00" w:rsidRPr="001E1C00" w:rsidRDefault="001E1C00" w:rsidP="00F66CF4">
      <w:pPr>
        <w:pStyle w:val="TesisNormal2"/>
        <w:numPr>
          <w:ilvl w:val="0"/>
          <w:numId w:val="177"/>
        </w:numPr>
        <w:ind w:left="1440"/>
        <w:rPr>
          <w:lang w:val="es-EC"/>
        </w:rPr>
      </w:pPr>
      <w:r w:rsidRPr="001E1C00">
        <w:rPr>
          <w:lang w:val="es-EC"/>
        </w:rPr>
        <w:t xml:space="preserve">Las </w:t>
      </w:r>
      <w:r w:rsidR="00BF4AB3" w:rsidRPr="001E1C00">
        <w:rPr>
          <w:lang w:val="es-EC"/>
        </w:rPr>
        <w:t>interfaces</w:t>
      </w:r>
      <w:r w:rsidRPr="001E1C00">
        <w:rPr>
          <w:lang w:val="es-EC"/>
        </w:rPr>
        <w:t xml:space="preserve"> dependen, en gran parte, de un componente auxiliar llamado OmegaLibrerías.DLL, el cual posee algunos formularios que serán heredados. Para una </w:t>
      </w:r>
      <w:r w:rsidR="00BF4AB3" w:rsidRPr="001E1C00">
        <w:rPr>
          <w:lang w:val="es-EC"/>
        </w:rPr>
        <w:t>reutilización</w:t>
      </w:r>
      <w:r w:rsidRPr="001E1C00">
        <w:rPr>
          <w:lang w:val="es-EC"/>
        </w:rPr>
        <w:t xml:space="preserve"> activa de </w:t>
      </w:r>
      <w:r w:rsidR="00BF4AB3" w:rsidRPr="001E1C00">
        <w:rPr>
          <w:lang w:val="es-EC"/>
        </w:rPr>
        <w:t>código</w:t>
      </w:r>
    </w:p>
    <w:p w:rsidR="001E1C00" w:rsidRPr="001E1C00" w:rsidRDefault="001E1C00" w:rsidP="00F66CF4">
      <w:pPr>
        <w:pStyle w:val="TesisNormal2"/>
        <w:numPr>
          <w:ilvl w:val="0"/>
          <w:numId w:val="177"/>
        </w:numPr>
        <w:ind w:left="1440"/>
        <w:rPr>
          <w:lang w:val="es-EC"/>
        </w:rPr>
      </w:pPr>
      <w:r w:rsidRPr="001E1C00">
        <w:rPr>
          <w:lang w:val="es-EC"/>
        </w:rPr>
        <w:t xml:space="preserve">También depende de los componentes WFL.dll que le da el comportamiento a las entidades y BLL.dll. Aquí se encuentran todas las entidades consideradas objetos de negocio, tales como empleado, usuario, clientes, etc. </w:t>
      </w:r>
    </w:p>
    <w:p w:rsidR="001E1C00" w:rsidRPr="001E1C00" w:rsidRDefault="001E1C00" w:rsidP="001E1C00">
      <w:pPr>
        <w:pStyle w:val="TesisNormal2"/>
        <w:ind w:left="1080"/>
        <w:rPr>
          <w:b/>
          <w:bCs/>
          <w:i/>
          <w:lang w:val="en-US"/>
        </w:rPr>
      </w:pPr>
      <w:r w:rsidRPr="001E1C00">
        <w:rPr>
          <w:b/>
          <w:bCs/>
          <w:i/>
          <w:lang w:val="en-US"/>
        </w:rPr>
        <w:t>Interfaces de la</w:t>
      </w:r>
      <w:r w:rsidRPr="00612AE8">
        <w:rPr>
          <w:b/>
          <w:bCs/>
          <w:i/>
          <w:lang w:val="es-ES"/>
        </w:rPr>
        <w:t xml:space="preserve"> Aplicación</w:t>
      </w:r>
    </w:p>
    <w:p w:rsidR="001E1C00" w:rsidRPr="001E1C00" w:rsidRDefault="001E1C00" w:rsidP="00F66CF4">
      <w:pPr>
        <w:pStyle w:val="TesisNormal2"/>
        <w:numPr>
          <w:ilvl w:val="0"/>
          <w:numId w:val="179"/>
        </w:numPr>
        <w:tabs>
          <w:tab w:val="clear" w:pos="720"/>
          <w:tab w:val="num" w:pos="1440"/>
        </w:tabs>
        <w:ind w:left="1440"/>
        <w:rPr>
          <w:lang w:val="es-ES"/>
        </w:rPr>
      </w:pPr>
      <w:r w:rsidRPr="001E1C00">
        <w:rPr>
          <w:lang w:val="es-EC"/>
        </w:rPr>
        <w:t xml:space="preserve">Para el estándar de programación se usa la notación pascal. Las interfaces gráficas tienen como firma: el modificador, tipo de dato y un nombre  que comienza con el prefijo “frm”.  </w:t>
      </w:r>
      <w:r w:rsidRPr="001E1C00">
        <w:rPr>
          <w:lang w:val="es-ES"/>
        </w:rPr>
        <w:t>frmClienteEmpleadoNuevo.</w:t>
      </w:r>
    </w:p>
    <w:p w:rsidR="001E1C00" w:rsidRPr="001E1C00" w:rsidRDefault="001E1C00" w:rsidP="00F66CF4">
      <w:pPr>
        <w:pStyle w:val="TesisNormal2"/>
        <w:numPr>
          <w:ilvl w:val="0"/>
          <w:numId w:val="179"/>
        </w:numPr>
        <w:tabs>
          <w:tab w:val="clear" w:pos="720"/>
          <w:tab w:val="num" w:pos="1440"/>
        </w:tabs>
        <w:ind w:left="1440"/>
        <w:rPr>
          <w:lang w:val="es-ES"/>
        </w:rPr>
      </w:pPr>
      <w:r w:rsidRPr="001E1C00">
        <w:rPr>
          <w:lang w:val="es-EC"/>
        </w:rPr>
        <w:t xml:space="preserve">Los métodos tienen como firma: el modificador, tipo de dato y un nombre que </w:t>
      </w:r>
      <w:r w:rsidR="00612AE8" w:rsidRPr="00350353">
        <w:rPr>
          <w:lang w:val="es-EC"/>
        </w:rPr>
        <w:t>empieza</w:t>
      </w:r>
      <w:r w:rsidRPr="001E1C00">
        <w:rPr>
          <w:lang w:val="es-EC"/>
        </w:rPr>
        <w:t xml:space="preserve"> con el prefijo “met”.</w:t>
      </w:r>
    </w:p>
    <w:p w:rsidR="001E1C00" w:rsidRPr="001E1C00" w:rsidRDefault="001E1C00" w:rsidP="00BF4AB3">
      <w:pPr>
        <w:pStyle w:val="TesisNormal2"/>
        <w:ind w:left="1440"/>
        <w:rPr>
          <w:lang w:val="es-ES"/>
        </w:rPr>
      </w:pPr>
      <w:r w:rsidRPr="001E1C00">
        <w:rPr>
          <w:lang w:val="es-ES"/>
        </w:rPr>
        <w:t>private void metCargar()</w:t>
      </w:r>
    </w:p>
    <w:p w:rsidR="001E1C00" w:rsidRPr="001E1C00" w:rsidRDefault="001E1C00" w:rsidP="00F66CF4">
      <w:pPr>
        <w:pStyle w:val="TesisNormal2"/>
        <w:numPr>
          <w:ilvl w:val="0"/>
          <w:numId w:val="179"/>
        </w:numPr>
        <w:tabs>
          <w:tab w:val="clear" w:pos="720"/>
          <w:tab w:val="num" w:pos="1440"/>
        </w:tabs>
        <w:ind w:left="1440"/>
        <w:rPr>
          <w:lang w:val="es-EC"/>
        </w:rPr>
      </w:pPr>
      <w:r w:rsidRPr="001E1C00">
        <w:rPr>
          <w:lang w:val="es-EC"/>
        </w:rPr>
        <w:t xml:space="preserve">Las funciones tienen como firma: el modificador, tipo de dato y un nombre que empieza con el prefijo “fn”. </w:t>
      </w:r>
    </w:p>
    <w:p w:rsidR="001E1C00" w:rsidRPr="001E1C00" w:rsidRDefault="001E1C00" w:rsidP="00BF4AB3">
      <w:pPr>
        <w:pStyle w:val="TesisNormal2"/>
        <w:ind w:left="1440"/>
        <w:rPr>
          <w:lang w:val="es-ES"/>
        </w:rPr>
      </w:pPr>
      <w:r w:rsidRPr="001E1C00">
        <w:rPr>
          <w:lang w:val="es-ES"/>
        </w:rPr>
        <w:t>private bool fnValidarIngreso().</w:t>
      </w:r>
    </w:p>
    <w:p w:rsidR="001E1C00" w:rsidRPr="001E1C00" w:rsidRDefault="001E1C00" w:rsidP="00F66CF4">
      <w:pPr>
        <w:pStyle w:val="TesisNormal2"/>
        <w:numPr>
          <w:ilvl w:val="0"/>
          <w:numId w:val="179"/>
        </w:numPr>
        <w:tabs>
          <w:tab w:val="clear" w:pos="720"/>
          <w:tab w:val="num" w:pos="1440"/>
        </w:tabs>
        <w:ind w:left="1440"/>
        <w:rPr>
          <w:lang w:val="es-EC"/>
        </w:rPr>
      </w:pPr>
      <w:r w:rsidRPr="001E1C00">
        <w:rPr>
          <w:lang w:val="es-EC"/>
        </w:rPr>
        <w:t xml:space="preserve">Los eventos tienen como firma: el modificador, tipo de dato y un nombre del  evento separado por un guion. </w:t>
      </w:r>
    </w:p>
    <w:p w:rsidR="001E1C00" w:rsidRPr="001E1C00" w:rsidRDefault="001E1C00" w:rsidP="00BF4AB3">
      <w:pPr>
        <w:pStyle w:val="TesisNormal2"/>
        <w:ind w:left="1440"/>
        <w:rPr>
          <w:lang w:val="en-US"/>
        </w:rPr>
      </w:pPr>
      <w:r w:rsidRPr="001E1C00">
        <w:rPr>
          <w:lang w:val="en-US"/>
        </w:rPr>
        <w:t>private void cb_SelectionChangeCommitted(object sender, EventArgs e)</w:t>
      </w:r>
      <w:r w:rsidRPr="001E1C00">
        <w:rPr>
          <w:lang w:val="en-US"/>
        </w:rPr>
        <w:tab/>
      </w:r>
      <w:r w:rsidRPr="001E1C00">
        <w:rPr>
          <w:lang w:val="en-US"/>
        </w:rPr>
        <w:tab/>
      </w:r>
      <w:r w:rsidRPr="001E1C00">
        <w:rPr>
          <w:lang w:val="en-US"/>
        </w:rPr>
        <w:tab/>
      </w:r>
    </w:p>
    <w:p w:rsidR="001E1C00" w:rsidRPr="001E1C00" w:rsidRDefault="001E1C00" w:rsidP="001E1C00">
      <w:pPr>
        <w:pStyle w:val="TesisNormal2"/>
        <w:ind w:left="1080"/>
        <w:rPr>
          <w:lang w:val="en-US"/>
        </w:rPr>
      </w:pPr>
    </w:p>
    <w:p w:rsidR="001E1C00" w:rsidRPr="001E1C00" w:rsidRDefault="001E1C00" w:rsidP="001E1C00">
      <w:pPr>
        <w:pStyle w:val="TesisNormal2"/>
        <w:ind w:left="1080"/>
        <w:rPr>
          <w:b/>
          <w:bCs/>
          <w:i/>
          <w:lang w:val="es-EC"/>
        </w:rPr>
      </w:pPr>
      <w:r w:rsidRPr="001E1C00">
        <w:rPr>
          <w:b/>
          <w:bCs/>
          <w:i/>
          <w:lang w:val="es-EC"/>
        </w:rPr>
        <w:t>Mensajes de Error</w:t>
      </w:r>
    </w:p>
    <w:p w:rsidR="001E1C00" w:rsidRPr="001E1C00" w:rsidRDefault="001E1C00" w:rsidP="001E1C00">
      <w:pPr>
        <w:pStyle w:val="TesisNormal2"/>
        <w:ind w:left="1080"/>
        <w:rPr>
          <w:lang w:val="es-EC"/>
        </w:rPr>
      </w:pPr>
      <w:r w:rsidRPr="001E1C00">
        <w:rPr>
          <w:lang w:val="es-EC"/>
        </w:rPr>
        <w:t>Para mostrar los mensajes de advertencia y confirmación utilizamos el dialogo de .Net “MessageBox” don el siguiente estándar:</w:t>
      </w:r>
    </w:p>
    <w:p w:rsidR="001E1C00" w:rsidRPr="001E1C00" w:rsidRDefault="001E1C00" w:rsidP="001E1C00">
      <w:pPr>
        <w:pStyle w:val="TesisNormal2"/>
        <w:ind w:left="1080"/>
        <w:rPr>
          <w:lang w:val="es-EC"/>
        </w:rPr>
      </w:pPr>
    </w:p>
    <w:p w:rsidR="001E1C00" w:rsidRPr="001E1C00" w:rsidRDefault="001E1C00" w:rsidP="00F66CF4">
      <w:pPr>
        <w:pStyle w:val="TesisNormal2"/>
        <w:numPr>
          <w:ilvl w:val="0"/>
          <w:numId w:val="178"/>
        </w:numPr>
        <w:tabs>
          <w:tab w:val="clear" w:pos="720"/>
          <w:tab w:val="num" w:pos="1440"/>
        </w:tabs>
        <w:ind w:left="1440"/>
        <w:rPr>
          <w:b/>
          <w:lang w:val="es-EC"/>
        </w:rPr>
      </w:pPr>
      <w:r w:rsidRPr="001E1C00">
        <w:rPr>
          <w:b/>
          <w:lang w:val="es-EC"/>
        </w:rPr>
        <w:t>Mensajes de Advertencia</w:t>
      </w:r>
    </w:p>
    <w:p w:rsidR="001E1C00" w:rsidRPr="001E1C00" w:rsidRDefault="001E1C00" w:rsidP="00BF4AB3">
      <w:pPr>
        <w:pStyle w:val="TesisNormal2"/>
        <w:ind w:left="1080"/>
        <w:jc w:val="left"/>
        <w:rPr>
          <w:lang w:val="es-ES"/>
        </w:rPr>
      </w:pPr>
      <w:r w:rsidRPr="001E1C00">
        <w:rPr>
          <w:lang w:val="es-ES"/>
        </w:rPr>
        <w:t>MessageBox.Show("Debe ingresar un email valido.", "Advertencia...",</w:t>
      </w:r>
      <w:r w:rsidR="00BF4AB3">
        <w:rPr>
          <w:lang w:val="es-ES"/>
        </w:rPr>
        <w:t xml:space="preserve"> </w:t>
      </w:r>
      <w:r w:rsidRPr="001E1C00">
        <w:rPr>
          <w:lang w:val="es-ES"/>
        </w:rPr>
        <w:t>MessageBoxButtons.OK, MessageBoxIcon.Exclamation);</w:t>
      </w:r>
    </w:p>
    <w:p w:rsidR="001E1C00" w:rsidRPr="001E1C00" w:rsidRDefault="001E1C00" w:rsidP="00F66CF4">
      <w:pPr>
        <w:pStyle w:val="TesisNormal2"/>
        <w:numPr>
          <w:ilvl w:val="0"/>
          <w:numId w:val="179"/>
        </w:numPr>
        <w:tabs>
          <w:tab w:val="clear" w:pos="720"/>
          <w:tab w:val="num" w:pos="1440"/>
        </w:tabs>
        <w:ind w:left="1440"/>
        <w:rPr>
          <w:b/>
          <w:lang w:val="es-EC"/>
        </w:rPr>
      </w:pPr>
      <w:r w:rsidRPr="001E1C00">
        <w:rPr>
          <w:b/>
          <w:lang w:val="es-EC"/>
        </w:rPr>
        <w:t>Mensajes de Confirmación</w:t>
      </w:r>
    </w:p>
    <w:p w:rsidR="001E1C00" w:rsidRPr="001E1C00" w:rsidRDefault="001E1C00" w:rsidP="00BF4AB3">
      <w:pPr>
        <w:pStyle w:val="TesisNormal2"/>
        <w:ind w:left="1080"/>
        <w:jc w:val="left"/>
        <w:rPr>
          <w:lang w:val="es-ES"/>
        </w:rPr>
      </w:pPr>
      <w:r w:rsidRPr="001E1C00">
        <w:rPr>
          <w:lang w:val="es-ES"/>
        </w:rPr>
        <w:t>MessageBox.Show("Desea guardar los cambios?", "Guardar los cambios", MessageBoxButtons.YesNoCancel, MessageBoxIcon.Question).</w:t>
      </w:r>
    </w:p>
    <w:p w:rsidR="001E1C00" w:rsidRPr="001E1C00" w:rsidRDefault="001E1C00" w:rsidP="001E1C00">
      <w:pPr>
        <w:pStyle w:val="TesisNormal2"/>
        <w:ind w:left="1080"/>
        <w:rPr>
          <w:lang w:val="es-ES"/>
        </w:rPr>
      </w:pPr>
    </w:p>
    <w:p w:rsidR="001E1C00" w:rsidRDefault="00BF4AB3" w:rsidP="00BF4AB3">
      <w:pPr>
        <w:pStyle w:val="TesisNormal2"/>
        <w:tabs>
          <w:tab w:val="left" w:pos="3585"/>
        </w:tabs>
        <w:ind w:left="1080"/>
        <w:rPr>
          <w:lang w:val="es-ES"/>
        </w:rPr>
      </w:pPr>
      <w:r>
        <w:rPr>
          <w:lang w:val="es-ES"/>
        </w:rPr>
        <w:tab/>
      </w:r>
    </w:p>
    <w:p w:rsidR="00BF4AB3" w:rsidRPr="001E1C00" w:rsidRDefault="00BF4AB3" w:rsidP="00BF4AB3">
      <w:pPr>
        <w:pStyle w:val="TesisNormal2"/>
        <w:tabs>
          <w:tab w:val="left" w:pos="3585"/>
        </w:tabs>
        <w:ind w:left="1080"/>
        <w:rPr>
          <w:lang w:val="es-ES"/>
        </w:rPr>
      </w:pPr>
    </w:p>
    <w:p w:rsidR="001E1C00" w:rsidRPr="001E1C00" w:rsidRDefault="001E1C00" w:rsidP="001E1C00">
      <w:pPr>
        <w:pStyle w:val="TesisNormal2"/>
        <w:ind w:left="1080"/>
        <w:rPr>
          <w:b/>
          <w:bCs/>
          <w:i/>
          <w:iCs/>
          <w:lang w:val="es-EC"/>
        </w:rPr>
      </w:pPr>
      <w:bookmarkStart w:id="323" w:name="_Toc224703454"/>
      <w:bookmarkStart w:id="324" w:name="_Toc226024368"/>
      <w:r w:rsidRPr="001E1C00">
        <w:rPr>
          <w:b/>
          <w:bCs/>
          <w:i/>
          <w:iCs/>
          <w:lang w:val="es-EC"/>
        </w:rPr>
        <w:t>Servicios de Negocio (Capa media de Lógica de negocio)</w:t>
      </w:r>
      <w:bookmarkEnd w:id="323"/>
      <w:bookmarkEnd w:id="324"/>
    </w:p>
    <w:p w:rsidR="001E1C00" w:rsidRPr="001E1C00" w:rsidRDefault="001E1C00" w:rsidP="00BF4AB3">
      <w:pPr>
        <w:pStyle w:val="TesisNormal2"/>
        <w:tabs>
          <w:tab w:val="left" w:pos="1980"/>
        </w:tabs>
        <w:ind w:left="1080"/>
        <w:rPr>
          <w:lang w:val="es-EC"/>
        </w:rPr>
      </w:pPr>
      <w:r w:rsidRPr="001E1C00">
        <w:rPr>
          <w:lang w:val="es-EC"/>
        </w:rPr>
        <w:t xml:space="preserve">La solución posee tres componentes llamados BLL.dll, WFL.dll y DAL.dll los cuales interoperan entre sí y permiten el correcto funcionamiento del flujo de trabajo. En estos componentes se encuentran los estados y los comportamientos de cada entidad que participa en el modelo del negocio y la </w:t>
      </w:r>
      <w:r w:rsidR="00BF4AB3" w:rsidRPr="001E1C00">
        <w:rPr>
          <w:lang w:val="es-EC"/>
        </w:rPr>
        <w:t>lógica</w:t>
      </w:r>
      <w:r w:rsidRPr="001E1C00">
        <w:rPr>
          <w:lang w:val="es-EC"/>
        </w:rPr>
        <w:t xml:space="preserve"> para conectarse al repositorio de datos.</w:t>
      </w:r>
    </w:p>
    <w:p w:rsidR="001E1C00" w:rsidRPr="001E1C00" w:rsidRDefault="001E1C00" w:rsidP="001E1C00">
      <w:pPr>
        <w:pStyle w:val="TesisNormal2"/>
        <w:ind w:left="1080"/>
        <w:rPr>
          <w:b/>
          <w:lang w:val="es-EC"/>
        </w:rPr>
      </w:pPr>
    </w:p>
    <w:p w:rsidR="001E1C00" w:rsidRPr="00BF4AB3" w:rsidRDefault="001E1C00" w:rsidP="001E1C00">
      <w:pPr>
        <w:pStyle w:val="TesisNormal2"/>
        <w:ind w:left="1080"/>
        <w:rPr>
          <w:b/>
          <w:bCs/>
          <w:lang w:val="es-EC"/>
        </w:rPr>
      </w:pPr>
      <w:bookmarkStart w:id="325" w:name="_Toc224703455"/>
      <w:bookmarkStart w:id="326" w:name="_Toc226024369"/>
      <w:r w:rsidRPr="00BF4AB3">
        <w:rPr>
          <w:b/>
          <w:bCs/>
          <w:lang w:val="es-EC"/>
        </w:rPr>
        <w:t>Diseño del Componente de la Lógica del Negocio</w:t>
      </w:r>
      <w:bookmarkEnd w:id="325"/>
      <w:bookmarkEnd w:id="326"/>
      <w:r w:rsidRPr="00BF4AB3">
        <w:rPr>
          <w:b/>
          <w:bCs/>
          <w:lang w:val="es-EC"/>
        </w:rPr>
        <w:t xml:space="preserve"> </w:t>
      </w:r>
    </w:p>
    <w:p w:rsidR="001E1C00" w:rsidRPr="001E1C00" w:rsidRDefault="001E1C00" w:rsidP="001E1C00">
      <w:pPr>
        <w:pStyle w:val="TesisNormal2"/>
        <w:ind w:left="1080"/>
        <w:rPr>
          <w:b/>
          <w:bCs/>
          <w:i/>
          <w:lang w:val="es-ES"/>
        </w:rPr>
      </w:pPr>
      <w:r w:rsidRPr="001E1C00">
        <w:rPr>
          <w:b/>
          <w:bCs/>
          <w:i/>
          <w:lang w:val="es-ES"/>
        </w:rPr>
        <w:t>Resumen del Comportamiento</w:t>
      </w:r>
    </w:p>
    <w:p w:rsidR="001E1C00" w:rsidRPr="001E1C00" w:rsidRDefault="001E1C00" w:rsidP="001E1C00">
      <w:pPr>
        <w:pStyle w:val="TesisNormal2"/>
        <w:ind w:left="1080"/>
        <w:rPr>
          <w:lang w:val="es-EC"/>
        </w:rPr>
      </w:pPr>
      <w:r w:rsidRPr="001E1C00">
        <w:rPr>
          <w:lang w:val="es-EC"/>
        </w:rPr>
        <w:t xml:space="preserve">En este componente se encuentra el comportamiento de cada una de las entidades que intervienen dentro del Proceso CPGA. Además también generan el flujo de trabajo y la </w:t>
      </w:r>
      <w:r w:rsidR="00BF4AB3" w:rsidRPr="001E1C00">
        <w:rPr>
          <w:lang w:val="es-EC"/>
        </w:rPr>
        <w:t>lógica</w:t>
      </w:r>
      <w:r w:rsidRPr="001E1C00">
        <w:rPr>
          <w:lang w:val="es-EC"/>
        </w:rPr>
        <w:t xml:space="preserve"> de interface con el repositorio de datos de cada uno de los procesos que componen al CPGA. Esta capa interopera tanto con la capa de presentación así como también con la capa de datos para lograr cumplir el requerimiento realizado por el usuario final. </w:t>
      </w:r>
    </w:p>
    <w:p w:rsidR="001E1C00" w:rsidRPr="00612AE8" w:rsidRDefault="001E1C00" w:rsidP="001E1C00">
      <w:pPr>
        <w:pStyle w:val="TesisNormal2"/>
        <w:ind w:left="1080"/>
        <w:rPr>
          <w:lang w:val="es-ES"/>
        </w:rPr>
      </w:pPr>
    </w:p>
    <w:p w:rsidR="001E1C00" w:rsidRPr="001E1C00" w:rsidRDefault="001E1C00" w:rsidP="001E1C00">
      <w:pPr>
        <w:pStyle w:val="TesisNormal2"/>
        <w:ind w:left="1080"/>
        <w:rPr>
          <w:b/>
          <w:bCs/>
          <w:i/>
          <w:lang w:val="en-US"/>
        </w:rPr>
      </w:pPr>
      <w:r w:rsidRPr="00612AE8">
        <w:rPr>
          <w:b/>
          <w:bCs/>
          <w:i/>
          <w:lang w:val="es-ES"/>
        </w:rPr>
        <w:t>Dependencias</w:t>
      </w:r>
    </w:p>
    <w:p w:rsidR="001E1C00" w:rsidRPr="001E1C00" w:rsidRDefault="001E1C00" w:rsidP="00F66CF4">
      <w:pPr>
        <w:pStyle w:val="TesisNormal2"/>
        <w:numPr>
          <w:ilvl w:val="0"/>
          <w:numId w:val="179"/>
        </w:numPr>
        <w:tabs>
          <w:tab w:val="clear" w:pos="720"/>
          <w:tab w:val="num" w:pos="1440"/>
        </w:tabs>
        <w:ind w:left="1440"/>
        <w:rPr>
          <w:lang w:val="es-EC"/>
        </w:rPr>
      </w:pPr>
      <w:r w:rsidRPr="001E1C00">
        <w:rPr>
          <w:lang w:val="es-EC"/>
        </w:rPr>
        <w:t>Depende de los componentes del framework .NET</w:t>
      </w:r>
    </w:p>
    <w:p w:rsidR="001E1C00" w:rsidRPr="001E1C00" w:rsidRDefault="001E1C00" w:rsidP="00F66CF4">
      <w:pPr>
        <w:pStyle w:val="TesisNormal2"/>
        <w:numPr>
          <w:ilvl w:val="0"/>
          <w:numId w:val="179"/>
        </w:numPr>
        <w:tabs>
          <w:tab w:val="clear" w:pos="720"/>
          <w:tab w:val="num" w:pos="1440"/>
        </w:tabs>
        <w:ind w:left="1440"/>
        <w:rPr>
          <w:lang w:val="es-EC"/>
        </w:rPr>
      </w:pPr>
      <w:r w:rsidRPr="001E1C00">
        <w:rPr>
          <w:lang w:val="es-EC"/>
        </w:rPr>
        <w:t xml:space="preserve">El componente WFL.dll depende también del componente BLL.dll ya que necesita información de los estados y del componente DAL.dll para enviar y recuperar datos del repositorio de datos. </w:t>
      </w:r>
    </w:p>
    <w:p w:rsidR="001E1C00" w:rsidRPr="00612AE8" w:rsidRDefault="001E1C00" w:rsidP="00F66CF4">
      <w:pPr>
        <w:pStyle w:val="TesisNormal2"/>
        <w:numPr>
          <w:ilvl w:val="0"/>
          <w:numId w:val="179"/>
        </w:numPr>
        <w:tabs>
          <w:tab w:val="clear" w:pos="720"/>
          <w:tab w:val="num" w:pos="1440"/>
        </w:tabs>
        <w:ind w:left="1440"/>
        <w:rPr>
          <w:lang w:val="es-ES"/>
        </w:rPr>
      </w:pPr>
      <w:r w:rsidRPr="001E1C00">
        <w:rPr>
          <w:lang w:val="es-EC"/>
        </w:rPr>
        <w:t xml:space="preserve">El componente DAL.dll depende </w:t>
      </w:r>
      <w:r w:rsidR="00612AE8" w:rsidRPr="00350353">
        <w:rPr>
          <w:lang w:val="es-EC"/>
        </w:rPr>
        <w:t>también</w:t>
      </w:r>
      <w:r w:rsidRPr="001E1C00">
        <w:rPr>
          <w:lang w:val="es-EC"/>
        </w:rPr>
        <w:t xml:space="preserve"> del componente BLL.dll </w:t>
      </w:r>
    </w:p>
    <w:p w:rsidR="001E1C00" w:rsidRPr="001E1C00" w:rsidRDefault="00612AE8" w:rsidP="001E1C00">
      <w:pPr>
        <w:pStyle w:val="TesisNormal2"/>
        <w:ind w:left="1080"/>
        <w:rPr>
          <w:b/>
          <w:bCs/>
          <w:i/>
          <w:lang w:val="en-US"/>
        </w:rPr>
      </w:pPr>
      <w:r w:rsidRPr="00350353">
        <w:rPr>
          <w:b/>
          <w:bCs/>
          <w:i/>
          <w:lang w:val="es-ES"/>
        </w:rPr>
        <w:t>Interfaces</w:t>
      </w:r>
      <w:r w:rsidR="001E1C00" w:rsidRPr="001E1C00">
        <w:rPr>
          <w:b/>
          <w:bCs/>
          <w:i/>
          <w:lang w:val="en-US"/>
        </w:rPr>
        <w:t xml:space="preserve"> de la </w:t>
      </w:r>
      <w:r w:rsidR="001E1C00" w:rsidRPr="00612AE8">
        <w:rPr>
          <w:b/>
          <w:bCs/>
          <w:i/>
          <w:lang w:val="es-ES"/>
        </w:rPr>
        <w:t>Aplicación</w:t>
      </w:r>
    </w:p>
    <w:p w:rsidR="001E1C00" w:rsidRPr="001E1C00" w:rsidRDefault="001E1C00" w:rsidP="00F66CF4">
      <w:pPr>
        <w:pStyle w:val="TesisNormal2"/>
        <w:numPr>
          <w:ilvl w:val="0"/>
          <w:numId w:val="179"/>
        </w:numPr>
        <w:tabs>
          <w:tab w:val="clear" w:pos="720"/>
          <w:tab w:val="num" w:pos="1440"/>
        </w:tabs>
        <w:ind w:left="1440"/>
        <w:rPr>
          <w:lang w:val="es-ES"/>
        </w:rPr>
      </w:pPr>
      <w:r w:rsidRPr="001E1C00">
        <w:rPr>
          <w:lang w:val="es-EC"/>
        </w:rPr>
        <w:t>Las entidades comienzan con el prefijo “BLL”. Ej: BLLclienteJuridico</w:t>
      </w:r>
      <w:r w:rsidRPr="001E1C00">
        <w:rPr>
          <w:lang w:val="es-ES"/>
        </w:rPr>
        <w:t>.</w:t>
      </w:r>
    </w:p>
    <w:p w:rsidR="001E1C00" w:rsidRPr="001E1C00" w:rsidRDefault="001E1C00" w:rsidP="00F66CF4">
      <w:pPr>
        <w:pStyle w:val="TesisNormal2"/>
        <w:numPr>
          <w:ilvl w:val="0"/>
          <w:numId w:val="179"/>
        </w:numPr>
        <w:tabs>
          <w:tab w:val="clear" w:pos="720"/>
          <w:tab w:val="num" w:pos="1440"/>
        </w:tabs>
        <w:ind w:left="1440"/>
        <w:rPr>
          <w:lang w:val="es-ES"/>
        </w:rPr>
      </w:pPr>
      <w:r w:rsidRPr="001E1C00">
        <w:rPr>
          <w:lang w:val="es-EC"/>
        </w:rPr>
        <w:t>Las propiedades tiene como firma: el modificador, tipo de dato y un nombre. public int IdclienteJuridico</w:t>
      </w:r>
    </w:p>
    <w:p w:rsidR="001E1C00" w:rsidRPr="001E1C00" w:rsidRDefault="001E1C00" w:rsidP="00F66CF4">
      <w:pPr>
        <w:pStyle w:val="TesisNormal2"/>
        <w:numPr>
          <w:ilvl w:val="0"/>
          <w:numId w:val="179"/>
        </w:numPr>
        <w:tabs>
          <w:tab w:val="clear" w:pos="720"/>
          <w:tab w:val="num" w:pos="1440"/>
        </w:tabs>
        <w:ind w:left="1440"/>
        <w:rPr>
          <w:lang w:val="es-ES"/>
        </w:rPr>
      </w:pPr>
      <w:r w:rsidRPr="001E1C00">
        <w:rPr>
          <w:lang w:val="es-EC"/>
        </w:rPr>
        <w:t xml:space="preserve">Los métodos y funciones tienen como firma: el modificador, tipo de dato de retorno y un nombre que comienza con el prefijo “WFL”.   </w:t>
      </w:r>
    </w:p>
    <w:p w:rsidR="001E1C00" w:rsidRPr="001E1C00" w:rsidRDefault="001E1C00" w:rsidP="00BF4AB3">
      <w:pPr>
        <w:pStyle w:val="TesisNormal2"/>
        <w:ind w:left="1440"/>
        <w:rPr>
          <w:lang w:val="es-EC"/>
        </w:rPr>
      </w:pPr>
      <w:r w:rsidRPr="001E1C00">
        <w:rPr>
          <w:lang w:val="es-EC"/>
        </w:rPr>
        <w:t>public int WFLingresar().</w:t>
      </w:r>
    </w:p>
    <w:p w:rsidR="001E1C00" w:rsidRPr="001E1C00" w:rsidRDefault="001E1C00" w:rsidP="00F66CF4">
      <w:pPr>
        <w:pStyle w:val="TesisNormal2"/>
        <w:numPr>
          <w:ilvl w:val="0"/>
          <w:numId w:val="189"/>
        </w:numPr>
        <w:tabs>
          <w:tab w:val="clear" w:pos="720"/>
          <w:tab w:val="num" w:pos="1440"/>
        </w:tabs>
        <w:ind w:left="1440"/>
        <w:rPr>
          <w:lang w:val="es-EC"/>
        </w:rPr>
      </w:pPr>
      <w:r w:rsidRPr="001E1C00">
        <w:rPr>
          <w:lang w:val="es-EC"/>
        </w:rPr>
        <w:t xml:space="preserve">En la capa DAL.dll los </w:t>
      </w:r>
      <w:r w:rsidR="00612AE8" w:rsidRPr="00350353">
        <w:rPr>
          <w:lang w:val="es-EC"/>
        </w:rPr>
        <w:t>métodos</w:t>
      </w:r>
      <w:r w:rsidRPr="001E1C00">
        <w:rPr>
          <w:lang w:val="es-EC"/>
        </w:rPr>
        <w:t xml:space="preserve"> y funciones tienen como firma, el modificador, el tipo de dato de retorno y el nombre que comienza don el prefijo “DAL”</w:t>
      </w:r>
    </w:p>
    <w:p w:rsidR="001E1C00" w:rsidRPr="001E1C00" w:rsidRDefault="001E1C00" w:rsidP="00F66CF4">
      <w:pPr>
        <w:pStyle w:val="TesisNormal2"/>
        <w:numPr>
          <w:ilvl w:val="0"/>
          <w:numId w:val="181"/>
        </w:numPr>
        <w:ind w:left="1440"/>
        <w:rPr>
          <w:lang w:val="es-EC"/>
        </w:rPr>
      </w:pPr>
      <w:r w:rsidRPr="001E1C00">
        <w:rPr>
          <w:lang w:val="es-EC"/>
        </w:rPr>
        <w:t xml:space="preserve">Las entidades cumple su rol principal como interfaces que permiten la comunicación entre la capa de lógica de presentación, la capa de lógica y la capa de datos. </w:t>
      </w:r>
      <w:r w:rsidRPr="001E1C00">
        <w:rPr>
          <w:lang w:val="es-EC"/>
        </w:rPr>
        <w:tab/>
      </w:r>
    </w:p>
    <w:p w:rsidR="00BF4AB3" w:rsidRDefault="00BF4AB3" w:rsidP="001E1C00">
      <w:pPr>
        <w:pStyle w:val="TesisNormal2"/>
        <w:ind w:left="1080"/>
        <w:rPr>
          <w:b/>
          <w:bCs/>
          <w:i/>
          <w:lang w:val="es-ES"/>
        </w:rPr>
      </w:pPr>
    </w:p>
    <w:p w:rsidR="00BF4AB3" w:rsidRDefault="00BF4AB3" w:rsidP="001E1C00">
      <w:pPr>
        <w:pStyle w:val="TesisNormal2"/>
        <w:ind w:left="1080"/>
        <w:rPr>
          <w:b/>
          <w:bCs/>
          <w:i/>
          <w:lang w:val="es-ES"/>
        </w:rPr>
      </w:pPr>
    </w:p>
    <w:p w:rsidR="00BF4AB3" w:rsidRDefault="00BF4AB3" w:rsidP="001E1C00">
      <w:pPr>
        <w:pStyle w:val="TesisNormal2"/>
        <w:ind w:left="1080"/>
        <w:rPr>
          <w:b/>
          <w:bCs/>
          <w:i/>
          <w:lang w:val="es-ES"/>
        </w:rPr>
      </w:pPr>
    </w:p>
    <w:p w:rsidR="001E1C00" w:rsidRPr="001E1C00" w:rsidRDefault="001E1C00" w:rsidP="001E1C00">
      <w:pPr>
        <w:pStyle w:val="TesisNormal2"/>
        <w:ind w:left="1080"/>
        <w:rPr>
          <w:b/>
          <w:bCs/>
          <w:i/>
          <w:lang w:val="es-ES"/>
        </w:rPr>
      </w:pPr>
      <w:r w:rsidRPr="001E1C00">
        <w:rPr>
          <w:b/>
          <w:bCs/>
          <w:i/>
          <w:lang w:val="es-ES"/>
        </w:rPr>
        <w:t>Mensajes de Error</w:t>
      </w:r>
    </w:p>
    <w:p w:rsidR="001E1C00" w:rsidRPr="001E1C00" w:rsidRDefault="001E1C00" w:rsidP="001E1C00">
      <w:pPr>
        <w:pStyle w:val="TesisNormal2"/>
        <w:ind w:left="1080"/>
        <w:rPr>
          <w:lang w:val="es-EC"/>
        </w:rPr>
      </w:pPr>
      <w:r w:rsidRPr="001E1C00">
        <w:rPr>
          <w:lang w:val="es-EC"/>
        </w:rPr>
        <w:t>Cuando ocurre un error en una transacción se muestra el siguiente mensaje de error lanzado por una excepción:</w:t>
      </w:r>
    </w:p>
    <w:p w:rsidR="001E1C00" w:rsidRPr="001E1C00" w:rsidRDefault="001E1C00" w:rsidP="001E1C00">
      <w:pPr>
        <w:pStyle w:val="TesisNormal2"/>
        <w:ind w:left="1080"/>
        <w:rPr>
          <w:lang w:val="es-EC"/>
        </w:rPr>
      </w:pPr>
    </w:p>
    <w:p w:rsidR="001E1C00" w:rsidRPr="001E1C00" w:rsidRDefault="001E1C00" w:rsidP="001E1C00">
      <w:pPr>
        <w:pStyle w:val="TesisNormal2"/>
        <w:ind w:left="1080"/>
        <w:rPr>
          <w:lang w:val="es-EC"/>
        </w:rPr>
      </w:pPr>
      <w:r w:rsidRPr="001E1C00">
        <w:rPr>
          <w:lang w:val="es-EC"/>
        </w:rPr>
        <w:t>System.Windows.Forms.MessageBox.Show("Error al ingresar informe el siguiente error al administrador:" + ex.Message).</w:t>
      </w:r>
    </w:p>
    <w:p w:rsidR="001E1C00" w:rsidRPr="001E1C00" w:rsidRDefault="001E1C00" w:rsidP="001E1C00">
      <w:pPr>
        <w:pStyle w:val="TesisNormal2"/>
        <w:ind w:left="1080"/>
        <w:rPr>
          <w:b/>
          <w:lang w:val="es-EC"/>
        </w:rPr>
      </w:pPr>
    </w:p>
    <w:p w:rsidR="001E1C00" w:rsidRPr="001E1C00" w:rsidRDefault="001E1C00" w:rsidP="001E1C00">
      <w:pPr>
        <w:pStyle w:val="TesisNormal2"/>
        <w:ind w:left="1080"/>
        <w:rPr>
          <w:b/>
          <w:bCs/>
          <w:i/>
          <w:iCs/>
          <w:lang w:val="es-EC"/>
        </w:rPr>
      </w:pPr>
      <w:bookmarkStart w:id="327" w:name="_Toc224703456"/>
      <w:bookmarkStart w:id="328" w:name="_Toc226024370"/>
      <w:r w:rsidRPr="001E1C00">
        <w:rPr>
          <w:b/>
          <w:bCs/>
          <w:i/>
          <w:iCs/>
          <w:lang w:val="es-EC"/>
        </w:rPr>
        <w:t>Capa de Servicios de Datos</w:t>
      </w:r>
      <w:bookmarkEnd w:id="327"/>
      <w:bookmarkEnd w:id="328"/>
    </w:p>
    <w:p w:rsidR="001E1C00" w:rsidRPr="001E1C00" w:rsidRDefault="001E1C00" w:rsidP="001E1C00">
      <w:pPr>
        <w:pStyle w:val="TesisNormal2"/>
        <w:ind w:left="1080"/>
        <w:rPr>
          <w:lang w:val="es-EC"/>
        </w:rPr>
      </w:pPr>
      <w:r w:rsidRPr="001E1C00">
        <w:rPr>
          <w:lang w:val="es-EC"/>
        </w:rPr>
        <w:t xml:space="preserve">Este componente maneja la </w:t>
      </w:r>
      <w:r w:rsidR="00612AE8" w:rsidRPr="00350353">
        <w:rPr>
          <w:lang w:val="es-EC"/>
        </w:rPr>
        <w:t>conexión</w:t>
      </w:r>
      <w:r w:rsidRPr="001E1C00">
        <w:rPr>
          <w:lang w:val="es-EC"/>
        </w:rPr>
        <w:t xml:space="preserve"> a la base de datos y las sentencias SQL. Tiene como fuente de datos una base en MySql llamada “compulead” la cual posee un esquema formado por tablas, procedimientos almacenados y vistas. </w:t>
      </w:r>
    </w:p>
    <w:p w:rsidR="001E1C00" w:rsidRPr="001E1C00" w:rsidRDefault="001E1C00" w:rsidP="001E1C00">
      <w:pPr>
        <w:pStyle w:val="TesisNormal2"/>
        <w:ind w:left="1080"/>
        <w:rPr>
          <w:b/>
          <w:lang w:val="es-EC"/>
        </w:rPr>
      </w:pPr>
    </w:p>
    <w:p w:rsidR="001E1C00" w:rsidRPr="001E1C00" w:rsidRDefault="001E1C00" w:rsidP="001E1C00">
      <w:pPr>
        <w:pStyle w:val="TesisNormal2"/>
        <w:ind w:left="1080"/>
        <w:rPr>
          <w:b/>
          <w:bCs/>
          <w:lang w:val="es-ES"/>
        </w:rPr>
      </w:pPr>
      <w:bookmarkStart w:id="329" w:name="_Toc224703457"/>
      <w:bookmarkStart w:id="330" w:name="_Toc226024371"/>
      <w:r w:rsidRPr="001E1C00">
        <w:rPr>
          <w:b/>
          <w:bCs/>
          <w:lang w:val="es-EC"/>
        </w:rPr>
        <w:t>Diseño del Componente de Acceso a Datos</w:t>
      </w:r>
      <w:bookmarkEnd w:id="329"/>
      <w:bookmarkEnd w:id="330"/>
    </w:p>
    <w:p w:rsidR="001E1C00" w:rsidRPr="001E1C00" w:rsidRDefault="001E1C00" w:rsidP="001E1C00">
      <w:pPr>
        <w:pStyle w:val="TesisNormal2"/>
        <w:ind w:left="1080"/>
        <w:rPr>
          <w:b/>
          <w:bCs/>
          <w:i/>
          <w:lang w:val="es-ES"/>
        </w:rPr>
      </w:pPr>
      <w:r w:rsidRPr="001E1C00">
        <w:rPr>
          <w:b/>
          <w:bCs/>
          <w:i/>
          <w:lang w:val="es-ES"/>
        </w:rPr>
        <w:t>Resumen del Comportamiento</w:t>
      </w:r>
    </w:p>
    <w:p w:rsidR="001E1C00" w:rsidRPr="001E1C00" w:rsidRDefault="001E1C00" w:rsidP="001E1C00">
      <w:pPr>
        <w:pStyle w:val="TesisNormal2"/>
        <w:ind w:left="1080"/>
        <w:rPr>
          <w:lang w:val="es-EC"/>
        </w:rPr>
      </w:pPr>
      <w:r w:rsidRPr="001E1C00">
        <w:rPr>
          <w:lang w:val="es-EC"/>
        </w:rPr>
        <w:t>Este componente realiza la consulta y modificación de la información en la fuente de datos (base de datos MySql) procesada por las entidades que componen el modelo de negocio. Para efecto, es necesario pasar el respectivo objeto para ser llenado o con la información necesaria para realizar una</w:t>
      </w:r>
      <w:r w:rsidR="00BF4AB3">
        <w:rPr>
          <w:lang w:val="es-EC"/>
        </w:rPr>
        <w:t xml:space="preserve"> </w:t>
      </w:r>
      <w:r w:rsidRPr="001E1C00">
        <w:rPr>
          <w:lang w:val="es-EC"/>
        </w:rPr>
        <w:t xml:space="preserve">modificación en la base de </w:t>
      </w:r>
      <w:r w:rsidR="00BF4AB3">
        <w:rPr>
          <w:lang w:val="es-EC"/>
        </w:rPr>
        <w:t>d</w:t>
      </w:r>
      <w:r w:rsidRPr="001E1C00">
        <w:rPr>
          <w:lang w:val="es-EC"/>
        </w:rPr>
        <w:t>atos.</w:t>
      </w:r>
    </w:p>
    <w:p w:rsidR="001E1C00" w:rsidRPr="00612AE8" w:rsidRDefault="001E1C00" w:rsidP="001E1C00">
      <w:pPr>
        <w:pStyle w:val="TesisNormal2"/>
        <w:ind w:left="1080"/>
        <w:rPr>
          <w:b/>
          <w:lang w:val="es-ES"/>
        </w:rPr>
      </w:pPr>
    </w:p>
    <w:p w:rsidR="001E1C00" w:rsidRPr="001E1C00" w:rsidRDefault="001E1C00" w:rsidP="001E1C00">
      <w:pPr>
        <w:pStyle w:val="TesisNormal2"/>
        <w:ind w:left="1080"/>
        <w:rPr>
          <w:b/>
          <w:bCs/>
          <w:i/>
          <w:lang w:val="en-US"/>
        </w:rPr>
      </w:pPr>
      <w:r w:rsidRPr="00612AE8">
        <w:rPr>
          <w:b/>
          <w:bCs/>
          <w:i/>
          <w:lang w:val="es-ES"/>
        </w:rPr>
        <w:t>Dependencias</w:t>
      </w:r>
    </w:p>
    <w:p w:rsidR="001E1C00" w:rsidRPr="001E1C00" w:rsidRDefault="001E1C00" w:rsidP="00F66CF4">
      <w:pPr>
        <w:pStyle w:val="TesisNormal2"/>
        <w:numPr>
          <w:ilvl w:val="0"/>
          <w:numId w:val="177"/>
        </w:numPr>
        <w:ind w:left="1440"/>
        <w:rPr>
          <w:lang w:val="es-EC"/>
        </w:rPr>
      </w:pPr>
      <w:r w:rsidRPr="001E1C00">
        <w:rPr>
          <w:lang w:val="es-EC"/>
        </w:rPr>
        <w:t>Depende del Framework .NET, especialmente de las librerías de acceso a base de datos.</w:t>
      </w:r>
    </w:p>
    <w:p w:rsidR="001E1C00" w:rsidRPr="001E1C00" w:rsidRDefault="001E1C00" w:rsidP="00F66CF4">
      <w:pPr>
        <w:pStyle w:val="TesisNormal2"/>
        <w:numPr>
          <w:ilvl w:val="0"/>
          <w:numId w:val="177"/>
        </w:numPr>
        <w:ind w:left="1440"/>
        <w:rPr>
          <w:lang w:val="es-EC"/>
        </w:rPr>
      </w:pPr>
      <w:r w:rsidRPr="001E1C00">
        <w:rPr>
          <w:lang w:val="es-EC"/>
        </w:rPr>
        <w:t xml:space="preserve">Para poder interactuar con la base de datos MySql se necesita una </w:t>
      </w:r>
      <w:r w:rsidR="00612AE8" w:rsidRPr="00350353">
        <w:rPr>
          <w:lang w:val="es-EC"/>
        </w:rPr>
        <w:t>conexión</w:t>
      </w:r>
      <w:r w:rsidRPr="001E1C00">
        <w:rPr>
          <w:lang w:val="es-EC"/>
        </w:rPr>
        <w:t xml:space="preserve"> mediante un driver que es la librería Mysql.Data.dll</w:t>
      </w:r>
    </w:p>
    <w:p w:rsidR="001E1C00" w:rsidRPr="001E1C00" w:rsidRDefault="001E1C00" w:rsidP="00F66CF4">
      <w:pPr>
        <w:pStyle w:val="TesisNormal2"/>
        <w:numPr>
          <w:ilvl w:val="0"/>
          <w:numId w:val="177"/>
        </w:numPr>
        <w:ind w:left="1440"/>
        <w:rPr>
          <w:lang w:val="es-EC"/>
        </w:rPr>
      </w:pPr>
      <w:r w:rsidRPr="001E1C00">
        <w:rPr>
          <w:lang w:val="es-EC"/>
        </w:rPr>
        <w:t xml:space="preserve">Para llenar los estados de los objeto con la información </w:t>
      </w:r>
      <w:r w:rsidR="00BF4AB3" w:rsidRPr="001E1C00">
        <w:rPr>
          <w:lang w:val="es-EC"/>
        </w:rPr>
        <w:t>obtenida</w:t>
      </w:r>
      <w:r w:rsidRPr="001E1C00">
        <w:rPr>
          <w:lang w:val="es-EC"/>
        </w:rPr>
        <w:t>, se necesita del componente BLL.dll.</w:t>
      </w:r>
    </w:p>
    <w:p w:rsidR="001E1C00" w:rsidRPr="001E1C00" w:rsidRDefault="001E1C00" w:rsidP="001E1C00">
      <w:pPr>
        <w:pStyle w:val="TesisNormal2"/>
        <w:ind w:left="1080"/>
        <w:rPr>
          <w:lang w:val="es-EC"/>
        </w:rPr>
      </w:pPr>
    </w:p>
    <w:p w:rsidR="001E1C00" w:rsidRPr="001E1C00" w:rsidRDefault="00BF4AB3" w:rsidP="001E1C00">
      <w:pPr>
        <w:pStyle w:val="TesisNormal2"/>
        <w:ind w:left="1080"/>
        <w:rPr>
          <w:b/>
          <w:bCs/>
          <w:i/>
          <w:lang w:val="en-US"/>
        </w:rPr>
      </w:pPr>
      <w:r w:rsidRPr="00BF4AB3">
        <w:rPr>
          <w:b/>
          <w:bCs/>
          <w:i/>
          <w:lang w:val="es-ES"/>
        </w:rPr>
        <w:t>Interfaces</w:t>
      </w:r>
      <w:r w:rsidR="001E1C00" w:rsidRPr="001E1C00">
        <w:rPr>
          <w:b/>
          <w:bCs/>
          <w:i/>
          <w:lang w:val="en-US"/>
        </w:rPr>
        <w:t xml:space="preserve"> </w:t>
      </w:r>
      <w:r w:rsidR="001E1C00" w:rsidRPr="00BF4AB3">
        <w:rPr>
          <w:b/>
          <w:bCs/>
          <w:i/>
          <w:lang w:val="es-EC"/>
        </w:rPr>
        <w:t>Nuevas</w:t>
      </w:r>
      <w:r w:rsidR="001E1C00" w:rsidRPr="001E1C00">
        <w:rPr>
          <w:b/>
          <w:bCs/>
          <w:i/>
          <w:lang w:val="en-US"/>
        </w:rPr>
        <w:t xml:space="preserve"> en la</w:t>
      </w:r>
      <w:r w:rsidR="001E1C00" w:rsidRPr="00612AE8">
        <w:rPr>
          <w:b/>
          <w:bCs/>
          <w:i/>
          <w:lang w:val="es-ES"/>
        </w:rPr>
        <w:t xml:space="preserve"> Aplicación</w:t>
      </w:r>
    </w:p>
    <w:p w:rsidR="00A911A1" w:rsidRDefault="001E1C00" w:rsidP="00F66CF4">
      <w:pPr>
        <w:pStyle w:val="TesisNormal2"/>
        <w:numPr>
          <w:ilvl w:val="0"/>
          <w:numId w:val="180"/>
        </w:numPr>
        <w:ind w:left="1440"/>
        <w:rPr>
          <w:lang w:val="es-EC"/>
        </w:rPr>
      </w:pPr>
      <w:r w:rsidRPr="001E1C00">
        <w:rPr>
          <w:lang w:val="es-EC"/>
        </w:rPr>
        <w:t xml:space="preserve">Las propiedades tiene como firma: el modificador, tipo de dato y un nombre. </w:t>
      </w:r>
    </w:p>
    <w:p w:rsidR="001E1C00" w:rsidRPr="00A911A1" w:rsidRDefault="001E1C00" w:rsidP="00A911A1">
      <w:pPr>
        <w:pStyle w:val="TesisNormal2"/>
        <w:ind w:left="1440"/>
        <w:rPr>
          <w:lang w:val="en-US"/>
        </w:rPr>
      </w:pPr>
      <w:r w:rsidRPr="00A911A1">
        <w:rPr>
          <w:lang w:val="en-US"/>
        </w:rPr>
        <w:t>public void WLFllenarLista(System.Windows.Forms.ComboBox cbEmpleado, int idSociedad)</w:t>
      </w:r>
    </w:p>
    <w:p w:rsidR="001E1C00" w:rsidRPr="001E1C00" w:rsidRDefault="001E1C00" w:rsidP="00F66CF4">
      <w:pPr>
        <w:pStyle w:val="TesisNormal2"/>
        <w:numPr>
          <w:ilvl w:val="0"/>
          <w:numId w:val="180"/>
        </w:numPr>
        <w:ind w:left="1440"/>
        <w:rPr>
          <w:lang w:val="es-EC"/>
        </w:rPr>
      </w:pPr>
      <w:r w:rsidRPr="001E1C00">
        <w:rPr>
          <w:lang w:val="es-EC"/>
        </w:rPr>
        <w:t>Existe una interfaz la cual contiene las firmas de los métodos de mantenimiento (Ingresar, Modificar, Eliminar, Listar)  para cada una de las entidades de la lógica de datos. Esta interfaz se llama: interface IDALmantenimiento</w:t>
      </w:r>
    </w:p>
    <w:p w:rsidR="001E1C00" w:rsidRPr="001E1C00" w:rsidRDefault="001E1C00" w:rsidP="00F66CF4">
      <w:pPr>
        <w:pStyle w:val="TesisNormal2"/>
        <w:numPr>
          <w:ilvl w:val="0"/>
          <w:numId w:val="180"/>
        </w:numPr>
        <w:ind w:left="1440"/>
        <w:rPr>
          <w:lang w:val="es-EC"/>
        </w:rPr>
      </w:pPr>
      <w:r w:rsidRPr="001E1C00">
        <w:rPr>
          <w:lang w:val="es-EC"/>
        </w:rPr>
        <w:t>Como medio de comunicación entre las capa de datos y la capa de lógica de negocios tenemos a la entidad, debido a que esta pasa de una capa a otra para poder ser modificada.</w:t>
      </w:r>
    </w:p>
    <w:p w:rsidR="00BF4AB3" w:rsidRDefault="00BF4AB3" w:rsidP="001E1C00">
      <w:pPr>
        <w:pStyle w:val="TesisNormal2"/>
        <w:ind w:left="1080"/>
        <w:rPr>
          <w:b/>
          <w:bCs/>
          <w:i/>
          <w:lang w:val="es-EC"/>
        </w:rPr>
      </w:pPr>
    </w:p>
    <w:p w:rsidR="001E1C00" w:rsidRPr="001E1C00" w:rsidRDefault="001E1C00" w:rsidP="001E1C00">
      <w:pPr>
        <w:pStyle w:val="TesisNormal2"/>
        <w:ind w:left="1080"/>
        <w:rPr>
          <w:b/>
          <w:bCs/>
          <w:i/>
          <w:lang w:val="es-EC"/>
        </w:rPr>
      </w:pPr>
      <w:r w:rsidRPr="001E1C00">
        <w:rPr>
          <w:b/>
          <w:bCs/>
          <w:i/>
          <w:lang w:val="es-EC"/>
        </w:rPr>
        <w:t>Mensajes de Error</w:t>
      </w:r>
    </w:p>
    <w:p w:rsidR="001E1C00" w:rsidRPr="001E1C00" w:rsidRDefault="001E1C00" w:rsidP="001E1C00">
      <w:pPr>
        <w:pStyle w:val="TesisNormal2"/>
        <w:ind w:left="1080"/>
        <w:rPr>
          <w:lang w:val="es-EC"/>
        </w:rPr>
      </w:pPr>
      <w:r w:rsidRPr="001E1C00">
        <w:rPr>
          <w:lang w:val="es-EC"/>
        </w:rPr>
        <w:t xml:space="preserve">Se relacionan con problemas sobre la </w:t>
      </w:r>
      <w:r w:rsidR="00612AE8" w:rsidRPr="00350353">
        <w:rPr>
          <w:lang w:val="es-EC"/>
        </w:rPr>
        <w:t>conexión</w:t>
      </w:r>
      <w:r w:rsidRPr="001E1C00">
        <w:rPr>
          <w:lang w:val="es-EC"/>
        </w:rPr>
        <w:t xml:space="preserve"> a la base de datos de MySql.:</w:t>
      </w:r>
    </w:p>
    <w:p w:rsidR="001E1C00" w:rsidRPr="001E1C00" w:rsidRDefault="001E1C00" w:rsidP="001E1C00">
      <w:pPr>
        <w:pStyle w:val="TesisNormal2"/>
        <w:ind w:left="1080"/>
        <w:rPr>
          <w:lang w:val="es-EC"/>
        </w:rPr>
      </w:pPr>
      <w:r w:rsidRPr="001E1C00">
        <w:rPr>
          <w:lang w:val="es-EC"/>
        </w:rPr>
        <w:t xml:space="preserve">throw new System.Exception("Ocurrio un error con la </w:t>
      </w:r>
      <w:r w:rsidR="00612AE8" w:rsidRPr="00350353">
        <w:rPr>
          <w:lang w:val="es-EC"/>
        </w:rPr>
        <w:t>conexión</w:t>
      </w:r>
      <w:r w:rsidRPr="001E1C00">
        <w:rPr>
          <w:lang w:val="es-EC"/>
        </w:rPr>
        <w:t xml:space="preserve"> a la base de datos: ", ex);</w:t>
      </w:r>
    </w:p>
    <w:p w:rsidR="00BF4AB3" w:rsidRDefault="00BF4AB3" w:rsidP="001E1C00">
      <w:pPr>
        <w:pStyle w:val="TesisNormal2"/>
        <w:ind w:left="1080"/>
        <w:rPr>
          <w:b/>
          <w:bCs/>
          <w:lang w:val="es-EC"/>
        </w:rPr>
      </w:pPr>
      <w:bookmarkStart w:id="331" w:name="_Toc224703458"/>
      <w:bookmarkStart w:id="332" w:name="_Toc226024372"/>
    </w:p>
    <w:p w:rsidR="001E1C00" w:rsidRPr="001E1C00" w:rsidRDefault="001E1C00" w:rsidP="001E1C00">
      <w:pPr>
        <w:pStyle w:val="TesisNormal2"/>
        <w:ind w:left="1080"/>
        <w:rPr>
          <w:b/>
          <w:bCs/>
          <w:lang w:val="es-EC"/>
        </w:rPr>
      </w:pPr>
      <w:r w:rsidRPr="001E1C00">
        <w:rPr>
          <w:b/>
          <w:bCs/>
          <w:lang w:val="es-EC"/>
        </w:rPr>
        <w:t>Diseño de la Base de Datos</w:t>
      </w:r>
      <w:bookmarkEnd w:id="331"/>
      <w:bookmarkEnd w:id="332"/>
    </w:p>
    <w:p w:rsidR="001E1C00" w:rsidRPr="001E1C00" w:rsidRDefault="001E1C00" w:rsidP="001E1C00">
      <w:pPr>
        <w:pStyle w:val="TesisNormal2"/>
        <w:ind w:left="1080"/>
        <w:rPr>
          <w:lang w:val="es-EC"/>
        </w:rPr>
      </w:pPr>
      <w:r w:rsidRPr="001E1C00">
        <w:rPr>
          <w:lang w:val="es-EC"/>
        </w:rPr>
        <w:t xml:space="preserve">Como paso previo del modelo lógico del negocio, se procedió a realizar el diseño de la base de datos tratando de aprovechar al máximo las nuevas características incorporadas en el motor de MySql 5.0. </w:t>
      </w:r>
    </w:p>
    <w:p w:rsidR="001E1C00" w:rsidRPr="001E1C00" w:rsidRDefault="001E1C00" w:rsidP="001E1C00">
      <w:pPr>
        <w:pStyle w:val="TesisNormal2"/>
        <w:ind w:left="1080"/>
        <w:rPr>
          <w:lang w:val="es-EC"/>
        </w:rPr>
      </w:pPr>
    </w:p>
    <w:p w:rsidR="001E1C00" w:rsidRDefault="001E1C00" w:rsidP="001E1C00">
      <w:pPr>
        <w:pStyle w:val="TesisNormal2"/>
        <w:ind w:left="1080"/>
        <w:rPr>
          <w:lang w:val="es-EC"/>
        </w:rPr>
      </w:pPr>
      <w:r w:rsidRPr="001E1C00">
        <w:rPr>
          <w:lang w:val="es-EC"/>
        </w:rPr>
        <w:t xml:space="preserve">A continuación detallamos un diagrama Entidad – </w:t>
      </w:r>
      <w:r w:rsidR="00AD1A68" w:rsidRPr="001E1C00">
        <w:rPr>
          <w:lang w:val="es-EC"/>
        </w:rPr>
        <w:t>Relación</w:t>
      </w:r>
      <w:r w:rsidRPr="001E1C00">
        <w:rPr>
          <w:lang w:val="es-EC"/>
        </w:rPr>
        <w:t xml:space="preserve"> de las tablas de mayor relevancia para nuestro módulo (CPGA).</w:t>
      </w:r>
    </w:p>
    <w:p w:rsidR="00BF4AB3" w:rsidRDefault="00BF4AB3" w:rsidP="00BF4AB3">
      <w:pPr>
        <w:pStyle w:val="FIGURATITULO"/>
        <w:ind w:left="1134" w:firstLine="0"/>
        <w:rPr>
          <w:lang w:val="es-EC"/>
        </w:rPr>
      </w:pPr>
    </w:p>
    <w:p w:rsidR="00BF4AB3" w:rsidRDefault="00BF4AB3" w:rsidP="00BF4AB3">
      <w:pPr>
        <w:pStyle w:val="FIGURATITULO"/>
        <w:ind w:left="1134" w:firstLine="0"/>
        <w:rPr>
          <w:lang w:val="es-EC"/>
        </w:rPr>
      </w:pPr>
    </w:p>
    <w:p w:rsidR="00BF4AB3" w:rsidRDefault="00BF4AB3" w:rsidP="00BF4AB3">
      <w:pPr>
        <w:pStyle w:val="FIGURATITULO"/>
        <w:ind w:left="1134" w:firstLine="0"/>
        <w:rPr>
          <w:lang w:val="es-EC"/>
        </w:rPr>
      </w:pPr>
    </w:p>
    <w:p w:rsidR="00BF4AB3" w:rsidRDefault="00BF4AB3" w:rsidP="00BF4AB3">
      <w:pPr>
        <w:pStyle w:val="FIGURATITULO"/>
        <w:ind w:left="1134" w:firstLine="0"/>
        <w:rPr>
          <w:lang w:val="es-EC"/>
        </w:rPr>
      </w:pPr>
    </w:p>
    <w:p w:rsidR="00BF4AB3" w:rsidRDefault="00BF4AB3" w:rsidP="00BF4AB3">
      <w:pPr>
        <w:pStyle w:val="FIGURATITULO"/>
        <w:ind w:left="1134" w:firstLine="0"/>
        <w:rPr>
          <w:lang w:val="es-EC"/>
        </w:rPr>
      </w:pPr>
    </w:p>
    <w:p w:rsidR="00BF4AB3" w:rsidRDefault="00BF4AB3" w:rsidP="00BF4AB3">
      <w:pPr>
        <w:pStyle w:val="FIGURATITULO"/>
        <w:ind w:left="1134" w:firstLine="0"/>
        <w:rPr>
          <w:lang w:val="es-EC"/>
        </w:rPr>
      </w:pPr>
    </w:p>
    <w:p w:rsidR="00BF4AB3" w:rsidRDefault="00BF4AB3" w:rsidP="00BF4AB3">
      <w:pPr>
        <w:pStyle w:val="FIGURATITULO"/>
        <w:ind w:left="1134" w:firstLine="0"/>
        <w:rPr>
          <w:lang w:val="es-EC"/>
        </w:rPr>
      </w:pPr>
    </w:p>
    <w:p w:rsidR="00BF4AB3" w:rsidRDefault="00BF4AB3" w:rsidP="00BF4AB3">
      <w:pPr>
        <w:pStyle w:val="FIGURATITULO"/>
        <w:ind w:left="1134" w:firstLine="0"/>
        <w:rPr>
          <w:lang w:val="es-EC"/>
        </w:rPr>
      </w:pPr>
    </w:p>
    <w:p w:rsidR="00BF4AB3" w:rsidRDefault="00BF4AB3" w:rsidP="00BF4AB3">
      <w:pPr>
        <w:pStyle w:val="FIGURATITULO"/>
        <w:ind w:left="1134" w:firstLine="0"/>
        <w:rPr>
          <w:lang w:val="es-EC"/>
        </w:rPr>
      </w:pPr>
      <w:bookmarkStart w:id="333" w:name="_Toc236301527"/>
      <w:r>
        <w:rPr>
          <w:lang w:val="es-EC"/>
        </w:rPr>
        <w:t>Figura 3.47  Relaciones entre las Tablas (diagrama ER)</w:t>
      </w:r>
      <w:bookmarkEnd w:id="333"/>
    </w:p>
    <w:p w:rsidR="001E1C00" w:rsidRPr="001E1C00" w:rsidRDefault="001E1C00" w:rsidP="001E1C00">
      <w:pPr>
        <w:pStyle w:val="TesisNormal2"/>
        <w:ind w:left="1080"/>
        <w:rPr>
          <w:lang w:val="es-EC"/>
        </w:rPr>
      </w:pPr>
      <w:r w:rsidRPr="001E1C00">
        <w:rPr>
          <w:noProof/>
          <w:lang w:val="es-ES" w:eastAsia="es-ES"/>
        </w:rPr>
        <w:drawing>
          <wp:inline distT="0" distB="0" distL="0" distR="0">
            <wp:extent cx="3781425" cy="7349934"/>
            <wp:effectExtent l="19050" t="0" r="9525" b="0"/>
            <wp:docPr id="12699" name="Imagen 12699" descr="modelo_compulead_si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9" descr="modelo_compulead_simple"/>
                    <pic:cNvPicPr>
                      <a:picLocks noChangeAspect="1" noChangeArrowheads="1"/>
                    </pic:cNvPicPr>
                  </pic:nvPicPr>
                  <pic:blipFill>
                    <a:blip r:embed="rId94"/>
                    <a:srcRect/>
                    <a:stretch>
                      <a:fillRect/>
                    </a:stretch>
                  </pic:blipFill>
                  <pic:spPr bwMode="auto">
                    <a:xfrm>
                      <a:off x="0" y="0"/>
                      <a:ext cx="3786486" cy="7359771"/>
                    </a:xfrm>
                    <a:prstGeom prst="rect">
                      <a:avLst/>
                    </a:prstGeom>
                    <a:noFill/>
                    <a:ln w="9525">
                      <a:noFill/>
                      <a:miter lim="800000"/>
                      <a:headEnd/>
                      <a:tailEnd/>
                    </a:ln>
                  </pic:spPr>
                </pic:pic>
              </a:graphicData>
            </a:graphic>
          </wp:inline>
        </w:drawing>
      </w:r>
    </w:p>
    <w:p w:rsidR="001E1C00" w:rsidRPr="001E1C00" w:rsidRDefault="001E1C00" w:rsidP="001E1C00">
      <w:pPr>
        <w:pStyle w:val="TesisNormal2"/>
        <w:ind w:left="1080"/>
        <w:rPr>
          <w:b/>
          <w:bCs/>
          <w:i/>
          <w:lang w:val="es-EC"/>
        </w:rPr>
      </w:pPr>
      <w:r w:rsidRPr="001E1C00">
        <w:rPr>
          <w:b/>
          <w:bCs/>
          <w:i/>
          <w:lang w:val="es-EC"/>
        </w:rPr>
        <w:t xml:space="preserve">Esquema de </w:t>
      </w:r>
      <w:smartTag w:uri="urn:schemas-microsoft-com:office:smarttags" w:element="PersonName">
        <w:smartTagPr>
          <w:attr w:name="ProductID" w:val="la Base"/>
        </w:smartTagPr>
        <w:r w:rsidRPr="001E1C00">
          <w:rPr>
            <w:b/>
            <w:bCs/>
            <w:i/>
            <w:lang w:val="es-EC"/>
          </w:rPr>
          <w:t>la Base</w:t>
        </w:r>
      </w:smartTag>
      <w:r w:rsidRPr="001E1C00">
        <w:rPr>
          <w:b/>
          <w:bCs/>
          <w:i/>
          <w:lang w:val="es-EC"/>
        </w:rPr>
        <w:t xml:space="preserve"> de Datos</w:t>
      </w:r>
    </w:p>
    <w:p w:rsidR="001E1C00" w:rsidRPr="001E1C00" w:rsidRDefault="001E1C00" w:rsidP="001E1C00">
      <w:pPr>
        <w:pStyle w:val="TesisNormal2"/>
        <w:ind w:left="1080"/>
        <w:rPr>
          <w:lang w:val="es-ES"/>
        </w:rPr>
      </w:pPr>
    </w:p>
    <w:p w:rsidR="001E1C00" w:rsidRPr="001E1C00" w:rsidRDefault="001E1C00" w:rsidP="001E1C00">
      <w:pPr>
        <w:pStyle w:val="TesisNormal2"/>
        <w:ind w:left="1080"/>
        <w:rPr>
          <w:lang w:val="es-ES"/>
        </w:rPr>
      </w:pPr>
      <w:r w:rsidRPr="001E1C00">
        <w:rPr>
          <w:lang w:val="es-ES"/>
        </w:rPr>
        <w:t xml:space="preserve">En el esquema de la base de datos se encuentra la </w:t>
      </w:r>
      <w:r w:rsidR="006E6F2F" w:rsidRPr="001E1C00">
        <w:rPr>
          <w:lang w:val="es-ES"/>
        </w:rPr>
        <w:t>definición</w:t>
      </w:r>
      <w:r w:rsidRPr="001E1C00">
        <w:rPr>
          <w:lang w:val="es-ES"/>
        </w:rPr>
        <w:t xml:space="preserve"> de todas las tablas, sus relaciones, procedimientos almacenados y vistas creadas.</w:t>
      </w:r>
      <w:r w:rsidR="00A460BB">
        <w:rPr>
          <w:lang w:val="es-ES"/>
        </w:rPr>
        <w:t xml:space="preserve"> </w:t>
      </w:r>
      <w:r w:rsidR="00F849E6" w:rsidRPr="00F849E6">
        <w:rPr>
          <w:b/>
          <w:lang w:val="es-ES"/>
        </w:rPr>
        <w:t>ANEXO 4</w:t>
      </w:r>
    </w:p>
    <w:p w:rsidR="001E1C00" w:rsidRPr="001E1C00" w:rsidRDefault="001E1C00" w:rsidP="001E1C00">
      <w:pPr>
        <w:pStyle w:val="TesisNormal2"/>
        <w:ind w:left="1080"/>
        <w:rPr>
          <w:lang w:val="es-ES"/>
        </w:rPr>
      </w:pPr>
    </w:p>
    <w:p w:rsidR="001E1C00" w:rsidRPr="001E1C00" w:rsidRDefault="001E1C00" w:rsidP="001E1C00">
      <w:pPr>
        <w:pStyle w:val="TesisNormal2"/>
        <w:ind w:left="1080"/>
        <w:rPr>
          <w:b/>
          <w:bCs/>
          <w:i/>
          <w:lang w:val="es-ES"/>
        </w:rPr>
      </w:pPr>
      <w:r w:rsidRPr="001E1C00">
        <w:rPr>
          <w:b/>
          <w:bCs/>
          <w:i/>
          <w:lang w:val="es-ES"/>
        </w:rPr>
        <w:t>Procedimientos almacenados</w:t>
      </w:r>
    </w:p>
    <w:p w:rsidR="001E1C00" w:rsidRPr="001E1C00" w:rsidRDefault="001E1C00" w:rsidP="001E1C00">
      <w:pPr>
        <w:pStyle w:val="TesisNormal2"/>
        <w:ind w:left="1080"/>
        <w:rPr>
          <w:lang w:val="es-ES"/>
        </w:rPr>
      </w:pPr>
    </w:p>
    <w:p w:rsidR="001E1C00" w:rsidRPr="00A911A1" w:rsidRDefault="001E1C00" w:rsidP="001E1C00">
      <w:pPr>
        <w:pStyle w:val="TesisNormal2"/>
        <w:ind w:left="1080"/>
        <w:rPr>
          <w:lang w:val="es-ES"/>
        </w:rPr>
      </w:pPr>
      <w:r w:rsidRPr="001E1C00">
        <w:rPr>
          <w:b/>
          <w:lang w:val="es-EC"/>
        </w:rPr>
        <w:t xml:space="preserve">Procedimiento de Ingreso de la Sociedad: </w:t>
      </w:r>
      <w:r w:rsidRPr="001E1C00">
        <w:rPr>
          <w:lang w:val="es-EC"/>
        </w:rPr>
        <w:t>Registra el Ingreso de una entidad sociedad en la base de datos.</w:t>
      </w:r>
      <w:r w:rsidR="00A911A1">
        <w:rPr>
          <w:lang w:val="es-EC"/>
        </w:rPr>
        <w:t xml:space="preserve"> Nombre del stored procedure: </w:t>
      </w:r>
      <w:r w:rsidR="00A911A1" w:rsidRPr="00A911A1">
        <w:rPr>
          <w:lang w:val="es-ES"/>
        </w:rPr>
        <w:t>ingresar_sociedad.</w:t>
      </w:r>
    </w:p>
    <w:p w:rsidR="001E1C00" w:rsidRPr="001E1C00" w:rsidRDefault="001E1C00" w:rsidP="001E1C00">
      <w:pPr>
        <w:pStyle w:val="TesisNormal2"/>
        <w:ind w:left="1080"/>
        <w:rPr>
          <w:lang w:val="es-EC"/>
        </w:rPr>
      </w:pPr>
    </w:p>
    <w:p w:rsidR="001E1C00" w:rsidRPr="001E1C00" w:rsidRDefault="001E1C00" w:rsidP="00A911A1">
      <w:pPr>
        <w:pStyle w:val="TesisNormal2"/>
        <w:ind w:left="1080"/>
        <w:rPr>
          <w:lang w:val="es-EC"/>
        </w:rPr>
      </w:pPr>
      <w:r w:rsidRPr="001E1C00">
        <w:rPr>
          <w:b/>
          <w:lang w:val="es-EC"/>
        </w:rPr>
        <w:t xml:space="preserve">Procedimiento de Ingreso del Empleado de la Sociedad: </w:t>
      </w:r>
      <w:r w:rsidRPr="001E1C00">
        <w:rPr>
          <w:lang w:val="es-EC"/>
        </w:rPr>
        <w:t>Registra el Ingreso de un  empleado de la Sociedad en la base de datos.</w:t>
      </w:r>
      <w:r w:rsidR="00A911A1">
        <w:rPr>
          <w:lang w:val="es-EC"/>
        </w:rPr>
        <w:t xml:space="preserve"> Nombre del stored procedure: ingresar_sociedad_empleado</w:t>
      </w:r>
    </w:p>
    <w:p w:rsidR="001E1C00" w:rsidRPr="001E1C00" w:rsidRDefault="001E1C00" w:rsidP="001E1C00">
      <w:pPr>
        <w:pStyle w:val="TesisNormal2"/>
        <w:ind w:left="1080"/>
        <w:rPr>
          <w:lang w:val="es-EC"/>
        </w:rPr>
      </w:pPr>
    </w:p>
    <w:p w:rsidR="001E1C00" w:rsidRPr="001E1C00" w:rsidRDefault="001E1C00" w:rsidP="00A911A1">
      <w:pPr>
        <w:pStyle w:val="TesisNormal2"/>
        <w:ind w:left="1080"/>
        <w:rPr>
          <w:lang w:val="es-EC"/>
        </w:rPr>
      </w:pPr>
      <w:r w:rsidRPr="001E1C00">
        <w:rPr>
          <w:b/>
          <w:lang w:val="es-EC"/>
        </w:rPr>
        <w:t xml:space="preserve">Procedimiento de Ingreso de la Sucursal de la Sociedad: </w:t>
      </w:r>
      <w:r w:rsidRPr="001E1C00">
        <w:rPr>
          <w:lang w:val="es-EC"/>
        </w:rPr>
        <w:t>Registra el ingreso de una Sucursal de la Sociedad en la base de datos.</w:t>
      </w:r>
      <w:r w:rsidR="00A911A1">
        <w:rPr>
          <w:lang w:val="es-EC"/>
        </w:rPr>
        <w:t xml:space="preserve"> Nombre del stored procedure: </w:t>
      </w:r>
      <w:r w:rsidRPr="001E1C00">
        <w:rPr>
          <w:lang w:val="es-EC"/>
        </w:rPr>
        <w:t>ingresar_socied</w:t>
      </w:r>
      <w:r w:rsidR="00A911A1">
        <w:rPr>
          <w:lang w:val="es-EC"/>
        </w:rPr>
        <w:t>ad_sucursal</w:t>
      </w:r>
    </w:p>
    <w:p w:rsidR="001E1C00" w:rsidRPr="001E1C00" w:rsidRDefault="001E1C00" w:rsidP="001E1C00">
      <w:pPr>
        <w:pStyle w:val="TesisNormal2"/>
        <w:ind w:left="1080"/>
        <w:rPr>
          <w:lang w:val="es-EC"/>
        </w:rPr>
      </w:pPr>
    </w:p>
    <w:p w:rsidR="001E1C00" w:rsidRDefault="001E1C00" w:rsidP="00A911A1">
      <w:pPr>
        <w:pStyle w:val="TesisNormal2"/>
        <w:ind w:left="1080"/>
        <w:rPr>
          <w:lang w:val="es-EC"/>
        </w:rPr>
      </w:pPr>
      <w:r w:rsidRPr="001E1C00">
        <w:rPr>
          <w:b/>
          <w:lang w:val="es-EC"/>
        </w:rPr>
        <w:t xml:space="preserve">Procedimiento de Ingreso del </w:t>
      </w:r>
      <w:r w:rsidR="00612AE8" w:rsidRPr="00350353">
        <w:rPr>
          <w:b/>
          <w:lang w:val="es-EC"/>
        </w:rPr>
        <w:t>Teléfono</w:t>
      </w:r>
      <w:r w:rsidRPr="001E1C00">
        <w:rPr>
          <w:b/>
          <w:lang w:val="es-EC"/>
        </w:rPr>
        <w:t xml:space="preserve"> de la Sucursal de la Sociedad: </w:t>
      </w:r>
      <w:r w:rsidRPr="001E1C00">
        <w:rPr>
          <w:lang w:val="es-EC"/>
        </w:rPr>
        <w:t>Registra el ingreso de un teléfono de de una sucursal de la sociedad en la base de datos.</w:t>
      </w:r>
      <w:r w:rsidR="00A911A1">
        <w:rPr>
          <w:lang w:val="es-EC"/>
        </w:rPr>
        <w:t xml:space="preserve"> Nombre del stored procedure: </w:t>
      </w:r>
      <w:r w:rsidRPr="001E1C00">
        <w:rPr>
          <w:lang w:val="es-EC"/>
        </w:rPr>
        <w:t>ingr</w:t>
      </w:r>
      <w:r w:rsidR="00A911A1">
        <w:rPr>
          <w:lang w:val="es-EC"/>
        </w:rPr>
        <w:t>esar_sociedad_sucursal_telefono.</w:t>
      </w:r>
    </w:p>
    <w:p w:rsidR="00A911A1" w:rsidRDefault="00A911A1" w:rsidP="001E1C00">
      <w:pPr>
        <w:pStyle w:val="TesisNormal2"/>
        <w:ind w:left="1080"/>
        <w:rPr>
          <w:b/>
          <w:lang w:val="es-EC"/>
        </w:rPr>
      </w:pPr>
    </w:p>
    <w:p w:rsidR="001E1C00" w:rsidRPr="00A911A1" w:rsidRDefault="001E1C00" w:rsidP="00A911A1">
      <w:pPr>
        <w:pStyle w:val="TesisNormal2"/>
        <w:ind w:left="1080"/>
        <w:rPr>
          <w:lang w:val="es-EC"/>
        </w:rPr>
      </w:pPr>
      <w:r w:rsidRPr="001E1C00">
        <w:rPr>
          <w:b/>
          <w:lang w:val="es-EC"/>
        </w:rPr>
        <w:t xml:space="preserve">Procedimiento de Modificación de la Sociedad: </w:t>
      </w:r>
      <w:r w:rsidRPr="001E1C00">
        <w:rPr>
          <w:lang w:val="es-EC"/>
        </w:rPr>
        <w:t>Registra la modificación de la sociedad en la base de datos.</w:t>
      </w:r>
      <w:r w:rsidR="00A911A1">
        <w:rPr>
          <w:lang w:val="es-EC"/>
        </w:rPr>
        <w:t xml:space="preserve"> Nombre del stored procedure: </w:t>
      </w:r>
      <w:r w:rsidR="00A911A1" w:rsidRPr="00A911A1">
        <w:rPr>
          <w:lang w:val="es-EC"/>
        </w:rPr>
        <w:t>modificar_sociedad.</w:t>
      </w:r>
    </w:p>
    <w:p w:rsidR="00A911A1" w:rsidRDefault="00A911A1" w:rsidP="001E1C00">
      <w:pPr>
        <w:pStyle w:val="TesisNormal2"/>
        <w:ind w:left="1080"/>
        <w:rPr>
          <w:b/>
          <w:lang w:val="es-EC"/>
        </w:rPr>
      </w:pPr>
    </w:p>
    <w:p w:rsidR="001E1C00" w:rsidRPr="00A911A1" w:rsidRDefault="001E1C00" w:rsidP="00A911A1">
      <w:pPr>
        <w:pStyle w:val="TesisNormal2"/>
        <w:ind w:left="1080"/>
        <w:rPr>
          <w:lang w:val="es-EC"/>
        </w:rPr>
      </w:pPr>
      <w:r w:rsidRPr="001E1C00">
        <w:rPr>
          <w:b/>
          <w:lang w:val="es-EC"/>
        </w:rPr>
        <w:t xml:space="preserve">Procedimiento de Modificación del Empleado de la Sociedad: </w:t>
      </w:r>
      <w:r w:rsidRPr="001E1C00">
        <w:rPr>
          <w:lang w:val="es-EC"/>
        </w:rPr>
        <w:t>Registra la modificación de un empleado de la sociedad en la base de datos.</w:t>
      </w:r>
      <w:r w:rsidR="00A911A1">
        <w:rPr>
          <w:lang w:val="es-EC"/>
        </w:rPr>
        <w:t xml:space="preserve"> Nombre del stored procedure: </w:t>
      </w:r>
      <w:r w:rsidR="00A911A1">
        <w:rPr>
          <w:lang w:val="es-ES"/>
        </w:rPr>
        <w:t>modificar_sociedad_empleado</w:t>
      </w:r>
    </w:p>
    <w:p w:rsidR="001E1C00" w:rsidRPr="001E1C00" w:rsidRDefault="001E1C00" w:rsidP="001E1C00">
      <w:pPr>
        <w:pStyle w:val="TesisNormal2"/>
        <w:ind w:left="1080"/>
        <w:rPr>
          <w:lang w:val="es-EC"/>
        </w:rPr>
      </w:pPr>
    </w:p>
    <w:p w:rsidR="001E1C00" w:rsidRPr="00A911A1" w:rsidRDefault="001E1C00" w:rsidP="00A911A1">
      <w:pPr>
        <w:pStyle w:val="TesisNormal2"/>
        <w:ind w:left="1080"/>
        <w:rPr>
          <w:lang w:val="es-EC"/>
        </w:rPr>
      </w:pPr>
      <w:r w:rsidRPr="001E1C00">
        <w:rPr>
          <w:b/>
          <w:lang w:val="es-EC"/>
        </w:rPr>
        <w:t xml:space="preserve">Procedimiento de Modificación de la Sucursal de la Sociedad: </w:t>
      </w:r>
      <w:r w:rsidRPr="001E1C00">
        <w:rPr>
          <w:lang w:val="es-EC"/>
        </w:rPr>
        <w:t>Registra la modificación de una Sucursal de la Sociedad en la base de datos.</w:t>
      </w:r>
      <w:r w:rsidR="00A911A1">
        <w:rPr>
          <w:lang w:val="es-EC"/>
        </w:rPr>
        <w:t xml:space="preserve"> Nombre del stored procedure: </w:t>
      </w:r>
      <w:r w:rsidR="00A911A1" w:rsidRPr="00A911A1">
        <w:rPr>
          <w:lang w:val="es-ES"/>
        </w:rPr>
        <w:t>modificar_sociedad_sucursal.</w:t>
      </w:r>
    </w:p>
    <w:p w:rsidR="00A460BB" w:rsidRDefault="00A460BB" w:rsidP="001E1C00">
      <w:pPr>
        <w:pStyle w:val="TesisNormal2"/>
        <w:ind w:left="1080"/>
        <w:rPr>
          <w:b/>
          <w:lang w:val="es-EC"/>
        </w:rPr>
      </w:pPr>
    </w:p>
    <w:p w:rsidR="001E1C00" w:rsidRPr="001E1C00" w:rsidRDefault="001E1C00" w:rsidP="001E1C00">
      <w:pPr>
        <w:pStyle w:val="TesisNormal2"/>
        <w:ind w:left="1080"/>
        <w:rPr>
          <w:lang w:val="es-EC"/>
        </w:rPr>
      </w:pPr>
      <w:r w:rsidRPr="001E1C00">
        <w:rPr>
          <w:b/>
          <w:lang w:val="es-EC"/>
        </w:rPr>
        <w:t xml:space="preserve">Procedimiento de Modificación del Teléfono de una Sucursal de la Sociedad: </w:t>
      </w:r>
      <w:r w:rsidRPr="001E1C00">
        <w:rPr>
          <w:lang w:val="es-EC"/>
        </w:rPr>
        <w:t>Registra la modificación de un teléfono de una sucursal de la sociedad en la base de datos.</w:t>
      </w:r>
      <w:r w:rsidR="00A911A1">
        <w:rPr>
          <w:lang w:val="es-EC"/>
        </w:rPr>
        <w:t xml:space="preserve"> Nombre del stored procedure: </w:t>
      </w:r>
      <w:r w:rsidRPr="001E1C00">
        <w:rPr>
          <w:lang w:val="es-EC"/>
        </w:rPr>
        <w:t>modificar_soci</w:t>
      </w:r>
      <w:r w:rsidR="00A911A1">
        <w:rPr>
          <w:lang w:val="es-EC"/>
        </w:rPr>
        <w:t>edad_sucursal_telefono.</w:t>
      </w:r>
    </w:p>
    <w:p w:rsidR="00A911A1" w:rsidRDefault="00A911A1" w:rsidP="001E1C00">
      <w:pPr>
        <w:pStyle w:val="TesisNormal2"/>
        <w:ind w:left="1080"/>
        <w:rPr>
          <w:b/>
          <w:lang w:val="es-EC"/>
        </w:rPr>
      </w:pPr>
    </w:p>
    <w:p w:rsidR="001E1C00" w:rsidRPr="00A911A1" w:rsidRDefault="001E1C00" w:rsidP="00A911A1">
      <w:pPr>
        <w:pStyle w:val="TesisNormal2"/>
        <w:ind w:left="1080"/>
        <w:rPr>
          <w:lang w:val="es-EC"/>
        </w:rPr>
      </w:pPr>
      <w:r w:rsidRPr="001E1C00">
        <w:rPr>
          <w:b/>
          <w:lang w:val="es-EC"/>
        </w:rPr>
        <w:t xml:space="preserve">Procedimiento de Eliminación de la Sociedad: </w:t>
      </w:r>
      <w:r w:rsidRPr="001E1C00">
        <w:rPr>
          <w:lang w:val="es-EC"/>
        </w:rPr>
        <w:t>Registra la eliminación de una Sociedad en la base de datos.</w:t>
      </w:r>
      <w:r w:rsidR="00A911A1">
        <w:rPr>
          <w:lang w:val="es-EC"/>
        </w:rPr>
        <w:t xml:space="preserve"> Nombre del stored procedure: </w:t>
      </w:r>
      <w:r w:rsidRPr="00A911A1">
        <w:rPr>
          <w:lang w:val="es-ES"/>
        </w:rPr>
        <w:t>eliminar_sociedad`</w:t>
      </w:r>
    </w:p>
    <w:p w:rsidR="001E1C00" w:rsidRPr="001E1C00" w:rsidRDefault="001E1C00" w:rsidP="001E1C00">
      <w:pPr>
        <w:pStyle w:val="TesisNormal2"/>
        <w:ind w:left="1080"/>
        <w:rPr>
          <w:lang w:val="es-EC"/>
        </w:rPr>
      </w:pPr>
    </w:p>
    <w:p w:rsidR="001E1C00" w:rsidRPr="00A911A1" w:rsidRDefault="001E1C00" w:rsidP="00A911A1">
      <w:pPr>
        <w:pStyle w:val="TesisNormal2"/>
        <w:ind w:left="1080"/>
        <w:rPr>
          <w:lang w:val="es-EC"/>
        </w:rPr>
      </w:pPr>
      <w:r w:rsidRPr="001E1C00">
        <w:rPr>
          <w:b/>
          <w:lang w:val="es-EC"/>
        </w:rPr>
        <w:t xml:space="preserve">Procedimiento de Eliminación de Empleado de la Sociedad: </w:t>
      </w:r>
      <w:r w:rsidRPr="001E1C00">
        <w:rPr>
          <w:lang w:val="es-EC"/>
        </w:rPr>
        <w:t>Registra la eliminación de un objeto Empleado de la Sociedad en la base de datos.</w:t>
      </w:r>
      <w:r w:rsidR="00A911A1">
        <w:rPr>
          <w:lang w:val="es-EC"/>
        </w:rPr>
        <w:t xml:space="preserve"> Nombre del stored procedure:  </w:t>
      </w:r>
      <w:r w:rsidR="00A911A1" w:rsidRPr="00E1607C">
        <w:rPr>
          <w:lang w:val="es-ES"/>
        </w:rPr>
        <w:t>eliminar_sociedad_empleado.</w:t>
      </w:r>
    </w:p>
    <w:p w:rsidR="00A911A1" w:rsidRDefault="00A911A1" w:rsidP="001E1C00">
      <w:pPr>
        <w:pStyle w:val="TesisNormal2"/>
        <w:ind w:left="1080"/>
        <w:rPr>
          <w:b/>
          <w:lang w:val="es-EC"/>
        </w:rPr>
      </w:pPr>
    </w:p>
    <w:p w:rsidR="001E1C00" w:rsidRPr="00E1607C" w:rsidRDefault="001E1C00" w:rsidP="00A911A1">
      <w:pPr>
        <w:pStyle w:val="TesisNormal2"/>
        <w:ind w:left="1080"/>
        <w:rPr>
          <w:lang w:val="es-ES"/>
        </w:rPr>
      </w:pPr>
      <w:r w:rsidRPr="001E1C00">
        <w:rPr>
          <w:b/>
          <w:lang w:val="es-EC"/>
        </w:rPr>
        <w:t xml:space="preserve">Procedimiento de Eliminación de una Sucursal de la Sociedad: </w:t>
      </w:r>
      <w:r w:rsidRPr="001E1C00">
        <w:rPr>
          <w:lang w:val="es-EC"/>
        </w:rPr>
        <w:t>Registra la eliminación de una Sucursal de la Sociedad en la base de datos.</w:t>
      </w:r>
      <w:r w:rsidR="00A911A1">
        <w:rPr>
          <w:lang w:val="es-EC"/>
        </w:rPr>
        <w:t xml:space="preserve"> Nombre del stored procedure: </w:t>
      </w:r>
      <w:r w:rsidR="00A911A1" w:rsidRPr="00E1607C">
        <w:rPr>
          <w:lang w:val="es-ES"/>
        </w:rPr>
        <w:t xml:space="preserve">eliminar_sociedad_sucursal </w:t>
      </w:r>
    </w:p>
    <w:p w:rsidR="001E1C00" w:rsidRDefault="001E1C00" w:rsidP="001E1C00">
      <w:pPr>
        <w:pStyle w:val="TesisNormal2"/>
        <w:ind w:left="1080"/>
        <w:rPr>
          <w:lang w:val="es-EC"/>
        </w:rPr>
      </w:pPr>
    </w:p>
    <w:p w:rsidR="001E1C00" w:rsidRPr="001E1C00" w:rsidRDefault="001E1C00" w:rsidP="001E1C00">
      <w:pPr>
        <w:pStyle w:val="TesisNormal2"/>
        <w:ind w:left="1080"/>
        <w:rPr>
          <w:lang w:val="es-EC"/>
        </w:rPr>
      </w:pPr>
      <w:r w:rsidRPr="001E1C00">
        <w:rPr>
          <w:b/>
          <w:lang w:val="es-EC"/>
        </w:rPr>
        <w:t xml:space="preserve">Procedimiento de Eliminación de un teléfono de una Sucursal de la Sociedad: </w:t>
      </w:r>
      <w:r w:rsidRPr="001E1C00">
        <w:rPr>
          <w:lang w:val="es-EC"/>
        </w:rPr>
        <w:t>Registra la eliminación de un Teléfono de una sucursal de la Sociedad en la base de datos.</w:t>
      </w:r>
      <w:r w:rsidR="006E6F2F">
        <w:rPr>
          <w:lang w:val="es-EC"/>
        </w:rPr>
        <w:t xml:space="preserve"> Nombre del stored procedure: </w:t>
      </w:r>
      <w:r w:rsidRPr="001E1C00">
        <w:rPr>
          <w:lang w:val="es-EC"/>
        </w:rPr>
        <w:t>eliminar_sociedad_sucursal_telefono</w:t>
      </w:r>
    </w:p>
    <w:p w:rsidR="00A460BB" w:rsidRDefault="00A460BB" w:rsidP="006E6F2F">
      <w:pPr>
        <w:pStyle w:val="TesisNormal2"/>
        <w:ind w:left="1080"/>
        <w:rPr>
          <w:b/>
          <w:lang w:val="es-EC"/>
        </w:rPr>
      </w:pPr>
    </w:p>
    <w:p w:rsidR="001E1C00" w:rsidRPr="001E1C00" w:rsidRDefault="001E1C00" w:rsidP="006E6F2F">
      <w:pPr>
        <w:pStyle w:val="TesisNormal2"/>
        <w:ind w:left="1080"/>
        <w:rPr>
          <w:lang w:val="es-EC"/>
        </w:rPr>
      </w:pPr>
      <w:r w:rsidRPr="001E1C00">
        <w:rPr>
          <w:b/>
          <w:lang w:val="es-EC"/>
        </w:rPr>
        <w:t xml:space="preserve">Procedimiento de Ingreso de una Actividad Transaccional: </w:t>
      </w:r>
      <w:r w:rsidRPr="001E1C00">
        <w:rPr>
          <w:lang w:val="es-EC"/>
        </w:rPr>
        <w:t>Registra el Ingreso de una actividad transaccional en la base de datos</w:t>
      </w:r>
      <w:r w:rsidR="006E6F2F">
        <w:rPr>
          <w:lang w:val="es-EC"/>
        </w:rPr>
        <w:t xml:space="preserve">. Nombre del stored procedure: </w:t>
      </w:r>
      <w:r w:rsidRPr="001E1C00">
        <w:rPr>
          <w:lang w:val="es-EC"/>
        </w:rPr>
        <w:t>i</w:t>
      </w:r>
      <w:r w:rsidR="006E6F2F">
        <w:rPr>
          <w:lang w:val="es-EC"/>
        </w:rPr>
        <w:t>ngresar_actividad_transaccional.</w:t>
      </w:r>
    </w:p>
    <w:p w:rsidR="001E1C00" w:rsidRPr="001E1C00" w:rsidRDefault="001E1C00" w:rsidP="001E1C00">
      <w:pPr>
        <w:pStyle w:val="TesisNormal2"/>
        <w:ind w:left="1080"/>
        <w:rPr>
          <w:lang w:val="es-EC"/>
        </w:rPr>
      </w:pPr>
    </w:p>
    <w:p w:rsidR="006E6F2F" w:rsidRDefault="001E1C00" w:rsidP="006E6F2F">
      <w:pPr>
        <w:pStyle w:val="TesisNormal2"/>
        <w:ind w:left="1080"/>
        <w:rPr>
          <w:lang w:val="es-EC"/>
        </w:rPr>
      </w:pPr>
      <w:r w:rsidRPr="001E1C00">
        <w:rPr>
          <w:b/>
          <w:lang w:val="es-EC"/>
        </w:rPr>
        <w:t xml:space="preserve">Procedimiento de Modificación de una Actividad Transaccional: </w:t>
      </w:r>
      <w:r w:rsidR="006E6F2F">
        <w:rPr>
          <w:lang w:val="es-EC"/>
        </w:rPr>
        <w:t>Registra la mod</w:t>
      </w:r>
      <w:r w:rsidRPr="001E1C00">
        <w:rPr>
          <w:lang w:val="es-EC"/>
        </w:rPr>
        <w:t>ificación de una actividad transaccional en la base de datos</w:t>
      </w:r>
      <w:r w:rsidR="006E6F2F">
        <w:rPr>
          <w:lang w:val="es-EC"/>
        </w:rPr>
        <w:t xml:space="preserve">. Nombre del stored procedure: </w:t>
      </w:r>
      <w:r w:rsidRPr="001E1C00">
        <w:rPr>
          <w:lang w:val="es-EC"/>
        </w:rPr>
        <w:t>modificar_actividad_transaccional</w:t>
      </w:r>
    </w:p>
    <w:p w:rsidR="001E1C00" w:rsidRPr="001E1C00" w:rsidRDefault="001E1C00" w:rsidP="001E1C00">
      <w:pPr>
        <w:pStyle w:val="TesisNormal2"/>
        <w:ind w:left="1080"/>
        <w:rPr>
          <w:lang w:val="es-EC"/>
        </w:rPr>
      </w:pPr>
    </w:p>
    <w:p w:rsidR="001E1C00" w:rsidRPr="001E1C00" w:rsidRDefault="001E1C00" w:rsidP="001E1C00">
      <w:pPr>
        <w:pStyle w:val="TesisNormal2"/>
        <w:ind w:left="1080"/>
        <w:rPr>
          <w:b/>
          <w:bCs/>
          <w:i/>
          <w:lang w:val="es-EC"/>
        </w:rPr>
      </w:pPr>
      <w:r w:rsidRPr="001E1C00">
        <w:rPr>
          <w:b/>
          <w:bCs/>
          <w:i/>
          <w:lang w:val="es-EC"/>
        </w:rPr>
        <w:t>Implementación de Seguridad</w:t>
      </w:r>
    </w:p>
    <w:p w:rsidR="001E1C00" w:rsidRDefault="001E1C00" w:rsidP="001E1C00">
      <w:pPr>
        <w:pStyle w:val="TesisNormal2"/>
        <w:ind w:left="1080"/>
        <w:rPr>
          <w:lang w:val="es-EC"/>
        </w:rPr>
      </w:pPr>
      <w:r w:rsidRPr="001E1C00">
        <w:rPr>
          <w:lang w:val="es-EC"/>
        </w:rPr>
        <w:t xml:space="preserve">Para la conexión y acceso a la base de datos se realiza mediante el usuario “root” (Administrador).  A nivel del aplicativo la cadena de conexión a la base de datos se realizará mediante Seguridad Integrada mediante el usuario “root”. De esta manera los usuarios tendrán privilegios de inserciones y modificaciones dependiendo de los permisos asignados en su perfil. Debido a que la base de datos es centralizada y sólo existe una persona autorizada dentro de la empresa que pueda acceder al servidor para su mantenimiento, aseguramos la manipulación de la información. </w:t>
      </w:r>
    </w:p>
    <w:p w:rsidR="006E6F2F" w:rsidRDefault="006E6F2F" w:rsidP="001E1C00">
      <w:pPr>
        <w:pStyle w:val="TesisNormal2"/>
        <w:ind w:left="1080"/>
        <w:rPr>
          <w:lang w:val="es-EC"/>
        </w:rPr>
      </w:pPr>
    </w:p>
    <w:p w:rsidR="00854BA8" w:rsidRDefault="00854BA8" w:rsidP="001E1C00">
      <w:pPr>
        <w:pStyle w:val="TesisNormal2"/>
        <w:ind w:left="1080"/>
        <w:rPr>
          <w:lang w:val="es-EC"/>
        </w:rPr>
      </w:pPr>
    </w:p>
    <w:p w:rsidR="00854BA8" w:rsidRDefault="00854BA8" w:rsidP="001E1C00">
      <w:pPr>
        <w:pStyle w:val="TesisNormal2"/>
        <w:ind w:left="1080"/>
        <w:rPr>
          <w:lang w:val="es-EC"/>
        </w:rPr>
      </w:pPr>
    </w:p>
    <w:p w:rsidR="00854BA8" w:rsidRPr="001E1C00" w:rsidRDefault="00854BA8" w:rsidP="001E1C00">
      <w:pPr>
        <w:pStyle w:val="TesisNormal2"/>
        <w:ind w:left="1080"/>
        <w:rPr>
          <w:lang w:val="es-EC"/>
        </w:rPr>
      </w:pPr>
    </w:p>
    <w:p w:rsidR="001E1C00" w:rsidRDefault="001E1C00" w:rsidP="001E1C00">
      <w:pPr>
        <w:pStyle w:val="TesisNormal2"/>
        <w:ind w:left="1080"/>
        <w:rPr>
          <w:b/>
          <w:bCs/>
          <w:lang w:val="es-EC"/>
        </w:rPr>
      </w:pPr>
      <w:bookmarkStart w:id="334" w:name="_Toc224703459"/>
      <w:bookmarkStart w:id="335" w:name="_Toc226024373"/>
      <w:r w:rsidRPr="001E1C00">
        <w:rPr>
          <w:b/>
          <w:bCs/>
          <w:lang w:val="es-EC"/>
        </w:rPr>
        <w:t>Levantamiento de la Infraestructura</w:t>
      </w:r>
      <w:bookmarkEnd w:id="334"/>
      <w:bookmarkEnd w:id="335"/>
    </w:p>
    <w:p w:rsidR="00F449D7" w:rsidRPr="001E1C00" w:rsidRDefault="00F449D7" w:rsidP="001E1C00">
      <w:pPr>
        <w:pStyle w:val="TesisNormal2"/>
        <w:ind w:left="1080"/>
        <w:rPr>
          <w:b/>
          <w:bCs/>
          <w:lang w:val="es-EC"/>
        </w:rPr>
      </w:pPr>
    </w:p>
    <w:p w:rsidR="001E1C00" w:rsidRDefault="001E1C00" w:rsidP="001E1C00">
      <w:pPr>
        <w:pStyle w:val="TesisNormal2"/>
        <w:ind w:left="1080"/>
        <w:rPr>
          <w:b/>
          <w:bCs/>
          <w:i/>
          <w:iCs/>
          <w:lang w:val="es-ES"/>
        </w:rPr>
      </w:pPr>
      <w:bookmarkStart w:id="336" w:name="_Toc224703460"/>
      <w:bookmarkStart w:id="337" w:name="_Toc226024374"/>
      <w:r w:rsidRPr="001E1C00">
        <w:rPr>
          <w:b/>
          <w:bCs/>
          <w:i/>
          <w:iCs/>
          <w:lang w:val="es-ES"/>
        </w:rPr>
        <w:t>Topologías de la Solución</w:t>
      </w:r>
      <w:bookmarkEnd w:id="336"/>
      <w:bookmarkEnd w:id="337"/>
    </w:p>
    <w:p w:rsidR="00854BA8" w:rsidRDefault="00854BA8" w:rsidP="00F449D7">
      <w:pPr>
        <w:pStyle w:val="FIGURATITULO"/>
        <w:ind w:left="1134" w:firstLine="0"/>
        <w:rPr>
          <w:lang w:val="es-EC"/>
        </w:rPr>
      </w:pPr>
      <w:bookmarkStart w:id="338" w:name="_Toc236301528"/>
    </w:p>
    <w:p w:rsidR="00F449D7" w:rsidRDefault="00F449D7" w:rsidP="00F449D7">
      <w:pPr>
        <w:pStyle w:val="FIGURATITULO"/>
        <w:ind w:left="1134" w:firstLine="0"/>
        <w:rPr>
          <w:lang w:val="es-EC"/>
        </w:rPr>
      </w:pPr>
      <w:r>
        <w:rPr>
          <w:lang w:val="es-EC"/>
        </w:rPr>
        <w:t>Figura 3.48  Topología de la Red de la Solución</w:t>
      </w:r>
      <w:bookmarkEnd w:id="338"/>
    </w:p>
    <w:p w:rsidR="001E1C00" w:rsidRPr="001E1C00" w:rsidRDefault="001E1C00" w:rsidP="001E1C00">
      <w:pPr>
        <w:pStyle w:val="TesisNormal2"/>
        <w:ind w:left="1080"/>
        <w:rPr>
          <w:i/>
          <w:lang w:val="es-EC"/>
        </w:rPr>
      </w:pPr>
      <w:r w:rsidRPr="001E1C00">
        <w:rPr>
          <w:i/>
          <w:noProof/>
          <w:lang w:val="es-ES" w:eastAsia="es-ES"/>
        </w:rPr>
        <w:drawing>
          <wp:inline distT="0" distB="0" distL="0" distR="0">
            <wp:extent cx="4578829" cy="2920550"/>
            <wp:effectExtent l="19050" t="0" r="0" b="0"/>
            <wp:docPr id="12700" name="Imagen 12700" descr="TOPOLOGIA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0" descr="TOPOLOGIA RED"/>
                    <pic:cNvPicPr>
                      <a:picLocks noChangeAspect="1" noChangeArrowheads="1"/>
                    </pic:cNvPicPr>
                  </pic:nvPicPr>
                  <pic:blipFill>
                    <a:blip r:embed="rId95"/>
                    <a:srcRect/>
                    <a:stretch>
                      <a:fillRect/>
                    </a:stretch>
                  </pic:blipFill>
                  <pic:spPr bwMode="auto">
                    <a:xfrm>
                      <a:off x="0" y="0"/>
                      <a:ext cx="4577698" cy="2919828"/>
                    </a:xfrm>
                    <a:prstGeom prst="rect">
                      <a:avLst/>
                    </a:prstGeom>
                    <a:noFill/>
                    <a:ln w="9525">
                      <a:noFill/>
                      <a:miter lim="800000"/>
                      <a:headEnd/>
                      <a:tailEnd/>
                    </a:ln>
                  </pic:spPr>
                </pic:pic>
              </a:graphicData>
            </a:graphic>
          </wp:inline>
        </w:drawing>
      </w:r>
    </w:p>
    <w:p w:rsidR="00F449D7" w:rsidRDefault="00F449D7" w:rsidP="001E1C00">
      <w:pPr>
        <w:pStyle w:val="TesisNormal2"/>
        <w:ind w:left="1080"/>
        <w:rPr>
          <w:lang w:val="es-EC"/>
        </w:rPr>
      </w:pPr>
    </w:p>
    <w:p w:rsidR="001E1C00" w:rsidRPr="001E1C00" w:rsidRDefault="001E1C00" w:rsidP="001E1C00">
      <w:pPr>
        <w:pStyle w:val="TesisNormal2"/>
        <w:ind w:left="1080"/>
        <w:rPr>
          <w:lang w:val="es-EC"/>
        </w:rPr>
      </w:pPr>
      <w:r w:rsidRPr="001E1C00">
        <w:rPr>
          <w:lang w:val="es-EC"/>
        </w:rPr>
        <w:t xml:space="preserve">La </w:t>
      </w:r>
      <w:r w:rsidR="006E6F2F" w:rsidRPr="001E1C00">
        <w:rPr>
          <w:lang w:val="es-EC"/>
        </w:rPr>
        <w:t>topología</w:t>
      </w:r>
      <w:r w:rsidRPr="001E1C00">
        <w:rPr>
          <w:lang w:val="es-EC"/>
        </w:rPr>
        <w:t xml:space="preserve"> de la red</w:t>
      </w:r>
      <w:r w:rsidR="00AD1A68">
        <w:rPr>
          <w:lang w:val="es-EC"/>
        </w:rPr>
        <w:t xml:space="preserve"> física</w:t>
      </w:r>
      <w:r w:rsidRPr="001E1C00">
        <w:rPr>
          <w:lang w:val="es-EC"/>
        </w:rPr>
        <w:t xml:space="preserve"> de la </w:t>
      </w:r>
      <w:r w:rsidR="00AD1A68" w:rsidRPr="001E1C00">
        <w:rPr>
          <w:lang w:val="es-EC"/>
        </w:rPr>
        <w:t>solución</w:t>
      </w:r>
      <w:r w:rsidRPr="001E1C00">
        <w:rPr>
          <w:lang w:val="es-EC"/>
        </w:rPr>
        <w:t xml:space="preserve"> consiste en los siguientes elementos:</w:t>
      </w:r>
    </w:p>
    <w:p w:rsidR="001E1C00" w:rsidRPr="001E1C00" w:rsidRDefault="001E1C00" w:rsidP="00F66CF4">
      <w:pPr>
        <w:pStyle w:val="TesisNormal2"/>
        <w:numPr>
          <w:ilvl w:val="0"/>
          <w:numId w:val="183"/>
        </w:numPr>
        <w:ind w:left="1440"/>
        <w:rPr>
          <w:lang w:val="es-EC"/>
        </w:rPr>
      </w:pPr>
      <w:r w:rsidRPr="001E1C00">
        <w:rPr>
          <w:lang w:val="es-EC"/>
        </w:rPr>
        <w:t>Red LAN cableada y wireless implementada con el protocolo TCP/IP</w:t>
      </w:r>
    </w:p>
    <w:p w:rsidR="001E1C00" w:rsidRPr="001E1C00" w:rsidRDefault="001E1C00" w:rsidP="00F66CF4">
      <w:pPr>
        <w:pStyle w:val="TesisNormal2"/>
        <w:numPr>
          <w:ilvl w:val="0"/>
          <w:numId w:val="183"/>
        </w:numPr>
        <w:ind w:left="1440"/>
        <w:rPr>
          <w:lang w:val="es-EC"/>
        </w:rPr>
      </w:pPr>
      <w:r w:rsidRPr="001E1C00">
        <w:rPr>
          <w:lang w:val="es-EC"/>
        </w:rPr>
        <w:t>Servidor de Base de Datos (Linux con MySQL)</w:t>
      </w:r>
    </w:p>
    <w:p w:rsidR="001E1C00" w:rsidRPr="001E1C00" w:rsidRDefault="001E1C00" w:rsidP="00F66CF4">
      <w:pPr>
        <w:pStyle w:val="TesisNormal2"/>
        <w:numPr>
          <w:ilvl w:val="0"/>
          <w:numId w:val="183"/>
        </w:numPr>
        <w:ind w:left="1440"/>
        <w:rPr>
          <w:lang w:val="es-EC"/>
        </w:rPr>
      </w:pPr>
      <w:r w:rsidRPr="001E1C00">
        <w:rPr>
          <w:lang w:val="es-EC"/>
        </w:rPr>
        <w:t>Estaciones clientes (laptops o workstations)</w:t>
      </w:r>
    </w:p>
    <w:p w:rsidR="001E1C00" w:rsidRDefault="001E1C00" w:rsidP="00F66CF4">
      <w:pPr>
        <w:pStyle w:val="TesisNormal2"/>
        <w:numPr>
          <w:ilvl w:val="0"/>
          <w:numId w:val="183"/>
        </w:numPr>
        <w:ind w:left="1440"/>
        <w:rPr>
          <w:lang w:val="es-EC"/>
        </w:rPr>
      </w:pPr>
      <w:r w:rsidRPr="001E1C00">
        <w:rPr>
          <w:lang w:val="es-EC"/>
        </w:rPr>
        <w:t>Router Wireless (permite la organización de la red y el acceso a Internet )</w:t>
      </w:r>
    </w:p>
    <w:p w:rsidR="00A460BB" w:rsidRDefault="00A460BB" w:rsidP="00A460BB">
      <w:pPr>
        <w:pStyle w:val="TesisNormal2"/>
        <w:ind w:left="1440"/>
        <w:rPr>
          <w:lang w:val="es-EC"/>
        </w:rPr>
      </w:pPr>
    </w:p>
    <w:p w:rsidR="00F449D7" w:rsidRDefault="00F449D7" w:rsidP="00F449D7">
      <w:pPr>
        <w:pStyle w:val="FIGURATITULO"/>
        <w:ind w:left="1134" w:firstLine="0"/>
        <w:rPr>
          <w:lang w:val="es-EC"/>
        </w:rPr>
      </w:pPr>
      <w:bookmarkStart w:id="339" w:name="_Toc236301529"/>
      <w:r>
        <w:rPr>
          <w:lang w:val="es-EC"/>
        </w:rPr>
        <w:t xml:space="preserve">Figura 3.49  </w:t>
      </w:r>
      <w:r>
        <w:t>Ambiente Físico del Proyecto Omega</w:t>
      </w:r>
      <w:bookmarkEnd w:id="339"/>
    </w:p>
    <w:p w:rsidR="001E1C00" w:rsidRDefault="00AD1A68" w:rsidP="001E1C00">
      <w:pPr>
        <w:pStyle w:val="TesisNormal2"/>
        <w:ind w:left="1080"/>
      </w:pPr>
      <w:r>
        <w:object w:dxaOrig="8819" w:dyaOrig="6678">
          <v:shape id="_x0000_i1046" type="#_x0000_t75" style="width:361.5pt;height:279pt" o:ole="" o:allowoverlap="f">
            <v:imagedata r:id="rId47" o:title=""/>
          </v:shape>
          <o:OLEObject Type="Embed" ProgID="Visio.Drawing.11" ShapeID="_x0000_i1046" DrawAspect="Content" ObjectID="_1319451137" r:id="rId96"/>
        </w:object>
      </w:r>
    </w:p>
    <w:p w:rsidR="00AD1A68" w:rsidRDefault="00AD1A68" w:rsidP="001E1C00">
      <w:pPr>
        <w:pStyle w:val="TesisNormal2"/>
        <w:ind w:left="1080"/>
      </w:pPr>
    </w:p>
    <w:p w:rsidR="00AD1A68" w:rsidRDefault="00AD1A68" w:rsidP="001E1C00">
      <w:pPr>
        <w:pStyle w:val="TesisNormal2"/>
        <w:ind w:left="1080"/>
      </w:pPr>
      <w:r>
        <w:t>El esquema de la red lógico incluimos ya el segmento de red actual y la ip que se ha designado para el servidor de base de datos. Además de la descripción de cada componente en cuanto a su sistema operativo y aplicaciones relevantes.</w:t>
      </w:r>
    </w:p>
    <w:p w:rsidR="00A460BB" w:rsidRDefault="00A460BB" w:rsidP="001E1C00">
      <w:pPr>
        <w:pStyle w:val="TesisNormal2"/>
        <w:ind w:left="1080"/>
        <w:rPr>
          <w:b/>
          <w:lang w:val="es-EC"/>
        </w:rPr>
      </w:pPr>
    </w:p>
    <w:p w:rsidR="00854BA8" w:rsidRPr="001E1C00" w:rsidRDefault="00854BA8" w:rsidP="001E1C00">
      <w:pPr>
        <w:pStyle w:val="TesisNormal2"/>
        <w:ind w:left="1080"/>
        <w:rPr>
          <w:b/>
          <w:lang w:val="es-EC"/>
        </w:rPr>
      </w:pPr>
    </w:p>
    <w:p w:rsidR="001E1C00" w:rsidRPr="001E1C00" w:rsidRDefault="001E1C00" w:rsidP="001E1C00">
      <w:pPr>
        <w:pStyle w:val="TesisNormal2"/>
        <w:ind w:left="1080"/>
        <w:rPr>
          <w:b/>
          <w:bCs/>
          <w:i/>
          <w:iCs/>
          <w:lang w:val="es-ES"/>
        </w:rPr>
      </w:pPr>
      <w:bookmarkStart w:id="340" w:name="_Toc224703461"/>
      <w:bookmarkStart w:id="341" w:name="_Toc226024375"/>
      <w:r w:rsidRPr="001E1C00">
        <w:rPr>
          <w:b/>
          <w:bCs/>
          <w:i/>
          <w:iCs/>
          <w:lang w:val="es-ES"/>
        </w:rPr>
        <w:t>Comunicación Intranet</w:t>
      </w:r>
      <w:bookmarkEnd w:id="340"/>
      <w:bookmarkEnd w:id="341"/>
    </w:p>
    <w:p w:rsidR="001E1C00" w:rsidRPr="001E1C00" w:rsidRDefault="001E1C00" w:rsidP="001E1C00">
      <w:pPr>
        <w:pStyle w:val="TesisNormal2"/>
        <w:ind w:left="1080"/>
        <w:rPr>
          <w:lang w:val="es-EC"/>
        </w:rPr>
      </w:pPr>
      <w:r w:rsidRPr="001E1C00">
        <w:rPr>
          <w:lang w:val="es-EC"/>
        </w:rPr>
        <w:t xml:space="preserve">Dentro de la organización existe un servidor que cumple con la función de servidor de base de datos y servidor de archivos, mientras que las demás máquinas son la parte usuario de la </w:t>
      </w:r>
      <w:r w:rsidR="00350353" w:rsidRPr="001E1C00">
        <w:rPr>
          <w:lang w:val="es-EC"/>
        </w:rPr>
        <w:t>arquitectura</w:t>
      </w:r>
      <w:r w:rsidRPr="001E1C00">
        <w:rPr>
          <w:lang w:val="es-EC"/>
        </w:rPr>
        <w:t xml:space="preserve"> Cliente/Servidor. Cabe recalcar que todas las máquinas de la red se encuentran conectadas a un router wireless que permite la correcta comunicación y administración de la información dentro de la red. El router </w:t>
      </w:r>
      <w:r w:rsidR="00350353" w:rsidRPr="001E1C00">
        <w:rPr>
          <w:lang w:val="es-EC"/>
        </w:rPr>
        <w:t>además</w:t>
      </w:r>
      <w:r w:rsidRPr="001E1C00">
        <w:rPr>
          <w:lang w:val="es-EC"/>
        </w:rPr>
        <w:t xml:space="preserve"> cumple las funciones de firewall. Mediante la configuración de servidor de base de datos permite la conexión remota de las máquinas usuarias para que puedan realizar las modificaciones permitidas. Como servidor de archivos permite alojar documentos en una carpeta compartida para todos los usuarios de la red.</w:t>
      </w:r>
    </w:p>
    <w:p w:rsidR="00F449D7" w:rsidRPr="001E1C00" w:rsidRDefault="00F449D7" w:rsidP="001E1C00">
      <w:pPr>
        <w:pStyle w:val="TesisNormal2"/>
        <w:ind w:left="1080"/>
        <w:rPr>
          <w:lang w:val="es-EC"/>
        </w:rPr>
      </w:pPr>
    </w:p>
    <w:p w:rsidR="001E1C00" w:rsidRPr="001E1C00" w:rsidRDefault="001E1C00" w:rsidP="001E1C00">
      <w:pPr>
        <w:pStyle w:val="TesisNormal2"/>
        <w:ind w:left="1080"/>
        <w:rPr>
          <w:b/>
          <w:bCs/>
          <w:lang w:val="en-US"/>
        </w:rPr>
      </w:pPr>
      <w:bookmarkStart w:id="342" w:name="_Toc224703462"/>
      <w:bookmarkStart w:id="343" w:name="_Toc226024376"/>
      <w:bookmarkStart w:id="344" w:name="_Toc475891566"/>
      <w:r w:rsidRPr="001E1C00">
        <w:rPr>
          <w:b/>
          <w:bCs/>
          <w:lang w:val="en-US"/>
        </w:rPr>
        <w:t>Servicios</w:t>
      </w:r>
      <w:bookmarkEnd w:id="342"/>
      <w:bookmarkEnd w:id="343"/>
    </w:p>
    <w:p w:rsidR="001E1C00" w:rsidRPr="001E1C00" w:rsidRDefault="001E1C00" w:rsidP="00F66CF4">
      <w:pPr>
        <w:pStyle w:val="TesisNormal2"/>
        <w:numPr>
          <w:ilvl w:val="0"/>
          <w:numId w:val="182"/>
        </w:numPr>
        <w:ind w:left="1440"/>
        <w:rPr>
          <w:lang w:val="es-EC"/>
        </w:rPr>
      </w:pPr>
      <w:r w:rsidRPr="001E1C00">
        <w:rPr>
          <w:lang w:val="es-EC"/>
        </w:rPr>
        <w:t>Compartición de Archivos en entorno Windows con Samba</w:t>
      </w:r>
    </w:p>
    <w:p w:rsidR="001E1C00" w:rsidRPr="001E1C00" w:rsidRDefault="001E1C00" w:rsidP="00F66CF4">
      <w:pPr>
        <w:pStyle w:val="TesisNormal2"/>
        <w:numPr>
          <w:ilvl w:val="0"/>
          <w:numId w:val="182"/>
        </w:numPr>
        <w:ind w:left="1440"/>
        <w:rPr>
          <w:lang w:val="es-EC"/>
        </w:rPr>
      </w:pPr>
      <w:r w:rsidRPr="001E1C00">
        <w:rPr>
          <w:lang w:val="es-EC"/>
        </w:rPr>
        <w:t>Database Server con  MySQL 5.0</w:t>
      </w:r>
    </w:p>
    <w:p w:rsidR="001E1C00" w:rsidRPr="001E1C00" w:rsidRDefault="001E1C00" w:rsidP="00F66CF4">
      <w:pPr>
        <w:pStyle w:val="TesisNormal2"/>
        <w:numPr>
          <w:ilvl w:val="0"/>
          <w:numId w:val="182"/>
        </w:numPr>
        <w:ind w:left="1440"/>
        <w:rPr>
          <w:lang w:val="es-EC"/>
        </w:rPr>
      </w:pPr>
      <w:r w:rsidRPr="001E1C00">
        <w:rPr>
          <w:lang w:val="es-EC"/>
        </w:rPr>
        <w:t>Web Server con Apache</w:t>
      </w:r>
    </w:p>
    <w:p w:rsidR="001E1C00" w:rsidRDefault="001E1C00" w:rsidP="001E1C00">
      <w:pPr>
        <w:pStyle w:val="TesisNormal2"/>
        <w:ind w:left="1080"/>
        <w:rPr>
          <w:lang w:val="es-EC"/>
        </w:rPr>
      </w:pPr>
    </w:p>
    <w:p w:rsidR="00854BA8" w:rsidRDefault="00854BA8" w:rsidP="001E1C00">
      <w:pPr>
        <w:pStyle w:val="TesisNormal2"/>
        <w:ind w:left="1080"/>
        <w:rPr>
          <w:lang w:val="es-EC"/>
        </w:rPr>
      </w:pPr>
    </w:p>
    <w:p w:rsidR="00854BA8" w:rsidRDefault="00854BA8" w:rsidP="001E1C00">
      <w:pPr>
        <w:pStyle w:val="TesisNormal2"/>
        <w:ind w:left="1080"/>
        <w:rPr>
          <w:lang w:val="es-EC"/>
        </w:rPr>
      </w:pPr>
    </w:p>
    <w:p w:rsidR="001E1C00" w:rsidRPr="001E1C00" w:rsidRDefault="001E1C00" w:rsidP="001E1C00">
      <w:pPr>
        <w:pStyle w:val="TesisNormal2"/>
        <w:ind w:left="1080"/>
        <w:rPr>
          <w:b/>
          <w:bCs/>
          <w:i/>
          <w:lang w:val="es-ES"/>
        </w:rPr>
      </w:pPr>
      <w:r w:rsidRPr="001E1C00">
        <w:rPr>
          <w:b/>
          <w:bCs/>
          <w:i/>
          <w:lang w:val="es-ES"/>
        </w:rPr>
        <w:t xml:space="preserve">Servicio de </w:t>
      </w:r>
      <w:r w:rsidR="00AD1A68" w:rsidRPr="001E1C00">
        <w:rPr>
          <w:b/>
          <w:bCs/>
          <w:i/>
          <w:lang w:val="es-ES"/>
        </w:rPr>
        <w:t>Compartición</w:t>
      </w:r>
      <w:r w:rsidRPr="001E1C00">
        <w:rPr>
          <w:b/>
          <w:bCs/>
          <w:i/>
          <w:lang w:val="es-ES"/>
        </w:rPr>
        <w:t xml:space="preserve"> de Archivos en entorno Windows con Samba</w:t>
      </w:r>
    </w:p>
    <w:p w:rsidR="001E1C00" w:rsidRPr="001E1C00" w:rsidRDefault="001E1C00" w:rsidP="001E1C00">
      <w:pPr>
        <w:pStyle w:val="TesisNormal2"/>
        <w:ind w:left="1080"/>
        <w:rPr>
          <w:lang w:val="es-ES"/>
        </w:rPr>
      </w:pPr>
      <w:r w:rsidRPr="001E1C00">
        <w:rPr>
          <w:lang w:val="es-ES"/>
        </w:rPr>
        <w:t>El servicio  Samba debe su nombre a SMB (Server Message Block), que es el protocolo estándar que usar Microsoft Windows para su sistema de archivo de redes. Al activar y configurar esta herramienta podemos compartir archivos en el servidor linux con una red de maquinas con Windows. De esta manera el servidor de base de datos SISEC además cumplirá función de File Server, para almacenar documentos compartidos de la empresa.</w:t>
      </w:r>
    </w:p>
    <w:p w:rsidR="001E1C00" w:rsidRPr="001E1C00" w:rsidRDefault="001E1C00" w:rsidP="001E1C00">
      <w:pPr>
        <w:pStyle w:val="TesisNormal2"/>
        <w:ind w:left="1080"/>
        <w:rPr>
          <w:lang w:val="es-EC"/>
        </w:rPr>
      </w:pPr>
    </w:p>
    <w:p w:rsidR="001E1C00" w:rsidRPr="001E1C00" w:rsidRDefault="001E1C00" w:rsidP="001E1C00">
      <w:pPr>
        <w:pStyle w:val="TesisNormal2"/>
        <w:ind w:left="1080"/>
        <w:rPr>
          <w:b/>
          <w:bCs/>
          <w:i/>
          <w:lang w:val="es-ES"/>
        </w:rPr>
      </w:pPr>
      <w:r w:rsidRPr="001E1C00">
        <w:rPr>
          <w:b/>
          <w:bCs/>
          <w:i/>
          <w:lang w:val="es-ES"/>
        </w:rPr>
        <w:t>Servicio de Base de Datos MySql 5.0</w:t>
      </w:r>
    </w:p>
    <w:p w:rsidR="001E1C00" w:rsidRPr="001E1C00" w:rsidRDefault="001E1C00" w:rsidP="001E1C00">
      <w:pPr>
        <w:pStyle w:val="TesisNormal2"/>
        <w:ind w:left="1080"/>
        <w:rPr>
          <w:lang w:val="es-ES"/>
        </w:rPr>
      </w:pPr>
      <w:r w:rsidRPr="001E1C00">
        <w:rPr>
          <w:lang w:val="es-ES"/>
        </w:rPr>
        <w:t>MySQL es</w:t>
      </w:r>
      <w:r w:rsidRPr="001E1C00">
        <w:rPr>
          <w:lang w:val="es-EC"/>
        </w:rPr>
        <w:t xml:space="preserve"> una base de datos relacional (RDBMS) que tiene más de 11 millones de instalaciones. El </w:t>
      </w:r>
      <w:r w:rsidR="00A460BB" w:rsidRPr="001E1C00">
        <w:rPr>
          <w:lang w:val="es-EC"/>
        </w:rPr>
        <w:t>programa</w:t>
      </w:r>
      <w:r w:rsidRPr="001E1C00">
        <w:rPr>
          <w:lang w:val="es-EC"/>
        </w:rPr>
        <w:t xml:space="preserve"> se ejecuta como un servidor y permite </w:t>
      </w:r>
      <w:r w:rsidR="00A460BB" w:rsidRPr="001E1C00">
        <w:rPr>
          <w:lang w:val="es-EC"/>
        </w:rPr>
        <w:t>múltiples</w:t>
      </w:r>
      <w:r w:rsidRPr="001E1C00">
        <w:rPr>
          <w:lang w:val="es-EC"/>
        </w:rPr>
        <w:t xml:space="preserve"> accesos </w:t>
      </w:r>
      <w:r w:rsidR="00A460BB" w:rsidRPr="001E1C00">
        <w:rPr>
          <w:lang w:val="es-EC"/>
        </w:rPr>
        <w:t>simultáneos</w:t>
      </w:r>
      <w:r w:rsidRPr="001E1C00">
        <w:rPr>
          <w:lang w:val="es-EC"/>
        </w:rPr>
        <w:t xml:space="preserve"> a varias bases de datos. </w:t>
      </w:r>
      <w:r w:rsidRPr="001E1C00">
        <w:rPr>
          <w:lang w:val="es-ES"/>
        </w:rPr>
        <w:t xml:space="preserve">MySQL es propiedad y está patrocinada por una empresa con fines de lucro, la compañía sueca MySQL AB, ahora una subsidiaria de Sun Microsystems, que posee los derechos de autor de la mayoría del código. El proyecto de código fuente está disponible bajo los términos de </w:t>
      </w:r>
      <w:smartTag w:uri="urn:schemas-microsoft-com:office:smarttags" w:element="PersonName">
        <w:smartTagPr>
          <w:attr w:name="ProductID" w:val="ၩ〫鴰䌯尺ƘĈョᾰͣ히ョ큈ミ⚈ͣ⟀ͣ瘸!㑐͝ƐĈ䞐ԛ呸ͨƈĈョᖸ͡히ョ큈ミ❀ͣ풐଱瘸!㑐͝ ƀĐ䞐ԛଊ ŷĈョ히ョ큈ミ无⢈ͣ瘸!ᰘ!ůĈョ히ョ큈ミ⡈ͣ⣈ͣ瘸!쿨͡ŧĈョ締ԩ히ョ큈ミ⢈ͣ⥈ͣ瘸!㑐͝şĈ䞐ԛ鏐͡ŗĈョ冘ଣ히ョ큈ミ⣈ͣ⧈ͣ瘸!㑐͝ŏĈ䞐ԛ鏐͡ŇĈョﴐ 히ョ큈ミ⥈ͣ⩈ͣ瘸!㑐͝ĿĈ䞐ԛ鏐͡ķĈョ扠Ԥ히ョ큈ミ⧈ͣ⫈ͣ瘸!㑐͝įĈ䞐ԛ鏐͡ħĈョ뿸ଞ히ョ큈ミ⩈ͣ⭈ͣ瘸!㑐͝ğĈ䞐ԛ錀ԞėĈョ䧀히ョ큈ミ⫈ͣ⯈ͣ瘸!㑐͝ďĈ䞐ԛ鏐͡ćĈョ衐히ョ큈ミ⭈ͣⱈͣ瘸!㑐͝ǿĈ䞐ԛ鏐͡ǷĈョੰԖ히ョ큈ミ⯈ͣⳈͣ瘸!㑐͝ǯĈ䞐ԛְ!ǧĈョ澈ଞ히ョ큈ミⱈͣⵈͣ瘸!㑐͝ǟĈ䞐ԛְ!ǗĈョࣀ히ョ큈ミⳈͣ璘ͣ瘸!㑐͝ ǏĈ棰瑲椔瑲⏴瑲睜瑲નଞ蛐  ǆĈ版瑲爘瑲燼瑲燨瑲燘瑲⏴瑲#얘ķૄଞનଞ  ƽĈ癀瑲睜瑲નଞ毰瑲ᖜ瑲၈ͤᖜ瑲  ƴĈ棰瑲椔瑲⏴瑲睜瑲蒘ଭ蛐  ƫĈ版瑲爘瑲燼瑲燨瑲燘瑲⏴瑲軘ଭ웠ķ蒴ଭ蒘ଭ  ƢĈ癀瑲睜瑲蒘ଭ毰瑲ᖜ瑲爘ͤᖜ瑲 ƙČ珘瑲睜瑲`ƖČ자ķ쨀댊⑄ǂ ƓĈ棰瑲椔瑲⏴瑲睜瑲ଙ蛐  ƊĈ版瑲爘瑲燼瑲燨瑲燘瑲⏴瑲ڠԕ졠ķଙଙȠ Ĉ䄸ͣ〈ସ히ョ큈ミ㑐͝ȘyĈ䄸ͣ舐ͣ싰ͣ哰ଫȐqĈ䄸ͣ舐ͣ히ョ큈ミ㑐͝ȈiĈ䄸ͣ舐ͣ싰ͣ◨ͣȀaĈ䄸ͣ舐ͣ히ョ큈ミ㑐͝ǸYĈ䄸ͣ舐ͣ싰ͣ◨ͣǰQĈ䄸ͣ舐ͣ히ョ큈ミ㑐͝ǨIĈ䄸ͣ舐ͣ싰ͣ◨ͣǠAĈ䄸ͣ舐ͣ히ョ큈ミ㑐͝ǘ9Ĉ䄸ͣ舐ͣ싰ͣ☸ͣǐ1Ĉ䄸ͣ舐ͣ히ョ큈ミ㑐͝ǈ)Ĉ䄸ͣ舐ͣ싰ͣ◨ͣǀ!Ĉ䄸ͣ舐ͣ히ョ큈ミ㑐͝ƸĈ䄸ͣ舐ͣ싰ͣ◨ͣưĈ䄸ͣ舐ͣ히ョ큈ミ㑐͝ƨ Ĉ䄸ͣ舐ͣ싰ͣ☸ͣƠĈ䄸ͣ舐ͣ히ョ큈ミ㑐͝ƘùĈ䄸ͣ舐ͣ싰ͣ◨ͣƐñĈ䄸ͣ舐ͣ히ョ큈ミ㑐͝ƈéĈ䄸ͣ舐ͣ싰ͣ◨ͣƀáĈ䄸ͣ舐ͣ히ョ큈ミ㑐͝ŸÙĈ䄸ͣ舐ͣ싰ͣ◨ͣŰÑĈ䄸ͣ舐ͣ히ョ큈ミ㑐͝ŨÉĈ䄸ͣ舐ͣ싰ͣ☸ͣŠÁĈ䄸ͣ舐ͣ히ョ큈ミ㑐͝Ř¹Ĉ䄸ͣ舐ͣ싰ͣ◨ͣŐ±Ĉ䄸ͣ舐ͣ히ョ큈ミ㑐͝ň©Ĉ䄸ͣ舐ͣ싰ͣ◨ͣŀ¡Ĉ䄸ͣ舐ͣ히ョ큈ミ㑐͝ĸĈ䄸ͣ舐ͣ싰ͣ◨ͣİĈ䄸ͣ舐ͣ히ョ큈ミ㑐͝ĨĈ䄸ͣ舐ͣ싰ͣ◨ͣĠĈ䄸ͣ舐ͣ히ョ큈ミ㑐͝ĘyĈ䄸ͣ舐ͣ싰ͣ◨ͣĐqĈ䄸ͣ舐ͣ히ョ큈ミ㑐͝ĈiĈ䄸ͣ舐ͣ싰ͣ◨ͣĀaĈ䄸ͣ舐ͣ히ョ큈ミ㑐͝øYĈ舐ͣ儈ଠ싰ͣ◨ͣðQĈ舐ͣ儈ଠ히ョ큈ミ㑐͝èIĈ舐ͣ儈ଠ싰ͣ◨ͣàAĈ舐ͣ儈ଠ히ョ큈ミ㑐͝Ø9Ĉ舐ͣ儈ଠ싰ͣ◨ͣÐ1Ĉ儈ଠŸ히ョ큈ミ㑐͝È)Ĉ儈ଠŸ싰ͣ◨ͣÀ!Ĉ儈ଠŸ히ョ큈ミ㑐͝¸Ĉ儈ଠŸ싰ͣ孨ଣ°Ĉ儈ଠŸ히ョ큈ミ㑐͝¨ Ĉ儈ଠŸ싰ͣ♠ͣ Ĉ儈ଠŸ히ョ큈ミ㑐͝ùĈ儈ଠŸ싰ͣ畘ͣñĈ儈ଠŸ히ョ큈ミ㑐͝éĈ儈ଠŸ싰ͣ쟰ଠáĈ儈ଠŸ히ョ큈ミ㑐͝xÙĈԸԸ싰ͣྐଣpÑĈӸӸ히ョ큈ミ㑐͝hÉĈҸҸ싰ͣ辘ଞ`ÁĈѸѸ히ョ큈ミ㑐͝X¹Ĉии싰ͣ犨ଞP±Ĉϸϸ히ョ큈ミ㑐͝H©Ĉθθ싰ͣ哰ଫ@¡Ĉ͸͸히ョ큈ミᰘ!8Ĉ̸̸히ョ큈ミᰘ!0Ĉ˸˸히ョ큈ミᰘ!(Ĉʸʸ히ョ큈ミᰘ! Ĉɸᐠ͡히ョ큈ミ㑐͝yĈȸ紨Ԥ싰ͣ瞐ͣqĈǸ譈ͣ히ョ큈ミᰘ!iĈƸ햐ԣ히ョ큈ミᰘ!ȠšĈョ히ョ큈ミ힐଱瘸!ᰘ!ךYĈꍀͤ⿸ͣrogram Files\Common Files\Microsoft Shared\THEMES11\THEMES.INFәāĀꍀͤ舐ͣC:\Documents and Settings\fmcedillo\Application Data\Microsoft\Office\Reciente\Especificaciones_Funcionales.LNK例嚒ΔɆnĻꍀͤ舐ͣ웰㶏ﰾ诫恴秢喟讗弝ꎳ晅娵廸쨇汪ڐꨰ꺳侑爭罧릃௚悌঳築D鶝탈ᝨ셈︉쫱皨ꐷ㲗⧝驽㭎蟝蛛ꬍ귐縣ᶤ聖꿱轭枪팹宂쁤㸌쁹텇껑︔훢㰔矖뻯ꬭ岣䳬瘟鯮挾콽䏓餑朞ﴟ좵弽掗ꎊ딻䝧㐹Ⲥ攌䡞햸䴢蛻৯亸챮艾ꛑ猚塣ዑ駒ⱻ坙̩꣪ᯩ艻Ő轩⍵物ᗚ틸벮쁐观ڎ픾ﲥ鎗ᔽ챳஝贘祚䗱썙帇榓諼㪾ౙ뻓혽㤠⁅씨捳蓑䌪빷쒔貆楾䃇ꍘ麡摱坽⹮느ꍕࡊ꺊犌ߓ뵞肹﬌⵵獂⼁毤鞟꫎퍦絻苞ᕘ⢁楴墿䲢짧瑾緐ﻕ噕胡ˬ껑ꡢ糠鹝氻碑觿늻뤘ꪭזּ朌츟롰霍䴡⋒孅┒ꉊ餗䰑遅ᢢⶂၛᢢ䟎ﲂ苾ἠ诹쀑汁张ూࠄ䣠扈訣⣢恁醙褨뢴쒎晥㌸﷝ꯞ쯑뽴폗⁍蟧帋믗뷯랺溪㫝ꧧ굏泐꧝昚䑂퓌낃ច紆莴擻狑乻鿠丝쀻ﾦꞑ놻፮㘺劒저럌ቢ⏋㲻℀䁀唉壬荐쉨睊唄䄓⡘뿖몷痟׬㋽❡쵌e괁墠煃߫⚴$줐쒯퍏황寍騔惓 泬覼⃭뗳树㰢㻕ᄡ謐诒溏뎏־뾎鰲灦μ﬉鿄仮ꈣ㵁㐶挳㯰婑⇟龆쳆獬䒃攤ἑ䦕漖ꦀ뚽菇璞爳㪽菭ख़띆횒ܴꟷ聀䑉訸ଝ쾞╆嘶⤆诜䡟⻷᳤쐮᠃嗩Ɉ﹌Ꮡꗯ謹듂话엟쮘兮✋봂駣윀罾㈘ϰ굨垊䐃␒Ꮇ្胭꓌⡏䡄먪錗骜ዉ剘⢈ꥠ붷㦫彪Ǌ垵ꄶẚⳄẋꐅ퀀⫾欩㨶膠ᔄ訠ㄱ셣笳咝浥ꬬ씟裧ㆼ鱒ꂢ鴾촃肚붹䘉섦﷥荙徐⾍㺓䖥䍉扴潀싱⠶魚笣鯶穇Ŝퟴ耞猖輅筼ל⁤朄擨ȷ║，䯉黣勂Ἥ욯㣐곖쒰캺挤㙍骓殯ኗ鴑࿉쭐汿谇흠酿ᢝ૔肈Ა⌓㺓뢘릕붡䂞䃮῅ⷆ붎㦣䐂톣㷴糴鵷康ᑵ慲瘥㩝ꌼ銷ၾ㶝淗跷뵳ग़怀藯〇⯅癷䣹B⚈﬽靂㣊⼏ᨌ兓떭捷ꬒ꘻᭼ꚕ衁蚨膺徳챴쀞냶䲩燕萛龾쩣᭝垖㪏嗥ଏ긖꿄纡蔋擘㮪㊑ꈂ歉悔切ﵾ쎹鸃襂జ㴲퉄㠸̳総னꝫ㐇İ팈돼ﾅ䞽䶽抺򴷷뭇乩贆ဠﾣ絨쓱ꆨ㙲ᖄ扂ᦕ䀀㑶㮆⊬䞭ﴗ椃돩䎄쎔ṓ풖堟婄யྲ遏틁⁖헚쓴ච掗Ⱬㇼᙝ䇏軭硟庖発ꔶ䡈әⳅ⚚脚鐠藖ⷎ㠀췵ฯ⢻蔥㳎璝뎐ఽƙ䪧귇ꔔ纎糷췧뿵붋楊홝蔈玭檯侬턃픪灷趬ฯ渰驆洒읁끮뇹긺 堄ꎄ䞸㷧ᔨꎄ귕ᤉ蹣婛ア恉䮥筨䘧ᒗ䏴;ऀᦈ츌웽迲鯣襬韹仏豧₀뷳旘紁꾮鹹䂃໧㛊켵䯴蛇鋜ヘ肁硙Ὧ⛀쓈ᕧ㍖Ч༎ᬝ寮蝎幤弻쫸铮ⵓ䏤拦盌疡ຳ楈줂㨔硲븮᝜⟒䩲柬倎홾Յ煅曽ൂ懝Đ䶉淊㊑編龔랆됒牱妳쐛졮๦闶䨅Ⰸ힡ᯕꘉ윶⯰ᵟᑷꌢⰀ囅퍲Ό雑㞴ă琪۪鶯ꑷꢲ齠嶇켓ꏝ꘣굞엊濇旼괧㷭磤咏剙顈扗喦譵ᑝ讹鑉棎絘퓠竝핥䯷랱ⲋජ俞ᓚ좝뭕䔅氶爱厨ꞏḪ좎俹똒﫢⍆뇅ꞎ睊ҶᾹӚ㯦秣稆됆ⶒ빳ᬒꆅᏞ샞뚏ů쯀Ἇ봜ベ䮂弻ﾛ뷉സ䓌弌낸휧辰⃁콮時ߣ㻛곶뵎汸鬠뀆ﻕ몄㍸䲆籧釒킌죳뾍摎㐹⯦曮ᵰ簇帗㾠骻ℰ᧪僑ᡉᔈ娇஬鹆咚䊛뢢㥶ᕾ猊ả잯Ŷ䱯㑊ి䋈笊帖ﴝ盾廥帖㜼犝ᒰ䑋⠥횚뚭觨㞕ﯯ涋⣗徤籿胷疇殔₨澳臇኷쾊녣뎓諍痭瞿忪⪞ꇄ佇踯퀘⭤Ɖ阶㡢䙺橆ᬜ쀈屌뽰╿䛡晻㚼흷탪忄캏肽폡ঋ쭧轷ꪧ ꮂ窛輋듺熹熁晙耀㷡⣿꺖硨啊⴨兑臯ﳬ綟鶰뜠璘얅뜱䯂Ј근䐏먠ｯﺟ쉕荡㲯藾峱洹͐瑴㌪贶㬗堢茱俇餞츞犥讙ꟗﻩ函洒ൾ켦똼뱷䟗픩鑃摍皻䫩Ύ貫旾୞晱뇇䇃짯⺞埙ꁚ⽣널껗忄ﮂﱇ㟍樭禣퓅Ᏼ畓蒥ì橅踽퍿ퟙ뵓祕嶘ᏽ﹯鉣婔稅ᱏ໋詖ࠕ舀ﳸ㎭㢘ꠥ볻薾쏿㚕M쳷薹釱㨪䁅澪忁鮾㝔Ӟ㠸㌹㛠慮䭖镡벯﬋﫟￩➶짰뭃筆䵽単䃎ሀ씭다詳訪┿鰘鯬辝렾㋖襁渳ᕛ淕덢躝½윕䒟逇ﶽጵᑥ檜愖轲齫炪脹毧왰뢓懕拿᡿᷀ㄼ죾＿߽觉㼵⏄ﶳ뽩띄杢﹔雌悔ၚꘓ罼훼羉響쥋眤ᦔ㮘롿㾯득׺퀀߃㬞䥛ᇪ页︫ơ刐뤓怾ȁ良㼗꿻ছ㈅玴䳬쩏ꡳ䎶〓ꊐ勥作䄕㳕쩰ꮿⅾ픚ᦟ븽沈睛濗ឮᕃ圭⬜둕㈈펹릩흍泘讧䅵危㲩ꪦ轥믜䴯渵껧ϝꃰꚺ䉆従㴸歜ⶄ紖뜯숢᥀裠ଝ꒶㺢锰棂৅Ꮄ躰ഠ泫Ѐ᫙⿨ၰ鿵헚唌Ꙫ쿐縿㘷Ι搵ڜ榑饚ढ證℥좀삅䃙☢ꑕ뵃雎嫾됗衄楓叨秿翥옮숺ﻸ囹톹Კ漪竫請踼웞鿭뙽岑趼ﺙ皇쯮ᳮ⇪끶쮕ဢ䄘໣緭埬ﳯ빍ἥല뎦⹏쳬撍䕜惐Ħ䪓㲝㝬㌢▚퀉ꛏ갍哙狯襪䜗撶裓㰉匷㲘ꬮ빹౛劊ම披ꋼ☲衂扤兌釋歠倱墝Ɐ躒씮돠뼿帔뷔㡨ᆵ리薫뒁몿䪚땫㺱릐㈱ꗵ咹춭︷櫮爾踼ꅬ펐䑜곥棥髹∗謁潯ꉉ芫᚛䚋묊婩瓁辤慼渐篣᭽擄䃈螐န矻眜┖紻빴퀡怱⪄슌럻㺖篱䶟俜緉쳬⩨履鱮紿ꫬ창Ꞌ㜢岈낰䑮嗧漶产구棓凅뱐璿쏽띋붯뚫ヶ욃硽晸쓯꣍섦儆颾謏꿗糝쏯ᯥ촠ꦊ楉츞不䲍住鱥霨賓㪭奫᭄殝깷뽜相痀銆銃㼛摼枢껸㹮襚빝㛇벤葃鄅ꂵꁘ쩂馆䲡哓䒂䘔冀Ⳉ訶摂᳔铘␖销㗋䓍ǙЁĀꍀͤ勈଺ƑْįĈ滚ͣ溼ͣ湐ͣ淠ͣ浰ͣ洄ͣ拚ͣ泚ͣ䀀㕬哳ǅʅ3&lt;泔ͣ汒ͣ氎ͣ氈ͣC:\WINDOWS\System32\spool\DRIVERS\W32X86\3\hpf5400a.iniC:\WINDOWS\System32\spool\DRIVERS\W32X86\3\hpzst3xu.dllC:\WINDOWS\System32\spool\DRIVERS\W32X86\3\hpf54003.xmlC:\WINDOWS\System32\spool\DRIVERS\W32X86\3\hpzsc3xu.dtdC:\WINDOWS\System32\spool\DRIVERS\W32X86\3\hpzui3xu.dllC:\WINDOWS\System32\spool\DRIVERS\W32X86\3\hpz3r3xu.dllC:\WINDOWS\System32\spool\DRIVERS\W32X86\3\hpzpr3xu.dllC:\WINDOWS\System32\spool\DRIVERS\W32X86\3\hpcdmc32.dllC:\WINDOWS\System32\spool\DRIVERS\W32X86\3\hpbcfgre.dllC:\WINDOWS\System32\spool\DRIVERS\W32X86\3\hpfh5400.expC:\WINDOWS\System32\spool\DRIVERS\W32X86\3\hpzsm3xu.gpdC:\WINDOWS\System32\spool\DRIVERS\W32X86\3\hpz3m3xu.gpdC:\WINDOWS\System32\spool\DRIVERS\W32X86\3\hpzev3xu.dllC:\WINDOWS\System32\spool\DRIVERS\W32X86\3\hpzhl3xu.cabC:\WINDOWS\System32\spool\DRIVERS\W32X86\3\STDNAMES.GPDC:\WINDOWS\System32\spool\DRIVERS\W32X86\3\hpz3a3xu.dllC:\WINDOWS\System32\spool\DRIVERS\W32X86\3\hpzss3xu.dllC:\WINDOWS\System32\spool\DRIVERS\W32X86\3\hpfie3xu.dllC:\WINDOWS\System32\spool\DRIVERS\W32X86\3\hpfig3xu.dllC:\WINDOWS\System32\spool\DRIVERS\W32X86\3\hpfrs3xu.dllC:\WINDOWS\System32\spool\DRIVERS\W32X86\3\UNIRES.DLLHPusbprint\hpdeskjet_5400_seriea2a2http://go.microsoft.com/fwlink/?LinkID=37&amp;prd=10798&amp;sbp=PrintersHPPCL Language MonitorC:\WINDOWS\System32\spool\DRIVERS\W32X86\3\UNIDRV.HLPC:\WINDOWS\System32\spool\DRIVERS\W32X86\3\UNIDRVUI.DLLC:\WINDOWS\System32\spool\DRIVERS\W32X86\3\hpf54003.GPDC:\WINDOWS\System32\spool\DRIVERS\W32X86\3\UNIDRV.DLLWindows NT x86HP Deskjet 5400 SeriesߣĀɰɰ1ךſĈ橰瑲橠瑲橌瑲樤瑲樄瑲槰瑲槜瑲榰瑲榔瑲榀瑲楰瑲楜瑲楀瑲⏴瑲睜瑲ଞ쒈ͣࠀ捰쓐ͣᖜ瑲ᖜ瑲ᖜ瑲ᖜ瑲ᖜ瑲ᖜ瑲ᖜ瑲ᖜ瑲ᅘʸᖜ瑲 L1ŎĈﶘଝLĂĈ퇀ミፈ!!ଘ⠀ͥǽĈ⠤ͥ☈ͥﺠଳŬÚǸĈen敥敥敥ǵĈ䞐ԛ嵨ԣǭĈョಈଠ히ョ큈ミⵈͣ甘ͣ瘸!㑐͝ǥĈ䞐ԛ嵨ԣǝĈョ落ଝ히ョ큈ミ璘ͣ瘐ͣ瘸!㑐͝ǕĎྐଣontacto de OutlookasǎĈ䞐ԛ嵨ԣǆĈ䞐ԛ嵨ԣƾĈョ窘ଭ히ョ큈ミ甘ͣ皐ͣ瘸!㑐͝ƶĈ䞐ԛԦƮĈョౠଠ히ョ큈ミ瘐ͣ盐ͣ瘸!㑐͝ƦĈョ﮸ԩ히ョ큈ミ皐ͣ睐ͣ瘸!㑐͝ƞĈ䞐ԛ嵨ԣƖĈョ亠Ԭ히ョ큈ミ盐ͣ硈ͣ瘸!㑐͝ƎĈ퇀ミፈ!&#10;⒌ͣ跨ͣƉĈ賤ͣ㿀ସ臰ͣƄĈtécnicoſĈ䞐ԛԦŷĈョ휐ԧ히ョ큈ミ睐ͣ磈ͣ瘸!㑐͝ůĈ䞐ԛ嵨ԣŧĈョ￸ͧ히ョ큈ミ硈ͣ祈ͣ瘸!㑐͝şĈ䞐ԛ嵨ԣŗĈョ攘Ԥ히ョ큈ミ磈ͣ秈ͣ瘸!㑐͝ŏĈ䞐ԛ嵨ԣŇĈョԢ히ョ큈ミ祈ͣ穈ͣ瘸!㑐͝ĿĈ䞐ԛԦķĈョ眀ԥ히ョ큈ミ秈ͣঀଜ瘸!㑐͝įĈadministradorĪČ訨ͣᖜ瑲癔瑲睜瑲๨͛ģĈ퇀ミፈ!B⑴ͣⵀԩ?Ğċ鰀$俠⃐㫪ၩ〫鴰䌯尺尀㄀⸀唺ၼ䐀䍏䵕繅1䐀̀Ѐ䦾턶癨ĺᒫ䐀漀挀甀洀攀渀琀猀 愀渀搀 匀攀琀琀椀渀最猀᠀䈀㄀ⴀ䘺ႅ䘀䍍䑅繉1⨀̀Ѐᆾ꠷皕ĺᒫ昀洀挀攀搀椀氀氀漀᠀搀㄀氀娸፹䄀偐䥌繃1䰀̀Ѐᆾꤷ皕ĺᒫ㘀䄀瀀瀀氀椀挀愀琀椀漀渀 䐀愀琀愀䀀桳汥㍬⸲汤ⱬ㈭㜱㔶᠀䈀㄀⸀ꔺᑼ䴀䍉佒繓1⨀̀Ѐᆾꤷ皕ĺᒫ䴀椀挀爀漀猀漀昀琀᠀㨀㄀⸀딺ၼ伀晦捩e␀̀Ѐᆾ皩伺ᒯ伀昀昀椀挀攀ᘀ䀀㄀瘀紺ᒲ刀捥敩瑮e⠀̀Ѐᆾ洷皻紺ᒲ刀攀挀椀攀渀琀攀᠀Þ?⏟Đ( Ѐ迿k迿k迿k迿k辏醑醑醑醑醑醑醑醑醑醑辏迿kÆ꯿識÷辏퇑ÿ탐ïèåãßÜÚ퓔ÔÝ辏迿k﷾üÉ꯿辏醑û㈲ò랷ßÜÙퟗÖ퓔Ó틒Ð퇑Í헕Ó辏迿k﷾ü﷾üÌ辏쫊û⤩ãè鮛å췍áÝÙ헕Ø견Õ췍Ý辏迿k﷾üÚ꯿辏üêꎣóã袈ñ畵å絽â婚æ؆é香î辏迿k꯿ퟯÂò辏ÿïí⼯ê癶é἟è㤹å䝇â놱ç퓔è辏迿k迿k迿k迿k辏ÿö﻾ñ릹öã싂ðèãßé辏晦晦晦晦辏ÿﯻûﳼøöá훖ñ粒ëêæð辏晦晦晦晦辏ÿÿÿÿ䑄þ÷ïîëö辏粒ýÿÿ﻾þÿ辏ÿÿÿÿÿÿÿÿÿ钔钔钔钔钔ÿÿÿÿÿÿÿÿÿ钔ÿÿퟗÖ邐ÿ钔ÿퟗÖ邐晦晦晦晦晦蚆ﯰÿýýýþÿ钔ퟗÖ邐晦晦晦晦晦晦蚆隖銒銒銒銒銒邐邐晦晦晦晦晦晦晦晦晦晦晦晦晦晦晦晦晦晦晦żÚ ŘČ菱ョ톔ミ廊ョፈ!ᳬベ⯰ԛǨ  ŏČ菱ョ톔ミ廊ョፈ!ᳬベ점ԝ ņĈনԨŃĈ╔ͣ矀ͣ诐ͣedadľĈ싰ͣ剨ଠĶĈョ԰!히ョ큈ミ坸ଠ苐ͣ笠ԕ㑐͝ĮĈ싰ͣ剨ଠĦĈョ뗰ԕ히ョ큈ミ艐ͣ荐ͣ笠ԕ㑐͝ĞĈ싰ͣ孨ଣĖĈョԓ히ョ큈ミ苐ͣ菐ͣ笠ԕ㑐͝ĎĈ싰ͣ厐ଠĆĈョ픨히ョ큈ミ荐ͣ笠ԕ㑐͝ǾĈ´öĈ痰ଛŸ矠ͣ☐ͣPǮĈョ㑐͝矠ͣ☐ͣ`ǞĈョ히ョ큈ミ㑐͝hÖĈƸﾐ͠히ョ큈ミxÆĈƸﾐ͠矠ͣ☐ͣƾĈョ㑐͝矠ͣ☐ͣƮĈョ히ョ큈ミ㑐͝¦ĈƸﾐ͠히ョ큈ミ¨ĈƸﾐ͠矠ͣ☐ͣ°ƎĈョ㑐͝矠ͣ☐ͣÀžĈョ히ョ큈ミ8ÄĀ̸̸㑐͝ÈvĈƸﾐ͠矠ͣ☐ͣÐŮĈョ히ョ큈ミ㑐͝ØfĈƸﾐ͠矠ͣ☐ͣàŞĈョ히ョ큈ミ㑐͝èVĈƸﾐ͠矠ͣ☐ͣðŎĈョ히ョ큈ミ㑐͝øFĈƸﾐ͠矠ͣ☐ͣ´łĉ俠⃐㫪ၩ〫鴰䌯尺ĻĎ詠ͣ\2 Planning\PlanesĴĈ謐ͣကЉ￘ଠĭĉ遘ͣ俠⃐㫪ၩ〫鴰䌯尺ĦĈ譬ͣݠ 逐ͣ散圠牯dĀ햸ԣ ͣĞĎ✈ͣle System Bind Data଀ ėČ菱ョ톔ミ廊ョፈ!ᳬベ諐ͣ ĎĈ퇀ミፈ!Vᾜͣ㤸ԟÿĀ㦨ԟ㞠ԝćĈ┌ͣ臰ͣ跈ͣID⌂Đ(@ÿððĀϰ߰ŬÚ&#10;ǲČଠ猈瑲/劔ଠ睜瑲ᖜ瑲 &#10;ǨČ菱ョ톔ミ廊ョፈ!ᳬベ瞸ͣ蛐  ǟČ菱ョ톔ミ廊ョፈ!ᳬベ㾸ସ  ǖČ菱ョ톔ミ廊ョፈ!ᳬベ헐ԣ ǍĈ捌൯◰ͣ迨ͣǈĈⓄͣ诐ͣ釈ͣ ǃČ菱ョ톔ミ廊ョፈ!ᳬベ釀ͣ1 ƺĈ稨ͤ橠瑲橌瑲樤瑲樄瑲槰瑲槜瑲榰瑲榔瑲榀瑲楰瑲楜瑲楀瑲⏴瑲睜瑲　掎ᖜ瑲ᖜ瑲ᖜ瑲ᖜ瑲ᖜ瑲ᖜ瑲ᖜ瑲ᖜ瑲ᖜ瑲 1ƉĈ퇀ミፈ!矤ͣ⒠ͣƄĈÄ൯趠ͣଝſĈ᳄Ԗ諘ͣ험ԣźĈ퇀ミፈ!:㽴ସ譈ͣŵĉ觰ͣ俠⃐㫪ၩ〫鴰䌯尺&#10;ŮĈ㻠ସԀ⥗䰂訵ᨂҾ㈾ᓮ牯d鸄$Ԁ&#10;ŤĎᓀԬŢĈ퇀ミፈ!+╼ͣ贈ͣ ŝČ菱ョ톔ミ廊ョፈ!ᳬベԛŕĈ  ŔČ菱ョ톔ミ廊ョፈ!ᳬベ䒰ԖƠ ŋČ哰ଫżÚňĈ踌ͣ跈ͣ♨ͣallŃĈ퇀ミፈ!&#10;窌ͣ┰ͣľĈ퇀ミፈ!雔ͣⓨͣĹĈ퇀ミፈ!﹌Ԣ鉠ͣ ĴČ菱ョ톔ミ廊ョፈ!ᳬベ銨ͣ īĈ銄ͣ鍈ͣᔀ͡히ョ큈ミĦĈ퇀ミፈ!㡔଑鋸ͣ ġČ菱ョ톔ミ廊ョፈ!ᳬベ鍀ͣĈ ĘĈ錜ͣ鐸ͣ銰ͣēĈequipoción.ĎĈToken List.ĉĈHabilidadesĄĈ퇀ミፈ!鎼ͣ鑘ͣǿĈ퇀ミፈ!&#10;캜ԡ钠ͣǺĈ鑼ͣ铰ͣ鍈ͣ ǵČ菱ョ톔ミ廊ョፈ!ᳬベ鐰ͣ  ǬČ菱ョ톔ミ廊ョፈ!ᳬベ铨ͣ ǣĈ铄ͣ閈ͣ鐸ͣǞĈ퇀ミፈ!鍬ͣ锸ͣ ǙČ菱ョ톔ミ廊ョፈ!ᳬベ門ͣÑĈ ǐĈ镜ͣ阠ͣ铰ͣǋĈ퇀ミፈ!볌Ԣ闐ͣ ǆČ菱ョ톔ミ廊ョፈ!ᳬベ阘ͣଞ ƽĈ间ͣ儐ଠ閈ͣ¹ĈƸĈ퇀ミፈ!&#10;⏔ͣ陨ͣ&#10;ƳĔ菱ョ톔ミ廊ョፈ!ᳬベ儈ଠ&#10;ƩĈdeƦĈoƑƣĈꌺͣꌜͣꊰͣꉀͣꇐͣꅤͣ霺ͣꄺͣ䀀㕬哳ǅʅ3&lt;ꄴͣꂲͣꁮͣꁨͣC:\WINDOWS\System32\spool\DRIVERS\W32X86\3\hpf5400a.iniC:\WINDOWS\System32\spool\DRIVERS\W32X86\3\hpzst3xu.dllC:\WINDOWS\System32\spool\DRIVERS\W32X86\3\hpf54003.xmlC:\WINDOWS\System32\spool\DRIVERS\W32X86\3\hpzsc3xu.dtdC:\WINDOWS\System32\spool\DRIVERS\W32X86\3\hpzui3xu.dllC:\WINDOWS\System32\spool\DRIVERS\W32X86\3\hpz3r3xu.dllC:\WINDOWS\System32\spool\DRIVERS\W32X86\3\hpzpr3xu.dllC:\WINDOWS\System32\spool\DRIVERS\W32X86\3\hpcdmc32.dllC:\WINDOWS\System32\spool\DRIVERS\W32X86\3\hpbcfgre.dllC:\WINDOWS\System32\spool\DRIVERS\W32X86\3\hpfh5400.expC:\WINDOWS\System32\spool\DRIVERS\W32X86\3\hpzsm3xu.gpdC:\WINDOWS\System32\spool\DRIVERS\W32X86\3\hpz3m3xu.gpdC:\WINDOWS\System32\spool\DRIVERS\W32X86\3\hpzev3xu.dl"/>
        </w:smartTagPr>
        <w:r w:rsidRPr="001E1C00">
          <w:rPr>
            <w:lang w:val="es-ES"/>
          </w:rPr>
          <w:t>la Licencia Pública</w:t>
        </w:r>
      </w:smartTag>
      <w:r w:rsidRPr="001E1C00">
        <w:rPr>
          <w:lang w:val="es-ES"/>
        </w:rPr>
        <w:t xml:space="preserve"> General GNU, así como en una variedad de acuerdos de propiedad.</w:t>
      </w:r>
    </w:p>
    <w:p w:rsidR="00A460BB" w:rsidRDefault="00A460BB" w:rsidP="001E1C00">
      <w:pPr>
        <w:pStyle w:val="TesisNormal2"/>
        <w:ind w:left="1080"/>
        <w:rPr>
          <w:lang w:val="es-ES"/>
        </w:rPr>
      </w:pPr>
    </w:p>
    <w:p w:rsidR="00854BA8" w:rsidRPr="001E1C00" w:rsidRDefault="00854BA8" w:rsidP="001E1C00">
      <w:pPr>
        <w:pStyle w:val="TesisNormal2"/>
        <w:ind w:left="1080"/>
        <w:rPr>
          <w:lang w:val="es-ES"/>
        </w:rPr>
      </w:pPr>
    </w:p>
    <w:p w:rsidR="001E1C00" w:rsidRPr="001E1C00" w:rsidRDefault="001E1C00" w:rsidP="001E1C00">
      <w:pPr>
        <w:pStyle w:val="TesisNormal2"/>
        <w:ind w:left="1080"/>
        <w:rPr>
          <w:b/>
          <w:bCs/>
          <w:i/>
          <w:lang w:val="es-ES"/>
        </w:rPr>
      </w:pPr>
      <w:r w:rsidRPr="001E1C00">
        <w:rPr>
          <w:b/>
          <w:bCs/>
          <w:i/>
          <w:lang w:val="es-ES"/>
        </w:rPr>
        <w:t>Servicio de Web Server Apache</w:t>
      </w:r>
    </w:p>
    <w:p w:rsidR="001E1C00" w:rsidRPr="001E1C00" w:rsidRDefault="001E1C00" w:rsidP="001E1C00">
      <w:pPr>
        <w:pStyle w:val="TesisNormal2"/>
        <w:ind w:left="1080"/>
        <w:rPr>
          <w:lang w:val="es-ES"/>
        </w:rPr>
      </w:pPr>
      <w:r w:rsidRPr="001E1C00">
        <w:rPr>
          <w:lang w:val="es-ES"/>
        </w:rPr>
        <w:t xml:space="preserve">Apache HTTP Server es un servidor web que se destaca por jugar un papel clave en el crecimiento inicial de </w:t>
      </w:r>
      <w:smartTag w:uri="urn:schemas-microsoft-com:office:smarttags" w:element="PersonName">
        <w:smartTagPr>
          <w:attr w:name="ProductID" w:val="la World Wide"/>
        </w:smartTagPr>
        <w:r w:rsidRPr="001E1C00">
          <w:rPr>
            <w:lang w:val="es-ES"/>
          </w:rPr>
          <w:t>la World Wide</w:t>
        </w:r>
      </w:smartTag>
      <w:r w:rsidRPr="001E1C00">
        <w:rPr>
          <w:lang w:val="es-ES"/>
        </w:rPr>
        <w:t xml:space="preserve"> Web. Apache fue la primera alternativa viable al servidor web de  Netscape Communications Corporation (actualmente conocido como Sun Java System Web Server), y desde entonces ha ido evolucionando hasta llegar a rivalizar con otros servidores web basados en Unix en términos de funcionalidad y rendimiento. La mayoría de todos los servidores web en el mundo son servidores web Apache usando Linux.</w:t>
      </w:r>
    </w:p>
    <w:p w:rsidR="001E1C00" w:rsidRPr="001E1C00" w:rsidRDefault="001E1C00" w:rsidP="001E1C00">
      <w:pPr>
        <w:pStyle w:val="TesisNormal2"/>
        <w:ind w:left="1080"/>
        <w:rPr>
          <w:lang w:val="es-ES"/>
        </w:rPr>
      </w:pPr>
    </w:p>
    <w:p w:rsidR="001E1C00" w:rsidRPr="001E1C00" w:rsidRDefault="001E1C00" w:rsidP="001E1C00">
      <w:pPr>
        <w:pStyle w:val="TesisNormal2"/>
        <w:ind w:left="1080"/>
        <w:rPr>
          <w:lang w:val="es-ES"/>
        </w:rPr>
      </w:pPr>
      <w:r w:rsidRPr="001E1C00">
        <w:rPr>
          <w:lang w:val="es-ES"/>
        </w:rPr>
        <w:t xml:space="preserve">Apache es desarrollado y mantenido por una comunidad de desarrolladores bajo los auspicios de </w:t>
      </w:r>
      <w:smartTag w:uri="urn:schemas-microsoft-com:office:smarttags" w:element="PersonName">
        <w:smartTagPr>
          <w:attr w:name="ProductID" w:val="la Apache Software"/>
        </w:smartTagPr>
        <w:r w:rsidRPr="001E1C00">
          <w:rPr>
            <w:lang w:val="es-ES"/>
          </w:rPr>
          <w:t>la Apache Software</w:t>
        </w:r>
      </w:smartTag>
      <w:r w:rsidRPr="001E1C00">
        <w:rPr>
          <w:lang w:val="es-ES"/>
        </w:rPr>
        <w:t xml:space="preserve"> Foundation. La aplicación está disponible para una amplia variedad de sistemas operativos, incluyendo Unix, GNU, FreeBSD, Linux, Solaris, Novell NetWare, Mac OS X, Microsoft Windows, OS / 2, </w:t>
      </w:r>
      <w:smartTag w:uri="urn:schemas-microsoft-com:office:smarttags" w:element="PersonName">
        <w:smartTagPr>
          <w:attr w:name="ProductID" w:val="la FPT"/>
        </w:smartTagPr>
        <w:r w:rsidRPr="001E1C00">
          <w:rPr>
            <w:lang w:val="es-ES"/>
          </w:rPr>
          <w:t>la FPT</w:t>
        </w:r>
      </w:smartTag>
      <w:r w:rsidRPr="001E1C00">
        <w:rPr>
          <w:lang w:val="es-ES"/>
        </w:rPr>
        <w:t>, y eComStation. Liberado bajo la licencia Apache, Apache se caracteriza por ser software libre y software de fuente abierta.</w:t>
      </w:r>
    </w:p>
    <w:p w:rsidR="001E1C00" w:rsidRPr="001E1C00" w:rsidRDefault="001E1C00" w:rsidP="001E1C00">
      <w:pPr>
        <w:pStyle w:val="TesisNormal2"/>
        <w:ind w:left="1080"/>
        <w:rPr>
          <w:b/>
          <w:bCs/>
          <w:lang w:val="es-ES"/>
        </w:rPr>
      </w:pPr>
      <w:bookmarkStart w:id="345" w:name="_Toc224703463"/>
      <w:bookmarkStart w:id="346" w:name="_Toc226024377"/>
      <w:r w:rsidRPr="001E1C00">
        <w:rPr>
          <w:b/>
          <w:bCs/>
          <w:lang w:val="es-ES"/>
        </w:rPr>
        <w:t>Protocolos</w:t>
      </w:r>
      <w:bookmarkEnd w:id="344"/>
      <w:bookmarkEnd w:id="345"/>
      <w:bookmarkEnd w:id="346"/>
    </w:p>
    <w:p w:rsidR="00A460BB" w:rsidRDefault="00A460BB" w:rsidP="001E1C00">
      <w:pPr>
        <w:pStyle w:val="TesisNormal2"/>
        <w:ind w:left="1080"/>
        <w:rPr>
          <w:lang w:val="es-EC"/>
        </w:rPr>
      </w:pPr>
      <w:r>
        <w:rPr>
          <w:lang w:val="es-EC"/>
        </w:rPr>
        <w:t>Los</w:t>
      </w:r>
      <w:r w:rsidR="001E1C00" w:rsidRPr="001E1C00">
        <w:rPr>
          <w:lang w:val="es-EC"/>
        </w:rPr>
        <w:t xml:space="preserve"> protocolo</w:t>
      </w:r>
      <w:r>
        <w:rPr>
          <w:lang w:val="es-EC"/>
        </w:rPr>
        <w:t>s</w:t>
      </w:r>
      <w:r w:rsidR="001E1C00" w:rsidRPr="001E1C00">
        <w:rPr>
          <w:lang w:val="es-EC"/>
        </w:rPr>
        <w:t xml:space="preserve"> usado</w:t>
      </w:r>
      <w:r>
        <w:rPr>
          <w:lang w:val="es-EC"/>
        </w:rPr>
        <w:t>s</w:t>
      </w:r>
      <w:r w:rsidR="001E1C00" w:rsidRPr="001E1C00">
        <w:rPr>
          <w:lang w:val="es-EC"/>
        </w:rPr>
        <w:t xml:space="preserve"> para la intranet son</w:t>
      </w:r>
    </w:p>
    <w:p w:rsidR="00A460BB" w:rsidRDefault="00A460BB" w:rsidP="00F66CF4">
      <w:pPr>
        <w:pStyle w:val="TesisNormal2"/>
        <w:numPr>
          <w:ilvl w:val="2"/>
          <w:numId w:val="178"/>
        </w:numPr>
        <w:rPr>
          <w:lang w:val="es-EC"/>
        </w:rPr>
      </w:pPr>
      <w:r>
        <w:rPr>
          <w:lang w:val="es-EC"/>
        </w:rPr>
        <w:t xml:space="preserve">Transmition Control Protocol (TCP) </w:t>
      </w:r>
    </w:p>
    <w:p w:rsidR="001E1C00" w:rsidRPr="001E1C00" w:rsidRDefault="00A460BB" w:rsidP="00F66CF4">
      <w:pPr>
        <w:pStyle w:val="TesisNormal2"/>
        <w:numPr>
          <w:ilvl w:val="2"/>
          <w:numId w:val="178"/>
        </w:numPr>
        <w:rPr>
          <w:lang w:val="es-EC"/>
        </w:rPr>
      </w:pPr>
      <w:r>
        <w:rPr>
          <w:lang w:val="es-EC"/>
        </w:rPr>
        <w:t>Internet Protocol</w:t>
      </w:r>
      <w:r w:rsidR="001E1C00" w:rsidRPr="001E1C00">
        <w:rPr>
          <w:lang w:val="es-EC"/>
        </w:rPr>
        <w:t xml:space="preserve"> (IP)</w:t>
      </w:r>
    </w:p>
    <w:p w:rsidR="001E1C00" w:rsidRPr="001E1C00" w:rsidRDefault="001E1C00" w:rsidP="001E1C00">
      <w:pPr>
        <w:pStyle w:val="TesisNormal2"/>
        <w:ind w:left="1080"/>
        <w:rPr>
          <w:b/>
          <w:bCs/>
          <w:i/>
          <w:iCs/>
          <w:lang w:val="es-ES"/>
        </w:rPr>
      </w:pPr>
      <w:bookmarkStart w:id="347" w:name="_Toc224703473"/>
      <w:bookmarkStart w:id="348" w:name="_Toc226024378"/>
      <w:r w:rsidRPr="001E1C00">
        <w:rPr>
          <w:b/>
          <w:bCs/>
          <w:i/>
          <w:iCs/>
          <w:lang w:val="es-EC"/>
        </w:rPr>
        <w:t>Diagnósticos de los Impactos de la Red</w:t>
      </w:r>
      <w:bookmarkEnd w:id="347"/>
      <w:bookmarkEnd w:id="348"/>
    </w:p>
    <w:p w:rsidR="001E1C00" w:rsidRPr="001E1C00" w:rsidRDefault="001E1C00" w:rsidP="001E1C00">
      <w:pPr>
        <w:pStyle w:val="TesisNormal2"/>
        <w:ind w:left="1080"/>
        <w:rPr>
          <w:lang w:val="es-EC"/>
        </w:rPr>
      </w:pPr>
      <w:r w:rsidRPr="001E1C00">
        <w:rPr>
          <w:lang w:val="es-EC"/>
        </w:rPr>
        <w:t xml:space="preserve">Debido al deterioro del router wireless es necesario adquirir un dispositivo nuevo y de mejor calidad ya que cada vez que presenta un desperfecto  se lo debe reiniciar. Este efecto crea una inestabilidad en la red debido a que </w:t>
      </w:r>
      <w:r w:rsidR="00A460BB" w:rsidRPr="001E1C00">
        <w:rPr>
          <w:lang w:val="es-EC"/>
        </w:rPr>
        <w:t>interrumpe</w:t>
      </w:r>
      <w:r w:rsidRPr="001E1C00">
        <w:rPr>
          <w:lang w:val="es-EC"/>
        </w:rPr>
        <w:t xml:space="preserve"> la correcta transmisión de datos. </w:t>
      </w:r>
    </w:p>
    <w:p w:rsidR="001E1C00" w:rsidRPr="001E1C00" w:rsidRDefault="001E1C00" w:rsidP="001E1C00">
      <w:pPr>
        <w:pStyle w:val="TesisNormal2"/>
        <w:ind w:left="1080"/>
        <w:rPr>
          <w:b/>
          <w:bCs/>
          <w:i/>
          <w:iCs/>
          <w:lang w:val="es-ES"/>
        </w:rPr>
      </w:pPr>
      <w:bookmarkStart w:id="349" w:name="_Toc224703484"/>
      <w:bookmarkStart w:id="350" w:name="_Toc226024379"/>
      <w:r w:rsidRPr="001E1C00">
        <w:rPr>
          <w:b/>
          <w:bCs/>
          <w:i/>
          <w:iCs/>
          <w:lang w:val="es-EC"/>
        </w:rPr>
        <w:t>Colocación del Servidor</w:t>
      </w:r>
      <w:bookmarkEnd w:id="349"/>
      <w:bookmarkEnd w:id="350"/>
    </w:p>
    <w:p w:rsidR="001E1C00" w:rsidRPr="001E1C00" w:rsidRDefault="001E1C00" w:rsidP="001E1C00">
      <w:pPr>
        <w:pStyle w:val="TesisNormal2"/>
        <w:ind w:left="1080"/>
        <w:rPr>
          <w:lang w:val="es-EC"/>
        </w:rPr>
      </w:pPr>
      <w:r w:rsidRPr="001E1C00">
        <w:rPr>
          <w:lang w:val="es-EC"/>
        </w:rPr>
        <w:t>El Servidor de base de datos y de archivos será colocado dentro de los límites de la organización. La ubicación –que es un departamento- está adecuadamente ventilada y contigua a las máquinas clientes. El equipo se encontrará colocado en un soporte el cual impide su contacto con cualquier agente externo.</w:t>
      </w:r>
    </w:p>
    <w:p w:rsidR="001E1C00" w:rsidRPr="001E1C00" w:rsidRDefault="001E1C00" w:rsidP="001E1C00">
      <w:pPr>
        <w:pStyle w:val="TesisNormal2"/>
        <w:ind w:left="1080"/>
        <w:rPr>
          <w:lang w:val="es-ES"/>
        </w:rPr>
      </w:pPr>
    </w:p>
    <w:p w:rsidR="00854BA8" w:rsidRDefault="00854BA8" w:rsidP="001E1C00">
      <w:pPr>
        <w:pStyle w:val="TesisNormal2"/>
        <w:ind w:left="1080"/>
        <w:rPr>
          <w:b/>
          <w:bCs/>
          <w:lang w:val="es-ES"/>
        </w:rPr>
      </w:pPr>
      <w:bookmarkStart w:id="351" w:name="_Toc224703494"/>
      <w:bookmarkStart w:id="352" w:name="_Toc226024380"/>
    </w:p>
    <w:p w:rsidR="00854BA8" w:rsidRDefault="00854BA8" w:rsidP="001E1C00">
      <w:pPr>
        <w:pStyle w:val="TesisNormal2"/>
        <w:ind w:left="1080"/>
        <w:rPr>
          <w:b/>
          <w:bCs/>
          <w:lang w:val="es-ES"/>
        </w:rPr>
      </w:pPr>
    </w:p>
    <w:p w:rsidR="00854BA8" w:rsidRDefault="00854BA8" w:rsidP="001E1C00">
      <w:pPr>
        <w:pStyle w:val="TesisNormal2"/>
        <w:ind w:left="1080"/>
        <w:rPr>
          <w:b/>
          <w:bCs/>
          <w:lang w:val="es-ES"/>
        </w:rPr>
      </w:pPr>
    </w:p>
    <w:p w:rsidR="00854BA8" w:rsidRDefault="00854BA8" w:rsidP="001E1C00">
      <w:pPr>
        <w:pStyle w:val="TesisNormal2"/>
        <w:ind w:left="1080"/>
        <w:rPr>
          <w:b/>
          <w:bCs/>
          <w:lang w:val="es-ES"/>
        </w:rPr>
      </w:pPr>
    </w:p>
    <w:p w:rsidR="00854BA8" w:rsidRDefault="00854BA8" w:rsidP="001E1C00">
      <w:pPr>
        <w:pStyle w:val="TesisNormal2"/>
        <w:ind w:left="1080"/>
        <w:rPr>
          <w:b/>
          <w:bCs/>
          <w:lang w:val="es-ES"/>
        </w:rPr>
      </w:pPr>
    </w:p>
    <w:p w:rsidR="00854BA8" w:rsidRDefault="00854BA8" w:rsidP="001E1C00">
      <w:pPr>
        <w:pStyle w:val="TesisNormal2"/>
        <w:ind w:left="1080"/>
        <w:rPr>
          <w:b/>
          <w:bCs/>
          <w:lang w:val="es-ES"/>
        </w:rPr>
      </w:pPr>
    </w:p>
    <w:p w:rsidR="00854BA8" w:rsidRDefault="00854BA8" w:rsidP="001E1C00">
      <w:pPr>
        <w:pStyle w:val="TesisNormal2"/>
        <w:ind w:left="1080"/>
        <w:rPr>
          <w:b/>
          <w:bCs/>
          <w:lang w:val="es-ES"/>
        </w:rPr>
      </w:pPr>
    </w:p>
    <w:p w:rsidR="00854BA8" w:rsidRDefault="00854BA8" w:rsidP="001E1C00">
      <w:pPr>
        <w:pStyle w:val="TesisNormal2"/>
        <w:ind w:left="1080"/>
        <w:rPr>
          <w:b/>
          <w:bCs/>
          <w:lang w:val="es-ES"/>
        </w:rPr>
      </w:pPr>
    </w:p>
    <w:p w:rsidR="00854BA8" w:rsidRDefault="00854BA8" w:rsidP="001E1C00">
      <w:pPr>
        <w:pStyle w:val="TesisNormal2"/>
        <w:ind w:left="1080"/>
        <w:rPr>
          <w:b/>
          <w:bCs/>
          <w:lang w:val="es-ES"/>
        </w:rPr>
      </w:pPr>
    </w:p>
    <w:p w:rsidR="00F449D7" w:rsidRDefault="001E1C00" w:rsidP="001E1C00">
      <w:pPr>
        <w:pStyle w:val="TesisNormal2"/>
        <w:ind w:left="1080"/>
        <w:rPr>
          <w:b/>
          <w:bCs/>
          <w:lang w:val="es-ES"/>
        </w:rPr>
      </w:pPr>
      <w:r w:rsidRPr="00A460BB">
        <w:rPr>
          <w:b/>
          <w:bCs/>
          <w:lang w:val="es-ES"/>
        </w:rPr>
        <w:t xml:space="preserve">Instalación </w:t>
      </w:r>
      <w:r w:rsidR="002E50FA" w:rsidRPr="00A460BB">
        <w:rPr>
          <w:b/>
          <w:bCs/>
          <w:lang w:val="es-ES"/>
        </w:rPr>
        <w:t>y</w:t>
      </w:r>
      <w:r w:rsidRPr="00A460BB">
        <w:rPr>
          <w:b/>
          <w:bCs/>
          <w:lang w:val="es-ES"/>
        </w:rPr>
        <w:t xml:space="preserve"> Setup</w:t>
      </w:r>
      <w:bookmarkEnd w:id="351"/>
      <w:bookmarkEnd w:id="352"/>
    </w:p>
    <w:p w:rsidR="001E1C00" w:rsidRDefault="00854BA8" w:rsidP="001E1C00">
      <w:pPr>
        <w:pStyle w:val="TesisNormal2"/>
        <w:ind w:left="1080"/>
        <w:rPr>
          <w:b/>
          <w:bCs/>
          <w:i/>
          <w:iCs/>
          <w:lang w:val="es-ES"/>
        </w:rPr>
      </w:pPr>
      <w:bookmarkStart w:id="353" w:name="_Toc224703495"/>
      <w:bookmarkStart w:id="354" w:name="_Toc226024381"/>
      <w:r>
        <w:rPr>
          <w:b/>
          <w:bCs/>
          <w:i/>
          <w:iCs/>
          <w:lang w:val="es-ES"/>
        </w:rPr>
        <w:t>H</w:t>
      </w:r>
      <w:r w:rsidR="001E1C00" w:rsidRPr="00A460BB">
        <w:rPr>
          <w:b/>
          <w:bCs/>
          <w:i/>
          <w:iCs/>
          <w:lang w:val="es-ES"/>
        </w:rPr>
        <w:t>ardware Requ</w:t>
      </w:r>
      <w:bookmarkEnd w:id="353"/>
      <w:r w:rsidR="001E1C00" w:rsidRPr="00A460BB">
        <w:rPr>
          <w:b/>
          <w:bCs/>
          <w:i/>
          <w:iCs/>
          <w:lang w:val="es-ES"/>
        </w:rPr>
        <w:t>erido</w:t>
      </w:r>
      <w:bookmarkEnd w:id="354"/>
    </w:p>
    <w:p w:rsidR="00A460BB" w:rsidRPr="00F449D7" w:rsidRDefault="00A460BB" w:rsidP="00F449D7">
      <w:pPr>
        <w:pStyle w:val="TABLATITULO"/>
        <w:rPr>
          <w:lang w:val="es-EC"/>
        </w:rPr>
      </w:pPr>
      <w:bookmarkStart w:id="355" w:name="_Toc236301375"/>
      <w:r>
        <w:rPr>
          <w:lang w:val="es-EC"/>
        </w:rPr>
        <w:t>Tabla 3.13  Requerimientos de Hardware</w:t>
      </w:r>
      <w:bookmarkEnd w:id="355"/>
    </w:p>
    <w:tbl>
      <w:tblPr>
        <w:tblpPr w:leftFromText="180" w:rightFromText="180" w:vertAnchor="text" w:horzAnchor="page" w:tblpX="3458" w:tblpY="66"/>
        <w:tblW w:w="424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6" w:type="dxa"/>
          <w:right w:w="96" w:type="dxa"/>
        </w:tblCellMar>
        <w:tblLook w:val="0000"/>
      </w:tblPr>
      <w:tblGrid>
        <w:gridCol w:w="1797"/>
        <w:gridCol w:w="5386"/>
      </w:tblGrid>
      <w:tr w:rsidR="001E1C00" w:rsidRPr="001E1C00" w:rsidTr="00F73C67">
        <w:trPr>
          <w:cantSplit/>
          <w:tblHeader/>
        </w:trPr>
        <w:tc>
          <w:tcPr>
            <w:tcW w:w="1251" w:type="pct"/>
            <w:shd w:val="pct10" w:color="auto" w:fill="auto"/>
            <w:vAlign w:val="center"/>
          </w:tcPr>
          <w:p w:rsidR="001E1C00" w:rsidRPr="001E1C00" w:rsidRDefault="001E1C00" w:rsidP="0058323E">
            <w:pPr>
              <w:pStyle w:val="TesisNormal2"/>
              <w:spacing w:line="240" w:lineRule="auto"/>
              <w:ind w:left="0"/>
              <w:rPr>
                <w:b/>
                <w:lang w:val="es-PE"/>
              </w:rPr>
            </w:pPr>
            <w:r w:rsidRPr="001E1C00">
              <w:rPr>
                <w:b/>
                <w:lang w:val="es-PE"/>
              </w:rPr>
              <w:t>Componentes</w:t>
            </w:r>
          </w:p>
        </w:tc>
        <w:tc>
          <w:tcPr>
            <w:tcW w:w="3749" w:type="pct"/>
            <w:shd w:val="pct10" w:color="auto" w:fill="auto"/>
            <w:vAlign w:val="center"/>
          </w:tcPr>
          <w:p w:rsidR="001E1C00" w:rsidRPr="001E1C00" w:rsidRDefault="001E1C00" w:rsidP="007D457C">
            <w:pPr>
              <w:pStyle w:val="TesisNormal2"/>
              <w:spacing w:line="240" w:lineRule="auto"/>
              <w:rPr>
                <w:b/>
                <w:lang w:val="es-PE"/>
              </w:rPr>
            </w:pPr>
            <w:r w:rsidRPr="001E1C00">
              <w:rPr>
                <w:b/>
                <w:lang w:val="es-PE"/>
              </w:rPr>
              <w:t>Requisitos</w:t>
            </w:r>
          </w:p>
        </w:tc>
      </w:tr>
      <w:tr w:rsidR="001E1C00" w:rsidRPr="001E1C00" w:rsidTr="00F73C67">
        <w:trPr>
          <w:cantSplit/>
        </w:trPr>
        <w:tc>
          <w:tcPr>
            <w:tcW w:w="1251" w:type="pct"/>
          </w:tcPr>
          <w:p w:rsidR="001E1C00" w:rsidRPr="001E1C00" w:rsidRDefault="001E1C00" w:rsidP="0058323E">
            <w:pPr>
              <w:pStyle w:val="TesisNormal2"/>
              <w:spacing w:line="240" w:lineRule="auto"/>
              <w:ind w:left="0"/>
              <w:rPr>
                <w:lang w:val="es-EC"/>
              </w:rPr>
            </w:pPr>
            <w:r w:rsidRPr="001E1C00">
              <w:rPr>
                <w:lang w:val="es-EC"/>
              </w:rPr>
              <w:t>Procesador</w:t>
            </w:r>
          </w:p>
        </w:tc>
        <w:tc>
          <w:tcPr>
            <w:tcW w:w="3749" w:type="pct"/>
          </w:tcPr>
          <w:p w:rsidR="001E1C00" w:rsidRPr="00F52FDB" w:rsidRDefault="001E1C00" w:rsidP="00A460BB">
            <w:pPr>
              <w:pStyle w:val="TesisNormal2"/>
              <w:spacing w:line="240" w:lineRule="auto"/>
              <w:ind w:left="0"/>
              <w:rPr>
                <w:lang w:val="es-EC"/>
              </w:rPr>
            </w:pPr>
            <w:r w:rsidRPr="001E1C00">
              <w:rPr>
                <w:lang w:val="es-EC"/>
              </w:rPr>
              <w:t>Para el ambiente de Desarrollo y de Producción, un procesador con arquitectura Intel Pentium 4 o superior.</w:t>
            </w:r>
          </w:p>
        </w:tc>
      </w:tr>
      <w:tr w:rsidR="001E1C00" w:rsidRPr="001E1C00" w:rsidTr="00F73C67">
        <w:trPr>
          <w:cantSplit/>
        </w:trPr>
        <w:tc>
          <w:tcPr>
            <w:tcW w:w="1251" w:type="pct"/>
          </w:tcPr>
          <w:p w:rsidR="001E1C00" w:rsidRPr="001E1C00" w:rsidRDefault="001E1C00" w:rsidP="0058323E">
            <w:pPr>
              <w:pStyle w:val="TesisNormal2"/>
              <w:spacing w:line="240" w:lineRule="auto"/>
              <w:ind w:left="0"/>
              <w:rPr>
                <w:lang w:val="es-EC"/>
              </w:rPr>
            </w:pPr>
            <w:r w:rsidRPr="001E1C00">
              <w:rPr>
                <w:lang w:val="es-EC"/>
              </w:rPr>
              <w:t>Memoria</w:t>
            </w:r>
          </w:p>
        </w:tc>
        <w:tc>
          <w:tcPr>
            <w:tcW w:w="3749" w:type="pct"/>
          </w:tcPr>
          <w:p w:rsidR="001E1C00" w:rsidRPr="001E1C00" w:rsidRDefault="001E1C00" w:rsidP="00F66CF4">
            <w:pPr>
              <w:pStyle w:val="TesisNormal2"/>
              <w:numPr>
                <w:ilvl w:val="0"/>
                <w:numId w:val="139"/>
              </w:numPr>
              <w:spacing w:line="240" w:lineRule="auto"/>
              <w:rPr>
                <w:lang w:val="es-EC"/>
              </w:rPr>
            </w:pPr>
            <w:r w:rsidRPr="001E1C00">
              <w:rPr>
                <w:lang w:val="es-ES"/>
              </w:rPr>
              <w:t>Producción</w:t>
            </w:r>
            <w:r w:rsidRPr="001E1C00">
              <w:rPr>
                <w:lang w:val="en-US"/>
              </w:rPr>
              <w:t>:</w:t>
            </w:r>
          </w:p>
          <w:p w:rsidR="001E1C00" w:rsidRPr="001E1C00" w:rsidRDefault="001E1C00" w:rsidP="007D457C">
            <w:pPr>
              <w:pStyle w:val="TesisNormal2"/>
              <w:spacing w:line="240" w:lineRule="auto"/>
              <w:rPr>
                <w:lang w:val="es-EC"/>
              </w:rPr>
            </w:pPr>
            <w:r w:rsidRPr="001E1C00">
              <w:rPr>
                <w:lang w:val="es-EC"/>
              </w:rPr>
              <w:t xml:space="preserve">Mínimo 512 megabytes (GB) de RAM para el servidor de </w:t>
            </w:r>
            <w:smartTag w:uri="urn:schemas-microsoft-com:office:smarttags" w:element="PersonName">
              <w:smartTagPr>
                <w:attr w:name="ProductID" w:val="la Base"/>
              </w:smartTagPr>
              <w:r w:rsidRPr="001E1C00">
                <w:rPr>
                  <w:lang w:val="es-EC"/>
                </w:rPr>
                <w:t>la Base</w:t>
              </w:r>
            </w:smartTag>
            <w:r w:rsidRPr="001E1C00">
              <w:rPr>
                <w:lang w:val="es-EC"/>
              </w:rPr>
              <w:t xml:space="preserve"> de Datos My SQL 5.0</w:t>
            </w:r>
          </w:p>
          <w:p w:rsidR="001E1C00" w:rsidRPr="001E1C00" w:rsidRDefault="001E1C00" w:rsidP="007D457C">
            <w:pPr>
              <w:pStyle w:val="TesisNormal2"/>
              <w:spacing w:line="240" w:lineRule="auto"/>
              <w:rPr>
                <w:lang w:val="es-EC"/>
              </w:rPr>
            </w:pPr>
            <w:r w:rsidRPr="001E1C00">
              <w:rPr>
                <w:lang w:val="es-EC"/>
              </w:rPr>
              <w:t>Mínimo 256 megabytes (MB) de RAM para los clientes del sistema SISEC.</w:t>
            </w:r>
          </w:p>
          <w:p w:rsidR="001E1C00" w:rsidRPr="001E1C00" w:rsidRDefault="001E1C00" w:rsidP="00F66CF4">
            <w:pPr>
              <w:pStyle w:val="TesisNormal2"/>
              <w:numPr>
                <w:ilvl w:val="0"/>
                <w:numId w:val="139"/>
              </w:numPr>
              <w:spacing w:line="240" w:lineRule="auto"/>
              <w:rPr>
                <w:lang w:val="es-EC"/>
              </w:rPr>
            </w:pPr>
            <w:r w:rsidRPr="001E1C00">
              <w:rPr>
                <w:lang w:val="es-EC"/>
              </w:rPr>
              <w:t>Desarrollo</w:t>
            </w:r>
          </w:p>
          <w:p w:rsidR="001E1C00" w:rsidRPr="001E1C00" w:rsidRDefault="001E1C00" w:rsidP="00F52FDB">
            <w:pPr>
              <w:pStyle w:val="TesisNormal2"/>
              <w:spacing w:line="240" w:lineRule="auto"/>
              <w:rPr>
                <w:lang w:val="es-EC"/>
              </w:rPr>
            </w:pPr>
            <w:r w:rsidRPr="001E1C00">
              <w:rPr>
                <w:lang w:val="es-EC"/>
              </w:rPr>
              <w:t>Recomendado  1 gigabyte (GB) de RAM para las estaciones de trabajo de los desarrolladores donde se ejecutara un servidor local de BD y la plataforma de desarrollo.</w:t>
            </w:r>
          </w:p>
        </w:tc>
      </w:tr>
      <w:tr w:rsidR="001E1C00" w:rsidRPr="001E1C00" w:rsidTr="00F73C67">
        <w:trPr>
          <w:cantSplit/>
        </w:trPr>
        <w:tc>
          <w:tcPr>
            <w:tcW w:w="1251" w:type="pct"/>
          </w:tcPr>
          <w:p w:rsidR="001E1C00" w:rsidRPr="001E1C00" w:rsidRDefault="001E1C00" w:rsidP="0058323E">
            <w:pPr>
              <w:pStyle w:val="TesisNormal2"/>
              <w:spacing w:line="240" w:lineRule="auto"/>
              <w:ind w:left="0"/>
              <w:rPr>
                <w:lang w:val="es-EC"/>
              </w:rPr>
            </w:pPr>
            <w:r w:rsidRPr="001E1C00">
              <w:rPr>
                <w:lang w:val="es-EC"/>
              </w:rPr>
              <w:t>Memoria Virtual</w:t>
            </w:r>
          </w:p>
        </w:tc>
        <w:tc>
          <w:tcPr>
            <w:tcW w:w="3749" w:type="pct"/>
          </w:tcPr>
          <w:p w:rsidR="001E1C00" w:rsidRPr="001E1C00" w:rsidRDefault="001E1C00" w:rsidP="007D457C">
            <w:pPr>
              <w:pStyle w:val="TesisNormal2"/>
              <w:spacing w:line="240" w:lineRule="auto"/>
              <w:rPr>
                <w:lang w:val="es-EC"/>
              </w:rPr>
            </w:pPr>
            <w:r w:rsidRPr="001E1C00">
              <w:rPr>
                <w:lang w:val="es-EC"/>
              </w:rPr>
              <w:t>2 GB de page files para arquitectura x86 para los ambientes de Desarrollo y Producción</w:t>
            </w:r>
          </w:p>
        </w:tc>
      </w:tr>
      <w:tr w:rsidR="001E1C00" w:rsidRPr="001E1C00" w:rsidTr="00F73C67">
        <w:trPr>
          <w:cantSplit/>
        </w:trPr>
        <w:tc>
          <w:tcPr>
            <w:tcW w:w="1251" w:type="pct"/>
          </w:tcPr>
          <w:p w:rsidR="001E1C00" w:rsidRPr="001E1C00" w:rsidRDefault="001E1C00" w:rsidP="0058323E">
            <w:pPr>
              <w:pStyle w:val="TesisNormal2"/>
              <w:spacing w:line="240" w:lineRule="auto"/>
              <w:ind w:left="0"/>
              <w:rPr>
                <w:lang w:val="es-EC"/>
              </w:rPr>
            </w:pPr>
            <w:r w:rsidRPr="001E1C00">
              <w:rPr>
                <w:lang w:val="es-EC"/>
              </w:rPr>
              <w:t>Disco duro</w:t>
            </w:r>
          </w:p>
        </w:tc>
        <w:tc>
          <w:tcPr>
            <w:tcW w:w="3749" w:type="pct"/>
          </w:tcPr>
          <w:p w:rsidR="001E1C00" w:rsidRPr="001E1C00" w:rsidRDefault="001E1C00" w:rsidP="00F66CF4">
            <w:pPr>
              <w:pStyle w:val="TesisNormal2"/>
              <w:numPr>
                <w:ilvl w:val="0"/>
                <w:numId w:val="139"/>
              </w:numPr>
              <w:spacing w:line="240" w:lineRule="auto"/>
              <w:rPr>
                <w:lang w:val="es-EC"/>
              </w:rPr>
            </w:pPr>
            <w:r w:rsidRPr="001E1C00">
              <w:rPr>
                <w:lang w:val="es-ES"/>
              </w:rPr>
              <w:t>Producción</w:t>
            </w:r>
            <w:r w:rsidRPr="001E1C00">
              <w:rPr>
                <w:lang w:val="en-US"/>
              </w:rPr>
              <w:t>:</w:t>
            </w:r>
          </w:p>
          <w:p w:rsidR="001E1C00" w:rsidRPr="001E1C00" w:rsidRDefault="001E1C00" w:rsidP="007D457C">
            <w:pPr>
              <w:pStyle w:val="TesisNormal2"/>
              <w:spacing w:line="240" w:lineRule="auto"/>
              <w:rPr>
                <w:lang w:val="es-EC"/>
              </w:rPr>
            </w:pPr>
            <w:r w:rsidRPr="001E1C00">
              <w:rPr>
                <w:lang w:val="es-EC"/>
              </w:rPr>
              <w:t>100 MB de disco duro disponible para el Software MySQL</w:t>
            </w:r>
          </w:p>
          <w:p w:rsidR="001E1C00" w:rsidRPr="001E1C00" w:rsidRDefault="001E1C00" w:rsidP="007D457C">
            <w:pPr>
              <w:pStyle w:val="TesisNormal2"/>
              <w:spacing w:line="240" w:lineRule="auto"/>
              <w:rPr>
                <w:lang w:val="es-EC"/>
              </w:rPr>
            </w:pPr>
            <w:r w:rsidRPr="001E1C00">
              <w:rPr>
                <w:lang w:val="es-EC"/>
              </w:rPr>
              <w:t>10 GB de disco duro disponible para los datos del sistema y log transaccional. Además con tiene suficiente espacio para su crecimiento</w:t>
            </w:r>
          </w:p>
          <w:p w:rsidR="001E1C00" w:rsidRPr="001E1C00" w:rsidRDefault="001E1C00" w:rsidP="00F66CF4">
            <w:pPr>
              <w:pStyle w:val="TesisNormal2"/>
              <w:numPr>
                <w:ilvl w:val="0"/>
                <w:numId w:val="139"/>
              </w:numPr>
              <w:spacing w:line="240" w:lineRule="auto"/>
              <w:rPr>
                <w:lang w:val="es-EC"/>
              </w:rPr>
            </w:pPr>
            <w:r w:rsidRPr="001E1C00">
              <w:rPr>
                <w:lang w:val="es-EC"/>
              </w:rPr>
              <w:t>Desarrollo</w:t>
            </w:r>
          </w:p>
          <w:p w:rsidR="001E1C00" w:rsidRPr="001E1C00" w:rsidRDefault="001E1C00" w:rsidP="007D457C">
            <w:pPr>
              <w:pStyle w:val="TesisNormal2"/>
              <w:spacing w:line="240" w:lineRule="auto"/>
              <w:rPr>
                <w:lang w:val="es-EC"/>
              </w:rPr>
            </w:pPr>
            <w:r w:rsidRPr="001E1C00">
              <w:rPr>
                <w:lang w:val="es-EC"/>
              </w:rPr>
              <w:t>100 MB de disco duro disponible para el Software MySQL</w:t>
            </w:r>
          </w:p>
          <w:p w:rsidR="001E1C00" w:rsidRPr="001E1C00" w:rsidRDefault="001E1C00" w:rsidP="007D457C">
            <w:pPr>
              <w:pStyle w:val="TesisNormal2"/>
              <w:spacing w:line="240" w:lineRule="auto"/>
              <w:rPr>
                <w:lang w:val="es-EC"/>
              </w:rPr>
            </w:pPr>
            <w:r w:rsidRPr="001E1C00">
              <w:rPr>
                <w:lang w:val="es-EC"/>
              </w:rPr>
              <w:t>2 GB de disco duro disponible para la instalación de la herramienta de desarrollo (Visual Studio)</w:t>
            </w:r>
          </w:p>
          <w:p w:rsidR="001E1C00" w:rsidRPr="001E1C00" w:rsidRDefault="001E1C00" w:rsidP="00F52FDB">
            <w:pPr>
              <w:pStyle w:val="TesisNormal2"/>
              <w:spacing w:line="240" w:lineRule="auto"/>
              <w:rPr>
                <w:lang w:val="es-EC"/>
              </w:rPr>
            </w:pPr>
            <w:r w:rsidRPr="001E1C00">
              <w:rPr>
                <w:lang w:val="es-EC"/>
              </w:rPr>
              <w:t>2 GB de disco duro disponible para los datos del sistema y log transaccional. Solo se considerará datos de pruebas.</w:t>
            </w:r>
          </w:p>
        </w:tc>
      </w:tr>
      <w:tr w:rsidR="001E1C00" w:rsidRPr="001E1C00" w:rsidTr="00F73C67">
        <w:trPr>
          <w:cantSplit/>
        </w:trPr>
        <w:tc>
          <w:tcPr>
            <w:tcW w:w="1251" w:type="pct"/>
          </w:tcPr>
          <w:p w:rsidR="001E1C00" w:rsidRPr="001E1C00" w:rsidRDefault="001E1C00" w:rsidP="0058323E">
            <w:pPr>
              <w:pStyle w:val="TesisNormal2"/>
              <w:spacing w:line="240" w:lineRule="auto"/>
              <w:ind w:left="0"/>
              <w:rPr>
                <w:lang w:val="es-EC"/>
              </w:rPr>
            </w:pPr>
            <w:r w:rsidRPr="001E1C00">
              <w:rPr>
                <w:lang w:val="es-EC"/>
              </w:rPr>
              <w:t>Adaptador de Video</w:t>
            </w:r>
          </w:p>
        </w:tc>
        <w:tc>
          <w:tcPr>
            <w:tcW w:w="3749" w:type="pct"/>
          </w:tcPr>
          <w:p w:rsidR="001E1C00" w:rsidRPr="001E1C00" w:rsidRDefault="001E1C00" w:rsidP="00A460BB">
            <w:pPr>
              <w:pStyle w:val="TesisNormal2"/>
              <w:spacing w:line="240" w:lineRule="auto"/>
              <w:ind w:left="0"/>
              <w:rPr>
                <w:lang w:val="es-EC"/>
              </w:rPr>
            </w:pPr>
            <w:r w:rsidRPr="001E1C00">
              <w:rPr>
                <w:lang w:val="es-EC"/>
              </w:rPr>
              <w:t>256 Colores o superior.</w:t>
            </w:r>
          </w:p>
        </w:tc>
      </w:tr>
      <w:tr w:rsidR="001E1C00" w:rsidRPr="001E1C00" w:rsidTr="00F73C67">
        <w:trPr>
          <w:cantSplit/>
        </w:trPr>
        <w:tc>
          <w:tcPr>
            <w:tcW w:w="1251" w:type="pct"/>
          </w:tcPr>
          <w:p w:rsidR="001E1C00" w:rsidRPr="001E1C00" w:rsidRDefault="001E1C00" w:rsidP="0058323E">
            <w:pPr>
              <w:pStyle w:val="TesisNormal2"/>
              <w:spacing w:line="240" w:lineRule="auto"/>
              <w:ind w:left="0"/>
              <w:rPr>
                <w:lang w:val="es-EC"/>
              </w:rPr>
            </w:pPr>
            <w:r w:rsidRPr="001E1C00">
              <w:rPr>
                <w:lang w:val="es-EC"/>
              </w:rPr>
              <w:t>Unidad Lectora</w:t>
            </w:r>
          </w:p>
        </w:tc>
        <w:tc>
          <w:tcPr>
            <w:tcW w:w="3749" w:type="pct"/>
          </w:tcPr>
          <w:p w:rsidR="001E1C00" w:rsidRPr="001E1C00" w:rsidRDefault="001E1C00" w:rsidP="00A460BB">
            <w:pPr>
              <w:pStyle w:val="TesisNormal2"/>
              <w:spacing w:line="240" w:lineRule="auto"/>
              <w:ind w:left="0"/>
              <w:rPr>
                <w:lang w:val="es-EC"/>
              </w:rPr>
            </w:pPr>
            <w:r w:rsidRPr="001E1C00">
              <w:rPr>
                <w:lang w:val="es-EC"/>
              </w:rPr>
              <w:t>Unidad de CD disponible en el Servidor, computadoras de clientes del sistema y estaciones de trabajo de desarrolladores.</w:t>
            </w:r>
          </w:p>
        </w:tc>
      </w:tr>
      <w:tr w:rsidR="001E1C00" w:rsidRPr="001E1C00" w:rsidTr="00F73C67">
        <w:trPr>
          <w:cantSplit/>
        </w:trPr>
        <w:tc>
          <w:tcPr>
            <w:tcW w:w="1251" w:type="pct"/>
          </w:tcPr>
          <w:p w:rsidR="001E1C00" w:rsidRPr="001E1C00" w:rsidRDefault="001E1C00" w:rsidP="0058323E">
            <w:pPr>
              <w:pStyle w:val="TesisNormal2"/>
              <w:spacing w:line="240" w:lineRule="auto"/>
              <w:ind w:left="0"/>
              <w:rPr>
                <w:lang w:val="es-EC"/>
              </w:rPr>
            </w:pPr>
            <w:r w:rsidRPr="001E1C00">
              <w:rPr>
                <w:lang w:val="es-EC"/>
              </w:rPr>
              <w:t>RED</w:t>
            </w:r>
          </w:p>
          <w:p w:rsidR="001E1C00" w:rsidRPr="001E1C00" w:rsidRDefault="001E1C00" w:rsidP="007D457C">
            <w:pPr>
              <w:pStyle w:val="TesisNormal2"/>
              <w:spacing w:line="240" w:lineRule="auto"/>
              <w:rPr>
                <w:lang w:val="es-EC"/>
              </w:rPr>
            </w:pPr>
          </w:p>
        </w:tc>
        <w:tc>
          <w:tcPr>
            <w:tcW w:w="3749" w:type="pct"/>
          </w:tcPr>
          <w:p w:rsidR="001E1C00" w:rsidRPr="001E1C00" w:rsidRDefault="001E1C00" w:rsidP="00A460BB">
            <w:pPr>
              <w:pStyle w:val="TesisNormal2"/>
              <w:spacing w:line="240" w:lineRule="auto"/>
              <w:ind w:left="0"/>
              <w:rPr>
                <w:lang w:val="es-EC"/>
              </w:rPr>
            </w:pPr>
            <w:r w:rsidRPr="001E1C00">
              <w:rPr>
                <w:lang w:val="es-EC"/>
              </w:rPr>
              <w:t>Red LAN Ethernet para la comunicación Cliente / Servidor</w:t>
            </w:r>
          </w:p>
          <w:p w:rsidR="001E1C00" w:rsidRPr="001E1C00" w:rsidRDefault="001E1C00" w:rsidP="00A460BB">
            <w:pPr>
              <w:pStyle w:val="TesisNormal2"/>
              <w:spacing w:line="240" w:lineRule="auto"/>
              <w:ind w:left="0"/>
              <w:rPr>
                <w:lang w:val="es-EC"/>
              </w:rPr>
            </w:pPr>
            <w:r w:rsidRPr="001E1C00">
              <w:rPr>
                <w:lang w:val="es-EC"/>
              </w:rPr>
              <w:t>Para el ambiente de Desarrollo y Producción se necesita una tarjeta de red de 100 Megabits por segundo (Mbps)</w:t>
            </w:r>
          </w:p>
        </w:tc>
      </w:tr>
      <w:tr w:rsidR="001E1C00" w:rsidRPr="001E1C00" w:rsidTr="00F73C67">
        <w:trPr>
          <w:cantSplit/>
        </w:trPr>
        <w:tc>
          <w:tcPr>
            <w:tcW w:w="1251" w:type="pct"/>
          </w:tcPr>
          <w:p w:rsidR="001E1C00" w:rsidRPr="001E1C00" w:rsidRDefault="001E1C00" w:rsidP="0058323E">
            <w:pPr>
              <w:pStyle w:val="TesisNormal2"/>
              <w:spacing w:line="240" w:lineRule="auto"/>
              <w:ind w:left="0"/>
              <w:rPr>
                <w:lang w:val="es-EC"/>
              </w:rPr>
            </w:pPr>
            <w:r w:rsidRPr="001E1C00">
              <w:rPr>
                <w:lang w:val="es-EC"/>
              </w:rPr>
              <w:t>Estrategia de Backups</w:t>
            </w:r>
          </w:p>
        </w:tc>
        <w:tc>
          <w:tcPr>
            <w:tcW w:w="3749" w:type="pct"/>
          </w:tcPr>
          <w:p w:rsidR="001E1C00" w:rsidRPr="001E1C00" w:rsidRDefault="001E1C00" w:rsidP="00A460BB">
            <w:pPr>
              <w:pStyle w:val="TesisNormal2"/>
              <w:spacing w:line="240" w:lineRule="auto"/>
              <w:ind w:left="0"/>
              <w:rPr>
                <w:lang w:val="es-EC"/>
              </w:rPr>
            </w:pPr>
            <w:r w:rsidRPr="001E1C00">
              <w:rPr>
                <w:lang w:val="es-EC"/>
              </w:rPr>
              <w:t>Estrategia y equipos para realizar un backup para preservar los datos en caso de algún incidente.</w:t>
            </w:r>
          </w:p>
        </w:tc>
      </w:tr>
    </w:tbl>
    <w:p w:rsidR="001E1C00" w:rsidRDefault="001E1C00" w:rsidP="001E1C00">
      <w:pPr>
        <w:pStyle w:val="TesisNormal2"/>
        <w:ind w:left="1080"/>
        <w:rPr>
          <w:lang w:val="es-ES"/>
        </w:rPr>
      </w:pPr>
    </w:p>
    <w:p w:rsidR="001E1C00" w:rsidRDefault="001E1C00" w:rsidP="001E1C00">
      <w:pPr>
        <w:pStyle w:val="TesisNormal2"/>
        <w:ind w:left="1080"/>
        <w:rPr>
          <w:lang w:val="es-ES"/>
        </w:rPr>
      </w:pPr>
    </w:p>
    <w:p w:rsidR="00A460BB" w:rsidRDefault="00A460BB" w:rsidP="001E1C00">
      <w:pPr>
        <w:pStyle w:val="TesisNormal2"/>
        <w:ind w:left="1080"/>
        <w:rPr>
          <w:b/>
          <w:bCs/>
          <w:i/>
          <w:iCs/>
          <w:lang w:val="es-ES"/>
        </w:rPr>
      </w:pPr>
      <w:bookmarkStart w:id="356" w:name="_Toc224703496"/>
      <w:bookmarkStart w:id="357" w:name="_Toc226024382"/>
      <w:r w:rsidRPr="00A460BB">
        <w:rPr>
          <w:b/>
          <w:bCs/>
          <w:i/>
          <w:iCs/>
          <w:lang w:val="es-ES"/>
        </w:rPr>
        <w:t>So</w:t>
      </w:r>
    </w:p>
    <w:p w:rsidR="00A460BB" w:rsidRDefault="00A460BB" w:rsidP="001E1C00">
      <w:pPr>
        <w:pStyle w:val="TesisNormal2"/>
        <w:ind w:left="1080"/>
        <w:rPr>
          <w:b/>
          <w:bCs/>
          <w:i/>
          <w:iCs/>
          <w:lang w:val="es-ES"/>
        </w:rPr>
      </w:pPr>
    </w:p>
    <w:p w:rsidR="001E1C00" w:rsidRPr="00A460BB" w:rsidRDefault="00F52FDB" w:rsidP="001E1C00">
      <w:pPr>
        <w:pStyle w:val="TesisNormal2"/>
        <w:ind w:left="1080"/>
        <w:rPr>
          <w:b/>
          <w:bCs/>
          <w:i/>
          <w:iCs/>
          <w:lang w:val="es-ES"/>
        </w:rPr>
      </w:pPr>
      <w:r w:rsidRPr="00A460BB">
        <w:rPr>
          <w:b/>
          <w:bCs/>
          <w:i/>
          <w:iCs/>
          <w:lang w:val="es-ES"/>
        </w:rPr>
        <w:t>S</w:t>
      </w:r>
      <w:r w:rsidR="00854BA8">
        <w:rPr>
          <w:b/>
          <w:bCs/>
          <w:i/>
          <w:iCs/>
          <w:lang w:val="es-ES"/>
        </w:rPr>
        <w:t>S</w:t>
      </w:r>
      <w:r w:rsidRPr="00A460BB">
        <w:rPr>
          <w:b/>
          <w:bCs/>
          <w:i/>
          <w:iCs/>
          <w:lang w:val="es-ES"/>
        </w:rPr>
        <w:t>oftware R</w:t>
      </w:r>
      <w:r w:rsidR="001E1C00" w:rsidRPr="00A460BB">
        <w:rPr>
          <w:b/>
          <w:bCs/>
          <w:i/>
          <w:iCs/>
          <w:lang w:val="es-ES"/>
        </w:rPr>
        <w:t>equ</w:t>
      </w:r>
      <w:bookmarkEnd w:id="356"/>
      <w:r w:rsidR="001E1C00" w:rsidRPr="00A460BB">
        <w:rPr>
          <w:b/>
          <w:bCs/>
          <w:i/>
          <w:iCs/>
          <w:lang w:val="es-ES"/>
        </w:rPr>
        <w:t>erido</w:t>
      </w:r>
      <w:bookmarkEnd w:id="357"/>
    </w:p>
    <w:p w:rsidR="00A460BB" w:rsidRDefault="00A460BB" w:rsidP="00A460BB">
      <w:pPr>
        <w:pStyle w:val="TABLATITULO"/>
        <w:rPr>
          <w:lang w:val="es-EC"/>
        </w:rPr>
      </w:pPr>
      <w:bookmarkStart w:id="358" w:name="_Toc236301376"/>
      <w:r>
        <w:rPr>
          <w:lang w:val="es-EC"/>
        </w:rPr>
        <w:t>Tabla 3.14  Requerimientos de Software</w:t>
      </w:r>
      <w:bookmarkEnd w:id="358"/>
    </w:p>
    <w:tbl>
      <w:tblPr>
        <w:tblW w:w="4215" w:type="pct"/>
        <w:tblInd w:w="1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6" w:type="dxa"/>
          <w:right w:w="96" w:type="dxa"/>
        </w:tblCellMar>
        <w:tblLook w:val="0000"/>
      </w:tblPr>
      <w:tblGrid>
        <w:gridCol w:w="1800"/>
        <w:gridCol w:w="5339"/>
      </w:tblGrid>
      <w:tr w:rsidR="00F73C67" w:rsidRPr="001E1C00" w:rsidTr="00F73C67">
        <w:trPr>
          <w:cantSplit/>
          <w:tblHeader/>
        </w:trPr>
        <w:tc>
          <w:tcPr>
            <w:tcW w:w="1261" w:type="pct"/>
            <w:shd w:val="pct10" w:color="auto" w:fill="auto"/>
            <w:vAlign w:val="center"/>
          </w:tcPr>
          <w:p w:rsidR="001E1C00" w:rsidRPr="001E1C00" w:rsidRDefault="001E1C00" w:rsidP="00F73C67">
            <w:pPr>
              <w:pStyle w:val="TesisNormal2"/>
              <w:spacing w:line="240" w:lineRule="auto"/>
              <w:ind w:left="0"/>
              <w:rPr>
                <w:b/>
                <w:lang w:val="es-PE"/>
              </w:rPr>
            </w:pPr>
            <w:r w:rsidRPr="001E1C00">
              <w:rPr>
                <w:b/>
                <w:lang w:val="es-PE"/>
              </w:rPr>
              <w:t>Componentes</w:t>
            </w:r>
          </w:p>
        </w:tc>
        <w:tc>
          <w:tcPr>
            <w:tcW w:w="3739" w:type="pct"/>
            <w:shd w:val="pct10" w:color="auto" w:fill="auto"/>
            <w:vAlign w:val="center"/>
          </w:tcPr>
          <w:p w:rsidR="001E1C00" w:rsidRPr="001E1C00" w:rsidRDefault="001E1C00" w:rsidP="00F73C67">
            <w:pPr>
              <w:pStyle w:val="TesisNormal2"/>
              <w:spacing w:line="240" w:lineRule="auto"/>
              <w:ind w:left="0"/>
              <w:rPr>
                <w:b/>
                <w:lang w:val="es-PE"/>
              </w:rPr>
            </w:pPr>
            <w:r w:rsidRPr="001E1C00">
              <w:rPr>
                <w:b/>
                <w:lang w:val="es-PE"/>
              </w:rPr>
              <w:t>Requisitos</w:t>
            </w:r>
          </w:p>
        </w:tc>
      </w:tr>
      <w:tr w:rsidR="00F73C67" w:rsidRPr="001E1C00" w:rsidTr="00F73C67">
        <w:trPr>
          <w:cantSplit/>
        </w:trPr>
        <w:tc>
          <w:tcPr>
            <w:tcW w:w="1261" w:type="pct"/>
          </w:tcPr>
          <w:p w:rsidR="001E1C00" w:rsidRPr="001E1C00" w:rsidRDefault="001E1C00" w:rsidP="00F73C67">
            <w:pPr>
              <w:pStyle w:val="TesisNormal2"/>
              <w:spacing w:line="240" w:lineRule="auto"/>
              <w:ind w:left="-96"/>
              <w:rPr>
                <w:lang w:val="es-EC"/>
              </w:rPr>
            </w:pPr>
            <w:r w:rsidRPr="001E1C00">
              <w:rPr>
                <w:lang w:val="es-EC"/>
              </w:rPr>
              <w:t>Sistema Operativo</w:t>
            </w:r>
          </w:p>
        </w:tc>
        <w:tc>
          <w:tcPr>
            <w:tcW w:w="3739" w:type="pct"/>
          </w:tcPr>
          <w:p w:rsidR="001E1C00" w:rsidRPr="001E1C00" w:rsidRDefault="001E1C00" w:rsidP="00F66CF4">
            <w:pPr>
              <w:pStyle w:val="TesisNormal2"/>
              <w:numPr>
                <w:ilvl w:val="0"/>
                <w:numId w:val="137"/>
              </w:numPr>
              <w:spacing w:line="240" w:lineRule="auto"/>
              <w:rPr>
                <w:lang w:val="en-US"/>
              </w:rPr>
            </w:pPr>
            <w:smartTag w:uri="urn:schemas-microsoft-com:office:smarttags" w:element="place">
              <w:r w:rsidRPr="001E1C00">
                <w:rPr>
                  <w:lang w:val="en-US"/>
                </w:rPr>
                <w:t>Para</w:t>
              </w:r>
            </w:smartTag>
            <w:r w:rsidRPr="001E1C00">
              <w:rPr>
                <w:lang w:val="en-US"/>
              </w:rPr>
              <w:t xml:space="preserve"> </w:t>
            </w:r>
            <w:r w:rsidRPr="001E1C00">
              <w:rPr>
                <w:lang w:val="es-ES"/>
              </w:rPr>
              <w:t>Producción</w:t>
            </w:r>
            <w:r w:rsidRPr="001E1C00">
              <w:rPr>
                <w:lang w:val="en-US"/>
              </w:rPr>
              <w:t xml:space="preserve">: </w:t>
            </w:r>
          </w:p>
          <w:p w:rsidR="001E1C00" w:rsidRPr="001E1C00" w:rsidRDefault="001E1C00" w:rsidP="00F66CF4">
            <w:pPr>
              <w:pStyle w:val="TesisNormal2"/>
              <w:numPr>
                <w:ilvl w:val="1"/>
                <w:numId w:val="137"/>
              </w:numPr>
              <w:spacing w:line="240" w:lineRule="auto"/>
              <w:rPr>
                <w:lang w:val="en-US"/>
              </w:rPr>
            </w:pPr>
            <w:r w:rsidRPr="001E1C00">
              <w:rPr>
                <w:lang w:val="en-US"/>
              </w:rPr>
              <w:t xml:space="preserve">Linux Fedora Core 3 </w:t>
            </w:r>
          </w:p>
          <w:p w:rsidR="001E1C00" w:rsidRPr="001E1C00" w:rsidRDefault="001E1C00" w:rsidP="00F66CF4">
            <w:pPr>
              <w:pStyle w:val="TesisNormal2"/>
              <w:numPr>
                <w:ilvl w:val="0"/>
                <w:numId w:val="137"/>
              </w:numPr>
              <w:spacing w:line="240" w:lineRule="auto"/>
              <w:rPr>
                <w:lang w:val="en-US"/>
              </w:rPr>
            </w:pPr>
            <w:r w:rsidRPr="001E1C00">
              <w:rPr>
                <w:lang w:val="en-US"/>
              </w:rPr>
              <w:t>Para Desarrollo</w:t>
            </w:r>
          </w:p>
          <w:p w:rsidR="001E1C00" w:rsidRPr="00F73C67" w:rsidRDefault="001E1C00" w:rsidP="00F66CF4">
            <w:pPr>
              <w:pStyle w:val="TesisNormal2"/>
              <w:numPr>
                <w:ilvl w:val="1"/>
                <w:numId w:val="137"/>
              </w:numPr>
              <w:spacing w:line="240" w:lineRule="auto"/>
              <w:rPr>
                <w:lang w:val="es-ES"/>
              </w:rPr>
            </w:pPr>
            <w:r w:rsidRPr="001E1C00">
              <w:rPr>
                <w:lang w:val="es-ES"/>
              </w:rPr>
              <w:t>Windows XP o Vista (32 bits)</w:t>
            </w:r>
          </w:p>
        </w:tc>
      </w:tr>
      <w:tr w:rsidR="00F73C67" w:rsidRPr="001E1C00" w:rsidTr="00F73C67">
        <w:trPr>
          <w:cantSplit/>
        </w:trPr>
        <w:tc>
          <w:tcPr>
            <w:tcW w:w="1261" w:type="pct"/>
          </w:tcPr>
          <w:p w:rsidR="001E1C00" w:rsidRPr="001E1C00" w:rsidRDefault="001E1C00" w:rsidP="0058323E">
            <w:pPr>
              <w:pStyle w:val="TesisNormal2"/>
              <w:spacing w:line="240" w:lineRule="auto"/>
              <w:ind w:left="0"/>
              <w:rPr>
                <w:lang w:val="es-EC"/>
              </w:rPr>
            </w:pPr>
            <w:r w:rsidRPr="001E1C00">
              <w:rPr>
                <w:lang w:val="es-EC"/>
              </w:rPr>
              <w:t>SW Adicional</w:t>
            </w:r>
          </w:p>
        </w:tc>
        <w:tc>
          <w:tcPr>
            <w:tcW w:w="3739" w:type="pct"/>
          </w:tcPr>
          <w:p w:rsidR="001E1C00" w:rsidRPr="001E1C00" w:rsidRDefault="001E1C00" w:rsidP="00F66CF4">
            <w:pPr>
              <w:pStyle w:val="TesisNormal2"/>
              <w:numPr>
                <w:ilvl w:val="0"/>
                <w:numId w:val="137"/>
              </w:numPr>
              <w:spacing w:line="240" w:lineRule="auto"/>
              <w:rPr>
                <w:lang w:val="en-US"/>
              </w:rPr>
            </w:pPr>
            <w:smartTag w:uri="urn:schemas-microsoft-com:office:smarttags" w:element="place">
              <w:r w:rsidRPr="001E1C00">
                <w:rPr>
                  <w:lang w:val="en-US"/>
                </w:rPr>
                <w:t>Para</w:t>
              </w:r>
            </w:smartTag>
            <w:r w:rsidRPr="001E1C00">
              <w:rPr>
                <w:lang w:val="en-US"/>
              </w:rPr>
              <w:t xml:space="preserve"> </w:t>
            </w:r>
            <w:r w:rsidRPr="001E1C00">
              <w:rPr>
                <w:lang w:val="es-ES"/>
              </w:rPr>
              <w:t>Producción</w:t>
            </w:r>
            <w:r w:rsidRPr="001E1C00">
              <w:rPr>
                <w:lang w:val="en-US"/>
              </w:rPr>
              <w:t>:</w:t>
            </w:r>
          </w:p>
          <w:p w:rsidR="001E1C00" w:rsidRPr="001E1C00" w:rsidRDefault="001E1C00" w:rsidP="007D457C">
            <w:pPr>
              <w:pStyle w:val="TesisNormal2"/>
              <w:spacing w:line="240" w:lineRule="auto"/>
              <w:rPr>
                <w:lang w:val="en-US"/>
              </w:rPr>
            </w:pPr>
            <w:r w:rsidRPr="001E1C00">
              <w:rPr>
                <w:lang w:val="en-US"/>
              </w:rPr>
              <w:t>En el Servidor de BD</w:t>
            </w:r>
          </w:p>
          <w:p w:rsidR="001E1C00" w:rsidRPr="001E1C00" w:rsidRDefault="001E1C00" w:rsidP="00F66CF4">
            <w:pPr>
              <w:pStyle w:val="TesisNormal2"/>
              <w:numPr>
                <w:ilvl w:val="1"/>
                <w:numId w:val="137"/>
              </w:numPr>
              <w:spacing w:line="240" w:lineRule="auto"/>
              <w:rPr>
                <w:lang w:val="es-ES"/>
              </w:rPr>
            </w:pPr>
            <w:r w:rsidRPr="001E1C00">
              <w:rPr>
                <w:lang w:val="es-ES"/>
              </w:rPr>
              <w:t>Activar el servicio de SAMBA para compartición de archivos con Windows</w:t>
            </w:r>
          </w:p>
          <w:p w:rsidR="001E1C00" w:rsidRPr="001E1C00" w:rsidRDefault="001E1C00" w:rsidP="00F66CF4">
            <w:pPr>
              <w:pStyle w:val="TesisNormal2"/>
              <w:numPr>
                <w:ilvl w:val="1"/>
                <w:numId w:val="137"/>
              </w:numPr>
              <w:spacing w:line="240" w:lineRule="auto"/>
              <w:rPr>
                <w:lang w:val="es-ES"/>
              </w:rPr>
            </w:pPr>
            <w:r w:rsidRPr="001E1C00">
              <w:rPr>
                <w:lang w:val="es-ES"/>
              </w:rPr>
              <w:t>Activar el servicio de My SQL 5.0</w:t>
            </w:r>
          </w:p>
          <w:p w:rsidR="001E1C00" w:rsidRPr="001E1C00" w:rsidRDefault="001E1C00" w:rsidP="00F66CF4">
            <w:pPr>
              <w:pStyle w:val="TesisNormal2"/>
              <w:numPr>
                <w:ilvl w:val="1"/>
                <w:numId w:val="137"/>
              </w:numPr>
              <w:spacing w:line="240" w:lineRule="auto"/>
              <w:rPr>
                <w:lang w:val="es-ES"/>
              </w:rPr>
            </w:pPr>
            <w:r w:rsidRPr="001E1C00">
              <w:rPr>
                <w:lang w:val="es-ES"/>
              </w:rPr>
              <w:t>Activar el servicio Apache/Tomcat</w:t>
            </w:r>
          </w:p>
          <w:p w:rsidR="001E1C00" w:rsidRPr="001E1C00" w:rsidRDefault="001E1C00" w:rsidP="00F66CF4">
            <w:pPr>
              <w:pStyle w:val="TesisNormal2"/>
              <w:numPr>
                <w:ilvl w:val="1"/>
                <w:numId w:val="137"/>
              </w:numPr>
              <w:spacing w:line="240" w:lineRule="auto"/>
              <w:rPr>
                <w:lang w:val="es-ES"/>
              </w:rPr>
            </w:pPr>
            <w:r w:rsidRPr="001E1C00">
              <w:rPr>
                <w:lang w:val="es-ES"/>
              </w:rPr>
              <w:t>Activar el MySQL Adminsitrator Web</w:t>
            </w:r>
          </w:p>
          <w:p w:rsidR="001E1C00" w:rsidRPr="001E1C00" w:rsidRDefault="001E1C00" w:rsidP="007D457C">
            <w:pPr>
              <w:pStyle w:val="TesisNormal2"/>
              <w:spacing w:line="240" w:lineRule="auto"/>
              <w:rPr>
                <w:lang w:val="es-ES"/>
              </w:rPr>
            </w:pPr>
            <w:r w:rsidRPr="001E1C00">
              <w:rPr>
                <w:lang w:val="es-ES"/>
              </w:rPr>
              <w:t>En los clientes (embebido en el instalador final de la aplicación)</w:t>
            </w:r>
          </w:p>
          <w:p w:rsidR="001E1C00" w:rsidRPr="001E1C00" w:rsidRDefault="001E1C00" w:rsidP="00F66CF4">
            <w:pPr>
              <w:pStyle w:val="TesisNormal2"/>
              <w:numPr>
                <w:ilvl w:val="1"/>
                <w:numId w:val="137"/>
              </w:numPr>
              <w:spacing w:line="240" w:lineRule="auto"/>
              <w:rPr>
                <w:lang w:val="es-ES"/>
              </w:rPr>
            </w:pPr>
            <w:r w:rsidRPr="001E1C00">
              <w:rPr>
                <w:lang w:val="es-ES"/>
              </w:rPr>
              <w:t>Microsot .NET Framework 2.0</w:t>
            </w:r>
          </w:p>
          <w:p w:rsidR="001E1C00" w:rsidRPr="00F73C67" w:rsidRDefault="001E1C00" w:rsidP="00F66CF4">
            <w:pPr>
              <w:pStyle w:val="TesisNormal2"/>
              <w:numPr>
                <w:ilvl w:val="1"/>
                <w:numId w:val="137"/>
              </w:numPr>
              <w:spacing w:line="240" w:lineRule="auto"/>
              <w:rPr>
                <w:lang w:val="es-ES"/>
              </w:rPr>
            </w:pPr>
            <w:r w:rsidRPr="001E1C00">
              <w:rPr>
                <w:lang w:val="es-ES"/>
              </w:rPr>
              <w:t xml:space="preserve">MySQL Connector .NET 5.2.2 </w:t>
            </w:r>
          </w:p>
          <w:p w:rsidR="001E1C00" w:rsidRPr="001E1C00" w:rsidRDefault="001E1C00" w:rsidP="00F66CF4">
            <w:pPr>
              <w:pStyle w:val="TesisNormal2"/>
              <w:numPr>
                <w:ilvl w:val="0"/>
                <w:numId w:val="137"/>
              </w:numPr>
              <w:spacing w:line="240" w:lineRule="auto"/>
              <w:rPr>
                <w:lang w:val="en-US"/>
              </w:rPr>
            </w:pPr>
            <w:smartTag w:uri="urn:schemas-microsoft-com:office:smarttags" w:element="place">
              <w:r w:rsidRPr="001E1C00">
                <w:rPr>
                  <w:lang w:val="en-US"/>
                </w:rPr>
                <w:t>Para</w:t>
              </w:r>
            </w:smartTag>
            <w:r w:rsidRPr="001E1C00">
              <w:rPr>
                <w:lang w:val="en-US"/>
              </w:rPr>
              <w:t xml:space="preserve"> Desarrollo</w:t>
            </w:r>
          </w:p>
          <w:p w:rsidR="001E1C00" w:rsidRPr="001E1C00" w:rsidRDefault="001E1C00" w:rsidP="00F66CF4">
            <w:pPr>
              <w:pStyle w:val="TesisNormal2"/>
              <w:numPr>
                <w:ilvl w:val="1"/>
                <w:numId w:val="137"/>
              </w:numPr>
              <w:spacing w:line="240" w:lineRule="auto"/>
              <w:rPr>
                <w:lang w:val="es-ES"/>
              </w:rPr>
            </w:pPr>
            <w:r w:rsidRPr="001E1C00">
              <w:rPr>
                <w:lang w:val="es-ES"/>
              </w:rPr>
              <w:t>Instalar My SQL 5.0 y MySQL Administrator 1.2.12</w:t>
            </w:r>
          </w:p>
          <w:p w:rsidR="001E1C00" w:rsidRPr="001E1C00" w:rsidRDefault="001E1C00" w:rsidP="00F66CF4">
            <w:pPr>
              <w:pStyle w:val="TesisNormal2"/>
              <w:numPr>
                <w:ilvl w:val="1"/>
                <w:numId w:val="137"/>
              </w:numPr>
              <w:spacing w:line="240" w:lineRule="auto"/>
              <w:rPr>
                <w:lang w:val="es-ES"/>
              </w:rPr>
            </w:pPr>
            <w:r w:rsidRPr="001E1C00">
              <w:rPr>
                <w:lang w:val="es-ES"/>
              </w:rPr>
              <w:t>Microsoft Visual Studio 2005</w:t>
            </w:r>
          </w:p>
          <w:p w:rsidR="001E1C00" w:rsidRPr="001E1C00" w:rsidRDefault="001E1C00" w:rsidP="00F66CF4">
            <w:pPr>
              <w:pStyle w:val="TesisNormal2"/>
              <w:numPr>
                <w:ilvl w:val="1"/>
                <w:numId w:val="137"/>
              </w:numPr>
              <w:spacing w:line="240" w:lineRule="auto"/>
              <w:rPr>
                <w:lang w:val="es-ES"/>
              </w:rPr>
            </w:pPr>
            <w:r w:rsidRPr="001E1C00">
              <w:rPr>
                <w:lang w:val="es-ES"/>
              </w:rPr>
              <w:t>Microsoft Office 2003 o superior.</w:t>
            </w:r>
          </w:p>
          <w:p w:rsidR="001E1C00" w:rsidRPr="001E1C00" w:rsidRDefault="001E1C00" w:rsidP="00F66CF4">
            <w:pPr>
              <w:pStyle w:val="TesisNormal2"/>
              <w:numPr>
                <w:ilvl w:val="1"/>
                <w:numId w:val="137"/>
              </w:numPr>
              <w:spacing w:line="240" w:lineRule="auto"/>
              <w:rPr>
                <w:lang w:val="es-ES"/>
              </w:rPr>
            </w:pPr>
            <w:r w:rsidRPr="001E1C00">
              <w:rPr>
                <w:lang w:val="es-ES"/>
              </w:rPr>
              <w:t>Microsot .NET Framework 2.0</w:t>
            </w:r>
          </w:p>
          <w:p w:rsidR="001E1C00" w:rsidRPr="00F73C67" w:rsidRDefault="001E1C00" w:rsidP="00F66CF4">
            <w:pPr>
              <w:pStyle w:val="TesisNormal2"/>
              <w:numPr>
                <w:ilvl w:val="1"/>
                <w:numId w:val="137"/>
              </w:numPr>
              <w:spacing w:line="240" w:lineRule="auto"/>
              <w:rPr>
                <w:lang w:val="es-ES"/>
              </w:rPr>
            </w:pPr>
            <w:r w:rsidRPr="001E1C00">
              <w:rPr>
                <w:lang w:val="es-ES"/>
              </w:rPr>
              <w:t xml:space="preserve">MySQL Connector .NET 5.2.2 </w:t>
            </w:r>
          </w:p>
        </w:tc>
      </w:tr>
      <w:tr w:rsidR="00F73C67" w:rsidRPr="001E1C00" w:rsidTr="00F73C67">
        <w:trPr>
          <w:cantSplit/>
        </w:trPr>
        <w:tc>
          <w:tcPr>
            <w:tcW w:w="1261" w:type="pct"/>
          </w:tcPr>
          <w:p w:rsidR="001E1C00" w:rsidRPr="001E1C00" w:rsidRDefault="001E1C00" w:rsidP="0058323E">
            <w:pPr>
              <w:pStyle w:val="TesisNormal2"/>
              <w:spacing w:line="240" w:lineRule="auto"/>
              <w:ind w:left="0"/>
              <w:rPr>
                <w:lang w:val="es-EC"/>
              </w:rPr>
            </w:pPr>
            <w:r w:rsidRPr="001E1C00">
              <w:rPr>
                <w:lang w:val="es-EC"/>
              </w:rPr>
              <w:t>Estrategia de Backups</w:t>
            </w:r>
          </w:p>
        </w:tc>
        <w:tc>
          <w:tcPr>
            <w:tcW w:w="3739" w:type="pct"/>
          </w:tcPr>
          <w:p w:rsidR="001E1C00" w:rsidRPr="001E1C00" w:rsidRDefault="001E1C00" w:rsidP="007D457C">
            <w:pPr>
              <w:pStyle w:val="TesisNormal2"/>
              <w:spacing w:line="240" w:lineRule="auto"/>
              <w:rPr>
                <w:lang w:val="es-EC"/>
              </w:rPr>
            </w:pPr>
            <w:r w:rsidRPr="001E1C00">
              <w:rPr>
                <w:lang w:val="es-EC"/>
              </w:rPr>
              <w:t>Estrategia y  software necesario para realizar un backup para preservar los datos en caso de algún incidente.</w:t>
            </w:r>
          </w:p>
        </w:tc>
      </w:tr>
      <w:tr w:rsidR="00F73C67" w:rsidRPr="001E1C00" w:rsidTr="00F73C67">
        <w:trPr>
          <w:cantSplit/>
        </w:trPr>
        <w:tc>
          <w:tcPr>
            <w:tcW w:w="1261" w:type="pct"/>
          </w:tcPr>
          <w:p w:rsidR="001E1C00" w:rsidRPr="001E1C00" w:rsidRDefault="001E1C00" w:rsidP="0058323E">
            <w:pPr>
              <w:pStyle w:val="TesisNormal2"/>
              <w:spacing w:line="240" w:lineRule="auto"/>
              <w:ind w:left="0"/>
              <w:rPr>
                <w:lang w:val="es-EC"/>
              </w:rPr>
            </w:pPr>
            <w:r w:rsidRPr="001E1C00">
              <w:rPr>
                <w:lang w:val="es-EC"/>
              </w:rPr>
              <w:t>Explorador</w:t>
            </w:r>
          </w:p>
        </w:tc>
        <w:tc>
          <w:tcPr>
            <w:tcW w:w="3739" w:type="pct"/>
          </w:tcPr>
          <w:p w:rsidR="001E1C00" w:rsidRPr="001E1C00" w:rsidRDefault="001E1C00" w:rsidP="007D457C">
            <w:pPr>
              <w:pStyle w:val="TesisNormal2"/>
              <w:spacing w:line="240" w:lineRule="auto"/>
              <w:rPr>
                <w:lang w:val="es-EC"/>
              </w:rPr>
            </w:pPr>
            <w:r w:rsidRPr="001E1C00">
              <w:rPr>
                <w:lang w:val="es-EC"/>
              </w:rPr>
              <w:t xml:space="preserve">Para la administración de </w:t>
            </w:r>
            <w:smartTag w:uri="urn:schemas-microsoft-com:office:smarttags" w:element="PersonName">
              <w:smartTagPr>
                <w:attr w:name="ProductID" w:val="la Consola"/>
              </w:smartTagPr>
              <w:r w:rsidRPr="001E1C00">
                <w:rPr>
                  <w:lang w:val="es-EC"/>
                </w:rPr>
                <w:t>la Consola</w:t>
              </w:r>
            </w:smartTag>
            <w:r w:rsidRPr="001E1C00">
              <w:rPr>
                <w:lang w:val="es-EC"/>
              </w:rPr>
              <w:t xml:space="preserve"> de MySQL cualquiera de los browsers siguientes:</w:t>
            </w:r>
          </w:p>
          <w:p w:rsidR="001E1C00" w:rsidRPr="001E1C00" w:rsidRDefault="001E1C00" w:rsidP="00F66CF4">
            <w:pPr>
              <w:pStyle w:val="TesisNormal2"/>
              <w:numPr>
                <w:ilvl w:val="0"/>
                <w:numId w:val="138"/>
              </w:numPr>
              <w:spacing w:line="240" w:lineRule="auto"/>
              <w:rPr>
                <w:lang w:val="en-US"/>
              </w:rPr>
            </w:pPr>
            <w:r w:rsidRPr="001E1C00">
              <w:rPr>
                <w:lang w:val="en-US"/>
              </w:rPr>
              <w:t xml:space="preserve">Microsoft Internet Explorer 6.0 (Microsoft Internet Explorer 7.0 on Windows </w:t>
            </w:r>
            <w:smartTag w:uri="urn:schemas-microsoft-com:office:smarttags" w:element="place">
              <w:r w:rsidRPr="001E1C00">
                <w:rPr>
                  <w:lang w:val="en-US"/>
                </w:rPr>
                <w:t>Vista</w:t>
              </w:r>
            </w:smartTag>
            <w:r w:rsidRPr="001E1C00">
              <w:rPr>
                <w:lang w:val="en-US"/>
              </w:rPr>
              <w:t>)</w:t>
            </w:r>
          </w:p>
          <w:p w:rsidR="001E1C00" w:rsidRPr="00F73C67" w:rsidRDefault="001E1C00" w:rsidP="00F66CF4">
            <w:pPr>
              <w:pStyle w:val="TesisNormal2"/>
              <w:numPr>
                <w:ilvl w:val="0"/>
                <w:numId w:val="138"/>
              </w:numPr>
              <w:spacing w:line="240" w:lineRule="auto"/>
              <w:rPr>
                <w:lang w:val="es-EC"/>
              </w:rPr>
            </w:pPr>
            <w:r w:rsidRPr="001E1C00">
              <w:rPr>
                <w:lang w:val="es-EC"/>
              </w:rPr>
              <w:t>Firefox 1.0.4</w:t>
            </w:r>
          </w:p>
        </w:tc>
      </w:tr>
    </w:tbl>
    <w:p w:rsidR="001E1C00" w:rsidRDefault="001E1C00" w:rsidP="001E1C00">
      <w:pPr>
        <w:pStyle w:val="TesisNormal2"/>
        <w:ind w:left="1080"/>
        <w:rPr>
          <w:b/>
          <w:bCs/>
          <w:lang w:val="es-ES"/>
        </w:rPr>
      </w:pPr>
      <w:bookmarkStart w:id="359" w:name="_Toc226024383"/>
    </w:p>
    <w:p w:rsidR="001E1C00" w:rsidRPr="001E1C00" w:rsidRDefault="001E1C00" w:rsidP="001E1C00">
      <w:pPr>
        <w:pStyle w:val="TesisNormal2"/>
        <w:ind w:left="1080"/>
        <w:rPr>
          <w:b/>
          <w:bCs/>
          <w:lang w:val="es-ES"/>
        </w:rPr>
      </w:pPr>
      <w:r w:rsidRPr="001E1C00">
        <w:rPr>
          <w:b/>
          <w:bCs/>
          <w:lang w:val="es-ES"/>
        </w:rPr>
        <w:t>Desinstalación</w:t>
      </w:r>
      <w:bookmarkEnd w:id="359"/>
    </w:p>
    <w:p w:rsidR="001E1C00" w:rsidRPr="001E1C00" w:rsidRDefault="001E1C00" w:rsidP="001E1C00">
      <w:pPr>
        <w:pStyle w:val="TesisNormal2"/>
        <w:ind w:left="1080"/>
        <w:rPr>
          <w:lang w:val="es-ES"/>
        </w:rPr>
      </w:pPr>
      <w:r w:rsidRPr="001E1C00">
        <w:rPr>
          <w:lang w:val="es-ES"/>
        </w:rPr>
        <w:t>Para el servidor de Producción</w:t>
      </w:r>
    </w:p>
    <w:p w:rsidR="001E1C00" w:rsidRPr="001E1C00" w:rsidRDefault="001E1C00" w:rsidP="001E1C00">
      <w:pPr>
        <w:pStyle w:val="TesisNormal2"/>
        <w:ind w:left="1080"/>
        <w:rPr>
          <w:lang w:val="es-ES"/>
        </w:rPr>
      </w:pPr>
      <w:r w:rsidRPr="001E1C00">
        <w:rPr>
          <w:lang w:val="es-ES"/>
        </w:rPr>
        <w:t>Si queremos conservar el sistema operativo Linux, podemos deshabilitar los siguientes servicios:</w:t>
      </w:r>
    </w:p>
    <w:p w:rsidR="001E1C00" w:rsidRPr="001E1C00" w:rsidRDefault="001E1C00" w:rsidP="00F66CF4">
      <w:pPr>
        <w:pStyle w:val="TesisNormal2"/>
        <w:numPr>
          <w:ilvl w:val="0"/>
          <w:numId w:val="182"/>
        </w:numPr>
        <w:ind w:left="1440"/>
        <w:rPr>
          <w:lang w:val="es-EC"/>
        </w:rPr>
      </w:pPr>
      <w:r w:rsidRPr="001E1C00">
        <w:rPr>
          <w:lang w:val="es-EC"/>
        </w:rPr>
        <w:t>Compartición de Archivos en entorno Windows con Samba</w:t>
      </w:r>
    </w:p>
    <w:p w:rsidR="001E1C00" w:rsidRPr="001E1C00" w:rsidRDefault="001E1C00" w:rsidP="00F66CF4">
      <w:pPr>
        <w:pStyle w:val="TesisNormal2"/>
        <w:numPr>
          <w:ilvl w:val="0"/>
          <w:numId w:val="182"/>
        </w:numPr>
        <w:ind w:left="1440"/>
        <w:rPr>
          <w:lang w:val="es-EC"/>
        </w:rPr>
      </w:pPr>
      <w:r w:rsidRPr="001E1C00">
        <w:rPr>
          <w:lang w:val="es-EC"/>
        </w:rPr>
        <w:t>Database Server con  MySQL 5.0</w:t>
      </w:r>
    </w:p>
    <w:p w:rsidR="001E1C00" w:rsidRPr="001E1C00" w:rsidRDefault="001E1C00" w:rsidP="00F66CF4">
      <w:pPr>
        <w:pStyle w:val="TesisNormal2"/>
        <w:numPr>
          <w:ilvl w:val="0"/>
          <w:numId w:val="182"/>
        </w:numPr>
        <w:ind w:left="1440"/>
        <w:rPr>
          <w:lang w:val="es-EC"/>
        </w:rPr>
      </w:pPr>
      <w:r w:rsidRPr="001E1C00">
        <w:rPr>
          <w:lang w:val="es-EC"/>
        </w:rPr>
        <w:t>Web Server con Apache</w:t>
      </w:r>
    </w:p>
    <w:p w:rsidR="001E1C00" w:rsidRPr="001E1C00" w:rsidRDefault="001E1C00" w:rsidP="001E1C00">
      <w:pPr>
        <w:pStyle w:val="TesisNormal2"/>
        <w:ind w:left="1080"/>
        <w:rPr>
          <w:lang w:val="es-ES"/>
        </w:rPr>
      </w:pPr>
      <w:r w:rsidRPr="001E1C00">
        <w:rPr>
          <w:lang w:val="es-ES"/>
        </w:rPr>
        <w:t>Si deseamos instalar otro sistema operativo se debe de proceder a formatear el servidor.</w:t>
      </w:r>
    </w:p>
    <w:p w:rsidR="001E1C00" w:rsidRDefault="001E1C00" w:rsidP="001E1C00">
      <w:pPr>
        <w:pStyle w:val="TesisNormal2"/>
        <w:ind w:left="1080"/>
        <w:rPr>
          <w:lang w:val="es-ES"/>
        </w:rPr>
      </w:pPr>
      <w:r w:rsidRPr="001E1C00">
        <w:rPr>
          <w:lang w:val="es-ES"/>
        </w:rPr>
        <w:t xml:space="preserve">Para los clientes del sistema, se puede realizar la desinstalación a </w:t>
      </w:r>
      <w:r w:rsidR="00350353" w:rsidRPr="001E1C00">
        <w:rPr>
          <w:lang w:val="es-ES"/>
        </w:rPr>
        <w:t>través</w:t>
      </w:r>
      <w:r w:rsidRPr="001E1C00">
        <w:rPr>
          <w:lang w:val="es-ES"/>
        </w:rPr>
        <w:t xml:space="preserve"> de panel de control </w:t>
      </w:r>
      <w:r w:rsidRPr="001E1C00">
        <w:rPr>
          <w:lang w:val="es-ES"/>
        </w:rPr>
        <w:sym w:font="Wingdings" w:char="F0E0"/>
      </w:r>
      <w:r w:rsidRPr="001E1C00">
        <w:rPr>
          <w:lang w:val="es-ES"/>
        </w:rPr>
        <w:t xml:space="preserve"> Agregar o Quitar </w:t>
      </w:r>
      <w:r w:rsidR="00612AE8" w:rsidRPr="00350353">
        <w:rPr>
          <w:lang w:val="es-ES"/>
        </w:rPr>
        <w:t>Programas</w:t>
      </w:r>
    </w:p>
    <w:p w:rsidR="00F52FDB" w:rsidRDefault="00F52FDB" w:rsidP="001E1C00">
      <w:pPr>
        <w:pStyle w:val="TesisNormal2"/>
        <w:ind w:left="1080"/>
        <w:rPr>
          <w:lang w:val="es-EC"/>
        </w:rPr>
      </w:pPr>
    </w:p>
    <w:p w:rsidR="00F73C67" w:rsidRDefault="00F73C67" w:rsidP="001E1C00">
      <w:pPr>
        <w:pStyle w:val="TesisNormal2"/>
        <w:ind w:left="1080"/>
        <w:rPr>
          <w:lang w:val="es-EC"/>
        </w:rPr>
      </w:pPr>
    </w:p>
    <w:p w:rsidR="00F73C67" w:rsidRDefault="00F73C67" w:rsidP="001E1C00">
      <w:pPr>
        <w:pStyle w:val="TesisNormal2"/>
        <w:ind w:left="1080"/>
        <w:rPr>
          <w:lang w:val="es-EC"/>
        </w:rPr>
      </w:pPr>
    </w:p>
    <w:p w:rsidR="00F73C67" w:rsidRDefault="00F73C67" w:rsidP="001E1C00">
      <w:pPr>
        <w:pStyle w:val="TesisNormal2"/>
        <w:ind w:left="1080"/>
        <w:rPr>
          <w:lang w:val="es-EC"/>
        </w:rPr>
      </w:pPr>
    </w:p>
    <w:p w:rsidR="00F73C67" w:rsidRDefault="00F73C67" w:rsidP="001E1C00">
      <w:pPr>
        <w:pStyle w:val="TesisNormal2"/>
        <w:ind w:left="1080"/>
        <w:rPr>
          <w:lang w:val="es-EC"/>
        </w:rPr>
      </w:pPr>
    </w:p>
    <w:p w:rsidR="00F73C67" w:rsidRDefault="00F73C67" w:rsidP="001E1C00">
      <w:pPr>
        <w:pStyle w:val="TesisNormal2"/>
        <w:ind w:left="1080"/>
        <w:rPr>
          <w:lang w:val="es-EC"/>
        </w:rPr>
      </w:pPr>
    </w:p>
    <w:p w:rsidR="00F73C67" w:rsidRPr="001E1C00" w:rsidRDefault="00F73C67" w:rsidP="001E1C00">
      <w:pPr>
        <w:pStyle w:val="TesisNormal2"/>
        <w:ind w:left="1080"/>
        <w:rPr>
          <w:lang w:val="es-EC"/>
        </w:rPr>
      </w:pPr>
    </w:p>
    <w:p w:rsidR="001E1C00" w:rsidRPr="001E1C00" w:rsidRDefault="0058323E" w:rsidP="0058323E">
      <w:pPr>
        <w:pStyle w:val="TITULONIVEL4"/>
      </w:pPr>
      <w:bookmarkStart w:id="360" w:name="_Toc239229979"/>
      <w:r>
        <w:t>Escenarios de Casos de Uso</w:t>
      </w:r>
      <w:bookmarkEnd w:id="360"/>
    </w:p>
    <w:p w:rsidR="0058323E" w:rsidRPr="0058323E" w:rsidRDefault="0058323E" w:rsidP="0058323E">
      <w:pPr>
        <w:pStyle w:val="TesisNormal2"/>
        <w:ind w:left="1080"/>
        <w:rPr>
          <w:b/>
        </w:rPr>
      </w:pPr>
      <w:bookmarkStart w:id="361" w:name="_Toc226032066"/>
      <w:r w:rsidRPr="0058323E">
        <w:rPr>
          <w:b/>
        </w:rPr>
        <w:t>Resumen de Casos de Uso</w:t>
      </w:r>
      <w:bookmarkEnd w:id="361"/>
    </w:p>
    <w:p w:rsidR="0058323E" w:rsidRDefault="0058323E" w:rsidP="0058323E">
      <w:pPr>
        <w:pStyle w:val="TesisNormal2"/>
        <w:ind w:left="1080"/>
        <w:rPr>
          <w:lang w:val="es-EC"/>
        </w:rPr>
      </w:pPr>
      <w:r w:rsidRPr="00222DE7">
        <w:rPr>
          <w:lang w:val="es-EC"/>
        </w:rPr>
        <w:t>En el presente document</w:t>
      </w:r>
      <w:r>
        <w:rPr>
          <w:lang w:val="es-EC"/>
        </w:rPr>
        <w:t>o</w:t>
      </w:r>
      <w:r w:rsidRPr="00222DE7">
        <w:rPr>
          <w:lang w:val="es-EC"/>
        </w:rPr>
        <w:t xml:space="preserve"> se detalla</w:t>
      </w:r>
      <w:r>
        <w:rPr>
          <w:lang w:val="es-EC"/>
        </w:rPr>
        <w:t xml:space="preserve">rán y describirán cada uno de los casos de uso que componen en el Sistema de Gestión de la Calidad. Estos escenarios corresponden a cada una de las actividades realizadas dentro del proceso CPGA para soportar el Modelo del Negocio. </w:t>
      </w:r>
    </w:p>
    <w:p w:rsidR="00F73C67" w:rsidRDefault="00F73C67" w:rsidP="00F73C67">
      <w:pPr>
        <w:pStyle w:val="TABLATITULO"/>
        <w:rPr>
          <w:lang w:val="es-EC"/>
        </w:rPr>
      </w:pPr>
      <w:bookmarkStart w:id="362" w:name="_Toc236301377"/>
      <w:r>
        <w:rPr>
          <w:lang w:val="es-EC"/>
        </w:rPr>
        <w:t>Tabla 3.15 Requerimientos del Usuario</w:t>
      </w:r>
      <w:bookmarkEnd w:id="362"/>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4841"/>
      </w:tblGrid>
      <w:tr w:rsidR="00F449D7" w:rsidRPr="00851849" w:rsidTr="00FF05E4">
        <w:tc>
          <w:tcPr>
            <w:tcW w:w="2410" w:type="dxa"/>
            <w:shd w:val="clear" w:color="auto" w:fill="BFBFBF" w:themeFill="background1" w:themeFillShade="BF"/>
          </w:tcPr>
          <w:p w:rsidR="00F449D7" w:rsidRPr="00851849" w:rsidRDefault="00F449D7" w:rsidP="00F449D7">
            <w:pPr>
              <w:pStyle w:val="TesisNormal2"/>
              <w:spacing w:line="240" w:lineRule="auto"/>
              <w:ind w:left="0"/>
              <w:rPr>
                <w:b/>
                <w:bCs/>
                <w:lang w:val="es-EC"/>
              </w:rPr>
            </w:pPr>
            <w:r w:rsidRPr="00851849">
              <w:rPr>
                <w:b/>
                <w:bCs/>
                <w:lang w:val="es-EC"/>
              </w:rPr>
              <w:t>Agrupamiento</w:t>
            </w:r>
          </w:p>
        </w:tc>
        <w:tc>
          <w:tcPr>
            <w:tcW w:w="4841" w:type="dxa"/>
            <w:shd w:val="clear" w:color="auto" w:fill="BFBFBF" w:themeFill="background1" w:themeFillShade="BF"/>
          </w:tcPr>
          <w:p w:rsidR="00F449D7" w:rsidRPr="00851849" w:rsidRDefault="00F449D7" w:rsidP="00F449D7">
            <w:pPr>
              <w:pStyle w:val="TesisNormal2"/>
              <w:spacing w:line="240" w:lineRule="auto"/>
              <w:ind w:left="720" w:firstLine="360"/>
              <w:rPr>
                <w:b/>
                <w:bCs/>
                <w:lang w:val="es-EC"/>
              </w:rPr>
            </w:pPr>
            <w:r w:rsidRPr="00851849">
              <w:rPr>
                <w:b/>
                <w:bCs/>
                <w:lang w:val="es-EC"/>
              </w:rPr>
              <w:t>Caso de Uso</w:t>
            </w:r>
          </w:p>
        </w:tc>
      </w:tr>
      <w:tr w:rsidR="00F449D7" w:rsidRPr="00851849" w:rsidTr="00FF05E4">
        <w:tc>
          <w:tcPr>
            <w:tcW w:w="2410" w:type="dxa"/>
            <w:shd w:val="clear" w:color="auto" w:fill="FFFFFF" w:themeFill="background1"/>
          </w:tcPr>
          <w:p w:rsidR="00F449D7" w:rsidRPr="00851849" w:rsidRDefault="00F449D7" w:rsidP="00F449D7">
            <w:pPr>
              <w:pStyle w:val="TesisNormal2"/>
              <w:spacing w:line="240" w:lineRule="auto"/>
              <w:ind w:left="0"/>
              <w:rPr>
                <w:b/>
                <w:bCs/>
                <w:lang w:val="es-EC"/>
              </w:rPr>
            </w:pPr>
            <w:r w:rsidRPr="00851849">
              <w:rPr>
                <w:b/>
                <w:bCs/>
                <w:lang w:val="es-EC"/>
              </w:rPr>
              <w:t>Control de Usuarios</w:t>
            </w:r>
          </w:p>
        </w:tc>
        <w:tc>
          <w:tcPr>
            <w:tcW w:w="4841" w:type="dxa"/>
            <w:shd w:val="clear" w:color="auto" w:fill="FFFFFF" w:themeFill="background1"/>
          </w:tcPr>
          <w:p w:rsidR="00F449D7" w:rsidRPr="00851849" w:rsidRDefault="00F449D7" w:rsidP="00B96DDC">
            <w:pPr>
              <w:pStyle w:val="TesisNormal2"/>
              <w:numPr>
                <w:ilvl w:val="0"/>
                <w:numId w:val="245"/>
              </w:numPr>
              <w:spacing w:line="240" w:lineRule="auto"/>
              <w:rPr>
                <w:lang w:val="es-EC"/>
              </w:rPr>
            </w:pPr>
            <w:r w:rsidRPr="00851849">
              <w:rPr>
                <w:lang w:val="es-EC"/>
              </w:rPr>
              <w:t>Ingresar Usuarios</w:t>
            </w:r>
          </w:p>
          <w:p w:rsidR="00F449D7" w:rsidRPr="00851849" w:rsidRDefault="00F449D7" w:rsidP="00B96DDC">
            <w:pPr>
              <w:pStyle w:val="TesisNormal2"/>
              <w:numPr>
                <w:ilvl w:val="0"/>
                <w:numId w:val="245"/>
              </w:numPr>
              <w:spacing w:line="240" w:lineRule="auto"/>
              <w:rPr>
                <w:lang w:val="es-EC"/>
              </w:rPr>
            </w:pPr>
            <w:r w:rsidRPr="00851849">
              <w:rPr>
                <w:lang w:val="es-EC"/>
              </w:rPr>
              <w:t>Modificar Usuarios</w:t>
            </w:r>
          </w:p>
          <w:p w:rsidR="00F449D7" w:rsidRPr="00851849" w:rsidRDefault="00F449D7" w:rsidP="00B96DDC">
            <w:pPr>
              <w:pStyle w:val="TesisNormal2"/>
              <w:numPr>
                <w:ilvl w:val="0"/>
                <w:numId w:val="245"/>
              </w:numPr>
              <w:spacing w:line="240" w:lineRule="auto"/>
              <w:rPr>
                <w:lang w:val="es-EC"/>
              </w:rPr>
            </w:pPr>
            <w:r w:rsidRPr="00851849">
              <w:rPr>
                <w:lang w:val="es-EC"/>
              </w:rPr>
              <w:t>Eliminar Usuarios</w:t>
            </w:r>
          </w:p>
        </w:tc>
      </w:tr>
      <w:tr w:rsidR="00F449D7" w:rsidRPr="00851849" w:rsidTr="00FF05E4">
        <w:tc>
          <w:tcPr>
            <w:tcW w:w="2410" w:type="dxa"/>
            <w:shd w:val="clear" w:color="auto" w:fill="FFFFFF" w:themeFill="background1"/>
          </w:tcPr>
          <w:p w:rsidR="00F449D7" w:rsidRPr="00851849" w:rsidRDefault="00F449D7" w:rsidP="00F449D7">
            <w:pPr>
              <w:pStyle w:val="TesisNormal2"/>
              <w:spacing w:line="240" w:lineRule="auto"/>
              <w:ind w:left="0"/>
              <w:rPr>
                <w:b/>
                <w:bCs/>
                <w:lang w:val="es-EC"/>
              </w:rPr>
            </w:pPr>
            <w:r w:rsidRPr="00851849">
              <w:rPr>
                <w:b/>
                <w:bCs/>
                <w:lang w:val="es-EC"/>
              </w:rPr>
              <w:t>Administración de Roles</w:t>
            </w:r>
          </w:p>
        </w:tc>
        <w:tc>
          <w:tcPr>
            <w:tcW w:w="4841" w:type="dxa"/>
            <w:shd w:val="clear" w:color="auto" w:fill="FFFFFF" w:themeFill="background1"/>
          </w:tcPr>
          <w:p w:rsidR="00F449D7" w:rsidRPr="00851849" w:rsidRDefault="00F449D7" w:rsidP="00B96DDC">
            <w:pPr>
              <w:pStyle w:val="TesisNormal2"/>
              <w:numPr>
                <w:ilvl w:val="0"/>
                <w:numId w:val="246"/>
              </w:numPr>
              <w:spacing w:line="240" w:lineRule="auto"/>
              <w:rPr>
                <w:lang w:val="es-EC"/>
              </w:rPr>
            </w:pPr>
            <w:r w:rsidRPr="00851849">
              <w:rPr>
                <w:lang w:val="es-EC"/>
              </w:rPr>
              <w:t>Ingresar Rol</w:t>
            </w:r>
          </w:p>
          <w:p w:rsidR="00F449D7" w:rsidRPr="00851849" w:rsidRDefault="00F449D7" w:rsidP="00B96DDC">
            <w:pPr>
              <w:pStyle w:val="TesisNormal2"/>
              <w:numPr>
                <w:ilvl w:val="0"/>
                <w:numId w:val="246"/>
              </w:numPr>
              <w:spacing w:line="240" w:lineRule="auto"/>
              <w:rPr>
                <w:lang w:val="es-EC"/>
              </w:rPr>
            </w:pPr>
            <w:r w:rsidRPr="00851849">
              <w:rPr>
                <w:lang w:val="es-EC"/>
              </w:rPr>
              <w:t>Modificar Rol</w:t>
            </w:r>
          </w:p>
          <w:p w:rsidR="00F449D7" w:rsidRPr="00851849" w:rsidRDefault="00F449D7" w:rsidP="00B96DDC">
            <w:pPr>
              <w:pStyle w:val="TesisNormal2"/>
              <w:numPr>
                <w:ilvl w:val="0"/>
                <w:numId w:val="246"/>
              </w:numPr>
              <w:spacing w:line="240" w:lineRule="auto"/>
              <w:rPr>
                <w:lang w:val="es-EC"/>
              </w:rPr>
            </w:pPr>
            <w:r w:rsidRPr="00851849">
              <w:rPr>
                <w:lang w:val="es-EC"/>
              </w:rPr>
              <w:t>Eliminar Rol</w:t>
            </w:r>
          </w:p>
        </w:tc>
      </w:tr>
      <w:tr w:rsidR="00F449D7" w:rsidRPr="00851849" w:rsidTr="00FF05E4">
        <w:tc>
          <w:tcPr>
            <w:tcW w:w="2410" w:type="dxa"/>
            <w:shd w:val="clear" w:color="auto" w:fill="FFFFFF" w:themeFill="background1"/>
          </w:tcPr>
          <w:p w:rsidR="00F449D7" w:rsidRPr="00851849" w:rsidRDefault="00F449D7" w:rsidP="00F449D7">
            <w:pPr>
              <w:pStyle w:val="TesisNormal2"/>
              <w:spacing w:line="240" w:lineRule="auto"/>
              <w:ind w:left="0"/>
              <w:rPr>
                <w:b/>
                <w:bCs/>
                <w:lang w:val="es-EC"/>
              </w:rPr>
            </w:pPr>
            <w:r w:rsidRPr="00851849">
              <w:rPr>
                <w:b/>
                <w:bCs/>
                <w:lang w:val="es-EC"/>
              </w:rPr>
              <w:t>Administración de Ubicación</w:t>
            </w:r>
          </w:p>
        </w:tc>
        <w:tc>
          <w:tcPr>
            <w:tcW w:w="4841" w:type="dxa"/>
            <w:shd w:val="clear" w:color="auto" w:fill="FFFFFF" w:themeFill="background1"/>
          </w:tcPr>
          <w:p w:rsidR="00F449D7" w:rsidRPr="00851849" w:rsidRDefault="00F449D7" w:rsidP="00B96DDC">
            <w:pPr>
              <w:pStyle w:val="TesisNormal2"/>
              <w:numPr>
                <w:ilvl w:val="0"/>
                <w:numId w:val="247"/>
              </w:numPr>
              <w:spacing w:line="240" w:lineRule="auto"/>
              <w:rPr>
                <w:lang w:val="es-EC"/>
              </w:rPr>
            </w:pPr>
            <w:r w:rsidRPr="00851849">
              <w:rPr>
                <w:lang w:val="es-EC"/>
              </w:rPr>
              <w:t>Ingresar Ubicación</w:t>
            </w:r>
          </w:p>
          <w:p w:rsidR="00F449D7" w:rsidRPr="00851849" w:rsidRDefault="00F449D7" w:rsidP="00B96DDC">
            <w:pPr>
              <w:pStyle w:val="TesisNormal2"/>
              <w:numPr>
                <w:ilvl w:val="0"/>
                <w:numId w:val="247"/>
              </w:numPr>
              <w:spacing w:line="240" w:lineRule="auto"/>
              <w:rPr>
                <w:lang w:val="es-EC"/>
              </w:rPr>
            </w:pPr>
            <w:r w:rsidRPr="00851849">
              <w:rPr>
                <w:lang w:val="es-EC"/>
              </w:rPr>
              <w:t>Modificar Ubicación</w:t>
            </w:r>
          </w:p>
          <w:p w:rsidR="00F449D7" w:rsidRPr="00851849" w:rsidRDefault="00F449D7" w:rsidP="00B96DDC">
            <w:pPr>
              <w:pStyle w:val="TesisNormal2"/>
              <w:numPr>
                <w:ilvl w:val="0"/>
                <w:numId w:val="247"/>
              </w:numPr>
              <w:spacing w:line="240" w:lineRule="auto"/>
              <w:rPr>
                <w:lang w:val="es-EC"/>
              </w:rPr>
            </w:pPr>
            <w:r w:rsidRPr="00851849">
              <w:rPr>
                <w:lang w:val="es-EC"/>
              </w:rPr>
              <w:t>Eliminar Ubicación</w:t>
            </w:r>
          </w:p>
        </w:tc>
      </w:tr>
      <w:tr w:rsidR="00F449D7" w:rsidRPr="00851849" w:rsidTr="00FF05E4">
        <w:tc>
          <w:tcPr>
            <w:tcW w:w="2410" w:type="dxa"/>
            <w:shd w:val="clear" w:color="auto" w:fill="FFFFFF" w:themeFill="background1"/>
          </w:tcPr>
          <w:p w:rsidR="00F449D7" w:rsidRPr="00851849" w:rsidRDefault="00F449D7" w:rsidP="00F449D7">
            <w:pPr>
              <w:pStyle w:val="TesisNormal2"/>
              <w:spacing w:line="240" w:lineRule="auto"/>
              <w:ind w:left="0"/>
              <w:rPr>
                <w:b/>
                <w:bCs/>
                <w:lang w:val="es-EC"/>
              </w:rPr>
            </w:pPr>
            <w:r w:rsidRPr="00851849">
              <w:rPr>
                <w:b/>
                <w:bCs/>
                <w:lang w:val="es-EC"/>
              </w:rPr>
              <w:t>Administración de menú Actividad Transaccional</w:t>
            </w:r>
          </w:p>
        </w:tc>
        <w:tc>
          <w:tcPr>
            <w:tcW w:w="4841" w:type="dxa"/>
            <w:shd w:val="clear" w:color="auto" w:fill="FFFFFF" w:themeFill="background1"/>
          </w:tcPr>
          <w:p w:rsidR="00F449D7" w:rsidRPr="00851849" w:rsidRDefault="00F449D7" w:rsidP="00B96DDC">
            <w:pPr>
              <w:pStyle w:val="TesisNormal2"/>
              <w:numPr>
                <w:ilvl w:val="0"/>
                <w:numId w:val="248"/>
              </w:numPr>
              <w:spacing w:line="240" w:lineRule="auto"/>
              <w:rPr>
                <w:lang w:val="es-EC"/>
              </w:rPr>
            </w:pPr>
            <w:r w:rsidRPr="00851849">
              <w:rPr>
                <w:lang w:val="es-EC"/>
              </w:rPr>
              <w:t>Asignar permisos a formulario de Actividad Transaccional</w:t>
            </w:r>
          </w:p>
          <w:p w:rsidR="00F449D7" w:rsidRPr="00851849" w:rsidRDefault="00F449D7" w:rsidP="00B96DDC">
            <w:pPr>
              <w:pStyle w:val="TesisNormal2"/>
              <w:numPr>
                <w:ilvl w:val="0"/>
                <w:numId w:val="248"/>
              </w:numPr>
              <w:spacing w:line="240" w:lineRule="auto"/>
              <w:rPr>
                <w:lang w:val="es-EC"/>
              </w:rPr>
            </w:pPr>
            <w:r w:rsidRPr="00851849">
              <w:rPr>
                <w:lang w:val="es-EC"/>
              </w:rPr>
              <w:t>Modificar permisos a formulario de Actividad Transaccional</w:t>
            </w:r>
          </w:p>
          <w:p w:rsidR="00F449D7" w:rsidRPr="00851849" w:rsidRDefault="00F449D7" w:rsidP="00B96DDC">
            <w:pPr>
              <w:pStyle w:val="TesisNormal2"/>
              <w:numPr>
                <w:ilvl w:val="0"/>
                <w:numId w:val="248"/>
              </w:numPr>
              <w:spacing w:line="240" w:lineRule="auto"/>
              <w:rPr>
                <w:lang w:val="es-EC"/>
              </w:rPr>
            </w:pPr>
            <w:r w:rsidRPr="00851849">
              <w:rPr>
                <w:lang w:val="es-EC"/>
              </w:rPr>
              <w:t>Eliminar permisos a formulario de Actividad Transaccional</w:t>
            </w:r>
          </w:p>
        </w:tc>
      </w:tr>
      <w:tr w:rsidR="00F449D7" w:rsidRPr="00851849" w:rsidTr="00FF05E4">
        <w:tc>
          <w:tcPr>
            <w:tcW w:w="2410" w:type="dxa"/>
            <w:shd w:val="clear" w:color="auto" w:fill="FFFFFF" w:themeFill="background1"/>
          </w:tcPr>
          <w:p w:rsidR="00F449D7" w:rsidRPr="00851849" w:rsidRDefault="00F449D7" w:rsidP="00F449D7">
            <w:pPr>
              <w:pStyle w:val="TesisNormal2"/>
              <w:spacing w:line="240" w:lineRule="auto"/>
              <w:ind w:left="0"/>
              <w:rPr>
                <w:b/>
                <w:bCs/>
                <w:lang w:val="es-EC"/>
              </w:rPr>
            </w:pPr>
            <w:r w:rsidRPr="00851849">
              <w:rPr>
                <w:b/>
                <w:bCs/>
                <w:lang w:val="es-EC"/>
              </w:rPr>
              <w:t>Administración de Tipo de Recursos</w:t>
            </w:r>
          </w:p>
        </w:tc>
        <w:tc>
          <w:tcPr>
            <w:tcW w:w="4841" w:type="dxa"/>
            <w:shd w:val="clear" w:color="auto" w:fill="FFFFFF" w:themeFill="background1"/>
          </w:tcPr>
          <w:p w:rsidR="00F449D7" w:rsidRPr="00851849" w:rsidRDefault="00F449D7" w:rsidP="00B96DDC">
            <w:pPr>
              <w:pStyle w:val="TesisNormal2"/>
              <w:numPr>
                <w:ilvl w:val="0"/>
                <w:numId w:val="249"/>
              </w:numPr>
              <w:spacing w:line="240" w:lineRule="auto"/>
              <w:rPr>
                <w:lang w:val="es-EC"/>
              </w:rPr>
            </w:pPr>
            <w:r w:rsidRPr="00851849">
              <w:rPr>
                <w:lang w:val="es-EC"/>
              </w:rPr>
              <w:t>Ingresar Tipo de Recurso</w:t>
            </w:r>
          </w:p>
          <w:p w:rsidR="00F449D7" w:rsidRPr="00851849" w:rsidRDefault="00F449D7" w:rsidP="00B96DDC">
            <w:pPr>
              <w:pStyle w:val="TesisNormal2"/>
              <w:numPr>
                <w:ilvl w:val="0"/>
                <w:numId w:val="249"/>
              </w:numPr>
              <w:spacing w:line="240" w:lineRule="auto"/>
              <w:rPr>
                <w:lang w:val="es-EC"/>
              </w:rPr>
            </w:pPr>
            <w:r w:rsidRPr="00851849">
              <w:rPr>
                <w:lang w:val="es-EC"/>
              </w:rPr>
              <w:t>Modificar Tipo de Recurso</w:t>
            </w:r>
          </w:p>
          <w:p w:rsidR="00F449D7" w:rsidRPr="00851849" w:rsidRDefault="00F449D7" w:rsidP="00B96DDC">
            <w:pPr>
              <w:pStyle w:val="TesisNormal2"/>
              <w:numPr>
                <w:ilvl w:val="0"/>
                <w:numId w:val="249"/>
              </w:numPr>
              <w:spacing w:line="240" w:lineRule="auto"/>
              <w:rPr>
                <w:lang w:val="es-EC"/>
              </w:rPr>
            </w:pPr>
            <w:r w:rsidRPr="00851849">
              <w:rPr>
                <w:lang w:val="es-EC"/>
              </w:rPr>
              <w:t>Eliminar Tipo de Recurso</w:t>
            </w:r>
          </w:p>
        </w:tc>
      </w:tr>
      <w:tr w:rsidR="00F449D7" w:rsidRPr="00851849" w:rsidTr="00FF05E4">
        <w:tc>
          <w:tcPr>
            <w:tcW w:w="2410" w:type="dxa"/>
            <w:shd w:val="clear" w:color="auto" w:fill="FFFFFF" w:themeFill="background1"/>
          </w:tcPr>
          <w:p w:rsidR="00F449D7" w:rsidRPr="00851849" w:rsidRDefault="00F449D7" w:rsidP="00F449D7">
            <w:pPr>
              <w:pStyle w:val="TesisNormal2"/>
              <w:spacing w:line="240" w:lineRule="auto"/>
              <w:ind w:left="0"/>
              <w:rPr>
                <w:b/>
                <w:bCs/>
                <w:lang w:val="es-EC"/>
              </w:rPr>
            </w:pPr>
            <w:r w:rsidRPr="00851849">
              <w:rPr>
                <w:b/>
                <w:bCs/>
                <w:lang w:val="es-EC"/>
              </w:rPr>
              <w:t>Administración de Segmentos de Industrias</w:t>
            </w:r>
          </w:p>
        </w:tc>
        <w:tc>
          <w:tcPr>
            <w:tcW w:w="4841" w:type="dxa"/>
            <w:shd w:val="clear" w:color="auto" w:fill="FFFFFF" w:themeFill="background1"/>
          </w:tcPr>
          <w:p w:rsidR="00F449D7" w:rsidRPr="00851849" w:rsidRDefault="00F449D7" w:rsidP="00B96DDC">
            <w:pPr>
              <w:pStyle w:val="TesisNormal2"/>
              <w:numPr>
                <w:ilvl w:val="0"/>
                <w:numId w:val="250"/>
              </w:numPr>
              <w:spacing w:line="240" w:lineRule="auto"/>
              <w:rPr>
                <w:lang w:val="es-EC"/>
              </w:rPr>
            </w:pPr>
            <w:r w:rsidRPr="00851849">
              <w:rPr>
                <w:lang w:val="es-EC"/>
              </w:rPr>
              <w:t>Ingresar Industria</w:t>
            </w:r>
          </w:p>
          <w:p w:rsidR="00F449D7" w:rsidRPr="00851849" w:rsidRDefault="00F449D7" w:rsidP="00B96DDC">
            <w:pPr>
              <w:pStyle w:val="TesisNormal2"/>
              <w:numPr>
                <w:ilvl w:val="0"/>
                <w:numId w:val="250"/>
              </w:numPr>
              <w:spacing w:line="240" w:lineRule="auto"/>
              <w:rPr>
                <w:lang w:val="es-EC"/>
              </w:rPr>
            </w:pPr>
            <w:r w:rsidRPr="00851849">
              <w:rPr>
                <w:lang w:val="es-EC"/>
              </w:rPr>
              <w:t>Modificar Industria</w:t>
            </w:r>
          </w:p>
          <w:p w:rsidR="00F449D7" w:rsidRPr="00851849" w:rsidRDefault="00F449D7" w:rsidP="00B96DDC">
            <w:pPr>
              <w:pStyle w:val="TesisNormal2"/>
              <w:numPr>
                <w:ilvl w:val="0"/>
                <w:numId w:val="250"/>
              </w:numPr>
              <w:spacing w:line="240" w:lineRule="auto"/>
              <w:rPr>
                <w:lang w:val="es-EC"/>
              </w:rPr>
            </w:pPr>
            <w:r w:rsidRPr="00851849">
              <w:rPr>
                <w:lang w:val="es-EC"/>
              </w:rPr>
              <w:t>Eliminar Industria</w:t>
            </w:r>
          </w:p>
        </w:tc>
      </w:tr>
      <w:tr w:rsidR="00F449D7" w:rsidRPr="00851849" w:rsidTr="00FF05E4">
        <w:tc>
          <w:tcPr>
            <w:tcW w:w="2410" w:type="dxa"/>
            <w:shd w:val="clear" w:color="auto" w:fill="FFFFFF" w:themeFill="background1"/>
          </w:tcPr>
          <w:p w:rsidR="00F449D7" w:rsidRPr="00851849" w:rsidRDefault="00F449D7" w:rsidP="00F449D7">
            <w:pPr>
              <w:pStyle w:val="TesisNormal2"/>
              <w:spacing w:line="240" w:lineRule="auto"/>
              <w:ind w:left="0"/>
              <w:rPr>
                <w:b/>
                <w:bCs/>
                <w:lang w:val="es-EC"/>
              </w:rPr>
            </w:pPr>
            <w:r w:rsidRPr="00851849">
              <w:rPr>
                <w:b/>
                <w:bCs/>
                <w:lang w:val="es-EC"/>
              </w:rPr>
              <w:t>Administración de la Sociedad</w:t>
            </w:r>
          </w:p>
        </w:tc>
        <w:tc>
          <w:tcPr>
            <w:tcW w:w="4841" w:type="dxa"/>
            <w:shd w:val="clear" w:color="auto" w:fill="FFFFFF" w:themeFill="background1"/>
          </w:tcPr>
          <w:p w:rsidR="00F449D7" w:rsidRPr="00851849" w:rsidRDefault="00F449D7" w:rsidP="00B96DDC">
            <w:pPr>
              <w:pStyle w:val="TesisNormal2"/>
              <w:numPr>
                <w:ilvl w:val="0"/>
                <w:numId w:val="251"/>
              </w:numPr>
              <w:spacing w:line="240" w:lineRule="auto"/>
              <w:rPr>
                <w:lang w:val="es-EC"/>
              </w:rPr>
            </w:pPr>
            <w:r w:rsidRPr="00851849">
              <w:rPr>
                <w:lang w:val="es-EC"/>
              </w:rPr>
              <w:t>Ingresar Sociedad</w:t>
            </w:r>
          </w:p>
          <w:p w:rsidR="00F449D7" w:rsidRPr="00851849" w:rsidRDefault="00F449D7" w:rsidP="00B96DDC">
            <w:pPr>
              <w:pStyle w:val="TesisNormal2"/>
              <w:numPr>
                <w:ilvl w:val="0"/>
                <w:numId w:val="251"/>
              </w:numPr>
              <w:spacing w:line="240" w:lineRule="auto"/>
              <w:rPr>
                <w:lang w:val="es-EC"/>
              </w:rPr>
            </w:pPr>
            <w:r w:rsidRPr="00851849">
              <w:rPr>
                <w:lang w:val="es-EC"/>
              </w:rPr>
              <w:t>Modificar Sociedad</w:t>
            </w:r>
          </w:p>
          <w:p w:rsidR="00F449D7" w:rsidRPr="00851849" w:rsidRDefault="00F449D7" w:rsidP="00B96DDC">
            <w:pPr>
              <w:pStyle w:val="TesisNormal2"/>
              <w:numPr>
                <w:ilvl w:val="0"/>
                <w:numId w:val="251"/>
              </w:numPr>
              <w:spacing w:line="240" w:lineRule="auto"/>
              <w:rPr>
                <w:lang w:val="es-EC"/>
              </w:rPr>
            </w:pPr>
            <w:r w:rsidRPr="00851849">
              <w:rPr>
                <w:lang w:val="es-EC"/>
              </w:rPr>
              <w:t>Eliminar Sociedad</w:t>
            </w:r>
          </w:p>
          <w:p w:rsidR="00F449D7" w:rsidRPr="00851849" w:rsidRDefault="00F449D7" w:rsidP="00B96DDC">
            <w:pPr>
              <w:pStyle w:val="TesisNormal2"/>
              <w:numPr>
                <w:ilvl w:val="0"/>
                <w:numId w:val="251"/>
              </w:numPr>
              <w:spacing w:line="240" w:lineRule="auto"/>
              <w:rPr>
                <w:lang w:val="es-EC"/>
              </w:rPr>
            </w:pPr>
            <w:r w:rsidRPr="00851849">
              <w:rPr>
                <w:lang w:val="es-EC"/>
              </w:rPr>
              <w:t>Visualizar Sociedad</w:t>
            </w:r>
          </w:p>
        </w:tc>
      </w:tr>
      <w:tr w:rsidR="00F449D7" w:rsidRPr="00851849" w:rsidTr="00FF05E4">
        <w:tc>
          <w:tcPr>
            <w:tcW w:w="2410" w:type="dxa"/>
            <w:shd w:val="clear" w:color="auto" w:fill="FFFFFF" w:themeFill="background1"/>
          </w:tcPr>
          <w:p w:rsidR="00F449D7" w:rsidRPr="00851849" w:rsidRDefault="00F449D7" w:rsidP="00F449D7">
            <w:pPr>
              <w:pStyle w:val="TesisNormal2"/>
              <w:spacing w:line="240" w:lineRule="auto"/>
              <w:ind w:left="0"/>
              <w:rPr>
                <w:b/>
                <w:bCs/>
                <w:lang w:val="es-EC"/>
              </w:rPr>
            </w:pPr>
            <w:r w:rsidRPr="00851849">
              <w:rPr>
                <w:b/>
                <w:bCs/>
                <w:lang w:val="es-EC"/>
              </w:rPr>
              <w:t xml:space="preserve">Administración de </w:t>
            </w:r>
            <w:smartTag w:uri="urn:schemas-microsoft-com:office:smarttags" w:element="PersonName">
              <w:smartTagPr>
                <w:attr w:name="ProductID" w:val="la Sucursal"/>
              </w:smartTagPr>
              <w:r w:rsidRPr="00851849">
                <w:rPr>
                  <w:b/>
                  <w:bCs/>
                  <w:lang w:val="es-EC"/>
                </w:rPr>
                <w:t>la Sucursal</w:t>
              </w:r>
            </w:smartTag>
            <w:r w:rsidRPr="00851849">
              <w:rPr>
                <w:b/>
                <w:bCs/>
                <w:lang w:val="es-EC"/>
              </w:rPr>
              <w:t xml:space="preserve"> de la Sociedad</w:t>
            </w:r>
          </w:p>
        </w:tc>
        <w:tc>
          <w:tcPr>
            <w:tcW w:w="4841" w:type="dxa"/>
            <w:shd w:val="clear" w:color="auto" w:fill="FFFFFF" w:themeFill="background1"/>
          </w:tcPr>
          <w:p w:rsidR="00F449D7" w:rsidRPr="00851849" w:rsidRDefault="00F449D7" w:rsidP="00B96DDC">
            <w:pPr>
              <w:pStyle w:val="TesisNormal2"/>
              <w:numPr>
                <w:ilvl w:val="0"/>
                <w:numId w:val="252"/>
              </w:numPr>
              <w:spacing w:line="240" w:lineRule="auto"/>
              <w:rPr>
                <w:lang w:val="es-EC"/>
              </w:rPr>
            </w:pPr>
            <w:r w:rsidRPr="00851849">
              <w:rPr>
                <w:lang w:val="es-EC"/>
              </w:rPr>
              <w:t>Ingresar Sucursal de la Sociedad</w:t>
            </w:r>
          </w:p>
          <w:p w:rsidR="00F449D7" w:rsidRPr="00851849" w:rsidRDefault="00F449D7" w:rsidP="00B96DDC">
            <w:pPr>
              <w:pStyle w:val="TesisNormal2"/>
              <w:numPr>
                <w:ilvl w:val="0"/>
                <w:numId w:val="252"/>
              </w:numPr>
              <w:spacing w:line="240" w:lineRule="auto"/>
              <w:rPr>
                <w:lang w:val="es-EC"/>
              </w:rPr>
            </w:pPr>
            <w:r w:rsidRPr="00851849">
              <w:rPr>
                <w:lang w:val="es-EC"/>
              </w:rPr>
              <w:t xml:space="preserve">Modificar Sucursal de </w:t>
            </w:r>
            <w:smartTag w:uri="urn:schemas-microsoft-com:office:smarttags" w:element="PersonName">
              <w:smartTagPr>
                <w:attr w:name="ProductID" w:val="la Sociedad"/>
              </w:smartTagPr>
              <w:r w:rsidRPr="00851849">
                <w:rPr>
                  <w:lang w:val="es-EC"/>
                </w:rPr>
                <w:t>la Sociedad</w:t>
              </w:r>
            </w:smartTag>
          </w:p>
          <w:p w:rsidR="00F449D7" w:rsidRPr="00851849" w:rsidRDefault="00F449D7" w:rsidP="00B96DDC">
            <w:pPr>
              <w:pStyle w:val="TesisNormal2"/>
              <w:numPr>
                <w:ilvl w:val="0"/>
                <w:numId w:val="252"/>
              </w:numPr>
              <w:spacing w:line="240" w:lineRule="auto"/>
              <w:rPr>
                <w:lang w:val="es-EC"/>
              </w:rPr>
            </w:pPr>
            <w:r w:rsidRPr="00851849">
              <w:rPr>
                <w:lang w:val="es-EC"/>
              </w:rPr>
              <w:t xml:space="preserve">Eliminar Sucursal de </w:t>
            </w:r>
            <w:smartTag w:uri="urn:schemas-microsoft-com:office:smarttags" w:element="PersonName">
              <w:smartTagPr>
                <w:attr w:name="ProductID" w:val="la Sociedad"/>
              </w:smartTagPr>
              <w:r w:rsidRPr="00851849">
                <w:rPr>
                  <w:lang w:val="es-EC"/>
                </w:rPr>
                <w:t>la Sociedad</w:t>
              </w:r>
            </w:smartTag>
          </w:p>
          <w:p w:rsidR="00F449D7" w:rsidRPr="00851849" w:rsidRDefault="00F449D7" w:rsidP="00B96DDC">
            <w:pPr>
              <w:pStyle w:val="TesisNormal2"/>
              <w:numPr>
                <w:ilvl w:val="0"/>
                <w:numId w:val="252"/>
              </w:numPr>
              <w:spacing w:line="240" w:lineRule="auto"/>
              <w:rPr>
                <w:lang w:val="es-EC"/>
              </w:rPr>
            </w:pPr>
            <w:r w:rsidRPr="00851849">
              <w:rPr>
                <w:lang w:val="es-EC"/>
              </w:rPr>
              <w:t>Visualizar Sucursal de la Sociedad</w:t>
            </w:r>
          </w:p>
        </w:tc>
      </w:tr>
      <w:tr w:rsidR="00F449D7" w:rsidRPr="00851849" w:rsidTr="00FF05E4">
        <w:tc>
          <w:tcPr>
            <w:tcW w:w="2410" w:type="dxa"/>
            <w:shd w:val="clear" w:color="auto" w:fill="FFFFFF" w:themeFill="background1"/>
          </w:tcPr>
          <w:p w:rsidR="00F449D7" w:rsidRPr="00851849" w:rsidRDefault="00F449D7" w:rsidP="00F449D7">
            <w:pPr>
              <w:pStyle w:val="TesisNormal2"/>
              <w:spacing w:line="240" w:lineRule="auto"/>
              <w:ind w:left="0"/>
              <w:rPr>
                <w:b/>
                <w:bCs/>
                <w:lang w:val="es-EC"/>
              </w:rPr>
            </w:pPr>
            <w:r w:rsidRPr="00851849">
              <w:rPr>
                <w:b/>
                <w:bCs/>
                <w:lang w:val="es-EC"/>
              </w:rPr>
              <w:t>Administración del Empleado de  la Sociedad</w:t>
            </w:r>
          </w:p>
        </w:tc>
        <w:tc>
          <w:tcPr>
            <w:tcW w:w="4841" w:type="dxa"/>
            <w:shd w:val="clear" w:color="auto" w:fill="FFFFFF" w:themeFill="background1"/>
          </w:tcPr>
          <w:p w:rsidR="00F449D7" w:rsidRPr="00851849" w:rsidRDefault="00F449D7" w:rsidP="00B96DDC">
            <w:pPr>
              <w:pStyle w:val="TesisNormal2"/>
              <w:numPr>
                <w:ilvl w:val="0"/>
                <w:numId w:val="253"/>
              </w:numPr>
              <w:spacing w:line="240" w:lineRule="auto"/>
              <w:rPr>
                <w:lang w:val="es-EC"/>
              </w:rPr>
            </w:pPr>
            <w:r w:rsidRPr="00851849">
              <w:rPr>
                <w:lang w:val="es-EC"/>
              </w:rPr>
              <w:t>Ingresar Empleado de la Sociedad</w:t>
            </w:r>
          </w:p>
          <w:p w:rsidR="00F449D7" w:rsidRPr="00851849" w:rsidRDefault="00F449D7" w:rsidP="00B96DDC">
            <w:pPr>
              <w:pStyle w:val="TesisNormal2"/>
              <w:numPr>
                <w:ilvl w:val="0"/>
                <w:numId w:val="253"/>
              </w:numPr>
              <w:spacing w:line="240" w:lineRule="auto"/>
              <w:rPr>
                <w:lang w:val="es-EC"/>
              </w:rPr>
            </w:pPr>
            <w:r w:rsidRPr="00851849">
              <w:rPr>
                <w:lang w:val="es-EC"/>
              </w:rPr>
              <w:t xml:space="preserve">Modificar Empleado de </w:t>
            </w:r>
            <w:smartTag w:uri="urn:schemas-microsoft-com:office:smarttags" w:element="PersonName">
              <w:smartTagPr>
                <w:attr w:name="ProductID" w:val="la Sociedad"/>
              </w:smartTagPr>
              <w:r w:rsidRPr="00851849">
                <w:rPr>
                  <w:lang w:val="es-EC"/>
                </w:rPr>
                <w:t>la Sociedad</w:t>
              </w:r>
            </w:smartTag>
          </w:p>
          <w:p w:rsidR="00F449D7" w:rsidRPr="00851849" w:rsidRDefault="00F449D7" w:rsidP="00B96DDC">
            <w:pPr>
              <w:pStyle w:val="TesisNormal2"/>
              <w:numPr>
                <w:ilvl w:val="0"/>
                <w:numId w:val="253"/>
              </w:numPr>
              <w:spacing w:line="240" w:lineRule="auto"/>
              <w:rPr>
                <w:lang w:val="es-EC"/>
              </w:rPr>
            </w:pPr>
            <w:r w:rsidRPr="00851849">
              <w:rPr>
                <w:lang w:val="es-EC"/>
              </w:rPr>
              <w:t xml:space="preserve">Eliminar Empleado de </w:t>
            </w:r>
            <w:smartTag w:uri="urn:schemas-microsoft-com:office:smarttags" w:element="PersonName">
              <w:smartTagPr>
                <w:attr w:name="ProductID" w:val="la Sociedad"/>
              </w:smartTagPr>
              <w:r w:rsidRPr="00851849">
                <w:rPr>
                  <w:lang w:val="es-EC"/>
                </w:rPr>
                <w:t>la Sociedad</w:t>
              </w:r>
            </w:smartTag>
          </w:p>
          <w:p w:rsidR="00F449D7" w:rsidRPr="00851849" w:rsidRDefault="00F449D7" w:rsidP="00B96DDC">
            <w:pPr>
              <w:pStyle w:val="TesisNormal2"/>
              <w:numPr>
                <w:ilvl w:val="0"/>
                <w:numId w:val="253"/>
              </w:numPr>
              <w:spacing w:line="240" w:lineRule="auto"/>
              <w:rPr>
                <w:lang w:val="es-EC"/>
              </w:rPr>
            </w:pPr>
            <w:r w:rsidRPr="00851849">
              <w:rPr>
                <w:lang w:val="es-EC"/>
              </w:rPr>
              <w:t>Visualizar Empleado de la Sociedad</w:t>
            </w:r>
          </w:p>
        </w:tc>
      </w:tr>
      <w:tr w:rsidR="00F449D7" w:rsidRPr="00851849" w:rsidTr="00FF05E4">
        <w:tc>
          <w:tcPr>
            <w:tcW w:w="2410" w:type="dxa"/>
            <w:shd w:val="clear" w:color="auto" w:fill="FFFFFF" w:themeFill="background1"/>
          </w:tcPr>
          <w:p w:rsidR="00F449D7" w:rsidRPr="00851849" w:rsidRDefault="00F449D7" w:rsidP="00F449D7">
            <w:pPr>
              <w:pStyle w:val="TesisNormal2"/>
              <w:spacing w:line="240" w:lineRule="auto"/>
              <w:ind w:left="0"/>
              <w:rPr>
                <w:b/>
                <w:bCs/>
                <w:lang w:val="es-EC"/>
              </w:rPr>
            </w:pPr>
            <w:r w:rsidRPr="00851849">
              <w:rPr>
                <w:b/>
                <w:bCs/>
                <w:lang w:val="es-EC"/>
              </w:rPr>
              <w:t>Administración de Actividades Transaccionales</w:t>
            </w:r>
          </w:p>
        </w:tc>
        <w:tc>
          <w:tcPr>
            <w:tcW w:w="4841" w:type="dxa"/>
            <w:shd w:val="clear" w:color="auto" w:fill="FFFFFF" w:themeFill="background1"/>
          </w:tcPr>
          <w:p w:rsidR="00F449D7" w:rsidRPr="00851849" w:rsidRDefault="00F449D7" w:rsidP="00B96DDC">
            <w:pPr>
              <w:pStyle w:val="TesisNormal2"/>
              <w:numPr>
                <w:ilvl w:val="0"/>
                <w:numId w:val="254"/>
              </w:numPr>
              <w:spacing w:line="240" w:lineRule="auto"/>
              <w:rPr>
                <w:lang w:val="es-EC"/>
              </w:rPr>
            </w:pPr>
            <w:r w:rsidRPr="00851849">
              <w:rPr>
                <w:lang w:val="es-EC"/>
              </w:rPr>
              <w:t>Ingreso de Actividad Transaccional</w:t>
            </w:r>
          </w:p>
          <w:p w:rsidR="00F449D7" w:rsidRPr="00851849" w:rsidRDefault="00F449D7" w:rsidP="00B96DDC">
            <w:pPr>
              <w:pStyle w:val="TesisNormal2"/>
              <w:numPr>
                <w:ilvl w:val="0"/>
                <w:numId w:val="254"/>
              </w:numPr>
              <w:spacing w:line="240" w:lineRule="auto"/>
              <w:rPr>
                <w:lang w:val="es-EC"/>
              </w:rPr>
            </w:pPr>
            <w:r w:rsidRPr="00851849">
              <w:rPr>
                <w:lang w:val="es-EC"/>
              </w:rPr>
              <w:t>Modificación de Actividad Transaccional</w:t>
            </w:r>
          </w:p>
          <w:p w:rsidR="00F449D7" w:rsidRPr="00851849" w:rsidRDefault="00F449D7" w:rsidP="00B96DDC">
            <w:pPr>
              <w:pStyle w:val="TesisNormal2"/>
              <w:numPr>
                <w:ilvl w:val="0"/>
                <w:numId w:val="254"/>
              </w:numPr>
              <w:spacing w:line="240" w:lineRule="auto"/>
              <w:rPr>
                <w:lang w:val="es-EC"/>
              </w:rPr>
            </w:pPr>
            <w:r w:rsidRPr="00851849">
              <w:rPr>
                <w:lang w:val="es-EC"/>
              </w:rPr>
              <w:t>Eliminar de Actividad Transaccional</w:t>
            </w:r>
          </w:p>
          <w:p w:rsidR="00F449D7" w:rsidRPr="00851849" w:rsidRDefault="00F449D7" w:rsidP="00B96DDC">
            <w:pPr>
              <w:pStyle w:val="TesisNormal2"/>
              <w:numPr>
                <w:ilvl w:val="0"/>
                <w:numId w:val="254"/>
              </w:numPr>
              <w:spacing w:line="240" w:lineRule="auto"/>
              <w:rPr>
                <w:lang w:val="es-EC"/>
              </w:rPr>
            </w:pPr>
            <w:r w:rsidRPr="00851849">
              <w:rPr>
                <w:lang w:val="es-EC"/>
              </w:rPr>
              <w:t>Visualizar Actividad Transaccional</w:t>
            </w:r>
          </w:p>
        </w:tc>
      </w:tr>
    </w:tbl>
    <w:p w:rsidR="00437248" w:rsidRDefault="00437248" w:rsidP="00EF4CD3">
      <w:pPr>
        <w:pStyle w:val="TesisNormal2"/>
        <w:ind w:left="720"/>
      </w:pPr>
      <w:bookmarkStart w:id="363" w:name="_Toc226032067"/>
    </w:p>
    <w:p w:rsidR="00EF4CD3" w:rsidRDefault="00EF4CD3" w:rsidP="00EF4CD3">
      <w:pPr>
        <w:pStyle w:val="TesisNormal2"/>
        <w:ind w:left="720"/>
      </w:pPr>
    </w:p>
    <w:p w:rsidR="0058323E" w:rsidRPr="00EF4CD3" w:rsidRDefault="0058323E" w:rsidP="00EF4CD3">
      <w:pPr>
        <w:pStyle w:val="TesisNormal2"/>
        <w:ind w:left="1134"/>
        <w:rPr>
          <w:b/>
          <w:lang w:val="es-EC"/>
        </w:rPr>
      </w:pPr>
      <w:r w:rsidRPr="00EF4CD3">
        <w:rPr>
          <w:b/>
          <w:lang w:val="es-EC"/>
        </w:rPr>
        <w:t>Detalle de los Casos de Uso</w:t>
      </w:r>
      <w:bookmarkEnd w:id="363"/>
    </w:p>
    <w:p w:rsidR="00437248" w:rsidRPr="00EF4CD3" w:rsidRDefault="00437248" w:rsidP="00EF4CD3">
      <w:pPr>
        <w:pStyle w:val="TesisNormal2"/>
        <w:ind w:left="1440"/>
        <w:rPr>
          <w:lang w:val="es-EC"/>
        </w:rPr>
      </w:pPr>
    </w:p>
    <w:p w:rsidR="0058323E" w:rsidRPr="00EF4CD3" w:rsidRDefault="0058323E" w:rsidP="00EF4CD3">
      <w:pPr>
        <w:pStyle w:val="TesisNormal2"/>
        <w:ind w:left="1080"/>
        <w:rPr>
          <w:b/>
          <w:i/>
          <w:lang w:val="es-EC"/>
        </w:rPr>
      </w:pPr>
      <w:bookmarkStart w:id="364" w:name="_Toc226032068"/>
      <w:r w:rsidRPr="00EF4CD3">
        <w:rPr>
          <w:b/>
          <w:i/>
          <w:lang w:val="es-EC"/>
        </w:rPr>
        <w:t>Caso de Uso 1: Administración de Usuarios</w:t>
      </w:r>
      <w:bookmarkEnd w:id="364"/>
      <w:r w:rsidR="009D5555" w:rsidRPr="00EF4CD3">
        <w:rPr>
          <w:b/>
          <w:i/>
          <w:lang w:val="es-EC"/>
        </w:rPr>
        <w:tab/>
      </w:r>
    </w:p>
    <w:p w:rsidR="009D5555" w:rsidRPr="00E15FF0" w:rsidRDefault="009D5555" w:rsidP="009D5555">
      <w:pPr>
        <w:pStyle w:val="TABLATITULO"/>
        <w:rPr>
          <w:lang w:val="es-EC"/>
        </w:rPr>
      </w:pPr>
      <w:bookmarkStart w:id="365" w:name="_Toc236301378"/>
      <w:r>
        <w:rPr>
          <w:lang w:val="es-EC"/>
        </w:rPr>
        <w:t>Tabla 3.16 Caso de Uso Administración de Usuarios</w:t>
      </w:r>
      <w:bookmarkEnd w:id="365"/>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86"/>
        <w:gridCol w:w="5519"/>
      </w:tblGrid>
      <w:tr w:rsidR="0058323E" w:rsidRPr="0058323E" w:rsidTr="00EE37F6">
        <w:tc>
          <w:tcPr>
            <w:tcW w:w="0" w:type="auto"/>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Descripción</w:t>
            </w:r>
          </w:p>
        </w:tc>
        <w:tc>
          <w:tcPr>
            <w:tcW w:w="0" w:type="auto"/>
          </w:tcPr>
          <w:p w:rsidR="0058323E" w:rsidRPr="0058323E" w:rsidRDefault="0058323E" w:rsidP="00EE37F6">
            <w:pPr>
              <w:spacing w:after="0"/>
              <w:rPr>
                <w:rFonts w:ascii="Arial" w:hAnsi="Arial" w:cs="Arial"/>
                <w:iCs/>
                <w:sz w:val="24"/>
                <w:szCs w:val="24"/>
                <w:lang w:val="es-EC"/>
              </w:rPr>
            </w:pPr>
            <w:r w:rsidRPr="0058323E">
              <w:rPr>
                <w:rFonts w:ascii="Arial" w:hAnsi="Arial" w:cs="Arial"/>
                <w:iCs/>
                <w:sz w:val="24"/>
                <w:szCs w:val="24"/>
                <w:lang w:val="es-EC"/>
              </w:rPr>
              <w:t>Permite Ingresar, modificar y eliminar un usuario del sistema.</w:t>
            </w:r>
          </w:p>
        </w:tc>
      </w:tr>
      <w:tr w:rsidR="0058323E" w:rsidRPr="0058323E" w:rsidTr="00EE37F6">
        <w:tc>
          <w:tcPr>
            <w:tcW w:w="0" w:type="auto"/>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ID</w:t>
            </w:r>
          </w:p>
        </w:tc>
        <w:tc>
          <w:tcPr>
            <w:tcW w:w="0" w:type="auto"/>
          </w:tcPr>
          <w:p w:rsidR="0058323E" w:rsidRPr="0058323E" w:rsidRDefault="0058323E" w:rsidP="00EE37F6">
            <w:pPr>
              <w:spacing w:after="0"/>
              <w:rPr>
                <w:rFonts w:ascii="Arial" w:hAnsi="Arial" w:cs="Arial"/>
                <w:iCs/>
                <w:sz w:val="24"/>
                <w:szCs w:val="24"/>
              </w:rPr>
            </w:pPr>
            <w:r w:rsidRPr="0058323E">
              <w:rPr>
                <w:rFonts w:ascii="Arial" w:hAnsi="Arial" w:cs="Arial"/>
                <w:iCs/>
                <w:sz w:val="24"/>
                <w:szCs w:val="24"/>
              </w:rPr>
              <w:t>CPGA-USUARIO-001</w:t>
            </w:r>
          </w:p>
        </w:tc>
      </w:tr>
      <w:tr w:rsidR="0058323E" w:rsidRPr="0058323E" w:rsidTr="00EE37F6">
        <w:tc>
          <w:tcPr>
            <w:tcW w:w="0" w:type="auto"/>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Autor</w:t>
            </w:r>
          </w:p>
        </w:tc>
        <w:tc>
          <w:tcPr>
            <w:tcW w:w="0" w:type="auto"/>
          </w:tcPr>
          <w:p w:rsidR="0058323E" w:rsidRPr="0058323E" w:rsidRDefault="0058323E" w:rsidP="00EE37F6">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EE37F6">
        <w:tc>
          <w:tcPr>
            <w:tcW w:w="0" w:type="auto"/>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Fecha</w:t>
            </w:r>
          </w:p>
        </w:tc>
        <w:tc>
          <w:tcPr>
            <w:tcW w:w="0" w:type="auto"/>
          </w:tcPr>
          <w:p w:rsidR="0058323E" w:rsidRPr="0058323E" w:rsidRDefault="0058323E" w:rsidP="00EE37F6">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EE37F6">
        <w:tc>
          <w:tcPr>
            <w:tcW w:w="0" w:type="auto"/>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Revisado</w:t>
            </w:r>
          </w:p>
        </w:tc>
        <w:tc>
          <w:tcPr>
            <w:tcW w:w="0" w:type="auto"/>
          </w:tcPr>
          <w:p w:rsidR="0058323E" w:rsidRPr="0058323E" w:rsidRDefault="0058323E" w:rsidP="00EE37F6">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EE37F6">
        <w:tc>
          <w:tcPr>
            <w:tcW w:w="0" w:type="auto"/>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Actores</w:t>
            </w:r>
          </w:p>
        </w:tc>
        <w:tc>
          <w:tcPr>
            <w:tcW w:w="0" w:type="auto"/>
          </w:tcPr>
          <w:p w:rsidR="0058323E" w:rsidRPr="0058323E" w:rsidRDefault="0058323E" w:rsidP="00F66CF4">
            <w:pPr>
              <w:numPr>
                <w:ilvl w:val="0"/>
                <w:numId w:val="190"/>
              </w:numPr>
              <w:spacing w:after="0"/>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rPr>
                <w:rFonts w:ascii="Arial" w:hAnsi="Arial" w:cs="Arial"/>
                <w:iCs/>
                <w:sz w:val="24"/>
                <w:szCs w:val="24"/>
              </w:rPr>
            </w:pPr>
            <w:r w:rsidRPr="0058323E">
              <w:rPr>
                <w:rFonts w:ascii="Arial" w:hAnsi="Arial" w:cs="Arial"/>
                <w:iCs/>
                <w:sz w:val="24"/>
                <w:szCs w:val="24"/>
              </w:rPr>
              <w:t>Administrador de Sistemas.</w:t>
            </w:r>
          </w:p>
        </w:tc>
      </w:tr>
      <w:tr w:rsidR="0058323E" w:rsidRPr="0058323E" w:rsidTr="00EE37F6">
        <w:tc>
          <w:tcPr>
            <w:tcW w:w="0" w:type="auto"/>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Pre-condiciones</w:t>
            </w:r>
          </w:p>
        </w:tc>
        <w:tc>
          <w:tcPr>
            <w:tcW w:w="0" w:type="auto"/>
          </w:tcPr>
          <w:p w:rsidR="0058323E" w:rsidRPr="0058323E" w:rsidRDefault="0058323E" w:rsidP="00F66CF4">
            <w:pPr>
              <w:numPr>
                <w:ilvl w:val="0"/>
                <w:numId w:val="191"/>
              </w:numPr>
              <w:spacing w:after="0"/>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rPr>
                <w:rFonts w:ascii="Arial" w:hAnsi="Arial" w:cs="Arial"/>
                <w:iCs/>
                <w:sz w:val="24"/>
                <w:szCs w:val="24"/>
                <w:lang w:val="es-EC"/>
              </w:rPr>
            </w:pPr>
            <w:r w:rsidRPr="0058323E">
              <w:rPr>
                <w:rFonts w:ascii="Arial" w:hAnsi="Arial" w:cs="Arial"/>
                <w:iCs/>
                <w:sz w:val="24"/>
                <w:szCs w:val="24"/>
                <w:lang w:val="es-EC"/>
              </w:rPr>
              <w:t>Si se desea manipular a un empleado como usuario entonces debió ser ingresado primero como  empleado.</w:t>
            </w:r>
          </w:p>
        </w:tc>
      </w:tr>
      <w:tr w:rsidR="0058323E" w:rsidRPr="0058323E" w:rsidTr="00EE37F6">
        <w:tc>
          <w:tcPr>
            <w:tcW w:w="0" w:type="auto"/>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Acciones</w:t>
            </w:r>
          </w:p>
        </w:tc>
        <w:tc>
          <w:tcPr>
            <w:tcW w:w="0" w:type="auto"/>
          </w:tcPr>
          <w:p w:rsidR="0058323E" w:rsidRPr="0058323E" w:rsidRDefault="0058323E" w:rsidP="00F66CF4">
            <w:pPr>
              <w:numPr>
                <w:ilvl w:val="0"/>
                <w:numId w:val="192"/>
              </w:numPr>
              <w:spacing w:after="0"/>
              <w:rPr>
                <w:rFonts w:ascii="Arial" w:hAnsi="Arial" w:cs="Arial"/>
                <w:iCs/>
                <w:sz w:val="24"/>
                <w:szCs w:val="24"/>
                <w:lang w:val="es-EC"/>
              </w:rPr>
            </w:pPr>
            <w:r w:rsidRPr="0058323E">
              <w:rPr>
                <w:rFonts w:ascii="Arial" w:hAnsi="Arial" w:cs="Arial"/>
                <w:iCs/>
                <w:sz w:val="24"/>
                <w:szCs w:val="24"/>
                <w:lang w:val="es-EC"/>
              </w:rPr>
              <w:t>Hacer clic en el menú Configuración-&gt;Permisos-&gt;Usuarios.</w:t>
            </w:r>
          </w:p>
        </w:tc>
      </w:tr>
      <w:tr w:rsidR="0058323E" w:rsidRPr="0058323E" w:rsidTr="00EE37F6">
        <w:tc>
          <w:tcPr>
            <w:tcW w:w="0" w:type="auto"/>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Post-condiciones</w:t>
            </w:r>
          </w:p>
        </w:tc>
        <w:tc>
          <w:tcPr>
            <w:tcW w:w="0" w:type="auto"/>
          </w:tcPr>
          <w:p w:rsidR="0058323E" w:rsidRPr="0058323E" w:rsidRDefault="0058323E" w:rsidP="00F66CF4">
            <w:pPr>
              <w:numPr>
                <w:ilvl w:val="0"/>
                <w:numId w:val="192"/>
              </w:numPr>
              <w:spacing w:after="0"/>
              <w:rPr>
                <w:rFonts w:ascii="Arial" w:hAnsi="Arial" w:cs="Arial"/>
                <w:iCs/>
                <w:sz w:val="24"/>
                <w:szCs w:val="24"/>
                <w:lang w:val="es-EC"/>
              </w:rPr>
            </w:pPr>
            <w:r w:rsidRPr="0058323E">
              <w:rPr>
                <w:rFonts w:ascii="Arial" w:hAnsi="Arial" w:cs="Arial"/>
                <w:iCs/>
                <w:sz w:val="24"/>
                <w:szCs w:val="24"/>
                <w:lang w:val="es-EC"/>
              </w:rPr>
              <w:t xml:space="preserve">El Sistema deberá mostrar </w:t>
            </w:r>
            <w:r w:rsidR="00F449D7" w:rsidRPr="0058323E">
              <w:rPr>
                <w:rFonts w:ascii="Arial" w:hAnsi="Arial" w:cs="Arial"/>
                <w:iCs/>
                <w:sz w:val="24"/>
                <w:szCs w:val="24"/>
                <w:lang w:val="es-EC"/>
              </w:rPr>
              <w:t>la ventana principal</w:t>
            </w:r>
            <w:r w:rsidRPr="0058323E">
              <w:rPr>
                <w:rFonts w:ascii="Arial" w:hAnsi="Arial" w:cs="Arial"/>
                <w:iCs/>
                <w:sz w:val="24"/>
                <w:szCs w:val="24"/>
                <w:lang w:val="es-EC"/>
              </w:rPr>
              <w:t xml:space="preserve"> con las respectivas opciones.</w:t>
            </w:r>
          </w:p>
        </w:tc>
      </w:tr>
      <w:tr w:rsidR="0058323E" w:rsidRPr="0058323E" w:rsidTr="00EE37F6">
        <w:tc>
          <w:tcPr>
            <w:tcW w:w="0" w:type="auto"/>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Inclusiones</w:t>
            </w:r>
          </w:p>
        </w:tc>
        <w:tc>
          <w:tcPr>
            <w:tcW w:w="0" w:type="auto"/>
          </w:tcPr>
          <w:p w:rsidR="0058323E" w:rsidRPr="0058323E" w:rsidRDefault="0058323E" w:rsidP="00F66CF4">
            <w:pPr>
              <w:numPr>
                <w:ilvl w:val="0"/>
                <w:numId w:val="192"/>
              </w:numPr>
              <w:spacing w:after="0"/>
              <w:rPr>
                <w:rFonts w:ascii="Arial" w:hAnsi="Arial" w:cs="Arial"/>
                <w:iCs/>
                <w:sz w:val="24"/>
                <w:szCs w:val="24"/>
                <w:lang w:val="es-EC"/>
              </w:rPr>
            </w:pPr>
            <w:r w:rsidRPr="0058323E">
              <w:rPr>
                <w:rFonts w:ascii="Arial" w:hAnsi="Arial" w:cs="Arial"/>
                <w:iCs/>
                <w:sz w:val="24"/>
                <w:szCs w:val="24"/>
                <w:lang w:val="es-EC"/>
              </w:rPr>
              <w:t xml:space="preserve">Ingresar Usuario </w:t>
            </w:r>
          </w:p>
          <w:p w:rsidR="0058323E" w:rsidRPr="0058323E" w:rsidRDefault="0058323E" w:rsidP="00F66CF4">
            <w:pPr>
              <w:numPr>
                <w:ilvl w:val="0"/>
                <w:numId w:val="192"/>
              </w:numPr>
              <w:spacing w:after="0"/>
              <w:rPr>
                <w:rFonts w:ascii="Arial" w:hAnsi="Arial" w:cs="Arial"/>
                <w:iCs/>
                <w:sz w:val="24"/>
                <w:szCs w:val="24"/>
                <w:lang w:val="es-EC"/>
              </w:rPr>
            </w:pPr>
            <w:r w:rsidRPr="0058323E">
              <w:rPr>
                <w:rFonts w:ascii="Arial" w:hAnsi="Arial" w:cs="Arial"/>
                <w:iCs/>
                <w:sz w:val="24"/>
                <w:szCs w:val="24"/>
                <w:lang w:val="es-EC"/>
              </w:rPr>
              <w:t>Modificar Usuario</w:t>
            </w:r>
          </w:p>
          <w:p w:rsidR="0058323E" w:rsidRPr="0058323E" w:rsidRDefault="0058323E" w:rsidP="00F66CF4">
            <w:pPr>
              <w:numPr>
                <w:ilvl w:val="0"/>
                <w:numId w:val="192"/>
              </w:numPr>
              <w:spacing w:after="0"/>
              <w:rPr>
                <w:rFonts w:ascii="Arial" w:hAnsi="Arial" w:cs="Arial"/>
                <w:iCs/>
                <w:sz w:val="24"/>
                <w:szCs w:val="24"/>
                <w:lang w:val="es-EC"/>
              </w:rPr>
            </w:pPr>
            <w:r w:rsidRPr="0058323E">
              <w:rPr>
                <w:rFonts w:ascii="Arial" w:hAnsi="Arial" w:cs="Arial"/>
                <w:iCs/>
                <w:sz w:val="24"/>
                <w:szCs w:val="24"/>
                <w:lang w:val="es-EC"/>
              </w:rPr>
              <w:t>Eliminar Usuario</w:t>
            </w:r>
          </w:p>
        </w:tc>
      </w:tr>
      <w:tr w:rsidR="0058323E" w:rsidRPr="0058323E" w:rsidTr="00EE37F6">
        <w:tc>
          <w:tcPr>
            <w:tcW w:w="0" w:type="auto"/>
          </w:tcPr>
          <w:p w:rsidR="0058323E" w:rsidRPr="0058323E" w:rsidRDefault="0058323E" w:rsidP="00F449D7">
            <w:pPr>
              <w:rPr>
                <w:rFonts w:ascii="Arial" w:hAnsi="Arial" w:cs="Arial"/>
                <w:b/>
                <w:iCs/>
                <w:sz w:val="24"/>
                <w:szCs w:val="24"/>
              </w:rPr>
            </w:pPr>
            <w:r w:rsidRPr="0058323E">
              <w:rPr>
                <w:rFonts w:ascii="Arial" w:hAnsi="Arial" w:cs="Arial"/>
                <w:b/>
                <w:iCs/>
                <w:sz w:val="24"/>
                <w:szCs w:val="24"/>
              </w:rPr>
              <w:t>Extensiones</w:t>
            </w:r>
          </w:p>
        </w:tc>
        <w:tc>
          <w:tcPr>
            <w:tcW w:w="0" w:type="auto"/>
          </w:tcPr>
          <w:p w:rsidR="0058323E" w:rsidRPr="0058323E" w:rsidRDefault="00EE37F6" w:rsidP="00F66CF4">
            <w:pPr>
              <w:numPr>
                <w:ilvl w:val="0"/>
                <w:numId w:val="192"/>
              </w:numPr>
              <w:spacing w:after="0"/>
              <w:rPr>
                <w:rFonts w:ascii="Arial" w:hAnsi="Arial" w:cs="Arial"/>
                <w:iCs/>
                <w:sz w:val="24"/>
                <w:szCs w:val="24"/>
                <w:lang w:val="es-EC"/>
              </w:rPr>
            </w:pPr>
            <w:r w:rsidRPr="0058323E">
              <w:rPr>
                <w:rFonts w:ascii="Arial" w:hAnsi="Arial" w:cs="Arial"/>
                <w:iCs/>
                <w:sz w:val="24"/>
                <w:szCs w:val="24"/>
                <w:lang w:val="es-EC"/>
              </w:rPr>
              <w:t>Administración</w:t>
            </w:r>
            <w:r w:rsidR="0058323E" w:rsidRPr="0058323E">
              <w:rPr>
                <w:rFonts w:ascii="Arial" w:hAnsi="Arial" w:cs="Arial"/>
                <w:iCs/>
                <w:sz w:val="24"/>
                <w:szCs w:val="24"/>
                <w:lang w:val="es-EC"/>
              </w:rPr>
              <w:t xml:space="preserve"> de Empleado de la Sociedad</w:t>
            </w:r>
          </w:p>
        </w:tc>
      </w:tr>
    </w:tbl>
    <w:p w:rsidR="0058323E" w:rsidRPr="0058323E" w:rsidRDefault="0058323E" w:rsidP="00EF4CD3">
      <w:pPr>
        <w:pStyle w:val="TesisNormal2"/>
      </w:pPr>
    </w:p>
    <w:p w:rsidR="0058323E" w:rsidRPr="0058323E" w:rsidRDefault="0058323E" w:rsidP="00EF4CD3">
      <w:pPr>
        <w:pStyle w:val="TesisNormal2"/>
      </w:pPr>
    </w:p>
    <w:p w:rsidR="0058323E" w:rsidRPr="00EF4CD3" w:rsidRDefault="0058323E" w:rsidP="00EF4CD3">
      <w:pPr>
        <w:pStyle w:val="TesisNormal2"/>
        <w:ind w:left="1080"/>
        <w:rPr>
          <w:b/>
          <w:i/>
          <w:lang w:val="es-EC"/>
        </w:rPr>
      </w:pPr>
      <w:bookmarkStart w:id="366" w:name="_Toc226032069"/>
      <w:r w:rsidRPr="00EF4CD3">
        <w:rPr>
          <w:b/>
          <w:i/>
          <w:lang w:val="es-EC"/>
        </w:rPr>
        <w:t>Caso de Uso 2: Ingreso de Usuarios.</w:t>
      </w:r>
      <w:bookmarkEnd w:id="366"/>
    </w:p>
    <w:p w:rsidR="009D5555" w:rsidRPr="00E15FF0" w:rsidRDefault="009D5555" w:rsidP="009D5555">
      <w:pPr>
        <w:pStyle w:val="TABLATITULO"/>
        <w:rPr>
          <w:lang w:val="es-EC"/>
        </w:rPr>
      </w:pPr>
      <w:bookmarkStart w:id="367" w:name="_Toc236301379"/>
      <w:r>
        <w:rPr>
          <w:lang w:val="es-EC"/>
        </w:rPr>
        <w:t>Tabla 3.17 Caso de Uso Ingreso de Usuarios</w:t>
      </w:r>
      <w:bookmarkEnd w:id="367"/>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9D5555">
        <w:tc>
          <w:tcPr>
            <w:tcW w:w="1755" w:type="dxa"/>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EE37F6">
            <w:pPr>
              <w:spacing w:after="0"/>
              <w:rPr>
                <w:rFonts w:ascii="Arial" w:hAnsi="Arial" w:cs="Arial"/>
                <w:iCs/>
                <w:sz w:val="24"/>
                <w:szCs w:val="24"/>
                <w:lang w:val="es-EC"/>
              </w:rPr>
            </w:pPr>
            <w:r w:rsidRPr="0058323E">
              <w:rPr>
                <w:rFonts w:ascii="Arial" w:hAnsi="Arial" w:cs="Arial"/>
                <w:iCs/>
                <w:sz w:val="24"/>
                <w:szCs w:val="24"/>
                <w:lang w:val="es-EC"/>
              </w:rPr>
              <w:t>Creación de un nuevo usuario del sistema.</w:t>
            </w:r>
          </w:p>
        </w:tc>
      </w:tr>
      <w:tr w:rsidR="0058323E" w:rsidRPr="0058323E" w:rsidTr="009D5555">
        <w:tc>
          <w:tcPr>
            <w:tcW w:w="1755" w:type="dxa"/>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EE37F6">
            <w:pPr>
              <w:spacing w:after="0"/>
              <w:rPr>
                <w:rFonts w:ascii="Arial" w:hAnsi="Arial" w:cs="Arial"/>
                <w:iCs/>
                <w:sz w:val="24"/>
                <w:szCs w:val="24"/>
              </w:rPr>
            </w:pPr>
            <w:r w:rsidRPr="0058323E">
              <w:rPr>
                <w:rFonts w:ascii="Arial" w:hAnsi="Arial" w:cs="Arial"/>
                <w:iCs/>
                <w:sz w:val="24"/>
                <w:szCs w:val="24"/>
              </w:rPr>
              <w:t>CPGA-USUARIO-002</w:t>
            </w:r>
          </w:p>
        </w:tc>
      </w:tr>
      <w:tr w:rsidR="0058323E" w:rsidRPr="0058323E" w:rsidTr="009D5555">
        <w:tc>
          <w:tcPr>
            <w:tcW w:w="1755" w:type="dxa"/>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EE37F6">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9D5555">
        <w:tc>
          <w:tcPr>
            <w:tcW w:w="1755" w:type="dxa"/>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EE37F6">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9D5555">
        <w:tc>
          <w:tcPr>
            <w:tcW w:w="1755" w:type="dxa"/>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EE37F6">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9D5555">
        <w:tc>
          <w:tcPr>
            <w:tcW w:w="1755" w:type="dxa"/>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9D5555">
        <w:tc>
          <w:tcPr>
            <w:tcW w:w="1755" w:type="dxa"/>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Si se desea agregar a un empleado como usuario entonces debió ser ingresado primero como empleado.</w:t>
            </w:r>
          </w:p>
        </w:tc>
      </w:tr>
      <w:tr w:rsidR="0058323E" w:rsidRPr="0058323E" w:rsidTr="009D5555">
        <w:tc>
          <w:tcPr>
            <w:tcW w:w="1755" w:type="dxa"/>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Configuración-&gt;Permisos-&gt;Usuarios-&gt;Nuevo.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Llenar los campos del formulario.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botón Guardar para ingresar los datos</w:t>
            </w:r>
          </w:p>
        </w:tc>
      </w:tr>
      <w:tr w:rsidR="0058323E" w:rsidRPr="0058323E" w:rsidTr="009D5555">
        <w:tc>
          <w:tcPr>
            <w:tcW w:w="1755" w:type="dxa"/>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EE37F6">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Ingreso de Usuario.</w:t>
            </w:r>
          </w:p>
        </w:tc>
      </w:tr>
      <w:tr w:rsidR="0058323E" w:rsidRPr="0058323E" w:rsidTr="009D5555">
        <w:tc>
          <w:tcPr>
            <w:tcW w:w="1755" w:type="dxa"/>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EE37F6">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9D5555">
        <w:tc>
          <w:tcPr>
            <w:tcW w:w="1755" w:type="dxa"/>
          </w:tcPr>
          <w:p w:rsidR="0058323E" w:rsidRPr="0058323E" w:rsidRDefault="0058323E" w:rsidP="00EE37F6">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EE37F6">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Default="0058323E" w:rsidP="00EE37F6">
      <w:pPr>
        <w:pStyle w:val="Ttulo1"/>
        <w:spacing w:after="0"/>
        <w:ind w:left="1080"/>
        <w:rPr>
          <w:rFonts w:ascii="Arial" w:hAnsi="Arial" w:cs="Arial"/>
          <w:sz w:val="24"/>
          <w:szCs w:val="24"/>
          <w:lang w:val="es-EC"/>
        </w:rPr>
      </w:pPr>
    </w:p>
    <w:p w:rsidR="00437248" w:rsidRDefault="00437248" w:rsidP="00EF4CD3">
      <w:pPr>
        <w:pStyle w:val="TesisNormal2"/>
      </w:pPr>
    </w:p>
    <w:p w:rsidR="00437248" w:rsidRDefault="00437248" w:rsidP="00EF4CD3">
      <w:pPr>
        <w:pStyle w:val="TesisNormal2"/>
      </w:pPr>
    </w:p>
    <w:p w:rsidR="00EF4CD3" w:rsidRPr="00437248" w:rsidRDefault="00EF4CD3" w:rsidP="00EF4CD3">
      <w:pPr>
        <w:pStyle w:val="TesisNormal2"/>
      </w:pPr>
    </w:p>
    <w:p w:rsidR="0058323E" w:rsidRPr="00EF4CD3" w:rsidRDefault="0058323E" w:rsidP="00EF4CD3">
      <w:pPr>
        <w:pStyle w:val="TesisNormal2"/>
        <w:ind w:left="1080"/>
        <w:rPr>
          <w:b/>
          <w:i/>
          <w:lang w:val="es-EC"/>
        </w:rPr>
      </w:pPr>
      <w:bookmarkStart w:id="368" w:name="_Toc226032070"/>
      <w:r w:rsidRPr="00EF4CD3">
        <w:rPr>
          <w:b/>
          <w:i/>
          <w:lang w:val="es-EC"/>
        </w:rPr>
        <w:t>Caso de Uso 3: Modificación de Usuarios.</w:t>
      </w:r>
      <w:bookmarkEnd w:id="368"/>
    </w:p>
    <w:p w:rsidR="00F449D7" w:rsidRPr="00E15FF0" w:rsidRDefault="00FF05E4" w:rsidP="00F449D7">
      <w:pPr>
        <w:pStyle w:val="TABLATITULO"/>
        <w:ind w:left="1090" w:hanging="10"/>
        <w:rPr>
          <w:lang w:val="es-EC"/>
        </w:rPr>
      </w:pPr>
      <w:r>
        <w:rPr>
          <w:lang w:val="es-EC"/>
        </w:rPr>
        <w:tab/>
      </w:r>
      <w:bookmarkStart w:id="369" w:name="_Toc236301380"/>
      <w:r>
        <w:rPr>
          <w:lang w:val="es-EC"/>
        </w:rPr>
        <w:t>Tabla 3.18</w:t>
      </w:r>
      <w:r w:rsidR="00F449D7">
        <w:rPr>
          <w:lang w:val="es-EC"/>
        </w:rPr>
        <w:t xml:space="preserve"> Caso de Uso </w:t>
      </w:r>
      <w:r>
        <w:rPr>
          <w:lang w:val="es-EC"/>
        </w:rPr>
        <w:t>Modificación</w:t>
      </w:r>
      <w:r w:rsidR="00F449D7">
        <w:rPr>
          <w:lang w:val="es-EC"/>
        </w:rPr>
        <w:t xml:space="preserve"> de Usuarios</w:t>
      </w:r>
      <w:bookmarkEnd w:id="369"/>
    </w:p>
    <w:tbl>
      <w:tblPr>
        <w:tblW w:w="7286" w:type="dxa"/>
        <w:tblInd w:w="11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36"/>
        <w:gridCol w:w="5550"/>
      </w:tblGrid>
      <w:tr w:rsidR="0058323E" w:rsidRPr="0058323E" w:rsidTr="00FF05E4">
        <w:tc>
          <w:tcPr>
            <w:tcW w:w="1736"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Descripción</w:t>
            </w:r>
          </w:p>
        </w:tc>
        <w:tc>
          <w:tcPr>
            <w:tcW w:w="5550"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Modificación de un usuario del sistema.</w:t>
            </w:r>
          </w:p>
        </w:tc>
      </w:tr>
      <w:tr w:rsidR="0058323E" w:rsidRPr="0058323E" w:rsidTr="00FF05E4">
        <w:tc>
          <w:tcPr>
            <w:tcW w:w="1736"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ID</w:t>
            </w:r>
          </w:p>
        </w:tc>
        <w:tc>
          <w:tcPr>
            <w:tcW w:w="5550"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CPGA-USUARIO-003</w:t>
            </w:r>
          </w:p>
        </w:tc>
      </w:tr>
      <w:tr w:rsidR="0058323E" w:rsidRPr="0058323E" w:rsidTr="00FF05E4">
        <w:tc>
          <w:tcPr>
            <w:tcW w:w="1736"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Autor</w:t>
            </w:r>
          </w:p>
        </w:tc>
        <w:tc>
          <w:tcPr>
            <w:tcW w:w="5550"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FF05E4">
        <w:tc>
          <w:tcPr>
            <w:tcW w:w="1736"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Fecha</w:t>
            </w:r>
          </w:p>
        </w:tc>
        <w:tc>
          <w:tcPr>
            <w:tcW w:w="5550"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FF05E4">
        <w:tc>
          <w:tcPr>
            <w:tcW w:w="1736"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Revisado</w:t>
            </w:r>
          </w:p>
        </w:tc>
        <w:tc>
          <w:tcPr>
            <w:tcW w:w="5550"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FF05E4">
        <w:tc>
          <w:tcPr>
            <w:tcW w:w="1736"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Actores</w:t>
            </w:r>
          </w:p>
        </w:tc>
        <w:tc>
          <w:tcPr>
            <w:tcW w:w="5550"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FF05E4">
        <w:tc>
          <w:tcPr>
            <w:tcW w:w="1736"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Pre-condiciones</w:t>
            </w:r>
          </w:p>
        </w:tc>
        <w:tc>
          <w:tcPr>
            <w:tcW w:w="5550"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a modificar debió ser ingresado en el sistema.</w:t>
            </w:r>
          </w:p>
        </w:tc>
      </w:tr>
      <w:tr w:rsidR="0058323E" w:rsidRPr="0058323E" w:rsidTr="00FF05E4">
        <w:tc>
          <w:tcPr>
            <w:tcW w:w="1736"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Acciones</w:t>
            </w:r>
          </w:p>
        </w:tc>
        <w:tc>
          <w:tcPr>
            <w:tcW w:w="5550"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 xml:space="preserve">Hacer clic en el menú </w:t>
            </w:r>
            <w:r w:rsidR="00612AE8" w:rsidRPr="00350353">
              <w:rPr>
                <w:rFonts w:ascii="Arial" w:hAnsi="Arial" w:cs="Arial"/>
                <w:iCs/>
                <w:sz w:val="24"/>
                <w:szCs w:val="24"/>
                <w:lang w:val="es-EC"/>
              </w:rPr>
              <w:t>Configuración</w:t>
            </w:r>
            <w:r w:rsidRPr="0058323E">
              <w:rPr>
                <w:rFonts w:ascii="Arial" w:hAnsi="Arial" w:cs="Arial"/>
                <w:iCs/>
                <w:sz w:val="24"/>
                <w:szCs w:val="24"/>
                <w:lang w:val="es-EC"/>
              </w:rPr>
              <w:t>-&gt;Permisos-&gt;Usuarios-&gt;Modificar.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Código del Usuario o Buscar el Usuario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Modificar los campos.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Guardar.</w:t>
            </w:r>
          </w:p>
        </w:tc>
      </w:tr>
      <w:tr w:rsidR="0058323E" w:rsidRPr="0058323E" w:rsidTr="00FF05E4">
        <w:tc>
          <w:tcPr>
            <w:tcW w:w="1736"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Post-condiciones</w:t>
            </w:r>
          </w:p>
        </w:tc>
        <w:tc>
          <w:tcPr>
            <w:tcW w:w="5550"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Modificación de Usuario.</w:t>
            </w:r>
          </w:p>
        </w:tc>
      </w:tr>
      <w:tr w:rsidR="0058323E" w:rsidRPr="0058323E" w:rsidTr="00FF05E4">
        <w:tc>
          <w:tcPr>
            <w:tcW w:w="1736"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Inclusiones</w:t>
            </w:r>
          </w:p>
        </w:tc>
        <w:tc>
          <w:tcPr>
            <w:tcW w:w="5550"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FF05E4">
        <w:tc>
          <w:tcPr>
            <w:tcW w:w="1736"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Extensiones</w:t>
            </w:r>
          </w:p>
        </w:tc>
        <w:tc>
          <w:tcPr>
            <w:tcW w:w="5550"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Default="0058323E" w:rsidP="00EF4CD3">
      <w:pPr>
        <w:pStyle w:val="TesisNormal2"/>
      </w:pPr>
    </w:p>
    <w:p w:rsidR="0058323E" w:rsidRPr="00EF4CD3" w:rsidRDefault="0058323E" w:rsidP="00EF4CD3">
      <w:pPr>
        <w:pStyle w:val="TesisNormal2"/>
        <w:ind w:left="1080"/>
        <w:rPr>
          <w:b/>
          <w:i/>
          <w:lang w:val="es-EC"/>
        </w:rPr>
      </w:pPr>
      <w:bookmarkStart w:id="370" w:name="_Toc226032071"/>
      <w:r w:rsidRPr="00EF4CD3">
        <w:rPr>
          <w:b/>
          <w:i/>
          <w:lang w:val="es-EC"/>
        </w:rPr>
        <w:t>Caso de Uso 4: Eliminación de Usuarios.</w:t>
      </w:r>
      <w:bookmarkEnd w:id="370"/>
    </w:p>
    <w:p w:rsidR="0058323E" w:rsidRDefault="00FF05E4" w:rsidP="00FF05E4">
      <w:pPr>
        <w:pStyle w:val="TABLATITULO"/>
      </w:pPr>
      <w:bookmarkStart w:id="371" w:name="_Toc236301381"/>
      <w:r w:rsidRPr="00FF05E4">
        <w:t>Tabla 3.1</w:t>
      </w:r>
      <w:r>
        <w:t>9</w:t>
      </w:r>
      <w:r w:rsidRPr="00FF05E4">
        <w:t xml:space="preserve"> Caso de Uso </w:t>
      </w:r>
      <w:r>
        <w:t>Eliminación</w:t>
      </w:r>
      <w:r w:rsidRPr="00FF05E4">
        <w:t xml:space="preserve"> de Usuarios</w:t>
      </w:r>
      <w:bookmarkEnd w:id="371"/>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FF05E4">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Eliminación de un usuario del sistema.</w:t>
            </w:r>
          </w:p>
        </w:tc>
      </w:tr>
      <w:tr w:rsidR="0058323E" w:rsidRPr="0058323E" w:rsidTr="00FF05E4">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CPGA-USUARIO-004</w:t>
            </w:r>
          </w:p>
        </w:tc>
      </w:tr>
      <w:tr w:rsidR="0058323E" w:rsidRPr="0058323E" w:rsidTr="00FF05E4">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FF05E4">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FF05E4">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FF05E4">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437248" w:rsidRDefault="0058323E" w:rsidP="00F66CF4">
            <w:pPr>
              <w:pStyle w:val="Prrafodelista"/>
              <w:numPr>
                <w:ilvl w:val="0"/>
                <w:numId w:val="178"/>
              </w:numPr>
              <w:spacing w:after="0" w:line="240" w:lineRule="auto"/>
              <w:rPr>
                <w:rFonts w:ascii="Arial" w:hAnsi="Arial" w:cs="Arial"/>
                <w:iCs/>
                <w:sz w:val="24"/>
                <w:szCs w:val="24"/>
              </w:rPr>
            </w:pPr>
            <w:r w:rsidRPr="00437248">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FF05E4">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a eliminar debió ser ingresado en el sistema.</w:t>
            </w:r>
          </w:p>
        </w:tc>
      </w:tr>
      <w:tr w:rsidR="0058323E" w:rsidRPr="0058323E" w:rsidTr="00FF05E4">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Configuración-&gt;Permisos-&gt;Roles-&gt;Eliminar.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Código del Usuario o Buscar el Usuario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botón Eliminar</w:t>
            </w:r>
          </w:p>
        </w:tc>
      </w:tr>
      <w:tr w:rsidR="0058323E" w:rsidRPr="0058323E" w:rsidTr="00FF05E4">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Eliminación de Usuario.</w:t>
            </w:r>
          </w:p>
        </w:tc>
      </w:tr>
      <w:tr w:rsidR="0058323E" w:rsidRPr="0058323E" w:rsidTr="00FF05E4">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FF05E4">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437248" w:rsidRDefault="00437248" w:rsidP="00EF4CD3">
      <w:pPr>
        <w:pStyle w:val="TesisNormal2"/>
      </w:pPr>
      <w:bookmarkStart w:id="372" w:name="_Toc226032072"/>
    </w:p>
    <w:p w:rsidR="0058323E" w:rsidRPr="00EF4CD3" w:rsidRDefault="0058323E" w:rsidP="00EF4CD3">
      <w:pPr>
        <w:pStyle w:val="TesisNormal2"/>
        <w:ind w:left="1080"/>
        <w:rPr>
          <w:b/>
          <w:i/>
          <w:lang w:val="es-EC"/>
        </w:rPr>
      </w:pPr>
      <w:r w:rsidRPr="00EF4CD3">
        <w:rPr>
          <w:b/>
          <w:i/>
          <w:lang w:val="es-EC"/>
        </w:rPr>
        <w:t>Caso de Uso 5: Administración de Roles</w:t>
      </w:r>
      <w:bookmarkEnd w:id="372"/>
    </w:p>
    <w:p w:rsidR="0058323E" w:rsidRPr="0058323E" w:rsidRDefault="00FF05E4" w:rsidP="00FF05E4">
      <w:pPr>
        <w:pStyle w:val="TABLATITULO"/>
        <w:rPr>
          <w:lang w:val="es-EC"/>
        </w:rPr>
      </w:pPr>
      <w:bookmarkStart w:id="373" w:name="_Toc236301382"/>
      <w:r>
        <w:rPr>
          <w:lang w:val="es-EC"/>
        </w:rPr>
        <w:t>Tabla 3.20 Caso de Uso Administración de</w:t>
      </w:r>
      <w:r w:rsidR="00F47012">
        <w:rPr>
          <w:lang w:val="es-EC"/>
        </w:rPr>
        <w:t xml:space="preserve"> Roles</w:t>
      </w:r>
      <w:bookmarkEnd w:id="373"/>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Permite Ingresar, modificar y eliminar un usuario del sistema.</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CPGA-ROL-001</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612AE8" w:rsidP="00F66CF4">
            <w:pPr>
              <w:numPr>
                <w:ilvl w:val="0"/>
                <w:numId w:val="190"/>
              </w:numPr>
              <w:spacing w:after="0" w:line="240" w:lineRule="auto"/>
              <w:rPr>
                <w:rFonts w:ascii="Arial" w:hAnsi="Arial" w:cs="Arial"/>
                <w:iCs/>
                <w:sz w:val="24"/>
                <w:szCs w:val="24"/>
              </w:rPr>
            </w:pPr>
            <w:r w:rsidRPr="00350353">
              <w:rPr>
                <w:rFonts w:ascii="Arial" w:hAnsi="Arial" w:cs="Arial"/>
                <w:iCs/>
                <w:sz w:val="24"/>
                <w:szCs w:val="24"/>
              </w:rPr>
              <w:t>Administrador</w:t>
            </w:r>
            <w:r w:rsidR="0058323E" w:rsidRPr="0058323E">
              <w:rPr>
                <w:rFonts w:ascii="Arial" w:hAnsi="Arial" w:cs="Arial"/>
                <w:iCs/>
                <w:sz w:val="24"/>
                <w:szCs w:val="24"/>
              </w:rPr>
              <w:t xml:space="preserve"> de Sistemas.</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Deberán existir actividades plantillas ingresadas en el sistema.</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Configuración-&gt;Permisos-&gt;Roles.</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El Sistema deberá mostrar la ventana principal con las respectivas opciones.</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Rol</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Modificar Rol</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Eliminar Rol</w:t>
            </w:r>
          </w:p>
        </w:tc>
      </w:tr>
      <w:tr w:rsidR="0058323E" w:rsidRPr="0058323E" w:rsidTr="00437248">
        <w:trPr>
          <w:trHeight w:val="335"/>
        </w:trPr>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Default="0058323E" w:rsidP="00437248">
      <w:pPr>
        <w:pStyle w:val="TDC1"/>
        <w:spacing w:after="0"/>
        <w:ind w:left="1080"/>
        <w:rPr>
          <w:rFonts w:ascii="Arial" w:hAnsi="Arial" w:cs="Arial"/>
          <w:sz w:val="24"/>
          <w:szCs w:val="24"/>
          <w:lang w:val="es-EC"/>
        </w:rPr>
      </w:pPr>
    </w:p>
    <w:p w:rsidR="00437248" w:rsidRPr="00437248" w:rsidRDefault="00437248" w:rsidP="00437248">
      <w:pPr>
        <w:rPr>
          <w:lang w:val="es-EC"/>
        </w:rPr>
      </w:pPr>
    </w:p>
    <w:p w:rsidR="0058323E" w:rsidRPr="00EF4CD3" w:rsidRDefault="0058323E" w:rsidP="00EF4CD3">
      <w:pPr>
        <w:pStyle w:val="TesisNormal2"/>
        <w:ind w:left="1080"/>
        <w:rPr>
          <w:b/>
          <w:i/>
          <w:lang w:val="es-EC"/>
        </w:rPr>
      </w:pPr>
      <w:bookmarkStart w:id="374" w:name="_Toc226032073"/>
      <w:r w:rsidRPr="00EF4CD3">
        <w:rPr>
          <w:b/>
          <w:i/>
          <w:lang w:val="es-EC"/>
        </w:rPr>
        <w:t>Caso de Uso 6: Ingreso de Roles.</w:t>
      </w:r>
      <w:bookmarkEnd w:id="374"/>
    </w:p>
    <w:p w:rsidR="00EE37F6" w:rsidRPr="0058323E" w:rsidRDefault="00EE37F6" w:rsidP="00EE37F6">
      <w:pPr>
        <w:pStyle w:val="TABLATITULO"/>
        <w:rPr>
          <w:lang w:val="es-EC"/>
        </w:rPr>
      </w:pPr>
      <w:bookmarkStart w:id="375" w:name="_Toc236301383"/>
      <w:r>
        <w:rPr>
          <w:lang w:val="es-EC"/>
        </w:rPr>
        <w:t>Tabla 3.21 Caso de Uso Ingreso de Roles</w:t>
      </w:r>
      <w:bookmarkEnd w:id="375"/>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Creación de un nuevo rol dentro del sistema.</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CPGA- ROL-002</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Deben estar ingresadas actividades plantillas.</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Configuración-&gt;Permisos-&gt;Roles-&gt;Nuevo.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el nombre del rol.</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las actividades asignadas al nuevo rol.</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Guardar.</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Ingreso de Roles.</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EF4CD3">
      <w:pPr>
        <w:pStyle w:val="TesisNormal2"/>
      </w:pPr>
    </w:p>
    <w:p w:rsidR="0058323E" w:rsidRPr="00EF4CD3" w:rsidRDefault="0058323E" w:rsidP="00EF4CD3">
      <w:pPr>
        <w:pStyle w:val="TesisNormal2"/>
        <w:ind w:left="1080"/>
        <w:rPr>
          <w:b/>
          <w:i/>
          <w:lang w:val="es-EC"/>
        </w:rPr>
      </w:pPr>
      <w:bookmarkStart w:id="376" w:name="_Toc226032074"/>
      <w:r w:rsidRPr="00EF4CD3">
        <w:rPr>
          <w:b/>
          <w:i/>
          <w:lang w:val="es-EC"/>
        </w:rPr>
        <w:t>Caso de Uso 7: Modificación de Roles.</w:t>
      </w:r>
      <w:bookmarkEnd w:id="376"/>
    </w:p>
    <w:p w:rsidR="00EE37F6" w:rsidRPr="0058323E" w:rsidRDefault="00EE37F6" w:rsidP="00EE37F6">
      <w:pPr>
        <w:pStyle w:val="TABLATITULO"/>
        <w:rPr>
          <w:lang w:val="es-EC"/>
        </w:rPr>
      </w:pPr>
      <w:bookmarkStart w:id="377" w:name="_Toc236301384"/>
      <w:r>
        <w:rPr>
          <w:lang w:val="es-EC"/>
        </w:rPr>
        <w:t>Tabla 3.22 Caso de Uso Modificación de Roles</w:t>
      </w:r>
      <w:bookmarkEnd w:id="377"/>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Modificación de un rol dentro del sistema.</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CPGA-ROL-003</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rol a modificar debió ser ingresado en el sistema.</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Configuración-&gt;Permisos-&gt;Roles-&gt;Modificar.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Código del Rol o Buscar el rol</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Modificar los campos permitidos.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botón Guardar.</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Modificación de Roles.</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EF4CD3">
      <w:pPr>
        <w:pStyle w:val="TesisNormal2"/>
      </w:pPr>
    </w:p>
    <w:p w:rsidR="0058323E" w:rsidRPr="00EF4CD3" w:rsidRDefault="0058323E" w:rsidP="00EF4CD3">
      <w:pPr>
        <w:pStyle w:val="TesisNormal2"/>
        <w:ind w:left="1080"/>
        <w:rPr>
          <w:b/>
          <w:i/>
          <w:lang w:val="es-EC"/>
        </w:rPr>
      </w:pPr>
      <w:bookmarkStart w:id="378" w:name="_Toc226032075"/>
      <w:r w:rsidRPr="00EF4CD3">
        <w:rPr>
          <w:b/>
          <w:i/>
          <w:lang w:val="es-EC"/>
        </w:rPr>
        <w:t>Caso de Uso 8: Eliminación de Roles.</w:t>
      </w:r>
      <w:bookmarkEnd w:id="378"/>
    </w:p>
    <w:p w:rsidR="00EE37F6" w:rsidRPr="0058323E" w:rsidRDefault="00EE37F6" w:rsidP="00EE37F6">
      <w:pPr>
        <w:pStyle w:val="TABLATITULO"/>
        <w:rPr>
          <w:lang w:val="es-EC"/>
        </w:rPr>
      </w:pPr>
      <w:bookmarkStart w:id="379" w:name="_Toc236301385"/>
      <w:r>
        <w:rPr>
          <w:lang w:val="es-EC"/>
        </w:rPr>
        <w:t>Tabla 3.23 Caso de Uso Eliminación de Roles</w:t>
      </w:r>
      <w:bookmarkEnd w:id="379"/>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Eliminación de un rol del sistema.</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CPGA-ROL-004</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rol debió ser ingresado en el sistema</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Configuración-&gt;Permisos-&gt;Roles-&gt;Eliminar.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Código del rol o Buscar el rol</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Eliminar</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Eliminación de Roles.</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Default="0058323E" w:rsidP="00437248">
      <w:pPr>
        <w:pStyle w:val="Ttulo2"/>
        <w:spacing w:after="0"/>
        <w:ind w:left="1080"/>
        <w:rPr>
          <w:rFonts w:ascii="Arial" w:hAnsi="Arial" w:cs="Arial"/>
          <w:sz w:val="24"/>
          <w:szCs w:val="24"/>
          <w:lang w:val="es-EC"/>
        </w:rPr>
      </w:pPr>
    </w:p>
    <w:p w:rsidR="00EE37F6" w:rsidRDefault="00EE37F6" w:rsidP="00EE37F6">
      <w:pPr>
        <w:rPr>
          <w:lang w:val="es-EC"/>
        </w:rPr>
      </w:pPr>
    </w:p>
    <w:p w:rsidR="00EE37F6" w:rsidRPr="00EE37F6" w:rsidRDefault="00EE37F6" w:rsidP="00EE37F6">
      <w:pPr>
        <w:rPr>
          <w:lang w:val="es-EC"/>
        </w:rPr>
      </w:pPr>
    </w:p>
    <w:p w:rsidR="0058323E" w:rsidRPr="00EF4CD3" w:rsidRDefault="0058323E" w:rsidP="00EF4CD3">
      <w:pPr>
        <w:pStyle w:val="TesisNormal2"/>
        <w:ind w:left="1080"/>
        <w:rPr>
          <w:b/>
          <w:i/>
          <w:lang w:val="es-EC"/>
        </w:rPr>
      </w:pPr>
      <w:bookmarkStart w:id="380" w:name="_Toc226032076"/>
      <w:r w:rsidRPr="00EF4CD3">
        <w:rPr>
          <w:b/>
          <w:i/>
          <w:lang w:val="es-EC"/>
        </w:rPr>
        <w:t>Caso de Uso 9: Administración de Ubicación</w:t>
      </w:r>
      <w:bookmarkEnd w:id="380"/>
    </w:p>
    <w:p w:rsidR="00EE37F6" w:rsidRPr="0058323E" w:rsidRDefault="00EE37F6" w:rsidP="00EE37F6">
      <w:pPr>
        <w:pStyle w:val="TABLATITULO"/>
        <w:rPr>
          <w:lang w:val="es-EC"/>
        </w:rPr>
      </w:pPr>
      <w:bookmarkStart w:id="381" w:name="_Toc236301386"/>
      <w:r>
        <w:rPr>
          <w:lang w:val="es-EC"/>
        </w:rPr>
        <w:t>Tabla 3.24 Caso de Uso Administración de Ubicación</w:t>
      </w:r>
      <w:bookmarkEnd w:id="381"/>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Permite Ingresar, modificar y eliminar una ubicación del sistema. La ubicación está formada por país, provincia y ciudad</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CPGA-UBICACION-001</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612AE8" w:rsidP="00F66CF4">
            <w:pPr>
              <w:numPr>
                <w:ilvl w:val="0"/>
                <w:numId w:val="190"/>
              </w:numPr>
              <w:spacing w:after="0" w:line="240" w:lineRule="auto"/>
              <w:rPr>
                <w:rFonts w:ascii="Arial" w:hAnsi="Arial" w:cs="Arial"/>
                <w:iCs/>
                <w:sz w:val="24"/>
                <w:szCs w:val="24"/>
              </w:rPr>
            </w:pPr>
            <w:r w:rsidRPr="00350353">
              <w:rPr>
                <w:rFonts w:ascii="Arial" w:hAnsi="Arial" w:cs="Arial"/>
                <w:iCs/>
                <w:sz w:val="24"/>
                <w:szCs w:val="24"/>
              </w:rPr>
              <w:t>Administrador</w:t>
            </w:r>
            <w:r w:rsidR="0058323E" w:rsidRPr="0058323E">
              <w:rPr>
                <w:rFonts w:ascii="Arial" w:hAnsi="Arial" w:cs="Arial"/>
                <w:iCs/>
                <w:sz w:val="24"/>
                <w:szCs w:val="24"/>
              </w:rPr>
              <w:t xml:space="preserve"> de Sistemas.</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Configuración-&gt;Mantenimientos-&gt;</w:t>
            </w:r>
            <w:r w:rsidR="00612AE8" w:rsidRPr="00350353">
              <w:rPr>
                <w:rFonts w:ascii="Arial" w:hAnsi="Arial" w:cs="Arial"/>
                <w:iCs/>
                <w:sz w:val="24"/>
                <w:szCs w:val="24"/>
                <w:lang w:val="es-EC"/>
              </w:rPr>
              <w:t>Ubicación</w:t>
            </w:r>
            <w:r w:rsidRPr="0058323E">
              <w:rPr>
                <w:rFonts w:ascii="Arial" w:hAnsi="Arial" w:cs="Arial"/>
                <w:iCs/>
                <w:sz w:val="24"/>
                <w:szCs w:val="24"/>
                <w:lang w:val="es-EC"/>
              </w:rPr>
              <w:t>.</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El Sistema deberá mostrar la ventana de Ubicación con las respectivas opciones</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Ubicación</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Modificar Ubicación</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Eliminar Ubicación</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EF4CD3">
      <w:pPr>
        <w:pStyle w:val="TesisNormal2"/>
      </w:pPr>
    </w:p>
    <w:p w:rsidR="0058323E" w:rsidRPr="00EF4CD3" w:rsidRDefault="0058323E" w:rsidP="00EF4CD3">
      <w:pPr>
        <w:pStyle w:val="TesisNormal2"/>
        <w:ind w:left="1080"/>
        <w:rPr>
          <w:b/>
          <w:i/>
          <w:lang w:val="es-EC"/>
        </w:rPr>
      </w:pPr>
      <w:bookmarkStart w:id="382" w:name="_Toc226032077"/>
      <w:r w:rsidRPr="00EF4CD3">
        <w:rPr>
          <w:b/>
          <w:i/>
          <w:lang w:val="es-EC"/>
        </w:rPr>
        <w:t>Caso de Uso 10: Ingreso de Ubicación.</w:t>
      </w:r>
      <w:bookmarkEnd w:id="382"/>
    </w:p>
    <w:p w:rsidR="00EE37F6" w:rsidRPr="0058323E" w:rsidRDefault="00EE37F6" w:rsidP="00EE37F6">
      <w:pPr>
        <w:pStyle w:val="TABLATITULO"/>
        <w:rPr>
          <w:lang w:val="es-EC"/>
        </w:rPr>
      </w:pPr>
      <w:bookmarkStart w:id="383" w:name="_Toc236301387"/>
      <w:r>
        <w:rPr>
          <w:lang w:val="es-EC"/>
        </w:rPr>
        <w:t>Tabla 3.25 Caso de Uso Ingreso de Ubicación</w:t>
      </w:r>
      <w:bookmarkEnd w:id="383"/>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Creación de una nueva ubicación dentro del sistema.</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CPGA- UBICACION -002</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Configuración-&gt;Mantenimientos-&gt;</w:t>
            </w:r>
            <w:r w:rsidR="00EE37F6" w:rsidRPr="0058323E">
              <w:rPr>
                <w:rFonts w:ascii="Arial" w:hAnsi="Arial" w:cs="Arial"/>
                <w:iCs/>
                <w:sz w:val="24"/>
                <w:szCs w:val="24"/>
                <w:lang w:val="es-EC"/>
              </w:rPr>
              <w:t>Ubicación</w:t>
            </w:r>
            <w:r w:rsidRPr="0058323E">
              <w:rPr>
                <w:rFonts w:ascii="Arial" w:hAnsi="Arial" w:cs="Arial"/>
                <w:iCs/>
                <w:sz w:val="24"/>
                <w:szCs w:val="24"/>
                <w:lang w:val="es-EC"/>
              </w:rPr>
              <w:t>.</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el País y hacer clic en el botón con un ícono de hoja en blanco (inferior izquierda)</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la Región y hacer clic en el botón con un ícono de hoja en blanco (inferior)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la ciudad y hacer clic en el botón con un ícono de hoja en blanco (inferior)</w:t>
            </w:r>
          </w:p>
          <w:p w:rsidR="0058323E" w:rsidRPr="00EE37F6"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Cerrar la ventana</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Ubicación.</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EF4CD3">
      <w:pPr>
        <w:pStyle w:val="TesisNormal2"/>
      </w:pPr>
    </w:p>
    <w:p w:rsidR="0058323E" w:rsidRPr="00EF4CD3" w:rsidRDefault="0058323E" w:rsidP="00EF4CD3">
      <w:pPr>
        <w:pStyle w:val="TesisNormal2"/>
        <w:ind w:left="1080"/>
        <w:rPr>
          <w:b/>
          <w:i/>
          <w:lang w:val="es-EC"/>
        </w:rPr>
      </w:pPr>
      <w:bookmarkStart w:id="384" w:name="_Toc226032078"/>
      <w:r w:rsidRPr="00EF4CD3">
        <w:rPr>
          <w:b/>
          <w:i/>
          <w:lang w:val="es-EC"/>
        </w:rPr>
        <w:t>Caso de Uso 11: Modificación de Ubicación.</w:t>
      </w:r>
      <w:bookmarkEnd w:id="384"/>
    </w:p>
    <w:p w:rsidR="00EE37F6" w:rsidRPr="0058323E" w:rsidRDefault="00EE37F6" w:rsidP="00EE37F6">
      <w:pPr>
        <w:pStyle w:val="TABLATITULO"/>
        <w:rPr>
          <w:lang w:val="es-EC"/>
        </w:rPr>
      </w:pPr>
      <w:bookmarkStart w:id="385" w:name="_Toc236301388"/>
      <w:r>
        <w:rPr>
          <w:lang w:val="es-EC"/>
        </w:rPr>
        <w:t>Tabla 3.26 Caso de Uso Modificación de Ubicación</w:t>
      </w:r>
      <w:bookmarkEnd w:id="385"/>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 xml:space="preserve">Modificación de una ubicación </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CPGA-UBICACION-003</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La ubicación a modificar debió ser ingresado en el sistema.</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Configuración-&gt;Mantenimientos-&gt;</w:t>
            </w:r>
            <w:r w:rsidR="00EE37F6" w:rsidRPr="0058323E">
              <w:rPr>
                <w:rFonts w:ascii="Arial" w:hAnsi="Arial" w:cs="Arial"/>
                <w:iCs/>
                <w:sz w:val="24"/>
                <w:szCs w:val="24"/>
                <w:lang w:val="es-EC"/>
              </w:rPr>
              <w:t>Ubicación</w:t>
            </w:r>
            <w:r w:rsidRPr="0058323E">
              <w:rPr>
                <w:rFonts w:ascii="Arial" w:hAnsi="Arial" w:cs="Arial"/>
                <w:iCs/>
                <w:sz w:val="24"/>
                <w:szCs w:val="24"/>
                <w:lang w:val="es-EC"/>
              </w:rPr>
              <w:t>.</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el país, la región o la ciudad que se va a modificar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Cerrar el formulario</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Ubicación.</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EE37F6">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437248" w:rsidRDefault="00437248" w:rsidP="0058323E">
      <w:pPr>
        <w:pStyle w:val="Ttulo2"/>
        <w:ind w:left="1080"/>
        <w:rPr>
          <w:rFonts w:ascii="Arial" w:hAnsi="Arial" w:cs="Arial"/>
          <w:sz w:val="24"/>
          <w:szCs w:val="24"/>
          <w:lang w:val="es-EC"/>
        </w:rPr>
      </w:pPr>
      <w:bookmarkStart w:id="386" w:name="_Toc226032079"/>
    </w:p>
    <w:p w:rsidR="0058323E" w:rsidRPr="00EF4CD3" w:rsidRDefault="0058323E" w:rsidP="00EF4CD3">
      <w:pPr>
        <w:pStyle w:val="TesisNormal2"/>
        <w:ind w:left="1080"/>
        <w:rPr>
          <w:b/>
          <w:i/>
          <w:lang w:val="es-EC"/>
        </w:rPr>
      </w:pPr>
      <w:r w:rsidRPr="00EF4CD3">
        <w:rPr>
          <w:b/>
          <w:i/>
          <w:lang w:val="es-EC"/>
        </w:rPr>
        <w:t>Caso de Uso 12: Eliminación de Ubicación.</w:t>
      </w:r>
      <w:bookmarkEnd w:id="386"/>
    </w:p>
    <w:p w:rsidR="00437248" w:rsidRPr="0058323E" w:rsidRDefault="00437248" w:rsidP="00437248">
      <w:pPr>
        <w:pStyle w:val="TABLATITULO"/>
        <w:rPr>
          <w:lang w:val="es-EC"/>
        </w:rPr>
      </w:pPr>
      <w:bookmarkStart w:id="387" w:name="_Toc236301389"/>
      <w:r>
        <w:rPr>
          <w:lang w:val="es-EC"/>
        </w:rPr>
        <w:t>Tabla 3.27 Caso de Uso Eliminación de Ubicación</w:t>
      </w:r>
      <w:bookmarkEnd w:id="387"/>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Eliminación de una ubicación.</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CPGA-UBICACION-004</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rol debió ser ingresado en el sistema</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w:t>
            </w:r>
            <w:r w:rsidR="00437248">
              <w:rPr>
                <w:rFonts w:ascii="Arial" w:hAnsi="Arial" w:cs="Arial"/>
                <w:iCs/>
                <w:sz w:val="24"/>
                <w:szCs w:val="24"/>
                <w:lang w:val="es-EC"/>
              </w:rPr>
              <w:t xml:space="preserve"> </w:t>
            </w:r>
            <w:r w:rsidRPr="0058323E">
              <w:rPr>
                <w:rFonts w:ascii="Arial" w:hAnsi="Arial" w:cs="Arial"/>
                <w:iCs/>
                <w:sz w:val="24"/>
                <w:szCs w:val="24"/>
                <w:lang w:val="es-EC"/>
              </w:rPr>
              <w:t>Mantenimientos-&gt;</w:t>
            </w:r>
            <w:r w:rsidR="00437248">
              <w:rPr>
                <w:rFonts w:ascii="Arial" w:hAnsi="Arial" w:cs="Arial"/>
                <w:iCs/>
                <w:sz w:val="24"/>
                <w:szCs w:val="24"/>
                <w:lang w:val="es-EC"/>
              </w:rPr>
              <w:t xml:space="preserve"> </w:t>
            </w:r>
            <w:r w:rsidR="00437248" w:rsidRPr="0058323E">
              <w:rPr>
                <w:rFonts w:ascii="Arial" w:hAnsi="Arial" w:cs="Arial"/>
                <w:iCs/>
                <w:sz w:val="24"/>
                <w:szCs w:val="24"/>
                <w:lang w:val="es-EC"/>
              </w:rPr>
              <w:t>Ubicación</w:t>
            </w:r>
            <w:r w:rsidRPr="0058323E">
              <w:rPr>
                <w:rFonts w:ascii="Arial" w:hAnsi="Arial" w:cs="Arial"/>
                <w:iCs/>
                <w:sz w:val="24"/>
                <w:szCs w:val="24"/>
                <w:lang w:val="es-EC"/>
              </w:rPr>
              <w:t>.</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 elimina la ciudad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 elimina región</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 elimina ciudad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Cerrar la ventana</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Ubicación.</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EF4CD3">
      <w:pPr>
        <w:pStyle w:val="TesisNormal2"/>
      </w:pPr>
    </w:p>
    <w:p w:rsidR="0058323E" w:rsidRPr="00EF4CD3" w:rsidRDefault="0058323E" w:rsidP="00EF4CD3">
      <w:pPr>
        <w:pStyle w:val="TesisNormal2"/>
        <w:ind w:left="1080"/>
        <w:rPr>
          <w:b/>
          <w:i/>
          <w:lang w:val="es-EC"/>
        </w:rPr>
      </w:pPr>
      <w:bookmarkStart w:id="388" w:name="_Toc226032080"/>
      <w:r w:rsidRPr="00EF4CD3">
        <w:rPr>
          <w:b/>
          <w:i/>
          <w:lang w:val="es-EC"/>
        </w:rPr>
        <w:t>Caso de Uso 13: Administración de Menú Actividad Transaccional</w:t>
      </w:r>
      <w:bookmarkEnd w:id="388"/>
    </w:p>
    <w:p w:rsidR="00437248" w:rsidRPr="0058323E" w:rsidRDefault="00437248" w:rsidP="00437248">
      <w:pPr>
        <w:pStyle w:val="TABLATITULO"/>
        <w:rPr>
          <w:lang w:val="es-EC"/>
        </w:rPr>
      </w:pPr>
      <w:bookmarkStart w:id="389" w:name="_Toc236301390"/>
      <w:r>
        <w:rPr>
          <w:lang w:val="es-EC"/>
        </w:rPr>
        <w:t>Tabla 3.28 Caso de Uso Administración de Menú Actividad</w:t>
      </w:r>
      <w:bookmarkEnd w:id="389"/>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Permite asignar los permisos de visibilidad a las opciones Nuevo, Modificar, Eliminar y Visualizar del formulario de Actividades Transaccionales. Estos permisos serán asignados por usuario y por proceso.</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CPGA-MENUACTIVIDAD-001</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437248"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w:t>
            </w:r>
            <w:r w:rsidR="0058323E" w:rsidRPr="0058323E">
              <w:rPr>
                <w:rFonts w:ascii="Arial" w:hAnsi="Arial" w:cs="Arial"/>
                <w:iCs/>
                <w:sz w:val="24"/>
                <w:szCs w:val="24"/>
              </w:rPr>
              <w:t xml:space="preserve"> de Sistemas.</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Configuración-&gt;Permisos-&gt;Menú Actividad.</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El Sistema deberá mostrar la ventana de Permisos a Menú Actividad con las respectivas opciones</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Permiso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Modificar Permiso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Eliminar Permiso</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EF4CD3">
      <w:pPr>
        <w:pStyle w:val="TesisNormal2"/>
      </w:pPr>
    </w:p>
    <w:p w:rsidR="0058323E" w:rsidRPr="00EF4CD3" w:rsidRDefault="0058323E" w:rsidP="00EF4CD3">
      <w:pPr>
        <w:pStyle w:val="TesisNormal2"/>
        <w:ind w:left="1080"/>
        <w:rPr>
          <w:b/>
          <w:i/>
          <w:lang w:val="es-EC"/>
        </w:rPr>
      </w:pPr>
      <w:bookmarkStart w:id="390" w:name="_Toc226032081"/>
      <w:r w:rsidRPr="00EF4CD3">
        <w:rPr>
          <w:b/>
          <w:i/>
          <w:lang w:val="es-EC"/>
        </w:rPr>
        <w:t>Caso de Uso 14: Ingreso de Permiso a Menú Actividad Transaccional.</w:t>
      </w:r>
      <w:bookmarkEnd w:id="390"/>
    </w:p>
    <w:p w:rsidR="00437248" w:rsidRPr="0058323E" w:rsidRDefault="00437248" w:rsidP="00437248">
      <w:pPr>
        <w:pStyle w:val="TABLATITULO"/>
        <w:rPr>
          <w:lang w:val="es-EC"/>
        </w:rPr>
      </w:pPr>
      <w:bookmarkStart w:id="391" w:name="_Toc236301391"/>
      <w:r>
        <w:rPr>
          <w:lang w:val="es-EC"/>
        </w:rPr>
        <w:t>Tabla 3.29 Caso de Uso Ingreso de Permiso a Menú Actividad</w:t>
      </w:r>
      <w:bookmarkEnd w:id="391"/>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Asignación de permisos al menú de Actividad Transaccional.</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CPGA- MENUACTIVIDAD -002</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437248">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Configuración-&gt;Permisos-&gt;Menú Actividad.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el usuario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el/los procesos(s)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la casilla de confirmación de Asignar.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Agregar.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Guardar.</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Permisos a Menú Actividad con las respectivas opciones</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437248">
        <w:tc>
          <w:tcPr>
            <w:tcW w:w="1755" w:type="dxa"/>
          </w:tcPr>
          <w:p w:rsidR="0058323E" w:rsidRPr="0058323E" w:rsidRDefault="0058323E" w:rsidP="00437248">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437248">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EF4CD3">
      <w:pPr>
        <w:pStyle w:val="TesisNormal2"/>
      </w:pPr>
    </w:p>
    <w:p w:rsidR="0058323E" w:rsidRPr="00EF4CD3" w:rsidRDefault="0058323E" w:rsidP="00EF4CD3">
      <w:pPr>
        <w:pStyle w:val="TesisNormal2"/>
        <w:ind w:left="1080"/>
        <w:rPr>
          <w:b/>
          <w:i/>
          <w:lang w:val="es-EC"/>
        </w:rPr>
      </w:pPr>
      <w:bookmarkStart w:id="392" w:name="_Toc226032082"/>
      <w:r w:rsidRPr="00EF4CD3">
        <w:rPr>
          <w:b/>
          <w:i/>
          <w:lang w:val="es-EC"/>
        </w:rPr>
        <w:t>Caso de Uso 15: Modificación de  Permiso a Menú Actividad Transaccional.</w:t>
      </w:r>
      <w:bookmarkEnd w:id="392"/>
    </w:p>
    <w:p w:rsidR="00437248" w:rsidRPr="0058323E" w:rsidRDefault="00437248" w:rsidP="00437248">
      <w:pPr>
        <w:pStyle w:val="TABLATITULO"/>
        <w:rPr>
          <w:lang w:val="es-EC"/>
        </w:rPr>
      </w:pPr>
      <w:bookmarkStart w:id="393" w:name="_Toc236301392"/>
      <w:r>
        <w:rPr>
          <w:lang w:val="es-EC"/>
        </w:rPr>
        <w:t>Tabla 3.30 Caso de Uso Modificación de Ubicación</w:t>
      </w:r>
      <w:bookmarkEnd w:id="393"/>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EF4CD3">
            <w:pPr>
              <w:spacing w:after="0"/>
              <w:rPr>
                <w:rFonts w:ascii="Arial" w:hAnsi="Arial" w:cs="Arial"/>
                <w:iCs/>
                <w:sz w:val="24"/>
                <w:szCs w:val="24"/>
                <w:lang w:val="es-EC"/>
              </w:rPr>
            </w:pPr>
            <w:r w:rsidRPr="0058323E">
              <w:rPr>
                <w:rFonts w:ascii="Arial" w:hAnsi="Arial" w:cs="Arial"/>
                <w:iCs/>
                <w:sz w:val="24"/>
                <w:szCs w:val="24"/>
                <w:lang w:val="es-EC"/>
              </w:rPr>
              <w:t xml:space="preserve">Modificación de una ubicación </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EF4CD3">
            <w:pPr>
              <w:spacing w:after="0"/>
              <w:rPr>
                <w:rFonts w:ascii="Arial" w:hAnsi="Arial" w:cs="Arial"/>
                <w:iCs/>
                <w:sz w:val="24"/>
                <w:szCs w:val="24"/>
              </w:rPr>
            </w:pPr>
            <w:r w:rsidRPr="0058323E">
              <w:rPr>
                <w:rFonts w:ascii="Arial" w:hAnsi="Arial" w:cs="Arial"/>
                <w:iCs/>
                <w:sz w:val="24"/>
                <w:szCs w:val="24"/>
              </w:rPr>
              <w:t>CPGA- MENUACTIVIDAD -003</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EF4CD3">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EF4CD3">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EF4CD3">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EF4CD3"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Configuración-&gt;Permisos-&gt;Menú Actividad.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el usuario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el/los procesos(s)</w:t>
            </w:r>
          </w:p>
          <w:p w:rsidR="0058323E" w:rsidRPr="0058323E" w:rsidRDefault="00EF4CD3" w:rsidP="00F66CF4">
            <w:pPr>
              <w:numPr>
                <w:ilvl w:val="0"/>
                <w:numId w:val="192"/>
              </w:numPr>
              <w:spacing w:after="0" w:line="240" w:lineRule="auto"/>
              <w:rPr>
                <w:rFonts w:ascii="Arial" w:hAnsi="Arial" w:cs="Arial"/>
                <w:iCs/>
                <w:sz w:val="24"/>
                <w:szCs w:val="24"/>
                <w:lang w:val="es-EC"/>
              </w:rPr>
            </w:pPr>
            <w:r>
              <w:rPr>
                <w:rFonts w:ascii="Arial" w:hAnsi="Arial" w:cs="Arial"/>
                <w:iCs/>
                <w:sz w:val="24"/>
                <w:szCs w:val="24"/>
                <w:lang w:val="es-EC"/>
              </w:rPr>
              <w:t>Se</w:t>
            </w:r>
            <w:r w:rsidR="0058323E" w:rsidRPr="0058323E">
              <w:rPr>
                <w:rFonts w:ascii="Arial" w:hAnsi="Arial" w:cs="Arial"/>
                <w:iCs/>
                <w:sz w:val="24"/>
                <w:szCs w:val="24"/>
                <w:lang w:val="es-EC"/>
              </w:rPr>
              <w:t>leccionar/Deseleccionar las casillas de verificación</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Agregar.</w:t>
            </w:r>
          </w:p>
          <w:p w:rsidR="0058323E" w:rsidRPr="0058323E" w:rsidRDefault="0058323E" w:rsidP="00EF4CD3">
            <w:pPr>
              <w:spacing w:after="0"/>
              <w:rPr>
                <w:rFonts w:ascii="Arial" w:hAnsi="Arial" w:cs="Arial"/>
                <w:iCs/>
                <w:sz w:val="24"/>
                <w:szCs w:val="24"/>
                <w:lang w:val="es-EC"/>
              </w:rPr>
            </w:pPr>
            <w:r w:rsidRPr="0058323E">
              <w:rPr>
                <w:rFonts w:ascii="Arial" w:hAnsi="Arial" w:cs="Arial"/>
                <w:iCs/>
                <w:sz w:val="24"/>
                <w:szCs w:val="24"/>
                <w:lang w:val="es-EC"/>
              </w:rPr>
              <w:t>Hacer clic en Guardar.</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EF4CD3">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Permiso a Menú Actividad.</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EF4CD3">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EF4CD3">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Default="0058323E" w:rsidP="00EF4CD3">
      <w:pPr>
        <w:pStyle w:val="TesisNormal2"/>
      </w:pPr>
    </w:p>
    <w:p w:rsidR="00EF4CD3" w:rsidRDefault="00EF4CD3" w:rsidP="00EF4CD3">
      <w:pPr>
        <w:pStyle w:val="TesisNormal2"/>
      </w:pPr>
    </w:p>
    <w:p w:rsidR="00EF4CD3" w:rsidRPr="00EF4CD3" w:rsidRDefault="00EF4CD3" w:rsidP="00EF4CD3">
      <w:pPr>
        <w:pStyle w:val="TesisNormal2"/>
      </w:pPr>
    </w:p>
    <w:p w:rsidR="0058323E" w:rsidRPr="00EF4CD3" w:rsidRDefault="0058323E" w:rsidP="00EF4CD3">
      <w:pPr>
        <w:pStyle w:val="TesisNormal2"/>
        <w:ind w:left="1080"/>
        <w:rPr>
          <w:b/>
          <w:i/>
          <w:lang w:val="es-EC"/>
        </w:rPr>
      </w:pPr>
      <w:bookmarkStart w:id="394" w:name="_Toc226032083"/>
      <w:r w:rsidRPr="00EF4CD3">
        <w:rPr>
          <w:b/>
          <w:i/>
          <w:lang w:val="es-EC"/>
        </w:rPr>
        <w:t>Caso de Uso 16: Eliminación de Permiso a Menú Actividad Transaccional.</w:t>
      </w:r>
      <w:bookmarkEnd w:id="394"/>
    </w:p>
    <w:p w:rsidR="00EF4CD3" w:rsidRPr="0058323E" w:rsidRDefault="00EF4CD3" w:rsidP="00EF4CD3">
      <w:pPr>
        <w:pStyle w:val="TABLATITULO"/>
        <w:rPr>
          <w:lang w:val="es-EC"/>
        </w:rPr>
      </w:pPr>
      <w:bookmarkStart w:id="395" w:name="_Toc236301393"/>
      <w:r>
        <w:rPr>
          <w:lang w:val="es-EC"/>
        </w:rPr>
        <w:t xml:space="preserve">Tabla 3.31 Caso de Uso </w:t>
      </w:r>
      <w:r w:rsidRPr="00EF4CD3">
        <w:rPr>
          <w:lang w:val="es-EC"/>
        </w:rPr>
        <w:t>Eliminación de Permiso a Menú Actividad Transaccional.</w:t>
      </w:r>
      <w:bookmarkEnd w:id="395"/>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EF4CD3">
            <w:pPr>
              <w:spacing w:after="0"/>
              <w:rPr>
                <w:rFonts w:ascii="Arial" w:hAnsi="Arial" w:cs="Arial"/>
                <w:iCs/>
                <w:sz w:val="24"/>
                <w:szCs w:val="24"/>
                <w:lang w:val="es-EC"/>
              </w:rPr>
            </w:pPr>
            <w:r w:rsidRPr="0058323E">
              <w:rPr>
                <w:rFonts w:ascii="Arial" w:hAnsi="Arial" w:cs="Arial"/>
                <w:iCs/>
                <w:sz w:val="24"/>
                <w:szCs w:val="24"/>
                <w:lang w:val="es-EC"/>
              </w:rPr>
              <w:t>Eliminación de una ubicación.</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EF4CD3">
            <w:pPr>
              <w:spacing w:after="0"/>
              <w:rPr>
                <w:rFonts w:ascii="Arial" w:hAnsi="Arial" w:cs="Arial"/>
                <w:iCs/>
                <w:sz w:val="24"/>
                <w:szCs w:val="24"/>
              </w:rPr>
            </w:pPr>
            <w:r w:rsidRPr="0058323E">
              <w:rPr>
                <w:rFonts w:ascii="Arial" w:hAnsi="Arial" w:cs="Arial"/>
                <w:iCs/>
                <w:sz w:val="24"/>
                <w:szCs w:val="24"/>
              </w:rPr>
              <w:t>CPGA- MENUACTIVIDAD -004</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EF4CD3">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EF4CD3">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EF4CD3">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EF4CD3"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w:t>
            </w:r>
            <w:r w:rsidR="00B229AE">
              <w:rPr>
                <w:rFonts w:ascii="Arial" w:hAnsi="Arial" w:cs="Arial"/>
                <w:iCs/>
                <w:sz w:val="24"/>
                <w:szCs w:val="24"/>
                <w:lang w:val="es-EC"/>
              </w:rPr>
              <w:t xml:space="preserve">  </w:t>
            </w:r>
            <w:r w:rsidRPr="0058323E">
              <w:rPr>
                <w:rFonts w:ascii="Arial" w:hAnsi="Arial" w:cs="Arial"/>
                <w:iCs/>
                <w:sz w:val="24"/>
                <w:szCs w:val="24"/>
                <w:lang w:val="es-EC"/>
              </w:rPr>
              <w:t>-&gt;</w:t>
            </w:r>
            <w:r w:rsidR="00B229AE">
              <w:rPr>
                <w:rFonts w:ascii="Arial" w:hAnsi="Arial" w:cs="Arial"/>
                <w:iCs/>
                <w:sz w:val="24"/>
                <w:szCs w:val="24"/>
                <w:lang w:val="es-EC"/>
              </w:rPr>
              <w:t xml:space="preserve"> </w:t>
            </w:r>
            <w:r w:rsidRPr="0058323E">
              <w:rPr>
                <w:rFonts w:ascii="Arial" w:hAnsi="Arial" w:cs="Arial"/>
                <w:iCs/>
                <w:sz w:val="24"/>
                <w:szCs w:val="24"/>
                <w:lang w:val="es-EC"/>
              </w:rPr>
              <w:t>Permisos-&gt;</w:t>
            </w:r>
            <w:r w:rsidR="00B229AE">
              <w:rPr>
                <w:rFonts w:ascii="Arial" w:hAnsi="Arial" w:cs="Arial"/>
                <w:iCs/>
                <w:sz w:val="24"/>
                <w:szCs w:val="24"/>
                <w:lang w:val="es-EC"/>
              </w:rPr>
              <w:t xml:space="preserve"> </w:t>
            </w:r>
            <w:r w:rsidRPr="0058323E">
              <w:rPr>
                <w:rFonts w:ascii="Arial" w:hAnsi="Arial" w:cs="Arial"/>
                <w:iCs/>
                <w:sz w:val="24"/>
                <w:szCs w:val="24"/>
                <w:lang w:val="es-EC"/>
              </w:rPr>
              <w:t>Menú Actividad.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el usuario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el/los procesos(s)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Deseleccionar todas las casillas de verificación</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Agregar.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Guardar.</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EF4CD3">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Permiso a Menú Actividad</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EF4CD3">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EF4CD3">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EF4CD3">
      <w:pPr>
        <w:pStyle w:val="TesisNormal2"/>
      </w:pPr>
    </w:p>
    <w:p w:rsidR="0058323E" w:rsidRPr="00EF4CD3" w:rsidRDefault="0058323E" w:rsidP="00EF4CD3">
      <w:pPr>
        <w:pStyle w:val="TesisNormal2"/>
        <w:ind w:left="1080"/>
        <w:rPr>
          <w:b/>
          <w:i/>
          <w:lang w:val="es-EC"/>
        </w:rPr>
      </w:pPr>
      <w:bookmarkStart w:id="396" w:name="_Toc226032084"/>
      <w:r w:rsidRPr="00EF4CD3">
        <w:rPr>
          <w:b/>
          <w:i/>
          <w:lang w:val="es-EC"/>
        </w:rPr>
        <w:t>Caso de Uso 17: Administración de Tipo de Recursos</w:t>
      </w:r>
      <w:bookmarkEnd w:id="396"/>
    </w:p>
    <w:p w:rsidR="0058323E" w:rsidRPr="0058323E" w:rsidRDefault="00EF4CD3" w:rsidP="00EF4CD3">
      <w:pPr>
        <w:pStyle w:val="TABLATITULO"/>
        <w:rPr>
          <w:lang w:val="es-EC"/>
        </w:rPr>
      </w:pPr>
      <w:bookmarkStart w:id="397" w:name="_Toc236301394"/>
      <w:r>
        <w:rPr>
          <w:lang w:val="es-EC"/>
        </w:rPr>
        <w:t xml:space="preserve">Tabla 3.32 Caso de Uso </w:t>
      </w:r>
      <w:r w:rsidRPr="00EF4CD3">
        <w:rPr>
          <w:lang w:val="es-EC"/>
        </w:rPr>
        <w:t>Administración de Tipo de Recursos</w:t>
      </w:r>
      <w:bookmarkEnd w:id="397"/>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EF4CD3">
            <w:pPr>
              <w:spacing w:after="0"/>
              <w:rPr>
                <w:rFonts w:ascii="Arial" w:hAnsi="Arial" w:cs="Arial"/>
                <w:iCs/>
                <w:sz w:val="24"/>
                <w:szCs w:val="24"/>
                <w:lang w:val="es-EC"/>
              </w:rPr>
            </w:pPr>
            <w:r w:rsidRPr="0058323E">
              <w:rPr>
                <w:rFonts w:ascii="Arial" w:hAnsi="Arial" w:cs="Arial"/>
                <w:iCs/>
                <w:sz w:val="24"/>
                <w:szCs w:val="24"/>
                <w:lang w:val="es-EC"/>
              </w:rPr>
              <w:t>Permite Ingresar, Modificar o Eliminar tipos de recursos utilizados en una actividad transaccional.</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EF4CD3">
            <w:pPr>
              <w:spacing w:after="0"/>
              <w:rPr>
                <w:rFonts w:ascii="Arial" w:hAnsi="Arial" w:cs="Arial"/>
                <w:iCs/>
                <w:sz w:val="24"/>
                <w:szCs w:val="24"/>
              </w:rPr>
            </w:pPr>
            <w:r w:rsidRPr="0058323E">
              <w:rPr>
                <w:rFonts w:ascii="Arial" w:hAnsi="Arial" w:cs="Arial"/>
                <w:iCs/>
                <w:sz w:val="24"/>
                <w:szCs w:val="24"/>
              </w:rPr>
              <w:t>CPGA-RECURSO-001</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EF4CD3">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EF4CD3">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EF4CD3">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612AE8" w:rsidP="00F66CF4">
            <w:pPr>
              <w:numPr>
                <w:ilvl w:val="0"/>
                <w:numId w:val="190"/>
              </w:numPr>
              <w:spacing w:after="0" w:line="240" w:lineRule="auto"/>
              <w:rPr>
                <w:rFonts w:ascii="Arial" w:hAnsi="Arial" w:cs="Arial"/>
                <w:iCs/>
                <w:sz w:val="24"/>
                <w:szCs w:val="24"/>
              </w:rPr>
            </w:pPr>
            <w:r w:rsidRPr="00350353">
              <w:rPr>
                <w:rFonts w:ascii="Arial" w:hAnsi="Arial" w:cs="Arial"/>
                <w:iCs/>
                <w:sz w:val="24"/>
                <w:szCs w:val="24"/>
              </w:rPr>
              <w:t>Administrador</w:t>
            </w:r>
            <w:r w:rsidR="0058323E" w:rsidRPr="0058323E">
              <w:rPr>
                <w:rFonts w:ascii="Arial" w:hAnsi="Arial" w:cs="Arial"/>
                <w:iCs/>
                <w:sz w:val="24"/>
                <w:szCs w:val="24"/>
              </w:rPr>
              <w:t xml:space="preserve"> de Sistemas.</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w:t>
            </w:r>
            <w:r w:rsidR="00EF4CD3">
              <w:rPr>
                <w:rFonts w:ascii="Arial" w:hAnsi="Arial" w:cs="Arial"/>
                <w:iCs/>
                <w:sz w:val="24"/>
                <w:szCs w:val="24"/>
                <w:lang w:val="es-EC"/>
              </w:rPr>
              <w:t xml:space="preserve"> </w:t>
            </w:r>
            <w:r w:rsidRPr="0058323E">
              <w:rPr>
                <w:rFonts w:ascii="Arial" w:hAnsi="Arial" w:cs="Arial"/>
                <w:iCs/>
                <w:sz w:val="24"/>
                <w:szCs w:val="24"/>
                <w:lang w:val="es-EC"/>
              </w:rPr>
              <w:t>-&gt;</w:t>
            </w:r>
            <w:r w:rsidR="00EF4CD3">
              <w:rPr>
                <w:rFonts w:ascii="Arial" w:hAnsi="Arial" w:cs="Arial"/>
                <w:iCs/>
                <w:sz w:val="24"/>
                <w:szCs w:val="24"/>
                <w:lang w:val="es-EC"/>
              </w:rPr>
              <w:t xml:space="preserve"> </w:t>
            </w:r>
            <w:r w:rsidRPr="0058323E">
              <w:rPr>
                <w:rFonts w:ascii="Arial" w:hAnsi="Arial" w:cs="Arial"/>
                <w:iCs/>
                <w:sz w:val="24"/>
                <w:szCs w:val="24"/>
                <w:lang w:val="es-EC"/>
              </w:rPr>
              <w:t>Mantenimientos-&gt;</w:t>
            </w:r>
            <w:r w:rsidR="00EF4CD3">
              <w:rPr>
                <w:rFonts w:ascii="Arial" w:hAnsi="Arial" w:cs="Arial"/>
                <w:iCs/>
                <w:sz w:val="24"/>
                <w:szCs w:val="24"/>
                <w:lang w:val="es-EC"/>
              </w:rPr>
              <w:t xml:space="preserve"> </w:t>
            </w:r>
            <w:r w:rsidRPr="0058323E">
              <w:rPr>
                <w:rFonts w:ascii="Arial" w:hAnsi="Arial" w:cs="Arial"/>
                <w:iCs/>
                <w:sz w:val="24"/>
                <w:szCs w:val="24"/>
                <w:lang w:val="es-EC"/>
              </w:rPr>
              <w:t>Recursos.</w:t>
            </w:r>
          </w:p>
        </w:tc>
      </w:tr>
      <w:tr w:rsidR="0058323E" w:rsidRPr="00A93324"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El Sistema deberá mostrar la ventana de Tipos de Recursos con sus diferentes opciones.</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Tipo de Recursos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Modificar Tipo de Recursos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Eliminar Tipo de Recursos</w:t>
            </w:r>
          </w:p>
        </w:tc>
      </w:tr>
      <w:tr w:rsidR="0058323E" w:rsidRPr="0058323E" w:rsidTr="00EF4CD3">
        <w:tc>
          <w:tcPr>
            <w:tcW w:w="1755" w:type="dxa"/>
          </w:tcPr>
          <w:p w:rsidR="0058323E" w:rsidRPr="0058323E" w:rsidRDefault="0058323E" w:rsidP="00EF4CD3">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EF4CD3">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B229AE">
      <w:pPr>
        <w:pStyle w:val="TesisNormal2"/>
      </w:pPr>
    </w:p>
    <w:p w:rsidR="0058323E" w:rsidRPr="00B229AE" w:rsidRDefault="0058323E" w:rsidP="00B229AE">
      <w:pPr>
        <w:pStyle w:val="TesisNormal2"/>
        <w:ind w:left="1080"/>
        <w:rPr>
          <w:b/>
          <w:i/>
          <w:lang w:val="es-EC"/>
        </w:rPr>
      </w:pPr>
      <w:bookmarkStart w:id="398" w:name="_Toc226032085"/>
      <w:r w:rsidRPr="00B229AE">
        <w:rPr>
          <w:b/>
          <w:i/>
          <w:lang w:val="es-EC"/>
        </w:rPr>
        <w:t>Caso de Uso 18: Ingreso de Tipo de Recursos</w:t>
      </w:r>
      <w:bookmarkEnd w:id="398"/>
    </w:p>
    <w:p w:rsidR="00B229AE" w:rsidRPr="0058323E" w:rsidRDefault="00B229AE" w:rsidP="00B229AE">
      <w:pPr>
        <w:pStyle w:val="TABLATITULO"/>
        <w:rPr>
          <w:lang w:val="es-EC"/>
        </w:rPr>
      </w:pPr>
      <w:bookmarkStart w:id="399" w:name="_Toc236301395"/>
      <w:r>
        <w:rPr>
          <w:lang w:val="es-EC"/>
        </w:rPr>
        <w:t xml:space="preserve">Tabla 3.33 Caso de Uso Ingreso </w:t>
      </w:r>
      <w:r w:rsidRPr="00EF4CD3">
        <w:rPr>
          <w:lang w:val="es-EC"/>
        </w:rPr>
        <w:t>de Tipo de Recursos</w:t>
      </w:r>
      <w:bookmarkEnd w:id="399"/>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Ingreso de un tipo de recurso</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CPGA- RECURSO -002</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Configuración-&gt;Mantenimientos-&gt;Recursos.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botón Nuevo.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Llenar los campos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Guardar</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Ingreso de Tipo de Recurso</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B229AE">
      <w:pPr>
        <w:pStyle w:val="Ttulo1"/>
        <w:spacing w:after="0"/>
        <w:ind w:left="1080"/>
        <w:rPr>
          <w:rFonts w:ascii="Arial" w:hAnsi="Arial" w:cs="Arial"/>
          <w:sz w:val="24"/>
          <w:szCs w:val="24"/>
          <w:lang w:val="es-EC"/>
        </w:rPr>
      </w:pPr>
    </w:p>
    <w:p w:rsidR="0058323E" w:rsidRPr="00B229AE" w:rsidRDefault="0058323E" w:rsidP="00B229AE">
      <w:pPr>
        <w:pStyle w:val="TesisNormal2"/>
        <w:ind w:left="1080"/>
        <w:rPr>
          <w:b/>
          <w:i/>
          <w:lang w:val="es-EC"/>
        </w:rPr>
      </w:pPr>
      <w:bookmarkStart w:id="400" w:name="_Toc226032086"/>
      <w:r w:rsidRPr="00B229AE">
        <w:rPr>
          <w:b/>
          <w:i/>
          <w:lang w:val="es-EC"/>
        </w:rPr>
        <w:t>Caso de Uso 19: Modificación de  Tipo de Recurso</w:t>
      </w:r>
      <w:bookmarkEnd w:id="400"/>
    </w:p>
    <w:p w:rsidR="00B229AE" w:rsidRPr="0058323E" w:rsidRDefault="00B229AE" w:rsidP="00B229AE">
      <w:pPr>
        <w:pStyle w:val="TABLATITULO"/>
        <w:rPr>
          <w:lang w:val="es-EC"/>
        </w:rPr>
      </w:pPr>
      <w:bookmarkStart w:id="401" w:name="_Toc236301396"/>
      <w:r>
        <w:rPr>
          <w:lang w:val="es-EC"/>
        </w:rPr>
        <w:t xml:space="preserve">Tabla 3.34 Caso de Uso Modificación </w:t>
      </w:r>
      <w:r w:rsidRPr="00EF4CD3">
        <w:rPr>
          <w:lang w:val="es-EC"/>
        </w:rPr>
        <w:t>de Tipo de Recursos</w:t>
      </w:r>
      <w:bookmarkEnd w:id="401"/>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 xml:space="preserve">Modificación de una ubicación </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CPGA- RECURSO -003</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tipo de recurso a modificar debió ser ingresado en el sistema.</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Configuración-&gt;Mantenimientos-&gt;Recursos.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Código del recurso o Buscar el tipo de recurso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botón Modificar.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Modificar los campos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Guardar</w:t>
            </w:r>
          </w:p>
          <w:p w:rsidR="0058323E" w:rsidRPr="0058323E" w:rsidRDefault="0058323E" w:rsidP="00B229AE">
            <w:pPr>
              <w:spacing w:after="0"/>
              <w:rPr>
                <w:rFonts w:ascii="Arial" w:hAnsi="Arial" w:cs="Arial"/>
                <w:iCs/>
                <w:sz w:val="24"/>
                <w:szCs w:val="24"/>
                <w:lang w:val="es-EC"/>
              </w:rPr>
            </w:pP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Modificación de Recursos</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B229AE">
      <w:pPr>
        <w:pStyle w:val="TesisNormal2"/>
      </w:pPr>
    </w:p>
    <w:p w:rsidR="0058323E" w:rsidRPr="00B229AE" w:rsidRDefault="0058323E" w:rsidP="00B229AE">
      <w:pPr>
        <w:pStyle w:val="TesisNormal2"/>
        <w:ind w:left="1080"/>
        <w:rPr>
          <w:b/>
          <w:i/>
          <w:lang w:val="es-EC"/>
        </w:rPr>
      </w:pPr>
      <w:bookmarkStart w:id="402" w:name="_Toc226032087"/>
      <w:r w:rsidRPr="00B229AE">
        <w:rPr>
          <w:b/>
          <w:i/>
          <w:lang w:val="es-EC"/>
        </w:rPr>
        <w:t>Caso de Uso 20: Eliminación de Tipo de Recurso</w:t>
      </w:r>
      <w:bookmarkEnd w:id="402"/>
    </w:p>
    <w:p w:rsidR="00B229AE" w:rsidRPr="0058323E" w:rsidRDefault="00B229AE" w:rsidP="00B229AE">
      <w:pPr>
        <w:pStyle w:val="TABLATITULO"/>
        <w:rPr>
          <w:lang w:val="es-EC"/>
        </w:rPr>
      </w:pPr>
      <w:bookmarkStart w:id="403" w:name="_Toc236301397"/>
      <w:r>
        <w:rPr>
          <w:lang w:val="es-EC"/>
        </w:rPr>
        <w:t xml:space="preserve">Tabla 3.35 Caso de Uso Eliminación </w:t>
      </w:r>
      <w:r w:rsidRPr="00EF4CD3">
        <w:rPr>
          <w:lang w:val="es-EC"/>
        </w:rPr>
        <w:t>de Tipo de Recursos</w:t>
      </w:r>
      <w:bookmarkEnd w:id="403"/>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Eliminación de un tipo de recurso.</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CPGA- RECURSO -004</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tipo de recurso debió ser ingresado en el sistema</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Configuración-&gt;Mantenimientos-&gt;Recursos.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 xml:space="preserve">Ingresar Código del tipo de recurso o Buscar el tipo de </w:t>
            </w:r>
            <w:r w:rsidR="00B229AE">
              <w:rPr>
                <w:rFonts w:ascii="Arial" w:hAnsi="Arial" w:cs="Arial"/>
                <w:iCs/>
                <w:sz w:val="24"/>
                <w:szCs w:val="24"/>
                <w:lang w:val="es-EC"/>
              </w:rPr>
              <w:t>r</w:t>
            </w:r>
            <w:r w:rsidRPr="0058323E">
              <w:rPr>
                <w:rFonts w:ascii="Arial" w:hAnsi="Arial" w:cs="Arial"/>
                <w:iCs/>
                <w:sz w:val="24"/>
                <w:szCs w:val="24"/>
                <w:lang w:val="es-EC"/>
              </w:rPr>
              <w:t>ecurso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botón Eliminar.</w:t>
            </w:r>
          </w:p>
          <w:p w:rsidR="0058323E" w:rsidRPr="00B229A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Guardar</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Eliminación de Recursos.</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B229AE">
      <w:pPr>
        <w:pStyle w:val="TesisNormal2"/>
      </w:pPr>
    </w:p>
    <w:p w:rsidR="0058323E" w:rsidRPr="00B229AE" w:rsidRDefault="0058323E" w:rsidP="00B229AE">
      <w:pPr>
        <w:pStyle w:val="TesisNormal2"/>
        <w:ind w:left="1080"/>
        <w:rPr>
          <w:b/>
          <w:i/>
          <w:lang w:val="es-EC"/>
        </w:rPr>
      </w:pPr>
      <w:bookmarkStart w:id="404" w:name="_Toc226032088"/>
      <w:r w:rsidRPr="00B229AE">
        <w:rPr>
          <w:b/>
          <w:i/>
          <w:lang w:val="es-EC"/>
        </w:rPr>
        <w:t>Caso de Uso 21: Administración de Segmentos de Industria</w:t>
      </w:r>
      <w:bookmarkEnd w:id="404"/>
    </w:p>
    <w:p w:rsidR="00B229AE" w:rsidRPr="0058323E" w:rsidRDefault="00B229AE" w:rsidP="00B229AE">
      <w:pPr>
        <w:pStyle w:val="TABLATITULO"/>
        <w:rPr>
          <w:lang w:val="es-EC"/>
        </w:rPr>
      </w:pPr>
      <w:bookmarkStart w:id="405" w:name="_Toc236301398"/>
      <w:r>
        <w:rPr>
          <w:lang w:val="es-EC"/>
        </w:rPr>
        <w:t xml:space="preserve">Tabla 3.36 Caso de Uso </w:t>
      </w:r>
      <w:r w:rsidRPr="00B229AE">
        <w:rPr>
          <w:lang w:val="es-EC"/>
        </w:rPr>
        <w:t>Administración de Segmentos de Industria</w:t>
      </w:r>
      <w:bookmarkEnd w:id="405"/>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Permite Ingresar, Modificar o Eliminar un segmento de Industria</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CPGA-INDUSTRIA-001</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Configuración-&gt;Mantenimientos-&gt;Industrias.</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El Sistema deberá mostrar la ventana de Segmento de Industrias con sus diferentes opciones.</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Segmento de Industria</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Modificar Segmento de Industria</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Eliminar Segmento de Industria</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B229AE">
      <w:pPr>
        <w:pStyle w:val="TesisNormal2"/>
      </w:pPr>
    </w:p>
    <w:p w:rsidR="0058323E" w:rsidRPr="00B229AE" w:rsidRDefault="0058323E" w:rsidP="00B229AE">
      <w:pPr>
        <w:pStyle w:val="TesisNormal2"/>
        <w:ind w:left="1080"/>
        <w:rPr>
          <w:b/>
          <w:i/>
          <w:lang w:val="es-EC"/>
        </w:rPr>
      </w:pPr>
      <w:bookmarkStart w:id="406" w:name="_Toc226032089"/>
      <w:r w:rsidRPr="00B229AE">
        <w:rPr>
          <w:b/>
          <w:i/>
          <w:lang w:val="es-EC"/>
        </w:rPr>
        <w:t>Caso de Uso 22: Ingreso de Segmento de Industria</w:t>
      </w:r>
      <w:bookmarkEnd w:id="406"/>
    </w:p>
    <w:p w:rsidR="00B229AE" w:rsidRPr="0058323E" w:rsidRDefault="00B229AE" w:rsidP="00B229AE">
      <w:pPr>
        <w:pStyle w:val="TABLATITULO"/>
        <w:rPr>
          <w:lang w:val="es-EC"/>
        </w:rPr>
      </w:pPr>
      <w:bookmarkStart w:id="407" w:name="_Toc236301399"/>
      <w:r>
        <w:rPr>
          <w:lang w:val="es-EC"/>
        </w:rPr>
        <w:t xml:space="preserve">Tabla 3.37 Caso de Uso </w:t>
      </w:r>
      <w:r w:rsidRPr="00B229AE">
        <w:rPr>
          <w:lang w:val="es-EC"/>
        </w:rPr>
        <w:t>Ingreso de Segmento de Industria</w:t>
      </w:r>
      <w:bookmarkEnd w:id="407"/>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Ingreso de un Segmento de Industria</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CPGA- INDUSTRIA -002</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 xml:space="preserve">Hacer clic en el menú Configuración-&gt;Mantenimientos-&gt;Industrias </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Ingrese descripción de la Industria</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botón inferior izquierdo para agregar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un segmento de Sub-Industria.</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 xml:space="preserve">Haga clic en el botón inferior izquierdo para agregar </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Salir del Formulario</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Ingreso Segmento de Industria</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B229AE">
      <w:pPr>
        <w:pStyle w:val="TesisNormal2"/>
      </w:pPr>
    </w:p>
    <w:p w:rsidR="0058323E" w:rsidRPr="00B229AE" w:rsidRDefault="0058323E" w:rsidP="00B229AE">
      <w:pPr>
        <w:pStyle w:val="TesisNormal2"/>
        <w:ind w:left="1080"/>
        <w:rPr>
          <w:b/>
          <w:i/>
          <w:lang w:val="es-EC"/>
        </w:rPr>
      </w:pPr>
      <w:bookmarkStart w:id="408" w:name="_Toc226032090"/>
      <w:r w:rsidRPr="00B229AE">
        <w:rPr>
          <w:b/>
          <w:i/>
          <w:lang w:val="es-EC"/>
        </w:rPr>
        <w:t>Caso de Uso 23: Modificación de  Segmento de Industria</w:t>
      </w:r>
      <w:bookmarkEnd w:id="408"/>
    </w:p>
    <w:p w:rsidR="00B229AE" w:rsidRPr="0058323E" w:rsidRDefault="00B229AE" w:rsidP="00B229AE">
      <w:pPr>
        <w:pStyle w:val="TABLATITULO"/>
        <w:rPr>
          <w:lang w:val="es-EC"/>
        </w:rPr>
      </w:pPr>
      <w:bookmarkStart w:id="409" w:name="_Toc236301400"/>
      <w:r>
        <w:rPr>
          <w:lang w:val="es-EC"/>
        </w:rPr>
        <w:t>Tabla 3.38 Caso de Uso Modificación</w:t>
      </w:r>
      <w:r w:rsidRPr="00B229AE">
        <w:rPr>
          <w:lang w:val="es-EC"/>
        </w:rPr>
        <w:t xml:space="preserve"> de Segmento de Industria</w:t>
      </w:r>
      <w:bookmarkEnd w:id="409"/>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Modificación de un segmento de industria</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CPGA- INDUSTRIA -003</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segmento de industria a modificar debió ser ingresado en el sistema.</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 xml:space="preserve">Hacer clic en el menú Configuración-&gt;Mantenimientos-&gt;Industrias </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Seleccione una Industria del listado.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Modifique los datos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botón inferior izquierdo para modificar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Seleccione del listado la Sub-Industria.</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Modifique los datos de la Sub-Industria</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 xml:space="preserve">Haga clic en el botón inferior izquierdo para modificar </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Salir del formulario.</w:t>
            </w:r>
          </w:p>
          <w:p w:rsidR="0058323E" w:rsidRPr="0058323E" w:rsidRDefault="0058323E" w:rsidP="00B229AE">
            <w:pPr>
              <w:spacing w:after="0"/>
              <w:rPr>
                <w:rFonts w:ascii="Arial" w:hAnsi="Arial" w:cs="Arial"/>
                <w:iCs/>
                <w:sz w:val="24"/>
                <w:szCs w:val="24"/>
                <w:lang w:val="es-EC"/>
              </w:rPr>
            </w:pP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Segmento de Industrias</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B229AE">
      <w:pPr>
        <w:pStyle w:val="TesisNormal2"/>
      </w:pPr>
    </w:p>
    <w:p w:rsidR="0058323E" w:rsidRPr="00B229AE" w:rsidRDefault="0058323E" w:rsidP="00B229AE">
      <w:pPr>
        <w:pStyle w:val="TesisNormal2"/>
        <w:ind w:left="1080"/>
        <w:rPr>
          <w:b/>
          <w:i/>
          <w:lang w:val="es-EC"/>
        </w:rPr>
      </w:pPr>
      <w:bookmarkStart w:id="410" w:name="_Toc226032091"/>
      <w:r w:rsidRPr="00B229AE">
        <w:rPr>
          <w:b/>
          <w:i/>
          <w:lang w:val="es-EC"/>
        </w:rPr>
        <w:t>Caso de Uso 24: Eliminación de Segmento de Industria</w:t>
      </w:r>
      <w:bookmarkEnd w:id="410"/>
    </w:p>
    <w:p w:rsidR="00B229AE" w:rsidRPr="0058323E" w:rsidRDefault="00B229AE" w:rsidP="00B229AE">
      <w:pPr>
        <w:pStyle w:val="TABLATITULO"/>
        <w:rPr>
          <w:lang w:val="es-EC"/>
        </w:rPr>
      </w:pPr>
      <w:bookmarkStart w:id="411" w:name="_Toc236301401"/>
      <w:r>
        <w:rPr>
          <w:lang w:val="es-EC"/>
        </w:rPr>
        <w:t>Tabla 3.39 Caso de Uso Eliminación</w:t>
      </w:r>
      <w:r w:rsidRPr="00B229AE">
        <w:rPr>
          <w:lang w:val="es-EC"/>
        </w:rPr>
        <w:t xml:space="preserve"> de Segmento de Industria</w:t>
      </w:r>
      <w:bookmarkEnd w:id="411"/>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Eliminación de un segmento de Industria.</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CPGA- RECURSO -004</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B229AE">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segmento de Industria debió ser ingresado en el sistema</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 xml:space="preserve">Hacer clic en el menú Configuración-&gt;Mantenimientos-&gt;Industrias </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Seleccione la Sub-Industria que corresponde a la Industria a eliminar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Elimine la</w:t>
            </w:r>
            <w:r w:rsidRPr="00612AE8">
              <w:rPr>
                <w:rFonts w:ascii="Arial" w:hAnsi="Arial" w:cs="Arial"/>
                <w:iCs/>
                <w:sz w:val="24"/>
                <w:szCs w:val="24"/>
              </w:rPr>
              <w:t xml:space="preserve"> SubIndustria</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Seleccione la Industria</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Haga clic en Eliminar</w:t>
            </w:r>
          </w:p>
          <w:p w:rsidR="0058323E" w:rsidRPr="00B229A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Salir de la ventana</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Segmento de Industria.</w:t>
            </w:r>
          </w:p>
        </w:tc>
      </w:tr>
      <w:tr w:rsidR="0058323E" w:rsidRPr="0058323E" w:rsidTr="00B229AE">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B229AE">
        <w:trPr>
          <w:trHeight w:val="77"/>
        </w:trPr>
        <w:tc>
          <w:tcPr>
            <w:tcW w:w="1755" w:type="dxa"/>
          </w:tcPr>
          <w:p w:rsidR="0058323E" w:rsidRPr="0058323E" w:rsidRDefault="0058323E" w:rsidP="00B229AE">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B229AE">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B229AE">
      <w:pPr>
        <w:pStyle w:val="TesisNormal2"/>
      </w:pPr>
    </w:p>
    <w:p w:rsidR="0058323E" w:rsidRPr="00B229AE" w:rsidRDefault="0058323E" w:rsidP="00B229AE">
      <w:pPr>
        <w:pStyle w:val="TesisNormal2"/>
        <w:ind w:left="1080"/>
        <w:rPr>
          <w:b/>
          <w:i/>
          <w:lang w:val="es-EC"/>
        </w:rPr>
      </w:pPr>
      <w:bookmarkStart w:id="412" w:name="_Toc226032092"/>
      <w:r w:rsidRPr="00B229AE">
        <w:rPr>
          <w:b/>
          <w:i/>
          <w:lang w:val="es-EC"/>
        </w:rPr>
        <w:t>Caso de Uso 25: Administración de la Sociedad</w:t>
      </w:r>
      <w:bookmarkEnd w:id="412"/>
    </w:p>
    <w:p w:rsidR="00B229AE" w:rsidRPr="0058323E" w:rsidRDefault="00B229AE" w:rsidP="00B229AE">
      <w:pPr>
        <w:pStyle w:val="TABLATITULO"/>
        <w:rPr>
          <w:lang w:val="es-EC"/>
        </w:rPr>
      </w:pPr>
      <w:bookmarkStart w:id="413" w:name="_Toc236301402"/>
      <w:r>
        <w:rPr>
          <w:lang w:val="es-EC"/>
        </w:rPr>
        <w:t xml:space="preserve">Tabla 3.40 Caso de Uso </w:t>
      </w:r>
      <w:r w:rsidR="00931D87" w:rsidRPr="00931D87">
        <w:rPr>
          <w:lang w:val="es-EC"/>
        </w:rPr>
        <w:t>Administración de la Sociedad</w:t>
      </w:r>
      <w:bookmarkEnd w:id="413"/>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Permite Ingresar, Modificar o Eliminar una Sociedad</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CPGA-SOCIEDAD-001</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931D87" w:rsidP="00F66CF4">
            <w:pPr>
              <w:numPr>
                <w:ilvl w:val="0"/>
                <w:numId w:val="190"/>
              </w:numPr>
              <w:spacing w:after="0" w:line="240" w:lineRule="auto"/>
              <w:rPr>
                <w:rFonts w:ascii="Arial" w:hAnsi="Arial" w:cs="Arial"/>
                <w:iCs/>
                <w:sz w:val="24"/>
                <w:szCs w:val="24"/>
              </w:rPr>
            </w:pPr>
            <w:r>
              <w:rPr>
                <w:rFonts w:ascii="Arial" w:hAnsi="Arial" w:cs="Arial"/>
                <w:iCs/>
                <w:sz w:val="24"/>
                <w:szCs w:val="24"/>
              </w:rPr>
              <w:t>A</w:t>
            </w:r>
            <w:r w:rsidR="0058323E" w:rsidRPr="0058323E">
              <w:rPr>
                <w:rFonts w:ascii="Arial" w:hAnsi="Arial" w:cs="Arial"/>
                <w:iCs/>
                <w:sz w:val="24"/>
                <w:szCs w:val="24"/>
              </w:rPr>
              <w:t>dministrador de Sistemas.</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Configuración-&gt;Entidades-&gt;Sociedad-&gt;Sociedad.</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El Sistema deberá mostrar la ventana de Sociedad con sus diferentes opciones.</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Sociedad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Modificar Sociedad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Eliminar Sociedad</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931D87" w:rsidP="00931D87">
      <w:pPr>
        <w:pStyle w:val="TesisNormal2"/>
      </w:pPr>
      <w:r>
        <w:tab/>
      </w:r>
    </w:p>
    <w:p w:rsidR="0058323E" w:rsidRDefault="0058323E" w:rsidP="00931D87">
      <w:pPr>
        <w:pStyle w:val="TesisNormal2"/>
      </w:pPr>
    </w:p>
    <w:p w:rsidR="00931D87" w:rsidRPr="00931D87" w:rsidRDefault="00931D87" w:rsidP="00931D87">
      <w:pPr>
        <w:pStyle w:val="TesisNormal2"/>
      </w:pPr>
    </w:p>
    <w:p w:rsidR="0058323E" w:rsidRPr="00931D87" w:rsidRDefault="0058323E" w:rsidP="00931D87">
      <w:pPr>
        <w:pStyle w:val="TesisNormal2"/>
        <w:ind w:left="1080"/>
        <w:rPr>
          <w:b/>
          <w:i/>
          <w:lang w:val="es-EC"/>
        </w:rPr>
      </w:pPr>
      <w:bookmarkStart w:id="414" w:name="_Toc226032093"/>
      <w:r w:rsidRPr="00931D87">
        <w:rPr>
          <w:b/>
          <w:i/>
          <w:lang w:val="es-EC"/>
        </w:rPr>
        <w:t>Caso de Uso 26: Ingreso de Sociedad</w:t>
      </w:r>
      <w:bookmarkEnd w:id="414"/>
    </w:p>
    <w:p w:rsidR="00931D87" w:rsidRPr="0058323E" w:rsidRDefault="00931D87" w:rsidP="00931D87">
      <w:pPr>
        <w:pStyle w:val="TABLATITULO"/>
        <w:rPr>
          <w:lang w:val="es-EC"/>
        </w:rPr>
      </w:pPr>
      <w:bookmarkStart w:id="415" w:name="_Toc236301403"/>
      <w:r>
        <w:rPr>
          <w:lang w:val="es-EC"/>
        </w:rPr>
        <w:t xml:space="preserve">Tabla 3.41 Caso de Uso </w:t>
      </w:r>
      <w:r w:rsidRPr="00931D87">
        <w:rPr>
          <w:lang w:val="es-EC"/>
        </w:rPr>
        <w:t>Ingreso de Sociedad</w:t>
      </w:r>
      <w:bookmarkEnd w:id="415"/>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Ingreso de una sociedad</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CPGA- SOCIEDAD -002</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 xml:space="preserve">Hacer clic en el menú Configuración-&gt;Entidades-&gt;Sociedad-&gt;Sociedad </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nuevo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la información requerida</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Guardar.</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Ingreso de Sociedad</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931D87">
      <w:pPr>
        <w:pStyle w:val="TesisNormal2"/>
      </w:pPr>
    </w:p>
    <w:p w:rsidR="0058323E" w:rsidRPr="00931D87" w:rsidRDefault="0058323E" w:rsidP="00931D87">
      <w:pPr>
        <w:pStyle w:val="TesisNormal2"/>
        <w:ind w:left="1080"/>
        <w:rPr>
          <w:b/>
          <w:i/>
          <w:lang w:val="es-EC"/>
        </w:rPr>
      </w:pPr>
      <w:bookmarkStart w:id="416" w:name="_Toc226032094"/>
      <w:r w:rsidRPr="00931D87">
        <w:rPr>
          <w:b/>
          <w:i/>
          <w:lang w:val="es-EC"/>
        </w:rPr>
        <w:t>C</w:t>
      </w:r>
      <w:r w:rsidR="00931D87" w:rsidRPr="00931D87">
        <w:rPr>
          <w:b/>
          <w:i/>
          <w:lang w:val="es-EC"/>
        </w:rPr>
        <w:t xml:space="preserve">aso de Uso 27: Modificación de </w:t>
      </w:r>
      <w:r w:rsidRPr="00931D87">
        <w:rPr>
          <w:b/>
          <w:i/>
          <w:lang w:val="es-EC"/>
        </w:rPr>
        <w:t>Sociedad</w:t>
      </w:r>
      <w:bookmarkEnd w:id="416"/>
    </w:p>
    <w:p w:rsidR="00931D87" w:rsidRPr="0058323E" w:rsidRDefault="00931D87" w:rsidP="00931D87">
      <w:pPr>
        <w:pStyle w:val="TABLATITULO"/>
        <w:rPr>
          <w:lang w:val="es-EC"/>
        </w:rPr>
      </w:pPr>
      <w:bookmarkStart w:id="417" w:name="_Toc236301404"/>
      <w:r>
        <w:rPr>
          <w:lang w:val="es-EC"/>
        </w:rPr>
        <w:t>Tabla 3.42 Caso de Uso Modificación</w:t>
      </w:r>
      <w:r w:rsidRPr="00931D87">
        <w:rPr>
          <w:lang w:val="es-EC"/>
        </w:rPr>
        <w:t xml:space="preserve"> de Sociedad</w:t>
      </w:r>
      <w:bookmarkEnd w:id="417"/>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Modificación de una sociedad</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CPGA- SOCIEDAD -003</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La sociedad a modificar debió ser ingresado en el sistema.</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 xml:space="preserve">Hacer clic en el menú Configuración-&gt;Entidades-&gt;Sociedad-&gt;Sociedad </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Código del Sociedad o Buscar la Sociedad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modificar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Modificar la información requerida</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Guardar</w:t>
            </w:r>
          </w:p>
          <w:p w:rsidR="0058323E" w:rsidRPr="0058323E" w:rsidRDefault="0058323E" w:rsidP="00931D87">
            <w:pPr>
              <w:spacing w:after="0"/>
              <w:rPr>
                <w:rFonts w:ascii="Arial" w:hAnsi="Arial" w:cs="Arial"/>
                <w:iCs/>
                <w:sz w:val="24"/>
                <w:szCs w:val="24"/>
                <w:lang w:val="es-EC"/>
              </w:rPr>
            </w:pP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Modificación de Sociedad</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931D87">
      <w:pPr>
        <w:pStyle w:val="TesisNormal2"/>
      </w:pPr>
    </w:p>
    <w:p w:rsidR="0058323E" w:rsidRPr="00931D87" w:rsidRDefault="0058323E" w:rsidP="00931D87">
      <w:pPr>
        <w:pStyle w:val="TesisNormal2"/>
        <w:ind w:left="1080"/>
        <w:rPr>
          <w:b/>
          <w:i/>
          <w:lang w:val="es-EC"/>
        </w:rPr>
      </w:pPr>
      <w:bookmarkStart w:id="418" w:name="_Toc226032095"/>
      <w:r w:rsidRPr="00931D87">
        <w:rPr>
          <w:b/>
          <w:i/>
          <w:lang w:val="es-EC"/>
        </w:rPr>
        <w:t>Caso de Uso 28: Eliminación de Sociedad</w:t>
      </w:r>
      <w:bookmarkEnd w:id="418"/>
    </w:p>
    <w:p w:rsidR="0058323E" w:rsidRPr="0058323E" w:rsidRDefault="00931D87" w:rsidP="00931D87">
      <w:pPr>
        <w:pStyle w:val="TABLATITULO"/>
        <w:rPr>
          <w:lang w:val="es-EC"/>
        </w:rPr>
      </w:pPr>
      <w:bookmarkStart w:id="419" w:name="_Toc236301405"/>
      <w:r>
        <w:rPr>
          <w:lang w:val="es-EC"/>
        </w:rPr>
        <w:t>Tabla 3.43 Caso de Uso Eliminación</w:t>
      </w:r>
      <w:r w:rsidRPr="00931D87">
        <w:rPr>
          <w:lang w:val="es-EC"/>
        </w:rPr>
        <w:t xml:space="preserve"> de Sociedad</w:t>
      </w:r>
      <w:bookmarkEnd w:id="419"/>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Eliminación de un</w:t>
            </w:r>
            <w:r w:rsidR="00931D87">
              <w:rPr>
                <w:rFonts w:ascii="Arial" w:hAnsi="Arial" w:cs="Arial"/>
                <w:iCs/>
                <w:sz w:val="24"/>
                <w:szCs w:val="24"/>
                <w:lang w:val="es-EC"/>
              </w:rPr>
              <w:t>a</w:t>
            </w:r>
            <w:r w:rsidRPr="0058323E">
              <w:rPr>
                <w:rFonts w:ascii="Arial" w:hAnsi="Arial" w:cs="Arial"/>
                <w:iCs/>
                <w:sz w:val="24"/>
                <w:szCs w:val="24"/>
                <w:lang w:val="es-EC"/>
              </w:rPr>
              <w:t xml:space="preserve"> sociedad.</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CPGA- SOCIEDAD -004</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La Sociedad debió ser ingresado en el sistema</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 xml:space="preserve">Hacer clic en el menú Configuración-&gt;Entidades-&gt;Sociedad-&gt;Sociedad </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Código del Sociedad o Buscar la Sociedad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eliminar</w:t>
            </w:r>
          </w:p>
          <w:p w:rsidR="0058323E" w:rsidRPr="00931D87"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Eliminar</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eliminación de Sociedad.</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Default="00931D87" w:rsidP="00931D87">
      <w:pPr>
        <w:pStyle w:val="TesisNormal2"/>
      </w:pPr>
      <w:r>
        <w:tab/>
      </w:r>
    </w:p>
    <w:p w:rsidR="00931D87" w:rsidRPr="0058323E" w:rsidRDefault="00931D87" w:rsidP="00931D87">
      <w:pPr>
        <w:pStyle w:val="TesisNormal2"/>
      </w:pPr>
    </w:p>
    <w:p w:rsidR="0058323E" w:rsidRPr="00931D87" w:rsidRDefault="0058323E" w:rsidP="00931D87">
      <w:pPr>
        <w:pStyle w:val="TesisNormal2"/>
        <w:ind w:left="1080"/>
        <w:rPr>
          <w:b/>
          <w:i/>
          <w:lang w:val="es-EC"/>
        </w:rPr>
      </w:pPr>
      <w:bookmarkStart w:id="420" w:name="_Toc226032096"/>
      <w:r w:rsidRPr="00931D87">
        <w:rPr>
          <w:b/>
          <w:i/>
          <w:lang w:val="es-EC"/>
        </w:rPr>
        <w:t>Caso de Uso 29: Visualización de Sociedad</w:t>
      </w:r>
      <w:bookmarkEnd w:id="420"/>
    </w:p>
    <w:p w:rsidR="00931D87" w:rsidRPr="0058323E" w:rsidRDefault="00931D87" w:rsidP="00931D87">
      <w:pPr>
        <w:pStyle w:val="TABLATITULO"/>
        <w:rPr>
          <w:lang w:val="es-EC"/>
        </w:rPr>
      </w:pPr>
      <w:bookmarkStart w:id="421" w:name="_Toc236301406"/>
      <w:r>
        <w:rPr>
          <w:lang w:val="es-EC"/>
        </w:rPr>
        <w:t>Tabla 3.44 Caso de Uso Visualización</w:t>
      </w:r>
      <w:r w:rsidRPr="00931D87">
        <w:rPr>
          <w:lang w:val="es-EC"/>
        </w:rPr>
        <w:t xml:space="preserve"> de Sociedad</w:t>
      </w:r>
      <w:bookmarkEnd w:id="421"/>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 xml:space="preserve">Visualización de </w:t>
            </w:r>
            <w:r w:rsidRPr="00350353">
              <w:rPr>
                <w:rFonts w:ascii="Arial" w:hAnsi="Arial" w:cs="Arial"/>
                <w:iCs/>
                <w:sz w:val="24"/>
                <w:szCs w:val="24"/>
                <w:lang w:val="es-EC"/>
              </w:rPr>
              <w:t>un</w:t>
            </w:r>
            <w:r w:rsidR="002755A2">
              <w:rPr>
                <w:rFonts w:ascii="Arial" w:hAnsi="Arial" w:cs="Arial"/>
                <w:iCs/>
                <w:sz w:val="24"/>
                <w:szCs w:val="24"/>
                <w:lang w:val="es-EC"/>
              </w:rPr>
              <w:t>a</w:t>
            </w:r>
            <w:r w:rsidRPr="0058323E">
              <w:rPr>
                <w:rFonts w:ascii="Arial" w:hAnsi="Arial" w:cs="Arial"/>
                <w:iCs/>
                <w:sz w:val="24"/>
                <w:szCs w:val="24"/>
                <w:lang w:val="es-EC"/>
              </w:rPr>
              <w:t xml:space="preserve"> sociedad.</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CPGA- SOCIEDAD -005</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Deberán existir sociedades ingresadas en el sistema</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 xml:space="preserve">Hacer clic en el menú Configuración-&gt;Entidades-&gt;Sociedad-&gt;Sociedad </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Código del Sociedad o Buscar la Sociedad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visualizar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una sociedad o todas</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visualización de Sociedad.</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931D87">
      <w:pPr>
        <w:pStyle w:val="TesisNormal2"/>
      </w:pPr>
    </w:p>
    <w:p w:rsidR="0058323E" w:rsidRPr="00931D87" w:rsidRDefault="0058323E" w:rsidP="00931D87">
      <w:pPr>
        <w:pStyle w:val="TesisNormal2"/>
        <w:ind w:left="1080"/>
        <w:rPr>
          <w:b/>
          <w:i/>
          <w:lang w:val="es-EC"/>
        </w:rPr>
      </w:pPr>
      <w:bookmarkStart w:id="422" w:name="_Toc226032097"/>
      <w:r w:rsidRPr="00931D87">
        <w:rPr>
          <w:b/>
          <w:i/>
          <w:lang w:val="es-EC"/>
        </w:rPr>
        <w:t>Caso de Uso 30: Administración de la Sucursal de la Sociedad</w:t>
      </w:r>
      <w:bookmarkEnd w:id="422"/>
    </w:p>
    <w:p w:rsidR="00931D87" w:rsidRPr="0058323E" w:rsidRDefault="00931D87" w:rsidP="00931D87">
      <w:pPr>
        <w:pStyle w:val="TABLATITULO"/>
        <w:rPr>
          <w:lang w:val="es-EC"/>
        </w:rPr>
      </w:pPr>
      <w:bookmarkStart w:id="423" w:name="_Toc236301407"/>
      <w:r>
        <w:rPr>
          <w:lang w:val="es-EC"/>
        </w:rPr>
        <w:t xml:space="preserve">Tabla 3.45 Caso de Uso </w:t>
      </w:r>
      <w:r w:rsidRPr="00931D87">
        <w:rPr>
          <w:lang w:val="es-EC"/>
        </w:rPr>
        <w:t>Administración de la Sucursal de la Sociedad</w:t>
      </w:r>
      <w:bookmarkEnd w:id="423"/>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Permite Ingresar, Modificar o Eliminar una Sociedad</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CPGA-SUCURSALSOCIEDAD-001</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2755A2" w:rsidP="00F66CF4">
            <w:pPr>
              <w:numPr>
                <w:ilvl w:val="0"/>
                <w:numId w:val="190"/>
              </w:numPr>
              <w:spacing w:after="0" w:line="240" w:lineRule="auto"/>
              <w:rPr>
                <w:rFonts w:ascii="Arial" w:hAnsi="Arial" w:cs="Arial"/>
                <w:iCs/>
                <w:sz w:val="24"/>
                <w:szCs w:val="24"/>
              </w:rPr>
            </w:pPr>
            <w:r w:rsidRPr="00350353">
              <w:rPr>
                <w:rFonts w:ascii="Arial" w:hAnsi="Arial" w:cs="Arial"/>
                <w:iCs/>
                <w:sz w:val="24"/>
                <w:szCs w:val="24"/>
              </w:rPr>
              <w:t>Administrador</w:t>
            </w:r>
            <w:r w:rsidR="0058323E" w:rsidRPr="0058323E">
              <w:rPr>
                <w:rFonts w:ascii="Arial" w:hAnsi="Arial" w:cs="Arial"/>
                <w:iCs/>
                <w:sz w:val="24"/>
                <w:szCs w:val="24"/>
              </w:rPr>
              <w:t xml:space="preserve"> de Sistemas.</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Configuración-&gt;Entidades-&gt;Sociedad-&gt;Sociedad.</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El Sistema deberá mostrar la ventana de Sociedad con sus diferentes opciones.</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Sucursal de la Sociedad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Modificar Sociedad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Eliminar Sociedad</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Administración de la Sociedad (CPGA-SOCIEDAD-001)</w:t>
            </w:r>
          </w:p>
        </w:tc>
      </w:tr>
    </w:tbl>
    <w:p w:rsidR="0058323E" w:rsidRPr="0058323E" w:rsidRDefault="0058323E" w:rsidP="00931D87">
      <w:pPr>
        <w:pStyle w:val="TesisNormal2"/>
      </w:pPr>
    </w:p>
    <w:p w:rsidR="0058323E" w:rsidRPr="00931D87" w:rsidRDefault="0058323E" w:rsidP="00931D87">
      <w:pPr>
        <w:pStyle w:val="TesisNormal2"/>
        <w:ind w:left="1080"/>
        <w:rPr>
          <w:b/>
          <w:i/>
          <w:lang w:val="es-EC"/>
        </w:rPr>
      </w:pPr>
      <w:bookmarkStart w:id="424" w:name="_Toc226032098"/>
      <w:r w:rsidRPr="00931D87">
        <w:rPr>
          <w:b/>
          <w:i/>
          <w:lang w:val="es-EC"/>
        </w:rPr>
        <w:t>Caso de Uso 31: Ingreso de la Sucursal de la Sociedad</w:t>
      </w:r>
      <w:bookmarkEnd w:id="424"/>
    </w:p>
    <w:p w:rsidR="00931D87" w:rsidRPr="0058323E" w:rsidRDefault="00931D87" w:rsidP="00931D87">
      <w:pPr>
        <w:pStyle w:val="TABLATITULO"/>
        <w:rPr>
          <w:lang w:val="es-EC"/>
        </w:rPr>
      </w:pPr>
      <w:bookmarkStart w:id="425" w:name="_Toc236301408"/>
      <w:r>
        <w:rPr>
          <w:lang w:val="es-EC"/>
        </w:rPr>
        <w:t xml:space="preserve">Tabla 3.46 Caso de Uso Ingreso </w:t>
      </w:r>
      <w:r w:rsidRPr="00931D87">
        <w:rPr>
          <w:lang w:val="es-EC"/>
        </w:rPr>
        <w:t>de la Sucursal de la Sociedad</w:t>
      </w:r>
      <w:bookmarkEnd w:id="425"/>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Ingreso de una sucursal de la sociedad</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CPGA- SUCURSALSOCIEDAD -002</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 xml:space="preserve">Hacer clic en el menú Configuración-&gt;Entidades-&gt;Sociedad-&gt;Sociedad </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nuevo.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Ir a la pestaña Sucursales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la información requerida de la sucursal en los campos respectivos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Agregar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Guardar.</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Sociedad con la pestaña de Sucursales</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931D87" w:rsidRDefault="00931D87" w:rsidP="00931D87">
      <w:pPr>
        <w:pStyle w:val="TesisNormal2"/>
        <w:ind w:left="1080"/>
        <w:rPr>
          <w:b/>
          <w:i/>
          <w:lang w:val="es-EC"/>
        </w:rPr>
      </w:pPr>
      <w:bookmarkStart w:id="426" w:name="_Toc226032099"/>
    </w:p>
    <w:p w:rsidR="0058323E" w:rsidRPr="00931D87" w:rsidRDefault="0058323E" w:rsidP="00931D87">
      <w:pPr>
        <w:pStyle w:val="TesisNormal2"/>
        <w:ind w:left="1080"/>
        <w:rPr>
          <w:b/>
          <w:i/>
          <w:lang w:val="es-EC"/>
        </w:rPr>
      </w:pPr>
      <w:r w:rsidRPr="00931D87">
        <w:rPr>
          <w:b/>
          <w:i/>
          <w:lang w:val="es-EC"/>
        </w:rPr>
        <w:t>Caso de Uso 32: Modificación de la Sucursal de la Sociedad</w:t>
      </w:r>
      <w:bookmarkEnd w:id="426"/>
    </w:p>
    <w:p w:rsidR="00931D87" w:rsidRPr="0058323E" w:rsidRDefault="00931D87" w:rsidP="00931D87">
      <w:pPr>
        <w:pStyle w:val="TABLATITULO"/>
        <w:rPr>
          <w:lang w:val="es-EC"/>
        </w:rPr>
      </w:pPr>
      <w:bookmarkStart w:id="427" w:name="_Toc236301409"/>
      <w:r>
        <w:rPr>
          <w:lang w:val="es-EC"/>
        </w:rPr>
        <w:t xml:space="preserve">Tabla 3.47 Caso de Uso Modificación </w:t>
      </w:r>
      <w:r w:rsidRPr="00931D87">
        <w:rPr>
          <w:lang w:val="es-EC"/>
        </w:rPr>
        <w:t>de la Sucursal de la Sociedad</w:t>
      </w:r>
      <w:bookmarkEnd w:id="427"/>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Modificación de una sucursal de la sociedad</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CPGA- SUCURSALSOCIEDAD -003</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La sucursal de la sociedad a modificar debió ser ingresado en el sistema.</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 xml:space="preserve">Hacer clic en el menú Configuración-&gt;Entidades-&gt;Sociedad-&gt;Sociedad </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Código del Sociedad o Buscar la Sociedad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modificar.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la sucursal del listado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Modificar la información requerida</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Guardar</w:t>
            </w:r>
          </w:p>
          <w:p w:rsidR="0058323E" w:rsidRPr="0058323E" w:rsidRDefault="0058323E" w:rsidP="00931D87">
            <w:pPr>
              <w:spacing w:after="0"/>
              <w:rPr>
                <w:rFonts w:ascii="Arial" w:hAnsi="Arial" w:cs="Arial"/>
                <w:iCs/>
                <w:sz w:val="24"/>
                <w:szCs w:val="24"/>
                <w:lang w:val="es-EC"/>
              </w:rPr>
            </w:pP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Sociedad con la pestaña de Sucursales</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931D87">
      <w:pPr>
        <w:pStyle w:val="TesisNormal2"/>
      </w:pPr>
    </w:p>
    <w:p w:rsidR="0058323E" w:rsidRPr="00931D87" w:rsidRDefault="0058323E" w:rsidP="00931D87">
      <w:pPr>
        <w:pStyle w:val="TesisNormal2"/>
        <w:ind w:left="1080"/>
        <w:rPr>
          <w:b/>
          <w:i/>
          <w:lang w:val="es-EC"/>
        </w:rPr>
      </w:pPr>
      <w:bookmarkStart w:id="428" w:name="_Toc226032100"/>
      <w:r w:rsidRPr="00931D87">
        <w:rPr>
          <w:b/>
          <w:i/>
          <w:lang w:val="es-EC"/>
        </w:rPr>
        <w:t>Caso de Uso 33: Eliminación de la Sucursal de la Sociedad</w:t>
      </w:r>
      <w:bookmarkEnd w:id="428"/>
    </w:p>
    <w:p w:rsidR="00931D87" w:rsidRPr="0058323E" w:rsidRDefault="00931D87" w:rsidP="00931D87">
      <w:pPr>
        <w:pStyle w:val="TABLATITULO"/>
        <w:rPr>
          <w:lang w:val="es-EC"/>
        </w:rPr>
      </w:pPr>
      <w:bookmarkStart w:id="429" w:name="_Toc236301410"/>
      <w:r>
        <w:rPr>
          <w:lang w:val="es-EC"/>
        </w:rPr>
        <w:t xml:space="preserve">Tabla 3.48 Caso de Uso Eliminación </w:t>
      </w:r>
      <w:r w:rsidRPr="00931D87">
        <w:rPr>
          <w:lang w:val="es-EC"/>
        </w:rPr>
        <w:t>de la Sucursal de la Sociedad</w:t>
      </w:r>
      <w:bookmarkEnd w:id="429"/>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Eliminación de una sucursal de la sociedad.</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CPGA- SUCURSALSOCIEDAD -004</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931D87">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La sucursal de la Sociedad debió ser ingresado en el sistema</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Configuración-&gt;Entidades-&gt;Sociedad-&gt;Sociedad.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Código del Sociedad o Buscar la Sociedad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Ir a la pestaña Sucursales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la Sucursal</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Quitar</w:t>
            </w:r>
          </w:p>
          <w:p w:rsidR="0058323E" w:rsidRPr="00931D87"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Guardar</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Sociedad con la pestaña de Sucursales.</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931D87">
        <w:tc>
          <w:tcPr>
            <w:tcW w:w="1755" w:type="dxa"/>
          </w:tcPr>
          <w:p w:rsidR="0058323E" w:rsidRPr="0058323E" w:rsidRDefault="0058323E" w:rsidP="00931D87">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931D87">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931D87">
      <w:pPr>
        <w:pStyle w:val="TesisNormal2"/>
      </w:pPr>
    </w:p>
    <w:p w:rsidR="0058323E" w:rsidRPr="00931D87" w:rsidRDefault="0058323E" w:rsidP="00931D87">
      <w:pPr>
        <w:pStyle w:val="TesisNormal2"/>
        <w:ind w:left="1080"/>
        <w:rPr>
          <w:b/>
          <w:i/>
          <w:lang w:val="es-EC"/>
        </w:rPr>
      </w:pPr>
      <w:bookmarkStart w:id="430" w:name="_Toc226032101"/>
      <w:r w:rsidRPr="00931D87">
        <w:rPr>
          <w:b/>
          <w:i/>
          <w:lang w:val="es-EC"/>
        </w:rPr>
        <w:t>Caso de Uso 34: Visualización de la Sucursal de la Sociedad</w:t>
      </w:r>
      <w:bookmarkEnd w:id="430"/>
    </w:p>
    <w:p w:rsidR="00931D87" w:rsidRPr="0058323E" w:rsidRDefault="00931D87" w:rsidP="00931D87">
      <w:pPr>
        <w:pStyle w:val="TABLATITULO"/>
        <w:rPr>
          <w:lang w:val="es-EC"/>
        </w:rPr>
      </w:pPr>
      <w:bookmarkStart w:id="431" w:name="_Toc236301411"/>
      <w:r>
        <w:rPr>
          <w:lang w:val="es-EC"/>
        </w:rPr>
        <w:t xml:space="preserve">Tabla 3.49 Caso de Uso </w:t>
      </w:r>
      <w:r w:rsidR="00635B99">
        <w:rPr>
          <w:lang w:val="es-EC"/>
        </w:rPr>
        <w:t>Visualizac</w:t>
      </w:r>
      <w:r>
        <w:rPr>
          <w:lang w:val="es-EC"/>
        </w:rPr>
        <w:t xml:space="preserve">ión </w:t>
      </w:r>
      <w:r w:rsidRPr="00931D87">
        <w:rPr>
          <w:lang w:val="es-EC"/>
        </w:rPr>
        <w:t>de la Sucursal de la Sociedad</w:t>
      </w:r>
      <w:bookmarkEnd w:id="431"/>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Visualización de una sucursal de la  sociedad.</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CPGA- SUCURSALSOCIEDAD -005</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Deberán existir sucursales de sociedades ingresadas en el sistema</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 xml:space="preserve">Hacer clic en el menú Configuración-&gt;Entidades-&gt;Sociedad-&gt;Sociedad </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Código del Sociedad o Buscar la Sociedad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visualizar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una sociedad o todas</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visualización de sucursales donde se despliega las opciones de visualización.</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635B99">
      <w:pPr>
        <w:pStyle w:val="TesisNormal2"/>
      </w:pPr>
    </w:p>
    <w:p w:rsidR="0058323E" w:rsidRPr="00635B99" w:rsidRDefault="0058323E" w:rsidP="00635B99">
      <w:pPr>
        <w:pStyle w:val="TesisNormal2"/>
        <w:ind w:left="1080"/>
        <w:rPr>
          <w:b/>
          <w:i/>
          <w:lang w:val="es-EC"/>
        </w:rPr>
      </w:pPr>
      <w:bookmarkStart w:id="432" w:name="_Toc226032102"/>
      <w:r w:rsidRPr="00635B99">
        <w:rPr>
          <w:b/>
          <w:i/>
          <w:lang w:val="es-EC"/>
        </w:rPr>
        <w:t>Caso de Uso 35: Administración del Empleado de la Sociedad</w:t>
      </w:r>
      <w:bookmarkEnd w:id="432"/>
    </w:p>
    <w:p w:rsidR="00635B99" w:rsidRPr="0058323E" w:rsidRDefault="00635B99" w:rsidP="00635B99">
      <w:pPr>
        <w:pStyle w:val="TABLATITULO"/>
        <w:rPr>
          <w:lang w:val="es-EC"/>
        </w:rPr>
      </w:pPr>
      <w:bookmarkStart w:id="433" w:name="_Toc236301412"/>
      <w:r>
        <w:rPr>
          <w:lang w:val="es-EC"/>
        </w:rPr>
        <w:t xml:space="preserve">Tabla 3.50 Caso de Uso </w:t>
      </w:r>
      <w:r w:rsidRPr="00635B99">
        <w:rPr>
          <w:lang w:val="es-EC"/>
        </w:rPr>
        <w:t>Administración del Empleado de la Sociedad</w:t>
      </w:r>
      <w:bookmarkEnd w:id="433"/>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Administra el Ingreso, modificación y eliminación de un empleado de la sociedad.</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CPGA-EMPSOCIEDAD -001</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635B99"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Configuración-&gt;Entidades-&gt;Sociedad-&gt;Empleado.</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Ingreso de Empleados de la Sociedad</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F66CF4">
            <w:pPr>
              <w:numPr>
                <w:ilvl w:val="0"/>
                <w:numId w:val="193"/>
              </w:numPr>
              <w:spacing w:after="0" w:line="240" w:lineRule="auto"/>
              <w:rPr>
                <w:rFonts w:ascii="Arial" w:hAnsi="Arial" w:cs="Arial"/>
                <w:iCs/>
                <w:sz w:val="24"/>
                <w:szCs w:val="24"/>
                <w:lang w:val="es-EC"/>
              </w:rPr>
            </w:pPr>
            <w:r w:rsidRPr="0058323E">
              <w:rPr>
                <w:rFonts w:ascii="Arial" w:hAnsi="Arial" w:cs="Arial"/>
                <w:iCs/>
                <w:sz w:val="24"/>
                <w:szCs w:val="24"/>
                <w:lang w:val="es-EC"/>
              </w:rPr>
              <w:t>Ingreso de Empleado de la Sociedad</w:t>
            </w:r>
          </w:p>
          <w:p w:rsidR="0058323E" w:rsidRPr="0058323E" w:rsidRDefault="0058323E" w:rsidP="00F66CF4">
            <w:pPr>
              <w:numPr>
                <w:ilvl w:val="0"/>
                <w:numId w:val="193"/>
              </w:numPr>
              <w:spacing w:after="0" w:line="240" w:lineRule="auto"/>
              <w:rPr>
                <w:rFonts w:ascii="Arial" w:hAnsi="Arial" w:cs="Arial"/>
                <w:iCs/>
                <w:sz w:val="24"/>
                <w:szCs w:val="24"/>
                <w:lang w:val="es-EC"/>
              </w:rPr>
            </w:pPr>
            <w:r w:rsidRPr="0058323E">
              <w:rPr>
                <w:rFonts w:ascii="Arial" w:hAnsi="Arial" w:cs="Arial"/>
                <w:iCs/>
                <w:sz w:val="24"/>
                <w:szCs w:val="24"/>
                <w:lang w:val="es-EC"/>
              </w:rPr>
              <w:t>Modificación del Empleado de la Sociedad</w:t>
            </w:r>
          </w:p>
          <w:p w:rsidR="0058323E" w:rsidRPr="0058323E" w:rsidRDefault="0058323E" w:rsidP="00F66CF4">
            <w:pPr>
              <w:numPr>
                <w:ilvl w:val="0"/>
                <w:numId w:val="193"/>
              </w:numPr>
              <w:spacing w:after="0" w:line="240" w:lineRule="auto"/>
              <w:rPr>
                <w:rFonts w:ascii="Arial" w:hAnsi="Arial" w:cs="Arial"/>
                <w:iCs/>
                <w:sz w:val="24"/>
                <w:szCs w:val="24"/>
                <w:lang w:val="es-EC"/>
              </w:rPr>
            </w:pPr>
            <w:r w:rsidRPr="0058323E">
              <w:rPr>
                <w:rFonts w:ascii="Arial" w:hAnsi="Arial" w:cs="Arial"/>
                <w:iCs/>
                <w:sz w:val="24"/>
                <w:szCs w:val="24"/>
                <w:lang w:val="es-EC"/>
              </w:rPr>
              <w:t>Eliminación del Empleado de la Sociedad</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Administración de la Sucursal de la Sociedad CPGA-SUCURSALSOCIEDAD-001</w:t>
            </w:r>
          </w:p>
        </w:tc>
      </w:tr>
    </w:tbl>
    <w:p w:rsidR="0058323E" w:rsidRDefault="0058323E" w:rsidP="00635B99">
      <w:pPr>
        <w:pStyle w:val="Ttulo1"/>
        <w:spacing w:after="0"/>
        <w:ind w:left="1080"/>
        <w:rPr>
          <w:rFonts w:ascii="Arial" w:hAnsi="Arial" w:cs="Arial"/>
          <w:sz w:val="24"/>
          <w:szCs w:val="24"/>
          <w:lang w:val="es-EC"/>
        </w:rPr>
      </w:pPr>
    </w:p>
    <w:p w:rsidR="00635B99" w:rsidRDefault="00635B99" w:rsidP="00635B99">
      <w:pPr>
        <w:rPr>
          <w:lang w:val="es-EC"/>
        </w:rPr>
      </w:pPr>
    </w:p>
    <w:p w:rsidR="00635B99" w:rsidRPr="00635B99" w:rsidRDefault="00635B99" w:rsidP="00635B99">
      <w:pPr>
        <w:rPr>
          <w:lang w:val="es-EC"/>
        </w:rPr>
      </w:pPr>
    </w:p>
    <w:p w:rsidR="0058323E" w:rsidRPr="00635B99" w:rsidRDefault="0058323E" w:rsidP="00635B99">
      <w:pPr>
        <w:pStyle w:val="TesisNormal2"/>
        <w:ind w:left="1080"/>
        <w:rPr>
          <w:b/>
          <w:i/>
          <w:lang w:val="es-EC"/>
        </w:rPr>
      </w:pPr>
      <w:bookmarkStart w:id="434" w:name="_Toc226032103"/>
      <w:r w:rsidRPr="00635B99">
        <w:rPr>
          <w:b/>
          <w:i/>
          <w:lang w:val="es-EC"/>
        </w:rPr>
        <w:t>Caso de Uso 36: Ingreso del Empleado de la Sociedad</w:t>
      </w:r>
      <w:bookmarkEnd w:id="434"/>
    </w:p>
    <w:p w:rsidR="00635B99" w:rsidRPr="0058323E" w:rsidRDefault="00635B99" w:rsidP="00635B99">
      <w:pPr>
        <w:pStyle w:val="TABLATITULO"/>
        <w:rPr>
          <w:lang w:val="es-EC"/>
        </w:rPr>
      </w:pPr>
      <w:bookmarkStart w:id="435" w:name="_Toc236301413"/>
      <w:r>
        <w:rPr>
          <w:lang w:val="es-EC"/>
        </w:rPr>
        <w:t>Tabla 3.51 Caso de Uso Ingreso del</w:t>
      </w:r>
      <w:r w:rsidRPr="00635B99">
        <w:rPr>
          <w:lang w:val="es-EC"/>
        </w:rPr>
        <w:t xml:space="preserve"> Empleado de la Sociedad</w:t>
      </w:r>
      <w:bookmarkEnd w:id="435"/>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Registra el Ingreso de un empleado de la Sociedad</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CPGA-EMPSOCIEDAD -002</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Configuración-&gt;Entidades-&gt;Sociedad-&gt;Empleado.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Llenar los datos personales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Llenar la Información Complementaria</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Asignarle una sucursal de la Sociedad.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Guardar</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Ingreso de Empleados de la Sociedad</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635B99">
      <w:pPr>
        <w:pStyle w:val="TesisNormal2"/>
      </w:pPr>
    </w:p>
    <w:p w:rsidR="0058323E" w:rsidRPr="00635B99" w:rsidRDefault="0058323E" w:rsidP="00635B99">
      <w:pPr>
        <w:pStyle w:val="TesisNormal2"/>
        <w:ind w:left="1080"/>
        <w:rPr>
          <w:b/>
          <w:i/>
          <w:lang w:val="es-EC"/>
        </w:rPr>
      </w:pPr>
      <w:bookmarkStart w:id="436" w:name="_Toc226032104"/>
      <w:r w:rsidRPr="00635B99">
        <w:rPr>
          <w:b/>
          <w:i/>
          <w:lang w:val="es-EC"/>
        </w:rPr>
        <w:t>Caso de Uso 37: Modificación del Empleado de la Sociedad</w:t>
      </w:r>
      <w:bookmarkEnd w:id="436"/>
    </w:p>
    <w:p w:rsidR="00635B99" w:rsidRPr="0058323E" w:rsidRDefault="00635B99" w:rsidP="00635B99">
      <w:pPr>
        <w:pStyle w:val="TABLATITULO"/>
        <w:rPr>
          <w:lang w:val="es-EC"/>
        </w:rPr>
      </w:pPr>
      <w:bookmarkStart w:id="437" w:name="_Toc236301414"/>
      <w:r>
        <w:rPr>
          <w:lang w:val="es-EC"/>
        </w:rPr>
        <w:t>Tabla 3.52 Caso de Uso Modificación del</w:t>
      </w:r>
      <w:r w:rsidRPr="00635B99">
        <w:rPr>
          <w:lang w:val="es-EC"/>
        </w:rPr>
        <w:t xml:space="preserve"> Empleado de la Sociedad</w:t>
      </w:r>
      <w:bookmarkEnd w:id="437"/>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Registra la modificación de un empleado de la Sociedad</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CPGA-EMPSOCIEDAD -003</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 xml:space="preserve">El </w:t>
            </w:r>
            <w:r w:rsidR="00635B99" w:rsidRPr="0058323E">
              <w:rPr>
                <w:rFonts w:ascii="Arial" w:hAnsi="Arial" w:cs="Arial"/>
                <w:iCs/>
                <w:sz w:val="24"/>
                <w:szCs w:val="24"/>
                <w:lang w:val="es-EC"/>
              </w:rPr>
              <w:t>empleado</w:t>
            </w:r>
            <w:r w:rsidRPr="0058323E">
              <w:rPr>
                <w:rFonts w:ascii="Arial" w:hAnsi="Arial" w:cs="Arial"/>
                <w:iCs/>
                <w:sz w:val="24"/>
                <w:szCs w:val="24"/>
                <w:lang w:val="es-EC"/>
              </w:rPr>
              <w:t xml:space="preserve"> debió ser ingresado anteriormente.</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Configuración-&gt;Entidades-&gt;Sociedad-&gt;Empleado.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Código del Empleado o Buscar el empleado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Modificar los datos personales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Modificar la Información Complementaria</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Modificar la asignación una sucursal de la Sociedad.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Guardar</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Modificación de Empleados de la Sociedad</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635B99">
      <w:pPr>
        <w:pStyle w:val="Ttulo1"/>
        <w:spacing w:after="0"/>
        <w:ind w:left="1080"/>
        <w:rPr>
          <w:rFonts w:ascii="Arial" w:hAnsi="Arial" w:cs="Arial"/>
          <w:sz w:val="24"/>
          <w:szCs w:val="24"/>
          <w:lang w:val="es-EC"/>
        </w:rPr>
      </w:pPr>
    </w:p>
    <w:p w:rsidR="0058323E" w:rsidRPr="00635B99" w:rsidRDefault="0058323E" w:rsidP="00635B99">
      <w:pPr>
        <w:pStyle w:val="TesisNormal2"/>
        <w:ind w:left="1080"/>
        <w:rPr>
          <w:b/>
          <w:i/>
          <w:lang w:val="es-EC"/>
        </w:rPr>
      </w:pPr>
      <w:bookmarkStart w:id="438" w:name="_Toc226032105"/>
      <w:r w:rsidRPr="00635B99">
        <w:rPr>
          <w:b/>
          <w:i/>
          <w:lang w:val="es-EC"/>
        </w:rPr>
        <w:t>Caso de Uso 38: Eliminación del Empleado de la Sociedad</w:t>
      </w:r>
      <w:bookmarkEnd w:id="438"/>
    </w:p>
    <w:p w:rsidR="00635B99" w:rsidRPr="0058323E" w:rsidRDefault="00635B99" w:rsidP="00635B99">
      <w:pPr>
        <w:pStyle w:val="TABLATITULO"/>
        <w:rPr>
          <w:lang w:val="es-EC"/>
        </w:rPr>
      </w:pPr>
      <w:bookmarkStart w:id="439" w:name="_Toc236301415"/>
      <w:r>
        <w:rPr>
          <w:lang w:val="es-EC"/>
        </w:rPr>
        <w:t>Tabla 3.53 Caso de Uso Eliminación del</w:t>
      </w:r>
      <w:r w:rsidRPr="00635B99">
        <w:rPr>
          <w:lang w:val="es-EC"/>
        </w:rPr>
        <w:t xml:space="preserve"> Empleado de la Sociedad</w:t>
      </w:r>
      <w:bookmarkEnd w:id="439"/>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Registra la eliminación de un empleado de la Sociedad</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CPGA-EMPSOCIEDAD -004</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empleado debió ser ingresado anteriormente.</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Configuración-&gt;Entidades-&gt;Sociedad-&gt;Empleado.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Código del Empleado o Buscar el empleado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 xml:space="preserve">Seleccionar el Empleado </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eliminar.</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635B99" w:rsidRDefault="0058323E" w:rsidP="00635B99">
            <w:pPr>
              <w:spacing w:after="0"/>
              <w:rPr>
                <w:rFonts w:ascii="Arial" w:hAnsi="Arial" w:cs="Arial"/>
                <w:iCs/>
                <w:sz w:val="24"/>
                <w:szCs w:val="24"/>
              </w:rPr>
            </w:pPr>
            <w:r w:rsidRPr="00635B99">
              <w:rPr>
                <w:rFonts w:ascii="Arial" w:hAnsi="Arial" w:cs="Arial"/>
                <w:iCs/>
                <w:sz w:val="24"/>
                <w:szCs w:val="24"/>
              </w:rPr>
              <w:t>El Sistema deberá mostrar la ventana de  Eliminación de Empleados de la Sociedad</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635B99" w:rsidRDefault="0058323E" w:rsidP="00635B99">
            <w:pPr>
              <w:spacing w:after="0"/>
              <w:rPr>
                <w:rFonts w:ascii="Arial" w:hAnsi="Arial" w:cs="Arial"/>
                <w:iCs/>
                <w:sz w:val="24"/>
                <w:szCs w:val="24"/>
              </w:rPr>
            </w:pPr>
            <w:r w:rsidRPr="00635B99">
              <w:rPr>
                <w:rFonts w:ascii="Arial" w:hAnsi="Arial" w:cs="Arial"/>
                <w:iCs/>
                <w:sz w:val="24"/>
                <w:szCs w:val="24"/>
              </w:rPr>
              <w:t>Ninguno</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635B99" w:rsidRDefault="0058323E" w:rsidP="00635B99">
            <w:pPr>
              <w:spacing w:after="0"/>
              <w:rPr>
                <w:rFonts w:ascii="Arial" w:hAnsi="Arial" w:cs="Arial"/>
                <w:iCs/>
                <w:sz w:val="24"/>
                <w:szCs w:val="24"/>
              </w:rPr>
            </w:pPr>
            <w:r w:rsidRPr="00635B99">
              <w:rPr>
                <w:rFonts w:ascii="Arial" w:hAnsi="Arial" w:cs="Arial"/>
                <w:iCs/>
                <w:sz w:val="24"/>
                <w:szCs w:val="24"/>
              </w:rPr>
              <w:t>Ninguno</w:t>
            </w:r>
          </w:p>
        </w:tc>
      </w:tr>
    </w:tbl>
    <w:p w:rsidR="0058323E" w:rsidRPr="0058323E" w:rsidRDefault="0058323E" w:rsidP="00635B99">
      <w:pPr>
        <w:pStyle w:val="TesisNormal2"/>
      </w:pPr>
    </w:p>
    <w:p w:rsidR="0058323E" w:rsidRPr="00635B99" w:rsidRDefault="0058323E" w:rsidP="00635B99">
      <w:pPr>
        <w:pStyle w:val="TesisNormal2"/>
        <w:ind w:left="1080"/>
        <w:rPr>
          <w:b/>
          <w:i/>
          <w:lang w:val="es-EC"/>
        </w:rPr>
      </w:pPr>
      <w:bookmarkStart w:id="440" w:name="_Toc226032106"/>
      <w:r w:rsidRPr="00635B99">
        <w:rPr>
          <w:b/>
          <w:i/>
          <w:lang w:val="es-EC"/>
        </w:rPr>
        <w:t>Caso de Uso 39: Visualización de Empleado de la Sociedad</w:t>
      </w:r>
      <w:bookmarkEnd w:id="440"/>
    </w:p>
    <w:p w:rsidR="00635B99" w:rsidRPr="0058323E" w:rsidRDefault="00635B99" w:rsidP="00635B99">
      <w:pPr>
        <w:pStyle w:val="TABLATITULO"/>
        <w:rPr>
          <w:lang w:val="es-EC"/>
        </w:rPr>
      </w:pPr>
      <w:bookmarkStart w:id="441" w:name="_Toc236301416"/>
      <w:r>
        <w:rPr>
          <w:lang w:val="es-EC"/>
        </w:rPr>
        <w:t>Tabla 3.54 Caso de Uso Visualización del</w:t>
      </w:r>
      <w:r w:rsidRPr="00635B99">
        <w:rPr>
          <w:lang w:val="es-EC"/>
        </w:rPr>
        <w:t xml:space="preserve"> Empleado de la Sociedad</w:t>
      </w:r>
      <w:bookmarkEnd w:id="441"/>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Visualización de empleados de la  sociedad. En este reporte se muestran las sucursales agrupadas por Sociedad</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CPGA- EMPSOCIEDAD -005</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Deberán existir sucursales de sociedades ingresadas en el sistema</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menú Configuración-&gt;Entidades-&gt;Sociedad-&gt;Empleado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Código del Empleado o Buscar el empleado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visualizar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un empleado o todos</w:t>
            </w:r>
          </w:p>
        </w:tc>
      </w:tr>
      <w:tr w:rsidR="0058323E" w:rsidRPr="0058323E" w:rsidTr="00635B99">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visualización de empleados de la sucursal donde se despliega las opciones de visualización.</w:t>
            </w:r>
          </w:p>
        </w:tc>
      </w:tr>
      <w:tr w:rsidR="0058323E" w:rsidRPr="0058323E" w:rsidTr="00635B99">
        <w:tc>
          <w:tcPr>
            <w:tcW w:w="1755" w:type="dxa"/>
            <w:shd w:val="clear" w:color="auto" w:fill="auto"/>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Inclusiones</w:t>
            </w:r>
          </w:p>
        </w:tc>
        <w:tc>
          <w:tcPr>
            <w:tcW w:w="5529" w:type="dxa"/>
            <w:shd w:val="clear" w:color="auto" w:fill="auto"/>
          </w:tcPr>
          <w:p w:rsidR="0058323E" w:rsidRPr="0058323E" w:rsidRDefault="0058323E" w:rsidP="007D457C">
            <w:pPr>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635B99">
        <w:tc>
          <w:tcPr>
            <w:tcW w:w="1755" w:type="dxa"/>
            <w:shd w:val="clear" w:color="auto" w:fill="auto"/>
          </w:tcPr>
          <w:p w:rsidR="0058323E" w:rsidRPr="0058323E" w:rsidRDefault="0058323E" w:rsidP="007D457C">
            <w:pPr>
              <w:rPr>
                <w:rFonts w:ascii="Arial" w:hAnsi="Arial" w:cs="Arial"/>
                <w:b/>
                <w:iCs/>
                <w:sz w:val="24"/>
                <w:szCs w:val="24"/>
              </w:rPr>
            </w:pPr>
            <w:r w:rsidRPr="0058323E">
              <w:rPr>
                <w:rFonts w:ascii="Arial" w:hAnsi="Arial" w:cs="Arial"/>
                <w:b/>
                <w:iCs/>
                <w:sz w:val="24"/>
                <w:szCs w:val="24"/>
              </w:rPr>
              <w:t>Extensiones</w:t>
            </w:r>
          </w:p>
        </w:tc>
        <w:tc>
          <w:tcPr>
            <w:tcW w:w="5529" w:type="dxa"/>
            <w:shd w:val="clear" w:color="auto" w:fill="auto"/>
          </w:tcPr>
          <w:p w:rsidR="0058323E" w:rsidRPr="0058323E" w:rsidRDefault="0058323E" w:rsidP="007D457C">
            <w:pPr>
              <w:rPr>
                <w:rFonts w:ascii="Arial" w:hAnsi="Arial" w:cs="Arial"/>
                <w:iCs/>
                <w:sz w:val="24"/>
                <w:szCs w:val="24"/>
                <w:lang w:val="es-EC"/>
              </w:rPr>
            </w:pPr>
            <w:r w:rsidRPr="0058323E">
              <w:rPr>
                <w:rFonts w:ascii="Arial" w:hAnsi="Arial" w:cs="Arial"/>
                <w:iCs/>
                <w:sz w:val="24"/>
                <w:szCs w:val="24"/>
                <w:lang w:val="es-EC"/>
              </w:rPr>
              <w:t>Ninguno</w:t>
            </w:r>
          </w:p>
        </w:tc>
      </w:tr>
    </w:tbl>
    <w:p w:rsidR="00635B99" w:rsidRPr="00635B99" w:rsidRDefault="00635B99" w:rsidP="00635B99">
      <w:pPr>
        <w:pStyle w:val="TesisNormal2"/>
      </w:pPr>
      <w:bookmarkStart w:id="442" w:name="_Toc226032107"/>
    </w:p>
    <w:p w:rsidR="0058323E" w:rsidRPr="00635B99" w:rsidRDefault="0058323E" w:rsidP="00635B99">
      <w:pPr>
        <w:pStyle w:val="TesisNormal2"/>
        <w:ind w:left="1080"/>
        <w:rPr>
          <w:b/>
          <w:i/>
          <w:lang w:val="es-EC"/>
        </w:rPr>
      </w:pPr>
      <w:r w:rsidRPr="00635B99">
        <w:rPr>
          <w:b/>
          <w:i/>
          <w:lang w:val="es-EC"/>
        </w:rPr>
        <w:t>Caso de Uso 40: Administración de Actividad Transaccional</w:t>
      </w:r>
      <w:bookmarkEnd w:id="442"/>
    </w:p>
    <w:p w:rsidR="0058323E" w:rsidRPr="0058323E" w:rsidRDefault="00635B99" w:rsidP="00635B99">
      <w:pPr>
        <w:pStyle w:val="TABLATITULO"/>
        <w:rPr>
          <w:lang w:val="es-EC"/>
        </w:rPr>
      </w:pPr>
      <w:bookmarkStart w:id="443" w:name="_Toc236301417"/>
      <w:r>
        <w:rPr>
          <w:lang w:val="es-EC"/>
        </w:rPr>
        <w:t xml:space="preserve">Tabla 3.55 Caso de Uso </w:t>
      </w:r>
      <w:r w:rsidRPr="00635B99">
        <w:rPr>
          <w:lang w:val="es-EC"/>
        </w:rPr>
        <w:t>Administración de Actividad Transaccional</w:t>
      </w:r>
      <w:bookmarkEnd w:id="443"/>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3051F2">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Registra ingreso, modificación y eliminación de una actividad transaccional.</w:t>
            </w:r>
          </w:p>
        </w:tc>
      </w:tr>
      <w:tr w:rsidR="0058323E" w:rsidRPr="0058323E" w:rsidTr="003051F2">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CPGA-ACTTRAN -001</w:t>
            </w:r>
          </w:p>
        </w:tc>
      </w:tr>
      <w:tr w:rsidR="0058323E" w:rsidRPr="0058323E" w:rsidTr="003051F2">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3051F2">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3051F2">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635B99">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3051F2">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3051F2">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tc>
      </w:tr>
      <w:tr w:rsidR="0058323E" w:rsidRPr="0058323E" w:rsidTr="003051F2">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cualquiera de los botones de procesos del formulario principal.</w:t>
            </w:r>
          </w:p>
        </w:tc>
      </w:tr>
      <w:tr w:rsidR="0058323E" w:rsidRPr="0058323E" w:rsidTr="003051F2">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Actividad Transaccional</w:t>
            </w:r>
          </w:p>
        </w:tc>
      </w:tr>
      <w:tr w:rsidR="0058323E" w:rsidRPr="0058323E" w:rsidTr="003051F2">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Actividad Transaccional.</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Modificar Actividad Transaccional.</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Eliminar Actividad Transaccional.</w:t>
            </w:r>
          </w:p>
        </w:tc>
      </w:tr>
      <w:tr w:rsidR="0058323E" w:rsidRPr="0058323E" w:rsidTr="003051F2">
        <w:tc>
          <w:tcPr>
            <w:tcW w:w="1755" w:type="dxa"/>
          </w:tcPr>
          <w:p w:rsidR="0058323E" w:rsidRPr="0058323E" w:rsidRDefault="0058323E" w:rsidP="00635B99">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635B99">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Default="0058323E" w:rsidP="003051F2">
      <w:pPr>
        <w:pStyle w:val="TesisNormal2"/>
        <w:ind w:left="1080"/>
        <w:rPr>
          <w:lang w:val="es-EC"/>
        </w:rPr>
      </w:pPr>
      <w:r w:rsidRPr="0058323E">
        <w:rPr>
          <w:lang w:val="es-EC"/>
        </w:rPr>
        <w:br w:type="page"/>
      </w:r>
      <w:bookmarkStart w:id="444" w:name="_Toc226032108"/>
      <w:r w:rsidRPr="003051F2">
        <w:rPr>
          <w:b/>
          <w:i/>
          <w:lang w:val="es-EC"/>
        </w:rPr>
        <w:t>Caso de Uso 41: Ingreso de Actividad Transaccional</w:t>
      </w:r>
      <w:bookmarkEnd w:id="444"/>
    </w:p>
    <w:p w:rsidR="003051F2" w:rsidRPr="0058323E" w:rsidRDefault="003051F2" w:rsidP="003051F2">
      <w:pPr>
        <w:pStyle w:val="TABLATITULO"/>
        <w:rPr>
          <w:lang w:val="es-EC"/>
        </w:rPr>
      </w:pPr>
      <w:bookmarkStart w:id="445" w:name="_Toc236301418"/>
      <w:r>
        <w:rPr>
          <w:lang w:val="es-EC"/>
        </w:rPr>
        <w:t>Tabla 3.56 Caso de Uso Ingreso</w:t>
      </w:r>
      <w:r w:rsidRPr="00635B99">
        <w:rPr>
          <w:lang w:val="es-EC"/>
        </w:rPr>
        <w:t xml:space="preserve"> de Actividad Transaccional</w:t>
      </w:r>
      <w:bookmarkEnd w:id="445"/>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3051F2">
            <w:pPr>
              <w:spacing w:after="0"/>
              <w:rPr>
                <w:rFonts w:ascii="Arial" w:hAnsi="Arial" w:cs="Arial"/>
                <w:iCs/>
                <w:sz w:val="24"/>
                <w:szCs w:val="24"/>
                <w:lang w:val="es-EC"/>
              </w:rPr>
            </w:pPr>
            <w:r w:rsidRPr="0058323E">
              <w:rPr>
                <w:rFonts w:ascii="Arial" w:hAnsi="Arial" w:cs="Arial"/>
                <w:iCs/>
                <w:sz w:val="24"/>
                <w:szCs w:val="24"/>
                <w:lang w:val="es-EC"/>
              </w:rPr>
              <w:t>Ingreso de una actividad transaccional.</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3051F2">
            <w:pPr>
              <w:spacing w:after="0"/>
              <w:rPr>
                <w:rFonts w:ascii="Arial" w:hAnsi="Arial" w:cs="Arial"/>
                <w:iCs/>
                <w:sz w:val="24"/>
                <w:szCs w:val="24"/>
              </w:rPr>
            </w:pPr>
            <w:r w:rsidRPr="0058323E">
              <w:rPr>
                <w:rFonts w:ascii="Arial" w:hAnsi="Arial" w:cs="Arial"/>
                <w:iCs/>
                <w:sz w:val="24"/>
                <w:szCs w:val="24"/>
              </w:rPr>
              <w:t>CPGA-ACTTRAN -002</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3051F2">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3051F2">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3051F2">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botón NUEVO del formulario de Actividad Transaccional.</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una entidad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un contacto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Elegir la actividad plantilla a realizar.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Asignar responsables de la actividad.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Asignar Recursos.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Establecer periodicidad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Guardar</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3051F2">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Ingreso de Actividad Transaccional</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3051F2">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3051F2">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3051F2">
      <w:pPr>
        <w:pStyle w:val="TesisNormal2"/>
      </w:pPr>
    </w:p>
    <w:p w:rsidR="0058323E" w:rsidRPr="003051F2" w:rsidRDefault="0058323E" w:rsidP="003051F2">
      <w:pPr>
        <w:pStyle w:val="TesisNormal2"/>
        <w:ind w:left="1080"/>
        <w:rPr>
          <w:b/>
          <w:i/>
          <w:lang w:val="es-EC"/>
        </w:rPr>
      </w:pPr>
      <w:bookmarkStart w:id="446" w:name="_Toc226032109"/>
      <w:r w:rsidRPr="003051F2">
        <w:rPr>
          <w:b/>
          <w:i/>
          <w:lang w:val="es-EC"/>
        </w:rPr>
        <w:t>Caso de Uso 42: Modificación de Actividad Transaccional</w:t>
      </w:r>
      <w:bookmarkEnd w:id="446"/>
    </w:p>
    <w:p w:rsidR="003051F2" w:rsidRPr="0058323E" w:rsidRDefault="003051F2" w:rsidP="003051F2">
      <w:pPr>
        <w:pStyle w:val="TABLATITULO"/>
        <w:rPr>
          <w:lang w:val="es-EC"/>
        </w:rPr>
      </w:pPr>
      <w:bookmarkStart w:id="447" w:name="_Toc236301419"/>
      <w:r>
        <w:rPr>
          <w:lang w:val="es-EC"/>
        </w:rPr>
        <w:t>Tabla 3.57 Caso de Uso Modificación</w:t>
      </w:r>
      <w:r w:rsidRPr="00635B99">
        <w:rPr>
          <w:lang w:val="es-EC"/>
        </w:rPr>
        <w:t xml:space="preserve"> de Actividad Transaccional</w:t>
      </w:r>
      <w:bookmarkEnd w:id="447"/>
    </w:p>
    <w:tbl>
      <w:tblPr>
        <w:tblW w:w="7305"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60"/>
        <w:gridCol w:w="5545"/>
      </w:tblGrid>
      <w:tr w:rsidR="0058323E" w:rsidRPr="0058323E" w:rsidTr="003051F2">
        <w:tc>
          <w:tcPr>
            <w:tcW w:w="1760"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Descripción</w:t>
            </w:r>
          </w:p>
        </w:tc>
        <w:tc>
          <w:tcPr>
            <w:tcW w:w="5545" w:type="dxa"/>
          </w:tcPr>
          <w:p w:rsidR="0058323E" w:rsidRPr="0058323E" w:rsidRDefault="0058323E" w:rsidP="003051F2">
            <w:pPr>
              <w:spacing w:after="0"/>
              <w:rPr>
                <w:rFonts w:ascii="Arial" w:hAnsi="Arial" w:cs="Arial"/>
                <w:iCs/>
                <w:sz w:val="24"/>
                <w:szCs w:val="24"/>
                <w:lang w:val="es-EC"/>
              </w:rPr>
            </w:pPr>
            <w:r w:rsidRPr="0058323E">
              <w:rPr>
                <w:rFonts w:ascii="Arial" w:hAnsi="Arial" w:cs="Arial"/>
                <w:iCs/>
                <w:sz w:val="24"/>
                <w:szCs w:val="24"/>
                <w:lang w:val="es-EC"/>
              </w:rPr>
              <w:t>Ingreso de una actividad transaccional.</w:t>
            </w:r>
          </w:p>
        </w:tc>
      </w:tr>
      <w:tr w:rsidR="0058323E" w:rsidRPr="0058323E" w:rsidTr="003051F2">
        <w:tc>
          <w:tcPr>
            <w:tcW w:w="1760"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ID</w:t>
            </w:r>
          </w:p>
        </w:tc>
        <w:tc>
          <w:tcPr>
            <w:tcW w:w="5545" w:type="dxa"/>
          </w:tcPr>
          <w:p w:rsidR="0058323E" w:rsidRPr="0058323E" w:rsidRDefault="0058323E" w:rsidP="003051F2">
            <w:pPr>
              <w:spacing w:after="0"/>
              <w:rPr>
                <w:rFonts w:ascii="Arial" w:hAnsi="Arial" w:cs="Arial"/>
                <w:iCs/>
                <w:sz w:val="24"/>
                <w:szCs w:val="24"/>
              </w:rPr>
            </w:pPr>
            <w:r w:rsidRPr="0058323E">
              <w:rPr>
                <w:rFonts w:ascii="Arial" w:hAnsi="Arial" w:cs="Arial"/>
                <w:iCs/>
                <w:sz w:val="24"/>
                <w:szCs w:val="24"/>
              </w:rPr>
              <w:t>CPGA-ACTTRAN -003</w:t>
            </w:r>
          </w:p>
        </w:tc>
      </w:tr>
      <w:tr w:rsidR="0058323E" w:rsidRPr="0058323E" w:rsidTr="003051F2">
        <w:tc>
          <w:tcPr>
            <w:tcW w:w="1760"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Autor</w:t>
            </w:r>
          </w:p>
        </w:tc>
        <w:tc>
          <w:tcPr>
            <w:tcW w:w="5545" w:type="dxa"/>
          </w:tcPr>
          <w:p w:rsidR="0058323E" w:rsidRPr="0058323E" w:rsidRDefault="0058323E" w:rsidP="003051F2">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3051F2">
        <w:tc>
          <w:tcPr>
            <w:tcW w:w="1760"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Fecha</w:t>
            </w:r>
          </w:p>
        </w:tc>
        <w:tc>
          <w:tcPr>
            <w:tcW w:w="5545" w:type="dxa"/>
          </w:tcPr>
          <w:p w:rsidR="0058323E" w:rsidRPr="0058323E" w:rsidRDefault="0058323E" w:rsidP="003051F2">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3051F2">
        <w:tc>
          <w:tcPr>
            <w:tcW w:w="1760"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Revisado</w:t>
            </w:r>
          </w:p>
        </w:tc>
        <w:tc>
          <w:tcPr>
            <w:tcW w:w="5545" w:type="dxa"/>
          </w:tcPr>
          <w:p w:rsidR="0058323E" w:rsidRPr="0058323E" w:rsidRDefault="0058323E" w:rsidP="003051F2">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3051F2">
        <w:tc>
          <w:tcPr>
            <w:tcW w:w="1760"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Actores</w:t>
            </w:r>
          </w:p>
        </w:tc>
        <w:tc>
          <w:tcPr>
            <w:tcW w:w="5545"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3051F2">
        <w:tc>
          <w:tcPr>
            <w:tcW w:w="1760"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Pre-condiciones</w:t>
            </w:r>
          </w:p>
        </w:tc>
        <w:tc>
          <w:tcPr>
            <w:tcW w:w="5545"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La actividad transaccional debió ser ingresada anteriormente.</w:t>
            </w:r>
          </w:p>
        </w:tc>
      </w:tr>
      <w:tr w:rsidR="0058323E" w:rsidRPr="0058323E" w:rsidTr="003051F2">
        <w:tc>
          <w:tcPr>
            <w:tcW w:w="1760"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Acciones</w:t>
            </w:r>
          </w:p>
        </w:tc>
        <w:tc>
          <w:tcPr>
            <w:tcW w:w="5545"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botón MODIFICAR del formulario de Actividad Transaccional.</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Código de la actividad transaccional o buscar la actividad transaccional</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Cambiar de entidad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un contacto</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Cambiar responsables de la actividad.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Cambiar Recursos.</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Cambiar periodicidad</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Guardar</w:t>
            </w:r>
          </w:p>
        </w:tc>
      </w:tr>
      <w:tr w:rsidR="0058323E" w:rsidRPr="0058323E" w:rsidTr="003051F2">
        <w:tc>
          <w:tcPr>
            <w:tcW w:w="1760"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Post-condiciones</w:t>
            </w:r>
          </w:p>
        </w:tc>
        <w:tc>
          <w:tcPr>
            <w:tcW w:w="5545" w:type="dxa"/>
          </w:tcPr>
          <w:p w:rsidR="0058323E" w:rsidRPr="0058323E" w:rsidRDefault="0058323E" w:rsidP="003051F2">
            <w:pPr>
              <w:spacing w:after="0"/>
              <w:rPr>
                <w:rFonts w:ascii="Arial" w:hAnsi="Arial" w:cs="Arial"/>
                <w:iCs/>
                <w:sz w:val="24"/>
                <w:szCs w:val="24"/>
                <w:lang w:val="es-EC"/>
              </w:rPr>
            </w:pPr>
            <w:r w:rsidRPr="0058323E">
              <w:rPr>
                <w:rFonts w:ascii="Arial" w:hAnsi="Arial" w:cs="Arial"/>
                <w:iCs/>
                <w:sz w:val="24"/>
                <w:szCs w:val="24"/>
                <w:lang w:val="es-EC"/>
              </w:rPr>
              <w:t xml:space="preserve">El Sistema deberá mostrar la ventana de  </w:t>
            </w:r>
            <w:r w:rsidR="003051F2" w:rsidRPr="0058323E">
              <w:rPr>
                <w:rFonts w:ascii="Arial" w:hAnsi="Arial" w:cs="Arial"/>
                <w:iCs/>
                <w:sz w:val="24"/>
                <w:szCs w:val="24"/>
                <w:lang w:val="es-EC"/>
              </w:rPr>
              <w:t>Modificación</w:t>
            </w:r>
            <w:r w:rsidRPr="0058323E">
              <w:rPr>
                <w:rFonts w:ascii="Arial" w:hAnsi="Arial" w:cs="Arial"/>
                <w:iCs/>
                <w:sz w:val="24"/>
                <w:szCs w:val="24"/>
                <w:lang w:val="es-EC"/>
              </w:rPr>
              <w:t xml:space="preserve"> de Actividad Transaccional</w:t>
            </w:r>
          </w:p>
        </w:tc>
      </w:tr>
      <w:tr w:rsidR="0058323E" w:rsidRPr="0058323E" w:rsidTr="003051F2">
        <w:tc>
          <w:tcPr>
            <w:tcW w:w="1760"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Inclusiones</w:t>
            </w:r>
          </w:p>
        </w:tc>
        <w:tc>
          <w:tcPr>
            <w:tcW w:w="5545" w:type="dxa"/>
          </w:tcPr>
          <w:p w:rsidR="0058323E" w:rsidRPr="0058323E" w:rsidRDefault="0058323E" w:rsidP="003051F2">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3051F2">
        <w:tc>
          <w:tcPr>
            <w:tcW w:w="1760"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Extensiones</w:t>
            </w:r>
          </w:p>
        </w:tc>
        <w:tc>
          <w:tcPr>
            <w:tcW w:w="5545" w:type="dxa"/>
          </w:tcPr>
          <w:p w:rsidR="0058323E" w:rsidRPr="0058323E" w:rsidRDefault="0058323E" w:rsidP="003051F2">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3051F2">
      <w:pPr>
        <w:pStyle w:val="TesisNormal2"/>
      </w:pPr>
    </w:p>
    <w:p w:rsidR="0058323E" w:rsidRPr="003051F2" w:rsidRDefault="0058323E" w:rsidP="003051F2">
      <w:pPr>
        <w:pStyle w:val="TesisNormal2"/>
        <w:ind w:left="1080"/>
        <w:rPr>
          <w:b/>
          <w:i/>
          <w:lang w:val="es-EC"/>
        </w:rPr>
      </w:pPr>
      <w:bookmarkStart w:id="448" w:name="_Toc226032110"/>
      <w:r w:rsidRPr="003051F2">
        <w:rPr>
          <w:b/>
          <w:i/>
          <w:lang w:val="es-EC"/>
        </w:rPr>
        <w:t>Caso de Uso 43: Eliminación de Actividad Transaccional</w:t>
      </w:r>
      <w:bookmarkEnd w:id="448"/>
    </w:p>
    <w:p w:rsidR="003051F2" w:rsidRPr="0058323E" w:rsidRDefault="003051F2" w:rsidP="003051F2">
      <w:pPr>
        <w:pStyle w:val="TABLATITULO"/>
        <w:rPr>
          <w:lang w:val="es-EC"/>
        </w:rPr>
      </w:pPr>
      <w:bookmarkStart w:id="449" w:name="_Toc236301420"/>
      <w:r>
        <w:rPr>
          <w:lang w:val="es-EC"/>
        </w:rPr>
        <w:t xml:space="preserve">Tabla 3.58 Caso de Uso Eliminación </w:t>
      </w:r>
      <w:r w:rsidRPr="00635B99">
        <w:rPr>
          <w:lang w:val="es-EC"/>
        </w:rPr>
        <w:t>de Actividad Transaccional</w:t>
      </w:r>
      <w:bookmarkEnd w:id="449"/>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3051F2">
            <w:pPr>
              <w:spacing w:after="0"/>
              <w:rPr>
                <w:rFonts w:ascii="Arial" w:hAnsi="Arial" w:cs="Arial"/>
                <w:iCs/>
                <w:sz w:val="24"/>
                <w:szCs w:val="24"/>
                <w:lang w:val="es-EC"/>
              </w:rPr>
            </w:pPr>
            <w:r w:rsidRPr="0058323E">
              <w:rPr>
                <w:rFonts w:ascii="Arial" w:hAnsi="Arial" w:cs="Arial"/>
                <w:iCs/>
                <w:sz w:val="24"/>
                <w:szCs w:val="24"/>
                <w:lang w:val="es-EC"/>
              </w:rPr>
              <w:t>Eliminación  de una actividad transaccional.</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3051F2">
            <w:pPr>
              <w:spacing w:after="0"/>
              <w:rPr>
                <w:rFonts w:ascii="Arial" w:hAnsi="Arial" w:cs="Arial"/>
                <w:iCs/>
                <w:sz w:val="24"/>
                <w:szCs w:val="24"/>
              </w:rPr>
            </w:pPr>
            <w:r w:rsidRPr="0058323E">
              <w:rPr>
                <w:rFonts w:ascii="Arial" w:hAnsi="Arial" w:cs="Arial"/>
                <w:iCs/>
                <w:sz w:val="24"/>
                <w:szCs w:val="24"/>
              </w:rPr>
              <w:t>CPGA-ACTTRAN -004</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3051F2">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3051F2">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3051F2">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La actividad transaccional debió ser ingresada anteriormente.</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 botón MODIFICAR del formulario de Actividad Transaccional.</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Código de la actividad transaccional o buscar la actividad transaccional</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una actividad transaccional</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eliminar</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3051F2">
            <w:pPr>
              <w:spacing w:after="0"/>
              <w:rPr>
                <w:rFonts w:ascii="Arial" w:hAnsi="Arial" w:cs="Arial"/>
                <w:iCs/>
                <w:sz w:val="24"/>
                <w:szCs w:val="24"/>
                <w:lang w:val="es-EC"/>
              </w:rPr>
            </w:pPr>
            <w:r w:rsidRPr="0058323E">
              <w:rPr>
                <w:rFonts w:ascii="Arial" w:hAnsi="Arial" w:cs="Arial"/>
                <w:iCs/>
                <w:sz w:val="24"/>
                <w:szCs w:val="24"/>
                <w:lang w:val="es-EC"/>
              </w:rPr>
              <w:t xml:space="preserve">El Sistema deberá mostrar la ventana de  </w:t>
            </w:r>
            <w:r w:rsidR="002755A2" w:rsidRPr="00350353">
              <w:rPr>
                <w:rFonts w:ascii="Arial" w:hAnsi="Arial" w:cs="Arial"/>
                <w:iCs/>
                <w:sz w:val="24"/>
                <w:szCs w:val="24"/>
                <w:lang w:val="es-EC"/>
              </w:rPr>
              <w:t>eliminación</w:t>
            </w:r>
            <w:r w:rsidRPr="0058323E">
              <w:rPr>
                <w:rFonts w:ascii="Arial" w:hAnsi="Arial" w:cs="Arial"/>
                <w:iCs/>
                <w:sz w:val="24"/>
                <w:szCs w:val="24"/>
                <w:lang w:val="es-EC"/>
              </w:rPr>
              <w:t xml:space="preserve"> de Actividad Transaccional</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3051F2">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Extensiones</w:t>
            </w:r>
          </w:p>
        </w:tc>
        <w:tc>
          <w:tcPr>
            <w:tcW w:w="5529" w:type="dxa"/>
          </w:tcPr>
          <w:p w:rsidR="0058323E" w:rsidRPr="0058323E" w:rsidRDefault="0058323E" w:rsidP="003051F2">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3051F2">
      <w:pPr>
        <w:pStyle w:val="Ttulo1"/>
        <w:spacing w:after="0"/>
        <w:ind w:left="1080"/>
        <w:rPr>
          <w:rFonts w:ascii="Arial" w:hAnsi="Arial" w:cs="Arial"/>
          <w:sz w:val="24"/>
          <w:szCs w:val="24"/>
        </w:rPr>
      </w:pPr>
    </w:p>
    <w:p w:rsidR="0058323E" w:rsidRPr="003051F2" w:rsidRDefault="0058323E" w:rsidP="003051F2">
      <w:pPr>
        <w:pStyle w:val="TesisNormal2"/>
        <w:ind w:left="1080"/>
        <w:rPr>
          <w:b/>
          <w:i/>
          <w:lang w:val="es-EC"/>
        </w:rPr>
      </w:pPr>
      <w:bookmarkStart w:id="450" w:name="_Toc226032111"/>
      <w:r w:rsidRPr="003051F2">
        <w:rPr>
          <w:b/>
          <w:i/>
          <w:lang w:val="es-EC"/>
        </w:rPr>
        <w:t>Caso de Uso 44: Visualización de Actividad Transaccional</w:t>
      </w:r>
      <w:bookmarkEnd w:id="450"/>
    </w:p>
    <w:p w:rsidR="003051F2" w:rsidRPr="0058323E" w:rsidRDefault="003051F2" w:rsidP="003051F2">
      <w:pPr>
        <w:pStyle w:val="TABLATITULO"/>
        <w:rPr>
          <w:lang w:val="es-EC"/>
        </w:rPr>
      </w:pPr>
      <w:bookmarkStart w:id="451" w:name="_Toc236301421"/>
      <w:r>
        <w:rPr>
          <w:lang w:val="es-EC"/>
        </w:rPr>
        <w:t xml:space="preserve">Tabla 3.59 Caso de Uso Visualización </w:t>
      </w:r>
      <w:r w:rsidRPr="00635B99">
        <w:rPr>
          <w:lang w:val="es-EC"/>
        </w:rPr>
        <w:t>de Actividad Transaccional</w:t>
      </w:r>
      <w:bookmarkEnd w:id="451"/>
    </w:p>
    <w:tbl>
      <w:tblPr>
        <w:tblW w:w="7284"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55"/>
        <w:gridCol w:w="5529"/>
      </w:tblGrid>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Descripción</w:t>
            </w:r>
          </w:p>
        </w:tc>
        <w:tc>
          <w:tcPr>
            <w:tcW w:w="5529" w:type="dxa"/>
          </w:tcPr>
          <w:p w:rsidR="0058323E" w:rsidRPr="0058323E" w:rsidRDefault="0058323E" w:rsidP="003051F2">
            <w:pPr>
              <w:spacing w:after="0"/>
              <w:rPr>
                <w:rFonts w:ascii="Arial" w:hAnsi="Arial" w:cs="Arial"/>
                <w:iCs/>
                <w:sz w:val="24"/>
                <w:szCs w:val="24"/>
                <w:lang w:val="es-EC"/>
              </w:rPr>
            </w:pPr>
            <w:r w:rsidRPr="0058323E">
              <w:rPr>
                <w:rFonts w:ascii="Arial" w:hAnsi="Arial" w:cs="Arial"/>
                <w:iCs/>
                <w:sz w:val="24"/>
                <w:szCs w:val="24"/>
                <w:lang w:val="es-EC"/>
              </w:rPr>
              <w:t>Visualización de las actividades transaccionales</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ID</w:t>
            </w:r>
          </w:p>
        </w:tc>
        <w:tc>
          <w:tcPr>
            <w:tcW w:w="5529" w:type="dxa"/>
          </w:tcPr>
          <w:p w:rsidR="0058323E" w:rsidRPr="0058323E" w:rsidRDefault="0058323E" w:rsidP="003051F2">
            <w:pPr>
              <w:spacing w:after="0"/>
              <w:rPr>
                <w:rFonts w:ascii="Arial" w:hAnsi="Arial" w:cs="Arial"/>
                <w:iCs/>
                <w:sz w:val="24"/>
                <w:szCs w:val="24"/>
              </w:rPr>
            </w:pPr>
            <w:r w:rsidRPr="0058323E">
              <w:rPr>
                <w:rFonts w:ascii="Arial" w:hAnsi="Arial" w:cs="Arial"/>
                <w:iCs/>
                <w:sz w:val="24"/>
                <w:szCs w:val="24"/>
              </w:rPr>
              <w:t>CPGA- ACTTRAN -005</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Autor</w:t>
            </w:r>
          </w:p>
        </w:tc>
        <w:tc>
          <w:tcPr>
            <w:tcW w:w="5529" w:type="dxa"/>
          </w:tcPr>
          <w:p w:rsidR="0058323E" w:rsidRPr="0058323E" w:rsidRDefault="0058323E" w:rsidP="003051F2">
            <w:pPr>
              <w:spacing w:after="0"/>
              <w:rPr>
                <w:rFonts w:ascii="Arial" w:hAnsi="Arial" w:cs="Arial"/>
                <w:iCs/>
                <w:sz w:val="24"/>
                <w:szCs w:val="24"/>
              </w:rPr>
            </w:pPr>
            <w:r w:rsidRPr="0058323E">
              <w:rPr>
                <w:rFonts w:ascii="Arial" w:hAnsi="Arial" w:cs="Arial"/>
                <w:iCs/>
                <w:sz w:val="24"/>
                <w:szCs w:val="24"/>
              </w:rPr>
              <w:t>Carlos Desiderio C.</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Fecha</w:t>
            </w:r>
          </w:p>
        </w:tc>
        <w:tc>
          <w:tcPr>
            <w:tcW w:w="5529" w:type="dxa"/>
          </w:tcPr>
          <w:p w:rsidR="0058323E" w:rsidRPr="0058323E" w:rsidRDefault="0058323E" w:rsidP="003051F2">
            <w:pPr>
              <w:spacing w:after="0"/>
              <w:rPr>
                <w:rFonts w:ascii="Arial" w:hAnsi="Arial" w:cs="Arial"/>
                <w:iCs/>
                <w:sz w:val="24"/>
                <w:szCs w:val="24"/>
              </w:rPr>
            </w:pPr>
            <w:r w:rsidRPr="0058323E">
              <w:rPr>
                <w:rFonts w:ascii="Arial" w:hAnsi="Arial" w:cs="Arial"/>
                <w:iCs/>
                <w:sz w:val="24"/>
                <w:szCs w:val="24"/>
              </w:rPr>
              <w:t>08/01/2009</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Revisado</w:t>
            </w:r>
          </w:p>
        </w:tc>
        <w:tc>
          <w:tcPr>
            <w:tcW w:w="5529" w:type="dxa"/>
          </w:tcPr>
          <w:p w:rsidR="0058323E" w:rsidRPr="0058323E" w:rsidRDefault="0058323E" w:rsidP="003051F2">
            <w:pPr>
              <w:spacing w:after="0"/>
              <w:rPr>
                <w:rFonts w:ascii="Arial" w:hAnsi="Arial" w:cs="Arial"/>
                <w:iCs/>
                <w:sz w:val="24"/>
                <w:szCs w:val="24"/>
              </w:rPr>
            </w:pPr>
            <w:r w:rsidRPr="0058323E">
              <w:rPr>
                <w:rFonts w:ascii="Arial" w:hAnsi="Arial" w:cs="Arial"/>
                <w:iCs/>
                <w:sz w:val="24"/>
                <w:szCs w:val="24"/>
              </w:rPr>
              <w:t>Franklin Cedillo, Douglas Quintero</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Actores</w:t>
            </w:r>
          </w:p>
        </w:tc>
        <w:tc>
          <w:tcPr>
            <w:tcW w:w="5529" w:type="dxa"/>
          </w:tcPr>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Usuario del Sistema</w:t>
            </w:r>
          </w:p>
          <w:p w:rsidR="0058323E" w:rsidRPr="0058323E" w:rsidRDefault="0058323E" w:rsidP="00F66CF4">
            <w:pPr>
              <w:numPr>
                <w:ilvl w:val="0"/>
                <w:numId w:val="190"/>
              </w:numPr>
              <w:spacing w:after="0" w:line="240" w:lineRule="auto"/>
              <w:rPr>
                <w:rFonts w:ascii="Arial" w:hAnsi="Arial" w:cs="Arial"/>
                <w:iCs/>
                <w:sz w:val="24"/>
                <w:szCs w:val="24"/>
              </w:rPr>
            </w:pPr>
            <w:r w:rsidRPr="0058323E">
              <w:rPr>
                <w:rFonts w:ascii="Arial" w:hAnsi="Arial" w:cs="Arial"/>
                <w:iCs/>
                <w:sz w:val="24"/>
                <w:szCs w:val="24"/>
              </w:rPr>
              <w:t>Administrador de Sistemas.</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Pre-condiciones</w:t>
            </w:r>
          </w:p>
        </w:tc>
        <w:tc>
          <w:tcPr>
            <w:tcW w:w="5529" w:type="dxa"/>
          </w:tcPr>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Estar logoneado en el sistema.</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El usuario debe tener rol de administrador.</w:t>
            </w:r>
          </w:p>
          <w:p w:rsidR="0058323E" w:rsidRPr="0058323E" w:rsidRDefault="0058323E" w:rsidP="00F66CF4">
            <w:pPr>
              <w:numPr>
                <w:ilvl w:val="0"/>
                <w:numId w:val="191"/>
              </w:numPr>
              <w:spacing w:after="0" w:line="240" w:lineRule="auto"/>
              <w:rPr>
                <w:rFonts w:ascii="Arial" w:hAnsi="Arial" w:cs="Arial"/>
                <w:iCs/>
                <w:sz w:val="24"/>
                <w:szCs w:val="24"/>
                <w:lang w:val="es-EC"/>
              </w:rPr>
            </w:pPr>
            <w:r w:rsidRPr="0058323E">
              <w:rPr>
                <w:rFonts w:ascii="Arial" w:hAnsi="Arial" w:cs="Arial"/>
                <w:iCs/>
                <w:sz w:val="24"/>
                <w:szCs w:val="24"/>
                <w:lang w:val="es-EC"/>
              </w:rPr>
              <w:t>Deberán existir sucursales actividades transaccionales ingresadas en el sistema</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Acciones</w:t>
            </w:r>
          </w:p>
        </w:tc>
        <w:tc>
          <w:tcPr>
            <w:tcW w:w="5529" w:type="dxa"/>
          </w:tcPr>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Hacer clic en visualizar</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Ingresar Código de la actividad transaccional o buscar la actividad transaccional</w:t>
            </w:r>
          </w:p>
          <w:p w:rsidR="0058323E" w:rsidRPr="0058323E" w:rsidRDefault="0058323E" w:rsidP="00F66CF4">
            <w:pPr>
              <w:numPr>
                <w:ilvl w:val="0"/>
                <w:numId w:val="192"/>
              </w:numPr>
              <w:spacing w:after="0" w:line="240" w:lineRule="auto"/>
              <w:rPr>
                <w:rFonts w:ascii="Arial" w:hAnsi="Arial" w:cs="Arial"/>
                <w:iCs/>
                <w:sz w:val="24"/>
                <w:szCs w:val="24"/>
                <w:lang w:val="es-EC"/>
              </w:rPr>
            </w:pPr>
            <w:r w:rsidRPr="0058323E">
              <w:rPr>
                <w:rFonts w:ascii="Arial" w:hAnsi="Arial" w:cs="Arial"/>
                <w:iCs/>
                <w:sz w:val="24"/>
                <w:szCs w:val="24"/>
                <w:lang w:val="es-EC"/>
              </w:rPr>
              <w:t>Seleccionar un empleado o todos</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Post-condiciones</w:t>
            </w:r>
          </w:p>
        </w:tc>
        <w:tc>
          <w:tcPr>
            <w:tcW w:w="5529" w:type="dxa"/>
          </w:tcPr>
          <w:p w:rsidR="0058323E" w:rsidRPr="0058323E" w:rsidRDefault="0058323E" w:rsidP="003051F2">
            <w:pPr>
              <w:spacing w:after="0"/>
              <w:rPr>
                <w:rFonts w:ascii="Arial" w:hAnsi="Arial" w:cs="Arial"/>
                <w:iCs/>
                <w:sz w:val="24"/>
                <w:szCs w:val="24"/>
                <w:lang w:val="es-EC"/>
              </w:rPr>
            </w:pPr>
            <w:r w:rsidRPr="0058323E">
              <w:rPr>
                <w:rFonts w:ascii="Arial" w:hAnsi="Arial" w:cs="Arial"/>
                <w:iCs/>
                <w:sz w:val="24"/>
                <w:szCs w:val="24"/>
                <w:lang w:val="es-EC"/>
              </w:rPr>
              <w:t>El Sistema deberá mostrar la ventana de visualización de actividades transaccionales..</w:t>
            </w:r>
          </w:p>
        </w:tc>
      </w:tr>
      <w:tr w:rsidR="0058323E" w:rsidRPr="0058323E" w:rsidTr="003051F2">
        <w:tc>
          <w:tcPr>
            <w:tcW w:w="1755" w:type="dxa"/>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Inclusiones</w:t>
            </w:r>
          </w:p>
        </w:tc>
        <w:tc>
          <w:tcPr>
            <w:tcW w:w="5529" w:type="dxa"/>
          </w:tcPr>
          <w:p w:rsidR="0058323E" w:rsidRPr="0058323E" w:rsidRDefault="0058323E" w:rsidP="003051F2">
            <w:pPr>
              <w:spacing w:after="0"/>
              <w:rPr>
                <w:rFonts w:ascii="Arial" w:hAnsi="Arial" w:cs="Arial"/>
                <w:iCs/>
                <w:sz w:val="24"/>
                <w:szCs w:val="24"/>
                <w:lang w:val="es-EC"/>
              </w:rPr>
            </w:pPr>
            <w:r w:rsidRPr="0058323E">
              <w:rPr>
                <w:rFonts w:ascii="Arial" w:hAnsi="Arial" w:cs="Arial"/>
                <w:iCs/>
                <w:sz w:val="24"/>
                <w:szCs w:val="24"/>
                <w:lang w:val="es-EC"/>
              </w:rPr>
              <w:t>Ninguno</w:t>
            </w:r>
          </w:p>
        </w:tc>
      </w:tr>
      <w:tr w:rsidR="0058323E" w:rsidRPr="0058323E" w:rsidTr="003051F2">
        <w:tc>
          <w:tcPr>
            <w:tcW w:w="1755" w:type="dxa"/>
            <w:shd w:val="clear" w:color="auto" w:fill="auto"/>
          </w:tcPr>
          <w:p w:rsidR="0058323E" w:rsidRPr="0058323E" w:rsidRDefault="0058323E" w:rsidP="003051F2">
            <w:pPr>
              <w:spacing w:after="0"/>
              <w:rPr>
                <w:rFonts w:ascii="Arial" w:hAnsi="Arial" w:cs="Arial"/>
                <w:b/>
                <w:iCs/>
                <w:sz w:val="24"/>
                <w:szCs w:val="24"/>
              </w:rPr>
            </w:pPr>
            <w:r w:rsidRPr="0058323E">
              <w:rPr>
                <w:rFonts w:ascii="Arial" w:hAnsi="Arial" w:cs="Arial"/>
                <w:b/>
                <w:iCs/>
                <w:sz w:val="24"/>
                <w:szCs w:val="24"/>
              </w:rPr>
              <w:t>Extensiones</w:t>
            </w:r>
          </w:p>
        </w:tc>
        <w:tc>
          <w:tcPr>
            <w:tcW w:w="5529" w:type="dxa"/>
            <w:shd w:val="clear" w:color="auto" w:fill="auto"/>
          </w:tcPr>
          <w:p w:rsidR="0058323E" w:rsidRPr="0058323E" w:rsidRDefault="0058323E" w:rsidP="003051F2">
            <w:pPr>
              <w:spacing w:after="0"/>
              <w:rPr>
                <w:rFonts w:ascii="Arial" w:hAnsi="Arial" w:cs="Arial"/>
                <w:iCs/>
                <w:sz w:val="24"/>
                <w:szCs w:val="24"/>
                <w:lang w:val="es-EC"/>
              </w:rPr>
            </w:pPr>
            <w:r w:rsidRPr="0058323E">
              <w:rPr>
                <w:rFonts w:ascii="Arial" w:hAnsi="Arial" w:cs="Arial"/>
                <w:iCs/>
                <w:sz w:val="24"/>
                <w:szCs w:val="24"/>
                <w:lang w:val="es-EC"/>
              </w:rPr>
              <w:t>Ninguno</w:t>
            </w:r>
          </w:p>
        </w:tc>
      </w:tr>
    </w:tbl>
    <w:p w:rsidR="0058323E" w:rsidRPr="0058323E" w:rsidRDefault="0058323E" w:rsidP="008F28B7">
      <w:pPr>
        <w:pStyle w:val="TesisNormal2"/>
      </w:pPr>
    </w:p>
    <w:p w:rsidR="0058323E" w:rsidRPr="0058323E" w:rsidRDefault="0058323E" w:rsidP="008F28B7">
      <w:pPr>
        <w:pStyle w:val="TesisNormal2"/>
      </w:pPr>
    </w:p>
    <w:p w:rsidR="0058323E" w:rsidRPr="008F28B7" w:rsidRDefault="0058323E" w:rsidP="008F28B7">
      <w:pPr>
        <w:pStyle w:val="TesisNormal2"/>
        <w:ind w:left="1080"/>
        <w:rPr>
          <w:b/>
          <w:i/>
          <w:lang w:val="es-EC"/>
        </w:rPr>
      </w:pPr>
      <w:bookmarkStart w:id="452" w:name="_Toc226032112"/>
      <w:r w:rsidRPr="008F28B7">
        <w:rPr>
          <w:b/>
          <w:i/>
          <w:lang w:val="es-EC"/>
        </w:rPr>
        <w:t>Diagrama de Casos de Uso</w:t>
      </w:r>
      <w:bookmarkEnd w:id="452"/>
    </w:p>
    <w:p w:rsidR="0058323E" w:rsidRPr="00837A50" w:rsidRDefault="008F28B7" w:rsidP="00837A50">
      <w:pPr>
        <w:pStyle w:val="TesisNormal2"/>
        <w:ind w:left="1080"/>
        <w:rPr>
          <w:b/>
        </w:rPr>
      </w:pPr>
      <w:bookmarkStart w:id="453" w:name="_Toc226032113"/>
      <w:r w:rsidRPr="00837A50">
        <w:rPr>
          <w:b/>
        </w:rPr>
        <w:t>Mó</w:t>
      </w:r>
      <w:r w:rsidR="0058323E" w:rsidRPr="00837A50">
        <w:rPr>
          <w:b/>
        </w:rPr>
        <w:t>dulo Seguridad</w:t>
      </w:r>
      <w:bookmarkEnd w:id="453"/>
    </w:p>
    <w:p w:rsidR="008F28B7" w:rsidRDefault="008F28B7" w:rsidP="008F28B7">
      <w:pPr>
        <w:pStyle w:val="FIGURATITULO"/>
        <w:ind w:left="1134" w:firstLine="0"/>
        <w:rPr>
          <w:lang w:val="es-EC"/>
        </w:rPr>
      </w:pPr>
      <w:bookmarkStart w:id="454" w:name="_Toc236301530"/>
      <w:r>
        <w:rPr>
          <w:lang w:val="es-EC"/>
        </w:rPr>
        <w:t xml:space="preserve">Figura 3.50  </w:t>
      </w:r>
      <w:r>
        <w:t>Diagrama de Casos de Usos – Módulo Seguridad</w:t>
      </w:r>
      <w:bookmarkEnd w:id="454"/>
    </w:p>
    <w:p w:rsidR="0058323E" w:rsidRPr="0058323E" w:rsidRDefault="0058323E" w:rsidP="00837A50">
      <w:pPr>
        <w:pStyle w:val="TesisNormal2"/>
        <w:ind w:left="1134"/>
      </w:pPr>
      <w:r w:rsidRPr="0058323E">
        <w:rPr>
          <w:noProof/>
          <w:lang w:val="es-ES" w:eastAsia="es-ES"/>
        </w:rPr>
        <w:drawing>
          <wp:inline distT="0" distB="0" distL="0" distR="0">
            <wp:extent cx="4582356" cy="5560828"/>
            <wp:effectExtent l="19050" t="0" r="8694" b="0"/>
            <wp:docPr id="12755" name="Imagen 12755" descr="UML_CASOS_USO_SEGUR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5" descr="UML_CASOS_USO_SEGURIDAD"/>
                    <pic:cNvPicPr>
                      <a:picLocks noChangeAspect="1" noChangeArrowheads="1"/>
                    </pic:cNvPicPr>
                  </pic:nvPicPr>
                  <pic:blipFill>
                    <a:blip r:embed="rId97"/>
                    <a:srcRect/>
                    <a:stretch>
                      <a:fillRect/>
                    </a:stretch>
                  </pic:blipFill>
                  <pic:spPr bwMode="auto">
                    <a:xfrm>
                      <a:off x="0" y="0"/>
                      <a:ext cx="4583379" cy="5562070"/>
                    </a:xfrm>
                    <a:prstGeom prst="rect">
                      <a:avLst/>
                    </a:prstGeom>
                    <a:noFill/>
                    <a:ln w="9525">
                      <a:noFill/>
                      <a:miter lim="800000"/>
                      <a:headEnd/>
                      <a:tailEnd/>
                    </a:ln>
                  </pic:spPr>
                </pic:pic>
              </a:graphicData>
            </a:graphic>
          </wp:inline>
        </w:drawing>
      </w:r>
      <w:r w:rsidRPr="0058323E">
        <w:br w:type="page"/>
      </w:r>
      <w:bookmarkStart w:id="455" w:name="_Toc226032114"/>
      <w:r w:rsidR="008F28B7" w:rsidRPr="00837A50">
        <w:rPr>
          <w:b/>
        </w:rPr>
        <w:t>Mó</w:t>
      </w:r>
      <w:r w:rsidRPr="00837A50">
        <w:rPr>
          <w:b/>
        </w:rPr>
        <w:t>dulo Sistema</w:t>
      </w:r>
      <w:bookmarkEnd w:id="455"/>
    </w:p>
    <w:p w:rsidR="008F28B7" w:rsidRDefault="008F28B7" w:rsidP="008F28B7">
      <w:pPr>
        <w:pStyle w:val="FIGURATITULO"/>
        <w:ind w:left="1134" w:firstLine="0"/>
        <w:rPr>
          <w:lang w:val="es-EC"/>
        </w:rPr>
      </w:pPr>
      <w:bookmarkStart w:id="456" w:name="_Toc236301531"/>
      <w:r>
        <w:rPr>
          <w:lang w:val="es-EC"/>
        </w:rPr>
        <w:t xml:space="preserve">Figura 3.51  </w:t>
      </w:r>
      <w:r>
        <w:t>Diagrama de Casos de Usos – Módulo Sistema</w:t>
      </w:r>
      <w:bookmarkEnd w:id="456"/>
    </w:p>
    <w:p w:rsidR="0058323E" w:rsidRPr="0058323E" w:rsidRDefault="0058323E" w:rsidP="0058323E">
      <w:pPr>
        <w:ind w:left="1080"/>
        <w:rPr>
          <w:rFonts w:ascii="Arial" w:hAnsi="Arial" w:cs="Arial"/>
          <w:sz w:val="24"/>
          <w:szCs w:val="24"/>
        </w:rPr>
      </w:pPr>
      <w:r w:rsidRPr="0058323E">
        <w:rPr>
          <w:rFonts w:ascii="Arial" w:hAnsi="Arial" w:cs="Arial"/>
          <w:noProof/>
          <w:sz w:val="24"/>
          <w:szCs w:val="24"/>
          <w:lang w:eastAsia="es-ES"/>
        </w:rPr>
        <w:drawing>
          <wp:inline distT="0" distB="0" distL="0" distR="0">
            <wp:extent cx="4593175" cy="5805377"/>
            <wp:effectExtent l="19050" t="0" r="0" b="0"/>
            <wp:docPr id="12756" name="Imagen 12756" descr="UML_CASOS_DE_USO_SISTE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6" descr="UML_CASOS_DE_USO_SISTEMAS"/>
                    <pic:cNvPicPr>
                      <a:picLocks noChangeAspect="1" noChangeArrowheads="1"/>
                    </pic:cNvPicPr>
                  </pic:nvPicPr>
                  <pic:blipFill>
                    <a:blip r:embed="rId98"/>
                    <a:srcRect/>
                    <a:stretch>
                      <a:fillRect/>
                    </a:stretch>
                  </pic:blipFill>
                  <pic:spPr bwMode="auto">
                    <a:xfrm>
                      <a:off x="0" y="0"/>
                      <a:ext cx="4591097" cy="5802750"/>
                    </a:xfrm>
                    <a:prstGeom prst="rect">
                      <a:avLst/>
                    </a:prstGeom>
                    <a:noFill/>
                    <a:ln w="9525">
                      <a:noFill/>
                      <a:miter lim="800000"/>
                      <a:headEnd/>
                      <a:tailEnd/>
                    </a:ln>
                  </pic:spPr>
                </pic:pic>
              </a:graphicData>
            </a:graphic>
          </wp:inline>
        </w:drawing>
      </w:r>
    </w:p>
    <w:p w:rsidR="008F28B7" w:rsidRDefault="008F28B7">
      <w:pPr>
        <w:rPr>
          <w:rFonts w:ascii="Arial" w:eastAsia="Times New Roman" w:hAnsi="Arial" w:cs="Arial"/>
          <w:b/>
          <w:bCs/>
          <w:iCs/>
          <w:sz w:val="24"/>
          <w:szCs w:val="24"/>
        </w:rPr>
      </w:pPr>
      <w:bookmarkStart w:id="457" w:name="_Toc226032115"/>
      <w:r>
        <w:rPr>
          <w:rFonts w:ascii="Arial" w:hAnsi="Arial" w:cs="Arial"/>
          <w:i/>
          <w:sz w:val="24"/>
          <w:szCs w:val="24"/>
        </w:rPr>
        <w:br w:type="page"/>
      </w:r>
    </w:p>
    <w:p w:rsidR="0058323E" w:rsidRPr="008F28B7" w:rsidRDefault="0058323E" w:rsidP="008F28B7">
      <w:pPr>
        <w:pStyle w:val="TesisNormal2"/>
        <w:ind w:left="1080"/>
        <w:rPr>
          <w:b/>
        </w:rPr>
      </w:pPr>
      <w:r w:rsidRPr="008F28B7">
        <w:rPr>
          <w:b/>
        </w:rPr>
        <w:t>M</w:t>
      </w:r>
      <w:r w:rsidR="008F28B7">
        <w:rPr>
          <w:b/>
        </w:rPr>
        <w:t>ó</w:t>
      </w:r>
      <w:r w:rsidRPr="008F28B7">
        <w:rPr>
          <w:b/>
        </w:rPr>
        <w:t>dulo CPGA</w:t>
      </w:r>
      <w:bookmarkEnd w:id="457"/>
    </w:p>
    <w:p w:rsidR="008F28B7" w:rsidRDefault="00837A50" w:rsidP="008F28B7">
      <w:pPr>
        <w:pStyle w:val="FIGURATITULO"/>
        <w:ind w:left="1134" w:firstLine="0"/>
        <w:rPr>
          <w:lang w:val="es-EC"/>
        </w:rPr>
      </w:pPr>
      <w:bookmarkStart w:id="458" w:name="_Toc236301532"/>
      <w:r>
        <w:rPr>
          <w:lang w:val="es-EC"/>
        </w:rPr>
        <w:t>Figura 3.52</w:t>
      </w:r>
      <w:r w:rsidR="008F28B7">
        <w:rPr>
          <w:lang w:val="es-EC"/>
        </w:rPr>
        <w:t xml:space="preserve">  </w:t>
      </w:r>
      <w:r w:rsidR="008F28B7">
        <w:t xml:space="preserve">Diagrama de Casos de Usos – Módulo </w:t>
      </w:r>
      <w:r>
        <w:t>CPGA</w:t>
      </w:r>
      <w:bookmarkEnd w:id="458"/>
    </w:p>
    <w:p w:rsidR="008F28B7" w:rsidRPr="0058323E" w:rsidRDefault="0058323E" w:rsidP="00837A50">
      <w:pPr>
        <w:ind w:left="360" w:firstLine="720"/>
        <w:rPr>
          <w:rFonts w:ascii="Arial" w:hAnsi="Arial" w:cs="Arial"/>
          <w:sz w:val="24"/>
          <w:szCs w:val="24"/>
        </w:rPr>
      </w:pPr>
      <w:r w:rsidRPr="0058323E">
        <w:rPr>
          <w:rFonts w:ascii="Arial" w:hAnsi="Arial" w:cs="Arial"/>
          <w:noProof/>
          <w:sz w:val="24"/>
          <w:szCs w:val="24"/>
          <w:lang w:eastAsia="es-ES"/>
        </w:rPr>
        <w:drawing>
          <wp:inline distT="0" distB="0" distL="0" distR="0">
            <wp:extent cx="3175825" cy="7026822"/>
            <wp:effectExtent l="19050" t="0" r="5525" b="0"/>
            <wp:docPr id="12757" name="Imagen 12757" descr="UML_CASOS_USO_DIAGRAMA_cp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7" descr="UML_CASOS_USO_DIAGRAMA_cpga"/>
                    <pic:cNvPicPr>
                      <a:picLocks noChangeAspect="1" noChangeArrowheads="1"/>
                    </pic:cNvPicPr>
                  </pic:nvPicPr>
                  <pic:blipFill>
                    <a:blip r:embed="rId99"/>
                    <a:srcRect/>
                    <a:stretch>
                      <a:fillRect/>
                    </a:stretch>
                  </pic:blipFill>
                  <pic:spPr bwMode="auto">
                    <a:xfrm>
                      <a:off x="0" y="0"/>
                      <a:ext cx="3183454" cy="7043701"/>
                    </a:xfrm>
                    <a:prstGeom prst="rect">
                      <a:avLst/>
                    </a:prstGeom>
                    <a:noFill/>
                    <a:ln w="9525">
                      <a:noFill/>
                      <a:miter lim="800000"/>
                      <a:headEnd/>
                      <a:tailEnd/>
                    </a:ln>
                  </pic:spPr>
                </pic:pic>
              </a:graphicData>
            </a:graphic>
          </wp:inline>
        </w:drawing>
      </w:r>
      <w:r w:rsidR="00837A50">
        <w:rPr>
          <w:rFonts w:ascii="Arial" w:hAnsi="Arial" w:cs="Arial"/>
          <w:sz w:val="24"/>
          <w:szCs w:val="24"/>
        </w:rPr>
        <w:tab/>
      </w:r>
    </w:p>
    <w:p w:rsidR="00D447B9" w:rsidRDefault="00D447B9" w:rsidP="00D447B9">
      <w:pPr>
        <w:pStyle w:val="TITULONIVEL3"/>
      </w:pPr>
      <w:bookmarkStart w:id="459" w:name="_Toc239229980"/>
      <w:r>
        <w:t>Plan</w:t>
      </w:r>
      <w:r w:rsidR="001E1C00">
        <w:t>es</w:t>
      </w:r>
      <w:bookmarkEnd w:id="459"/>
    </w:p>
    <w:p w:rsidR="00D447B9" w:rsidRDefault="00D447B9" w:rsidP="00D447B9">
      <w:pPr>
        <w:pStyle w:val="TesisNormal2"/>
      </w:pPr>
    </w:p>
    <w:p w:rsidR="001E1C00" w:rsidRDefault="001E1C00" w:rsidP="001E1C00">
      <w:pPr>
        <w:pStyle w:val="TITULONIVEL4"/>
      </w:pPr>
      <w:bookmarkStart w:id="460" w:name="_Toc239229981"/>
      <w:r>
        <w:t>Plan Maestro</w:t>
      </w:r>
      <w:bookmarkEnd w:id="460"/>
    </w:p>
    <w:p w:rsidR="00371C39" w:rsidRDefault="00371C39" w:rsidP="00371C39">
      <w:pPr>
        <w:pStyle w:val="TesisNormal2"/>
        <w:ind w:left="993"/>
        <w:rPr>
          <w:b/>
        </w:rPr>
      </w:pPr>
    </w:p>
    <w:p w:rsidR="001E1C00" w:rsidRDefault="00371C39" w:rsidP="007978EA">
      <w:pPr>
        <w:pStyle w:val="TesisNormal2"/>
        <w:ind w:left="1080"/>
        <w:rPr>
          <w:b/>
        </w:rPr>
      </w:pPr>
      <w:r w:rsidRPr="00371C39">
        <w:rPr>
          <w:b/>
        </w:rPr>
        <w:t>Resumen del Plan Maestro del Proyecto</w:t>
      </w:r>
    </w:p>
    <w:p w:rsidR="00371C39" w:rsidRPr="00371C39" w:rsidRDefault="00371C39" w:rsidP="007978EA">
      <w:pPr>
        <w:pStyle w:val="TesisNormal2"/>
        <w:ind w:left="1080"/>
        <w:rPr>
          <w:iCs/>
        </w:rPr>
      </w:pPr>
      <w:r w:rsidRPr="00371C39">
        <w:rPr>
          <w:iCs/>
        </w:rPr>
        <w:t>El Plan Maestro del proyecto es el documento en el cual todos los planes individuales son sincronizados y presentados en conjunto como un solo plan. Es importante diferenciar este plan del archivo .mpp (Microsoft Project), el cual contiene tareas, recursos, agenda, pero no información cualitativa que si contienen los planes individuales. Los tipos de planes individuales incluidos en el plan maestro pueden variar de acuerdo al alcance y al tipo de proyecto. En MSF, el plan maestro es una colección de planes desarrollados por distintos equipos y no son planes independientes. Usualmente contiene un resumen de cada uno de los planes individuales. Sin embargo dependiendo del tamaño del proyecto algunos planes individuales pueden estar contenidos en su totalidad en este documento.</w:t>
      </w:r>
    </w:p>
    <w:p w:rsidR="00371C39" w:rsidRDefault="00371C39" w:rsidP="007978EA">
      <w:pPr>
        <w:pStyle w:val="TesisNormal2"/>
        <w:ind w:left="1080"/>
        <w:rPr>
          <w:iCs/>
        </w:rPr>
      </w:pPr>
    </w:p>
    <w:p w:rsidR="00837A50" w:rsidRDefault="00837A50" w:rsidP="007978EA">
      <w:pPr>
        <w:pStyle w:val="TesisNormal2"/>
        <w:ind w:left="1080"/>
        <w:rPr>
          <w:iCs/>
        </w:rPr>
      </w:pPr>
    </w:p>
    <w:p w:rsidR="00837A50" w:rsidRPr="00371C39" w:rsidRDefault="00837A50" w:rsidP="007978EA">
      <w:pPr>
        <w:pStyle w:val="TesisNormal2"/>
        <w:ind w:left="1080"/>
        <w:rPr>
          <w:iCs/>
        </w:rPr>
      </w:pPr>
    </w:p>
    <w:p w:rsidR="00371C39" w:rsidRPr="00371C39" w:rsidRDefault="00371C39" w:rsidP="007978EA">
      <w:pPr>
        <w:pStyle w:val="TesisNormal2"/>
        <w:ind w:left="1080"/>
      </w:pPr>
      <w:r w:rsidRPr="00371C39">
        <w:t xml:space="preserve">El Microsoft Solution Framework (MSF) propone en su metodología de gestión de proyectos las siguientes fases principales. </w:t>
      </w:r>
    </w:p>
    <w:p w:rsidR="00371C39" w:rsidRPr="00371C39" w:rsidRDefault="00371C39" w:rsidP="007978EA">
      <w:pPr>
        <w:pStyle w:val="TesisNormal2"/>
        <w:ind w:left="1080"/>
        <w:rPr>
          <w:lang w:val="es-ES"/>
        </w:rPr>
      </w:pPr>
    </w:p>
    <w:p w:rsidR="00371C39" w:rsidRPr="00371C39" w:rsidRDefault="00371C39" w:rsidP="00F66CF4">
      <w:pPr>
        <w:pStyle w:val="TesisNormal2"/>
        <w:numPr>
          <w:ilvl w:val="0"/>
          <w:numId w:val="228"/>
        </w:numPr>
        <w:ind w:left="1440"/>
        <w:rPr>
          <w:b/>
          <w:lang w:val="es-ES"/>
        </w:rPr>
      </w:pPr>
      <w:r w:rsidRPr="00371C39">
        <w:rPr>
          <w:b/>
          <w:lang w:val="es-ES"/>
        </w:rPr>
        <w:t>KickOff</w:t>
      </w:r>
    </w:p>
    <w:p w:rsidR="00371C39" w:rsidRPr="00371C39" w:rsidRDefault="00371C39" w:rsidP="00F66CF4">
      <w:pPr>
        <w:pStyle w:val="TesisNormal2"/>
        <w:numPr>
          <w:ilvl w:val="0"/>
          <w:numId w:val="228"/>
        </w:numPr>
        <w:ind w:left="1440"/>
        <w:rPr>
          <w:b/>
          <w:lang w:val="es-ES"/>
        </w:rPr>
      </w:pPr>
      <w:r w:rsidRPr="00371C39">
        <w:rPr>
          <w:b/>
          <w:lang w:val="es-ES"/>
        </w:rPr>
        <w:t>Visión y Alcance</w:t>
      </w:r>
    </w:p>
    <w:p w:rsidR="00371C39" w:rsidRPr="00371C39" w:rsidRDefault="00371C39" w:rsidP="00F66CF4">
      <w:pPr>
        <w:pStyle w:val="TesisNormal2"/>
        <w:numPr>
          <w:ilvl w:val="0"/>
          <w:numId w:val="228"/>
        </w:numPr>
        <w:ind w:left="1440"/>
        <w:rPr>
          <w:b/>
          <w:lang w:val="es-ES"/>
        </w:rPr>
      </w:pPr>
      <w:r w:rsidRPr="00371C39">
        <w:rPr>
          <w:b/>
          <w:lang w:val="es-ES"/>
        </w:rPr>
        <w:t>Planeación</w:t>
      </w:r>
    </w:p>
    <w:p w:rsidR="00371C39" w:rsidRPr="00371C39" w:rsidRDefault="00371C39" w:rsidP="00F66CF4">
      <w:pPr>
        <w:pStyle w:val="TesisNormal2"/>
        <w:numPr>
          <w:ilvl w:val="0"/>
          <w:numId w:val="228"/>
        </w:numPr>
        <w:ind w:left="1440"/>
        <w:rPr>
          <w:b/>
          <w:lang w:val="es-ES"/>
        </w:rPr>
      </w:pPr>
      <w:r w:rsidRPr="00371C39">
        <w:rPr>
          <w:b/>
          <w:lang w:val="es-ES"/>
        </w:rPr>
        <w:t>Desarrollo</w:t>
      </w:r>
    </w:p>
    <w:p w:rsidR="00371C39" w:rsidRPr="00371C39" w:rsidRDefault="00371C39" w:rsidP="00F66CF4">
      <w:pPr>
        <w:pStyle w:val="TesisNormal2"/>
        <w:numPr>
          <w:ilvl w:val="0"/>
          <w:numId w:val="228"/>
        </w:numPr>
        <w:ind w:left="1440"/>
        <w:rPr>
          <w:b/>
          <w:lang w:val="es-ES"/>
        </w:rPr>
      </w:pPr>
      <w:r w:rsidRPr="00371C39">
        <w:rPr>
          <w:b/>
          <w:lang w:val="es-ES"/>
        </w:rPr>
        <w:t>Estabilización</w:t>
      </w:r>
    </w:p>
    <w:p w:rsidR="00371C39" w:rsidRPr="00371C39" w:rsidRDefault="00371C39" w:rsidP="00F66CF4">
      <w:pPr>
        <w:pStyle w:val="TesisNormal2"/>
        <w:numPr>
          <w:ilvl w:val="0"/>
          <w:numId w:val="228"/>
        </w:numPr>
        <w:ind w:left="1440"/>
        <w:rPr>
          <w:b/>
          <w:lang w:val="es-ES"/>
        </w:rPr>
      </w:pPr>
      <w:r w:rsidRPr="00371C39">
        <w:rPr>
          <w:b/>
          <w:lang w:val="es-ES"/>
        </w:rPr>
        <w:t>Implantación</w:t>
      </w:r>
    </w:p>
    <w:p w:rsidR="00371C39" w:rsidRPr="00371C39" w:rsidRDefault="00371C39" w:rsidP="007978EA">
      <w:pPr>
        <w:pStyle w:val="TesisNormal2"/>
        <w:ind w:left="1080"/>
        <w:rPr>
          <w:lang w:val="es-ES"/>
        </w:rPr>
      </w:pPr>
    </w:p>
    <w:p w:rsidR="00371C39" w:rsidRPr="00371C39" w:rsidRDefault="00371C39" w:rsidP="007978EA">
      <w:pPr>
        <w:pStyle w:val="TesisNormal2"/>
        <w:ind w:left="1080"/>
        <w:rPr>
          <w:lang w:val="es-ES"/>
        </w:rPr>
      </w:pPr>
      <w:r w:rsidRPr="00371C39">
        <w:rPr>
          <w:lang w:val="es-ES"/>
        </w:rPr>
        <w:t>Siguiendo los lineamientos del MSF elaboramos nuestro plan maestro del proyecto Omega. Consiste en los siguientes puntos:</w:t>
      </w:r>
    </w:p>
    <w:p w:rsidR="00371C39" w:rsidRPr="00371C39" w:rsidRDefault="00371C39" w:rsidP="00F66CF4">
      <w:pPr>
        <w:pStyle w:val="TesisNormal2"/>
        <w:numPr>
          <w:ilvl w:val="0"/>
          <w:numId w:val="227"/>
        </w:numPr>
        <w:ind w:left="1156" w:firstLine="65"/>
        <w:rPr>
          <w:lang w:val="es-ES"/>
        </w:rPr>
      </w:pPr>
      <w:r w:rsidRPr="00371C39">
        <w:rPr>
          <w:lang w:val="es-ES"/>
        </w:rPr>
        <w:t>KickOff</w:t>
      </w:r>
    </w:p>
    <w:p w:rsidR="00371C39" w:rsidRPr="00371C39" w:rsidRDefault="00371C39" w:rsidP="00F66CF4">
      <w:pPr>
        <w:pStyle w:val="TesisNormal2"/>
        <w:numPr>
          <w:ilvl w:val="1"/>
          <w:numId w:val="227"/>
        </w:numPr>
        <w:ind w:left="1588" w:firstLine="65"/>
        <w:rPr>
          <w:lang w:val="es-ES"/>
        </w:rPr>
      </w:pPr>
      <w:r w:rsidRPr="00371C39">
        <w:rPr>
          <w:lang w:val="es-ES"/>
        </w:rPr>
        <w:t>Identificar responsabilidades y roles</w:t>
      </w:r>
    </w:p>
    <w:p w:rsidR="00371C39" w:rsidRPr="00371C39" w:rsidRDefault="00371C39" w:rsidP="00F66CF4">
      <w:pPr>
        <w:pStyle w:val="TesisNormal2"/>
        <w:numPr>
          <w:ilvl w:val="1"/>
          <w:numId w:val="227"/>
        </w:numPr>
        <w:ind w:left="1588" w:firstLine="65"/>
        <w:rPr>
          <w:lang w:val="es-ES"/>
        </w:rPr>
      </w:pPr>
      <w:r w:rsidRPr="00371C39">
        <w:rPr>
          <w:lang w:val="es-ES"/>
        </w:rPr>
        <w:t>Análisis de los Objetivos de Negocio</w:t>
      </w:r>
    </w:p>
    <w:p w:rsidR="00371C39" w:rsidRPr="00371C39" w:rsidRDefault="00371C39" w:rsidP="00F66CF4">
      <w:pPr>
        <w:pStyle w:val="TesisNormal2"/>
        <w:numPr>
          <w:ilvl w:val="1"/>
          <w:numId w:val="227"/>
        </w:numPr>
        <w:ind w:left="1588" w:firstLine="65"/>
        <w:rPr>
          <w:lang w:val="es-ES"/>
        </w:rPr>
      </w:pPr>
      <w:r w:rsidRPr="00371C39">
        <w:rPr>
          <w:lang w:val="es-ES"/>
        </w:rPr>
        <w:t>Conformación del Equipo de Trabajo</w:t>
      </w:r>
    </w:p>
    <w:p w:rsidR="00371C39" w:rsidRPr="00371C39" w:rsidRDefault="00371C39" w:rsidP="00F66CF4">
      <w:pPr>
        <w:pStyle w:val="TesisNormal2"/>
        <w:numPr>
          <w:ilvl w:val="0"/>
          <w:numId w:val="227"/>
        </w:numPr>
        <w:ind w:left="1156" w:firstLine="65"/>
        <w:rPr>
          <w:lang w:val="es-ES"/>
        </w:rPr>
      </w:pPr>
      <w:r w:rsidRPr="00371C39">
        <w:rPr>
          <w:lang w:val="es-ES"/>
        </w:rPr>
        <w:t>Visión y Alcance</w:t>
      </w:r>
    </w:p>
    <w:p w:rsidR="00371C39" w:rsidRPr="00371C39" w:rsidRDefault="00371C39" w:rsidP="00F66CF4">
      <w:pPr>
        <w:pStyle w:val="TesisNormal2"/>
        <w:numPr>
          <w:ilvl w:val="1"/>
          <w:numId w:val="227"/>
        </w:numPr>
        <w:ind w:left="1588" w:firstLine="65"/>
        <w:rPr>
          <w:lang w:val="es-ES"/>
        </w:rPr>
      </w:pPr>
      <w:r w:rsidRPr="00371C39">
        <w:rPr>
          <w:lang w:val="es-ES"/>
        </w:rPr>
        <w:t>Identificar Riesgos del Proyecto y plan de seguimiento</w:t>
      </w:r>
    </w:p>
    <w:p w:rsidR="00371C39" w:rsidRPr="00371C39" w:rsidRDefault="00371C39" w:rsidP="00F66CF4">
      <w:pPr>
        <w:pStyle w:val="TesisNormal2"/>
        <w:numPr>
          <w:ilvl w:val="1"/>
          <w:numId w:val="227"/>
        </w:numPr>
        <w:ind w:left="1588" w:firstLine="65"/>
        <w:rPr>
          <w:lang w:val="es-ES"/>
        </w:rPr>
      </w:pPr>
      <w:r w:rsidRPr="00371C39">
        <w:rPr>
          <w:lang w:val="es-ES"/>
        </w:rPr>
        <w:t>Elaboración del  Documento de Visión y Alcance</w:t>
      </w:r>
    </w:p>
    <w:p w:rsidR="00371C39" w:rsidRPr="00371C39" w:rsidRDefault="00371C39" w:rsidP="00F66CF4">
      <w:pPr>
        <w:pStyle w:val="TesisNormal2"/>
        <w:numPr>
          <w:ilvl w:val="1"/>
          <w:numId w:val="227"/>
        </w:numPr>
        <w:ind w:left="1588" w:firstLine="65"/>
        <w:rPr>
          <w:lang w:val="es-ES"/>
        </w:rPr>
      </w:pPr>
      <w:r w:rsidRPr="00371C39">
        <w:rPr>
          <w:lang w:val="es-ES"/>
        </w:rPr>
        <w:t>Revisión del documento</w:t>
      </w:r>
    </w:p>
    <w:p w:rsidR="00371C39" w:rsidRPr="00371C39" w:rsidRDefault="00371C39" w:rsidP="00F66CF4">
      <w:pPr>
        <w:pStyle w:val="TesisNormal2"/>
        <w:numPr>
          <w:ilvl w:val="1"/>
          <w:numId w:val="227"/>
        </w:numPr>
        <w:ind w:left="1588" w:firstLine="65"/>
        <w:rPr>
          <w:lang w:val="es-ES"/>
        </w:rPr>
      </w:pPr>
      <w:r w:rsidRPr="00371C39">
        <w:rPr>
          <w:lang w:val="es-ES"/>
        </w:rPr>
        <w:t>Aprobación del Documento de Visión y Alcance</w:t>
      </w:r>
    </w:p>
    <w:p w:rsidR="00371C39" w:rsidRPr="00371C39" w:rsidRDefault="00371C39" w:rsidP="00F66CF4">
      <w:pPr>
        <w:pStyle w:val="TesisNormal2"/>
        <w:numPr>
          <w:ilvl w:val="1"/>
          <w:numId w:val="227"/>
        </w:numPr>
        <w:ind w:left="1588" w:firstLine="65"/>
        <w:rPr>
          <w:lang w:val="es-ES"/>
        </w:rPr>
      </w:pPr>
      <w:r w:rsidRPr="00371C39">
        <w:rPr>
          <w:lang w:val="es-ES"/>
        </w:rPr>
        <w:t xml:space="preserve">Documento de </w:t>
      </w:r>
      <w:r w:rsidR="002755A2" w:rsidRPr="00371C39">
        <w:rPr>
          <w:lang w:val="es-ES"/>
        </w:rPr>
        <w:t>Visión</w:t>
      </w:r>
      <w:r w:rsidRPr="00371C39">
        <w:rPr>
          <w:lang w:val="es-ES"/>
        </w:rPr>
        <w:t xml:space="preserve"> y alcance aprobado</w:t>
      </w:r>
    </w:p>
    <w:p w:rsidR="00371C39" w:rsidRPr="00371C39" w:rsidRDefault="00371C39" w:rsidP="00F66CF4">
      <w:pPr>
        <w:pStyle w:val="TesisNormal2"/>
        <w:numPr>
          <w:ilvl w:val="0"/>
          <w:numId w:val="227"/>
        </w:numPr>
        <w:ind w:left="1156" w:firstLine="65"/>
        <w:rPr>
          <w:lang w:val="es-ES"/>
        </w:rPr>
      </w:pPr>
      <w:r w:rsidRPr="00371C39">
        <w:rPr>
          <w:lang w:val="es-ES"/>
        </w:rPr>
        <w:t>Planeación</w:t>
      </w:r>
    </w:p>
    <w:p w:rsidR="00371C39" w:rsidRPr="00371C39" w:rsidRDefault="00371C39" w:rsidP="00F66CF4">
      <w:pPr>
        <w:pStyle w:val="TesisNormal2"/>
        <w:numPr>
          <w:ilvl w:val="1"/>
          <w:numId w:val="227"/>
        </w:numPr>
        <w:ind w:left="1588" w:firstLine="65"/>
        <w:rPr>
          <w:lang w:val="es-ES"/>
        </w:rPr>
      </w:pPr>
      <w:r w:rsidRPr="00371C39">
        <w:rPr>
          <w:lang w:val="es-ES"/>
        </w:rPr>
        <w:t>Definición de Plan Maestro</w:t>
      </w:r>
    </w:p>
    <w:p w:rsidR="00371C39" w:rsidRPr="00371C39" w:rsidRDefault="00371C39" w:rsidP="00F66CF4">
      <w:pPr>
        <w:pStyle w:val="TesisNormal2"/>
        <w:numPr>
          <w:ilvl w:val="1"/>
          <w:numId w:val="227"/>
        </w:numPr>
        <w:ind w:left="1588" w:firstLine="65"/>
        <w:rPr>
          <w:lang w:val="es-ES"/>
        </w:rPr>
      </w:pPr>
      <w:r w:rsidRPr="00371C39">
        <w:rPr>
          <w:lang w:val="es-ES"/>
        </w:rPr>
        <w:t>Características del producto y/o servicio</w:t>
      </w:r>
    </w:p>
    <w:p w:rsidR="00371C39" w:rsidRPr="00371C39" w:rsidRDefault="00371C39" w:rsidP="00F66CF4">
      <w:pPr>
        <w:pStyle w:val="TesisNormal2"/>
        <w:numPr>
          <w:ilvl w:val="1"/>
          <w:numId w:val="227"/>
        </w:numPr>
        <w:ind w:left="1588" w:firstLine="65"/>
        <w:rPr>
          <w:lang w:val="es-ES"/>
        </w:rPr>
      </w:pPr>
      <w:r w:rsidRPr="00371C39">
        <w:rPr>
          <w:lang w:val="es-ES"/>
        </w:rPr>
        <w:t>Elaborar el plan del proyecto</w:t>
      </w:r>
    </w:p>
    <w:p w:rsidR="00371C39" w:rsidRPr="00371C39" w:rsidRDefault="00371C39" w:rsidP="00F66CF4">
      <w:pPr>
        <w:pStyle w:val="TesisNormal2"/>
        <w:numPr>
          <w:ilvl w:val="1"/>
          <w:numId w:val="227"/>
        </w:numPr>
        <w:ind w:left="1588" w:firstLine="65"/>
        <w:rPr>
          <w:lang w:val="es-ES"/>
        </w:rPr>
      </w:pPr>
      <w:r w:rsidRPr="00371C39">
        <w:rPr>
          <w:lang w:val="es-ES"/>
        </w:rPr>
        <w:t>Elaborar las Especificaciones Funcionales</w:t>
      </w:r>
    </w:p>
    <w:p w:rsidR="00371C39" w:rsidRPr="00371C39" w:rsidRDefault="00371C39" w:rsidP="00F66CF4">
      <w:pPr>
        <w:pStyle w:val="TesisNormal2"/>
        <w:numPr>
          <w:ilvl w:val="1"/>
          <w:numId w:val="227"/>
        </w:numPr>
        <w:ind w:left="1588" w:firstLine="65"/>
        <w:rPr>
          <w:lang w:val="es-ES"/>
        </w:rPr>
      </w:pPr>
      <w:r w:rsidRPr="00371C39">
        <w:rPr>
          <w:lang w:val="es-ES"/>
        </w:rPr>
        <w:t>Revisión de documentos</w:t>
      </w:r>
    </w:p>
    <w:p w:rsidR="00371C39" w:rsidRPr="00371C39" w:rsidRDefault="00371C39" w:rsidP="00F66CF4">
      <w:pPr>
        <w:pStyle w:val="TesisNormal2"/>
        <w:numPr>
          <w:ilvl w:val="1"/>
          <w:numId w:val="227"/>
        </w:numPr>
        <w:ind w:left="1588" w:firstLine="65"/>
        <w:rPr>
          <w:lang w:val="es-ES"/>
        </w:rPr>
      </w:pPr>
      <w:r w:rsidRPr="00371C39">
        <w:rPr>
          <w:lang w:val="es-ES"/>
        </w:rPr>
        <w:t>Ajustar Documento de Planeación y Especificaciones Funcionales</w:t>
      </w:r>
    </w:p>
    <w:p w:rsidR="00371C39" w:rsidRPr="00371C39" w:rsidRDefault="00371C39" w:rsidP="00F66CF4">
      <w:pPr>
        <w:pStyle w:val="TesisNormal2"/>
        <w:numPr>
          <w:ilvl w:val="1"/>
          <w:numId w:val="227"/>
        </w:numPr>
        <w:ind w:left="1588" w:firstLine="65"/>
        <w:rPr>
          <w:lang w:val="es-ES"/>
        </w:rPr>
      </w:pPr>
      <w:r w:rsidRPr="00371C39">
        <w:rPr>
          <w:lang w:val="es-ES"/>
        </w:rPr>
        <w:t>Aprobación de Documentos de Planeación y Especificaciones Funcionales</w:t>
      </w:r>
    </w:p>
    <w:p w:rsidR="00371C39" w:rsidRPr="00371C39" w:rsidRDefault="00371C39" w:rsidP="00F66CF4">
      <w:pPr>
        <w:pStyle w:val="TesisNormal2"/>
        <w:numPr>
          <w:ilvl w:val="1"/>
          <w:numId w:val="227"/>
        </w:numPr>
        <w:ind w:left="1588" w:firstLine="65"/>
        <w:rPr>
          <w:lang w:val="es-ES"/>
        </w:rPr>
      </w:pPr>
      <w:r w:rsidRPr="00371C39">
        <w:rPr>
          <w:lang w:val="es-ES"/>
        </w:rPr>
        <w:t>Fase de Planeamiento completada</w:t>
      </w:r>
    </w:p>
    <w:p w:rsidR="00371C39" w:rsidRPr="00371C39" w:rsidRDefault="00371C39" w:rsidP="00F66CF4">
      <w:pPr>
        <w:pStyle w:val="TesisNormal2"/>
        <w:numPr>
          <w:ilvl w:val="0"/>
          <w:numId w:val="227"/>
        </w:numPr>
        <w:ind w:left="1156" w:firstLine="65"/>
        <w:rPr>
          <w:lang w:val="es-ES"/>
        </w:rPr>
      </w:pPr>
      <w:r w:rsidRPr="00371C39">
        <w:rPr>
          <w:lang w:val="es-ES"/>
        </w:rPr>
        <w:t>Desarrollo</w:t>
      </w:r>
    </w:p>
    <w:p w:rsidR="00371C39" w:rsidRPr="00371C39" w:rsidRDefault="00837A50" w:rsidP="00F66CF4">
      <w:pPr>
        <w:pStyle w:val="TesisNormal2"/>
        <w:numPr>
          <w:ilvl w:val="1"/>
          <w:numId w:val="227"/>
        </w:numPr>
        <w:ind w:left="1588" w:firstLine="65"/>
        <w:rPr>
          <w:lang w:val="es-ES"/>
        </w:rPr>
      </w:pPr>
      <w:r w:rsidRPr="00371C39">
        <w:rPr>
          <w:lang w:val="es-ES"/>
        </w:rPr>
        <w:t>Actualización</w:t>
      </w:r>
      <w:r w:rsidR="00371C39" w:rsidRPr="00371C39">
        <w:rPr>
          <w:lang w:val="es-ES"/>
        </w:rPr>
        <w:t xml:space="preserve"> de Riesgos </w:t>
      </w:r>
    </w:p>
    <w:p w:rsidR="00371C39" w:rsidRPr="00371C39" w:rsidRDefault="00837A50" w:rsidP="00F66CF4">
      <w:pPr>
        <w:pStyle w:val="TesisNormal2"/>
        <w:numPr>
          <w:ilvl w:val="1"/>
          <w:numId w:val="227"/>
        </w:numPr>
        <w:ind w:left="1588" w:firstLine="65"/>
        <w:rPr>
          <w:lang w:val="es-ES"/>
        </w:rPr>
      </w:pPr>
      <w:r w:rsidRPr="00371C39">
        <w:rPr>
          <w:lang w:val="es-ES"/>
        </w:rPr>
        <w:t>Instalación</w:t>
      </w:r>
      <w:r w:rsidR="00371C39" w:rsidRPr="00371C39">
        <w:rPr>
          <w:lang w:val="es-ES"/>
        </w:rPr>
        <w:t xml:space="preserve"> del Ambiente de Desarrollo</w:t>
      </w:r>
    </w:p>
    <w:p w:rsidR="00371C39" w:rsidRPr="00371C39" w:rsidRDefault="00837A50" w:rsidP="00F66CF4">
      <w:pPr>
        <w:pStyle w:val="TesisNormal2"/>
        <w:numPr>
          <w:ilvl w:val="1"/>
          <w:numId w:val="227"/>
        </w:numPr>
        <w:ind w:left="1588" w:firstLine="65"/>
        <w:rPr>
          <w:lang w:val="es-ES"/>
        </w:rPr>
      </w:pPr>
      <w:r w:rsidRPr="00371C39">
        <w:rPr>
          <w:lang w:val="es-ES"/>
        </w:rPr>
        <w:t>Creación</w:t>
      </w:r>
      <w:r w:rsidR="00371C39" w:rsidRPr="00371C39">
        <w:rPr>
          <w:lang w:val="es-ES"/>
        </w:rPr>
        <w:t xml:space="preserve"> de Base de Datos</w:t>
      </w:r>
    </w:p>
    <w:p w:rsidR="00371C39" w:rsidRPr="00371C39" w:rsidRDefault="00371C39" w:rsidP="00F66CF4">
      <w:pPr>
        <w:pStyle w:val="TesisNormal2"/>
        <w:numPr>
          <w:ilvl w:val="1"/>
          <w:numId w:val="227"/>
        </w:numPr>
        <w:ind w:left="1588" w:firstLine="65"/>
        <w:rPr>
          <w:lang w:val="es-ES"/>
        </w:rPr>
      </w:pPr>
      <w:r w:rsidRPr="00371C39">
        <w:rPr>
          <w:lang w:val="es-ES"/>
        </w:rPr>
        <w:t>Programación de Capa de Negocios (Objetos)</w:t>
      </w:r>
    </w:p>
    <w:p w:rsidR="00371C39" w:rsidRPr="00371C39" w:rsidRDefault="00371C39" w:rsidP="00F66CF4">
      <w:pPr>
        <w:pStyle w:val="TesisNormal2"/>
        <w:numPr>
          <w:ilvl w:val="1"/>
          <w:numId w:val="227"/>
        </w:numPr>
        <w:ind w:left="1588" w:firstLine="65"/>
        <w:rPr>
          <w:lang w:val="es-ES"/>
        </w:rPr>
      </w:pPr>
      <w:r w:rsidRPr="00371C39">
        <w:rPr>
          <w:lang w:val="es-ES"/>
        </w:rPr>
        <w:t>Programación de Capa de Presentación (Pantallas y Formularios)</w:t>
      </w:r>
    </w:p>
    <w:p w:rsidR="00371C39" w:rsidRPr="00371C39" w:rsidRDefault="00371C39" w:rsidP="00F66CF4">
      <w:pPr>
        <w:pStyle w:val="TesisNormal2"/>
        <w:numPr>
          <w:ilvl w:val="1"/>
          <w:numId w:val="227"/>
        </w:numPr>
        <w:ind w:left="1588" w:firstLine="65"/>
        <w:rPr>
          <w:lang w:val="es-ES"/>
        </w:rPr>
      </w:pPr>
      <w:r w:rsidRPr="00371C39">
        <w:rPr>
          <w:lang w:val="es-ES"/>
        </w:rPr>
        <w:t>Programación de la Capa de Datos (Llamadas a SP y Querys)</w:t>
      </w:r>
    </w:p>
    <w:p w:rsidR="00371C39" w:rsidRPr="00371C39" w:rsidRDefault="00371C39" w:rsidP="00F66CF4">
      <w:pPr>
        <w:pStyle w:val="TesisNormal2"/>
        <w:numPr>
          <w:ilvl w:val="1"/>
          <w:numId w:val="227"/>
        </w:numPr>
        <w:ind w:left="1588" w:firstLine="65"/>
        <w:rPr>
          <w:lang w:val="es-ES"/>
        </w:rPr>
      </w:pPr>
      <w:r w:rsidRPr="00371C39">
        <w:rPr>
          <w:lang w:val="es-ES"/>
        </w:rPr>
        <w:t xml:space="preserve">Programación de Flujo de Trabajo </w:t>
      </w:r>
    </w:p>
    <w:p w:rsidR="00371C39" w:rsidRPr="00371C39" w:rsidRDefault="00371C39" w:rsidP="00F66CF4">
      <w:pPr>
        <w:pStyle w:val="TesisNormal2"/>
        <w:numPr>
          <w:ilvl w:val="1"/>
          <w:numId w:val="227"/>
        </w:numPr>
        <w:ind w:left="1588" w:firstLine="65"/>
        <w:rPr>
          <w:lang w:val="es-ES"/>
        </w:rPr>
      </w:pPr>
      <w:r w:rsidRPr="00371C39">
        <w:rPr>
          <w:lang w:val="es-ES"/>
        </w:rPr>
        <w:t>Release Interno # 1 Completado</w:t>
      </w:r>
    </w:p>
    <w:p w:rsidR="00371C39" w:rsidRPr="00371C39" w:rsidRDefault="00371C39" w:rsidP="00F66CF4">
      <w:pPr>
        <w:pStyle w:val="TesisNormal2"/>
        <w:numPr>
          <w:ilvl w:val="0"/>
          <w:numId w:val="227"/>
        </w:numPr>
        <w:ind w:left="1156" w:firstLine="65"/>
        <w:rPr>
          <w:lang w:val="es-ES"/>
        </w:rPr>
      </w:pPr>
      <w:r w:rsidRPr="00371C39">
        <w:rPr>
          <w:lang w:val="es-ES"/>
        </w:rPr>
        <w:t>Estabilización</w:t>
      </w:r>
    </w:p>
    <w:p w:rsidR="00371C39" w:rsidRPr="00371C39" w:rsidRDefault="00371C39" w:rsidP="00F66CF4">
      <w:pPr>
        <w:pStyle w:val="TesisNormal2"/>
        <w:numPr>
          <w:ilvl w:val="1"/>
          <w:numId w:val="227"/>
        </w:numPr>
        <w:ind w:left="1588" w:firstLine="65"/>
        <w:rPr>
          <w:lang w:val="es-ES"/>
        </w:rPr>
      </w:pPr>
      <w:r w:rsidRPr="00371C39">
        <w:rPr>
          <w:lang w:val="es-ES"/>
        </w:rPr>
        <w:t>Pruebas de funcionalidad de la Aplicación</w:t>
      </w:r>
    </w:p>
    <w:p w:rsidR="00371C39" w:rsidRPr="00371C39" w:rsidRDefault="00371C39" w:rsidP="00F66CF4">
      <w:pPr>
        <w:pStyle w:val="TesisNormal2"/>
        <w:numPr>
          <w:ilvl w:val="1"/>
          <w:numId w:val="227"/>
        </w:numPr>
        <w:ind w:left="1588" w:firstLine="65"/>
        <w:rPr>
          <w:lang w:val="es-ES"/>
        </w:rPr>
      </w:pPr>
      <w:r w:rsidRPr="00371C39">
        <w:rPr>
          <w:lang w:val="es-ES"/>
        </w:rPr>
        <w:t>Pruebas de Rendimiento</w:t>
      </w:r>
    </w:p>
    <w:p w:rsidR="00371C39" w:rsidRPr="00371C39" w:rsidRDefault="00371C39" w:rsidP="00F66CF4">
      <w:pPr>
        <w:pStyle w:val="TesisNormal2"/>
        <w:numPr>
          <w:ilvl w:val="1"/>
          <w:numId w:val="227"/>
        </w:numPr>
        <w:ind w:left="1588" w:firstLine="65"/>
        <w:rPr>
          <w:lang w:val="es-ES"/>
        </w:rPr>
      </w:pPr>
      <w:r w:rsidRPr="00371C39">
        <w:rPr>
          <w:lang w:val="es-ES"/>
        </w:rPr>
        <w:t>Pruebas de Backup / Restore</w:t>
      </w:r>
    </w:p>
    <w:p w:rsidR="00371C39" w:rsidRPr="00371C39" w:rsidRDefault="00371C39" w:rsidP="00F66CF4">
      <w:pPr>
        <w:pStyle w:val="TesisNormal2"/>
        <w:numPr>
          <w:ilvl w:val="1"/>
          <w:numId w:val="227"/>
        </w:numPr>
        <w:ind w:left="1588" w:firstLine="65"/>
        <w:rPr>
          <w:lang w:val="es-ES"/>
        </w:rPr>
      </w:pPr>
      <w:r w:rsidRPr="00371C39">
        <w:rPr>
          <w:lang w:val="es-ES"/>
        </w:rPr>
        <w:t>Elaboración del Reporte de Pruebas</w:t>
      </w:r>
    </w:p>
    <w:p w:rsidR="00371C39" w:rsidRPr="00371C39" w:rsidRDefault="00371C39" w:rsidP="00F66CF4">
      <w:pPr>
        <w:pStyle w:val="TesisNormal2"/>
        <w:numPr>
          <w:ilvl w:val="1"/>
          <w:numId w:val="227"/>
        </w:numPr>
        <w:ind w:left="1588" w:firstLine="65"/>
        <w:rPr>
          <w:lang w:val="es-ES"/>
        </w:rPr>
      </w:pPr>
      <w:r w:rsidRPr="00371C39">
        <w:rPr>
          <w:lang w:val="es-ES"/>
        </w:rPr>
        <w:t>Revisión del Reporte</w:t>
      </w:r>
    </w:p>
    <w:p w:rsidR="00371C39" w:rsidRPr="00371C39" w:rsidRDefault="00371C39" w:rsidP="00F66CF4">
      <w:pPr>
        <w:pStyle w:val="TesisNormal2"/>
        <w:numPr>
          <w:ilvl w:val="1"/>
          <w:numId w:val="227"/>
        </w:numPr>
        <w:ind w:left="1588" w:firstLine="65"/>
        <w:rPr>
          <w:lang w:val="es-ES"/>
        </w:rPr>
      </w:pPr>
      <w:r w:rsidRPr="00371C39">
        <w:rPr>
          <w:lang w:val="es-ES"/>
        </w:rPr>
        <w:t>Validación completada - Release # 1 Completado</w:t>
      </w:r>
    </w:p>
    <w:p w:rsidR="00371C39" w:rsidRPr="00371C39" w:rsidRDefault="00371C39" w:rsidP="00F66CF4">
      <w:pPr>
        <w:pStyle w:val="TesisNormal2"/>
        <w:numPr>
          <w:ilvl w:val="0"/>
          <w:numId w:val="227"/>
        </w:numPr>
        <w:ind w:left="1156" w:firstLine="65"/>
        <w:rPr>
          <w:lang w:val="es-ES"/>
        </w:rPr>
      </w:pPr>
      <w:r w:rsidRPr="00371C39">
        <w:rPr>
          <w:lang w:val="es-ES"/>
        </w:rPr>
        <w:t>Implantación</w:t>
      </w:r>
    </w:p>
    <w:p w:rsidR="00371C39" w:rsidRPr="00371C39" w:rsidRDefault="00371C39" w:rsidP="00F66CF4">
      <w:pPr>
        <w:pStyle w:val="TesisNormal2"/>
        <w:numPr>
          <w:ilvl w:val="1"/>
          <w:numId w:val="227"/>
        </w:numPr>
        <w:ind w:left="1588" w:firstLine="65"/>
        <w:rPr>
          <w:lang w:val="es-ES"/>
        </w:rPr>
      </w:pPr>
      <w:r w:rsidRPr="00371C39">
        <w:rPr>
          <w:lang w:val="es-ES"/>
        </w:rPr>
        <w:t>Revisión final de ambiente de Implantación</w:t>
      </w:r>
    </w:p>
    <w:p w:rsidR="00371C39" w:rsidRPr="00371C39" w:rsidRDefault="00371C39" w:rsidP="00F66CF4">
      <w:pPr>
        <w:pStyle w:val="TesisNormal2"/>
        <w:numPr>
          <w:ilvl w:val="1"/>
          <w:numId w:val="227"/>
        </w:numPr>
        <w:ind w:left="1588" w:firstLine="65"/>
        <w:rPr>
          <w:lang w:val="es-ES"/>
        </w:rPr>
      </w:pPr>
      <w:r w:rsidRPr="00371C39">
        <w:rPr>
          <w:lang w:val="es-ES"/>
        </w:rPr>
        <w:t>Modificación y actualización de documentos de Instalación y Configuración</w:t>
      </w:r>
    </w:p>
    <w:p w:rsidR="00371C39" w:rsidRPr="00371C39" w:rsidRDefault="00371C39" w:rsidP="00F66CF4">
      <w:pPr>
        <w:pStyle w:val="TesisNormal2"/>
        <w:numPr>
          <w:ilvl w:val="1"/>
          <w:numId w:val="227"/>
        </w:numPr>
        <w:ind w:left="1588" w:firstLine="65"/>
        <w:rPr>
          <w:lang w:val="es-ES"/>
        </w:rPr>
      </w:pPr>
      <w:r w:rsidRPr="00371C39">
        <w:rPr>
          <w:lang w:val="es-ES"/>
        </w:rPr>
        <w:t>Aprobación de documentos</w:t>
      </w:r>
    </w:p>
    <w:p w:rsidR="00371C39" w:rsidRPr="00371C39" w:rsidRDefault="00371C39" w:rsidP="00F66CF4">
      <w:pPr>
        <w:pStyle w:val="TesisNormal2"/>
        <w:numPr>
          <w:ilvl w:val="1"/>
          <w:numId w:val="227"/>
        </w:numPr>
        <w:ind w:left="1588" w:firstLine="65"/>
        <w:rPr>
          <w:lang w:val="es-ES"/>
        </w:rPr>
      </w:pPr>
      <w:r w:rsidRPr="00371C39">
        <w:rPr>
          <w:lang w:val="es-ES"/>
        </w:rPr>
        <w:t>Implementación Completada</w:t>
      </w:r>
    </w:p>
    <w:p w:rsidR="00371C39" w:rsidRPr="00371C39" w:rsidRDefault="00371C39" w:rsidP="007978EA">
      <w:pPr>
        <w:pStyle w:val="TesisNormal2"/>
        <w:ind w:left="1080"/>
        <w:rPr>
          <w:lang w:val="es-ES"/>
        </w:rPr>
      </w:pPr>
    </w:p>
    <w:p w:rsidR="00371C39" w:rsidRPr="00A825B9" w:rsidRDefault="00371C39" w:rsidP="007978EA">
      <w:pPr>
        <w:pStyle w:val="TesisNormal2"/>
        <w:ind w:left="1080"/>
        <w:rPr>
          <w:b/>
          <w:bCs/>
          <w:i/>
          <w:lang w:val="es-ES"/>
        </w:rPr>
      </w:pPr>
      <w:bookmarkStart w:id="461" w:name="_Toc233028108"/>
      <w:r w:rsidRPr="00A825B9">
        <w:rPr>
          <w:b/>
          <w:bCs/>
          <w:i/>
          <w:lang w:val="es-ES"/>
        </w:rPr>
        <w:t>Planes Individuales</w:t>
      </w:r>
      <w:bookmarkEnd w:id="461"/>
    </w:p>
    <w:p w:rsidR="00371C39" w:rsidRPr="00371C39" w:rsidRDefault="00371C39" w:rsidP="007978EA">
      <w:pPr>
        <w:pStyle w:val="TesisNormal2"/>
        <w:ind w:left="1080"/>
        <w:rPr>
          <w:lang w:val="es-ES"/>
        </w:rPr>
      </w:pPr>
    </w:p>
    <w:p w:rsidR="00371C39" w:rsidRPr="00A825B9" w:rsidRDefault="00371C39" w:rsidP="007978EA">
      <w:pPr>
        <w:pStyle w:val="TesisNormal2"/>
        <w:ind w:left="1080"/>
        <w:rPr>
          <w:b/>
          <w:bCs/>
          <w:i/>
          <w:iCs/>
          <w:u w:val="single"/>
          <w:lang w:val="es-ES"/>
        </w:rPr>
      </w:pPr>
      <w:bookmarkStart w:id="462" w:name="_Toc233028109"/>
      <w:r w:rsidRPr="00A825B9">
        <w:rPr>
          <w:b/>
          <w:bCs/>
          <w:i/>
          <w:iCs/>
          <w:u w:val="single"/>
          <w:lang w:val="es-ES"/>
        </w:rPr>
        <w:t>Plan de Desarrollo</w:t>
      </w:r>
      <w:bookmarkEnd w:id="462"/>
    </w:p>
    <w:p w:rsidR="00371C39" w:rsidRPr="00371C39" w:rsidRDefault="00371C39" w:rsidP="007978EA">
      <w:pPr>
        <w:pStyle w:val="TesisNormal2"/>
        <w:ind w:left="1080"/>
        <w:rPr>
          <w:b/>
          <w:bCs/>
          <w:lang w:val="es-EC"/>
        </w:rPr>
      </w:pPr>
      <w:bookmarkStart w:id="463" w:name="_Toc233028110"/>
      <w:r w:rsidRPr="00371C39">
        <w:rPr>
          <w:b/>
          <w:bCs/>
          <w:lang w:val="es-EC"/>
        </w:rPr>
        <w:t>Resumen</w:t>
      </w:r>
      <w:bookmarkEnd w:id="463"/>
    </w:p>
    <w:p w:rsidR="00371C39" w:rsidRPr="00371C39" w:rsidRDefault="00371C39" w:rsidP="007978EA">
      <w:pPr>
        <w:pStyle w:val="TesisNormal2"/>
        <w:ind w:left="1080"/>
        <w:rPr>
          <w:lang w:val="es-EC"/>
        </w:rPr>
      </w:pPr>
      <w:r w:rsidRPr="00371C39">
        <w:rPr>
          <w:lang w:val="es-EC"/>
        </w:rPr>
        <w:t>Este documento provee las directrices necesarias junto con un conjunto de estándares para el equipo de desarrollo, permitiendo de esta manera una mejor comunicación, y ayudando a que los miembros de este equipo se enfoque en la creación de la solución</w:t>
      </w:r>
    </w:p>
    <w:p w:rsidR="00371C39" w:rsidRPr="00371C39" w:rsidRDefault="00371C39" w:rsidP="007978EA">
      <w:pPr>
        <w:pStyle w:val="TesisNormal2"/>
        <w:ind w:left="1080"/>
        <w:rPr>
          <w:lang w:val="es-EC"/>
        </w:rPr>
      </w:pPr>
    </w:p>
    <w:p w:rsidR="00371C39" w:rsidRPr="00371C39" w:rsidRDefault="00371C39" w:rsidP="007978EA">
      <w:pPr>
        <w:pStyle w:val="TesisNormal2"/>
        <w:ind w:left="1080"/>
        <w:rPr>
          <w:lang w:val="es-EC"/>
        </w:rPr>
      </w:pPr>
      <w:r w:rsidRPr="00371C39">
        <w:rPr>
          <w:lang w:val="es-EC"/>
        </w:rPr>
        <w:t>Describe los procesos de desarrollo utilizados en la solución de software a construir como una complementación a las especificaciones funcionales</w:t>
      </w:r>
    </w:p>
    <w:p w:rsidR="00371C39" w:rsidRDefault="00371C39" w:rsidP="007978EA">
      <w:pPr>
        <w:pStyle w:val="TesisNormal2"/>
        <w:ind w:left="1080"/>
        <w:rPr>
          <w:b/>
          <w:bCs/>
          <w:lang w:val="es-EC"/>
        </w:rPr>
      </w:pPr>
      <w:bookmarkStart w:id="464" w:name="_Toc233028111"/>
    </w:p>
    <w:p w:rsidR="00371C39" w:rsidRPr="00371C39" w:rsidRDefault="00371C39" w:rsidP="007978EA">
      <w:pPr>
        <w:pStyle w:val="TesisNormal2"/>
        <w:ind w:left="1080"/>
        <w:rPr>
          <w:b/>
          <w:bCs/>
          <w:lang w:val="es-EC"/>
        </w:rPr>
      </w:pPr>
      <w:r w:rsidRPr="00371C39">
        <w:rPr>
          <w:b/>
          <w:bCs/>
          <w:lang w:val="es-EC"/>
        </w:rPr>
        <w:t>Objetivos de Desarrollo</w:t>
      </w:r>
      <w:bookmarkEnd w:id="464"/>
    </w:p>
    <w:p w:rsidR="00371C39" w:rsidRPr="00371C39" w:rsidRDefault="00371C39" w:rsidP="007978EA">
      <w:pPr>
        <w:pStyle w:val="TesisNormal2"/>
        <w:ind w:left="1080"/>
        <w:rPr>
          <w:lang w:val="es-EC"/>
        </w:rPr>
      </w:pPr>
      <w:r w:rsidRPr="00371C39">
        <w:rPr>
          <w:lang w:val="es-EC"/>
        </w:rPr>
        <w:t>Entre los objetivos de desarrollo para el cumplimiento de la creación de la solución tenemos:</w:t>
      </w:r>
    </w:p>
    <w:p w:rsidR="00371C39" w:rsidRPr="00371C39" w:rsidRDefault="00371C39" w:rsidP="007978EA">
      <w:pPr>
        <w:pStyle w:val="TesisNormal2"/>
        <w:ind w:left="1080"/>
        <w:rPr>
          <w:lang w:val="es-EC"/>
        </w:rPr>
      </w:pPr>
      <w:r w:rsidRPr="00371C39">
        <w:rPr>
          <w:lang w:val="es-EC"/>
        </w:rPr>
        <w:t>Implementación de la arquitectura a nivel de código, apegándonos a una tendencia de bajo acoplamiento (referencia documento de visión Estrategia de diseño técnico)</w:t>
      </w:r>
    </w:p>
    <w:p w:rsidR="00371C39" w:rsidRPr="00371C39" w:rsidRDefault="00371C39" w:rsidP="00F66CF4">
      <w:pPr>
        <w:pStyle w:val="TesisNormal2"/>
        <w:numPr>
          <w:ilvl w:val="0"/>
          <w:numId w:val="229"/>
        </w:numPr>
        <w:ind w:left="1440"/>
        <w:rPr>
          <w:lang w:val="es-EC"/>
        </w:rPr>
      </w:pPr>
      <w:r w:rsidRPr="00371C39">
        <w:rPr>
          <w:lang w:val="es-EC"/>
        </w:rPr>
        <w:t>Cumplir con el uso de los estándares de notación Pascal y Hungarian, para obtien</w:t>
      </w:r>
      <w:r w:rsidR="00837A50">
        <w:rPr>
          <w:lang w:val="es-EC"/>
        </w:rPr>
        <w:t>en una comunicación más robusta</w:t>
      </w:r>
      <w:r w:rsidR="00F849E6">
        <w:rPr>
          <w:lang w:val="es-EC"/>
        </w:rPr>
        <w:t xml:space="preserve">. </w:t>
      </w:r>
      <w:r w:rsidR="00F849E6" w:rsidRPr="00F849E6">
        <w:rPr>
          <w:b/>
          <w:lang w:val="es-EC"/>
        </w:rPr>
        <w:t>ANEXO 3</w:t>
      </w:r>
    </w:p>
    <w:p w:rsidR="00371C39" w:rsidRPr="00371C39" w:rsidRDefault="00371C39" w:rsidP="00F66CF4">
      <w:pPr>
        <w:pStyle w:val="TesisNormal2"/>
        <w:numPr>
          <w:ilvl w:val="0"/>
          <w:numId w:val="229"/>
        </w:numPr>
        <w:ind w:left="1440"/>
        <w:rPr>
          <w:lang w:val="es-EC"/>
        </w:rPr>
      </w:pPr>
      <w:r w:rsidRPr="00371C39">
        <w:rPr>
          <w:lang w:val="es-EC"/>
        </w:rPr>
        <w:t xml:space="preserve">Documentar el código utilizando la documentación XML provista </w:t>
      </w:r>
    </w:p>
    <w:p w:rsidR="00371C39" w:rsidRPr="00371C39" w:rsidRDefault="00371C39" w:rsidP="007978EA">
      <w:pPr>
        <w:pStyle w:val="TesisNormal2"/>
        <w:ind w:left="1080"/>
        <w:rPr>
          <w:lang w:val="es-EC"/>
        </w:rPr>
      </w:pPr>
    </w:p>
    <w:p w:rsidR="00371C39" w:rsidRPr="00371C39" w:rsidRDefault="00371C39" w:rsidP="007978EA">
      <w:pPr>
        <w:pStyle w:val="TesisNormal2"/>
        <w:ind w:left="1080"/>
        <w:rPr>
          <w:b/>
          <w:bCs/>
          <w:lang w:val="es-ES"/>
        </w:rPr>
      </w:pPr>
      <w:bookmarkStart w:id="465" w:name="_Toc233028112"/>
      <w:r w:rsidRPr="00371C39">
        <w:rPr>
          <w:b/>
          <w:bCs/>
          <w:lang w:val="es-ES"/>
        </w:rPr>
        <w:t>Estrategia Global de Entrega</w:t>
      </w:r>
      <w:bookmarkEnd w:id="465"/>
    </w:p>
    <w:p w:rsidR="00371C39" w:rsidRPr="00371C39" w:rsidRDefault="00371C39" w:rsidP="007978EA">
      <w:pPr>
        <w:pStyle w:val="TesisNormal2"/>
        <w:ind w:left="1080"/>
        <w:rPr>
          <w:lang w:val="es-EC"/>
        </w:rPr>
      </w:pPr>
      <w:r w:rsidRPr="00371C39">
        <w:rPr>
          <w:lang w:val="es-EC"/>
        </w:rPr>
        <w:t>La siguiente lista describe los pasos que se debe realizar para entregar los Realease del Sistema:</w:t>
      </w:r>
    </w:p>
    <w:p w:rsidR="00371C39" w:rsidRPr="00371C39" w:rsidRDefault="00371C39" w:rsidP="00F66CF4">
      <w:pPr>
        <w:pStyle w:val="TesisNormal2"/>
        <w:numPr>
          <w:ilvl w:val="1"/>
          <w:numId w:val="144"/>
        </w:numPr>
        <w:ind w:left="1527"/>
        <w:rPr>
          <w:lang w:val="es-EC"/>
        </w:rPr>
      </w:pPr>
      <w:r w:rsidRPr="00371C39">
        <w:rPr>
          <w:lang w:val="es-EC"/>
        </w:rPr>
        <w:t>Preparación del equipo servidor de la aplicación</w:t>
      </w:r>
    </w:p>
    <w:p w:rsidR="00371C39" w:rsidRPr="00371C39" w:rsidRDefault="00371C39" w:rsidP="00F66CF4">
      <w:pPr>
        <w:pStyle w:val="TesisNormal2"/>
        <w:numPr>
          <w:ilvl w:val="1"/>
          <w:numId w:val="144"/>
        </w:numPr>
        <w:ind w:left="1527"/>
        <w:rPr>
          <w:lang w:val="es-EC"/>
        </w:rPr>
      </w:pPr>
      <w:r w:rsidRPr="00371C39">
        <w:rPr>
          <w:lang w:val="es-EC"/>
        </w:rPr>
        <w:t>Instalación de los requerimientos del sistema de producción en el equipo servidor</w:t>
      </w:r>
    </w:p>
    <w:p w:rsidR="00371C39" w:rsidRPr="00371C39" w:rsidRDefault="00371C39" w:rsidP="00F66CF4">
      <w:pPr>
        <w:pStyle w:val="TesisNormal2"/>
        <w:numPr>
          <w:ilvl w:val="1"/>
          <w:numId w:val="144"/>
        </w:numPr>
        <w:ind w:left="1527"/>
        <w:rPr>
          <w:lang w:val="es-EC"/>
        </w:rPr>
      </w:pPr>
      <w:r w:rsidRPr="00371C39">
        <w:rPr>
          <w:lang w:val="es-EC"/>
        </w:rPr>
        <w:t>Creación de un proyecto de Instalación para el despliegue de la aplicación cliente.</w:t>
      </w:r>
    </w:p>
    <w:p w:rsidR="00371C39" w:rsidRPr="00371C39" w:rsidRDefault="00371C39" w:rsidP="00F66CF4">
      <w:pPr>
        <w:pStyle w:val="TesisNormal2"/>
        <w:numPr>
          <w:ilvl w:val="1"/>
          <w:numId w:val="144"/>
        </w:numPr>
        <w:ind w:left="1527"/>
        <w:rPr>
          <w:lang w:val="es-EC"/>
        </w:rPr>
      </w:pPr>
      <w:r w:rsidRPr="00371C39">
        <w:rPr>
          <w:lang w:val="es-EC"/>
        </w:rPr>
        <w:t>Instalación de los realease previos en los equipos de los usuarios claves para las respectivas retroalimentaciones que se consideraran en los futuros realese</w:t>
      </w:r>
    </w:p>
    <w:p w:rsidR="00371C39" w:rsidRPr="00371C39" w:rsidRDefault="00371C39" w:rsidP="007978EA">
      <w:pPr>
        <w:pStyle w:val="TesisNormal2"/>
        <w:ind w:left="1080"/>
        <w:rPr>
          <w:lang w:val="es-EC"/>
        </w:rPr>
      </w:pPr>
    </w:p>
    <w:p w:rsidR="00371C39" w:rsidRPr="00371C39" w:rsidRDefault="00371C39" w:rsidP="007978EA">
      <w:pPr>
        <w:pStyle w:val="TesisNormal2"/>
        <w:ind w:left="1080"/>
        <w:rPr>
          <w:b/>
          <w:bCs/>
          <w:lang w:val="es-ES"/>
        </w:rPr>
      </w:pPr>
      <w:bookmarkStart w:id="466" w:name="_Toc473199580"/>
      <w:bookmarkStart w:id="467" w:name="_Toc13286118"/>
      <w:bookmarkStart w:id="468" w:name="_Toc233028113"/>
      <w:r w:rsidRPr="00371C39">
        <w:rPr>
          <w:b/>
          <w:bCs/>
          <w:lang w:val="es-ES"/>
        </w:rPr>
        <w:t>Enfoque</w:t>
      </w:r>
      <w:bookmarkEnd w:id="466"/>
      <w:bookmarkEnd w:id="467"/>
      <w:bookmarkEnd w:id="468"/>
    </w:p>
    <w:p w:rsidR="00371C39" w:rsidRPr="00371C39" w:rsidRDefault="00371C39" w:rsidP="007978EA">
      <w:pPr>
        <w:pStyle w:val="TesisNormal2"/>
        <w:ind w:left="1080"/>
        <w:rPr>
          <w:lang w:val="es-EC"/>
        </w:rPr>
      </w:pPr>
      <w:r w:rsidRPr="00371C39">
        <w:rPr>
          <w:lang w:val="es-EC"/>
        </w:rPr>
        <w:t>Para alcanzar los objetivos de este plan desarrollo, si dará seguimiento a los procesos declarados</w:t>
      </w:r>
    </w:p>
    <w:p w:rsidR="00371C39" w:rsidRPr="00371C39" w:rsidRDefault="00371C39" w:rsidP="00F66CF4">
      <w:pPr>
        <w:pStyle w:val="TesisNormal2"/>
        <w:numPr>
          <w:ilvl w:val="0"/>
          <w:numId w:val="230"/>
        </w:numPr>
        <w:ind w:left="1440"/>
        <w:rPr>
          <w:lang w:val="es-EC"/>
        </w:rPr>
      </w:pPr>
      <w:r w:rsidRPr="00371C39">
        <w:rPr>
          <w:lang w:val="es-EC"/>
        </w:rPr>
        <w:t>Comunicación entre el equipo de desarrollo</w:t>
      </w:r>
    </w:p>
    <w:p w:rsidR="00371C39" w:rsidRPr="00371C39" w:rsidRDefault="00371C39" w:rsidP="00F66CF4">
      <w:pPr>
        <w:pStyle w:val="TesisNormal2"/>
        <w:numPr>
          <w:ilvl w:val="0"/>
          <w:numId w:val="230"/>
        </w:numPr>
        <w:ind w:left="1440"/>
        <w:rPr>
          <w:lang w:val="es-EC"/>
        </w:rPr>
      </w:pPr>
      <w:r w:rsidRPr="00371C39">
        <w:rPr>
          <w:lang w:val="es-EC"/>
        </w:rPr>
        <w:t>Verificación de código (</w:t>
      </w:r>
      <w:r w:rsidR="00A825B9" w:rsidRPr="00371C39">
        <w:rPr>
          <w:lang w:val="es-EC"/>
        </w:rPr>
        <w:t>comprobando</w:t>
      </w:r>
      <w:r w:rsidRPr="00371C39">
        <w:rPr>
          <w:lang w:val="es-EC"/>
        </w:rPr>
        <w:t xml:space="preserve"> la continuidad de los estándares)</w:t>
      </w:r>
    </w:p>
    <w:p w:rsidR="00371C39" w:rsidRPr="00371C39" w:rsidRDefault="00371C39" w:rsidP="007978EA">
      <w:pPr>
        <w:pStyle w:val="TesisNormal2"/>
        <w:ind w:left="1080"/>
        <w:rPr>
          <w:lang w:val="es-EC"/>
        </w:rPr>
      </w:pPr>
    </w:p>
    <w:p w:rsidR="00371C39" w:rsidRPr="00371C39" w:rsidRDefault="00371C39" w:rsidP="007978EA">
      <w:pPr>
        <w:pStyle w:val="TesisNormal2"/>
        <w:ind w:left="1080"/>
        <w:rPr>
          <w:b/>
          <w:bCs/>
          <w:lang w:val="es-EC"/>
        </w:rPr>
      </w:pPr>
      <w:bookmarkStart w:id="469" w:name="_Toc473199581"/>
      <w:bookmarkStart w:id="470" w:name="_Toc13286119"/>
      <w:bookmarkStart w:id="471" w:name="_Toc233028114"/>
      <w:r w:rsidRPr="00371C39">
        <w:rPr>
          <w:b/>
          <w:bCs/>
          <w:lang w:val="es-EC"/>
        </w:rPr>
        <w:t>Objetivos Cl</w:t>
      </w:r>
      <w:r w:rsidR="00837A50">
        <w:rPr>
          <w:b/>
          <w:bCs/>
          <w:lang w:val="es-EC"/>
        </w:rPr>
        <w:t>a</w:t>
      </w:r>
      <w:r w:rsidRPr="00371C39">
        <w:rPr>
          <w:b/>
          <w:bCs/>
          <w:lang w:val="es-EC"/>
        </w:rPr>
        <w:t>ves del Diseño</w:t>
      </w:r>
      <w:bookmarkEnd w:id="469"/>
      <w:bookmarkEnd w:id="470"/>
      <w:bookmarkEnd w:id="471"/>
    </w:p>
    <w:p w:rsidR="00371C39" w:rsidRPr="00371C39" w:rsidRDefault="00371C39" w:rsidP="007978EA">
      <w:pPr>
        <w:pStyle w:val="TesisNormal2"/>
        <w:ind w:left="1080"/>
        <w:rPr>
          <w:lang w:val="es-EC"/>
        </w:rPr>
      </w:pPr>
      <w:r w:rsidRPr="00371C39">
        <w:rPr>
          <w:lang w:val="es-EC"/>
        </w:rPr>
        <w:t>Como metas claves en nuestro desarrollo</w:t>
      </w:r>
    </w:p>
    <w:p w:rsidR="00371C39" w:rsidRPr="00371C39" w:rsidRDefault="00371C39" w:rsidP="00F66CF4">
      <w:pPr>
        <w:pStyle w:val="TesisNormal2"/>
        <w:numPr>
          <w:ilvl w:val="0"/>
          <w:numId w:val="231"/>
        </w:numPr>
        <w:ind w:left="1440"/>
        <w:rPr>
          <w:lang w:val="es-EC"/>
        </w:rPr>
      </w:pPr>
      <w:r w:rsidRPr="00371C39">
        <w:rPr>
          <w:lang w:val="es-EC"/>
        </w:rPr>
        <w:t>Implementar la arquitectura desacoplada a nivel de código para mejorar el mantenimiento del mismo y obtener un resultado con mas escalabilidad de nuestra solución de software</w:t>
      </w:r>
    </w:p>
    <w:p w:rsidR="00371C39" w:rsidRPr="00371C39" w:rsidRDefault="00371C39" w:rsidP="00F66CF4">
      <w:pPr>
        <w:pStyle w:val="TesisNormal2"/>
        <w:numPr>
          <w:ilvl w:val="0"/>
          <w:numId w:val="231"/>
        </w:numPr>
        <w:ind w:left="1440"/>
        <w:rPr>
          <w:lang w:val="es-EC"/>
        </w:rPr>
      </w:pPr>
      <w:r w:rsidRPr="00371C39">
        <w:rPr>
          <w:lang w:val="es-EC"/>
        </w:rPr>
        <w:t>Brindar seguridad en el sistema con manejo de encriptación</w:t>
      </w:r>
    </w:p>
    <w:p w:rsidR="00371C39" w:rsidRDefault="00371C39" w:rsidP="007978EA">
      <w:pPr>
        <w:pStyle w:val="TesisNormal2"/>
        <w:ind w:left="1080"/>
        <w:rPr>
          <w:lang w:val="es-ES"/>
        </w:rPr>
      </w:pPr>
    </w:p>
    <w:p w:rsidR="00837A50" w:rsidRDefault="00837A50" w:rsidP="007978EA">
      <w:pPr>
        <w:pStyle w:val="TesisNormal2"/>
        <w:ind w:left="1080"/>
        <w:rPr>
          <w:lang w:val="es-ES"/>
        </w:rPr>
      </w:pPr>
    </w:p>
    <w:p w:rsidR="00837A50" w:rsidRPr="00371C39" w:rsidRDefault="00837A50" w:rsidP="007978EA">
      <w:pPr>
        <w:pStyle w:val="TesisNormal2"/>
        <w:ind w:left="1080"/>
        <w:rPr>
          <w:lang w:val="es-ES"/>
        </w:rPr>
      </w:pPr>
    </w:p>
    <w:p w:rsidR="00371C39" w:rsidRPr="00371C39" w:rsidRDefault="00371C39" w:rsidP="007978EA">
      <w:pPr>
        <w:pStyle w:val="TesisNormal2"/>
        <w:ind w:left="1080"/>
        <w:rPr>
          <w:b/>
          <w:bCs/>
          <w:lang w:val="es-ES"/>
        </w:rPr>
      </w:pPr>
      <w:bookmarkStart w:id="472" w:name="_Toc473199634"/>
      <w:bookmarkStart w:id="473" w:name="_Toc13286120"/>
      <w:bookmarkStart w:id="474" w:name="_Toc233028115"/>
      <w:r w:rsidRPr="00371C39">
        <w:rPr>
          <w:b/>
          <w:bCs/>
          <w:lang w:val="es-ES"/>
        </w:rPr>
        <w:t>Ambiente de Desarrollo y Construcción</w:t>
      </w:r>
      <w:bookmarkEnd w:id="472"/>
      <w:bookmarkEnd w:id="473"/>
      <w:bookmarkEnd w:id="474"/>
    </w:p>
    <w:p w:rsidR="00371C39" w:rsidRPr="00371C39" w:rsidRDefault="00371C39" w:rsidP="007978EA">
      <w:pPr>
        <w:pStyle w:val="TesisNormal2"/>
        <w:ind w:left="1080"/>
        <w:rPr>
          <w:lang w:val="es-ES"/>
        </w:rPr>
      </w:pPr>
      <w:r w:rsidRPr="00371C39">
        <w:rPr>
          <w:lang w:val="es-ES"/>
        </w:rPr>
        <w:t>En el ambiente de Desarrollo:</w:t>
      </w:r>
    </w:p>
    <w:p w:rsidR="00371C39" w:rsidRPr="00371C39" w:rsidRDefault="00371C39" w:rsidP="00F66CF4">
      <w:pPr>
        <w:pStyle w:val="TesisNormal2"/>
        <w:numPr>
          <w:ilvl w:val="1"/>
          <w:numId w:val="141"/>
        </w:numPr>
        <w:ind w:left="1527"/>
        <w:rPr>
          <w:lang w:val="es-ES"/>
        </w:rPr>
      </w:pPr>
      <w:r w:rsidRPr="00371C39">
        <w:rPr>
          <w:lang w:val="es-ES"/>
        </w:rPr>
        <w:t>Se instalara el Microsoft .NET Framework 2.0 en cada una de las estaciones de los desarrolladores.</w:t>
      </w:r>
    </w:p>
    <w:p w:rsidR="00371C39" w:rsidRPr="00371C39" w:rsidRDefault="00371C39" w:rsidP="00F66CF4">
      <w:pPr>
        <w:pStyle w:val="TesisNormal2"/>
        <w:numPr>
          <w:ilvl w:val="1"/>
          <w:numId w:val="141"/>
        </w:numPr>
        <w:ind w:left="1527"/>
        <w:rPr>
          <w:lang w:val="es-ES"/>
        </w:rPr>
      </w:pPr>
      <w:r w:rsidRPr="00371C39">
        <w:rPr>
          <w:lang w:val="es-ES"/>
        </w:rPr>
        <w:t>Se instalará el Microsoft Visual Studio .NET 2005 – Express Edition</w:t>
      </w:r>
    </w:p>
    <w:p w:rsidR="00371C39" w:rsidRPr="00371C39" w:rsidRDefault="00371C39" w:rsidP="00F66CF4">
      <w:pPr>
        <w:pStyle w:val="TesisNormal2"/>
        <w:numPr>
          <w:ilvl w:val="1"/>
          <w:numId w:val="141"/>
        </w:numPr>
        <w:ind w:left="1527"/>
        <w:rPr>
          <w:lang w:val="es-ES"/>
        </w:rPr>
      </w:pPr>
      <w:r w:rsidRPr="00371C39">
        <w:rPr>
          <w:lang w:val="es-ES"/>
        </w:rPr>
        <w:t>Se instalará la motor de base de datos MySQL 5.1.26</w:t>
      </w:r>
    </w:p>
    <w:p w:rsidR="00371C39" w:rsidRPr="00371C39" w:rsidRDefault="00371C39" w:rsidP="00F66CF4">
      <w:pPr>
        <w:pStyle w:val="TesisNormal2"/>
        <w:numPr>
          <w:ilvl w:val="1"/>
          <w:numId w:val="141"/>
        </w:numPr>
        <w:ind w:left="1527"/>
        <w:rPr>
          <w:lang w:val="es-ES"/>
        </w:rPr>
      </w:pPr>
      <w:r w:rsidRPr="00371C39">
        <w:rPr>
          <w:lang w:val="es-ES"/>
        </w:rPr>
        <w:t>Se instalará la herramienta de administración MySQL Administrator 1.2.12</w:t>
      </w:r>
    </w:p>
    <w:p w:rsidR="00371C39" w:rsidRPr="00371C39" w:rsidRDefault="00371C39" w:rsidP="00F66CF4">
      <w:pPr>
        <w:pStyle w:val="TesisNormal2"/>
        <w:numPr>
          <w:ilvl w:val="1"/>
          <w:numId w:val="141"/>
        </w:numPr>
        <w:ind w:left="1527"/>
        <w:rPr>
          <w:lang w:val="es-ES"/>
        </w:rPr>
      </w:pPr>
      <w:r w:rsidRPr="00371C39">
        <w:rPr>
          <w:lang w:val="es-ES"/>
        </w:rPr>
        <w:t>Se instalará el  MySQL Connector .NET 5.2.2</w:t>
      </w:r>
    </w:p>
    <w:p w:rsidR="00371C39" w:rsidRPr="00371C39" w:rsidRDefault="00371C39" w:rsidP="00F66CF4">
      <w:pPr>
        <w:pStyle w:val="TesisNormal2"/>
        <w:numPr>
          <w:ilvl w:val="1"/>
          <w:numId w:val="141"/>
        </w:numPr>
        <w:ind w:left="1527"/>
        <w:rPr>
          <w:lang w:val="es-ES"/>
        </w:rPr>
      </w:pPr>
      <w:r w:rsidRPr="00371C39">
        <w:rPr>
          <w:lang w:val="es-ES"/>
        </w:rPr>
        <w:t>Se desarrollará el módulo de CPGA usando el lenguaje C# con la herramienta Visual Studio de Microsoft.</w:t>
      </w:r>
    </w:p>
    <w:p w:rsidR="00371C39" w:rsidRPr="00371C39" w:rsidRDefault="00371C39" w:rsidP="00F66CF4">
      <w:pPr>
        <w:pStyle w:val="TesisNormal2"/>
        <w:numPr>
          <w:ilvl w:val="1"/>
          <w:numId w:val="141"/>
        </w:numPr>
        <w:ind w:left="1527"/>
        <w:rPr>
          <w:lang w:val="es-EC"/>
        </w:rPr>
      </w:pPr>
      <w:r w:rsidRPr="00371C39">
        <w:rPr>
          <w:lang w:val="es-ES"/>
        </w:rPr>
        <w:t>Los datos del sistema serán almacenados en una sola base creada en el motor de base de datos MySQL.</w:t>
      </w:r>
    </w:p>
    <w:p w:rsidR="00371C39" w:rsidRDefault="00371C39" w:rsidP="007978EA">
      <w:pPr>
        <w:pStyle w:val="TesisNormal2"/>
        <w:ind w:left="1080"/>
        <w:rPr>
          <w:b/>
          <w:bCs/>
          <w:lang w:val="es-EC"/>
        </w:rPr>
      </w:pPr>
      <w:bookmarkStart w:id="475" w:name="_Toc233028116"/>
    </w:p>
    <w:p w:rsidR="00371C39" w:rsidRPr="00371C39" w:rsidRDefault="00371C39" w:rsidP="007978EA">
      <w:pPr>
        <w:pStyle w:val="TesisNormal2"/>
        <w:ind w:left="1080"/>
        <w:rPr>
          <w:b/>
          <w:bCs/>
          <w:lang w:val="es-EC"/>
        </w:rPr>
      </w:pPr>
      <w:r w:rsidRPr="00371C39">
        <w:rPr>
          <w:b/>
          <w:bCs/>
          <w:lang w:val="es-EC"/>
        </w:rPr>
        <w:t>Directrices y Estándares</w:t>
      </w:r>
      <w:bookmarkEnd w:id="475"/>
    </w:p>
    <w:p w:rsidR="00371C39" w:rsidRPr="00371C39" w:rsidRDefault="00371C39" w:rsidP="007978EA">
      <w:pPr>
        <w:pStyle w:val="TesisNormal2"/>
        <w:ind w:left="1080"/>
        <w:rPr>
          <w:b/>
          <w:lang w:val="es-EC"/>
        </w:rPr>
      </w:pPr>
    </w:p>
    <w:p w:rsidR="00371C39" w:rsidRPr="00371C39" w:rsidRDefault="00371C39" w:rsidP="007978EA">
      <w:pPr>
        <w:pStyle w:val="TesisNormal2"/>
        <w:ind w:left="1080"/>
        <w:rPr>
          <w:b/>
          <w:lang w:val="es-EC"/>
        </w:rPr>
      </w:pPr>
      <w:r w:rsidRPr="00371C39">
        <w:rPr>
          <w:b/>
          <w:lang w:val="es-EC"/>
        </w:rPr>
        <w:t>Esquema de Nombres</w:t>
      </w:r>
    </w:p>
    <w:p w:rsidR="00371C39" w:rsidRDefault="00371C39" w:rsidP="007978EA">
      <w:pPr>
        <w:pStyle w:val="TesisNormal2"/>
        <w:ind w:left="1080"/>
        <w:rPr>
          <w:lang w:val="es-EC"/>
        </w:rPr>
      </w:pPr>
      <w:r w:rsidRPr="00371C39">
        <w:rPr>
          <w:lang w:val="es-EC"/>
        </w:rPr>
        <w:t>Para el desarrollo de la solución de software se discutió y se concluyo dos notificaciones para el nombramiento de las variables, objetos y controles involucrados en la solución, estas notificaciones son expuestas en las siguientes tablas:</w:t>
      </w:r>
    </w:p>
    <w:p w:rsidR="00837A50" w:rsidRPr="00371C39" w:rsidRDefault="00837A50" w:rsidP="00837A50">
      <w:pPr>
        <w:pStyle w:val="TABLATITULO"/>
        <w:rPr>
          <w:lang w:val="es-EC"/>
        </w:rPr>
      </w:pPr>
      <w:bookmarkStart w:id="476" w:name="_Toc236301422"/>
      <w:r>
        <w:rPr>
          <w:lang w:val="es-EC"/>
        </w:rPr>
        <w:t>Tabla 3.60 Notación Pascal</w:t>
      </w:r>
      <w:bookmarkEnd w:id="476"/>
    </w:p>
    <w:tbl>
      <w:tblPr>
        <w:tblpPr w:leftFromText="141" w:rightFromText="141" w:vertAnchor="text" w:horzAnchor="page" w:tblpX="3319" w:tblpY="153"/>
        <w:tblW w:w="6504" w:type="dxa"/>
        <w:tblInd w:w="87" w:type="dxa"/>
        <w:tblCellMar>
          <w:left w:w="70" w:type="dxa"/>
          <w:right w:w="70" w:type="dxa"/>
        </w:tblCellMar>
        <w:tblLook w:val="04A0"/>
      </w:tblPr>
      <w:tblGrid>
        <w:gridCol w:w="2393"/>
        <w:gridCol w:w="1418"/>
        <w:gridCol w:w="2693"/>
      </w:tblGrid>
      <w:tr w:rsidR="002C6F42" w:rsidRPr="008002CA" w:rsidTr="00837A50">
        <w:trPr>
          <w:trHeight w:val="315"/>
        </w:trPr>
        <w:tc>
          <w:tcPr>
            <w:tcW w:w="2393" w:type="dxa"/>
            <w:tcBorders>
              <w:top w:val="single" w:sz="8" w:space="0" w:color="auto"/>
              <w:left w:val="single" w:sz="8" w:space="0" w:color="auto"/>
              <w:bottom w:val="single" w:sz="8" w:space="0" w:color="auto"/>
              <w:right w:val="single" w:sz="4" w:space="0" w:color="auto"/>
            </w:tcBorders>
            <w:shd w:val="clear" w:color="auto" w:fill="BFBFBF" w:themeFill="background1" w:themeFillShade="BF"/>
            <w:noWrap/>
            <w:vAlign w:val="bottom"/>
            <w:hideMark/>
          </w:tcPr>
          <w:p w:rsidR="002C6F42" w:rsidRPr="00837A50" w:rsidRDefault="002C6F42" w:rsidP="007978EA">
            <w:pPr>
              <w:spacing w:after="0"/>
              <w:rPr>
                <w:rFonts w:ascii="Arial" w:hAnsi="Arial" w:cs="Arial"/>
                <w:b/>
                <w:bCs/>
                <w:sz w:val="20"/>
                <w:szCs w:val="20"/>
                <w:lang w:val="es-EC" w:eastAsia="es-EC"/>
              </w:rPr>
            </w:pPr>
            <w:r w:rsidRPr="00837A50">
              <w:rPr>
                <w:rFonts w:ascii="Arial" w:hAnsi="Arial" w:cs="Arial"/>
                <w:b/>
                <w:bCs/>
                <w:sz w:val="20"/>
                <w:szCs w:val="20"/>
                <w:lang w:val="es-EC" w:eastAsia="es-EC"/>
              </w:rPr>
              <w:t>Identificador</w:t>
            </w:r>
          </w:p>
        </w:tc>
        <w:tc>
          <w:tcPr>
            <w:tcW w:w="1418" w:type="dxa"/>
            <w:tcBorders>
              <w:top w:val="single" w:sz="8" w:space="0" w:color="auto"/>
              <w:left w:val="nil"/>
              <w:bottom w:val="single" w:sz="8" w:space="0" w:color="auto"/>
              <w:right w:val="single" w:sz="4" w:space="0" w:color="auto"/>
            </w:tcBorders>
            <w:shd w:val="clear" w:color="auto" w:fill="BFBFBF" w:themeFill="background1" w:themeFillShade="BF"/>
            <w:noWrap/>
            <w:vAlign w:val="bottom"/>
            <w:hideMark/>
          </w:tcPr>
          <w:p w:rsidR="002C6F42" w:rsidRPr="00837A50" w:rsidRDefault="00837A50" w:rsidP="007978EA">
            <w:pPr>
              <w:spacing w:after="0"/>
              <w:rPr>
                <w:rFonts w:ascii="Arial" w:hAnsi="Arial" w:cs="Arial"/>
                <w:b/>
                <w:bCs/>
                <w:sz w:val="20"/>
                <w:szCs w:val="20"/>
                <w:lang w:val="es-EC" w:eastAsia="es-EC"/>
              </w:rPr>
            </w:pPr>
            <w:r w:rsidRPr="00837A50">
              <w:rPr>
                <w:rFonts w:ascii="Arial" w:hAnsi="Arial" w:cs="Arial"/>
                <w:b/>
                <w:bCs/>
                <w:sz w:val="20"/>
                <w:szCs w:val="20"/>
                <w:lang w:val="es-EC" w:eastAsia="es-EC"/>
              </w:rPr>
              <w:t>Notación</w:t>
            </w:r>
          </w:p>
        </w:tc>
        <w:tc>
          <w:tcPr>
            <w:tcW w:w="2693" w:type="dxa"/>
            <w:tcBorders>
              <w:top w:val="single" w:sz="8" w:space="0" w:color="auto"/>
              <w:left w:val="nil"/>
              <w:bottom w:val="single" w:sz="8" w:space="0" w:color="auto"/>
              <w:right w:val="single" w:sz="8" w:space="0" w:color="auto"/>
            </w:tcBorders>
            <w:shd w:val="clear" w:color="auto" w:fill="BFBFBF" w:themeFill="background1" w:themeFillShade="BF"/>
            <w:noWrap/>
            <w:vAlign w:val="bottom"/>
            <w:hideMark/>
          </w:tcPr>
          <w:p w:rsidR="002C6F42" w:rsidRPr="00837A50" w:rsidRDefault="002C6F42" w:rsidP="007978EA">
            <w:pPr>
              <w:spacing w:after="0"/>
              <w:rPr>
                <w:rFonts w:ascii="Arial" w:hAnsi="Arial" w:cs="Arial"/>
                <w:b/>
                <w:bCs/>
                <w:sz w:val="20"/>
                <w:szCs w:val="20"/>
                <w:lang w:val="es-EC" w:eastAsia="es-EC"/>
              </w:rPr>
            </w:pPr>
            <w:r w:rsidRPr="00837A50">
              <w:rPr>
                <w:rFonts w:ascii="Arial" w:hAnsi="Arial" w:cs="Arial"/>
                <w:b/>
                <w:bCs/>
                <w:sz w:val="20"/>
                <w:szCs w:val="20"/>
                <w:lang w:val="es-EC" w:eastAsia="es-EC"/>
              </w:rPr>
              <w:t>Ejemplo</w:t>
            </w:r>
          </w:p>
        </w:tc>
      </w:tr>
      <w:tr w:rsidR="002C6F42" w:rsidRPr="008002CA" w:rsidTr="00837A50">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Class</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Car</w:t>
            </w:r>
          </w:p>
        </w:tc>
      </w:tr>
      <w:tr w:rsidR="002C6F42" w:rsidRPr="008002CA" w:rsidTr="00837A50">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Constant</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Maximum Value</w:t>
            </w:r>
          </w:p>
        </w:tc>
      </w:tr>
      <w:tr w:rsidR="002C6F42" w:rsidRPr="008002CA" w:rsidTr="00837A50">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Delegate</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ChangeInformation</w:t>
            </w:r>
          </w:p>
        </w:tc>
      </w:tr>
      <w:tr w:rsidR="002C6F42" w:rsidRPr="008002CA" w:rsidTr="00837A50">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Enum Type</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ColorChoice</w:t>
            </w:r>
          </w:p>
        </w:tc>
      </w:tr>
      <w:tr w:rsidR="002C6F42" w:rsidRPr="008002CA" w:rsidTr="00837A50">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Enum Value</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OnlyBack</w:t>
            </w:r>
          </w:p>
        </w:tc>
      </w:tr>
      <w:tr w:rsidR="002C6F42" w:rsidRPr="008002CA" w:rsidTr="00837A50">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Event (Delegate)</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ChangeDirection</w:t>
            </w:r>
          </w:p>
        </w:tc>
      </w:tr>
      <w:tr w:rsidR="002C6F42" w:rsidRPr="008002CA" w:rsidTr="00837A50">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Event Handler</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OnChangeDirection</w:t>
            </w:r>
          </w:p>
        </w:tc>
      </w:tr>
      <w:tr w:rsidR="002C6F42" w:rsidRPr="008002CA" w:rsidTr="00837A50">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Exception</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OutOfOrdenException</w:t>
            </w:r>
          </w:p>
        </w:tc>
      </w:tr>
      <w:tr w:rsidR="002C6F42" w:rsidRPr="008002CA" w:rsidTr="00837A50">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Static Member Variable</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ThisValue</w:t>
            </w:r>
          </w:p>
        </w:tc>
      </w:tr>
      <w:tr w:rsidR="002C6F42" w:rsidRPr="008002CA" w:rsidTr="00837A50">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Interface</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IEngine</w:t>
            </w:r>
          </w:p>
        </w:tc>
      </w:tr>
      <w:tr w:rsidR="002C6F42" w:rsidRPr="008002CA" w:rsidTr="00837A50">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Method</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StopEngine()</w:t>
            </w:r>
          </w:p>
        </w:tc>
      </w:tr>
      <w:tr w:rsidR="002C6F42" w:rsidRPr="008002CA" w:rsidTr="00837A50">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Namespace</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Enterprise.BusinessRules</w:t>
            </w:r>
          </w:p>
        </w:tc>
      </w:tr>
      <w:tr w:rsidR="002C6F42" w:rsidRPr="008002CA" w:rsidTr="00837A50">
        <w:trPr>
          <w:trHeight w:val="315"/>
        </w:trPr>
        <w:tc>
          <w:tcPr>
            <w:tcW w:w="2393" w:type="dxa"/>
            <w:tcBorders>
              <w:top w:val="nil"/>
              <w:left w:val="single" w:sz="8" w:space="0" w:color="auto"/>
              <w:bottom w:val="single" w:sz="8"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Property</w:t>
            </w:r>
          </w:p>
        </w:tc>
        <w:tc>
          <w:tcPr>
            <w:tcW w:w="1418" w:type="dxa"/>
            <w:tcBorders>
              <w:top w:val="nil"/>
              <w:left w:val="nil"/>
              <w:bottom w:val="single" w:sz="8" w:space="0" w:color="auto"/>
              <w:right w:val="single" w:sz="4"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8" w:space="0" w:color="auto"/>
              <w:right w:val="single" w:sz="8" w:space="0" w:color="auto"/>
            </w:tcBorders>
            <w:shd w:val="clear" w:color="auto" w:fill="FFFFFF" w:themeFill="background1"/>
            <w:noWrap/>
            <w:vAlign w:val="bottom"/>
            <w:hideMark/>
          </w:tcPr>
          <w:p w:rsidR="002C6F42" w:rsidRPr="00837A50" w:rsidRDefault="002C6F42" w:rsidP="007978EA">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RadiatorCap</w:t>
            </w:r>
          </w:p>
        </w:tc>
      </w:tr>
    </w:tbl>
    <w:p w:rsidR="00371C39" w:rsidRPr="00371C39" w:rsidRDefault="00371C39" w:rsidP="007978EA">
      <w:pPr>
        <w:pStyle w:val="TesisNormal2"/>
        <w:ind w:left="1080"/>
        <w:rPr>
          <w:lang w:val="es-EC"/>
        </w:rPr>
      </w:pPr>
    </w:p>
    <w:p w:rsidR="00371C39" w:rsidRDefault="00371C39" w:rsidP="007978EA">
      <w:pPr>
        <w:pStyle w:val="TesisNormal2"/>
        <w:ind w:left="1080"/>
        <w:rPr>
          <w:lang w:val="es-EC"/>
        </w:rPr>
      </w:pPr>
    </w:p>
    <w:p w:rsidR="002C6F42" w:rsidRDefault="002C6F42" w:rsidP="007978EA">
      <w:pPr>
        <w:pStyle w:val="TesisNormal2"/>
        <w:ind w:left="1080"/>
        <w:rPr>
          <w:lang w:val="es-EC"/>
        </w:rPr>
      </w:pPr>
    </w:p>
    <w:p w:rsidR="002C6F42" w:rsidRDefault="002C6F42" w:rsidP="007978EA">
      <w:pPr>
        <w:pStyle w:val="TesisNormal2"/>
        <w:ind w:left="1080"/>
        <w:rPr>
          <w:lang w:val="es-EC"/>
        </w:rPr>
      </w:pPr>
    </w:p>
    <w:p w:rsidR="002C6F42" w:rsidRDefault="002C6F42" w:rsidP="007978EA">
      <w:pPr>
        <w:pStyle w:val="TesisNormal2"/>
        <w:ind w:left="1080"/>
        <w:rPr>
          <w:lang w:val="es-EC"/>
        </w:rPr>
      </w:pPr>
    </w:p>
    <w:p w:rsidR="002C6F42" w:rsidRDefault="002C6F42" w:rsidP="007978EA">
      <w:pPr>
        <w:pStyle w:val="TesisNormal2"/>
        <w:ind w:left="1080"/>
        <w:rPr>
          <w:lang w:val="es-EC"/>
        </w:rPr>
      </w:pPr>
    </w:p>
    <w:p w:rsidR="002C6F42" w:rsidRDefault="002C6F42" w:rsidP="007978EA">
      <w:pPr>
        <w:pStyle w:val="TesisNormal2"/>
        <w:ind w:left="1080"/>
        <w:rPr>
          <w:lang w:val="es-EC"/>
        </w:rPr>
      </w:pPr>
    </w:p>
    <w:p w:rsidR="002C6F42" w:rsidRDefault="002C6F42" w:rsidP="007978EA">
      <w:pPr>
        <w:pStyle w:val="TesisNormal2"/>
        <w:ind w:left="1080"/>
        <w:rPr>
          <w:lang w:val="es-EC"/>
        </w:rPr>
      </w:pPr>
    </w:p>
    <w:p w:rsidR="002C6F42" w:rsidRDefault="002C6F42" w:rsidP="007978EA">
      <w:pPr>
        <w:pStyle w:val="TesisNormal2"/>
        <w:ind w:left="1080"/>
        <w:rPr>
          <w:lang w:val="es-EC"/>
        </w:rPr>
      </w:pPr>
    </w:p>
    <w:p w:rsidR="00837A50" w:rsidRPr="00371C39" w:rsidRDefault="00837A50" w:rsidP="00837A50">
      <w:pPr>
        <w:pStyle w:val="TABLATITULO"/>
        <w:rPr>
          <w:lang w:val="es-EC"/>
        </w:rPr>
      </w:pPr>
      <w:bookmarkStart w:id="477" w:name="_Toc236301423"/>
      <w:r>
        <w:rPr>
          <w:lang w:val="es-EC"/>
        </w:rPr>
        <w:t>Tabla 3.61 Notación Húngara</w:t>
      </w:r>
      <w:bookmarkEnd w:id="477"/>
    </w:p>
    <w:tbl>
      <w:tblPr>
        <w:tblW w:w="6493" w:type="dxa"/>
        <w:tblInd w:w="1150" w:type="dxa"/>
        <w:tblCellMar>
          <w:left w:w="70" w:type="dxa"/>
          <w:right w:w="70" w:type="dxa"/>
        </w:tblCellMar>
        <w:tblLook w:val="04A0"/>
      </w:tblPr>
      <w:tblGrid>
        <w:gridCol w:w="2392"/>
        <w:gridCol w:w="1414"/>
        <w:gridCol w:w="2687"/>
      </w:tblGrid>
      <w:tr w:rsidR="00837A50" w:rsidRPr="008002CA" w:rsidTr="00837A50">
        <w:trPr>
          <w:trHeight w:val="300"/>
        </w:trPr>
        <w:tc>
          <w:tcPr>
            <w:tcW w:w="2392" w:type="dxa"/>
            <w:tcBorders>
              <w:top w:val="single" w:sz="8" w:space="0" w:color="auto"/>
              <w:left w:val="single" w:sz="8" w:space="0" w:color="auto"/>
              <w:bottom w:val="single" w:sz="4" w:space="0" w:color="auto"/>
              <w:right w:val="single" w:sz="4" w:space="0" w:color="auto"/>
            </w:tcBorders>
            <w:shd w:val="clear" w:color="auto" w:fill="BFBFBF" w:themeFill="background1" w:themeFillShade="BF"/>
            <w:noWrap/>
            <w:vAlign w:val="bottom"/>
            <w:hideMark/>
          </w:tcPr>
          <w:p w:rsidR="00837A50" w:rsidRPr="00837A50" w:rsidRDefault="00837A50" w:rsidP="00837A50">
            <w:pPr>
              <w:spacing w:after="0"/>
              <w:rPr>
                <w:rFonts w:ascii="Arial" w:hAnsi="Arial" w:cs="Arial"/>
                <w:b/>
                <w:bCs/>
                <w:sz w:val="20"/>
                <w:szCs w:val="20"/>
                <w:lang w:val="es-EC" w:eastAsia="es-EC"/>
              </w:rPr>
            </w:pPr>
            <w:r w:rsidRPr="00837A50">
              <w:rPr>
                <w:rFonts w:ascii="Arial" w:hAnsi="Arial" w:cs="Arial"/>
                <w:b/>
                <w:bCs/>
                <w:sz w:val="20"/>
                <w:szCs w:val="20"/>
                <w:lang w:val="es-EC" w:eastAsia="es-EC"/>
              </w:rPr>
              <w:t>Identificador</w:t>
            </w:r>
          </w:p>
        </w:tc>
        <w:tc>
          <w:tcPr>
            <w:tcW w:w="1414" w:type="dxa"/>
            <w:tcBorders>
              <w:top w:val="single" w:sz="8" w:space="0" w:color="auto"/>
              <w:left w:val="nil"/>
              <w:bottom w:val="single" w:sz="4" w:space="0" w:color="auto"/>
              <w:right w:val="single" w:sz="4" w:space="0" w:color="auto"/>
            </w:tcBorders>
            <w:shd w:val="clear" w:color="auto" w:fill="BFBFBF" w:themeFill="background1" w:themeFillShade="BF"/>
            <w:noWrap/>
            <w:vAlign w:val="bottom"/>
            <w:hideMark/>
          </w:tcPr>
          <w:p w:rsidR="00837A50" w:rsidRPr="00837A50" w:rsidRDefault="00837A50" w:rsidP="00837A50">
            <w:pPr>
              <w:spacing w:after="0"/>
              <w:rPr>
                <w:rFonts w:ascii="Arial" w:hAnsi="Arial" w:cs="Arial"/>
                <w:b/>
                <w:bCs/>
                <w:sz w:val="20"/>
                <w:szCs w:val="20"/>
                <w:lang w:val="es-EC" w:eastAsia="es-EC"/>
              </w:rPr>
            </w:pPr>
            <w:r w:rsidRPr="00837A50">
              <w:rPr>
                <w:rFonts w:ascii="Arial" w:hAnsi="Arial" w:cs="Arial"/>
                <w:b/>
                <w:bCs/>
                <w:sz w:val="20"/>
                <w:szCs w:val="20"/>
                <w:lang w:val="es-EC" w:eastAsia="es-EC"/>
              </w:rPr>
              <w:t>Notación</w:t>
            </w:r>
          </w:p>
        </w:tc>
        <w:tc>
          <w:tcPr>
            <w:tcW w:w="2687" w:type="dxa"/>
            <w:tcBorders>
              <w:top w:val="single" w:sz="8" w:space="0" w:color="auto"/>
              <w:left w:val="nil"/>
              <w:bottom w:val="single" w:sz="4" w:space="0" w:color="auto"/>
              <w:right w:val="single" w:sz="8" w:space="0" w:color="auto"/>
            </w:tcBorders>
            <w:shd w:val="clear" w:color="auto" w:fill="BFBFBF" w:themeFill="background1" w:themeFillShade="BF"/>
            <w:noWrap/>
            <w:vAlign w:val="bottom"/>
            <w:hideMark/>
          </w:tcPr>
          <w:p w:rsidR="00837A50" w:rsidRPr="00837A50" w:rsidRDefault="00837A50" w:rsidP="00837A50">
            <w:pPr>
              <w:spacing w:after="0"/>
              <w:rPr>
                <w:rFonts w:ascii="Arial" w:hAnsi="Arial" w:cs="Arial"/>
                <w:b/>
                <w:bCs/>
                <w:sz w:val="20"/>
                <w:szCs w:val="20"/>
                <w:lang w:val="es-EC" w:eastAsia="es-EC"/>
              </w:rPr>
            </w:pPr>
            <w:r w:rsidRPr="00837A50">
              <w:rPr>
                <w:rFonts w:ascii="Arial" w:hAnsi="Arial" w:cs="Arial"/>
                <w:b/>
                <w:bCs/>
                <w:sz w:val="20"/>
                <w:szCs w:val="20"/>
                <w:lang w:val="es-EC" w:eastAsia="es-EC"/>
              </w:rPr>
              <w:t>Ejemplo</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Binding</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bdg</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bdgName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Bitmap</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bmp</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bmpName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Brush</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brh</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brhName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Button</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btn</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btnName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CheckBox</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cb</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cbName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CheckedBoxList</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cbl</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cblName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Color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clr</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clrName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ColorPalette</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clrp</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clrpName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ComboBox</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cb</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cbName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ContextMenu</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ctm</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ctmName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CrystalReportViewer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crv</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crvName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Cursor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csr</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csrName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DataGrid</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dg</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dgName</w:t>
            </w:r>
          </w:p>
        </w:tc>
      </w:tr>
      <w:tr w:rsidR="00837A50" w:rsidRPr="008002CA" w:rsidTr="00837A50">
        <w:trPr>
          <w:trHeight w:val="77"/>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DataGridColumn</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dgc</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rFonts w:ascii="Arial" w:hAnsi="Arial" w:cs="Arial"/>
                <w:bCs/>
                <w:sz w:val="20"/>
                <w:szCs w:val="20"/>
                <w:lang w:val="es-EC" w:eastAsia="es-EC"/>
              </w:rPr>
            </w:pPr>
            <w:r w:rsidRPr="00837A50">
              <w:rPr>
                <w:rFonts w:ascii="Arial" w:hAnsi="Arial" w:cs="Arial"/>
                <w:bCs/>
                <w:sz w:val="20"/>
                <w:szCs w:val="20"/>
                <w:lang w:val="es-EC" w:eastAsia="es-EC"/>
              </w:rPr>
              <w:t>dgcName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DateTimePicker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dtp</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dtpName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DialogControl</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dc</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dcName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DirectoryEntry</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de</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deName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DirectorySearcher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ds</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dsName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DomainDropDown</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ddd</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dddName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ErrorProvider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ep</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epName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EventLog</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el</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elName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FileSystemWatcher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fsw</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fswName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Font</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fnt</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fntName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Form</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frm</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frmName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Graphics</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gps</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gpsName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GraphicsPath</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gp</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gpName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GroupBox</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gb</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gbName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HelpProvider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hp</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hpName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HorizontalScrollBar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hsr</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hsrName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Icon</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ico</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icoName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Image</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img</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imgName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ImageList</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imgl</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imglName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Label</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lbl</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lblName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LinkLabel</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lnkl</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lnklName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ListBox</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lb</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lbName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ListView</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lv</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lvName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ListViewItem</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lvi</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lviName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MainMenu</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mmnu</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mmnuName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MenuItem</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mnui</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mnuiName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MaskEditBox</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meb</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mebName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MessageQueue</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msq</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msqName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MetaFile</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mf</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mfName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MonthCalendar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mclr</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mclrName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NotifyIcon</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nico</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nicoName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NumericUpDown</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nud</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nudName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PageSettings</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pstg</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pstgName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Panel</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pnl</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pnlName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Pen</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pen</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penName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PeformanceCounter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pfmc</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pfmcName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PictureBox</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picb</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picbName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Point</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pnt</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pntName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PrintController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prtc</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prtcName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PrintDocument</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prtd</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prtdName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PrinterSettings</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prts</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prtsName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Process</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pcs</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pcsName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Rectangle</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rec</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recName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Region</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rgn</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rgnName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ReportDocument</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rptd</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rptdName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ServiceController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srvc</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srvcName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Size</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sze</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szeName</w:t>
            </w:r>
          </w:p>
        </w:tc>
      </w:tr>
      <w:tr w:rsidR="00837A50" w:rsidRPr="008002CA" w:rsidTr="00837A50">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Timer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tmr</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tmrName</w:t>
            </w:r>
          </w:p>
        </w:tc>
      </w:tr>
      <w:tr w:rsidR="00837A50" w:rsidRPr="008002CA" w:rsidTr="00837A50">
        <w:trPr>
          <w:trHeight w:val="315"/>
        </w:trPr>
        <w:tc>
          <w:tcPr>
            <w:tcW w:w="2392" w:type="dxa"/>
            <w:tcBorders>
              <w:top w:val="nil"/>
              <w:left w:val="single" w:sz="8" w:space="0" w:color="auto"/>
              <w:bottom w:val="single" w:sz="8"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TextBox</w:t>
            </w:r>
          </w:p>
        </w:tc>
        <w:tc>
          <w:tcPr>
            <w:tcW w:w="1414" w:type="dxa"/>
            <w:tcBorders>
              <w:top w:val="nil"/>
              <w:left w:val="nil"/>
              <w:bottom w:val="single" w:sz="8" w:space="0" w:color="auto"/>
              <w:right w:val="single" w:sz="4"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tb</w:t>
            </w:r>
          </w:p>
        </w:tc>
        <w:tc>
          <w:tcPr>
            <w:tcW w:w="2687" w:type="dxa"/>
            <w:tcBorders>
              <w:top w:val="nil"/>
              <w:left w:val="nil"/>
              <w:bottom w:val="single" w:sz="8" w:space="0" w:color="auto"/>
              <w:right w:val="single" w:sz="8" w:space="0" w:color="auto"/>
            </w:tcBorders>
            <w:shd w:val="clear" w:color="auto" w:fill="FFFFFF" w:themeFill="background1"/>
            <w:noWrap/>
            <w:vAlign w:val="bottom"/>
            <w:hideMark/>
          </w:tcPr>
          <w:p w:rsidR="00837A50" w:rsidRPr="00837A50" w:rsidRDefault="00837A50" w:rsidP="00837A50">
            <w:pPr>
              <w:spacing w:after="0"/>
              <w:rPr>
                <w:color w:val="000000"/>
                <w:lang w:val="es-EC" w:eastAsia="es-EC"/>
              </w:rPr>
            </w:pPr>
            <w:r w:rsidRPr="00837A50">
              <w:rPr>
                <w:color w:val="000000"/>
                <w:lang w:val="es-EC" w:eastAsia="es-EC"/>
              </w:rPr>
              <w:t>tbName</w:t>
            </w:r>
          </w:p>
        </w:tc>
      </w:tr>
    </w:tbl>
    <w:p w:rsidR="002C6F42" w:rsidRDefault="002C6F42" w:rsidP="007978EA">
      <w:pPr>
        <w:spacing w:after="0"/>
        <w:ind w:left="87"/>
        <w:rPr>
          <w:rFonts w:ascii="Arial" w:hAnsi="Arial" w:cs="Arial"/>
          <w:sz w:val="24"/>
          <w:szCs w:val="24"/>
          <w:lang w:val="es-EC"/>
        </w:rPr>
      </w:pPr>
    </w:p>
    <w:p w:rsidR="007978EA" w:rsidRDefault="007978EA" w:rsidP="007978EA">
      <w:pPr>
        <w:pStyle w:val="TesisNormal2"/>
        <w:ind w:left="1080"/>
        <w:rPr>
          <w:b/>
          <w:bCs/>
          <w:lang w:val="es-ES"/>
        </w:rPr>
      </w:pPr>
      <w:bookmarkStart w:id="478" w:name="_Toc473199637"/>
      <w:bookmarkStart w:id="479" w:name="_Toc13286123"/>
      <w:bookmarkStart w:id="480" w:name="_Toc233028117"/>
    </w:p>
    <w:bookmarkEnd w:id="478"/>
    <w:bookmarkEnd w:id="479"/>
    <w:bookmarkEnd w:id="480"/>
    <w:p w:rsidR="002C6F42" w:rsidRPr="002C6F42" w:rsidRDefault="002755A2" w:rsidP="007978EA">
      <w:pPr>
        <w:pStyle w:val="TesisNormal2"/>
        <w:ind w:left="1080"/>
        <w:rPr>
          <w:b/>
          <w:bCs/>
          <w:lang w:val="es-ES"/>
        </w:rPr>
      </w:pPr>
      <w:r w:rsidRPr="00350353">
        <w:rPr>
          <w:b/>
          <w:bCs/>
          <w:lang w:val="es-ES"/>
        </w:rPr>
        <w:t>Código</w:t>
      </w:r>
    </w:p>
    <w:p w:rsidR="002C6F42" w:rsidRPr="002C6F42" w:rsidRDefault="002C6F42" w:rsidP="007978EA">
      <w:pPr>
        <w:pStyle w:val="TesisNormal2"/>
        <w:ind w:left="1080"/>
        <w:rPr>
          <w:lang w:val="es-EC"/>
        </w:rPr>
      </w:pPr>
      <w:r w:rsidRPr="002C6F42">
        <w:rPr>
          <w:lang w:val="es-EC"/>
        </w:rPr>
        <w:t>En esta sección se mostrara algunos ejemplos que servirán de guía para el equipo de desarrollo, ayudando a cumplir los estándares</w:t>
      </w:r>
    </w:p>
    <w:p w:rsidR="002C6F42" w:rsidRDefault="002C6F42" w:rsidP="007978EA">
      <w:pPr>
        <w:pStyle w:val="TesisNormal2"/>
        <w:ind w:left="1080"/>
        <w:rPr>
          <w:lang w:val="es-EC"/>
        </w:rPr>
      </w:pPr>
      <w:r w:rsidRPr="002C6F42">
        <w:rPr>
          <w:lang w:val="es-EC"/>
        </w:rPr>
        <w:t>Documentación XML</w:t>
      </w:r>
    </w:p>
    <w:p w:rsidR="0094120C" w:rsidRPr="002C6F42" w:rsidRDefault="0094120C" w:rsidP="0094120C">
      <w:pPr>
        <w:pStyle w:val="FIGURATITULO"/>
        <w:ind w:left="1134" w:firstLine="0"/>
        <w:rPr>
          <w:lang w:val="es-EC"/>
        </w:rPr>
      </w:pPr>
      <w:bookmarkStart w:id="481" w:name="_Toc236301533"/>
      <w:r>
        <w:rPr>
          <w:lang w:val="es-EC"/>
        </w:rPr>
        <w:t>Figura 3.53 Documentación en XML</w:t>
      </w:r>
      <w:bookmarkEnd w:id="481"/>
    </w:p>
    <w:p w:rsidR="002C6F42" w:rsidRPr="002C6F42" w:rsidRDefault="002C6F42" w:rsidP="007978EA">
      <w:pPr>
        <w:pStyle w:val="TesisNormal2"/>
        <w:ind w:left="1080"/>
        <w:rPr>
          <w:lang w:val="es-EC"/>
        </w:rPr>
      </w:pPr>
      <w:r w:rsidRPr="002C6F42">
        <w:rPr>
          <w:noProof/>
          <w:lang w:val="es-ES" w:eastAsia="es-ES"/>
        </w:rPr>
        <w:drawing>
          <wp:inline distT="0" distB="0" distL="0" distR="0">
            <wp:extent cx="3562350" cy="1412875"/>
            <wp:effectExtent l="19050" t="0" r="0" b="0"/>
            <wp:docPr id="53"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0"/>
                    <a:srcRect/>
                    <a:stretch>
                      <a:fillRect/>
                    </a:stretch>
                  </pic:blipFill>
                  <pic:spPr bwMode="auto">
                    <a:xfrm>
                      <a:off x="0" y="0"/>
                      <a:ext cx="3562350" cy="1412875"/>
                    </a:xfrm>
                    <a:prstGeom prst="rect">
                      <a:avLst/>
                    </a:prstGeom>
                    <a:noFill/>
                    <a:ln w="9525">
                      <a:noFill/>
                      <a:miter lim="800000"/>
                      <a:headEnd/>
                      <a:tailEnd/>
                    </a:ln>
                  </pic:spPr>
                </pic:pic>
              </a:graphicData>
            </a:graphic>
          </wp:inline>
        </w:drawing>
      </w:r>
    </w:p>
    <w:p w:rsidR="0094120C" w:rsidRPr="0094120C" w:rsidRDefault="0094120C" w:rsidP="0094120C">
      <w:pPr>
        <w:pStyle w:val="FIGURATITULO"/>
        <w:ind w:left="1134" w:firstLine="0"/>
        <w:rPr>
          <w:lang w:val="es-EC"/>
        </w:rPr>
      </w:pPr>
      <w:bookmarkStart w:id="482" w:name="_Toc236301534"/>
      <w:r>
        <w:rPr>
          <w:lang w:val="es-EC"/>
        </w:rPr>
        <w:t xml:space="preserve">Figura 3.54 </w:t>
      </w:r>
      <w:r w:rsidRPr="0094120C">
        <w:rPr>
          <w:lang w:val="es-EC"/>
        </w:rPr>
        <w:t>Esquema de nombre para variables y métodos</w:t>
      </w:r>
      <w:bookmarkEnd w:id="482"/>
    </w:p>
    <w:p w:rsidR="002C6F42" w:rsidRPr="002C6F42" w:rsidRDefault="002C6F42" w:rsidP="007978EA">
      <w:pPr>
        <w:pStyle w:val="TesisNormal2"/>
        <w:ind w:left="1080"/>
        <w:rPr>
          <w:lang w:val="es-EC"/>
        </w:rPr>
      </w:pPr>
      <w:r w:rsidRPr="002C6F42">
        <w:rPr>
          <w:noProof/>
          <w:lang w:val="es-ES" w:eastAsia="es-ES"/>
        </w:rPr>
        <w:drawing>
          <wp:inline distT="0" distB="0" distL="0" distR="0">
            <wp:extent cx="3266410" cy="927632"/>
            <wp:effectExtent l="19050" t="0" r="0" b="0"/>
            <wp:docPr id="35"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1"/>
                    <a:srcRect t="13333"/>
                    <a:stretch>
                      <a:fillRect/>
                    </a:stretch>
                  </pic:blipFill>
                  <pic:spPr bwMode="auto">
                    <a:xfrm>
                      <a:off x="0" y="0"/>
                      <a:ext cx="3266410" cy="927632"/>
                    </a:xfrm>
                    <a:prstGeom prst="rect">
                      <a:avLst/>
                    </a:prstGeom>
                    <a:noFill/>
                    <a:ln w="9525">
                      <a:noFill/>
                      <a:miter lim="800000"/>
                      <a:headEnd/>
                      <a:tailEnd/>
                    </a:ln>
                  </pic:spPr>
                </pic:pic>
              </a:graphicData>
            </a:graphic>
          </wp:inline>
        </w:drawing>
      </w:r>
    </w:p>
    <w:p w:rsidR="002C6F42" w:rsidRDefault="002C6F42" w:rsidP="007978EA">
      <w:pPr>
        <w:pStyle w:val="TesisNormal2"/>
        <w:ind w:left="1080"/>
        <w:rPr>
          <w:lang w:val="es-EC"/>
        </w:rPr>
      </w:pPr>
    </w:p>
    <w:p w:rsidR="005D1BB7" w:rsidRDefault="005D1BB7" w:rsidP="007978EA">
      <w:pPr>
        <w:pStyle w:val="TesisNormal2"/>
        <w:ind w:left="1080"/>
        <w:rPr>
          <w:lang w:val="es-EC"/>
        </w:rPr>
      </w:pPr>
    </w:p>
    <w:p w:rsidR="005D1BB7" w:rsidRPr="002C6F42" w:rsidRDefault="005D1BB7" w:rsidP="007978EA">
      <w:pPr>
        <w:pStyle w:val="TesisNormal2"/>
        <w:ind w:left="1080"/>
        <w:rPr>
          <w:lang w:val="es-EC"/>
        </w:rPr>
      </w:pPr>
    </w:p>
    <w:p w:rsidR="002C6F42" w:rsidRPr="002C6F42" w:rsidRDefault="002C6F42" w:rsidP="007978EA">
      <w:pPr>
        <w:pStyle w:val="TesisNormal2"/>
        <w:ind w:left="1080"/>
        <w:rPr>
          <w:b/>
          <w:bCs/>
          <w:lang w:val="es-EC"/>
        </w:rPr>
      </w:pPr>
      <w:bookmarkStart w:id="483" w:name="_Toc233028118"/>
      <w:r w:rsidRPr="002C6F42">
        <w:rPr>
          <w:b/>
          <w:bCs/>
          <w:lang w:val="es-EC"/>
        </w:rPr>
        <w:t>Componentes</w:t>
      </w:r>
      <w:bookmarkStart w:id="484" w:name="_Toc473199585"/>
      <w:bookmarkStart w:id="485" w:name="_Toc13286128"/>
      <w:bookmarkEnd w:id="483"/>
    </w:p>
    <w:bookmarkEnd w:id="484"/>
    <w:bookmarkEnd w:id="485"/>
    <w:p w:rsidR="002C6F42" w:rsidRDefault="002C6F42" w:rsidP="007978EA">
      <w:pPr>
        <w:pStyle w:val="TesisNormal2"/>
        <w:ind w:left="1080"/>
        <w:rPr>
          <w:b/>
          <w:lang w:val="es-EC"/>
        </w:rPr>
      </w:pPr>
      <w:r w:rsidRPr="002C6F42">
        <w:rPr>
          <w:b/>
          <w:lang w:val="es-EC"/>
        </w:rPr>
        <w:t>Descripción de los componentes</w:t>
      </w:r>
    </w:p>
    <w:p w:rsidR="0094120C" w:rsidRDefault="0094120C" w:rsidP="0094120C">
      <w:pPr>
        <w:pStyle w:val="FIGURATITULO"/>
        <w:ind w:left="1134" w:firstLine="0"/>
        <w:rPr>
          <w:lang w:val="es-EC"/>
        </w:rPr>
      </w:pPr>
      <w:bookmarkStart w:id="486" w:name="_Toc236301535"/>
      <w:r>
        <w:rPr>
          <w:lang w:val="es-EC"/>
        </w:rPr>
        <w:t>Figura 3.55 Arquitectura de la Aplicación (a nivel de código)</w:t>
      </w:r>
      <w:bookmarkEnd w:id="486"/>
    </w:p>
    <w:p w:rsidR="0094120C" w:rsidRDefault="00D53099" w:rsidP="007978EA">
      <w:pPr>
        <w:pStyle w:val="TesisNormal2"/>
        <w:ind w:left="1080"/>
        <w:rPr>
          <w:b/>
          <w:lang w:val="es-EC"/>
        </w:rPr>
      </w:pPr>
      <w:r w:rsidRPr="00D53099">
        <w:rPr>
          <w:iCs/>
          <w:lang w:val="es-EC"/>
        </w:rPr>
        <w:pict>
          <v:shape id="_x0000_s46569" type="#_x0000_t75" style="position:absolute;left:0;text-align:left;margin-left:57.65pt;margin-top:.25pt;width:312.95pt;height:295pt;z-index:252585472">
            <v:imagedata r:id="rId102" o:title=""/>
            <w10:wrap type="square"/>
          </v:shape>
          <o:OLEObject Type="Embed" ProgID="Visio.Drawing.11" ShapeID="_x0000_s46569" DrawAspect="Content" ObjectID="_1319451138" r:id="rId103"/>
        </w:pict>
      </w:r>
    </w:p>
    <w:p w:rsidR="0094120C" w:rsidRPr="002C6F42" w:rsidRDefault="0094120C" w:rsidP="007978EA">
      <w:pPr>
        <w:pStyle w:val="TesisNormal2"/>
        <w:ind w:left="1080"/>
        <w:rPr>
          <w:b/>
          <w:lang w:val="es-EC"/>
        </w:rPr>
      </w:pPr>
    </w:p>
    <w:p w:rsidR="002C6F42" w:rsidRPr="002C6F42" w:rsidRDefault="002C6F42" w:rsidP="007978EA">
      <w:pPr>
        <w:pStyle w:val="TesisNormal2"/>
        <w:ind w:left="1080"/>
        <w:rPr>
          <w:lang w:val="es-EC"/>
        </w:rPr>
      </w:pPr>
    </w:p>
    <w:p w:rsidR="002C6F42" w:rsidRPr="002C6F42" w:rsidRDefault="002C6F42" w:rsidP="007978EA">
      <w:pPr>
        <w:pStyle w:val="TesisNormal2"/>
        <w:ind w:left="1080"/>
        <w:rPr>
          <w:lang w:val="es-EC"/>
        </w:rPr>
      </w:pPr>
    </w:p>
    <w:p w:rsidR="002C6F42" w:rsidRPr="002C6F42" w:rsidRDefault="002C6F42" w:rsidP="007978EA">
      <w:pPr>
        <w:pStyle w:val="TesisNormal2"/>
        <w:ind w:left="1080"/>
        <w:rPr>
          <w:lang w:val="es-EC"/>
        </w:rPr>
      </w:pPr>
    </w:p>
    <w:p w:rsidR="002C6F42" w:rsidRPr="002C6F42" w:rsidRDefault="002C6F42" w:rsidP="007978EA">
      <w:pPr>
        <w:pStyle w:val="TesisNormal2"/>
        <w:ind w:left="1080"/>
        <w:rPr>
          <w:lang w:val="es-EC"/>
        </w:rPr>
      </w:pPr>
    </w:p>
    <w:p w:rsidR="002C6F42" w:rsidRPr="002C6F42" w:rsidRDefault="002C6F42" w:rsidP="007978EA">
      <w:pPr>
        <w:pStyle w:val="TesisNormal2"/>
        <w:ind w:left="1080"/>
        <w:rPr>
          <w:lang w:val="es-EC"/>
        </w:rPr>
      </w:pPr>
    </w:p>
    <w:p w:rsidR="002C6F42" w:rsidRPr="002C6F42" w:rsidRDefault="002C6F42" w:rsidP="007978EA">
      <w:pPr>
        <w:pStyle w:val="TesisNormal2"/>
        <w:ind w:left="1080"/>
        <w:rPr>
          <w:lang w:val="es-EC"/>
        </w:rPr>
      </w:pPr>
    </w:p>
    <w:p w:rsidR="002C6F42" w:rsidRPr="002C6F42" w:rsidRDefault="002C6F42" w:rsidP="007978EA">
      <w:pPr>
        <w:pStyle w:val="TesisNormal2"/>
        <w:ind w:left="1080"/>
        <w:rPr>
          <w:lang w:val="es-EC"/>
        </w:rPr>
      </w:pPr>
    </w:p>
    <w:p w:rsidR="002C6F42" w:rsidRPr="002C6F42" w:rsidRDefault="002C6F42" w:rsidP="007978EA">
      <w:pPr>
        <w:pStyle w:val="TesisNormal2"/>
        <w:ind w:left="1080"/>
        <w:rPr>
          <w:lang w:val="es-EC"/>
        </w:rPr>
      </w:pPr>
    </w:p>
    <w:p w:rsidR="002C6F42" w:rsidRPr="002C6F42" w:rsidRDefault="002C6F42" w:rsidP="007978EA">
      <w:pPr>
        <w:pStyle w:val="TesisNormal2"/>
        <w:ind w:left="1080"/>
        <w:rPr>
          <w:lang w:val="es-EC"/>
        </w:rPr>
      </w:pPr>
    </w:p>
    <w:p w:rsidR="002C6F42" w:rsidRPr="002C6F42" w:rsidRDefault="002C6F42" w:rsidP="007978EA">
      <w:pPr>
        <w:pStyle w:val="TesisNormal2"/>
        <w:ind w:left="1080"/>
        <w:rPr>
          <w:lang w:val="es-EC"/>
        </w:rPr>
      </w:pPr>
    </w:p>
    <w:p w:rsidR="0094120C" w:rsidRPr="00E15FF0" w:rsidRDefault="0094120C" w:rsidP="0094120C">
      <w:pPr>
        <w:pStyle w:val="TesisNormal2"/>
        <w:ind w:left="1080"/>
        <w:rPr>
          <w:lang w:val="es-EC"/>
        </w:rPr>
      </w:pPr>
      <w:r w:rsidRPr="00E15FF0">
        <w:rPr>
          <w:lang w:val="es-EC"/>
        </w:rPr>
        <w:t xml:space="preserve">La </w:t>
      </w:r>
      <w:r w:rsidRPr="005B347D">
        <w:rPr>
          <w:b/>
          <w:lang w:val="es-EC"/>
        </w:rPr>
        <w:t>capa de interfaz de usuario</w:t>
      </w:r>
      <w:r w:rsidRPr="00E15FF0">
        <w:rPr>
          <w:lang w:val="es-EC"/>
        </w:rPr>
        <w:t xml:space="preserve"> está compuesta de dos componentes.</w:t>
      </w:r>
    </w:p>
    <w:p w:rsidR="002C6F42" w:rsidRPr="002C6F42" w:rsidRDefault="002C6F42" w:rsidP="007978EA">
      <w:pPr>
        <w:pStyle w:val="TesisNormal2"/>
        <w:ind w:left="1080"/>
        <w:rPr>
          <w:lang w:val="es-EC"/>
        </w:rPr>
      </w:pPr>
      <w:r w:rsidRPr="002C6F42">
        <w:rPr>
          <w:b/>
          <w:lang w:val="es-EC"/>
        </w:rPr>
        <w:t xml:space="preserve">Interfaz de Usuario. </w:t>
      </w:r>
      <w:r w:rsidRPr="002C6F42">
        <w:rPr>
          <w:lang w:val="es-EC"/>
        </w:rPr>
        <w:t>Es específicamente la interfaz para el usuario es decir, formularios, controles, controles personalizados, etc.</w:t>
      </w:r>
    </w:p>
    <w:p w:rsidR="002C6F42" w:rsidRPr="002C6F42" w:rsidRDefault="002C6F42" w:rsidP="007978EA">
      <w:pPr>
        <w:pStyle w:val="TesisNormal2"/>
        <w:ind w:left="1080"/>
        <w:rPr>
          <w:lang w:val="es-EC"/>
        </w:rPr>
      </w:pPr>
      <w:r w:rsidRPr="002C6F42">
        <w:rPr>
          <w:b/>
          <w:lang w:val="es-EC"/>
        </w:rPr>
        <w:t xml:space="preserve">Procesos de la Interfaz. </w:t>
      </w:r>
      <w:r w:rsidRPr="002C6F42">
        <w:rPr>
          <w:lang w:val="es-EC"/>
        </w:rPr>
        <w:t>Como los eventos de los controles y los procesos necesarios para capturar los datos ingresados por el usuario y setear los datos para visualización del usuario esto se realiza utilizando las entidades del componente del modelo de negocio.</w:t>
      </w:r>
    </w:p>
    <w:p w:rsidR="002C6F42" w:rsidRPr="002C6F42" w:rsidRDefault="002C6F42" w:rsidP="007978EA">
      <w:pPr>
        <w:pStyle w:val="TesisNormal2"/>
        <w:ind w:left="1080"/>
        <w:rPr>
          <w:lang w:val="es-EC"/>
        </w:rPr>
      </w:pPr>
      <w:r w:rsidRPr="002C6F42">
        <w:rPr>
          <w:lang w:val="es-EC"/>
        </w:rPr>
        <w:t xml:space="preserve">La </w:t>
      </w:r>
      <w:r w:rsidRPr="0094120C">
        <w:rPr>
          <w:b/>
          <w:lang w:val="es-EC"/>
        </w:rPr>
        <w:t>capa de modelo de negocio</w:t>
      </w:r>
      <w:r w:rsidRPr="002C6F42">
        <w:rPr>
          <w:lang w:val="es-EC"/>
        </w:rPr>
        <w:t xml:space="preserve"> posee tres componentes</w:t>
      </w:r>
    </w:p>
    <w:p w:rsidR="002C6F42" w:rsidRPr="002C6F42" w:rsidRDefault="002C6F42" w:rsidP="007978EA">
      <w:pPr>
        <w:pStyle w:val="TesisNormal2"/>
        <w:ind w:left="1080"/>
        <w:rPr>
          <w:lang w:val="es-EC"/>
        </w:rPr>
      </w:pPr>
      <w:r w:rsidRPr="002C6F42">
        <w:rPr>
          <w:b/>
          <w:lang w:val="es-EC"/>
        </w:rPr>
        <w:t xml:space="preserve">Modelo de Negocio. </w:t>
      </w:r>
      <w:r w:rsidRPr="002C6F42">
        <w:rPr>
          <w:lang w:val="es-EC"/>
        </w:rPr>
        <w:t xml:space="preserve">Aquí se encuentran todas las entidades consideradas objetos de negocio, tales como empleado, usuario, clientes, etc. </w:t>
      </w:r>
    </w:p>
    <w:p w:rsidR="002C6F42" w:rsidRPr="002C6F42" w:rsidRDefault="002C6F42" w:rsidP="007978EA">
      <w:pPr>
        <w:pStyle w:val="TesisNormal2"/>
        <w:ind w:left="1080"/>
        <w:rPr>
          <w:lang w:val="es-EC"/>
        </w:rPr>
      </w:pPr>
      <w:r w:rsidRPr="002C6F42">
        <w:rPr>
          <w:b/>
          <w:lang w:val="es-EC"/>
        </w:rPr>
        <w:t xml:space="preserve">Flujo de trabajo. </w:t>
      </w:r>
      <w:r w:rsidRPr="002C6F42">
        <w:rPr>
          <w:lang w:val="es-EC"/>
        </w:rPr>
        <w:t>En este componente se especifica las funcionalidades de los procesos de negocio que maneja la aplicación como ingreso de empleado, mantenimiento de usuario.</w:t>
      </w:r>
    </w:p>
    <w:p w:rsidR="002C6F42" w:rsidRPr="002C6F42" w:rsidRDefault="002C6F42" w:rsidP="007978EA">
      <w:pPr>
        <w:pStyle w:val="TesisNormal2"/>
        <w:ind w:left="1080"/>
        <w:rPr>
          <w:lang w:val="es-EC"/>
        </w:rPr>
      </w:pPr>
      <w:r w:rsidRPr="002C6F42">
        <w:rPr>
          <w:b/>
          <w:lang w:val="es-EC"/>
        </w:rPr>
        <w:t xml:space="preserve">Acceso a Datos. </w:t>
      </w:r>
      <w:r w:rsidRPr="002C6F42">
        <w:rPr>
          <w:lang w:val="es-EC"/>
        </w:rPr>
        <w:t>Este componente se encarga de la comunicación de la aplicación cliente con la base de datos como ejecución de procedimientos almacenados, consulta de tablas, etc.</w:t>
      </w:r>
    </w:p>
    <w:p w:rsidR="002C6F42" w:rsidRPr="002C6F42" w:rsidRDefault="002C6F42" w:rsidP="007978EA">
      <w:pPr>
        <w:pStyle w:val="TesisNormal2"/>
        <w:ind w:left="1080"/>
        <w:rPr>
          <w:lang w:val="es-EC"/>
        </w:rPr>
      </w:pPr>
    </w:p>
    <w:p w:rsidR="0094120C" w:rsidRPr="005B347D" w:rsidRDefault="0094120C" w:rsidP="0094120C">
      <w:pPr>
        <w:pStyle w:val="TesisNormal2"/>
        <w:ind w:left="1080"/>
        <w:rPr>
          <w:lang w:val="es-EC"/>
        </w:rPr>
      </w:pPr>
      <w:r>
        <w:rPr>
          <w:lang w:val="es-EC"/>
        </w:rPr>
        <w:t xml:space="preserve">La </w:t>
      </w:r>
      <w:r w:rsidRPr="005B347D">
        <w:rPr>
          <w:b/>
          <w:lang w:val="es-EC"/>
        </w:rPr>
        <w:t>capa de datos</w:t>
      </w:r>
      <w:r>
        <w:rPr>
          <w:lang w:val="es-EC"/>
        </w:rPr>
        <w:t xml:space="preserve"> contiene un solo elemento que son los</w:t>
      </w:r>
    </w:p>
    <w:p w:rsidR="002C6F42" w:rsidRPr="002C6F42" w:rsidRDefault="0094120C" w:rsidP="0094120C">
      <w:pPr>
        <w:pStyle w:val="TesisNormal2"/>
        <w:ind w:left="1080"/>
        <w:rPr>
          <w:lang w:val="es-EC"/>
        </w:rPr>
      </w:pPr>
      <w:r w:rsidRPr="00E15FF0">
        <w:rPr>
          <w:b/>
          <w:lang w:val="es-EC"/>
        </w:rPr>
        <w:t xml:space="preserve">Datos. </w:t>
      </w:r>
      <w:r w:rsidR="002C6F42" w:rsidRPr="002C6F42">
        <w:rPr>
          <w:lang w:val="es-EC"/>
        </w:rPr>
        <w:t xml:space="preserve">Este es el almacén de datos de la aplicación, que contienen los procedimientos restricciones, relaciones, vistas, etc. </w:t>
      </w:r>
    </w:p>
    <w:p w:rsidR="002C6F42" w:rsidRPr="00A825B9" w:rsidRDefault="002C6F42" w:rsidP="007978EA">
      <w:pPr>
        <w:pStyle w:val="TesisNormal2"/>
        <w:ind w:left="1080"/>
        <w:rPr>
          <w:b/>
          <w:bCs/>
          <w:lang w:val="es-ES"/>
        </w:rPr>
      </w:pPr>
      <w:bookmarkStart w:id="487" w:name="_Toc233028119"/>
    </w:p>
    <w:p w:rsidR="0094120C" w:rsidRDefault="0094120C" w:rsidP="007978EA">
      <w:pPr>
        <w:pStyle w:val="TesisNormal2"/>
        <w:ind w:left="1080"/>
        <w:rPr>
          <w:b/>
          <w:bCs/>
          <w:lang w:val="es-ES"/>
        </w:rPr>
      </w:pPr>
    </w:p>
    <w:p w:rsidR="0094120C" w:rsidRDefault="0094120C" w:rsidP="007978EA">
      <w:pPr>
        <w:pStyle w:val="TesisNormal2"/>
        <w:ind w:left="1080"/>
        <w:rPr>
          <w:b/>
          <w:bCs/>
          <w:lang w:val="es-ES"/>
        </w:rPr>
      </w:pPr>
    </w:p>
    <w:p w:rsidR="0094120C" w:rsidRDefault="0094120C" w:rsidP="007978EA">
      <w:pPr>
        <w:pStyle w:val="TesisNormal2"/>
        <w:ind w:left="1080"/>
        <w:rPr>
          <w:b/>
          <w:bCs/>
          <w:lang w:val="es-ES"/>
        </w:rPr>
      </w:pPr>
    </w:p>
    <w:p w:rsidR="0094120C" w:rsidRDefault="0094120C" w:rsidP="007978EA">
      <w:pPr>
        <w:pStyle w:val="TesisNormal2"/>
        <w:ind w:left="1080"/>
        <w:rPr>
          <w:b/>
          <w:bCs/>
          <w:lang w:val="es-ES"/>
        </w:rPr>
      </w:pPr>
    </w:p>
    <w:p w:rsidR="0094120C" w:rsidRDefault="0094120C" w:rsidP="007978EA">
      <w:pPr>
        <w:pStyle w:val="TesisNormal2"/>
        <w:ind w:left="1080"/>
        <w:rPr>
          <w:b/>
          <w:bCs/>
          <w:lang w:val="es-ES"/>
        </w:rPr>
      </w:pPr>
    </w:p>
    <w:p w:rsidR="0094120C" w:rsidRDefault="0094120C" w:rsidP="007978EA">
      <w:pPr>
        <w:pStyle w:val="TesisNormal2"/>
        <w:ind w:left="1080"/>
        <w:rPr>
          <w:b/>
          <w:bCs/>
          <w:lang w:val="es-ES"/>
        </w:rPr>
      </w:pPr>
    </w:p>
    <w:p w:rsidR="0094120C" w:rsidRDefault="0094120C" w:rsidP="007978EA">
      <w:pPr>
        <w:pStyle w:val="TesisNormal2"/>
        <w:ind w:left="1080"/>
        <w:rPr>
          <w:b/>
          <w:bCs/>
          <w:lang w:val="es-ES"/>
        </w:rPr>
      </w:pPr>
    </w:p>
    <w:p w:rsidR="002C6F42" w:rsidRDefault="002C6F42" w:rsidP="007978EA">
      <w:pPr>
        <w:pStyle w:val="TesisNormal2"/>
        <w:ind w:left="1080"/>
        <w:rPr>
          <w:b/>
          <w:bCs/>
          <w:lang w:val="es-ES"/>
        </w:rPr>
      </w:pPr>
      <w:r w:rsidRPr="0094120C">
        <w:rPr>
          <w:b/>
          <w:bCs/>
          <w:lang w:val="es-ES"/>
        </w:rPr>
        <w:t>Manejo de las Herramientas</w:t>
      </w:r>
      <w:bookmarkEnd w:id="487"/>
    </w:p>
    <w:p w:rsidR="0094120C" w:rsidRPr="0094120C" w:rsidRDefault="0094120C" w:rsidP="0094120C">
      <w:pPr>
        <w:pStyle w:val="TABLATITULO"/>
      </w:pPr>
      <w:bookmarkStart w:id="488" w:name="_Toc236301424"/>
      <w:r w:rsidRPr="0094120C">
        <w:t>Tabla 3.</w:t>
      </w:r>
      <w:r>
        <w:t>62</w:t>
      </w:r>
      <w:r w:rsidRPr="0094120C">
        <w:t xml:space="preserve"> Manejo de las H</w:t>
      </w:r>
      <w:r>
        <w:t>erramientas por cada Capa.</w:t>
      </w:r>
      <w:bookmarkEnd w:id="488"/>
    </w:p>
    <w:tbl>
      <w:tblPr>
        <w:tblpPr w:leftFromText="141" w:rightFromText="141" w:vertAnchor="text" w:horzAnchor="page" w:tblpX="3398" w:tblpY="171"/>
        <w:tblW w:w="731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BF"/>
      </w:tblPr>
      <w:tblGrid>
        <w:gridCol w:w="2028"/>
        <w:gridCol w:w="3075"/>
        <w:gridCol w:w="2213"/>
      </w:tblGrid>
      <w:tr w:rsidR="002C6F42" w:rsidTr="00C25EC8">
        <w:trPr>
          <w:trHeight w:val="543"/>
        </w:trPr>
        <w:tc>
          <w:tcPr>
            <w:tcW w:w="2028" w:type="dxa"/>
            <w:tcBorders>
              <w:top w:val="nil"/>
              <w:left w:val="nil"/>
              <w:bottom w:val="single" w:sz="6" w:space="0" w:color="000000"/>
              <w:right w:val="single" w:sz="6" w:space="0" w:color="000000"/>
            </w:tcBorders>
          </w:tcPr>
          <w:p w:rsidR="002C6F42" w:rsidRPr="007978EA" w:rsidRDefault="002C6F42" w:rsidP="00A825B9">
            <w:pPr>
              <w:pStyle w:val="TDC1"/>
              <w:spacing w:after="0"/>
            </w:pPr>
          </w:p>
        </w:tc>
        <w:tc>
          <w:tcPr>
            <w:tcW w:w="3075" w:type="dxa"/>
            <w:tcBorders>
              <w:left w:val="single" w:sz="6" w:space="0" w:color="000000"/>
            </w:tcBorders>
            <w:shd w:val="clear" w:color="auto" w:fill="BFBFBF" w:themeFill="background1" w:themeFillShade="BF"/>
          </w:tcPr>
          <w:p w:rsidR="002C6F42" w:rsidRPr="007978EA" w:rsidRDefault="002C6F42" w:rsidP="00A825B9">
            <w:pPr>
              <w:spacing w:before="60" w:after="0"/>
              <w:ind w:left="518" w:hanging="518"/>
              <w:rPr>
                <w:b/>
                <w:bCs/>
                <w:sz w:val="20"/>
                <w:szCs w:val="20"/>
              </w:rPr>
            </w:pPr>
            <w:r w:rsidRPr="007978EA">
              <w:rPr>
                <w:b/>
                <w:bCs/>
                <w:sz w:val="20"/>
                <w:szCs w:val="20"/>
              </w:rPr>
              <w:t>Microsoft Visual Studio 2005</w:t>
            </w:r>
          </w:p>
        </w:tc>
        <w:tc>
          <w:tcPr>
            <w:tcW w:w="2213" w:type="dxa"/>
            <w:shd w:val="clear" w:color="auto" w:fill="BFBFBF" w:themeFill="background1" w:themeFillShade="BF"/>
          </w:tcPr>
          <w:p w:rsidR="002C6F42" w:rsidRPr="007978EA" w:rsidRDefault="002C6F42" w:rsidP="00A825B9">
            <w:pPr>
              <w:spacing w:before="60" w:after="0"/>
              <w:jc w:val="center"/>
              <w:rPr>
                <w:b/>
                <w:bCs/>
                <w:sz w:val="20"/>
                <w:szCs w:val="20"/>
              </w:rPr>
            </w:pPr>
            <w:r w:rsidRPr="007978EA">
              <w:rPr>
                <w:b/>
                <w:bCs/>
                <w:sz w:val="20"/>
                <w:szCs w:val="20"/>
              </w:rPr>
              <w:t>MySql</w:t>
            </w:r>
          </w:p>
        </w:tc>
      </w:tr>
      <w:tr w:rsidR="002C6F42" w:rsidTr="00C25EC8">
        <w:tc>
          <w:tcPr>
            <w:tcW w:w="2028" w:type="dxa"/>
            <w:tcBorders>
              <w:top w:val="single" w:sz="6" w:space="0" w:color="000000"/>
              <w:left w:val="single" w:sz="6" w:space="0" w:color="auto"/>
            </w:tcBorders>
            <w:shd w:val="clear" w:color="auto" w:fill="BFBFBF" w:themeFill="background1" w:themeFillShade="BF"/>
          </w:tcPr>
          <w:p w:rsidR="002C6F42" w:rsidRPr="007978EA" w:rsidRDefault="002C6F42" w:rsidP="00A825B9">
            <w:pPr>
              <w:spacing w:before="60" w:after="0"/>
              <w:rPr>
                <w:b/>
                <w:bCs/>
                <w:sz w:val="20"/>
                <w:szCs w:val="20"/>
              </w:rPr>
            </w:pPr>
            <w:r w:rsidRPr="007978EA">
              <w:rPr>
                <w:b/>
                <w:bCs/>
                <w:sz w:val="20"/>
                <w:szCs w:val="20"/>
              </w:rPr>
              <w:t>Interfaces de Usuario</w:t>
            </w:r>
          </w:p>
        </w:tc>
        <w:tc>
          <w:tcPr>
            <w:tcW w:w="3075" w:type="dxa"/>
          </w:tcPr>
          <w:p w:rsidR="002C6F42" w:rsidRPr="007978EA" w:rsidRDefault="002C6F42" w:rsidP="00A825B9">
            <w:pPr>
              <w:spacing w:before="60" w:after="0"/>
              <w:rPr>
                <w:sz w:val="20"/>
                <w:szCs w:val="20"/>
                <w:lang w:val="es-EC"/>
              </w:rPr>
            </w:pPr>
            <w:r w:rsidRPr="007978EA">
              <w:rPr>
                <w:sz w:val="20"/>
                <w:szCs w:val="20"/>
                <w:lang w:val="es-EC"/>
              </w:rPr>
              <w:t>Clases que heredan de Form, para crear formularios de Windows</w:t>
            </w:r>
          </w:p>
        </w:tc>
        <w:tc>
          <w:tcPr>
            <w:tcW w:w="2213" w:type="dxa"/>
          </w:tcPr>
          <w:p w:rsidR="002C6F42" w:rsidRPr="007978EA" w:rsidRDefault="002C6F42" w:rsidP="00A825B9">
            <w:pPr>
              <w:spacing w:before="60" w:after="0"/>
              <w:ind w:left="518" w:hanging="518"/>
              <w:rPr>
                <w:sz w:val="20"/>
                <w:szCs w:val="20"/>
              </w:rPr>
            </w:pPr>
            <w:r w:rsidRPr="007978EA">
              <w:rPr>
                <w:sz w:val="20"/>
                <w:szCs w:val="20"/>
              </w:rPr>
              <w:t>No aplica</w:t>
            </w:r>
          </w:p>
        </w:tc>
      </w:tr>
      <w:tr w:rsidR="002C6F42" w:rsidTr="00C25EC8">
        <w:tc>
          <w:tcPr>
            <w:tcW w:w="2028" w:type="dxa"/>
            <w:tcBorders>
              <w:left w:val="single" w:sz="6" w:space="0" w:color="auto"/>
            </w:tcBorders>
            <w:shd w:val="clear" w:color="auto" w:fill="BFBFBF" w:themeFill="background1" w:themeFillShade="BF"/>
          </w:tcPr>
          <w:p w:rsidR="002C6F42" w:rsidRPr="007978EA" w:rsidRDefault="002C6F42" w:rsidP="00A825B9">
            <w:pPr>
              <w:spacing w:before="60" w:after="0"/>
              <w:rPr>
                <w:b/>
                <w:bCs/>
                <w:sz w:val="20"/>
                <w:szCs w:val="20"/>
              </w:rPr>
            </w:pPr>
            <w:r w:rsidRPr="007978EA">
              <w:rPr>
                <w:b/>
                <w:bCs/>
                <w:sz w:val="20"/>
                <w:szCs w:val="20"/>
              </w:rPr>
              <w:t>Procesos de Interfaz</w:t>
            </w:r>
          </w:p>
        </w:tc>
        <w:tc>
          <w:tcPr>
            <w:tcW w:w="3075" w:type="dxa"/>
          </w:tcPr>
          <w:p w:rsidR="002C6F42" w:rsidRPr="007978EA" w:rsidRDefault="002C6F42" w:rsidP="00A825B9">
            <w:pPr>
              <w:spacing w:before="60" w:after="0"/>
              <w:rPr>
                <w:sz w:val="20"/>
                <w:szCs w:val="20"/>
                <w:lang w:val="es-EC"/>
              </w:rPr>
            </w:pPr>
            <w:r w:rsidRPr="007978EA">
              <w:rPr>
                <w:sz w:val="20"/>
                <w:szCs w:val="20"/>
                <w:lang w:val="es-EC"/>
              </w:rPr>
              <w:t>Clases parciales de la interfaces de usuarios</w:t>
            </w:r>
          </w:p>
        </w:tc>
        <w:tc>
          <w:tcPr>
            <w:tcW w:w="2213" w:type="dxa"/>
          </w:tcPr>
          <w:p w:rsidR="002C6F42" w:rsidRPr="007978EA" w:rsidRDefault="002C6F42" w:rsidP="00A825B9">
            <w:pPr>
              <w:spacing w:before="60" w:after="0"/>
              <w:ind w:left="518" w:hanging="518"/>
              <w:rPr>
                <w:sz w:val="20"/>
                <w:szCs w:val="20"/>
              </w:rPr>
            </w:pPr>
            <w:r w:rsidRPr="007978EA">
              <w:rPr>
                <w:sz w:val="20"/>
                <w:szCs w:val="20"/>
              </w:rPr>
              <w:t>No aplica</w:t>
            </w:r>
          </w:p>
        </w:tc>
      </w:tr>
      <w:tr w:rsidR="002C6F42" w:rsidTr="00C25EC8">
        <w:tc>
          <w:tcPr>
            <w:tcW w:w="2028" w:type="dxa"/>
            <w:tcBorders>
              <w:left w:val="single" w:sz="6" w:space="0" w:color="auto"/>
              <w:bottom w:val="single" w:sz="6" w:space="0" w:color="000000"/>
            </w:tcBorders>
            <w:shd w:val="clear" w:color="auto" w:fill="BFBFBF" w:themeFill="background1" w:themeFillShade="BF"/>
          </w:tcPr>
          <w:p w:rsidR="002C6F42" w:rsidRPr="007978EA" w:rsidRDefault="002C6F42" w:rsidP="00A825B9">
            <w:pPr>
              <w:spacing w:before="60" w:after="0"/>
              <w:rPr>
                <w:b/>
                <w:bCs/>
                <w:sz w:val="20"/>
                <w:szCs w:val="20"/>
              </w:rPr>
            </w:pPr>
            <w:r w:rsidRPr="007978EA">
              <w:rPr>
                <w:b/>
                <w:bCs/>
                <w:sz w:val="20"/>
                <w:szCs w:val="20"/>
              </w:rPr>
              <w:t>Modelo de negocio</w:t>
            </w:r>
          </w:p>
        </w:tc>
        <w:tc>
          <w:tcPr>
            <w:tcW w:w="3075" w:type="dxa"/>
          </w:tcPr>
          <w:p w:rsidR="002C6F42" w:rsidRPr="007978EA" w:rsidRDefault="002C6F42" w:rsidP="00A825B9">
            <w:pPr>
              <w:spacing w:before="60" w:after="0"/>
              <w:ind w:left="518" w:hanging="518"/>
              <w:rPr>
                <w:sz w:val="20"/>
                <w:szCs w:val="20"/>
              </w:rPr>
            </w:pPr>
            <w:r w:rsidRPr="007978EA">
              <w:rPr>
                <w:sz w:val="20"/>
                <w:szCs w:val="20"/>
              </w:rPr>
              <w:t>Clases</w:t>
            </w:r>
          </w:p>
        </w:tc>
        <w:tc>
          <w:tcPr>
            <w:tcW w:w="2213" w:type="dxa"/>
          </w:tcPr>
          <w:p w:rsidR="002C6F42" w:rsidRPr="007978EA" w:rsidRDefault="002C6F42" w:rsidP="00A825B9">
            <w:pPr>
              <w:spacing w:before="60" w:after="0"/>
              <w:ind w:left="518" w:hanging="518"/>
              <w:rPr>
                <w:sz w:val="20"/>
                <w:szCs w:val="20"/>
              </w:rPr>
            </w:pPr>
            <w:r w:rsidRPr="007978EA">
              <w:rPr>
                <w:sz w:val="20"/>
                <w:szCs w:val="20"/>
              </w:rPr>
              <w:t>No aplica</w:t>
            </w:r>
          </w:p>
        </w:tc>
      </w:tr>
      <w:tr w:rsidR="002C6F42" w:rsidTr="00C25EC8">
        <w:tc>
          <w:tcPr>
            <w:tcW w:w="2028" w:type="dxa"/>
            <w:tcBorders>
              <w:left w:val="single" w:sz="6" w:space="0" w:color="auto"/>
              <w:bottom w:val="single" w:sz="6" w:space="0" w:color="000000"/>
            </w:tcBorders>
            <w:shd w:val="clear" w:color="auto" w:fill="BFBFBF" w:themeFill="background1" w:themeFillShade="BF"/>
          </w:tcPr>
          <w:p w:rsidR="002C6F42" w:rsidRPr="007978EA" w:rsidRDefault="002C6F42" w:rsidP="00A825B9">
            <w:pPr>
              <w:spacing w:before="60" w:after="0"/>
              <w:ind w:left="518" w:hanging="518"/>
              <w:rPr>
                <w:b/>
                <w:bCs/>
                <w:sz w:val="20"/>
                <w:szCs w:val="20"/>
              </w:rPr>
            </w:pPr>
            <w:r w:rsidRPr="007978EA">
              <w:rPr>
                <w:b/>
                <w:bCs/>
                <w:sz w:val="20"/>
                <w:szCs w:val="20"/>
              </w:rPr>
              <w:t>Flujo de trabajo</w:t>
            </w:r>
          </w:p>
        </w:tc>
        <w:tc>
          <w:tcPr>
            <w:tcW w:w="3075" w:type="dxa"/>
          </w:tcPr>
          <w:p w:rsidR="002C6F42" w:rsidRPr="007978EA" w:rsidRDefault="002C6F42" w:rsidP="00A825B9">
            <w:pPr>
              <w:spacing w:before="60" w:after="0"/>
              <w:ind w:left="518" w:hanging="518"/>
              <w:rPr>
                <w:sz w:val="20"/>
                <w:szCs w:val="20"/>
              </w:rPr>
            </w:pPr>
            <w:r w:rsidRPr="007978EA">
              <w:rPr>
                <w:sz w:val="20"/>
                <w:szCs w:val="20"/>
              </w:rPr>
              <w:t>Clases</w:t>
            </w:r>
          </w:p>
        </w:tc>
        <w:tc>
          <w:tcPr>
            <w:tcW w:w="2213" w:type="dxa"/>
          </w:tcPr>
          <w:p w:rsidR="002C6F42" w:rsidRPr="007978EA" w:rsidRDefault="002C6F42" w:rsidP="00A825B9">
            <w:pPr>
              <w:spacing w:before="60" w:after="0"/>
              <w:ind w:left="518" w:hanging="518"/>
              <w:rPr>
                <w:sz w:val="20"/>
                <w:szCs w:val="20"/>
              </w:rPr>
            </w:pPr>
            <w:r w:rsidRPr="007978EA">
              <w:rPr>
                <w:sz w:val="20"/>
                <w:szCs w:val="20"/>
              </w:rPr>
              <w:t>No aplica</w:t>
            </w:r>
          </w:p>
        </w:tc>
      </w:tr>
      <w:tr w:rsidR="002C6F42" w:rsidTr="00C25EC8">
        <w:tc>
          <w:tcPr>
            <w:tcW w:w="2028" w:type="dxa"/>
            <w:shd w:val="clear" w:color="auto" w:fill="BFBFBF" w:themeFill="background1" w:themeFillShade="BF"/>
          </w:tcPr>
          <w:p w:rsidR="002C6F42" w:rsidRPr="007978EA" w:rsidRDefault="002C6F42" w:rsidP="00A825B9">
            <w:pPr>
              <w:spacing w:before="60" w:after="0"/>
              <w:ind w:left="518" w:hanging="518"/>
              <w:rPr>
                <w:b/>
                <w:sz w:val="20"/>
                <w:szCs w:val="20"/>
              </w:rPr>
            </w:pPr>
            <w:r w:rsidRPr="007978EA">
              <w:rPr>
                <w:b/>
                <w:sz w:val="20"/>
                <w:szCs w:val="20"/>
              </w:rPr>
              <w:t>Acceso a datos</w:t>
            </w:r>
          </w:p>
        </w:tc>
        <w:tc>
          <w:tcPr>
            <w:tcW w:w="3075" w:type="dxa"/>
          </w:tcPr>
          <w:p w:rsidR="002C6F42" w:rsidRPr="007978EA" w:rsidRDefault="002C6F42" w:rsidP="00A825B9">
            <w:pPr>
              <w:spacing w:before="60" w:after="0"/>
              <w:rPr>
                <w:sz w:val="20"/>
                <w:szCs w:val="20"/>
                <w:lang w:val="es-EC"/>
              </w:rPr>
            </w:pPr>
            <w:r w:rsidRPr="007978EA">
              <w:rPr>
                <w:sz w:val="20"/>
                <w:szCs w:val="20"/>
                <w:lang w:val="es-EC"/>
              </w:rPr>
              <w:t xml:space="preserve">Clases que utilizan los </w:t>
            </w:r>
            <w:r w:rsidR="0094120C" w:rsidRPr="007978EA">
              <w:rPr>
                <w:sz w:val="20"/>
                <w:szCs w:val="20"/>
                <w:lang w:val="es-EC"/>
              </w:rPr>
              <w:t>métodos</w:t>
            </w:r>
            <w:r w:rsidRPr="007978EA">
              <w:rPr>
                <w:sz w:val="20"/>
                <w:szCs w:val="20"/>
                <w:lang w:val="es-EC"/>
              </w:rPr>
              <w:t xml:space="preserve"> de ADO.Net</w:t>
            </w:r>
          </w:p>
        </w:tc>
        <w:tc>
          <w:tcPr>
            <w:tcW w:w="2213" w:type="dxa"/>
          </w:tcPr>
          <w:p w:rsidR="002C6F42" w:rsidRPr="007978EA" w:rsidRDefault="002C6F42" w:rsidP="00A825B9">
            <w:pPr>
              <w:spacing w:before="60" w:after="0"/>
              <w:ind w:left="518" w:hanging="518"/>
              <w:rPr>
                <w:sz w:val="20"/>
                <w:szCs w:val="20"/>
              </w:rPr>
            </w:pPr>
            <w:r w:rsidRPr="007978EA">
              <w:rPr>
                <w:sz w:val="20"/>
                <w:szCs w:val="20"/>
              </w:rPr>
              <w:t>No aplica</w:t>
            </w:r>
          </w:p>
        </w:tc>
      </w:tr>
      <w:tr w:rsidR="002C6F42" w:rsidTr="00C25EC8">
        <w:tc>
          <w:tcPr>
            <w:tcW w:w="2028" w:type="dxa"/>
            <w:shd w:val="clear" w:color="auto" w:fill="BFBFBF" w:themeFill="background1" w:themeFillShade="BF"/>
          </w:tcPr>
          <w:p w:rsidR="002C6F42" w:rsidRPr="007978EA" w:rsidRDefault="002C6F42" w:rsidP="00A825B9">
            <w:pPr>
              <w:spacing w:before="60" w:after="0"/>
              <w:ind w:left="518" w:hanging="518"/>
              <w:rPr>
                <w:b/>
                <w:sz w:val="20"/>
                <w:szCs w:val="20"/>
              </w:rPr>
            </w:pPr>
            <w:r w:rsidRPr="007978EA">
              <w:rPr>
                <w:b/>
                <w:sz w:val="20"/>
                <w:szCs w:val="20"/>
              </w:rPr>
              <w:t>Datos</w:t>
            </w:r>
          </w:p>
        </w:tc>
        <w:tc>
          <w:tcPr>
            <w:tcW w:w="3075" w:type="dxa"/>
          </w:tcPr>
          <w:p w:rsidR="002C6F42" w:rsidRPr="007978EA" w:rsidRDefault="002C6F42" w:rsidP="00A825B9">
            <w:pPr>
              <w:spacing w:before="60" w:after="0"/>
              <w:ind w:left="518" w:hanging="518"/>
              <w:rPr>
                <w:sz w:val="20"/>
                <w:szCs w:val="20"/>
                <w:lang w:val="es-EC"/>
              </w:rPr>
            </w:pPr>
            <w:r w:rsidRPr="007978EA">
              <w:rPr>
                <w:sz w:val="20"/>
                <w:szCs w:val="20"/>
                <w:lang w:val="es-EC"/>
              </w:rPr>
              <w:t>No Aplica</w:t>
            </w:r>
          </w:p>
        </w:tc>
        <w:tc>
          <w:tcPr>
            <w:tcW w:w="2213" w:type="dxa"/>
          </w:tcPr>
          <w:p w:rsidR="002C6F42" w:rsidRPr="007978EA" w:rsidRDefault="007978EA" w:rsidP="00A825B9">
            <w:pPr>
              <w:spacing w:before="60" w:after="0"/>
              <w:rPr>
                <w:sz w:val="20"/>
                <w:szCs w:val="20"/>
              </w:rPr>
            </w:pPr>
            <w:r>
              <w:rPr>
                <w:sz w:val="20"/>
                <w:szCs w:val="20"/>
              </w:rPr>
              <w:t xml:space="preserve">Procedimientos </w:t>
            </w:r>
            <w:r w:rsidR="002C6F42" w:rsidRPr="007978EA">
              <w:rPr>
                <w:sz w:val="20"/>
                <w:szCs w:val="20"/>
              </w:rPr>
              <w:t>almacenados,</w:t>
            </w:r>
            <w:r>
              <w:rPr>
                <w:sz w:val="20"/>
                <w:szCs w:val="20"/>
              </w:rPr>
              <w:t xml:space="preserve">  </w:t>
            </w:r>
            <w:r w:rsidRPr="007978EA">
              <w:rPr>
                <w:sz w:val="20"/>
                <w:szCs w:val="20"/>
              </w:rPr>
              <w:t>índices</w:t>
            </w:r>
          </w:p>
        </w:tc>
      </w:tr>
    </w:tbl>
    <w:p w:rsidR="002C6F42" w:rsidRPr="002C6F42" w:rsidRDefault="002C6F42" w:rsidP="007978EA">
      <w:pPr>
        <w:pStyle w:val="TesisNormal2"/>
        <w:ind w:left="1080"/>
        <w:rPr>
          <w:lang w:val="es-EC"/>
        </w:rPr>
      </w:pPr>
    </w:p>
    <w:p w:rsidR="002C6F42" w:rsidRPr="002C6F42" w:rsidRDefault="002C6F42" w:rsidP="007978EA">
      <w:pPr>
        <w:pStyle w:val="TesisNormal2"/>
        <w:ind w:left="1080"/>
        <w:rPr>
          <w:lang w:val="es-EC"/>
        </w:rPr>
      </w:pPr>
    </w:p>
    <w:p w:rsidR="002C6F42" w:rsidRPr="002C6F42" w:rsidRDefault="002C6F42" w:rsidP="007978EA">
      <w:pPr>
        <w:pStyle w:val="TesisNormal2"/>
        <w:ind w:left="1080"/>
        <w:rPr>
          <w:lang w:val="es-EC"/>
        </w:rPr>
      </w:pPr>
    </w:p>
    <w:p w:rsidR="002C6F42" w:rsidRPr="002C6F42" w:rsidRDefault="002C6F42" w:rsidP="007978EA">
      <w:pPr>
        <w:pStyle w:val="TesisNormal2"/>
        <w:ind w:left="1080"/>
        <w:rPr>
          <w:lang w:val="es-EC"/>
        </w:rPr>
      </w:pPr>
    </w:p>
    <w:p w:rsidR="002C6F42" w:rsidRPr="002C6F42" w:rsidRDefault="002C6F42" w:rsidP="007978EA">
      <w:pPr>
        <w:pStyle w:val="TesisNormal2"/>
        <w:ind w:left="1080"/>
        <w:rPr>
          <w:lang w:val="es-EC"/>
        </w:rPr>
      </w:pPr>
    </w:p>
    <w:p w:rsidR="002C6F42" w:rsidRPr="002C6F42" w:rsidRDefault="002C6F42" w:rsidP="007978EA">
      <w:pPr>
        <w:pStyle w:val="TesisNormal2"/>
        <w:ind w:left="1080"/>
        <w:rPr>
          <w:lang w:val="es-EC"/>
        </w:rPr>
      </w:pPr>
    </w:p>
    <w:p w:rsidR="002C6F42" w:rsidRPr="002C6F42" w:rsidRDefault="002C6F42" w:rsidP="007978EA">
      <w:pPr>
        <w:pStyle w:val="TesisNormal2"/>
        <w:ind w:left="1080"/>
        <w:rPr>
          <w:lang w:val="es-EC"/>
        </w:rPr>
      </w:pPr>
    </w:p>
    <w:p w:rsidR="00CB704F" w:rsidRDefault="002C6F42" w:rsidP="007978EA">
      <w:pPr>
        <w:pStyle w:val="TesisNormal2"/>
        <w:ind w:left="1080"/>
        <w:rPr>
          <w:b/>
          <w:lang w:val="es-EC"/>
        </w:rPr>
      </w:pPr>
      <w:r w:rsidRPr="002C6F42">
        <w:rPr>
          <w:b/>
          <w:lang w:val="es-EC"/>
        </w:rPr>
        <w:t>M</w:t>
      </w:r>
    </w:p>
    <w:p w:rsidR="002C6F42" w:rsidRPr="002C6F42" w:rsidRDefault="0094120C" w:rsidP="007978EA">
      <w:pPr>
        <w:pStyle w:val="TesisNormal2"/>
        <w:ind w:left="1080"/>
        <w:rPr>
          <w:b/>
          <w:lang w:val="es-EC"/>
        </w:rPr>
      </w:pPr>
      <w:r>
        <w:rPr>
          <w:b/>
          <w:lang w:val="es-EC"/>
        </w:rPr>
        <w:t>M</w:t>
      </w:r>
      <w:r w:rsidR="002C6F42" w:rsidRPr="002C6F42">
        <w:rPr>
          <w:b/>
          <w:lang w:val="es-EC"/>
        </w:rPr>
        <w:t>icrosoft Visual Studio 2005</w:t>
      </w:r>
    </w:p>
    <w:p w:rsidR="002C6F42" w:rsidRPr="002C6F42" w:rsidRDefault="002C6F42" w:rsidP="007978EA">
      <w:pPr>
        <w:pStyle w:val="TesisNormal2"/>
        <w:ind w:left="1080"/>
        <w:rPr>
          <w:lang w:val="es-EC"/>
        </w:rPr>
      </w:pPr>
      <w:r w:rsidRPr="002C6F42">
        <w:rPr>
          <w:lang w:val="es-EC"/>
        </w:rPr>
        <w:t>Este entorno de desarrollo integrado no ayudara en la creación de las clases para la solución de software, también nos provee las herramientas necesarios para alcanzar nuestros objetivos con una alta productividad</w:t>
      </w:r>
    </w:p>
    <w:p w:rsidR="002C6F42" w:rsidRPr="002C6F42" w:rsidRDefault="002C6F42" w:rsidP="007978EA">
      <w:pPr>
        <w:pStyle w:val="TesisNormal2"/>
        <w:ind w:left="1080"/>
        <w:rPr>
          <w:lang w:val="es-EC"/>
        </w:rPr>
      </w:pPr>
    </w:p>
    <w:p w:rsidR="00A825B9" w:rsidRPr="002C6F42" w:rsidRDefault="00A825B9" w:rsidP="007978EA">
      <w:pPr>
        <w:pStyle w:val="TesisNormal2"/>
        <w:ind w:left="1080"/>
        <w:rPr>
          <w:b/>
          <w:lang w:val="es-ES"/>
        </w:rPr>
      </w:pPr>
      <w:r w:rsidRPr="002C6F42">
        <w:rPr>
          <w:b/>
          <w:lang w:val="es-ES"/>
        </w:rPr>
        <w:t>MySql</w:t>
      </w:r>
    </w:p>
    <w:p w:rsidR="002C6F42" w:rsidRPr="002C6F42" w:rsidRDefault="002C6F42" w:rsidP="007978EA">
      <w:pPr>
        <w:pStyle w:val="TesisNormal2"/>
        <w:ind w:left="1080"/>
        <w:rPr>
          <w:lang w:val="es-EC"/>
        </w:rPr>
      </w:pPr>
      <w:r w:rsidRPr="002C6F42">
        <w:rPr>
          <w:lang w:val="es-EC"/>
        </w:rPr>
        <w:t>Motor de base de datos robusto donde estará alojada nuestra data en un esquema relacional y los procedimientos almacenados necesarios para la interacción del aplicativo con la data</w:t>
      </w:r>
    </w:p>
    <w:p w:rsidR="0094120C" w:rsidRDefault="0094120C" w:rsidP="007978EA">
      <w:pPr>
        <w:pStyle w:val="TesisNormal2"/>
        <w:ind w:left="1080"/>
        <w:rPr>
          <w:b/>
          <w:bCs/>
          <w:lang w:val="es-EC"/>
        </w:rPr>
      </w:pPr>
      <w:bookmarkStart w:id="489" w:name="_Toc233028120"/>
    </w:p>
    <w:p w:rsidR="0094120C" w:rsidRDefault="0094120C" w:rsidP="007978EA">
      <w:pPr>
        <w:pStyle w:val="TesisNormal2"/>
        <w:ind w:left="1080"/>
        <w:rPr>
          <w:b/>
          <w:bCs/>
          <w:lang w:val="es-EC"/>
        </w:rPr>
      </w:pPr>
    </w:p>
    <w:p w:rsidR="002C6F42" w:rsidRPr="002C6F42" w:rsidRDefault="002C6F42" w:rsidP="007978EA">
      <w:pPr>
        <w:pStyle w:val="TesisNormal2"/>
        <w:ind w:left="1080"/>
        <w:rPr>
          <w:b/>
          <w:bCs/>
          <w:lang w:val="es-EC"/>
        </w:rPr>
      </w:pPr>
      <w:r w:rsidRPr="002C6F42">
        <w:rPr>
          <w:b/>
          <w:bCs/>
          <w:lang w:val="es-EC"/>
        </w:rPr>
        <w:t>Entrenamiento del equipo de desarrollo</w:t>
      </w:r>
      <w:bookmarkEnd w:id="489"/>
    </w:p>
    <w:p w:rsidR="002C6F42" w:rsidRPr="002C6F42" w:rsidRDefault="002C6F42" w:rsidP="007978EA">
      <w:pPr>
        <w:pStyle w:val="TesisNormal2"/>
        <w:ind w:left="1080"/>
        <w:rPr>
          <w:lang w:val="es-EC"/>
        </w:rPr>
      </w:pPr>
      <w:r w:rsidRPr="002C6F42">
        <w:rPr>
          <w:lang w:val="es-EC"/>
        </w:rPr>
        <w:t xml:space="preserve">El equipo de desarrollo deberá tener un previo conocimiento solido sobre el paradigma de programación orientado a objetos, junto con diseño e implementación de base de datos </w:t>
      </w:r>
      <w:r w:rsidR="0094120C" w:rsidRPr="002C6F42">
        <w:rPr>
          <w:lang w:val="es-EC"/>
        </w:rPr>
        <w:t>relacionados</w:t>
      </w:r>
    </w:p>
    <w:p w:rsidR="002C6F42" w:rsidRPr="002C6F42" w:rsidRDefault="002C6F42" w:rsidP="007978EA">
      <w:pPr>
        <w:pStyle w:val="TesisNormal2"/>
        <w:ind w:left="1080"/>
        <w:rPr>
          <w:lang w:val="es-EC"/>
        </w:rPr>
      </w:pPr>
      <w:r w:rsidRPr="002C6F42">
        <w:rPr>
          <w:lang w:val="es-EC"/>
        </w:rPr>
        <w:t>Como entrenamiento complementario para garantizar un desarrollo más robusto se deberá, incurrir en el estudio de La primera y segunda estrella del programa desarrollador cinco estrellas de Microsoft</w:t>
      </w:r>
    </w:p>
    <w:p w:rsidR="002C6F42" w:rsidRPr="002C6F42" w:rsidRDefault="002C6F42" w:rsidP="007978EA">
      <w:pPr>
        <w:pStyle w:val="TesisNormal2"/>
        <w:ind w:left="1080"/>
        <w:rPr>
          <w:lang w:val="es-EC"/>
        </w:rPr>
      </w:pPr>
    </w:p>
    <w:p w:rsidR="002C6F42" w:rsidRPr="002C6F42" w:rsidRDefault="002C6F42" w:rsidP="007978EA">
      <w:pPr>
        <w:pStyle w:val="TesisNormal2"/>
        <w:ind w:left="1080"/>
        <w:rPr>
          <w:b/>
          <w:bCs/>
          <w:lang w:val="es-EC"/>
        </w:rPr>
      </w:pPr>
      <w:bookmarkStart w:id="490" w:name="_Toc233028121"/>
      <w:r w:rsidRPr="002C6F42">
        <w:rPr>
          <w:b/>
          <w:bCs/>
          <w:lang w:val="es-EC"/>
        </w:rPr>
        <w:t>Soporte para el equipo de desarrollo</w:t>
      </w:r>
      <w:bookmarkEnd w:id="490"/>
    </w:p>
    <w:p w:rsidR="002C6F42" w:rsidRPr="002C6F42" w:rsidRDefault="002C6F42" w:rsidP="007978EA">
      <w:pPr>
        <w:pStyle w:val="TesisNormal2"/>
        <w:ind w:left="1080"/>
        <w:rPr>
          <w:lang w:val="es-EC"/>
        </w:rPr>
      </w:pPr>
      <w:r w:rsidRPr="002C6F42">
        <w:rPr>
          <w:lang w:val="es-EC"/>
        </w:rPr>
        <w:t>El soporte para el equipo de desarrollo estará basado en los recursos provistos por Microsoft para el desarrollo de aplicaciones Windows:</w:t>
      </w:r>
    </w:p>
    <w:p w:rsidR="002C6F42" w:rsidRPr="002C6F42" w:rsidRDefault="002C6F42" w:rsidP="007978EA">
      <w:pPr>
        <w:pStyle w:val="TesisNormal2"/>
        <w:ind w:left="1080"/>
        <w:rPr>
          <w:lang w:val="es-EC"/>
        </w:rPr>
      </w:pPr>
    </w:p>
    <w:p w:rsidR="002C6F42" w:rsidRPr="002C6F42" w:rsidRDefault="002C6F42" w:rsidP="007978EA">
      <w:pPr>
        <w:pStyle w:val="TesisNormal2"/>
        <w:ind w:left="1080"/>
        <w:rPr>
          <w:lang w:val="es-EC"/>
        </w:rPr>
      </w:pPr>
      <w:r w:rsidRPr="002C6F42">
        <w:rPr>
          <w:lang w:val="es-EC"/>
        </w:rPr>
        <w:t>La siguiente lista de sitios web ayudará a los miembros del equipo a buscar las soluciones de los problemas suscitados en el proceso de desarrollo:</w:t>
      </w:r>
    </w:p>
    <w:p w:rsidR="002C6F42" w:rsidRPr="002C6F42" w:rsidRDefault="002C6F42" w:rsidP="007978EA">
      <w:pPr>
        <w:pStyle w:val="TesisNormal2"/>
        <w:ind w:left="1080"/>
        <w:rPr>
          <w:lang w:val="es-EC"/>
        </w:rPr>
      </w:pPr>
    </w:p>
    <w:p w:rsidR="002C6F42" w:rsidRPr="002C6F42" w:rsidRDefault="00D53099" w:rsidP="00F66CF4">
      <w:pPr>
        <w:pStyle w:val="TesisNormal2"/>
        <w:numPr>
          <w:ilvl w:val="0"/>
          <w:numId w:val="232"/>
        </w:numPr>
        <w:ind w:left="1440"/>
        <w:rPr>
          <w:lang w:val="es-EC"/>
        </w:rPr>
      </w:pPr>
      <w:hyperlink r:id="rId104" w:history="1">
        <w:r w:rsidR="002C6F42" w:rsidRPr="002C6F42">
          <w:rPr>
            <w:rStyle w:val="Hipervnculo"/>
            <w:lang w:val="es-EC"/>
          </w:rPr>
          <w:t>www.msdn.microsoft.com</w:t>
        </w:r>
      </w:hyperlink>
    </w:p>
    <w:p w:rsidR="002C6F42" w:rsidRPr="002C6F42" w:rsidRDefault="00D53099" w:rsidP="00F66CF4">
      <w:pPr>
        <w:pStyle w:val="TesisNormal2"/>
        <w:numPr>
          <w:ilvl w:val="0"/>
          <w:numId w:val="232"/>
        </w:numPr>
        <w:ind w:left="1440"/>
        <w:rPr>
          <w:lang w:val="es-EC"/>
        </w:rPr>
      </w:pPr>
      <w:hyperlink r:id="rId105" w:history="1">
        <w:r w:rsidR="002C6F42" w:rsidRPr="002C6F42">
          <w:rPr>
            <w:rStyle w:val="Hipervnculo"/>
            <w:lang w:val="es-EC"/>
          </w:rPr>
          <w:t>www.microsoftmva.com</w:t>
        </w:r>
      </w:hyperlink>
    </w:p>
    <w:p w:rsidR="002C6F42" w:rsidRPr="002C6F42" w:rsidRDefault="00D53099" w:rsidP="00F66CF4">
      <w:pPr>
        <w:pStyle w:val="TesisNormal2"/>
        <w:numPr>
          <w:ilvl w:val="0"/>
          <w:numId w:val="232"/>
        </w:numPr>
        <w:ind w:left="1440"/>
        <w:rPr>
          <w:lang w:val="es-EC"/>
        </w:rPr>
      </w:pPr>
      <w:hyperlink r:id="rId106" w:history="1">
        <w:r w:rsidR="002C6F42" w:rsidRPr="002C6F42">
          <w:rPr>
            <w:rStyle w:val="Hipervnculo"/>
            <w:lang w:val="es-EC"/>
          </w:rPr>
          <w:t>www.mslatam.com/latam/msdn/comunidad/dce2005/</w:t>
        </w:r>
      </w:hyperlink>
    </w:p>
    <w:p w:rsidR="002C6F42" w:rsidRPr="002C6F42" w:rsidRDefault="002C6F42" w:rsidP="007978EA">
      <w:pPr>
        <w:pStyle w:val="TesisNormal2"/>
        <w:ind w:left="1080"/>
        <w:rPr>
          <w:lang w:val="es-EC"/>
        </w:rPr>
      </w:pPr>
    </w:p>
    <w:p w:rsidR="002C6F42" w:rsidRPr="00D97C08" w:rsidRDefault="002C6F42" w:rsidP="007978EA">
      <w:pPr>
        <w:pStyle w:val="TesisNormal2"/>
        <w:ind w:left="1080"/>
        <w:rPr>
          <w:b/>
          <w:bCs/>
          <w:i/>
          <w:iCs/>
          <w:u w:val="single"/>
          <w:lang w:val="es-ES"/>
        </w:rPr>
      </w:pPr>
      <w:bookmarkStart w:id="491" w:name="_Toc233028122"/>
      <w:r w:rsidRPr="00D97C08">
        <w:rPr>
          <w:b/>
          <w:bCs/>
          <w:i/>
          <w:iCs/>
          <w:u w:val="single"/>
          <w:lang w:val="es-ES"/>
        </w:rPr>
        <w:t>Plan de Pruebas</w:t>
      </w:r>
      <w:bookmarkEnd w:id="491"/>
    </w:p>
    <w:p w:rsidR="002C6F42" w:rsidRPr="002C6F42" w:rsidRDefault="002C6F42" w:rsidP="007978EA">
      <w:pPr>
        <w:pStyle w:val="TesisNormal2"/>
        <w:ind w:left="1080"/>
        <w:rPr>
          <w:lang w:val="es-ES"/>
        </w:rPr>
      </w:pPr>
    </w:p>
    <w:p w:rsidR="002C6F42" w:rsidRPr="002C6F42" w:rsidRDefault="002C6F42" w:rsidP="007978EA">
      <w:pPr>
        <w:pStyle w:val="TesisNormal2"/>
        <w:ind w:left="1080"/>
        <w:rPr>
          <w:b/>
          <w:bCs/>
          <w:lang w:val="es-ES"/>
        </w:rPr>
      </w:pPr>
      <w:bookmarkStart w:id="492" w:name="_Toc226711235"/>
      <w:bookmarkStart w:id="493" w:name="_Toc233028123"/>
      <w:r w:rsidRPr="002C6F42">
        <w:rPr>
          <w:b/>
          <w:bCs/>
          <w:lang w:val="es-ES"/>
        </w:rPr>
        <w:t>Resumen</w:t>
      </w:r>
      <w:bookmarkEnd w:id="492"/>
      <w:bookmarkEnd w:id="493"/>
    </w:p>
    <w:p w:rsidR="002C6F42" w:rsidRPr="002C6F42" w:rsidRDefault="002C6F42" w:rsidP="007978EA">
      <w:pPr>
        <w:pStyle w:val="TesisNormal2"/>
        <w:ind w:left="1080"/>
        <w:rPr>
          <w:iCs/>
          <w:lang w:val="es-ES"/>
        </w:rPr>
      </w:pPr>
    </w:p>
    <w:p w:rsidR="002C6F42" w:rsidRPr="002C6F42" w:rsidRDefault="002C6F42" w:rsidP="007978EA">
      <w:pPr>
        <w:pStyle w:val="TesisNormal2"/>
        <w:ind w:left="1080"/>
        <w:rPr>
          <w:lang w:val="es-EC"/>
        </w:rPr>
      </w:pPr>
      <w:r w:rsidRPr="002C6F42">
        <w:rPr>
          <w:lang w:val="es-EC"/>
        </w:rPr>
        <w:t xml:space="preserve">En el presente documento se definirán las reglas a aplicarse en el momento de ejecutar las pruebas del sistema. Se especificará el alcance de las pruebas, cuáles son sus objetivos, cuales son las herramientas a usar y cuáles son los resultados esperados. </w:t>
      </w:r>
    </w:p>
    <w:p w:rsidR="002C6F42" w:rsidRPr="002C6F42" w:rsidRDefault="002C6F42" w:rsidP="007978EA">
      <w:pPr>
        <w:pStyle w:val="TesisNormal2"/>
        <w:ind w:left="1080"/>
        <w:rPr>
          <w:lang w:val="es-EC"/>
        </w:rPr>
      </w:pPr>
    </w:p>
    <w:p w:rsidR="002C6F42" w:rsidRPr="002C6F42" w:rsidRDefault="002C6F42" w:rsidP="007978EA">
      <w:pPr>
        <w:pStyle w:val="TesisNormal2"/>
        <w:ind w:left="1080"/>
        <w:rPr>
          <w:b/>
          <w:bCs/>
          <w:lang w:val="en-US"/>
        </w:rPr>
      </w:pPr>
      <w:bookmarkStart w:id="494" w:name="_Toc527721004"/>
      <w:bookmarkStart w:id="495" w:name="_Toc226711236"/>
      <w:bookmarkStart w:id="496" w:name="_Toc233028124"/>
      <w:r w:rsidRPr="002C6F42">
        <w:rPr>
          <w:b/>
          <w:bCs/>
          <w:lang w:val="en-US"/>
        </w:rPr>
        <w:t>Obje</w:t>
      </w:r>
      <w:bookmarkEnd w:id="494"/>
      <w:r w:rsidRPr="002C6F42">
        <w:rPr>
          <w:b/>
          <w:bCs/>
          <w:lang w:val="en-US"/>
        </w:rPr>
        <w:t>tivos</w:t>
      </w:r>
      <w:bookmarkEnd w:id="495"/>
      <w:bookmarkEnd w:id="496"/>
    </w:p>
    <w:p w:rsidR="002C6F42" w:rsidRPr="002C6F42" w:rsidRDefault="002C6F42" w:rsidP="00F66CF4">
      <w:pPr>
        <w:pStyle w:val="TesisNormal2"/>
        <w:numPr>
          <w:ilvl w:val="0"/>
          <w:numId w:val="233"/>
        </w:numPr>
        <w:ind w:left="1440"/>
        <w:rPr>
          <w:lang w:val="es-EC"/>
        </w:rPr>
      </w:pPr>
      <w:r w:rsidRPr="002C6F42">
        <w:rPr>
          <w:lang w:val="es-EC"/>
        </w:rPr>
        <w:t>Asegurar el correcto funcionamiento del sistema.</w:t>
      </w:r>
    </w:p>
    <w:p w:rsidR="002C6F42" w:rsidRPr="002C6F42" w:rsidRDefault="002C6F42" w:rsidP="00F66CF4">
      <w:pPr>
        <w:pStyle w:val="TesisNormal2"/>
        <w:numPr>
          <w:ilvl w:val="0"/>
          <w:numId w:val="233"/>
        </w:numPr>
        <w:ind w:left="1440"/>
        <w:rPr>
          <w:lang w:val="es-EC"/>
        </w:rPr>
      </w:pPr>
      <w:r w:rsidRPr="002C6F42">
        <w:rPr>
          <w:lang w:val="es-EC"/>
        </w:rPr>
        <w:t>Definir los responsables de testear cada una de las áreas.</w:t>
      </w:r>
    </w:p>
    <w:p w:rsidR="002C6F42" w:rsidRPr="002C6F42" w:rsidRDefault="002C6F42" w:rsidP="00F66CF4">
      <w:pPr>
        <w:pStyle w:val="TesisNormal2"/>
        <w:numPr>
          <w:ilvl w:val="0"/>
          <w:numId w:val="233"/>
        </w:numPr>
        <w:ind w:left="1440"/>
        <w:rPr>
          <w:lang w:val="es-EC"/>
        </w:rPr>
      </w:pPr>
      <w:r w:rsidRPr="002C6F42">
        <w:rPr>
          <w:lang w:val="es-EC"/>
        </w:rPr>
        <w:t>Corregir los errores que puedan darse en cada flujo de procesos.</w:t>
      </w:r>
    </w:p>
    <w:p w:rsidR="002C6F42" w:rsidRPr="002C6F42" w:rsidRDefault="002C6F42" w:rsidP="00F66CF4">
      <w:pPr>
        <w:pStyle w:val="TesisNormal2"/>
        <w:numPr>
          <w:ilvl w:val="0"/>
          <w:numId w:val="233"/>
        </w:numPr>
        <w:ind w:left="1440"/>
        <w:rPr>
          <w:lang w:val="es-EC"/>
        </w:rPr>
      </w:pPr>
      <w:r w:rsidRPr="002C6F42">
        <w:rPr>
          <w:lang w:val="es-EC"/>
        </w:rPr>
        <w:t>Hacer que el sistema sea lo más amigable posible.</w:t>
      </w:r>
    </w:p>
    <w:p w:rsidR="002C6F42" w:rsidRPr="002C6F42" w:rsidRDefault="002C6F42" w:rsidP="00F66CF4">
      <w:pPr>
        <w:pStyle w:val="TesisNormal2"/>
        <w:numPr>
          <w:ilvl w:val="0"/>
          <w:numId w:val="233"/>
        </w:numPr>
        <w:ind w:left="1440"/>
        <w:rPr>
          <w:lang w:val="es-EC"/>
        </w:rPr>
      </w:pPr>
      <w:r w:rsidRPr="002C6F42">
        <w:rPr>
          <w:lang w:val="es-EC"/>
        </w:rPr>
        <w:t>Permitir una correcta interacción y retroalimentación con el usuario.</w:t>
      </w:r>
    </w:p>
    <w:p w:rsidR="002C6F42" w:rsidRPr="002C6F42" w:rsidRDefault="002C6F42" w:rsidP="007978EA">
      <w:pPr>
        <w:pStyle w:val="TesisNormal2"/>
        <w:ind w:left="1080"/>
        <w:rPr>
          <w:lang w:val="es-EC"/>
        </w:rPr>
      </w:pPr>
    </w:p>
    <w:p w:rsidR="002C6F42" w:rsidRPr="002C6F42" w:rsidRDefault="002C6F42" w:rsidP="007978EA">
      <w:pPr>
        <w:pStyle w:val="TesisNormal2"/>
        <w:ind w:left="1080"/>
        <w:rPr>
          <w:b/>
          <w:bCs/>
          <w:lang w:val="es-ES"/>
        </w:rPr>
      </w:pPr>
      <w:bookmarkStart w:id="497" w:name="_Toc226711237"/>
      <w:bookmarkStart w:id="498" w:name="_Toc233028125"/>
      <w:r w:rsidRPr="002C6F42">
        <w:rPr>
          <w:b/>
          <w:bCs/>
          <w:lang w:val="es-ES"/>
        </w:rPr>
        <w:t>Método de Ensayo y Supuestos</w:t>
      </w:r>
      <w:bookmarkEnd w:id="497"/>
      <w:bookmarkEnd w:id="498"/>
    </w:p>
    <w:p w:rsidR="00C25EC8" w:rsidRDefault="00C25EC8" w:rsidP="007978EA">
      <w:pPr>
        <w:pStyle w:val="TesisNormal2"/>
        <w:ind w:left="1080"/>
        <w:rPr>
          <w:lang w:val="es-EC"/>
        </w:rPr>
      </w:pPr>
    </w:p>
    <w:p w:rsidR="002C6F42" w:rsidRPr="002C6F42" w:rsidRDefault="002C6F42" w:rsidP="007978EA">
      <w:pPr>
        <w:pStyle w:val="TesisNormal2"/>
        <w:ind w:left="1080"/>
        <w:rPr>
          <w:lang w:val="es-EC"/>
        </w:rPr>
      </w:pPr>
      <w:r w:rsidRPr="002C6F42">
        <w:rPr>
          <w:lang w:val="es-EC"/>
        </w:rPr>
        <w:t>Las pruebas se basarán sobre los métodos de caja negra y de interfaz de usuario. Se definirán ca</w:t>
      </w:r>
      <w:r>
        <w:rPr>
          <w:lang w:val="es-EC"/>
        </w:rPr>
        <w:t>da una de las áreas que se van a proba</w:t>
      </w:r>
      <w:r w:rsidRPr="002C6F42">
        <w:rPr>
          <w:lang w:val="es-EC"/>
        </w:rPr>
        <w:t>r con sus respectivos responsables. Los resultados dependerán de la información obtenida mediante los criterios de evaluación.</w:t>
      </w:r>
    </w:p>
    <w:p w:rsidR="002C6F42" w:rsidRPr="002C6F42" w:rsidRDefault="002C6F42" w:rsidP="007978EA">
      <w:pPr>
        <w:pStyle w:val="TesisNormal2"/>
        <w:ind w:left="1080"/>
        <w:rPr>
          <w:lang w:val="es-EC"/>
        </w:rPr>
      </w:pPr>
    </w:p>
    <w:p w:rsidR="002C6F42" w:rsidRPr="002C6F42" w:rsidRDefault="002C6F42" w:rsidP="007978EA">
      <w:pPr>
        <w:pStyle w:val="TesisNormal2"/>
        <w:ind w:left="1080"/>
        <w:rPr>
          <w:lang w:val="es-EC"/>
        </w:rPr>
      </w:pPr>
      <w:r w:rsidRPr="002C6F42">
        <w:rPr>
          <w:lang w:val="es-EC"/>
        </w:rPr>
        <w:t>El proceso de pruebas se realizará en dos fases. La primera fase de pruebas se asumirá que se trabajará en un ambiente de desarrollo con  datos de pruebas. La segunda fase de pruebas será bajo un ambiente de pre-producción con información real.</w:t>
      </w:r>
    </w:p>
    <w:p w:rsidR="002C6F42" w:rsidRPr="002C6F42" w:rsidRDefault="002C6F42" w:rsidP="007978EA">
      <w:pPr>
        <w:pStyle w:val="TesisNormal2"/>
        <w:ind w:left="1080"/>
        <w:rPr>
          <w:lang w:val="es-EC"/>
        </w:rPr>
      </w:pPr>
    </w:p>
    <w:p w:rsidR="002C6F42" w:rsidRPr="00C25EC8" w:rsidRDefault="002C6F42" w:rsidP="007978EA">
      <w:pPr>
        <w:pStyle w:val="TesisNormal2"/>
        <w:ind w:left="1080"/>
        <w:rPr>
          <w:b/>
          <w:bCs/>
          <w:lang w:val="es-ES"/>
        </w:rPr>
      </w:pPr>
      <w:bookmarkStart w:id="499" w:name="_Toc226711238"/>
      <w:bookmarkStart w:id="500" w:name="_Toc233028126"/>
      <w:r w:rsidRPr="00C25EC8">
        <w:rPr>
          <w:b/>
          <w:bCs/>
          <w:lang w:val="es-ES"/>
        </w:rPr>
        <w:t>Roles y Responsabilidades</w:t>
      </w:r>
      <w:bookmarkEnd w:id="499"/>
      <w:bookmarkEnd w:id="500"/>
    </w:p>
    <w:p w:rsidR="00C25EC8" w:rsidRDefault="00C25EC8" w:rsidP="00C25EC8">
      <w:pPr>
        <w:pStyle w:val="TABLATITULO"/>
      </w:pPr>
    </w:p>
    <w:p w:rsidR="00C25EC8" w:rsidRPr="0094120C" w:rsidRDefault="00C25EC8" w:rsidP="00C25EC8">
      <w:pPr>
        <w:pStyle w:val="TABLATITULO"/>
      </w:pPr>
      <w:bookmarkStart w:id="501" w:name="_Toc236301425"/>
      <w:r w:rsidRPr="0094120C">
        <w:t>Tabla 3.</w:t>
      </w:r>
      <w:r>
        <w:t>63 Asignación de Roles MSF.</w:t>
      </w:r>
      <w:bookmarkEnd w:id="501"/>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5"/>
        <w:gridCol w:w="4252"/>
      </w:tblGrid>
      <w:tr w:rsidR="002C6F42" w:rsidRPr="005F28CE" w:rsidTr="00C25EC8">
        <w:tc>
          <w:tcPr>
            <w:tcW w:w="2835" w:type="dxa"/>
            <w:shd w:val="clear" w:color="auto" w:fill="BFBFBF" w:themeFill="background1" w:themeFillShade="BF"/>
          </w:tcPr>
          <w:p w:rsidR="002C6F42" w:rsidRPr="00C25EC8" w:rsidRDefault="002C6F42" w:rsidP="0074211E">
            <w:pPr>
              <w:tabs>
                <w:tab w:val="center" w:pos="4320"/>
                <w:tab w:val="right" w:pos="8640"/>
              </w:tabs>
              <w:spacing w:after="0"/>
              <w:rPr>
                <w:rFonts w:ascii="Arial" w:hAnsi="Arial" w:cs="Arial"/>
                <w:b/>
              </w:rPr>
            </w:pPr>
            <w:r w:rsidRPr="00C25EC8">
              <w:rPr>
                <w:rFonts w:ascii="Arial" w:hAnsi="Arial" w:cs="Arial"/>
                <w:b/>
              </w:rPr>
              <w:t>Nombre</w:t>
            </w:r>
          </w:p>
        </w:tc>
        <w:tc>
          <w:tcPr>
            <w:tcW w:w="4252" w:type="dxa"/>
            <w:shd w:val="clear" w:color="auto" w:fill="BFBFBF" w:themeFill="background1" w:themeFillShade="BF"/>
          </w:tcPr>
          <w:p w:rsidR="002C6F42" w:rsidRPr="00C25EC8" w:rsidRDefault="002C6F42" w:rsidP="0074211E">
            <w:pPr>
              <w:tabs>
                <w:tab w:val="center" w:pos="4320"/>
                <w:tab w:val="right" w:pos="8640"/>
              </w:tabs>
              <w:spacing w:after="0"/>
              <w:rPr>
                <w:rFonts w:ascii="Arial" w:hAnsi="Arial" w:cs="Arial"/>
                <w:b/>
              </w:rPr>
            </w:pPr>
            <w:r w:rsidRPr="00C25EC8">
              <w:rPr>
                <w:rFonts w:ascii="Arial" w:hAnsi="Arial" w:cs="Arial"/>
                <w:b/>
              </w:rPr>
              <w:t>Rol</w:t>
            </w:r>
          </w:p>
        </w:tc>
      </w:tr>
      <w:tr w:rsidR="002C6F42" w:rsidRPr="005F28CE" w:rsidTr="007978EA">
        <w:tc>
          <w:tcPr>
            <w:tcW w:w="2835" w:type="dxa"/>
          </w:tcPr>
          <w:p w:rsidR="002C6F42" w:rsidRPr="00C25EC8" w:rsidRDefault="002C6F42" w:rsidP="0074211E">
            <w:pPr>
              <w:tabs>
                <w:tab w:val="center" w:pos="4320"/>
                <w:tab w:val="right" w:pos="8640"/>
              </w:tabs>
              <w:spacing w:after="0"/>
              <w:rPr>
                <w:rFonts w:ascii="Arial" w:hAnsi="Arial" w:cs="Arial"/>
              </w:rPr>
            </w:pPr>
            <w:r w:rsidRPr="00C25EC8">
              <w:rPr>
                <w:rFonts w:ascii="Arial" w:hAnsi="Arial" w:cs="Arial"/>
              </w:rPr>
              <w:t>Carlos Desiderio.</w:t>
            </w:r>
          </w:p>
        </w:tc>
        <w:tc>
          <w:tcPr>
            <w:tcW w:w="4252" w:type="dxa"/>
          </w:tcPr>
          <w:p w:rsidR="002C6F42" w:rsidRPr="00C25EC8" w:rsidRDefault="002C6F42" w:rsidP="0074211E">
            <w:pPr>
              <w:tabs>
                <w:tab w:val="center" w:pos="4320"/>
                <w:tab w:val="right" w:pos="8640"/>
              </w:tabs>
              <w:spacing w:after="0"/>
              <w:rPr>
                <w:rFonts w:ascii="Arial" w:hAnsi="Arial" w:cs="Arial"/>
              </w:rPr>
            </w:pPr>
            <w:r w:rsidRPr="00C25EC8">
              <w:rPr>
                <w:rFonts w:ascii="Arial" w:hAnsi="Arial" w:cs="Arial"/>
              </w:rPr>
              <w:t>Desarrollador</w:t>
            </w:r>
          </w:p>
        </w:tc>
      </w:tr>
      <w:tr w:rsidR="002C6F42" w:rsidRPr="005F28CE" w:rsidTr="007978EA">
        <w:tc>
          <w:tcPr>
            <w:tcW w:w="2835" w:type="dxa"/>
          </w:tcPr>
          <w:p w:rsidR="002C6F42" w:rsidRPr="00C25EC8" w:rsidRDefault="002C6F42" w:rsidP="0074211E">
            <w:pPr>
              <w:tabs>
                <w:tab w:val="center" w:pos="4320"/>
                <w:tab w:val="right" w:pos="8640"/>
              </w:tabs>
              <w:spacing w:after="0"/>
              <w:rPr>
                <w:rFonts w:ascii="Arial" w:hAnsi="Arial" w:cs="Arial"/>
              </w:rPr>
            </w:pPr>
            <w:r w:rsidRPr="00C25EC8">
              <w:rPr>
                <w:rFonts w:ascii="Arial" w:hAnsi="Arial" w:cs="Arial"/>
              </w:rPr>
              <w:t>Douglas Quintero.</w:t>
            </w:r>
          </w:p>
        </w:tc>
        <w:tc>
          <w:tcPr>
            <w:tcW w:w="4252" w:type="dxa"/>
          </w:tcPr>
          <w:p w:rsidR="002C6F42" w:rsidRPr="00C25EC8" w:rsidRDefault="002C6F42" w:rsidP="0074211E">
            <w:pPr>
              <w:tabs>
                <w:tab w:val="center" w:pos="4320"/>
                <w:tab w:val="right" w:pos="8640"/>
              </w:tabs>
              <w:spacing w:after="0"/>
              <w:rPr>
                <w:rFonts w:ascii="Arial" w:hAnsi="Arial" w:cs="Arial"/>
              </w:rPr>
            </w:pPr>
            <w:r w:rsidRPr="00C25EC8">
              <w:rPr>
                <w:rFonts w:ascii="Arial" w:hAnsi="Arial" w:cs="Arial"/>
              </w:rPr>
              <w:t>Tester</w:t>
            </w:r>
          </w:p>
        </w:tc>
      </w:tr>
      <w:tr w:rsidR="002C6F42" w:rsidRPr="005F28CE" w:rsidTr="007978EA">
        <w:tc>
          <w:tcPr>
            <w:tcW w:w="2835" w:type="dxa"/>
          </w:tcPr>
          <w:p w:rsidR="002C6F42" w:rsidRPr="00C25EC8" w:rsidRDefault="002C6F42" w:rsidP="0074211E">
            <w:pPr>
              <w:tabs>
                <w:tab w:val="center" w:pos="4320"/>
                <w:tab w:val="right" w:pos="8640"/>
              </w:tabs>
              <w:spacing w:after="0"/>
              <w:rPr>
                <w:rFonts w:ascii="Arial" w:hAnsi="Arial" w:cs="Arial"/>
              </w:rPr>
            </w:pPr>
            <w:r w:rsidRPr="00C25EC8">
              <w:rPr>
                <w:rFonts w:ascii="Arial" w:hAnsi="Arial" w:cs="Arial"/>
              </w:rPr>
              <w:t>Franklin Cedillo</w:t>
            </w:r>
          </w:p>
        </w:tc>
        <w:tc>
          <w:tcPr>
            <w:tcW w:w="4252" w:type="dxa"/>
          </w:tcPr>
          <w:p w:rsidR="002C6F42" w:rsidRPr="00C25EC8" w:rsidRDefault="002C6F42" w:rsidP="0074211E">
            <w:pPr>
              <w:tabs>
                <w:tab w:val="center" w:pos="4320"/>
                <w:tab w:val="right" w:pos="8640"/>
              </w:tabs>
              <w:spacing w:after="0"/>
              <w:rPr>
                <w:rFonts w:ascii="Arial" w:hAnsi="Arial" w:cs="Arial"/>
              </w:rPr>
            </w:pPr>
            <w:r w:rsidRPr="00C25EC8">
              <w:rPr>
                <w:rFonts w:ascii="Arial" w:hAnsi="Arial" w:cs="Arial"/>
              </w:rPr>
              <w:t>Administrador del Proyecto</w:t>
            </w:r>
          </w:p>
        </w:tc>
      </w:tr>
    </w:tbl>
    <w:p w:rsidR="002C6F42" w:rsidRDefault="002C6F42" w:rsidP="007978EA">
      <w:pPr>
        <w:pStyle w:val="TesisNormal2"/>
        <w:ind w:left="1080"/>
        <w:rPr>
          <w:lang w:val="es-EC"/>
        </w:rPr>
      </w:pPr>
    </w:p>
    <w:p w:rsidR="00C25EC8" w:rsidRDefault="00C25EC8" w:rsidP="007978EA">
      <w:pPr>
        <w:pStyle w:val="TesisNormal2"/>
        <w:ind w:left="1080"/>
        <w:rPr>
          <w:lang w:val="es-EC"/>
        </w:rPr>
      </w:pPr>
    </w:p>
    <w:p w:rsidR="00854BA8" w:rsidRDefault="00854BA8" w:rsidP="007978EA">
      <w:pPr>
        <w:pStyle w:val="TesisNormal2"/>
        <w:ind w:left="1080"/>
        <w:rPr>
          <w:lang w:val="es-EC"/>
        </w:rPr>
      </w:pPr>
    </w:p>
    <w:p w:rsidR="00854BA8" w:rsidRDefault="00854BA8" w:rsidP="007978EA">
      <w:pPr>
        <w:pStyle w:val="TesisNormal2"/>
        <w:ind w:left="1080"/>
        <w:rPr>
          <w:lang w:val="es-EC"/>
        </w:rPr>
      </w:pPr>
    </w:p>
    <w:p w:rsidR="00854BA8" w:rsidRDefault="00854BA8" w:rsidP="007978EA">
      <w:pPr>
        <w:pStyle w:val="TesisNormal2"/>
        <w:ind w:left="1080"/>
        <w:rPr>
          <w:lang w:val="es-EC"/>
        </w:rPr>
      </w:pPr>
    </w:p>
    <w:p w:rsidR="00854BA8" w:rsidRPr="002C6F42" w:rsidRDefault="00854BA8" w:rsidP="007978EA">
      <w:pPr>
        <w:pStyle w:val="TesisNormal2"/>
        <w:ind w:left="1080"/>
        <w:rPr>
          <w:lang w:val="es-EC"/>
        </w:rPr>
      </w:pPr>
    </w:p>
    <w:p w:rsidR="0074211E" w:rsidRPr="00854BA8" w:rsidRDefault="0074211E" w:rsidP="007978EA">
      <w:pPr>
        <w:pStyle w:val="TesisNormal2"/>
        <w:ind w:left="1080"/>
        <w:rPr>
          <w:b/>
          <w:bCs/>
          <w:lang w:val="es-ES"/>
        </w:rPr>
      </w:pPr>
      <w:bookmarkStart w:id="502" w:name="_Toc226711239"/>
      <w:bookmarkStart w:id="503" w:name="_Toc233028127"/>
      <w:r w:rsidRPr="0074211E">
        <w:rPr>
          <w:b/>
          <w:bCs/>
          <w:lang w:val="es-EC"/>
        </w:rPr>
        <w:t>Características</w:t>
      </w:r>
      <w:r w:rsidRPr="0074211E">
        <w:rPr>
          <w:b/>
          <w:bCs/>
          <w:lang w:val="en-US"/>
        </w:rPr>
        <w:t xml:space="preserve"> y</w:t>
      </w:r>
      <w:r w:rsidRPr="002755A2">
        <w:rPr>
          <w:b/>
          <w:bCs/>
          <w:lang w:val="es-ES"/>
        </w:rPr>
        <w:t xml:space="preserve"> Funcionalidades</w:t>
      </w:r>
      <w:r w:rsidRPr="0074211E">
        <w:rPr>
          <w:b/>
          <w:bCs/>
          <w:lang w:val="en-US"/>
        </w:rPr>
        <w:t xml:space="preserve"> a</w:t>
      </w:r>
      <w:r w:rsidRPr="002755A2">
        <w:rPr>
          <w:b/>
          <w:bCs/>
          <w:lang w:val="es-ES"/>
        </w:rPr>
        <w:t xml:space="preserve"> Probar</w:t>
      </w:r>
      <w:bookmarkEnd w:id="502"/>
      <w:bookmarkEnd w:id="503"/>
    </w:p>
    <w:p w:rsidR="00C25EC8" w:rsidRPr="00854BA8" w:rsidRDefault="00C25EC8" w:rsidP="007978EA">
      <w:pPr>
        <w:pStyle w:val="TesisNormal2"/>
        <w:ind w:left="1080"/>
        <w:rPr>
          <w:b/>
          <w:bCs/>
          <w:lang w:val="es-ES"/>
        </w:rPr>
      </w:pPr>
    </w:p>
    <w:p w:rsidR="00C25EC8" w:rsidRPr="0094120C" w:rsidRDefault="00C25EC8" w:rsidP="00C25EC8">
      <w:pPr>
        <w:pStyle w:val="TABLATITULO"/>
      </w:pPr>
      <w:bookmarkStart w:id="504" w:name="_Toc236301426"/>
      <w:r w:rsidRPr="0094120C">
        <w:t>Tabla 3.</w:t>
      </w:r>
      <w:r>
        <w:t>64.</w:t>
      </w:r>
      <w:r w:rsidRPr="00C25EC8">
        <w:t xml:space="preserve"> </w:t>
      </w:r>
      <w:r>
        <w:t>Funcionalidades a ser probadas.</w:t>
      </w:r>
      <w:bookmarkEnd w:id="504"/>
    </w:p>
    <w:tbl>
      <w:tblPr>
        <w:tblW w:w="7142"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4"/>
        <w:gridCol w:w="5158"/>
      </w:tblGrid>
      <w:tr w:rsidR="0074211E" w:rsidRPr="00513CC0" w:rsidTr="00C25EC8">
        <w:tc>
          <w:tcPr>
            <w:tcW w:w="1984" w:type="dxa"/>
            <w:shd w:val="clear" w:color="auto" w:fill="BFBFBF" w:themeFill="background1" w:themeFillShade="BF"/>
          </w:tcPr>
          <w:p w:rsidR="0074211E" w:rsidRPr="00C25EC8" w:rsidRDefault="0074211E" w:rsidP="00A825B9">
            <w:pPr>
              <w:tabs>
                <w:tab w:val="center" w:pos="4320"/>
                <w:tab w:val="right" w:pos="8640"/>
              </w:tabs>
              <w:rPr>
                <w:rFonts w:ascii="Arial" w:hAnsi="Arial" w:cs="Arial"/>
                <w:b/>
                <w:lang w:val="es-MX"/>
              </w:rPr>
            </w:pPr>
            <w:bookmarkStart w:id="505" w:name="_Toc488808352"/>
            <w:bookmarkStart w:id="506" w:name="_Toc527721008"/>
            <w:r w:rsidRPr="00C25EC8">
              <w:rPr>
                <w:rFonts w:ascii="Arial" w:hAnsi="Arial" w:cs="Arial"/>
                <w:b/>
                <w:lang w:val="es-MX"/>
              </w:rPr>
              <w:t>Módulo</w:t>
            </w:r>
          </w:p>
        </w:tc>
        <w:tc>
          <w:tcPr>
            <w:tcW w:w="5158" w:type="dxa"/>
            <w:shd w:val="clear" w:color="auto" w:fill="BFBFBF" w:themeFill="background1" w:themeFillShade="BF"/>
          </w:tcPr>
          <w:p w:rsidR="0074211E" w:rsidRPr="00C25EC8" w:rsidRDefault="0074211E" w:rsidP="00A825B9">
            <w:pPr>
              <w:tabs>
                <w:tab w:val="center" w:pos="4320"/>
                <w:tab w:val="right" w:pos="8640"/>
              </w:tabs>
              <w:rPr>
                <w:rFonts w:ascii="Arial" w:hAnsi="Arial" w:cs="Arial"/>
                <w:b/>
                <w:lang w:val="es-MX"/>
              </w:rPr>
            </w:pPr>
            <w:r w:rsidRPr="00C25EC8">
              <w:rPr>
                <w:rFonts w:ascii="Arial" w:hAnsi="Arial" w:cs="Arial"/>
                <w:b/>
                <w:lang w:val="es-MX"/>
              </w:rPr>
              <w:t>Funcionalidad para definir casos de pruebas</w:t>
            </w:r>
          </w:p>
        </w:tc>
      </w:tr>
      <w:tr w:rsidR="0074211E" w:rsidRPr="00513CC0" w:rsidTr="00C25EC8">
        <w:tc>
          <w:tcPr>
            <w:tcW w:w="1984" w:type="dxa"/>
          </w:tcPr>
          <w:p w:rsidR="0074211E" w:rsidRPr="00C25EC8" w:rsidRDefault="0074211E" w:rsidP="0074211E">
            <w:pPr>
              <w:tabs>
                <w:tab w:val="center" w:pos="4320"/>
                <w:tab w:val="right" w:pos="8640"/>
              </w:tabs>
              <w:spacing w:after="0"/>
              <w:rPr>
                <w:rFonts w:ascii="Arial" w:hAnsi="Arial" w:cs="Arial"/>
                <w:lang w:val="es-MX"/>
              </w:rPr>
            </w:pPr>
            <w:r w:rsidRPr="00C25EC8">
              <w:rPr>
                <w:rFonts w:ascii="Arial" w:hAnsi="Arial" w:cs="Arial"/>
                <w:lang w:val="es-MX"/>
              </w:rPr>
              <w:t>Administración de Entidades del Módulo CPGA</w:t>
            </w:r>
          </w:p>
        </w:tc>
        <w:tc>
          <w:tcPr>
            <w:tcW w:w="5158" w:type="dxa"/>
          </w:tcPr>
          <w:p w:rsidR="0074211E" w:rsidRPr="00C25EC8" w:rsidRDefault="0074211E" w:rsidP="0074211E">
            <w:pPr>
              <w:tabs>
                <w:tab w:val="center" w:pos="4320"/>
                <w:tab w:val="right" w:pos="8640"/>
              </w:tabs>
              <w:spacing w:after="0"/>
              <w:rPr>
                <w:rFonts w:ascii="Arial" w:hAnsi="Arial" w:cs="Arial"/>
                <w:lang w:val="es-MX"/>
              </w:rPr>
            </w:pPr>
            <w:r w:rsidRPr="00C25EC8">
              <w:rPr>
                <w:rFonts w:ascii="Arial" w:hAnsi="Arial" w:cs="Arial"/>
                <w:lang w:val="es-MX"/>
              </w:rPr>
              <w:t>Manipulación de registros de sociedades con sus respectivas sucursales y empleados. Asegurar la consistencia de la información ingresada y consultada.</w:t>
            </w:r>
          </w:p>
        </w:tc>
      </w:tr>
      <w:tr w:rsidR="0074211E" w:rsidRPr="00513CC0" w:rsidTr="00C25EC8">
        <w:tc>
          <w:tcPr>
            <w:tcW w:w="1984" w:type="dxa"/>
          </w:tcPr>
          <w:p w:rsidR="0074211E" w:rsidRPr="00C25EC8" w:rsidRDefault="0074211E" w:rsidP="0074211E">
            <w:pPr>
              <w:tabs>
                <w:tab w:val="center" w:pos="4320"/>
                <w:tab w:val="right" w:pos="8640"/>
              </w:tabs>
              <w:spacing w:after="0"/>
              <w:rPr>
                <w:rFonts w:ascii="Arial" w:hAnsi="Arial" w:cs="Arial"/>
                <w:lang w:val="es-MX"/>
              </w:rPr>
            </w:pPr>
            <w:r w:rsidRPr="00C25EC8">
              <w:rPr>
                <w:rFonts w:ascii="Arial" w:hAnsi="Arial" w:cs="Arial"/>
                <w:lang w:val="es-MX"/>
              </w:rPr>
              <w:t>Administración del Módulo de Seguridad</w:t>
            </w:r>
          </w:p>
        </w:tc>
        <w:tc>
          <w:tcPr>
            <w:tcW w:w="5158" w:type="dxa"/>
          </w:tcPr>
          <w:p w:rsidR="0074211E" w:rsidRPr="00C25EC8" w:rsidRDefault="0074211E" w:rsidP="0074211E">
            <w:pPr>
              <w:tabs>
                <w:tab w:val="center" w:pos="4320"/>
                <w:tab w:val="right" w:pos="8640"/>
              </w:tabs>
              <w:spacing w:after="0"/>
              <w:rPr>
                <w:rFonts w:ascii="Arial" w:hAnsi="Arial" w:cs="Arial"/>
                <w:lang w:val="es-MX"/>
              </w:rPr>
            </w:pPr>
            <w:r w:rsidRPr="00C25EC8">
              <w:rPr>
                <w:rFonts w:ascii="Arial" w:hAnsi="Arial" w:cs="Arial"/>
                <w:lang w:val="es-MX"/>
              </w:rPr>
              <w:t>Generar roles y asignarlas correctamente a los usuarios del sistema. Además se debe controlar que los permisos al Menú de Actividades Transaccionales estén fuertemente ligados a cada rol establecido a cada uno de los usuarios</w:t>
            </w:r>
          </w:p>
        </w:tc>
      </w:tr>
      <w:tr w:rsidR="0074211E" w:rsidRPr="00513CC0" w:rsidTr="00C25EC8">
        <w:tc>
          <w:tcPr>
            <w:tcW w:w="1984" w:type="dxa"/>
          </w:tcPr>
          <w:p w:rsidR="0074211E" w:rsidRPr="00C25EC8" w:rsidRDefault="0074211E" w:rsidP="0074211E">
            <w:pPr>
              <w:tabs>
                <w:tab w:val="center" w:pos="4320"/>
                <w:tab w:val="right" w:pos="8640"/>
              </w:tabs>
              <w:spacing w:after="0"/>
              <w:rPr>
                <w:rFonts w:ascii="Arial" w:hAnsi="Arial" w:cs="Arial"/>
                <w:lang w:val="es-MX"/>
              </w:rPr>
            </w:pPr>
            <w:r w:rsidRPr="00C25EC8">
              <w:rPr>
                <w:rFonts w:ascii="Arial" w:hAnsi="Arial" w:cs="Arial"/>
                <w:lang w:val="es-MX"/>
              </w:rPr>
              <w:t>Administración del Módulo de Sistemas</w:t>
            </w:r>
          </w:p>
        </w:tc>
        <w:tc>
          <w:tcPr>
            <w:tcW w:w="5158" w:type="dxa"/>
          </w:tcPr>
          <w:p w:rsidR="0074211E" w:rsidRPr="00C25EC8" w:rsidRDefault="0074211E" w:rsidP="0074211E">
            <w:pPr>
              <w:tabs>
                <w:tab w:val="center" w:pos="4320"/>
                <w:tab w:val="right" w:pos="8640"/>
              </w:tabs>
              <w:spacing w:after="0"/>
              <w:rPr>
                <w:rFonts w:ascii="Arial" w:hAnsi="Arial" w:cs="Arial"/>
                <w:lang w:val="es-MX"/>
              </w:rPr>
            </w:pPr>
            <w:r w:rsidRPr="00C25EC8">
              <w:rPr>
                <w:rFonts w:ascii="Arial" w:hAnsi="Arial" w:cs="Arial"/>
                <w:lang w:val="es-MX"/>
              </w:rPr>
              <w:t>Verificar que el usuario logre autenticarse correctamente y también pueda cambiar su contraseña.</w:t>
            </w:r>
          </w:p>
        </w:tc>
      </w:tr>
      <w:bookmarkEnd w:id="505"/>
      <w:bookmarkEnd w:id="506"/>
    </w:tbl>
    <w:p w:rsidR="002C6F42" w:rsidRPr="0074211E" w:rsidRDefault="002C6F42" w:rsidP="007978EA">
      <w:pPr>
        <w:pStyle w:val="TesisNormal2"/>
        <w:ind w:left="1080"/>
        <w:rPr>
          <w:lang w:val="es-MX"/>
        </w:rPr>
      </w:pPr>
    </w:p>
    <w:p w:rsidR="0074211E" w:rsidRPr="0074211E" w:rsidRDefault="0074211E" w:rsidP="007978EA">
      <w:pPr>
        <w:pStyle w:val="TesisNormal2"/>
        <w:ind w:left="1080"/>
        <w:rPr>
          <w:b/>
          <w:bCs/>
          <w:lang w:val="es-EC"/>
        </w:rPr>
      </w:pPr>
      <w:bookmarkStart w:id="507" w:name="_Toc226711240"/>
      <w:bookmarkStart w:id="508" w:name="_Toc233028128"/>
      <w:r w:rsidRPr="0074211E">
        <w:rPr>
          <w:b/>
          <w:bCs/>
          <w:lang w:val="es-EC"/>
        </w:rPr>
        <w:t>Resultados Esperados de Pruebas</w:t>
      </w:r>
      <w:bookmarkEnd w:id="507"/>
      <w:bookmarkEnd w:id="508"/>
    </w:p>
    <w:p w:rsidR="0074211E" w:rsidRPr="0074211E" w:rsidRDefault="0074211E" w:rsidP="007978EA">
      <w:pPr>
        <w:pStyle w:val="TesisNormal2"/>
        <w:ind w:left="1080"/>
        <w:rPr>
          <w:iCs/>
          <w:lang w:val="es-EC"/>
        </w:rPr>
      </w:pPr>
    </w:p>
    <w:p w:rsidR="0074211E" w:rsidRPr="0074211E" w:rsidRDefault="0074211E" w:rsidP="007978EA">
      <w:pPr>
        <w:pStyle w:val="TesisNormal2"/>
        <w:ind w:left="1080"/>
        <w:rPr>
          <w:lang w:val="es-EC"/>
        </w:rPr>
      </w:pPr>
      <w:r w:rsidRPr="0074211E">
        <w:rPr>
          <w:lang w:val="es-EC"/>
        </w:rPr>
        <w:t xml:space="preserve">De acuerdo a las métricas y a los criterios de evaluación, se espera que los resultados se encuentre dentro del rango de aceptación de </w:t>
      </w:r>
      <w:r w:rsidR="00C25EC8">
        <w:rPr>
          <w:lang w:val="es-EC"/>
        </w:rPr>
        <w:t>b</w:t>
      </w:r>
      <w:r w:rsidRPr="0074211E">
        <w:rPr>
          <w:lang w:val="es-EC"/>
        </w:rPr>
        <w:t>ajo</w:t>
      </w:r>
      <w:r w:rsidR="00C25EC8">
        <w:rPr>
          <w:lang w:val="es-EC"/>
        </w:rPr>
        <w:t xml:space="preserve"> </w:t>
      </w:r>
      <w:r w:rsidRPr="0074211E">
        <w:rPr>
          <w:lang w:val="es-EC"/>
        </w:rPr>
        <w:t>(Se puede usar el sistema con leves limitaciones) y A (Aceptación de las pruebas)</w:t>
      </w:r>
    </w:p>
    <w:p w:rsidR="0074211E" w:rsidRDefault="0074211E" w:rsidP="007978EA">
      <w:pPr>
        <w:pStyle w:val="TesisNormal2"/>
        <w:ind w:left="1080"/>
        <w:rPr>
          <w:b/>
          <w:i/>
        </w:rPr>
      </w:pPr>
    </w:p>
    <w:p w:rsidR="00854BA8" w:rsidRDefault="00854BA8" w:rsidP="007978EA">
      <w:pPr>
        <w:pStyle w:val="TesisNormal2"/>
        <w:ind w:left="1080"/>
        <w:rPr>
          <w:b/>
          <w:i/>
        </w:rPr>
      </w:pPr>
    </w:p>
    <w:p w:rsidR="00854BA8" w:rsidRDefault="00854BA8" w:rsidP="007978EA">
      <w:pPr>
        <w:pStyle w:val="TesisNormal2"/>
        <w:ind w:left="1080"/>
        <w:rPr>
          <w:b/>
          <w:i/>
        </w:rPr>
      </w:pPr>
    </w:p>
    <w:p w:rsidR="00854BA8" w:rsidRDefault="00854BA8" w:rsidP="007978EA">
      <w:pPr>
        <w:pStyle w:val="TesisNormal2"/>
        <w:ind w:left="1080"/>
        <w:rPr>
          <w:b/>
          <w:i/>
        </w:rPr>
      </w:pPr>
    </w:p>
    <w:p w:rsidR="00854BA8" w:rsidRPr="0074211E" w:rsidRDefault="00854BA8" w:rsidP="007978EA">
      <w:pPr>
        <w:pStyle w:val="TesisNormal2"/>
        <w:ind w:left="1080"/>
        <w:rPr>
          <w:b/>
          <w:i/>
        </w:rPr>
      </w:pPr>
    </w:p>
    <w:p w:rsidR="0074211E" w:rsidRPr="0074211E" w:rsidRDefault="0074211E" w:rsidP="007978EA">
      <w:pPr>
        <w:pStyle w:val="TesisNormal2"/>
        <w:ind w:left="1080"/>
        <w:rPr>
          <w:b/>
          <w:bCs/>
        </w:rPr>
      </w:pPr>
      <w:bookmarkStart w:id="509" w:name="_Toc226711241"/>
      <w:bookmarkStart w:id="510" w:name="_Toc233028129"/>
      <w:r w:rsidRPr="0074211E">
        <w:rPr>
          <w:b/>
          <w:bCs/>
        </w:rPr>
        <w:t>Procedimiento de Pruebas</w:t>
      </w:r>
      <w:bookmarkEnd w:id="509"/>
      <w:bookmarkEnd w:id="510"/>
    </w:p>
    <w:p w:rsidR="0074211E" w:rsidRPr="0074211E" w:rsidRDefault="0074211E" w:rsidP="007978EA">
      <w:pPr>
        <w:pStyle w:val="TesisNormal2"/>
        <w:ind w:left="1080"/>
        <w:rPr>
          <w:iCs/>
        </w:rPr>
      </w:pPr>
      <w:bookmarkStart w:id="511" w:name="_Toc527721013"/>
    </w:p>
    <w:p w:rsidR="0074211E" w:rsidRPr="0074211E" w:rsidRDefault="0074211E" w:rsidP="007978EA">
      <w:pPr>
        <w:pStyle w:val="TesisNormal2"/>
        <w:ind w:left="1080"/>
        <w:rPr>
          <w:b/>
          <w:bCs/>
        </w:rPr>
      </w:pPr>
      <w:bookmarkStart w:id="512" w:name="_Toc226711242"/>
      <w:bookmarkStart w:id="513" w:name="_Toc233028130"/>
      <w:bookmarkEnd w:id="511"/>
      <w:r w:rsidRPr="0074211E">
        <w:rPr>
          <w:b/>
          <w:bCs/>
        </w:rPr>
        <w:t>Instalación de las Pruebas</w:t>
      </w:r>
      <w:bookmarkEnd w:id="512"/>
      <w:bookmarkEnd w:id="513"/>
    </w:p>
    <w:p w:rsidR="0074211E" w:rsidRPr="0074211E" w:rsidRDefault="0074211E" w:rsidP="007978EA">
      <w:pPr>
        <w:pStyle w:val="TesisNormal2"/>
        <w:ind w:left="1080"/>
        <w:rPr>
          <w:lang w:val="es-EC"/>
        </w:rPr>
      </w:pPr>
    </w:p>
    <w:p w:rsidR="0074211E" w:rsidRPr="0074211E" w:rsidRDefault="0074211E" w:rsidP="00F66CF4">
      <w:pPr>
        <w:pStyle w:val="TesisNormal2"/>
        <w:numPr>
          <w:ilvl w:val="0"/>
          <w:numId w:val="234"/>
        </w:numPr>
        <w:ind w:left="1440"/>
        <w:rPr>
          <w:lang w:val="es-EC"/>
        </w:rPr>
      </w:pPr>
      <w:r w:rsidRPr="0074211E">
        <w:rPr>
          <w:lang w:val="es-EC"/>
        </w:rPr>
        <w:t>Verificar que el ambiente de desarrollo o pre-producción esté en correcto funcionamiento.</w:t>
      </w:r>
    </w:p>
    <w:p w:rsidR="0074211E" w:rsidRPr="0074211E" w:rsidRDefault="0074211E" w:rsidP="00F66CF4">
      <w:pPr>
        <w:pStyle w:val="TesisNormal2"/>
        <w:numPr>
          <w:ilvl w:val="0"/>
          <w:numId w:val="234"/>
        </w:numPr>
        <w:ind w:left="1440"/>
        <w:rPr>
          <w:lang w:val="es-EC"/>
        </w:rPr>
      </w:pPr>
      <w:r w:rsidRPr="0074211E">
        <w:rPr>
          <w:lang w:val="es-EC"/>
        </w:rPr>
        <w:t xml:space="preserve">Tener los documentos de pruebas completos, perfectamente diseñados y </w:t>
      </w:r>
      <w:r w:rsidR="00C25EC8" w:rsidRPr="0074211E">
        <w:rPr>
          <w:lang w:val="es-EC"/>
        </w:rPr>
        <w:t>estructurados.</w:t>
      </w:r>
    </w:p>
    <w:p w:rsidR="0074211E" w:rsidRPr="0074211E" w:rsidRDefault="0074211E" w:rsidP="00F66CF4">
      <w:pPr>
        <w:pStyle w:val="TesisNormal2"/>
        <w:numPr>
          <w:ilvl w:val="0"/>
          <w:numId w:val="234"/>
        </w:numPr>
        <w:ind w:left="1440"/>
        <w:rPr>
          <w:lang w:val="es-EC"/>
        </w:rPr>
      </w:pPr>
      <w:r w:rsidRPr="0074211E">
        <w:rPr>
          <w:lang w:val="es-EC"/>
        </w:rPr>
        <w:t>Se necesita la presencia completa del equipo de pruebas y de aprobación.</w:t>
      </w:r>
    </w:p>
    <w:p w:rsidR="0074211E" w:rsidRDefault="0074211E" w:rsidP="007978EA">
      <w:pPr>
        <w:pStyle w:val="TesisNormal2"/>
        <w:ind w:left="1080"/>
        <w:rPr>
          <w:b/>
          <w:bCs/>
        </w:rPr>
      </w:pPr>
      <w:bookmarkStart w:id="514" w:name="_Toc226711243"/>
      <w:bookmarkStart w:id="515" w:name="_Toc233028131"/>
      <w:r w:rsidRPr="0074211E">
        <w:rPr>
          <w:b/>
          <w:bCs/>
        </w:rPr>
        <w:t>Procedimientos de Pruebas</w:t>
      </w:r>
      <w:bookmarkEnd w:id="514"/>
      <w:bookmarkEnd w:id="515"/>
    </w:p>
    <w:p w:rsidR="0074211E" w:rsidRPr="0074211E" w:rsidRDefault="0074211E" w:rsidP="007978EA">
      <w:pPr>
        <w:pStyle w:val="TesisNormal2"/>
        <w:ind w:left="1713"/>
        <w:rPr>
          <w:b/>
          <w:bCs/>
        </w:rPr>
      </w:pPr>
    </w:p>
    <w:p w:rsidR="0074211E" w:rsidRPr="0074211E" w:rsidRDefault="0074211E" w:rsidP="00F66CF4">
      <w:pPr>
        <w:pStyle w:val="TesisNormal2"/>
        <w:numPr>
          <w:ilvl w:val="0"/>
          <w:numId w:val="235"/>
        </w:numPr>
        <w:ind w:left="1440"/>
        <w:rPr>
          <w:lang w:val="es-EC"/>
        </w:rPr>
      </w:pPr>
      <w:r w:rsidRPr="0074211E">
        <w:rPr>
          <w:lang w:val="es-EC"/>
        </w:rPr>
        <w:t>Se pide a cada responsable que empiece con la tarea encomendada para su respectivo módulo.</w:t>
      </w:r>
    </w:p>
    <w:p w:rsidR="0074211E" w:rsidRPr="0074211E" w:rsidRDefault="0074211E" w:rsidP="00F66CF4">
      <w:pPr>
        <w:pStyle w:val="TesisNormal2"/>
        <w:numPr>
          <w:ilvl w:val="0"/>
          <w:numId w:val="235"/>
        </w:numPr>
        <w:ind w:left="1440"/>
        <w:rPr>
          <w:lang w:val="es-EC"/>
        </w:rPr>
      </w:pPr>
      <w:r w:rsidRPr="0074211E">
        <w:rPr>
          <w:lang w:val="es-EC"/>
        </w:rPr>
        <w:t>El responsable deberá realizar las actividades asignadas dentro del sistema paso a paso.</w:t>
      </w:r>
    </w:p>
    <w:p w:rsidR="0074211E" w:rsidRPr="0074211E" w:rsidRDefault="0074211E" w:rsidP="00F66CF4">
      <w:pPr>
        <w:pStyle w:val="TesisNormal2"/>
        <w:numPr>
          <w:ilvl w:val="0"/>
          <w:numId w:val="235"/>
        </w:numPr>
        <w:ind w:left="1440"/>
        <w:rPr>
          <w:lang w:val="es-EC"/>
        </w:rPr>
      </w:pPr>
      <w:r w:rsidRPr="0074211E">
        <w:rPr>
          <w:lang w:val="es-EC"/>
        </w:rPr>
        <w:t>Por cada actividad probada se deberá asignar uno de los criterios de evaluación dependiendo del resultado.</w:t>
      </w:r>
    </w:p>
    <w:p w:rsidR="0074211E" w:rsidRPr="0074211E" w:rsidRDefault="0074211E" w:rsidP="00F66CF4">
      <w:pPr>
        <w:pStyle w:val="TesisNormal2"/>
        <w:numPr>
          <w:ilvl w:val="0"/>
          <w:numId w:val="235"/>
        </w:numPr>
        <w:ind w:left="1440"/>
        <w:rPr>
          <w:i/>
          <w:lang w:val="es-EC"/>
        </w:rPr>
      </w:pPr>
      <w:r w:rsidRPr="0074211E">
        <w:rPr>
          <w:lang w:val="es-EC"/>
        </w:rPr>
        <w:t>Entregar al/los responsable(s) de la aceptación del documento para su respectiva revisión y confirmación de los resultados.</w:t>
      </w:r>
    </w:p>
    <w:p w:rsidR="0074211E" w:rsidRDefault="0074211E" w:rsidP="007978EA">
      <w:pPr>
        <w:pStyle w:val="TesisNormal2"/>
        <w:ind w:left="1713"/>
        <w:rPr>
          <w:bCs/>
          <w:iCs/>
        </w:rPr>
      </w:pPr>
    </w:p>
    <w:p w:rsidR="00854BA8" w:rsidRPr="0074211E" w:rsidRDefault="00854BA8" w:rsidP="007978EA">
      <w:pPr>
        <w:pStyle w:val="TesisNormal2"/>
        <w:ind w:left="1713"/>
        <w:rPr>
          <w:bCs/>
          <w:iCs/>
        </w:rPr>
      </w:pPr>
    </w:p>
    <w:p w:rsidR="0074211E" w:rsidRPr="0074211E" w:rsidRDefault="0074211E" w:rsidP="007978EA">
      <w:pPr>
        <w:pStyle w:val="TesisNormal2"/>
        <w:ind w:left="1080"/>
        <w:rPr>
          <w:b/>
          <w:bCs/>
          <w:lang w:val="es-EC"/>
        </w:rPr>
      </w:pPr>
      <w:bookmarkStart w:id="516" w:name="_Toc226711244"/>
      <w:bookmarkStart w:id="517" w:name="_Toc233028132"/>
      <w:r w:rsidRPr="0074211E">
        <w:rPr>
          <w:b/>
          <w:bCs/>
          <w:lang w:val="es-EC"/>
        </w:rPr>
        <w:t>Requerimientos de Recursos para Pruebas</w:t>
      </w:r>
      <w:bookmarkEnd w:id="516"/>
      <w:bookmarkEnd w:id="517"/>
    </w:p>
    <w:p w:rsidR="0074211E" w:rsidRPr="0074211E" w:rsidRDefault="0074211E" w:rsidP="007978EA">
      <w:pPr>
        <w:pStyle w:val="TesisNormal2"/>
        <w:ind w:left="1080"/>
        <w:rPr>
          <w:iCs/>
        </w:rPr>
      </w:pPr>
      <w:bookmarkStart w:id="518" w:name="_Toc488808371"/>
      <w:bookmarkStart w:id="519" w:name="_Toc527721019"/>
    </w:p>
    <w:p w:rsidR="0074211E" w:rsidRPr="0074211E" w:rsidRDefault="0074211E" w:rsidP="007978EA">
      <w:pPr>
        <w:pStyle w:val="TesisNormal2"/>
        <w:ind w:left="1080"/>
        <w:rPr>
          <w:b/>
          <w:bCs/>
        </w:rPr>
      </w:pPr>
      <w:bookmarkStart w:id="520" w:name="_Toc226711245"/>
      <w:bookmarkStart w:id="521" w:name="_Toc233028133"/>
      <w:bookmarkEnd w:id="518"/>
      <w:bookmarkEnd w:id="519"/>
      <w:r w:rsidRPr="0074211E">
        <w:rPr>
          <w:b/>
          <w:bCs/>
        </w:rPr>
        <w:t>Necesidades del Ambiente</w:t>
      </w:r>
      <w:bookmarkEnd w:id="520"/>
      <w:bookmarkEnd w:id="521"/>
    </w:p>
    <w:p w:rsidR="00CB585C" w:rsidRPr="0094120C" w:rsidRDefault="00CB585C" w:rsidP="00CB585C">
      <w:pPr>
        <w:pStyle w:val="TABLATITULO"/>
      </w:pPr>
      <w:bookmarkStart w:id="522" w:name="_Toc236301427"/>
      <w:r w:rsidRPr="0094120C">
        <w:t>Tabla 3.</w:t>
      </w:r>
      <w:r>
        <w:t>65.</w:t>
      </w:r>
      <w:r w:rsidRPr="00C25EC8">
        <w:t xml:space="preserve"> </w:t>
      </w:r>
      <w:r>
        <w:t>Necesidades del Ambiente</w:t>
      </w:r>
      <w:bookmarkEnd w:id="522"/>
    </w:p>
    <w:tbl>
      <w:tblPr>
        <w:tblW w:w="7235"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4"/>
        <w:gridCol w:w="1582"/>
        <w:gridCol w:w="2197"/>
        <w:gridCol w:w="1652"/>
      </w:tblGrid>
      <w:tr w:rsidR="00C25EC8" w:rsidRPr="00302D83" w:rsidTr="00C25EC8">
        <w:tc>
          <w:tcPr>
            <w:tcW w:w="1804" w:type="dxa"/>
            <w:shd w:val="clear" w:color="auto" w:fill="BFBFBF" w:themeFill="background1" w:themeFillShade="BF"/>
          </w:tcPr>
          <w:p w:rsidR="0074211E" w:rsidRPr="00C25EC8" w:rsidRDefault="0074211E" w:rsidP="00D97C08">
            <w:pPr>
              <w:tabs>
                <w:tab w:val="center" w:pos="4320"/>
                <w:tab w:val="right" w:pos="8640"/>
              </w:tabs>
              <w:spacing w:after="0"/>
              <w:rPr>
                <w:rFonts w:ascii="Arial" w:hAnsi="Arial" w:cs="Arial"/>
                <w:b/>
              </w:rPr>
            </w:pPr>
            <w:r w:rsidRPr="00C25EC8">
              <w:rPr>
                <w:rFonts w:ascii="Arial" w:hAnsi="Arial" w:cs="Arial"/>
                <w:b/>
              </w:rPr>
              <w:t>Ma</w:t>
            </w:r>
            <w:r w:rsidR="00D97C08" w:rsidRPr="00C25EC8">
              <w:rPr>
                <w:rFonts w:ascii="Arial" w:hAnsi="Arial" w:cs="Arial"/>
                <w:b/>
              </w:rPr>
              <w:t>quina</w:t>
            </w:r>
          </w:p>
        </w:tc>
        <w:tc>
          <w:tcPr>
            <w:tcW w:w="1582" w:type="dxa"/>
            <w:shd w:val="clear" w:color="auto" w:fill="BFBFBF" w:themeFill="background1" w:themeFillShade="BF"/>
          </w:tcPr>
          <w:p w:rsidR="0074211E" w:rsidRPr="00C25EC8" w:rsidRDefault="0074211E" w:rsidP="00D97C08">
            <w:pPr>
              <w:tabs>
                <w:tab w:val="center" w:pos="4320"/>
                <w:tab w:val="right" w:pos="8640"/>
              </w:tabs>
              <w:spacing w:after="0"/>
              <w:rPr>
                <w:rFonts w:ascii="Arial" w:hAnsi="Arial" w:cs="Arial"/>
                <w:b/>
              </w:rPr>
            </w:pPr>
            <w:r w:rsidRPr="00C25EC8">
              <w:rPr>
                <w:rFonts w:ascii="Arial" w:hAnsi="Arial" w:cs="Arial"/>
                <w:b/>
              </w:rPr>
              <w:t>Producción/Prueba</w:t>
            </w:r>
          </w:p>
        </w:tc>
        <w:tc>
          <w:tcPr>
            <w:tcW w:w="2197" w:type="dxa"/>
            <w:shd w:val="clear" w:color="auto" w:fill="BFBFBF" w:themeFill="background1" w:themeFillShade="BF"/>
          </w:tcPr>
          <w:p w:rsidR="0074211E" w:rsidRPr="00C25EC8" w:rsidRDefault="0074211E" w:rsidP="00D97C08">
            <w:pPr>
              <w:tabs>
                <w:tab w:val="center" w:pos="4320"/>
                <w:tab w:val="right" w:pos="8640"/>
              </w:tabs>
              <w:spacing w:after="0"/>
              <w:rPr>
                <w:rFonts w:ascii="Arial" w:hAnsi="Arial" w:cs="Arial"/>
                <w:b/>
              </w:rPr>
            </w:pPr>
            <w:r w:rsidRPr="00C25EC8">
              <w:rPr>
                <w:rFonts w:ascii="Arial" w:hAnsi="Arial" w:cs="Arial"/>
                <w:b/>
              </w:rPr>
              <w:t>Consideraciones</w:t>
            </w:r>
          </w:p>
        </w:tc>
        <w:tc>
          <w:tcPr>
            <w:tcW w:w="1652" w:type="dxa"/>
            <w:shd w:val="clear" w:color="auto" w:fill="BFBFBF" w:themeFill="background1" w:themeFillShade="BF"/>
          </w:tcPr>
          <w:p w:rsidR="0074211E" w:rsidRPr="00C25EC8" w:rsidRDefault="0074211E" w:rsidP="00D97C08">
            <w:pPr>
              <w:tabs>
                <w:tab w:val="center" w:pos="4320"/>
                <w:tab w:val="right" w:pos="8640"/>
              </w:tabs>
              <w:spacing w:after="0"/>
              <w:rPr>
                <w:rFonts w:ascii="Arial" w:hAnsi="Arial" w:cs="Arial"/>
                <w:b/>
              </w:rPr>
            </w:pPr>
            <w:r w:rsidRPr="00C25EC8">
              <w:rPr>
                <w:rFonts w:ascii="Arial" w:hAnsi="Arial" w:cs="Arial"/>
                <w:b/>
              </w:rPr>
              <w:t>Usuario DB/SO</w:t>
            </w:r>
          </w:p>
        </w:tc>
      </w:tr>
      <w:tr w:rsidR="00C25EC8" w:rsidRPr="00302D83" w:rsidTr="00C25EC8">
        <w:tc>
          <w:tcPr>
            <w:tcW w:w="1804" w:type="dxa"/>
          </w:tcPr>
          <w:p w:rsidR="0074211E" w:rsidRPr="00C25EC8" w:rsidRDefault="0074211E" w:rsidP="00D97C08">
            <w:pPr>
              <w:tabs>
                <w:tab w:val="center" w:pos="4320"/>
                <w:tab w:val="right" w:pos="8640"/>
              </w:tabs>
              <w:spacing w:after="0"/>
              <w:rPr>
                <w:rFonts w:ascii="Arial" w:hAnsi="Arial" w:cs="Arial"/>
              </w:rPr>
            </w:pPr>
            <w:r w:rsidRPr="00C25EC8">
              <w:rPr>
                <w:rFonts w:ascii="Arial" w:hAnsi="Arial" w:cs="Arial"/>
              </w:rPr>
              <w:t>SISECSERVER</w:t>
            </w:r>
          </w:p>
          <w:p w:rsidR="0074211E" w:rsidRPr="00C25EC8" w:rsidRDefault="0074211E" w:rsidP="00D97C08">
            <w:pPr>
              <w:tabs>
                <w:tab w:val="center" w:pos="4320"/>
                <w:tab w:val="right" w:pos="8640"/>
              </w:tabs>
              <w:spacing w:after="0"/>
              <w:rPr>
                <w:rFonts w:ascii="Arial" w:hAnsi="Arial" w:cs="Arial"/>
              </w:rPr>
            </w:pPr>
          </w:p>
        </w:tc>
        <w:tc>
          <w:tcPr>
            <w:tcW w:w="1582" w:type="dxa"/>
          </w:tcPr>
          <w:p w:rsidR="0074211E" w:rsidRPr="00C25EC8" w:rsidRDefault="0074211E" w:rsidP="00D97C08">
            <w:pPr>
              <w:tabs>
                <w:tab w:val="center" w:pos="4320"/>
                <w:tab w:val="right" w:pos="8640"/>
              </w:tabs>
              <w:spacing w:after="0"/>
              <w:rPr>
                <w:rFonts w:ascii="Arial" w:hAnsi="Arial" w:cs="Arial"/>
              </w:rPr>
            </w:pPr>
            <w:r w:rsidRPr="00C25EC8">
              <w:rPr>
                <w:rFonts w:ascii="Arial" w:hAnsi="Arial" w:cs="Arial"/>
              </w:rPr>
              <w:t>Prueba</w:t>
            </w:r>
          </w:p>
        </w:tc>
        <w:tc>
          <w:tcPr>
            <w:tcW w:w="2197" w:type="dxa"/>
          </w:tcPr>
          <w:p w:rsidR="0074211E" w:rsidRPr="00C25EC8" w:rsidRDefault="0074211E" w:rsidP="00D97C08">
            <w:pPr>
              <w:tabs>
                <w:tab w:val="center" w:pos="4320"/>
                <w:tab w:val="right" w:pos="8640"/>
              </w:tabs>
              <w:spacing w:after="0"/>
              <w:rPr>
                <w:rFonts w:ascii="Arial" w:hAnsi="Arial" w:cs="Arial"/>
                <w:lang w:val="es-EC"/>
              </w:rPr>
            </w:pPr>
            <w:r w:rsidRPr="00C25EC8">
              <w:rPr>
                <w:rFonts w:ascii="Arial" w:hAnsi="Arial" w:cs="Arial"/>
                <w:lang w:val="es-EC"/>
              </w:rPr>
              <w:t>Máquinas dentro del dominio de la red Compulead.com</w:t>
            </w:r>
          </w:p>
        </w:tc>
        <w:tc>
          <w:tcPr>
            <w:tcW w:w="1652" w:type="dxa"/>
          </w:tcPr>
          <w:p w:rsidR="0074211E" w:rsidRPr="00C25EC8" w:rsidRDefault="0074211E" w:rsidP="00D97C08">
            <w:pPr>
              <w:tabs>
                <w:tab w:val="center" w:pos="4320"/>
                <w:tab w:val="right" w:pos="8640"/>
              </w:tabs>
              <w:spacing w:after="0"/>
              <w:rPr>
                <w:rFonts w:ascii="Arial" w:hAnsi="Arial" w:cs="Arial"/>
              </w:rPr>
            </w:pPr>
            <w:r w:rsidRPr="00C25EC8">
              <w:rPr>
                <w:rFonts w:ascii="Arial" w:hAnsi="Arial" w:cs="Arial"/>
              </w:rPr>
              <w:t>Usuarios preestablecidos del sistema</w:t>
            </w:r>
          </w:p>
        </w:tc>
      </w:tr>
    </w:tbl>
    <w:p w:rsidR="007978EA" w:rsidRDefault="007978EA" w:rsidP="00D97C08">
      <w:pPr>
        <w:spacing w:after="0"/>
        <w:ind w:left="1440"/>
        <w:rPr>
          <w:rFonts w:ascii="Arial" w:hAnsi="Arial" w:cs="Arial"/>
          <w:sz w:val="24"/>
          <w:szCs w:val="24"/>
          <w:lang w:val="es-MX"/>
        </w:rPr>
      </w:pPr>
      <w:bookmarkStart w:id="523" w:name="_Toc226711246"/>
      <w:bookmarkStart w:id="524" w:name="_Toc233028134"/>
    </w:p>
    <w:p w:rsidR="00C25EC8" w:rsidRDefault="00C25EC8" w:rsidP="007978EA">
      <w:pPr>
        <w:ind w:left="1134"/>
        <w:rPr>
          <w:rFonts w:ascii="Arial" w:hAnsi="Arial" w:cs="Arial"/>
          <w:b/>
          <w:bCs/>
          <w:sz w:val="24"/>
          <w:szCs w:val="24"/>
        </w:rPr>
      </w:pPr>
    </w:p>
    <w:p w:rsidR="0074211E" w:rsidRPr="007978EA" w:rsidRDefault="0074211E" w:rsidP="007978EA">
      <w:pPr>
        <w:ind w:left="1134"/>
        <w:rPr>
          <w:rFonts w:ascii="Arial" w:hAnsi="Arial" w:cs="Arial"/>
          <w:b/>
          <w:bCs/>
          <w:sz w:val="24"/>
          <w:szCs w:val="24"/>
        </w:rPr>
      </w:pPr>
      <w:r w:rsidRPr="007978EA">
        <w:rPr>
          <w:rFonts w:ascii="Arial" w:hAnsi="Arial" w:cs="Arial"/>
          <w:b/>
          <w:bCs/>
          <w:sz w:val="24"/>
          <w:szCs w:val="24"/>
        </w:rPr>
        <w:t>Reporte de Errores</w:t>
      </w:r>
      <w:bookmarkEnd w:id="523"/>
      <w:bookmarkEnd w:id="524"/>
    </w:p>
    <w:p w:rsidR="0074211E" w:rsidRPr="007978EA" w:rsidRDefault="0074211E" w:rsidP="007978EA">
      <w:pPr>
        <w:ind w:left="1440"/>
        <w:rPr>
          <w:rFonts w:ascii="Arial" w:hAnsi="Arial" w:cs="Arial"/>
          <w:b/>
          <w:bCs/>
          <w:i/>
          <w:iCs/>
          <w:sz w:val="24"/>
          <w:szCs w:val="24"/>
        </w:rPr>
      </w:pPr>
    </w:p>
    <w:p w:rsidR="0074211E" w:rsidRPr="007978EA" w:rsidRDefault="0074211E" w:rsidP="007978EA">
      <w:pPr>
        <w:ind w:left="1134"/>
        <w:rPr>
          <w:rFonts w:ascii="Arial" w:hAnsi="Arial" w:cs="Arial"/>
          <w:b/>
          <w:bCs/>
          <w:sz w:val="24"/>
          <w:szCs w:val="24"/>
        </w:rPr>
      </w:pPr>
      <w:bookmarkStart w:id="525" w:name="_Toc226711247"/>
      <w:bookmarkStart w:id="526" w:name="_Toc233028135"/>
      <w:r w:rsidRPr="007978EA">
        <w:rPr>
          <w:rFonts w:ascii="Arial" w:hAnsi="Arial" w:cs="Arial"/>
          <w:b/>
          <w:bCs/>
          <w:sz w:val="24"/>
          <w:szCs w:val="24"/>
        </w:rPr>
        <w:t>Criterios de Errores</w:t>
      </w:r>
      <w:bookmarkEnd w:id="525"/>
      <w:bookmarkEnd w:id="526"/>
    </w:p>
    <w:p w:rsidR="0074211E" w:rsidRPr="0074211E" w:rsidRDefault="0074211E" w:rsidP="007978EA">
      <w:pPr>
        <w:ind w:left="87"/>
        <w:rPr>
          <w:rFonts w:ascii="Arial" w:hAnsi="Arial" w:cs="Arial"/>
          <w:b/>
          <w:bCs/>
          <w:iCs/>
          <w:sz w:val="26"/>
          <w:szCs w:val="26"/>
        </w:rPr>
      </w:pPr>
    </w:p>
    <w:p w:rsidR="0074211E" w:rsidRPr="0074211E" w:rsidRDefault="0074211E" w:rsidP="00F66CF4">
      <w:pPr>
        <w:pStyle w:val="TesisNormal2"/>
        <w:numPr>
          <w:ilvl w:val="0"/>
          <w:numId w:val="236"/>
        </w:numPr>
        <w:ind w:left="1527"/>
      </w:pPr>
      <w:bookmarkStart w:id="527" w:name="_Toc488808374"/>
      <w:bookmarkStart w:id="528" w:name="_Toc527721022"/>
      <w:r w:rsidRPr="0074211E">
        <w:t>Tiempo de respuesta = TR</w:t>
      </w:r>
    </w:p>
    <w:p w:rsidR="0074211E" w:rsidRPr="0074211E" w:rsidRDefault="0074211E" w:rsidP="00F66CF4">
      <w:pPr>
        <w:pStyle w:val="TesisNormal2"/>
        <w:numPr>
          <w:ilvl w:val="0"/>
          <w:numId w:val="236"/>
        </w:numPr>
        <w:ind w:left="1527"/>
      </w:pPr>
      <w:r w:rsidRPr="0074211E">
        <w:t>Error de procesamiento = EP (No termina la ejecución del proceso por algún error.)</w:t>
      </w:r>
    </w:p>
    <w:p w:rsidR="0074211E" w:rsidRPr="0074211E" w:rsidRDefault="0074211E" w:rsidP="00F66CF4">
      <w:pPr>
        <w:pStyle w:val="TesisNormal2"/>
        <w:numPr>
          <w:ilvl w:val="0"/>
          <w:numId w:val="236"/>
        </w:numPr>
        <w:ind w:left="1527"/>
      </w:pPr>
      <w:r w:rsidRPr="0074211E">
        <w:t>Error de funcionalidad = EF (Puede terminar la ejecución pero no tiene la funcionalidad requerida)</w:t>
      </w:r>
      <w:bookmarkEnd w:id="527"/>
      <w:bookmarkEnd w:id="528"/>
    </w:p>
    <w:p w:rsidR="00854BA8" w:rsidRDefault="00854BA8" w:rsidP="007978EA">
      <w:pPr>
        <w:pStyle w:val="Ttulo2"/>
        <w:ind w:left="1167"/>
        <w:rPr>
          <w:rFonts w:ascii="Arial" w:hAnsi="Arial" w:cs="Arial"/>
          <w:sz w:val="24"/>
          <w:szCs w:val="24"/>
          <w:u w:val="single"/>
        </w:rPr>
      </w:pPr>
      <w:bookmarkStart w:id="529" w:name="_Toc233028136"/>
    </w:p>
    <w:p w:rsidR="00854BA8" w:rsidRDefault="00854BA8">
      <w:pPr>
        <w:rPr>
          <w:rFonts w:ascii="Arial" w:eastAsia="Times New Roman" w:hAnsi="Arial" w:cs="Arial"/>
          <w:b/>
          <w:bCs/>
          <w:i/>
          <w:iCs/>
          <w:sz w:val="24"/>
          <w:szCs w:val="24"/>
          <w:u w:val="single"/>
        </w:rPr>
      </w:pPr>
      <w:r>
        <w:rPr>
          <w:rFonts w:ascii="Arial" w:hAnsi="Arial" w:cs="Arial"/>
          <w:sz w:val="24"/>
          <w:szCs w:val="24"/>
          <w:u w:val="single"/>
        </w:rPr>
        <w:br w:type="page"/>
      </w:r>
    </w:p>
    <w:p w:rsidR="0074211E" w:rsidRPr="00D97C08" w:rsidRDefault="0074211E" w:rsidP="007978EA">
      <w:pPr>
        <w:pStyle w:val="Ttulo2"/>
        <w:ind w:left="1167"/>
        <w:rPr>
          <w:rFonts w:ascii="Arial" w:hAnsi="Arial" w:cs="Arial"/>
          <w:sz w:val="24"/>
          <w:szCs w:val="24"/>
          <w:u w:val="single"/>
        </w:rPr>
      </w:pPr>
      <w:r w:rsidRPr="00D97C08">
        <w:rPr>
          <w:rFonts w:ascii="Arial" w:hAnsi="Arial" w:cs="Arial"/>
          <w:sz w:val="24"/>
          <w:szCs w:val="24"/>
          <w:u w:val="single"/>
        </w:rPr>
        <w:t>Plan de Soporte</w:t>
      </w:r>
      <w:bookmarkEnd w:id="529"/>
    </w:p>
    <w:p w:rsidR="00854BA8" w:rsidRPr="007978EA" w:rsidRDefault="00854BA8" w:rsidP="007978EA">
      <w:pPr>
        <w:pStyle w:val="TesisNormal2"/>
        <w:ind w:left="807"/>
      </w:pPr>
    </w:p>
    <w:p w:rsidR="0074211E" w:rsidRPr="007978EA" w:rsidRDefault="0074211E" w:rsidP="007978EA">
      <w:pPr>
        <w:pStyle w:val="TesisNormal2"/>
        <w:ind w:left="1167"/>
        <w:rPr>
          <w:b/>
          <w:bCs/>
        </w:rPr>
      </w:pPr>
      <w:bookmarkStart w:id="530" w:name="_Toc232149687"/>
      <w:bookmarkStart w:id="531" w:name="_Toc233028137"/>
      <w:r w:rsidRPr="007978EA">
        <w:rPr>
          <w:b/>
          <w:bCs/>
        </w:rPr>
        <w:t>Resumen</w:t>
      </w:r>
      <w:bookmarkEnd w:id="530"/>
      <w:bookmarkEnd w:id="531"/>
    </w:p>
    <w:p w:rsidR="0074211E" w:rsidRPr="007978EA" w:rsidRDefault="0074211E" w:rsidP="007978EA">
      <w:pPr>
        <w:pStyle w:val="TesisNormal2"/>
        <w:ind w:left="1167"/>
      </w:pPr>
    </w:p>
    <w:p w:rsidR="0074211E" w:rsidRPr="0074211E" w:rsidRDefault="0074211E" w:rsidP="007978EA">
      <w:pPr>
        <w:pStyle w:val="TesisNormal2"/>
        <w:ind w:left="1167"/>
      </w:pPr>
      <w:r w:rsidRPr="0074211E">
        <w:t xml:space="preserve">El plan de Soporte describe como la solución va a ser soportada una vez que este en operación. Esto incluye una descripción de los roles del personal del soporte </w:t>
      </w:r>
      <w:r w:rsidR="002755A2" w:rsidRPr="00350353">
        <w:t>así</w:t>
      </w:r>
      <w:r w:rsidRPr="0074211E">
        <w:t xml:space="preserve"> como también el proceso para resolver los problemas que se presenten dentro de los límites de la solución.</w:t>
      </w:r>
    </w:p>
    <w:p w:rsidR="0074211E" w:rsidRPr="0074211E" w:rsidRDefault="0074211E" w:rsidP="007978EA">
      <w:pPr>
        <w:pStyle w:val="TesisNormal2"/>
        <w:ind w:left="1167"/>
      </w:pPr>
    </w:p>
    <w:p w:rsidR="0074211E" w:rsidRPr="0074211E" w:rsidRDefault="0074211E" w:rsidP="007978EA">
      <w:pPr>
        <w:pStyle w:val="TesisNormal2"/>
        <w:ind w:left="1167"/>
      </w:pPr>
      <w:r w:rsidRPr="0074211E">
        <w:t>La planeación del soporte operacional de la solución asegura que el personal de soporte y los procesos estén listos para cuando la solución sea implementada. Esto permite que el personal de soporte operacional se involucre en la solución tempranamente y adquiera conocimientos y habilidades necesarias para proveer un soporte de calidad.</w:t>
      </w:r>
    </w:p>
    <w:p w:rsidR="0074211E" w:rsidRPr="002755A2" w:rsidRDefault="0074211E" w:rsidP="007978EA">
      <w:pPr>
        <w:pStyle w:val="TesisNormal2"/>
        <w:ind w:left="1167"/>
        <w:rPr>
          <w:lang w:val="es-ES"/>
        </w:rPr>
      </w:pPr>
    </w:p>
    <w:p w:rsidR="0074211E" w:rsidRPr="0074211E" w:rsidRDefault="0074211E" w:rsidP="007978EA">
      <w:pPr>
        <w:pStyle w:val="TesisNormal2"/>
        <w:ind w:left="1167"/>
        <w:rPr>
          <w:b/>
          <w:bCs/>
          <w:lang w:val="en-US"/>
        </w:rPr>
      </w:pPr>
      <w:bookmarkStart w:id="532" w:name="_Toc232149688"/>
      <w:bookmarkStart w:id="533" w:name="_Toc233028138"/>
      <w:r w:rsidRPr="002755A2">
        <w:rPr>
          <w:b/>
          <w:bCs/>
          <w:lang w:val="es-ES"/>
        </w:rPr>
        <w:t>Objetivos</w:t>
      </w:r>
      <w:bookmarkEnd w:id="532"/>
      <w:bookmarkEnd w:id="533"/>
    </w:p>
    <w:p w:rsidR="0074211E" w:rsidRPr="0074211E" w:rsidRDefault="0074211E" w:rsidP="00F66CF4">
      <w:pPr>
        <w:pStyle w:val="TesisNormal2"/>
        <w:numPr>
          <w:ilvl w:val="0"/>
          <w:numId w:val="237"/>
        </w:numPr>
        <w:ind w:left="1527"/>
        <w:rPr>
          <w:bCs/>
        </w:rPr>
      </w:pPr>
      <w:bookmarkStart w:id="534" w:name="h"/>
      <w:bookmarkStart w:id="535" w:name="i1"/>
      <w:bookmarkEnd w:id="534"/>
      <w:bookmarkEnd w:id="535"/>
      <w:r w:rsidRPr="0074211E">
        <w:rPr>
          <w:bCs/>
        </w:rPr>
        <w:t>Dar un soporte eficiente a los usuarios del sistema SISEC.</w:t>
      </w:r>
    </w:p>
    <w:p w:rsidR="0074211E" w:rsidRPr="0074211E" w:rsidRDefault="0074211E" w:rsidP="00F66CF4">
      <w:pPr>
        <w:pStyle w:val="TesisNormal2"/>
        <w:numPr>
          <w:ilvl w:val="0"/>
          <w:numId w:val="237"/>
        </w:numPr>
        <w:ind w:left="1527"/>
        <w:rPr>
          <w:bCs/>
        </w:rPr>
      </w:pPr>
      <w:r w:rsidRPr="0074211E">
        <w:rPr>
          <w:bCs/>
        </w:rPr>
        <w:t>Establecer un procedimiento para la atención de casos de soporte.</w:t>
      </w:r>
    </w:p>
    <w:p w:rsidR="0074211E" w:rsidRPr="0074211E" w:rsidRDefault="0074211E" w:rsidP="00F66CF4">
      <w:pPr>
        <w:pStyle w:val="TesisNormal2"/>
        <w:numPr>
          <w:ilvl w:val="0"/>
          <w:numId w:val="237"/>
        </w:numPr>
        <w:ind w:left="1527"/>
        <w:rPr>
          <w:bCs/>
        </w:rPr>
      </w:pPr>
      <w:r w:rsidRPr="0074211E">
        <w:rPr>
          <w:bCs/>
        </w:rPr>
        <w:t>Establecer las funciones de mesa de ayuda con el personal de tecnología del cliente y entrenarlos en el procedimiento establecido.</w:t>
      </w:r>
    </w:p>
    <w:p w:rsidR="0074211E" w:rsidRPr="0074211E" w:rsidRDefault="0074211E" w:rsidP="00F66CF4">
      <w:pPr>
        <w:pStyle w:val="TesisNormal2"/>
        <w:numPr>
          <w:ilvl w:val="0"/>
          <w:numId w:val="237"/>
        </w:numPr>
        <w:ind w:left="1527"/>
        <w:rPr>
          <w:bCs/>
        </w:rPr>
      </w:pPr>
      <w:r w:rsidRPr="0074211E">
        <w:rPr>
          <w:bCs/>
        </w:rPr>
        <w:t>Entrenar al personal de tecnología de la empresa (mesa de ayuda) para que este en capacidad de atender los casos de soportes.</w:t>
      </w:r>
    </w:p>
    <w:p w:rsidR="0074211E" w:rsidRPr="0074211E" w:rsidRDefault="0074211E" w:rsidP="00F66CF4">
      <w:pPr>
        <w:pStyle w:val="TesisNormal2"/>
        <w:numPr>
          <w:ilvl w:val="0"/>
          <w:numId w:val="237"/>
        </w:numPr>
        <w:ind w:left="1527"/>
        <w:rPr>
          <w:bCs/>
        </w:rPr>
      </w:pPr>
      <w:r w:rsidRPr="0074211E">
        <w:rPr>
          <w:bCs/>
        </w:rPr>
        <w:t>Educar a los usuarios para que usen el procedimiento establecido de soporte.</w:t>
      </w:r>
    </w:p>
    <w:p w:rsidR="0074211E" w:rsidRPr="0074211E" w:rsidRDefault="0074211E" w:rsidP="007978EA">
      <w:pPr>
        <w:pStyle w:val="TesisNormal2"/>
        <w:ind w:left="1167"/>
        <w:rPr>
          <w:b/>
          <w:bCs/>
        </w:rPr>
      </w:pPr>
    </w:p>
    <w:p w:rsidR="0074211E" w:rsidRPr="0074211E" w:rsidRDefault="0074211E" w:rsidP="007978EA">
      <w:pPr>
        <w:pStyle w:val="TesisNormal2"/>
        <w:ind w:left="1167"/>
        <w:rPr>
          <w:b/>
          <w:bCs/>
        </w:rPr>
      </w:pPr>
      <w:bookmarkStart w:id="536" w:name="_Toc232149689"/>
      <w:bookmarkStart w:id="537" w:name="_Toc233028139"/>
      <w:r w:rsidRPr="0074211E">
        <w:rPr>
          <w:b/>
          <w:bCs/>
        </w:rPr>
        <w:t>Recursos de Soporte</w:t>
      </w:r>
      <w:bookmarkEnd w:id="536"/>
      <w:bookmarkEnd w:id="537"/>
    </w:p>
    <w:p w:rsidR="0074211E" w:rsidRPr="0074211E" w:rsidRDefault="0074211E" w:rsidP="007978EA">
      <w:pPr>
        <w:pStyle w:val="TesisNormal2"/>
        <w:ind w:left="1167"/>
        <w:rPr>
          <w:b/>
        </w:rPr>
      </w:pPr>
      <w:bookmarkStart w:id="538" w:name="i2"/>
      <w:bookmarkStart w:id="539" w:name="_Toc232149690"/>
      <w:bookmarkEnd w:id="538"/>
    </w:p>
    <w:p w:rsidR="0074211E" w:rsidRPr="0074211E" w:rsidRDefault="0074211E" w:rsidP="007978EA">
      <w:pPr>
        <w:pStyle w:val="TesisNormal2"/>
        <w:ind w:left="1167"/>
        <w:rPr>
          <w:b/>
        </w:rPr>
      </w:pPr>
      <w:r w:rsidRPr="0074211E">
        <w:rPr>
          <w:b/>
        </w:rPr>
        <w:t>Help Desk</w:t>
      </w:r>
      <w:bookmarkEnd w:id="539"/>
    </w:p>
    <w:p w:rsidR="0074211E" w:rsidRPr="0074211E" w:rsidRDefault="0074211E" w:rsidP="007978EA">
      <w:pPr>
        <w:pStyle w:val="TesisNormal2"/>
        <w:ind w:left="1167"/>
      </w:pPr>
      <w:r w:rsidRPr="0074211E">
        <w:t>La mesa de ayuda será implementada con personal del área de tecnología de la empresa. Se creará la función de mesa de ayuda para que sea el encargado de atender los mensajes de soporte de usuarios. Una vez que se atienda al usuario el mensaje puede ser resuelto por la mesa de ayuda o escalado.</w:t>
      </w:r>
    </w:p>
    <w:p w:rsidR="0074211E" w:rsidRPr="0074211E" w:rsidRDefault="0074211E" w:rsidP="007978EA">
      <w:pPr>
        <w:pStyle w:val="TesisNormal2"/>
        <w:ind w:left="1167"/>
        <w:rPr>
          <w:b/>
        </w:rPr>
      </w:pPr>
      <w:bookmarkStart w:id="540" w:name="_Toc232149691"/>
      <w:r w:rsidRPr="0074211E">
        <w:rPr>
          <w:b/>
        </w:rPr>
        <w:t>Proce</w:t>
      </w:r>
      <w:bookmarkEnd w:id="540"/>
      <w:r w:rsidR="004A0AF7">
        <w:rPr>
          <w:b/>
        </w:rPr>
        <w:t>dimiento</w:t>
      </w:r>
    </w:p>
    <w:p w:rsidR="0074211E" w:rsidRPr="0074211E" w:rsidRDefault="0074211E" w:rsidP="007978EA">
      <w:pPr>
        <w:pStyle w:val="TesisNormal2"/>
        <w:ind w:left="1167"/>
      </w:pPr>
      <w:r w:rsidRPr="0074211E">
        <w:t>El procedimiento que será soportado por la mesa de ayuda será el de atención de incidentes que tengan relación únicamente con la aplicación SISEC.</w:t>
      </w:r>
    </w:p>
    <w:p w:rsidR="0074211E" w:rsidRPr="0074211E" w:rsidRDefault="0074211E" w:rsidP="007978EA">
      <w:pPr>
        <w:pStyle w:val="TesisNormal2"/>
        <w:ind w:left="1167"/>
      </w:pPr>
      <w:r w:rsidRPr="0074211E">
        <w:t>Dentro de los incidentes de la aplicación se tratará los siguientes aspectos:</w:t>
      </w:r>
    </w:p>
    <w:p w:rsidR="0074211E" w:rsidRPr="0074211E" w:rsidRDefault="0074211E" w:rsidP="00F66CF4">
      <w:pPr>
        <w:pStyle w:val="TesisNormal2"/>
        <w:numPr>
          <w:ilvl w:val="0"/>
          <w:numId w:val="238"/>
        </w:numPr>
        <w:ind w:left="1527"/>
      </w:pPr>
      <w:r w:rsidRPr="0074211E">
        <w:t>Bugs (errores) del Sistema</w:t>
      </w:r>
    </w:p>
    <w:p w:rsidR="0074211E" w:rsidRPr="0074211E" w:rsidRDefault="0074211E" w:rsidP="00F66CF4">
      <w:pPr>
        <w:pStyle w:val="TesisNormal2"/>
        <w:numPr>
          <w:ilvl w:val="0"/>
          <w:numId w:val="238"/>
        </w:numPr>
        <w:ind w:left="1527"/>
      </w:pPr>
      <w:r w:rsidRPr="0074211E">
        <w:t>Problemas de Usabilidad</w:t>
      </w:r>
    </w:p>
    <w:p w:rsidR="0074211E" w:rsidRPr="0074211E" w:rsidRDefault="0074211E" w:rsidP="00F66CF4">
      <w:pPr>
        <w:pStyle w:val="TesisNormal2"/>
        <w:numPr>
          <w:ilvl w:val="0"/>
          <w:numId w:val="238"/>
        </w:numPr>
        <w:ind w:left="1527"/>
      </w:pPr>
      <w:r w:rsidRPr="0074211E">
        <w:t>Mal diseño de interfaces gráficas</w:t>
      </w:r>
    </w:p>
    <w:p w:rsidR="0074211E" w:rsidRPr="0074211E" w:rsidRDefault="0074211E" w:rsidP="00F66CF4">
      <w:pPr>
        <w:pStyle w:val="TesisNormal2"/>
        <w:numPr>
          <w:ilvl w:val="0"/>
          <w:numId w:val="238"/>
        </w:numPr>
        <w:ind w:left="1527"/>
      </w:pPr>
      <w:r w:rsidRPr="0074211E">
        <w:t>Inconsistencia de datos de negocio</w:t>
      </w:r>
    </w:p>
    <w:p w:rsidR="0074211E" w:rsidRPr="002755A2" w:rsidRDefault="0074211E" w:rsidP="007978EA">
      <w:pPr>
        <w:pStyle w:val="TesisNormal2"/>
        <w:ind w:left="807"/>
        <w:rPr>
          <w:lang w:val="es-ES"/>
        </w:rPr>
      </w:pPr>
    </w:p>
    <w:p w:rsidR="0074211E" w:rsidRPr="0074211E" w:rsidRDefault="0074211E" w:rsidP="007978EA">
      <w:pPr>
        <w:pStyle w:val="TesisNormal2"/>
        <w:ind w:left="1167"/>
        <w:rPr>
          <w:b/>
          <w:lang w:val="en-US"/>
        </w:rPr>
      </w:pPr>
      <w:bookmarkStart w:id="541" w:name="_Toc232149692"/>
      <w:r w:rsidRPr="002755A2">
        <w:rPr>
          <w:b/>
          <w:lang w:val="es-ES"/>
        </w:rPr>
        <w:t>Registro</w:t>
      </w:r>
      <w:bookmarkEnd w:id="541"/>
    </w:p>
    <w:p w:rsidR="0074211E" w:rsidRPr="0074211E" w:rsidRDefault="0074211E" w:rsidP="007978EA">
      <w:pPr>
        <w:pStyle w:val="TesisNormal2"/>
        <w:ind w:left="1167"/>
      </w:pPr>
      <w:r w:rsidRPr="0074211E">
        <w:t>Se llevará un registro de todos los incidentes abiertos con la mesa de ayuda. Un usuario podrá crear un formulario.</w:t>
      </w:r>
    </w:p>
    <w:p w:rsidR="0074211E" w:rsidRPr="0074211E" w:rsidRDefault="0074211E" w:rsidP="007978EA">
      <w:pPr>
        <w:pStyle w:val="TesisNormal2"/>
        <w:ind w:left="1167"/>
      </w:pPr>
    </w:p>
    <w:p w:rsidR="0074211E" w:rsidRPr="0074211E" w:rsidRDefault="0074211E" w:rsidP="007978EA">
      <w:pPr>
        <w:pStyle w:val="TesisNormal2"/>
        <w:ind w:left="1167"/>
        <w:rPr>
          <w:b/>
        </w:rPr>
      </w:pPr>
      <w:bookmarkStart w:id="542" w:name="_Toc232149693"/>
      <w:r w:rsidRPr="0074211E">
        <w:rPr>
          <w:b/>
        </w:rPr>
        <w:t>Entrenamiento</w:t>
      </w:r>
      <w:bookmarkEnd w:id="542"/>
    </w:p>
    <w:p w:rsidR="0074211E" w:rsidRPr="0074211E" w:rsidRDefault="0074211E" w:rsidP="007978EA">
      <w:pPr>
        <w:pStyle w:val="TesisNormal2"/>
        <w:ind w:left="1167"/>
      </w:pPr>
      <w:r w:rsidRPr="0074211E">
        <w:t>Los encargados de la mesa de ayuda deben de tener un conocimiento avanzado de los siguientes temas:</w:t>
      </w:r>
    </w:p>
    <w:p w:rsidR="0074211E" w:rsidRPr="0074211E" w:rsidRDefault="0074211E" w:rsidP="00F66CF4">
      <w:pPr>
        <w:pStyle w:val="TesisNormal2"/>
        <w:numPr>
          <w:ilvl w:val="0"/>
          <w:numId w:val="239"/>
        </w:numPr>
        <w:ind w:left="1527"/>
      </w:pPr>
      <w:r w:rsidRPr="0074211E">
        <w:t xml:space="preserve">Base de Datos MySQL </w:t>
      </w:r>
    </w:p>
    <w:p w:rsidR="0074211E" w:rsidRPr="0074211E" w:rsidRDefault="0074211E" w:rsidP="00F66CF4">
      <w:pPr>
        <w:pStyle w:val="TesisNormal2"/>
        <w:numPr>
          <w:ilvl w:val="0"/>
          <w:numId w:val="239"/>
        </w:numPr>
        <w:ind w:left="1527"/>
      </w:pPr>
      <w:r w:rsidRPr="0074211E">
        <w:t>Programación Orientada a Objetos – C#</w:t>
      </w:r>
    </w:p>
    <w:p w:rsidR="0074211E" w:rsidRPr="0074211E" w:rsidRDefault="0074211E" w:rsidP="007978EA">
      <w:pPr>
        <w:pStyle w:val="TesisNormal2"/>
        <w:ind w:left="1167"/>
      </w:pPr>
    </w:p>
    <w:p w:rsidR="0074211E" w:rsidRPr="0074211E" w:rsidRDefault="0074211E" w:rsidP="007978EA">
      <w:pPr>
        <w:pStyle w:val="TesisNormal2"/>
        <w:ind w:left="1167"/>
      </w:pPr>
      <w:r w:rsidRPr="0074211E">
        <w:t xml:space="preserve">Serán entrenados en Sistemas de Calidad de manera general y luego en el Sistema Estratégico de Calidad de </w:t>
      </w:r>
      <w:r w:rsidR="00CC1605">
        <w:t>COMPULEAD S.A.</w:t>
      </w:r>
    </w:p>
    <w:p w:rsidR="0074211E" w:rsidRPr="0074211E" w:rsidRDefault="0074211E" w:rsidP="007978EA">
      <w:pPr>
        <w:pStyle w:val="TesisNormal2"/>
        <w:ind w:left="1167"/>
      </w:pPr>
      <w:r w:rsidRPr="0074211E">
        <w:t>Con estos conocimientos se procederá a entrenar la mesa de ayuda en el Sistema SISEC.</w:t>
      </w:r>
    </w:p>
    <w:p w:rsidR="0074211E" w:rsidRPr="002755A2" w:rsidRDefault="0074211E" w:rsidP="007978EA">
      <w:pPr>
        <w:pStyle w:val="TesisNormal2"/>
        <w:ind w:left="1167"/>
        <w:rPr>
          <w:lang w:val="es-ES"/>
        </w:rPr>
      </w:pPr>
    </w:p>
    <w:p w:rsidR="0074211E" w:rsidRPr="0074211E" w:rsidRDefault="0074211E" w:rsidP="007978EA">
      <w:pPr>
        <w:pStyle w:val="TesisNormal2"/>
        <w:ind w:left="1167"/>
        <w:rPr>
          <w:b/>
          <w:lang w:val="en-US"/>
        </w:rPr>
      </w:pPr>
      <w:bookmarkStart w:id="543" w:name="_Toc232149694"/>
      <w:r w:rsidRPr="002755A2">
        <w:rPr>
          <w:b/>
          <w:lang w:val="es-ES"/>
        </w:rPr>
        <w:t>Políticas</w:t>
      </w:r>
      <w:r w:rsidRPr="0074211E">
        <w:rPr>
          <w:b/>
          <w:lang w:val="en-US"/>
        </w:rPr>
        <w:t xml:space="preserve"> de</w:t>
      </w:r>
      <w:r w:rsidRPr="002755A2">
        <w:rPr>
          <w:b/>
          <w:lang w:val="es-ES"/>
        </w:rPr>
        <w:t xml:space="preserve"> Escalamiento</w:t>
      </w:r>
      <w:bookmarkEnd w:id="543"/>
    </w:p>
    <w:p w:rsidR="0074211E" w:rsidRPr="0074211E" w:rsidRDefault="0074211E" w:rsidP="007978EA">
      <w:pPr>
        <w:pStyle w:val="TesisNormal2"/>
        <w:ind w:left="1167"/>
        <w:rPr>
          <w:lang w:val="en-US"/>
        </w:rPr>
      </w:pPr>
    </w:p>
    <w:p w:rsidR="0074211E" w:rsidRPr="0074211E" w:rsidRDefault="0074211E" w:rsidP="00F66CF4">
      <w:pPr>
        <w:pStyle w:val="TesisNormal2"/>
        <w:numPr>
          <w:ilvl w:val="0"/>
          <w:numId w:val="203"/>
        </w:numPr>
        <w:ind w:left="1527"/>
      </w:pPr>
      <w:r w:rsidRPr="0074211E">
        <w:t>Solo se registrarán incidentes que sean un error del sistema SISEC, no se registrara incidentes que se relacionen con desconocimiento del usuario o con alguna falla de hardware o software de terceros.</w:t>
      </w:r>
    </w:p>
    <w:p w:rsidR="0074211E" w:rsidRPr="0074211E" w:rsidRDefault="0074211E" w:rsidP="00F66CF4">
      <w:pPr>
        <w:pStyle w:val="TesisNormal2"/>
        <w:numPr>
          <w:ilvl w:val="1"/>
          <w:numId w:val="203"/>
        </w:numPr>
        <w:ind w:left="1887"/>
      </w:pPr>
      <w:r w:rsidRPr="0074211E">
        <w:t>Los casos de soporte pueden tener las siguientes prioridades</w:t>
      </w:r>
    </w:p>
    <w:p w:rsidR="0074211E" w:rsidRPr="0074211E" w:rsidRDefault="0074211E" w:rsidP="00F66CF4">
      <w:pPr>
        <w:pStyle w:val="TesisNormal2"/>
        <w:numPr>
          <w:ilvl w:val="2"/>
          <w:numId w:val="203"/>
        </w:numPr>
        <w:ind w:left="2607"/>
      </w:pPr>
      <w:r w:rsidRPr="0074211E">
        <w:t>Baja: Incidente que puede ser sobrellevado para seguir con la operación normal del sistema</w:t>
      </w:r>
    </w:p>
    <w:p w:rsidR="0074211E" w:rsidRPr="0074211E" w:rsidRDefault="0074211E" w:rsidP="00F66CF4">
      <w:pPr>
        <w:pStyle w:val="TesisNormal2"/>
        <w:numPr>
          <w:ilvl w:val="2"/>
          <w:numId w:val="203"/>
        </w:numPr>
        <w:ind w:left="2607"/>
      </w:pPr>
      <w:r w:rsidRPr="0074211E">
        <w:t>Media: Incidente que afecta al sistema en algo en particular pero que no deja sin operación todo el sistema.</w:t>
      </w:r>
    </w:p>
    <w:p w:rsidR="0074211E" w:rsidRPr="0074211E" w:rsidRDefault="0074211E" w:rsidP="00F66CF4">
      <w:pPr>
        <w:pStyle w:val="TesisNormal2"/>
        <w:numPr>
          <w:ilvl w:val="2"/>
          <w:numId w:val="203"/>
        </w:numPr>
        <w:ind w:left="2607"/>
      </w:pPr>
      <w:r w:rsidRPr="0074211E">
        <w:t>Alta: Incidente que afecta algún módulo del sistema</w:t>
      </w:r>
    </w:p>
    <w:p w:rsidR="0074211E" w:rsidRPr="0074211E" w:rsidRDefault="00C25EC8" w:rsidP="00F66CF4">
      <w:pPr>
        <w:pStyle w:val="TesisNormal2"/>
        <w:numPr>
          <w:ilvl w:val="2"/>
          <w:numId w:val="203"/>
        </w:numPr>
        <w:ind w:left="2607"/>
      </w:pPr>
      <w:r>
        <w:t>Muy</w:t>
      </w:r>
      <w:r w:rsidR="0074211E" w:rsidRPr="0074211E">
        <w:t xml:space="preserve"> Alta: Incidente que afecta la operación de todo el sistema.</w:t>
      </w:r>
    </w:p>
    <w:p w:rsidR="0074211E" w:rsidRPr="0074211E" w:rsidRDefault="0074211E" w:rsidP="00F66CF4">
      <w:pPr>
        <w:pStyle w:val="TesisNormal2"/>
        <w:numPr>
          <w:ilvl w:val="1"/>
          <w:numId w:val="203"/>
        </w:numPr>
        <w:ind w:left="1887"/>
      </w:pPr>
      <w:r w:rsidRPr="0074211E">
        <w:t xml:space="preserve">Se debe de capacitar al personal de mesa de ayuda para que conozcan el sistema y pueden </w:t>
      </w:r>
      <w:r w:rsidR="00C25EC8" w:rsidRPr="0074211E">
        <w:t>discernir</w:t>
      </w:r>
      <w:r w:rsidRPr="0074211E">
        <w:t xml:space="preserve"> y buscar soluciones para problemas ya conocidos.</w:t>
      </w:r>
    </w:p>
    <w:p w:rsidR="0074211E" w:rsidRPr="0074211E" w:rsidRDefault="0074211E" w:rsidP="00F66CF4">
      <w:pPr>
        <w:pStyle w:val="TesisNormal2"/>
        <w:numPr>
          <w:ilvl w:val="1"/>
          <w:numId w:val="203"/>
        </w:numPr>
        <w:ind w:left="1887"/>
      </w:pPr>
      <w:r w:rsidRPr="0074211E">
        <w:t>Además se debe de capacitar a todos los usuarios del sistema para que conozcan en qué casos se puede llamar a mesa de ayuda y en qué casos no.</w:t>
      </w:r>
    </w:p>
    <w:p w:rsidR="0074211E" w:rsidRPr="0074211E" w:rsidRDefault="0074211E" w:rsidP="007978EA">
      <w:pPr>
        <w:pStyle w:val="TesisNormal2"/>
        <w:ind w:left="1527"/>
      </w:pPr>
    </w:p>
    <w:p w:rsidR="0074211E" w:rsidRPr="0074211E" w:rsidRDefault="0074211E" w:rsidP="007978EA">
      <w:pPr>
        <w:pStyle w:val="TesisNormal2"/>
        <w:ind w:left="1167"/>
        <w:rPr>
          <w:b/>
          <w:bCs/>
        </w:rPr>
      </w:pPr>
      <w:bookmarkStart w:id="544" w:name="_Toc232149695"/>
      <w:bookmarkStart w:id="545" w:name="_Toc233028140"/>
      <w:r w:rsidRPr="0074211E">
        <w:rPr>
          <w:b/>
          <w:bCs/>
        </w:rPr>
        <w:t>Soporte del Vendedor</w:t>
      </w:r>
      <w:bookmarkEnd w:id="544"/>
      <w:bookmarkEnd w:id="545"/>
    </w:p>
    <w:p w:rsidR="0074211E" w:rsidRPr="0074211E" w:rsidRDefault="0074211E" w:rsidP="007978EA">
      <w:pPr>
        <w:pStyle w:val="TesisNormal2"/>
        <w:ind w:left="1167"/>
      </w:pPr>
      <w:r w:rsidRPr="0074211E">
        <w:t>El vendedor, en este caso los miembros del grupo de tesis que desarrolló el sistema SISEC una vez entregado el sistema no aceptarán modificaciones ni soporte en el sistema. Se podrá dar un soporte al sistema realizando un acuerdo económico previo.</w:t>
      </w:r>
    </w:p>
    <w:p w:rsidR="0074211E" w:rsidRDefault="0074211E" w:rsidP="007978EA">
      <w:pPr>
        <w:pStyle w:val="TesisNormal2"/>
        <w:ind w:left="1167"/>
      </w:pPr>
      <w:r w:rsidRPr="0074211E">
        <w:t xml:space="preserve">El soporte puede ser en </w:t>
      </w:r>
      <w:r w:rsidR="00C25EC8" w:rsidRPr="0074211E">
        <w:t>los</w:t>
      </w:r>
      <w:r w:rsidRPr="0074211E">
        <w:t xml:space="preserve"> siguientes aspectos:</w:t>
      </w:r>
    </w:p>
    <w:p w:rsidR="0074211E" w:rsidRPr="0074211E" w:rsidRDefault="0074211E" w:rsidP="00F66CF4">
      <w:pPr>
        <w:pStyle w:val="TesisNormal2"/>
        <w:numPr>
          <w:ilvl w:val="0"/>
          <w:numId w:val="240"/>
        </w:numPr>
        <w:ind w:left="1527"/>
      </w:pPr>
      <w:r w:rsidRPr="0074211E">
        <w:t xml:space="preserve">Entrenamiento a Usuarios </w:t>
      </w:r>
    </w:p>
    <w:p w:rsidR="0074211E" w:rsidRPr="0074211E" w:rsidRDefault="0074211E" w:rsidP="00F66CF4">
      <w:pPr>
        <w:pStyle w:val="TesisNormal2"/>
        <w:numPr>
          <w:ilvl w:val="0"/>
          <w:numId w:val="240"/>
        </w:numPr>
        <w:ind w:left="1527"/>
      </w:pPr>
      <w:r w:rsidRPr="0074211E">
        <w:t>Mejoras del Sistema</w:t>
      </w:r>
    </w:p>
    <w:p w:rsidR="0074211E" w:rsidRPr="0074211E" w:rsidRDefault="0074211E" w:rsidP="00F66CF4">
      <w:pPr>
        <w:pStyle w:val="TesisNormal2"/>
        <w:numPr>
          <w:ilvl w:val="0"/>
          <w:numId w:val="240"/>
        </w:numPr>
        <w:ind w:left="1527"/>
      </w:pPr>
      <w:r w:rsidRPr="0074211E">
        <w:t>Corrección de errores (bugs) encontrados</w:t>
      </w:r>
    </w:p>
    <w:p w:rsidR="0074211E" w:rsidRPr="0074211E" w:rsidRDefault="0074211E" w:rsidP="00F66CF4">
      <w:pPr>
        <w:pStyle w:val="TesisNormal2"/>
        <w:numPr>
          <w:ilvl w:val="0"/>
          <w:numId w:val="240"/>
        </w:numPr>
        <w:ind w:left="1527"/>
      </w:pPr>
      <w:r w:rsidRPr="0074211E">
        <w:t>Migración de Plataforma</w:t>
      </w:r>
    </w:p>
    <w:p w:rsidR="0074211E" w:rsidRPr="0074211E" w:rsidRDefault="0074211E" w:rsidP="00F66CF4">
      <w:pPr>
        <w:pStyle w:val="TesisNormal2"/>
        <w:numPr>
          <w:ilvl w:val="0"/>
          <w:numId w:val="240"/>
        </w:numPr>
        <w:ind w:left="1527"/>
      </w:pPr>
      <w:r w:rsidRPr="0074211E">
        <w:t>Implementación de nuevos módulos del SEC</w:t>
      </w:r>
    </w:p>
    <w:p w:rsidR="0074211E" w:rsidRPr="0074211E" w:rsidRDefault="0074211E" w:rsidP="00F66CF4">
      <w:pPr>
        <w:pStyle w:val="TesisNormal2"/>
        <w:numPr>
          <w:ilvl w:val="0"/>
          <w:numId w:val="240"/>
        </w:numPr>
        <w:ind w:left="1527"/>
      </w:pPr>
      <w:r w:rsidRPr="0074211E">
        <w:t xml:space="preserve">Mantenimiento de la Infraestructura actual </w:t>
      </w:r>
    </w:p>
    <w:p w:rsidR="006F4143" w:rsidRDefault="006F4143" w:rsidP="007978EA">
      <w:pPr>
        <w:pStyle w:val="TesisNormal2"/>
        <w:ind w:left="1167"/>
        <w:rPr>
          <w:b/>
          <w:bCs/>
          <w:lang w:val="en-US"/>
        </w:rPr>
      </w:pPr>
      <w:bookmarkStart w:id="546" w:name="i4"/>
      <w:bookmarkStart w:id="547" w:name="i3"/>
      <w:bookmarkStart w:id="548" w:name="_Toc232149696"/>
      <w:bookmarkStart w:id="549" w:name="_Toc233028141"/>
      <w:bookmarkEnd w:id="546"/>
      <w:bookmarkEnd w:id="547"/>
    </w:p>
    <w:p w:rsidR="00CB585C" w:rsidRPr="002755A2" w:rsidRDefault="00CB585C" w:rsidP="007978EA">
      <w:pPr>
        <w:pStyle w:val="TesisNormal2"/>
        <w:ind w:left="1167"/>
        <w:rPr>
          <w:b/>
          <w:bCs/>
          <w:lang w:val="es-ES"/>
        </w:rPr>
      </w:pPr>
    </w:p>
    <w:p w:rsidR="0074211E" w:rsidRPr="0074211E" w:rsidRDefault="0074211E" w:rsidP="007978EA">
      <w:pPr>
        <w:pStyle w:val="TesisNormal2"/>
        <w:ind w:left="1167"/>
        <w:rPr>
          <w:b/>
          <w:bCs/>
          <w:lang w:val="en-US"/>
        </w:rPr>
      </w:pPr>
      <w:r w:rsidRPr="002755A2">
        <w:rPr>
          <w:b/>
          <w:bCs/>
          <w:lang w:val="es-ES"/>
        </w:rPr>
        <w:t>Proceso</w:t>
      </w:r>
      <w:r w:rsidRPr="0074211E">
        <w:rPr>
          <w:b/>
          <w:bCs/>
          <w:lang w:val="en-US"/>
        </w:rPr>
        <w:t xml:space="preserve"> de</w:t>
      </w:r>
      <w:r w:rsidRPr="002755A2">
        <w:rPr>
          <w:b/>
          <w:bCs/>
          <w:lang w:val="es-ES"/>
        </w:rPr>
        <w:t xml:space="preserve"> Soporte</w:t>
      </w:r>
      <w:bookmarkEnd w:id="548"/>
      <w:bookmarkEnd w:id="549"/>
    </w:p>
    <w:p w:rsidR="0074211E" w:rsidRPr="0074211E" w:rsidRDefault="0074211E" w:rsidP="007978EA">
      <w:pPr>
        <w:pStyle w:val="TesisNormal2"/>
        <w:ind w:left="1167"/>
        <w:rPr>
          <w:bCs/>
          <w:iCs/>
          <w:lang w:val="en-GB"/>
        </w:rPr>
      </w:pPr>
    </w:p>
    <w:p w:rsidR="0074211E" w:rsidRPr="0074211E" w:rsidRDefault="0074211E" w:rsidP="007978EA">
      <w:pPr>
        <w:pStyle w:val="TesisNormal2"/>
        <w:ind w:left="1167"/>
      </w:pPr>
      <w:r w:rsidRPr="0074211E">
        <w:t>Para implementar el soporte propondremos un esquema de soporte que le permitirá al administrador del sistema llevar un control de incidentes y a su vez darle el seguimiento deseado a los casos abiertos.</w:t>
      </w:r>
    </w:p>
    <w:p w:rsidR="0074211E" w:rsidRPr="0074211E" w:rsidRDefault="0074211E" w:rsidP="007978EA">
      <w:pPr>
        <w:pStyle w:val="TesisNormal2"/>
        <w:ind w:left="1167"/>
      </w:pPr>
    </w:p>
    <w:p w:rsidR="0074211E" w:rsidRPr="0074211E" w:rsidRDefault="0074211E" w:rsidP="007978EA">
      <w:pPr>
        <w:pStyle w:val="TesisNormal2"/>
        <w:ind w:left="1167"/>
      </w:pPr>
      <w:r w:rsidRPr="0074211E">
        <w:t>En el esquema de soporte se define una Mesa de Ayuda o Help Desk, que va a ser el o los responsables de atender a los usuarios que tengan problemas. En empresas con un departamento de IT pequeño se podría asignar este rol al administrador del sistema.</w:t>
      </w:r>
    </w:p>
    <w:p w:rsidR="0074211E" w:rsidRPr="0074211E" w:rsidRDefault="0074211E" w:rsidP="007978EA">
      <w:pPr>
        <w:pStyle w:val="TesisNormal2"/>
        <w:ind w:left="807"/>
      </w:pPr>
    </w:p>
    <w:p w:rsidR="00CB585C" w:rsidRDefault="00CB585C">
      <w:pPr>
        <w:rPr>
          <w:rFonts w:ascii="Arial" w:hAnsi="Arial" w:cs="Arial"/>
          <w:b/>
          <w:sz w:val="24"/>
          <w:szCs w:val="24"/>
        </w:rPr>
      </w:pPr>
      <w:r>
        <w:br w:type="page"/>
      </w:r>
    </w:p>
    <w:p w:rsidR="00CB585C" w:rsidRDefault="00CB585C" w:rsidP="00CB585C">
      <w:pPr>
        <w:pStyle w:val="FIGURATITULO"/>
        <w:ind w:left="1080" w:firstLine="0"/>
        <w:rPr>
          <w:lang w:val="es-EC"/>
        </w:rPr>
      </w:pPr>
      <w:bookmarkStart w:id="550" w:name="_Toc236301536"/>
      <w:r>
        <w:rPr>
          <w:lang w:val="es-EC"/>
        </w:rPr>
        <w:t>Figura 3.56 Esquema de Soporte Help Desk SISEC</w:t>
      </w:r>
      <w:bookmarkEnd w:id="550"/>
    </w:p>
    <w:p w:rsidR="00CB585C" w:rsidRPr="00CB585C" w:rsidRDefault="00D53099" w:rsidP="007978EA">
      <w:pPr>
        <w:ind w:left="87"/>
        <w:rPr>
          <w:lang w:val="es-EC"/>
        </w:rPr>
      </w:pPr>
      <w:r>
        <w:rPr>
          <w:noProof/>
          <w:lang w:eastAsia="es-ES"/>
        </w:rPr>
        <w:pict>
          <v:group id="_x0000_s46686" style="position:absolute;left:0;text-align:left;margin-left:58.9pt;margin-top:6.9pt;width:347.6pt;height:619.65pt;z-index:252696064" coordorigin="3161,2958" coordsize="6952,12393">
            <v:shapetype id="_x0000_t109" coordsize="21600,21600" o:spt="109" path="m,l,21600r21600,l21600,xe">
              <v:stroke joinstyle="miter"/>
              <v:path gradientshapeok="t" o:connecttype="rect"/>
            </v:shapetype>
            <v:shape id="_x0000_s46571" type="#_x0000_t109" style="position:absolute;left:3185;top:2958;width:2625;height:521" o:regroupid="72">
              <v:textbox style="mso-next-textbox:#_x0000_s46571">
                <w:txbxContent>
                  <w:p w:rsidR="00AE1585" w:rsidRPr="00C16706" w:rsidRDefault="00AE1585" w:rsidP="0074211E">
                    <w:pPr>
                      <w:rPr>
                        <w:sz w:val="16"/>
                        <w:szCs w:val="16"/>
                      </w:rPr>
                    </w:pPr>
                    <w:r w:rsidRPr="00C16706">
                      <w:rPr>
                        <w:sz w:val="16"/>
                        <w:szCs w:val="16"/>
                      </w:rPr>
                      <w:t>1. El usuario presenta un error en el sistema SISEC</w:t>
                    </w:r>
                  </w:p>
                  <w:p w:rsidR="00AE1585" w:rsidRPr="00C16706" w:rsidRDefault="00AE1585" w:rsidP="0074211E">
                    <w:pPr>
                      <w:rPr>
                        <w:sz w:val="16"/>
                        <w:szCs w:val="16"/>
                      </w:rPr>
                    </w:pPr>
                  </w:p>
                </w:txbxContent>
              </v:textbox>
            </v:shape>
            <v:shape id="_x0000_s46572" type="#_x0000_t109" style="position:absolute;left:3178;top:3853;width:2632;height:546" o:regroupid="72">
              <v:textbox style="mso-next-textbox:#_x0000_s46572">
                <w:txbxContent>
                  <w:p w:rsidR="00AE1585" w:rsidRPr="00C16706" w:rsidRDefault="00AE1585" w:rsidP="0074211E">
                    <w:pPr>
                      <w:rPr>
                        <w:sz w:val="16"/>
                        <w:szCs w:val="16"/>
                      </w:rPr>
                    </w:pPr>
                    <w:r w:rsidRPr="00C16706">
                      <w:rPr>
                        <w:sz w:val="16"/>
                        <w:szCs w:val="16"/>
                      </w:rPr>
                      <w:t>2. El usuario contacta a Mesa de Ayuda (Help Desk)</w:t>
                    </w:r>
                  </w:p>
                  <w:p w:rsidR="00AE1585" w:rsidRPr="00C16706" w:rsidRDefault="00AE1585" w:rsidP="0074211E">
                    <w:pPr>
                      <w:rPr>
                        <w:sz w:val="16"/>
                        <w:szCs w:val="16"/>
                      </w:rPr>
                    </w:pPr>
                  </w:p>
                </w:txbxContent>
              </v:textbox>
            </v:shape>
            <v:shape id="_x0000_s46573" type="#_x0000_t109" style="position:absolute;left:3161;top:4772;width:2649;height:515" o:regroupid="72">
              <v:textbox style="mso-next-textbox:#_x0000_s46573">
                <w:txbxContent>
                  <w:p w:rsidR="00AE1585" w:rsidRPr="00C16706" w:rsidRDefault="00AE1585" w:rsidP="0074211E">
                    <w:pPr>
                      <w:rPr>
                        <w:sz w:val="16"/>
                        <w:szCs w:val="16"/>
                      </w:rPr>
                    </w:pPr>
                    <w:r w:rsidRPr="00C16706">
                      <w:rPr>
                        <w:sz w:val="16"/>
                        <w:szCs w:val="16"/>
                      </w:rPr>
                      <w:t xml:space="preserve">3. Mesa de Ayuda registra el incidente. </w:t>
                    </w:r>
                  </w:p>
                  <w:p w:rsidR="00AE1585" w:rsidRPr="00C16706" w:rsidRDefault="00AE1585" w:rsidP="0074211E">
                    <w:pPr>
                      <w:rPr>
                        <w:sz w:val="16"/>
                        <w:szCs w:val="16"/>
                      </w:rPr>
                    </w:pPr>
                  </w:p>
                </w:txbxContent>
              </v:textbox>
            </v:shape>
            <v:shape id="_x0000_s46574" type="#_x0000_t109" style="position:absolute;left:3167;top:5663;width:2643;height:848" o:regroupid="72">
              <v:textbox style="mso-next-textbox:#_x0000_s46574">
                <w:txbxContent>
                  <w:p w:rsidR="00AE1585" w:rsidRPr="00C16706" w:rsidRDefault="00AE1585" w:rsidP="0074211E">
                    <w:pPr>
                      <w:rPr>
                        <w:sz w:val="16"/>
                        <w:szCs w:val="16"/>
                      </w:rPr>
                    </w:pPr>
                    <w:r>
                      <w:rPr>
                        <w:sz w:val="16"/>
                        <w:szCs w:val="16"/>
                      </w:rPr>
                      <w:t>4</w:t>
                    </w:r>
                    <w:r w:rsidRPr="00C16706">
                      <w:rPr>
                        <w:sz w:val="16"/>
                        <w:szCs w:val="16"/>
                      </w:rPr>
                      <w:t>. Mesa de Ayuda revisa la base del conocimiento para buscar si hay alguna solución</w:t>
                    </w:r>
                    <w:r>
                      <w:rPr>
                        <w:sz w:val="16"/>
                        <w:szCs w:val="16"/>
                      </w:rPr>
                      <w:t>.</w:t>
                    </w:r>
                  </w:p>
                  <w:p w:rsidR="00AE1585" w:rsidRPr="00C16706" w:rsidRDefault="00AE1585" w:rsidP="0074211E">
                    <w:pPr>
                      <w:rPr>
                        <w:sz w:val="16"/>
                        <w:szCs w:val="16"/>
                      </w:rPr>
                    </w:pPr>
                  </w:p>
                </w:txbxContent>
              </v:textbox>
            </v:shape>
            <v:shape id="_x0000_s46575" type="#_x0000_t110" style="position:absolute;left:3340;top:6831;width:1797;height:616" o:regroupid="72">
              <v:textbox style="mso-next-textbox:#_x0000_s46575">
                <w:txbxContent>
                  <w:p w:rsidR="00AE1585" w:rsidRPr="00C16706" w:rsidRDefault="00AE1585" w:rsidP="0074211E">
                    <w:pPr>
                      <w:jc w:val="center"/>
                      <w:rPr>
                        <w:sz w:val="16"/>
                        <w:szCs w:val="16"/>
                      </w:rPr>
                    </w:pPr>
                    <w:r>
                      <w:rPr>
                        <w:sz w:val="16"/>
                        <w:szCs w:val="16"/>
                      </w:rPr>
                      <w:t>5</w:t>
                    </w:r>
                    <w:r w:rsidRPr="00C16706">
                      <w:rPr>
                        <w:sz w:val="16"/>
                        <w:szCs w:val="16"/>
                      </w:rPr>
                      <w:t>. Solución</w:t>
                    </w:r>
                  </w:p>
                </w:txbxContent>
              </v:textbox>
            </v:shape>
            <v:shape id="_x0000_s46576" type="#_x0000_t109" style="position:absolute;left:7103;top:6780;width:2285;height:783" o:regroupid="72">
              <v:textbox style="mso-next-textbox:#_x0000_s46576">
                <w:txbxContent>
                  <w:p w:rsidR="00AE1585" w:rsidRPr="00C16706" w:rsidRDefault="00AE1585" w:rsidP="0074211E">
                    <w:pPr>
                      <w:rPr>
                        <w:sz w:val="16"/>
                        <w:szCs w:val="16"/>
                      </w:rPr>
                    </w:pPr>
                    <w:r>
                      <w:rPr>
                        <w:sz w:val="16"/>
                        <w:szCs w:val="16"/>
                      </w:rPr>
                      <w:t>6</w:t>
                    </w:r>
                    <w:r w:rsidRPr="00C16706">
                      <w:rPr>
                        <w:sz w:val="16"/>
                        <w:szCs w:val="16"/>
                      </w:rPr>
                      <w:t xml:space="preserve">. </w:t>
                    </w:r>
                    <w:r>
                      <w:rPr>
                        <w:sz w:val="16"/>
                        <w:szCs w:val="16"/>
                      </w:rPr>
                      <w:t>Se realiza la solución encontrada  y se comunica al usuario.</w:t>
                    </w:r>
                  </w:p>
                  <w:p w:rsidR="00AE1585" w:rsidRPr="00C16706" w:rsidRDefault="00AE1585" w:rsidP="0074211E">
                    <w:pPr>
                      <w:rPr>
                        <w:sz w:val="16"/>
                        <w:szCs w:val="16"/>
                      </w:rPr>
                    </w:pPr>
                  </w:p>
                </w:txbxContent>
              </v:textbox>
            </v:shape>
            <v:shape id="_x0000_s46577" type="#_x0000_t109" style="position:absolute;left:3188;top:7788;width:2622;height:579" o:regroupid="72">
              <v:textbox style="mso-next-textbox:#_x0000_s46577">
                <w:txbxContent>
                  <w:p w:rsidR="00AE1585" w:rsidRPr="00C16706" w:rsidRDefault="00AE1585" w:rsidP="0074211E">
                    <w:pPr>
                      <w:rPr>
                        <w:sz w:val="16"/>
                        <w:szCs w:val="16"/>
                      </w:rPr>
                    </w:pPr>
                    <w:r>
                      <w:rPr>
                        <w:sz w:val="16"/>
                        <w:szCs w:val="16"/>
                      </w:rPr>
                      <w:t>7</w:t>
                    </w:r>
                    <w:r w:rsidRPr="00C16706">
                      <w:rPr>
                        <w:sz w:val="16"/>
                        <w:szCs w:val="16"/>
                      </w:rPr>
                      <w:t>. S</w:t>
                    </w:r>
                    <w:r>
                      <w:rPr>
                        <w:sz w:val="16"/>
                        <w:szCs w:val="16"/>
                      </w:rPr>
                      <w:t>e asigna el  incidente al administrador</w:t>
                    </w:r>
                    <w:r w:rsidRPr="00C16706">
                      <w:rPr>
                        <w:sz w:val="16"/>
                        <w:szCs w:val="16"/>
                      </w:rPr>
                      <w:t xml:space="preserve">  del sistema.</w:t>
                    </w:r>
                  </w:p>
                  <w:p w:rsidR="00AE1585" w:rsidRPr="00C16706" w:rsidRDefault="00AE1585" w:rsidP="0074211E">
                    <w:pPr>
                      <w:rPr>
                        <w:sz w:val="16"/>
                        <w:szCs w:val="16"/>
                      </w:rPr>
                    </w:pPr>
                  </w:p>
                </w:txbxContent>
              </v:textbox>
            </v:shape>
            <v:shape id="_x0000_s46578" type="#_x0000_t109" style="position:absolute;left:3161;top:8783;width:2649;height:1107" o:regroupid="72">
              <v:textbox style="mso-next-textbox:#_x0000_s46578">
                <w:txbxContent>
                  <w:p w:rsidR="00AE1585" w:rsidRPr="00C16706" w:rsidRDefault="00AE1585" w:rsidP="0074211E">
                    <w:pPr>
                      <w:rPr>
                        <w:sz w:val="16"/>
                        <w:szCs w:val="16"/>
                      </w:rPr>
                    </w:pPr>
                    <w:r>
                      <w:rPr>
                        <w:sz w:val="16"/>
                        <w:szCs w:val="16"/>
                      </w:rPr>
                      <w:t xml:space="preserve">8.  El administrador </w:t>
                    </w:r>
                    <w:r w:rsidRPr="00C16706">
                      <w:rPr>
                        <w:sz w:val="16"/>
                        <w:szCs w:val="16"/>
                      </w:rPr>
                      <w:t>del sistema busca alguna solución existente para el incidente en la base del conocimiento.</w:t>
                    </w:r>
                  </w:p>
                  <w:p w:rsidR="00AE1585" w:rsidRPr="00C16706" w:rsidRDefault="00AE1585" w:rsidP="0074211E">
                    <w:pPr>
                      <w:rPr>
                        <w:sz w:val="16"/>
                        <w:szCs w:val="16"/>
                      </w:rPr>
                    </w:pPr>
                  </w:p>
                </w:txbxContent>
              </v:textbox>
            </v:shape>
            <v:shape id="_x0000_s46579" type="#_x0000_t109" style="position:absolute;left:3185;top:11136;width:2625;height:752" o:regroupid="72">
              <v:textbox style="mso-next-textbox:#_x0000_s46579">
                <w:txbxContent>
                  <w:p w:rsidR="00AE1585" w:rsidRPr="00C16706" w:rsidRDefault="00AE1585" w:rsidP="0074211E">
                    <w:pPr>
                      <w:rPr>
                        <w:sz w:val="16"/>
                        <w:szCs w:val="16"/>
                      </w:rPr>
                    </w:pPr>
                    <w:r>
                      <w:rPr>
                        <w:sz w:val="16"/>
                        <w:szCs w:val="16"/>
                      </w:rPr>
                      <w:t>11</w:t>
                    </w:r>
                    <w:r w:rsidRPr="00C16706">
                      <w:rPr>
                        <w:sz w:val="16"/>
                        <w:szCs w:val="16"/>
                      </w:rPr>
                      <w:t>.  Con los conocimientos del administrador se buscará idear una solución al incidente.</w:t>
                    </w:r>
                  </w:p>
                  <w:p w:rsidR="00AE1585" w:rsidRPr="00C16706" w:rsidRDefault="00AE1585" w:rsidP="0074211E">
                    <w:pPr>
                      <w:rPr>
                        <w:sz w:val="16"/>
                        <w:szCs w:val="16"/>
                      </w:rPr>
                    </w:pPr>
                  </w:p>
                </w:txbxContent>
              </v:textbox>
            </v:shape>
            <v:shape id="_x0000_s46580" type="#_x0000_t110" style="position:absolute;left:3303;top:10183;width:1798;height:572" o:regroupid="72">
              <v:textbox style="mso-next-textbox:#_x0000_s46580">
                <w:txbxContent>
                  <w:p w:rsidR="00AE1585" w:rsidRPr="00C16706" w:rsidRDefault="00AE1585" w:rsidP="0074211E">
                    <w:pPr>
                      <w:jc w:val="center"/>
                      <w:rPr>
                        <w:sz w:val="16"/>
                        <w:szCs w:val="16"/>
                      </w:rPr>
                    </w:pPr>
                    <w:r>
                      <w:rPr>
                        <w:sz w:val="16"/>
                        <w:szCs w:val="16"/>
                      </w:rPr>
                      <w:t>9</w:t>
                    </w:r>
                    <w:r w:rsidRPr="00C16706">
                      <w:rPr>
                        <w:sz w:val="16"/>
                        <w:szCs w:val="16"/>
                      </w:rPr>
                      <w:t>. Solución</w:t>
                    </w:r>
                  </w:p>
                </w:txbxContent>
              </v:textbox>
            </v:shape>
            <v:shape id="_x0000_s46581" type="#_x0000_t109" style="position:absolute;left:3216;top:13322;width:2594;height:774" o:regroupid="72">
              <v:textbox style="mso-next-textbox:#_x0000_s46581">
                <w:txbxContent>
                  <w:p w:rsidR="00AE1585" w:rsidRPr="00C16706" w:rsidRDefault="00AE1585" w:rsidP="0074211E">
                    <w:pPr>
                      <w:rPr>
                        <w:sz w:val="16"/>
                        <w:szCs w:val="16"/>
                      </w:rPr>
                    </w:pPr>
                    <w:r w:rsidRPr="00C16706">
                      <w:rPr>
                        <w:sz w:val="16"/>
                        <w:szCs w:val="16"/>
                      </w:rPr>
                      <w:t>1</w:t>
                    </w:r>
                    <w:r>
                      <w:rPr>
                        <w:sz w:val="16"/>
                        <w:szCs w:val="16"/>
                      </w:rPr>
                      <w:t>4</w:t>
                    </w:r>
                    <w:r w:rsidRPr="00C16706">
                      <w:rPr>
                        <w:sz w:val="16"/>
                        <w:szCs w:val="16"/>
                      </w:rPr>
                      <w:t xml:space="preserve">.  </w:t>
                    </w:r>
                    <w:r>
                      <w:rPr>
                        <w:sz w:val="16"/>
                        <w:szCs w:val="16"/>
                      </w:rPr>
                      <w:t>El incidente es escalado a los desarrolladores del sistema SISEC para encontrar una solución</w:t>
                    </w:r>
                  </w:p>
                  <w:p w:rsidR="00AE1585" w:rsidRPr="00C16706" w:rsidRDefault="00AE1585" w:rsidP="0074211E">
                    <w:pPr>
                      <w:rPr>
                        <w:sz w:val="16"/>
                        <w:szCs w:val="16"/>
                      </w:rPr>
                    </w:pPr>
                  </w:p>
                </w:txbxContent>
              </v:textbox>
            </v:shape>
            <v:shape id="_x0000_s46582" type="#_x0000_t109" style="position:absolute;left:7122;top:14821;width:2294;height:369" o:regroupid="72">
              <v:textbox style="mso-next-textbox:#_x0000_s46582">
                <w:txbxContent>
                  <w:p w:rsidR="00AE1585" w:rsidRPr="00C16706" w:rsidRDefault="00AE1585" w:rsidP="0074211E">
                    <w:pPr>
                      <w:rPr>
                        <w:sz w:val="16"/>
                        <w:szCs w:val="16"/>
                      </w:rPr>
                    </w:pPr>
                    <w:r w:rsidRPr="00C16706">
                      <w:rPr>
                        <w:sz w:val="16"/>
                        <w:szCs w:val="16"/>
                      </w:rPr>
                      <w:t>1</w:t>
                    </w:r>
                    <w:r>
                      <w:rPr>
                        <w:sz w:val="16"/>
                        <w:szCs w:val="16"/>
                      </w:rPr>
                      <w:t>6</w:t>
                    </w:r>
                    <w:r w:rsidRPr="00C16706">
                      <w:rPr>
                        <w:sz w:val="16"/>
                        <w:szCs w:val="16"/>
                      </w:rPr>
                      <w:t>.  Fin del Incidente</w:t>
                    </w:r>
                  </w:p>
                  <w:p w:rsidR="00AE1585" w:rsidRPr="00C16706" w:rsidRDefault="00AE1585" w:rsidP="0074211E">
                    <w:pPr>
                      <w:rPr>
                        <w:sz w:val="16"/>
                        <w:szCs w:val="16"/>
                      </w:rPr>
                    </w:pPr>
                  </w:p>
                </w:txbxContent>
              </v:textbox>
            </v:shape>
            <v:shape id="_x0000_s46583" type="#_x0000_t109" style="position:absolute;left:7107;top:9958;width:2285;height:863" o:regroupid="72">
              <v:textbox style="mso-next-textbox:#_x0000_s46583">
                <w:txbxContent>
                  <w:p w:rsidR="00AE1585" w:rsidRPr="00C16706" w:rsidRDefault="00AE1585" w:rsidP="0074211E">
                    <w:pPr>
                      <w:rPr>
                        <w:sz w:val="16"/>
                        <w:szCs w:val="16"/>
                      </w:rPr>
                    </w:pPr>
                    <w:r>
                      <w:rPr>
                        <w:sz w:val="16"/>
                        <w:szCs w:val="16"/>
                      </w:rPr>
                      <w:t>10</w:t>
                    </w:r>
                    <w:r w:rsidRPr="00C16706">
                      <w:rPr>
                        <w:sz w:val="16"/>
                        <w:szCs w:val="16"/>
                      </w:rPr>
                      <w:t xml:space="preserve">. </w:t>
                    </w:r>
                    <w:r>
                      <w:rPr>
                        <w:sz w:val="16"/>
                        <w:szCs w:val="16"/>
                      </w:rPr>
                      <w:t>Se realiza la solución encontrada  y se comunica al usuario.</w:t>
                    </w:r>
                  </w:p>
                  <w:p w:rsidR="00AE1585" w:rsidRPr="00C16706" w:rsidRDefault="00AE1585" w:rsidP="0074211E">
                    <w:pPr>
                      <w:rPr>
                        <w:sz w:val="16"/>
                        <w:szCs w:val="16"/>
                      </w:rPr>
                    </w:pPr>
                  </w:p>
                </w:txbxContent>
              </v:textbox>
            </v:shape>
            <v:shape id="_x0000_s46584" type="#_x0000_t109" style="position:absolute;left:7116;top:12223;width:2285;height:715" o:regroupid="72">
              <v:textbox style="mso-next-textbox:#_x0000_s46584">
                <w:txbxContent>
                  <w:p w:rsidR="00AE1585" w:rsidRPr="00C16706" w:rsidRDefault="00AE1585" w:rsidP="0074211E">
                    <w:pPr>
                      <w:rPr>
                        <w:sz w:val="16"/>
                        <w:szCs w:val="16"/>
                      </w:rPr>
                    </w:pPr>
                    <w:r>
                      <w:rPr>
                        <w:sz w:val="16"/>
                        <w:szCs w:val="16"/>
                      </w:rPr>
                      <w:t>13</w:t>
                    </w:r>
                    <w:r w:rsidRPr="00C16706">
                      <w:rPr>
                        <w:sz w:val="16"/>
                        <w:szCs w:val="16"/>
                      </w:rPr>
                      <w:t xml:space="preserve">. </w:t>
                    </w:r>
                    <w:r>
                      <w:rPr>
                        <w:sz w:val="16"/>
                        <w:szCs w:val="16"/>
                      </w:rPr>
                      <w:t>Se realiza la solución ideada y se comunica al usuario.</w:t>
                    </w:r>
                  </w:p>
                  <w:p w:rsidR="00AE1585" w:rsidRPr="00C16706" w:rsidRDefault="00AE1585" w:rsidP="0074211E">
                    <w:pPr>
                      <w:rPr>
                        <w:sz w:val="16"/>
                        <w:szCs w:val="16"/>
                      </w:rPr>
                    </w:pPr>
                  </w:p>
                </w:txbxContent>
              </v:textbox>
            </v:shape>
            <v:shape id="_x0000_s46585" type="#_x0000_t109" style="position:absolute;left:3178;top:14586;width:2632;height:765" o:regroupid="72">
              <v:textbox style="mso-next-textbox:#_x0000_s46585">
                <w:txbxContent>
                  <w:p w:rsidR="00AE1585" w:rsidRPr="00CB585C" w:rsidRDefault="00AE1585" w:rsidP="0074211E">
                    <w:pPr>
                      <w:rPr>
                        <w:sz w:val="16"/>
                        <w:szCs w:val="16"/>
                      </w:rPr>
                    </w:pPr>
                    <w:r w:rsidRPr="00CB585C">
                      <w:rPr>
                        <w:sz w:val="16"/>
                        <w:szCs w:val="16"/>
                      </w:rPr>
                      <w:t>15. Se realiza la solución ideada y se comonica al  administrador y luego al usuario.</w:t>
                    </w:r>
                  </w:p>
                  <w:p w:rsidR="00AE1585" w:rsidRPr="00C16706" w:rsidRDefault="00AE1585" w:rsidP="0074211E">
                    <w:pPr>
                      <w:rPr>
                        <w:sz w:val="16"/>
                        <w:szCs w:val="16"/>
                      </w:rPr>
                    </w:pPr>
                  </w:p>
                </w:txbxContent>
              </v:textbox>
            </v:shape>
            <v:shapetype id="_x0000_t32" coordsize="21600,21600" o:spt="32" o:oned="t" path="m,l21600,21600e" filled="f">
              <v:path arrowok="t" fillok="f" o:connecttype="none"/>
              <o:lock v:ext="edit" shapetype="t"/>
            </v:shapetype>
            <v:shape id="_x0000_s46586" type="#_x0000_t32" style="position:absolute;left:4228;top:3479;width:0;height:374" o:connectortype="straight" o:regroupid="72">
              <v:stroke endarrow="block"/>
            </v:shape>
            <v:shape id="_x0000_s46587" type="#_x0000_t32" style="position:absolute;left:4243;top:6511;width:18;height:310;flip:x" o:connectortype="straight" o:regroupid="72">
              <v:stroke endarrow="block"/>
            </v:shape>
            <v:shape id="_x0000_s46588" type="#_x0000_t32" style="position:absolute;left:4229;top:7433;width:0;height:376" o:connectortype="straight" o:regroupid="72">
              <v:stroke endarrow="block"/>
            </v:shape>
            <v:shape id="_x0000_s46589" type="#_x0000_t32" style="position:absolute;left:4229;top:8367;width:0;height:416" o:connectortype="straight" o:regroupid="72">
              <v:stroke endarrow="block"/>
            </v:shape>
            <v:shape id="_x0000_s46590" type="#_x0000_t32" style="position:absolute;left:4261;top:4398;width:0;height:374" o:connectortype="straight" o:regroupid="72">
              <v:stroke endarrow="block"/>
            </v:shape>
            <v:shape id="_x0000_s46591" type="#_x0000_t32" style="position:absolute;left:4276;top:5271;width:0;height:374" o:connectortype="straight" o:regroupid="72">
              <v:stroke endarrow="block"/>
            </v:shape>
            <v:shape id="_x0000_s46592" type="#_x0000_t32" style="position:absolute;left:5102;top:7136;width:2001;height:0" o:connectortype="straight" o:regroupid="72">
              <v:stroke endarrow="block"/>
            </v:shape>
            <v:shape id="_x0000_s46593" type="#_x0000_t32" style="position:absolute;left:4193;top:9890;width:0;height:293" o:connectortype="straight" o:regroupid="72">
              <v:stroke endarrow="block"/>
            </v:shape>
            <v:shape id="_x0000_s46594" type="#_x0000_t32" style="position:absolute;left:4193;top:10755;width:0;height:415" o:connectortype="straight" o:regroupid="72">
              <v:stroke endarrow="block"/>
            </v:shape>
            <v:shape id="_x0000_s46595" type="#_x0000_t110" style="position:absolute;left:3231;top:12325;width:1942;height:573" o:regroupid="72">
              <v:textbox style="mso-next-textbox:#_x0000_s46595">
                <w:txbxContent>
                  <w:p w:rsidR="00AE1585" w:rsidRPr="00C16706" w:rsidRDefault="00AE1585" w:rsidP="0074211E">
                    <w:pPr>
                      <w:jc w:val="center"/>
                      <w:rPr>
                        <w:sz w:val="16"/>
                        <w:szCs w:val="16"/>
                      </w:rPr>
                    </w:pPr>
                    <w:r>
                      <w:rPr>
                        <w:sz w:val="16"/>
                        <w:szCs w:val="16"/>
                      </w:rPr>
                      <w:t>12</w:t>
                    </w:r>
                    <w:r w:rsidRPr="00C16706">
                      <w:rPr>
                        <w:sz w:val="16"/>
                        <w:szCs w:val="16"/>
                      </w:rPr>
                      <w:t>. Solución</w:t>
                    </w:r>
                  </w:p>
                </w:txbxContent>
              </v:textbox>
            </v:shape>
            <v:shape id="_x0000_s46596" type="#_x0000_t32" style="position:absolute;left:4227;top:11910;width:0;height:415" o:connectortype="straight" o:regroupid="72">
              <v:stroke endarrow="block"/>
            </v:shape>
            <v:shape id="_x0000_s46597" type="#_x0000_t32" style="position:absolute;left:4224;top:12907;width:0;height:415" o:connectortype="straight" o:regroupid="72">
              <v:stroke endarrow="block"/>
            </v:shape>
            <v:shape id="_x0000_s46598" type="#_x0000_t32" style="position:absolute;left:4222;top:14135;width:0;height:415" o:connectortype="straight" o:regroupid="72">
              <v:stroke endarrow="block"/>
            </v:shape>
            <v:shape id="_x0000_s46599" type="#_x0000_t32" style="position:absolute;left:5102;top:12603;width:2001;height:0" o:connectortype="straight" o:regroupid="72">
              <v:stroke endarrow="block"/>
            </v:shape>
            <v:shape id="_x0000_s46600" type="#_x0000_t32" style="position:absolute;left:5094;top:10449;width:2009;height:0" o:connectortype="straight" o:regroupid="72">
              <v:stroke endarrow="block"/>
            </v:shape>
            <v:shape id="_x0000_s46601" type="#_x0000_t32" style="position:absolute;left:5810;top:15010;width:1293;height:1" o:connectortype="straight" o:regroupid="72">
              <v:stroke endarrow="block"/>
            </v:shape>
            <v:shape id="_x0000_s46602" type="#_x0000_t32" style="position:absolute;left:9416;top:7087;width:697;height:0" o:connectortype="straight" o:regroupid="72">
              <v:stroke endarrow="block"/>
            </v:shape>
            <v:shape id="_x0000_s46603" type="#_x0000_t32" style="position:absolute;left:9416;top:10432;width:697;height:0" o:connectortype="straight" o:regroupid="72">
              <v:stroke endarrow="block"/>
            </v:shape>
            <v:shape id="_x0000_s46604" type="#_x0000_t32" style="position:absolute;left:9416;top:12603;width:697;height:0" o:connectortype="straight" o:regroupid="72">
              <v:stroke endarrow="block"/>
            </v:shape>
            <v:shape id="_x0000_s46605" type="#_x0000_t32" style="position:absolute;left:10113;top:7087;width:0;height:7924" o:connectortype="straight" o:regroupid="72">
              <v:stroke endarrow="block"/>
            </v:shape>
            <v:shape id="_x0000_s46606" type="#_x0000_t32" style="position:absolute;left:9416;top:15010;width:697;height:1;flip:x" o:connectortype="straight" o:regroupid="72">
              <v:stroke endarrow="block"/>
            </v:shape>
            <v:shape id="_x0000_s46607" type="#_x0000_t75" style="position:absolute;left:6599;top:3479;width:3514;height:2453" o:regroupid="72">
              <v:imagedata r:id="rId107" o:title=""/>
            </v:shape>
          </v:group>
        </w:pict>
      </w:r>
    </w:p>
    <w:p w:rsidR="0074211E" w:rsidRDefault="0074211E" w:rsidP="007978EA">
      <w:pPr>
        <w:ind w:left="87"/>
        <w:rPr>
          <w:rFonts w:ascii="Arial" w:hAnsi="Arial" w:cs="Arial"/>
          <w:sz w:val="24"/>
          <w:szCs w:val="24"/>
          <w:lang w:val="es-ES_tradnl"/>
        </w:rPr>
      </w:pPr>
      <w:r>
        <w:br w:type="page"/>
      </w:r>
    </w:p>
    <w:p w:rsidR="0074211E" w:rsidRPr="00D97C08" w:rsidRDefault="0074211E" w:rsidP="007978EA">
      <w:pPr>
        <w:pStyle w:val="TesisNormal2"/>
        <w:ind w:left="1080"/>
        <w:rPr>
          <w:b/>
          <w:bCs/>
          <w:i/>
          <w:iCs/>
          <w:u w:val="single"/>
        </w:rPr>
      </w:pPr>
      <w:bookmarkStart w:id="551" w:name="_Toc233028142"/>
      <w:r w:rsidRPr="00D97C08">
        <w:rPr>
          <w:b/>
          <w:bCs/>
          <w:i/>
          <w:iCs/>
          <w:u w:val="single"/>
        </w:rPr>
        <w:t>Plan de Implantación</w:t>
      </w:r>
      <w:bookmarkEnd w:id="551"/>
    </w:p>
    <w:p w:rsidR="0074211E" w:rsidRPr="0074211E" w:rsidRDefault="0074211E" w:rsidP="007978EA">
      <w:pPr>
        <w:pStyle w:val="TesisNormal2"/>
        <w:ind w:left="1080"/>
        <w:rPr>
          <w:b/>
          <w:bCs/>
        </w:rPr>
      </w:pPr>
      <w:bookmarkStart w:id="552" w:name="_Toc232072316"/>
    </w:p>
    <w:p w:rsidR="0074211E" w:rsidRPr="0074211E" w:rsidRDefault="0074211E" w:rsidP="007978EA">
      <w:pPr>
        <w:pStyle w:val="TesisNormal2"/>
        <w:ind w:left="1080"/>
        <w:rPr>
          <w:b/>
          <w:bCs/>
        </w:rPr>
      </w:pPr>
      <w:bookmarkStart w:id="553" w:name="_Toc233028143"/>
      <w:r w:rsidRPr="0074211E">
        <w:rPr>
          <w:b/>
          <w:bCs/>
        </w:rPr>
        <w:t>Resumen</w:t>
      </w:r>
      <w:bookmarkEnd w:id="552"/>
      <w:bookmarkEnd w:id="553"/>
    </w:p>
    <w:p w:rsidR="0074211E" w:rsidRPr="0074211E" w:rsidRDefault="0074211E" w:rsidP="007978EA">
      <w:pPr>
        <w:pStyle w:val="TesisNormal2"/>
        <w:ind w:left="1080"/>
        <w:rPr>
          <w:iCs/>
        </w:rPr>
      </w:pPr>
      <w:r w:rsidRPr="0074211E">
        <w:rPr>
          <w:iCs/>
        </w:rPr>
        <w:t>El Plan de Implantación describe los factores necesarios para una implementación sin dolor y la transición hacia la operación normal.  Se pasa a través del proceso de preparar, instalar, entrenar, estabilizar y transformar las operaciones. Esto incluye detalles acerca de escenarios de instalación, monitoreo para estabilidad y verificar el desenlace de la nueva solución.</w:t>
      </w:r>
    </w:p>
    <w:p w:rsidR="0074211E" w:rsidRPr="0074211E" w:rsidRDefault="0074211E" w:rsidP="007978EA">
      <w:pPr>
        <w:pStyle w:val="TesisNormal2"/>
        <w:ind w:left="1080"/>
        <w:rPr>
          <w:iCs/>
        </w:rPr>
      </w:pPr>
    </w:p>
    <w:p w:rsidR="0074211E" w:rsidRPr="0074211E" w:rsidRDefault="0074211E" w:rsidP="007978EA">
      <w:pPr>
        <w:pStyle w:val="TesisNormal2"/>
        <w:ind w:left="1080"/>
        <w:rPr>
          <w:iCs/>
        </w:rPr>
      </w:pPr>
      <w:r w:rsidRPr="0074211E">
        <w:rPr>
          <w:iCs/>
        </w:rPr>
        <w:t xml:space="preserve">Este plan es la guía de cómo implementar la solución en un ambiente de producción. </w:t>
      </w:r>
    </w:p>
    <w:p w:rsidR="0074211E" w:rsidRPr="0074211E" w:rsidRDefault="0074211E" w:rsidP="007978EA">
      <w:pPr>
        <w:pStyle w:val="TesisNormal2"/>
        <w:ind w:left="1080"/>
        <w:rPr>
          <w:iCs/>
        </w:rPr>
      </w:pPr>
      <w:r w:rsidRPr="0074211E">
        <w:rPr>
          <w:iCs/>
        </w:rPr>
        <w:t>Este plan provee lineamientos detallados y nos va a ayudar a realizar la fase de implementación. La fase de  implementación es el comienzo de operación del sistema y cuando se le comienza a dar valor al negocio.</w:t>
      </w:r>
    </w:p>
    <w:p w:rsidR="0074211E" w:rsidRPr="0074211E" w:rsidRDefault="0074211E" w:rsidP="007978EA">
      <w:pPr>
        <w:pStyle w:val="TesisNormal2"/>
        <w:ind w:left="1080"/>
      </w:pPr>
    </w:p>
    <w:p w:rsidR="0074211E" w:rsidRPr="0074211E" w:rsidRDefault="0074211E" w:rsidP="007978EA">
      <w:pPr>
        <w:pStyle w:val="TesisNormal2"/>
        <w:ind w:left="1080"/>
        <w:rPr>
          <w:b/>
          <w:bCs/>
        </w:rPr>
      </w:pPr>
      <w:bookmarkStart w:id="554" w:name="_Toc232072317"/>
      <w:bookmarkStart w:id="555" w:name="_Toc233028144"/>
      <w:r w:rsidRPr="0074211E">
        <w:rPr>
          <w:b/>
          <w:bCs/>
        </w:rPr>
        <w:t>Objetivos</w:t>
      </w:r>
      <w:bookmarkEnd w:id="554"/>
      <w:bookmarkEnd w:id="555"/>
    </w:p>
    <w:p w:rsidR="0074211E" w:rsidRPr="0074211E" w:rsidRDefault="0074211E" w:rsidP="007978EA">
      <w:pPr>
        <w:pStyle w:val="TesisNormal2"/>
        <w:ind w:left="1080"/>
      </w:pPr>
      <w:r w:rsidRPr="0074211E">
        <w:t>Los objetivos de la implementación son los siguientes:</w:t>
      </w:r>
    </w:p>
    <w:p w:rsidR="0074211E" w:rsidRPr="0074211E" w:rsidRDefault="0074211E" w:rsidP="00F66CF4">
      <w:pPr>
        <w:pStyle w:val="TesisNormal2"/>
        <w:numPr>
          <w:ilvl w:val="0"/>
          <w:numId w:val="241"/>
        </w:numPr>
        <w:ind w:left="1440"/>
      </w:pPr>
      <w:r w:rsidRPr="0074211E">
        <w:t>Tener el menor dolor posible en la organización.</w:t>
      </w:r>
    </w:p>
    <w:p w:rsidR="0074211E" w:rsidRPr="0074211E" w:rsidRDefault="0074211E" w:rsidP="00F66CF4">
      <w:pPr>
        <w:pStyle w:val="TesisNormal2"/>
        <w:numPr>
          <w:ilvl w:val="0"/>
          <w:numId w:val="241"/>
        </w:numPr>
        <w:ind w:left="1440"/>
      </w:pPr>
      <w:r w:rsidRPr="0074211E">
        <w:t>Los usuarios finales estén capacitados para la utilización del sistema.</w:t>
      </w:r>
    </w:p>
    <w:p w:rsidR="0074211E" w:rsidRPr="0074211E" w:rsidRDefault="0074211E" w:rsidP="00F66CF4">
      <w:pPr>
        <w:pStyle w:val="TesisNormal2"/>
        <w:numPr>
          <w:ilvl w:val="0"/>
          <w:numId w:val="241"/>
        </w:numPr>
        <w:ind w:left="1440"/>
      </w:pPr>
      <w:r w:rsidRPr="0074211E">
        <w:t>El equipo de soporte informático de la empresa esté capacitado para brindar el soporte inicial.</w:t>
      </w:r>
    </w:p>
    <w:p w:rsidR="0074211E" w:rsidRPr="0074211E" w:rsidRDefault="0074211E" w:rsidP="00F66CF4">
      <w:pPr>
        <w:pStyle w:val="TesisNormal2"/>
        <w:numPr>
          <w:ilvl w:val="0"/>
          <w:numId w:val="241"/>
        </w:numPr>
        <w:ind w:left="1440"/>
      </w:pPr>
      <w:r w:rsidRPr="0074211E">
        <w:t>Coordinar con gerencia para llevar internamente un plan de Gestión del Cambio</w:t>
      </w:r>
    </w:p>
    <w:p w:rsidR="0074211E" w:rsidRPr="0074211E" w:rsidRDefault="0074211E" w:rsidP="00F66CF4">
      <w:pPr>
        <w:pStyle w:val="TesisNormal2"/>
        <w:numPr>
          <w:ilvl w:val="0"/>
          <w:numId w:val="241"/>
        </w:numPr>
        <w:ind w:left="1440"/>
      </w:pPr>
      <w:r w:rsidRPr="0074211E">
        <w:t>Documentar todas las fases del proyecto.</w:t>
      </w:r>
    </w:p>
    <w:p w:rsidR="0074211E" w:rsidRPr="0074211E" w:rsidRDefault="0074211E" w:rsidP="00F66CF4">
      <w:pPr>
        <w:pStyle w:val="TesisNormal2"/>
        <w:numPr>
          <w:ilvl w:val="0"/>
          <w:numId w:val="241"/>
        </w:numPr>
        <w:ind w:left="1440"/>
      </w:pPr>
      <w:r w:rsidRPr="0074211E">
        <w:t>Realizar manuales de funcionamiento y de operación del sistema.</w:t>
      </w:r>
    </w:p>
    <w:p w:rsidR="0074211E" w:rsidRPr="0074211E" w:rsidRDefault="0074211E" w:rsidP="007978EA">
      <w:pPr>
        <w:pStyle w:val="TesisNormal2"/>
        <w:ind w:left="1080"/>
      </w:pPr>
    </w:p>
    <w:p w:rsidR="0074211E" w:rsidRPr="0074211E" w:rsidRDefault="0074211E" w:rsidP="007978EA">
      <w:pPr>
        <w:pStyle w:val="TesisNormal2"/>
        <w:ind w:left="1080"/>
        <w:rPr>
          <w:b/>
          <w:bCs/>
        </w:rPr>
      </w:pPr>
      <w:bookmarkStart w:id="556" w:name="_Toc232072318"/>
      <w:bookmarkStart w:id="557" w:name="_Toc233028145"/>
      <w:bookmarkStart w:id="558" w:name="_Toc448240916"/>
      <w:r w:rsidRPr="0074211E">
        <w:rPr>
          <w:b/>
          <w:bCs/>
        </w:rPr>
        <w:t>Ambiente de Implementación</w:t>
      </w:r>
      <w:bookmarkEnd w:id="556"/>
      <w:bookmarkEnd w:id="557"/>
    </w:p>
    <w:p w:rsidR="0074211E" w:rsidRPr="0074211E" w:rsidRDefault="0074211E" w:rsidP="007978EA">
      <w:pPr>
        <w:pStyle w:val="TesisNormal2"/>
        <w:ind w:left="1080"/>
        <w:rPr>
          <w:iCs/>
        </w:rPr>
      </w:pPr>
    </w:p>
    <w:p w:rsidR="0074211E" w:rsidRPr="0074211E" w:rsidRDefault="0074211E" w:rsidP="007978EA">
      <w:pPr>
        <w:pStyle w:val="TesisNormal2"/>
        <w:ind w:left="1080"/>
        <w:rPr>
          <w:b/>
        </w:rPr>
      </w:pPr>
      <w:bookmarkStart w:id="559" w:name="_Toc448240917"/>
      <w:bookmarkStart w:id="560" w:name="_Toc232072319"/>
      <w:bookmarkEnd w:id="558"/>
      <w:r w:rsidRPr="0074211E">
        <w:rPr>
          <w:b/>
        </w:rPr>
        <w:t>Componentes</w:t>
      </w:r>
      <w:bookmarkEnd w:id="559"/>
      <w:bookmarkEnd w:id="560"/>
    </w:p>
    <w:p w:rsidR="0074211E" w:rsidRDefault="0074211E" w:rsidP="007978EA">
      <w:pPr>
        <w:pStyle w:val="TesisNormal2"/>
        <w:ind w:left="1080"/>
      </w:pPr>
      <w:r w:rsidRPr="0074211E">
        <w:t>Los componentes a implementar en la parte de infraestructura son los siguientes:</w:t>
      </w:r>
    </w:p>
    <w:p w:rsidR="007B3DA3" w:rsidRPr="0074211E" w:rsidRDefault="007B3DA3" w:rsidP="007B3DA3">
      <w:pPr>
        <w:pStyle w:val="TABLATITULO"/>
      </w:pPr>
      <w:bookmarkStart w:id="561" w:name="_Toc236301428"/>
      <w:r w:rsidRPr="0094120C">
        <w:t>Tabla 3.</w:t>
      </w:r>
      <w:r>
        <w:t>66.</w:t>
      </w:r>
      <w:r w:rsidRPr="00C25EC8">
        <w:t xml:space="preserve"> </w:t>
      </w:r>
      <w:r>
        <w:t>Componentes de Infraestructura</w:t>
      </w:r>
      <w:bookmarkEnd w:id="561"/>
    </w:p>
    <w:tbl>
      <w:tblPr>
        <w:tblpPr w:leftFromText="141" w:rightFromText="141" w:vertAnchor="text" w:horzAnchor="page" w:tblpX="3386" w:tblpY="135"/>
        <w:tblW w:w="6629" w:type="dxa"/>
        <w:tblInd w:w="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78"/>
        <w:gridCol w:w="3051"/>
      </w:tblGrid>
      <w:tr w:rsidR="0074211E" w:rsidRPr="000638D0" w:rsidTr="007978EA">
        <w:tc>
          <w:tcPr>
            <w:tcW w:w="3578" w:type="dxa"/>
          </w:tcPr>
          <w:p w:rsidR="0074211E" w:rsidRPr="007B3DA3" w:rsidRDefault="0074211E" w:rsidP="0074211E">
            <w:pPr>
              <w:spacing w:after="0"/>
              <w:rPr>
                <w:rFonts w:ascii="Arial" w:hAnsi="Arial" w:cs="Arial"/>
              </w:rPr>
            </w:pPr>
            <w:r w:rsidRPr="007B3DA3">
              <w:rPr>
                <w:rFonts w:ascii="Arial" w:hAnsi="Arial" w:cs="Arial"/>
              </w:rPr>
              <w:t xml:space="preserve">Sistema Operativo </w:t>
            </w:r>
          </w:p>
        </w:tc>
        <w:tc>
          <w:tcPr>
            <w:tcW w:w="3051" w:type="dxa"/>
          </w:tcPr>
          <w:p w:rsidR="0074211E" w:rsidRPr="007B3DA3" w:rsidRDefault="0074211E" w:rsidP="0074211E">
            <w:pPr>
              <w:spacing w:after="0"/>
              <w:rPr>
                <w:rFonts w:ascii="Arial" w:hAnsi="Arial" w:cs="Arial"/>
              </w:rPr>
            </w:pPr>
            <w:r w:rsidRPr="007B3DA3">
              <w:rPr>
                <w:rFonts w:ascii="Arial" w:hAnsi="Arial" w:cs="Arial"/>
              </w:rPr>
              <w:t xml:space="preserve">Linux Fedora Core 6 </w:t>
            </w:r>
          </w:p>
        </w:tc>
      </w:tr>
      <w:tr w:rsidR="0074211E" w:rsidRPr="000638D0" w:rsidTr="007978EA">
        <w:tc>
          <w:tcPr>
            <w:tcW w:w="3578" w:type="dxa"/>
          </w:tcPr>
          <w:p w:rsidR="0074211E" w:rsidRPr="007B3DA3" w:rsidRDefault="0074211E" w:rsidP="0074211E">
            <w:pPr>
              <w:spacing w:after="0"/>
              <w:rPr>
                <w:rFonts w:ascii="Arial" w:hAnsi="Arial" w:cs="Arial"/>
              </w:rPr>
            </w:pPr>
            <w:r w:rsidRPr="007B3DA3">
              <w:rPr>
                <w:rFonts w:ascii="Arial" w:hAnsi="Arial" w:cs="Arial"/>
              </w:rPr>
              <w:t>Servidor de Archivos</w:t>
            </w:r>
          </w:p>
        </w:tc>
        <w:tc>
          <w:tcPr>
            <w:tcW w:w="3051" w:type="dxa"/>
          </w:tcPr>
          <w:p w:rsidR="0074211E" w:rsidRPr="007B3DA3" w:rsidRDefault="0074211E" w:rsidP="0074211E">
            <w:pPr>
              <w:spacing w:after="0"/>
              <w:rPr>
                <w:rFonts w:ascii="Arial" w:hAnsi="Arial" w:cs="Arial"/>
              </w:rPr>
            </w:pPr>
            <w:r w:rsidRPr="007B3DA3">
              <w:rPr>
                <w:rFonts w:ascii="Arial" w:hAnsi="Arial" w:cs="Arial"/>
              </w:rPr>
              <w:t>Servicio SAMBA</w:t>
            </w:r>
          </w:p>
        </w:tc>
      </w:tr>
      <w:tr w:rsidR="0074211E" w:rsidRPr="000638D0" w:rsidTr="007978EA">
        <w:tc>
          <w:tcPr>
            <w:tcW w:w="3578" w:type="dxa"/>
          </w:tcPr>
          <w:p w:rsidR="0074211E" w:rsidRPr="007B3DA3" w:rsidRDefault="0074211E" w:rsidP="0074211E">
            <w:pPr>
              <w:spacing w:after="0"/>
              <w:rPr>
                <w:rFonts w:ascii="Arial" w:hAnsi="Arial" w:cs="Arial"/>
              </w:rPr>
            </w:pPr>
            <w:r w:rsidRPr="007B3DA3">
              <w:rPr>
                <w:rFonts w:ascii="Arial" w:hAnsi="Arial" w:cs="Arial"/>
              </w:rPr>
              <w:t>Servidor Base de Datos</w:t>
            </w:r>
          </w:p>
        </w:tc>
        <w:tc>
          <w:tcPr>
            <w:tcW w:w="3051" w:type="dxa"/>
          </w:tcPr>
          <w:p w:rsidR="0074211E" w:rsidRPr="007B3DA3" w:rsidRDefault="0074211E" w:rsidP="0074211E">
            <w:pPr>
              <w:spacing w:after="0"/>
              <w:rPr>
                <w:rFonts w:ascii="Arial" w:hAnsi="Arial" w:cs="Arial"/>
              </w:rPr>
            </w:pPr>
            <w:r w:rsidRPr="007B3DA3">
              <w:rPr>
                <w:rFonts w:ascii="Arial" w:hAnsi="Arial" w:cs="Arial"/>
              </w:rPr>
              <w:t xml:space="preserve">My SQL </w:t>
            </w:r>
          </w:p>
        </w:tc>
      </w:tr>
      <w:tr w:rsidR="0074211E" w:rsidRPr="000638D0" w:rsidTr="007978EA">
        <w:tc>
          <w:tcPr>
            <w:tcW w:w="3578" w:type="dxa"/>
          </w:tcPr>
          <w:p w:rsidR="0074211E" w:rsidRPr="007B3DA3" w:rsidRDefault="0074211E" w:rsidP="0074211E">
            <w:pPr>
              <w:spacing w:after="0"/>
              <w:rPr>
                <w:rFonts w:ascii="Arial" w:hAnsi="Arial" w:cs="Arial"/>
              </w:rPr>
            </w:pPr>
            <w:r w:rsidRPr="007B3DA3">
              <w:rPr>
                <w:rFonts w:ascii="Arial" w:hAnsi="Arial" w:cs="Arial"/>
              </w:rPr>
              <w:t>Servidor Web</w:t>
            </w:r>
          </w:p>
        </w:tc>
        <w:tc>
          <w:tcPr>
            <w:tcW w:w="3051" w:type="dxa"/>
          </w:tcPr>
          <w:p w:rsidR="0074211E" w:rsidRPr="007B3DA3" w:rsidRDefault="0074211E" w:rsidP="0074211E">
            <w:pPr>
              <w:spacing w:after="0"/>
              <w:rPr>
                <w:rFonts w:ascii="Arial" w:hAnsi="Arial" w:cs="Arial"/>
              </w:rPr>
            </w:pPr>
            <w:r w:rsidRPr="007B3DA3">
              <w:rPr>
                <w:rFonts w:ascii="Arial" w:hAnsi="Arial" w:cs="Arial"/>
              </w:rPr>
              <w:t>Apache</w:t>
            </w:r>
          </w:p>
        </w:tc>
      </w:tr>
      <w:tr w:rsidR="0074211E" w:rsidRPr="000638D0" w:rsidTr="007978EA">
        <w:tc>
          <w:tcPr>
            <w:tcW w:w="3578" w:type="dxa"/>
          </w:tcPr>
          <w:p w:rsidR="0074211E" w:rsidRPr="007B3DA3" w:rsidRDefault="0074211E" w:rsidP="0074211E">
            <w:pPr>
              <w:spacing w:after="0"/>
              <w:rPr>
                <w:rFonts w:ascii="Arial" w:hAnsi="Arial" w:cs="Arial"/>
              </w:rPr>
            </w:pPr>
            <w:r w:rsidRPr="007B3DA3">
              <w:rPr>
                <w:rFonts w:ascii="Arial" w:hAnsi="Arial" w:cs="Arial"/>
              </w:rPr>
              <w:t>Aplicación Cliente (Pre-requisitos)</w:t>
            </w:r>
          </w:p>
        </w:tc>
        <w:tc>
          <w:tcPr>
            <w:tcW w:w="3051" w:type="dxa"/>
          </w:tcPr>
          <w:p w:rsidR="0074211E" w:rsidRPr="007B3DA3" w:rsidRDefault="0074211E" w:rsidP="0074211E">
            <w:pPr>
              <w:spacing w:after="0"/>
              <w:rPr>
                <w:rFonts w:ascii="Arial" w:hAnsi="Arial" w:cs="Arial"/>
              </w:rPr>
            </w:pPr>
            <w:r w:rsidRPr="007B3DA3">
              <w:rPr>
                <w:rFonts w:ascii="Arial" w:hAnsi="Arial" w:cs="Arial"/>
              </w:rPr>
              <w:t>.NET Framework 2.0</w:t>
            </w:r>
          </w:p>
        </w:tc>
      </w:tr>
      <w:tr w:rsidR="0074211E" w:rsidRPr="000638D0" w:rsidTr="007978EA">
        <w:tc>
          <w:tcPr>
            <w:tcW w:w="3578" w:type="dxa"/>
          </w:tcPr>
          <w:p w:rsidR="0074211E" w:rsidRPr="007B3DA3" w:rsidRDefault="0074211E" w:rsidP="0074211E">
            <w:pPr>
              <w:spacing w:after="0"/>
              <w:rPr>
                <w:rFonts w:ascii="Arial" w:hAnsi="Arial" w:cs="Arial"/>
              </w:rPr>
            </w:pPr>
            <w:r w:rsidRPr="007B3DA3">
              <w:rPr>
                <w:rFonts w:ascii="Arial" w:hAnsi="Arial" w:cs="Arial"/>
              </w:rPr>
              <w:t>Aplicación Cliente</w:t>
            </w:r>
          </w:p>
        </w:tc>
        <w:tc>
          <w:tcPr>
            <w:tcW w:w="3051" w:type="dxa"/>
          </w:tcPr>
          <w:p w:rsidR="0074211E" w:rsidRPr="007B3DA3" w:rsidRDefault="0074211E" w:rsidP="0074211E">
            <w:pPr>
              <w:spacing w:after="0"/>
              <w:rPr>
                <w:rFonts w:ascii="Arial" w:hAnsi="Arial" w:cs="Arial"/>
              </w:rPr>
            </w:pPr>
            <w:r w:rsidRPr="007B3DA3">
              <w:rPr>
                <w:rFonts w:ascii="Arial" w:hAnsi="Arial" w:cs="Arial"/>
              </w:rPr>
              <w:t xml:space="preserve">SISEC </w:t>
            </w:r>
          </w:p>
        </w:tc>
      </w:tr>
    </w:tbl>
    <w:p w:rsidR="0074211E" w:rsidRDefault="0074211E" w:rsidP="007978EA">
      <w:pPr>
        <w:pStyle w:val="TesisNormal2"/>
        <w:ind w:left="1080"/>
      </w:pPr>
    </w:p>
    <w:p w:rsidR="0074211E" w:rsidRPr="0074211E" w:rsidRDefault="0074211E" w:rsidP="007978EA">
      <w:pPr>
        <w:pStyle w:val="TesisNormal2"/>
        <w:ind w:left="1080"/>
      </w:pPr>
    </w:p>
    <w:p w:rsidR="0074211E" w:rsidRDefault="0074211E" w:rsidP="007978EA">
      <w:pPr>
        <w:ind w:left="87"/>
        <w:rPr>
          <w:rFonts w:ascii="Arial" w:hAnsi="Arial" w:cs="Arial"/>
          <w:sz w:val="24"/>
          <w:szCs w:val="24"/>
          <w:lang w:val="es-ES_tradnl"/>
        </w:rPr>
      </w:pPr>
      <w:r>
        <w:br w:type="page"/>
      </w:r>
    </w:p>
    <w:p w:rsidR="0074211E" w:rsidRDefault="0074211E" w:rsidP="007978EA">
      <w:pPr>
        <w:pStyle w:val="TesisNormal2"/>
        <w:ind w:left="1134"/>
      </w:pPr>
      <w:r w:rsidRPr="0074211E">
        <w:t>En la aplicación del cliente SISEC se dividió en los siguientes módulos funcionales:</w:t>
      </w:r>
    </w:p>
    <w:p w:rsidR="001519CE" w:rsidRPr="0074211E" w:rsidRDefault="001519CE" w:rsidP="001519CE">
      <w:pPr>
        <w:pStyle w:val="TABLATITULO"/>
      </w:pPr>
      <w:bookmarkStart w:id="562" w:name="_Toc236301429"/>
      <w:r w:rsidRPr="0094120C">
        <w:t>Tabla 3.</w:t>
      </w:r>
      <w:r>
        <w:t>67.</w:t>
      </w:r>
      <w:r w:rsidRPr="00C25EC8">
        <w:t xml:space="preserve"> </w:t>
      </w:r>
      <w:r>
        <w:t>Necesidades del Ambiente</w:t>
      </w:r>
      <w:bookmarkEnd w:id="562"/>
    </w:p>
    <w:tbl>
      <w:tblPr>
        <w:tblpPr w:leftFromText="141" w:rightFromText="141" w:vertAnchor="text" w:horzAnchor="page" w:tblpX="3502" w:tblpY="72"/>
        <w:tblW w:w="66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26"/>
        <w:gridCol w:w="5103"/>
      </w:tblGrid>
      <w:tr w:rsidR="004A0AF7" w:rsidRPr="000638D0" w:rsidTr="001519CE">
        <w:tc>
          <w:tcPr>
            <w:tcW w:w="1526" w:type="dxa"/>
          </w:tcPr>
          <w:p w:rsidR="004A0AF7" w:rsidRPr="001519CE" w:rsidRDefault="004A0AF7" w:rsidP="007978EA">
            <w:pPr>
              <w:spacing w:after="0"/>
              <w:rPr>
                <w:rFonts w:ascii="Arial" w:hAnsi="Arial" w:cs="Arial"/>
              </w:rPr>
            </w:pPr>
            <w:r w:rsidRPr="001519CE">
              <w:rPr>
                <w:rFonts w:ascii="Arial" w:hAnsi="Arial" w:cs="Arial"/>
              </w:rPr>
              <w:t xml:space="preserve">CPGA </w:t>
            </w:r>
          </w:p>
        </w:tc>
        <w:tc>
          <w:tcPr>
            <w:tcW w:w="5103" w:type="dxa"/>
          </w:tcPr>
          <w:p w:rsidR="004A0AF7" w:rsidRPr="001519CE" w:rsidRDefault="004A0AF7" w:rsidP="007978EA">
            <w:pPr>
              <w:spacing w:after="0"/>
              <w:ind w:left="176"/>
              <w:rPr>
                <w:rFonts w:ascii="Arial" w:hAnsi="Arial" w:cs="Arial"/>
              </w:rPr>
            </w:pPr>
            <w:r w:rsidRPr="001519CE">
              <w:rPr>
                <w:rFonts w:ascii="Arial" w:hAnsi="Arial" w:cs="Arial"/>
              </w:rPr>
              <w:t>Control del Proceso de Gestión y Apoyo</w:t>
            </w:r>
          </w:p>
        </w:tc>
      </w:tr>
      <w:tr w:rsidR="004A0AF7" w:rsidRPr="000638D0" w:rsidTr="001519CE">
        <w:tc>
          <w:tcPr>
            <w:tcW w:w="1526" w:type="dxa"/>
          </w:tcPr>
          <w:p w:rsidR="004A0AF7" w:rsidRPr="001519CE" w:rsidRDefault="004A0AF7" w:rsidP="007978EA">
            <w:pPr>
              <w:spacing w:after="0"/>
              <w:ind w:left="-142" w:firstLine="142"/>
              <w:rPr>
                <w:rFonts w:ascii="Arial" w:hAnsi="Arial" w:cs="Arial"/>
              </w:rPr>
            </w:pPr>
            <w:r w:rsidRPr="001519CE">
              <w:rPr>
                <w:rFonts w:ascii="Arial" w:hAnsi="Arial" w:cs="Arial"/>
              </w:rPr>
              <w:t>CMPP</w:t>
            </w:r>
          </w:p>
        </w:tc>
        <w:tc>
          <w:tcPr>
            <w:tcW w:w="5103" w:type="dxa"/>
          </w:tcPr>
          <w:p w:rsidR="004A0AF7" w:rsidRPr="001519CE" w:rsidRDefault="004A0AF7" w:rsidP="007978EA">
            <w:pPr>
              <w:spacing w:after="0"/>
              <w:ind w:left="176"/>
              <w:rPr>
                <w:rFonts w:ascii="Arial" w:hAnsi="Arial" w:cs="Arial"/>
              </w:rPr>
            </w:pPr>
            <w:r w:rsidRPr="001519CE">
              <w:rPr>
                <w:rFonts w:ascii="Arial" w:hAnsi="Arial" w:cs="Arial"/>
              </w:rPr>
              <w:t>Control del Macro-Proceso Productivo</w:t>
            </w:r>
          </w:p>
        </w:tc>
      </w:tr>
      <w:tr w:rsidR="004A0AF7" w:rsidRPr="000638D0" w:rsidTr="001519CE">
        <w:tc>
          <w:tcPr>
            <w:tcW w:w="1526" w:type="dxa"/>
          </w:tcPr>
          <w:p w:rsidR="004A0AF7" w:rsidRPr="001519CE" w:rsidRDefault="004A0AF7" w:rsidP="007978EA">
            <w:pPr>
              <w:spacing w:after="0"/>
              <w:ind w:left="-142" w:firstLine="142"/>
              <w:rPr>
                <w:rFonts w:ascii="Arial" w:hAnsi="Arial" w:cs="Arial"/>
              </w:rPr>
            </w:pPr>
            <w:r w:rsidRPr="001519CE">
              <w:rPr>
                <w:rFonts w:ascii="Arial" w:hAnsi="Arial" w:cs="Arial"/>
              </w:rPr>
              <w:t>Evaluación</w:t>
            </w:r>
          </w:p>
        </w:tc>
        <w:tc>
          <w:tcPr>
            <w:tcW w:w="5103" w:type="dxa"/>
          </w:tcPr>
          <w:p w:rsidR="004A0AF7" w:rsidRPr="001519CE" w:rsidRDefault="004A0AF7" w:rsidP="007978EA">
            <w:pPr>
              <w:spacing w:after="0"/>
              <w:ind w:left="176"/>
              <w:rPr>
                <w:rFonts w:ascii="Arial" w:hAnsi="Arial" w:cs="Arial"/>
              </w:rPr>
            </w:pPr>
            <w:r w:rsidRPr="001519CE">
              <w:rPr>
                <w:rFonts w:ascii="Arial" w:hAnsi="Arial" w:cs="Arial"/>
              </w:rPr>
              <w:t xml:space="preserve">Evaluación </w:t>
            </w:r>
          </w:p>
        </w:tc>
      </w:tr>
    </w:tbl>
    <w:p w:rsidR="004A0AF7" w:rsidRDefault="004A0AF7" w:rsidP="007978EA">
      <w:pPr>
        <w:pStyle w:val="TesisNormal2"/>
        <w:ind w:left="1134"/>
      </w:pPr>
    </w:p>
    <w:p w:rsidR="0074211E" w:rsidRDefault="0074211E" w:rsidP="007978EA">
      <w:pPr>
        <w:pStyle w:val="TesisNormal2"/>
        <w:ind w:left="1134"/>
      </w:pPr>
    </w:p>
    <w:p w:rsidR="004A0AF7" w:rsidRDefault="004A0AF7" w:rsidP="007978EA">
      <w:pPr>
        <w:pStyle w:val="TesisNormal2"/>
        <w:ind w:left="1134"/>
      </w:pPr>
      <w:bookmarkStart w:id="563" w:name="_Toc448240918"/>
      <w:bookmarkStart w:id="564" w:name="_Toc232072320"/>
    </w:p>
    <w:p w:rsidR="004A0AF7" w:rsidRPr="004A0AF7" w:rsidRDefault="004A0AF7" w:rsidP="007978EA">
      <w:pPr>
        <w:pStyle w:val="TesisNormal2"/>
        <w:ind w:left="1134"/>
        <w:rPr>
          <w:b/>
        </w:rPr>
      </w:pPr>
      <w:r w:rsidRPr="004A0AF7">
        <w:rPr>
          <w:b/>
        </w:rPr>
        <w:t>Arquitectur</w:t>
      </w:r>
      <w:bookmarkEnd w:id="563"/>
      <w:r w:rsidRPr="004A0AF7">
        <w:rPr>
          <w:b/>
        </w:rPr>
        <w:t>a</w:t>
      </w:r>
      <w:bookmarkEnd w:id="564"/>
    </w:p>
    <w:p w:rsidR="001519CE" w:rsidRDefault="001519CE" w:rsidP="001519CE">
      <w:pPr>
        <w:pStyle w:val="TesisNormal2"/>
        <w:ind w:left="1080"/>
        <w:rPr>
          <w:iCs/>
          <w:lang w:val="es-EC"/>
        </w:rPr>
      </w:pPr>
      <w:r w:rsidRPr="00D46F32">
        <w:rPr>
          <w:iCs/>
          <w:lang w:val="es-EC"/>
        </w:rPr>
        <w:t>La arquitectura de la aplicación a en cuanto a su infraestructura técnica es de dos capas</w:t>
      </w:r>
      <w:r>
        <w:rPr>
          <w:iCs/>
          <w:lang w:val="es-EC"/>
        </w:rPr>
        <w:t xml:space="preserve"> (niveles),  ya que tenemos el nivel</w:t>
      </w:r>
      <w:r w:rsidRPr="00D46F32">
        <w:rPr>
          <w:iCs/>
          <w:lang w:val="es-EC"/>
        </w:rPr>
        <w:t xml:space="preserve"> de aplicación instalada en las estaciones clientes y </w:t>
      </w:r>
      <w:r>
        <w:rPr>
          <w:iCs/>
          <w:lang w:val="es-EC"/>
        </w:rPr>
        <w:t>el nivel</w:t>
      </w:r>
      <w:r w:rsidRPr="00D46F32">
        <w:rPr>
          <w:iCs/>
          <w:lang w:val="es-EC"/>
        </w:rPr>
        <w:t xml:space="preserve"> de datos en el servidor de base de datos. </w:t>
      </w:r>
      <w:r>
        <w:rPr>
          <w:iCs/>
          <w:lang w:val="es-EC"/>
        </w:rPr>
        <w:t>L</w:t>
      </w:r>
      <w:r w:rsidRPr="00D46F32">
        <w:rPr>
          <w:iCs/>
          <w:lang w:val="es-EC"/>
        </w:rPr>
        <w:t>a arquitectura de la aplicación en cuanto a su diseño de programación, si se encuentra diferenciada</w:t>
      </w:r>
      <w:r>
        <w:rPr>
          <w:iCs/>
          <w:lang w:val="es-EC"/>
        </w:rPr>
        <w:t xml:space="preserve"> en 3 capas, y</w:t>
      </w:r>
      <w:r w:rsidRPr="00D46F32">
        <w:rPr>
          <w:iCs/>
          <w:lang w:val="es-EC"/>
        </w:rPr>
        <w:t>a que se consideró la capa de datos,</w:t>
      </w:r>
      <w:r>
        <w:rPr>
          <w:iCs/>
          <w:lang w:val="es-EC"/>
        </w:rPr>
        <w:t xml:space="preserve"> la</w:t>
      </w:r>
      <w:r w:rsidRPr="00D46F32">
        <w:rPr>
          <w:iCs/>
          <w:lang w:val="es-EC"/>
        </w:rPr>
        <w:t xml:space="preserve"> capa de lógica de negocio y la capa de aplicación.</w:t>
      </w:r>
    </w:p>
    <w:p w:rsidR="001519CE" w:rsidRDefault="001519CE">
      <w:pPr>
        <w:rPr>
          <w:rFonts w:ascii="Arial" w:hAnsi="Arial" w:cs="Arial"/>
          <w:b/>
          <w:sz w:val="24"/>
          <w:szCs w:val="24"/>
          <w:lang w:val="es-EC"/>
        </w:rPr>
      </w:pPr>
      <w:r>
        <w:rPr>
          <w:lang w:val="es-EC"/>
        </w:rPr>
        <w:br w:type="page"/>
      </w:r>
    </w:p>
    <w:p w:rsidR="001519CE" w:rsidRDefault="001519CE" w:rsidP="001519CE">
      <w:pPr>
        <w:pStyle w:val="FIGURATITULO"/>
        <w:ind w:left="1080" w:firstLine="0"/>
        <w:rPr>
          <w:lang w:val="es-EC"/>
        </w:rPr>
      </w:pPr>
      <w:bookmarkStart w:id="565" w:name="_Toc236301537"/>
      <w:r>
        <w:rPr>
          <w:lang w:val="es-EC"/>
        </w:rPr>
        <w:t>Figura 3.57 Niveles Físicos y Capas de la Aplicación</w:t>
      </w:r>
      <w:bookmarkEnd w:id="565"/>
    </w:p>
    <w:p w:rsidR="004A0AF7" w:rsidRDefault="004A0AF7" w:rsidP="007978EA">
      <w:pPr>
        <w:pStyle w:val="TesisNormal2"/>
        <w:ind w:left="1134"/>
        <w:rPr>
          <w:lang w:val="es-EC"/>
        </w:rPr>
      </w:pPr>
      <w:r>
        <w:rPr>
          <w:noProof/>
          <w:lang w:val="es-ES" w:eastAsia="es-ES"/>
        </w:rPr>
        <w:drawing>
          <wp:inline distT="0" distB="0" distL="0" distR="0">
            <wp:extent cx="2375394" cy="2968831"/>
            <wp:effectExtent l="19050" t="0" r="5856" b="0"/>
            <wp:docPr id="9665"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3"/>
                    <a:srcRect/>
                    <a:stretch>
                      <a:fillRect/>
                    </a:stretch>
                  </pic:blipFill>
                  <pic:spPr bwMode="auto">
                    <a:xfrm>
                      <a:off x="0" y="0"/>
                      <a:ext cx="2382100" cy="2977212"/>
                    </a:xfrm>
                    <a:prstGeom prst="rect">
                      <a:avLst/>
                    </a:prstGeom>
                    <a:noFill/>
                    <a:ln w="9525">
                      <a:noFill/>
                      <a:miter lim="800000"/>
                      <a:headEnd/>
                      <a:tailEnd/>
                    </a:ln>
                  </pic:spPr>
                </pic:pic>
              </a:graphicData>
            </a:graphic>
          </wp:inline>
        </w:drawing>
      </w:r>
    </w:p>
    <w:p w:rsidR="004A0AF7" w:rsidRDefault="004A0AF7" w:rsidP="007978EA">
      <w:pPr>
        <w:pStyle w:val="TesisNormal2"/>
        <w:ind w:left="1134"/>
        <w:rPr>
          <w:lang w:val="es-EC"/>
        </w:rPr>
      </w:pPr>
      <w:r w:rsidRPr="004A0AF7">
        <w:rPr>
          <w:lang w:val="es-EC"/>
        </w:rPr>
        <w:t xml:space="preserve">En la parte de </w:t>
      </w:r>
      <w:r w:rsidR="001519CE" w:rsidRPr="004A0AF7">
        <w:rPr>
          <w:lang w:val="es-EC"/>
        </w:rPr>
        <w:t>infraestructura</w:t>
      </w:r>
      <w:r w:rsidRPr="004A0AF7">
        <w:rPr>
          <w:lang w:val="es-EC"/>
        </w:rPr>
        <w:t xml:space="preserve"> técnica tenemos lo siguiente:</w:t>
      </w:r>
    </w:p>
    <w:p w:rsidR="001519CE" w:rsidRDefault="001519CE" w:rsidP="001519CE">
      <w:pPr>
        <w:pStyle w:val="FIGURATITULO"/>
        <w:ind w:left="1080" w:firstLine="0"/>
        <w:rPr>
          <w:lang w:val="es-EC"/>
        </w:rPr>
      </w:pPr>
      <w:bookmarkStart w:id="566" w:name="_Toc236301538"/>
      <w:r>
        <w:rPr>
          <w:lang w:val="es-EC"/>
        </w:rPr>
        <w:t>Figura 3.58 Topología de la Red Proyecto Omega</w:t>
      </w:r>
      <w:bookmarkEnd w:id="566"/>
    </w:p>
    <w:p w:rsidR="004A0AF7" w:rsidRPr="004A0AF7" w:rsidRDefault="004A0AF7" w:rsidP="007978EA">
      <w:pPr>
        <w:pStyle w:val="TesisNormal2"/>
        <w:ind w:left="1134"/>
        <w:rPr>
          <w:lang w:val="en-US"/>
        </w:rPr>
      </w:pPr>
      <w:r w:rsidRPr="004A0AF7">
        <w:rPr>
          <w:i/>
          <w:noProof/>
          <w:lang w:val="es-ES" w:eastAsia="es-ES"/>
        </w:rPr>
        <w:drawing>
          <wp:inline distT="0" distB="0" distL="0" distR="0">
            <wp:extent cx="4192270" cy="2672080"/>
            <wp:effectExtent l="19050" t="0" r="0" b="0"/>
            <wp:docPr id="9667" name="Imagen 82" descr="TOPOLOGIA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OPOLOGIA RED"/>
                    <pic:cNvPicPr>
                      <a:picLocks noChangeAspect="1" noChangeArrowheads="1"/>
                    </pic:cNvPicPr>
                  </pic:nvPicPr>
                  <pic:blipFill>
                    <a:blip r:embed="rId95"/>
                    <a:srcRect/>
                    <a:stretch>
                      <a:fillRect/>
                    </a:stretch>
                  </pic:blipFill>
                  <pic:spPr bwMode="auto">
                    <a:xfrm>
                      <a:off x="0" y="0"/>
                      <a:ext cx="4192270" cy="2672080"/>
                    </a:xfrm>
                    <a:prstGeom prst="rect">
                      <a:avLst/>
                    </a:prstGeom>
                    <a:noFill/>
                    <a:ln w="9525">
                      <a:noFill/>
                      <a:miter lim="800000"/>
                      <a:headEnd/>
                      <a:tailEnd/>
                    </a:ln>
                  </pic:spPr>
                </pic:pic>
              </a:graphicData>
            </a:graphic>
          </wp:inline>
        </w:drawing>
      </w:r>
    </w:p>
    <w:p w:rsidR="004A0AF7" w:rsidRPr="004A0AF7" w:rsidRDefault="004A0AF7" w:rsidP="007978EA">
      <w:pPr>
        <w:pStyle w:val="TesisNormal2"/>
        <w:ind w:left="1134"/>
        <w:rPr>
          <w:lang w:val="en-US"/>
        </w:rPr>
      </w:pPr>
    </w:p>
    <w:p w:rsidR="004A0AF7" w:rsidRPr="004A0AF7" w:rsidRDefault="004A0AF7" w:rsidP="007978EA">
      <w:pPr>
        <w:pStyle w:val="TesisNormal2"/>
        <w:ind w:left="1134"/>
        <w:rPr>
          <w:lang w:val="es-EC"/>
        </w:rPr>
      </w:pPr>
      <w:r w:rsidRPr="004A0AF7">
        <w:rPr>
          <w:lang w:val="es-EC"/>
        </w:rPr>
        <w:t xml:space="preserve">La </w:t>
      </w:r>
      <w:r w:rsidR="00D97C08" w:rsidRPr="004A0AF7">
        <w:rPr>
          <w:lang w:val="es-EC"/>
        </w:rPr>
        <w:t>topología</w:t>
      </w:r>
      <w:r w:rsidRPr="004A0AF7">
        <w:rPr>
          <w:lang w:val="es-EC"/>
        </w:rPr>
        <w:t xml:space="preserve"> de la red de la </w:t>
      </w:r>
      <w:r w:rsidR="00D97C08" w:rsidRPr="004A0AF7">
        <w:rPr>
          <w:lang w:val="es-EC"/>
        </w:rPr>
        <w:t>solución</w:t>
      </w:r>
      <w:r w:rsidRPr="004A0AF7">
        <w:rPr>
          <w:lang w:val="es-EC"/>
        </w:rPr>
        <w:t xml:space="preserve"> consiste en los siguientes elementos:</w:t>
      </w:r>
    </w:p>
    <w:p w:rsidR="004A0AF7" w:rsidRPr="004A0AF7" w:rsidRDefault="004A0AF7" w:rsidP="00F66CF4">
      <w:pPr>
        <w:pStyle w:val="TesisNormal2"/>
        <w:numPr>
          <w:ilvl w:val="0"/>
          <w:numId w:val="183"/>
        </w:numPr>
        <w:ind w:left="1134" w:firstLine="0"/>
        <w:rPr>
          <w:lang w:val="es-EC"/>
        </w:rPr>
      </w:pPr>
      <w:r w:rsidRPr="004A0AF7">
        <w:rPr>
          <w:lang w:val="es-EC"/>
        </w:rPr>
        <w:t>Red LAN cableada y wireless implementada con el protocolo TCP/IP</w:t>
      </w:r>
    </w:p>
    <w:p w:rsidR="004A0AF7" w:rsidRPr="004A0AF7" w:rsidRDefault="004A0AF7" w:rsidP="00F66CF4">
      <w:pPr>
        <w:pStyle w:val="TesisNormal2"/>
        <w:numPr>
          <w:ilvl w:val="0"/>
          <w:numId w:val="183"/>
        </w:numPr>
        <w:ind w:left="1134" w:firstLine="0"/>
        <w:rPr>
          <w:lang w:val="es-EC"/>
        </w:rPr>
      </w:pPr>
      <w:r w:rsidRPr="004A0AF7">
        <w:rPr>
          <w:lang w:val="es-EC"/>
        </w:rPr>
        <w:t>Servidor de Base de Datos (Linux con MySQL)</w:t>
      </w:r>
    </w:p>
    <w:p w:rsidR="004A0AF7" w:rsidRPr="004A0AF7" w:rsidRDefault="004A0AF7" w:rsidP="00F66CF4">
      <w:pPr>
        <w:pStyle w:val="TesisNormal2"/>
        <w:numPr>
          <w:ilvl w:val="0"/>
          <w:numId w:val="183"/>
        </w:numPr>
        <w:ind w:left="1134" w:firstLine="0"/>
        <w:rPr>
          <w:lang w:val="es-EC"/>
        </w:rPr>
      </w:pPr>
      <w:r w:rsidRPr="004A0AF7">
        <w:rPr>
          <w:lang w:val="es-EC"/>
        </w:rPr>
        <w:t>Estaciones clientes (laptops o workstations)</w:t>
      </w:r>
    </w:p>
    <w:p w:rsidR="004A0AF7" w:rsidRPr="004A0AF7" w:rsidRDefault="004A0AF7" w:rsidP="00F66CF4">
      <w:pPr>
        <w:pStyle w:val="TesisNormal2"/>
        <w:numPr>
          <w:ilvl w:val="0"/>
          <w:numId w:val="183"/>
        </w:numPr>
        <w:ind w:left="1134" w:firstLine="0"/>
        <w:rPr>
          <w:lang w:val="es-EC"/>
        </w:rPr>
      </w:pPr>
      <w:r w:rsidRPr="004A0AF7">
        <w:rPr>
          <w:lang w:val="es-EC"/>
        </w:rPr>
        <w:t>Router Wireless (permite la organización de la red y el acceso a Internet )</w:t>
      </w:r>
    </w:p>
    <w:p w:rsidR="004A0AF7" w:rsidRPr="004A0AF7" w:rsidRDefault="004A0AF7" w:rsidP="007978EA">
      <w:pPr>
        <w:pStyle w:val="TesisNormal2"/>
        <w:ind w:left="1134"/>
        <w:rPr>
          <w:lang w:val="es-ES"/>
        </w:rPr>
      </w:pPr>
    </w:p>
    <w:p w:rsidR="004A0AF7" w:rsidRDefault="004A0AF7" w:rsidP="007978EA">
      <w:pPr>
        <w:pStyle w:val="TesisNormal2"/>
        <w:ind w:left="1134"/>
        <w:rPr>
          <w:b/>
          <w:bCs/>
          <w:lang w:val="es-ES"/>
        </w:rPr>
      </w:pPr>
      <w:bookmarkStart w:id="567" w:name="_Toc232072321"/>
      <w:bookmarkStart w:id="568" w:name="_Toc233028146"/>
      <w:r w:rsidRPr="004A0AF7">
        <w:rPr>
          <w:b/>
          <w:bCs/>
          <w:lang w:val="es-ES"/>
        </w:rPr>
        <w:t>Recursos para la Implementación</w:t>
      </w:r>
      <w:bookmarkEnd w:id="567"/>
      <w:bookmarkEnd w:id="568"/>
    </w:p>
    <w:p w:rsidR="004A0AF7" w:rsidRDefault="004A0AF7" w:rsidP="007978EA">
      <w:pPr>
        <w:pStyle w:val="TesisNormal2"/>
        <w:ind w:left="1134"/>
        <w:rPr>
          <w:b/>
          <w:bCs/>
          <w:lang w:val="es-ES"/>
        </w:rPr>
      </w:pPr>
    </w:p>
    <w:p w:rsidR="004A0AF7" w:rsidRPr="004A0AF7" w:rsidRDefault="004A0AF7" w:rsidP="007978EA">
      <w:pPr>
        <w:pStyle w:val="TesisNormal2"/>
        <w:ind w:left="1134"/>
        <w:rPr>
          <w:b/>
          <w:bCs/>
          <w:lang w:val="es-ES"/>
        </w:rPr>
      </w:pPr>
      <w:r w:rsidRPr="004A0AF7">
        <w:rPr>
          <w:lang w:val="es-ES"/>
        </w:rPr>
        <w:t xml:space="preserve">Para la implantación se utilizará los recursos de la empresa. El área de tecnología de la empresa será la encargará de realizar la implantación del sistema SISEC en todas las máquinas clientes. Además será capacitado para que pueda realizar la implementación del servidor de base de datos. </w:t>
      </w:r>
    </w:p>
    <w:p w:rsidR="004A0AF7" w:rsidRPr="004A0AF7" w:rsidRDefault="004A0AF7" w:rsidP="007978EA">
      <w:pPr>
        <w:pStyle w:val="TesisNormal2"/>
        <w:ind w:left="1134"/>
        <w:rPr>
          <w:lang w:val="es-ES"/>
        </w:rPr>
      </w:pPr>
    </w:p>
    <w:p w:rsidR="004A0AF7" w:rsidRPr="004A0AF7" w:rsidRDefault="004A0AF7" w:rsidP="007978EA">
      <w:pPr>
        <w:pStyle w:val="TesisNormal2"/>
        <w:ind w:left="1134"/>
        <w:rPr>
          <w:b/>
          <w:bCs/>
          <w:lang w:val="es-ES"/>
        </w:rPr>
      </w:pPr>
      <w:bookmarkStart w:id="569" w:name="_Toc232072322"/>
      <w:bookmarkStart w:id="570" w:name="_Toc233028147"/>
      <w:r w:rsidRPr="004A0AF7">
        <w:rPr>
          <w:b/>
          <w:bCs/>
          <w:lang w:val="es-ES"/>
        </w:rPr>
        <w:t>Soporte para la Solución</w:t>
      </w:r>
      <w:bookmarkEnd w:id="569"/>
      <w:bookmarkEnd w:id="570"/>
    </w:p>
    <w:p w:rsidR="004A0AF7" w:rsidRPr="004A0AF7" w:rsidRDefault="004A0AF7" w:rsidP="007978EA">
      <w:pPr>
        <w:pStyle w:val="TesisNormal2"/>
        <w:ind w:left="1134"/>
        <w:rPr>
          <w:iCs/>
          <w:lang w:val="es-ES"/>
        </w:rPr>
      </w:pPr>
    </w:p>
    <w:p w:rsidR="004A0AF7" w:rsidRPr="004A0AF7" w:rsidRDefault="004A0AF7" w:rsidP="007978EA">
      <w:pPr>
        <w:pStyle w:val="TesisNormal2"/>
        <w:ind w:left="1134"/>
        <w:rPr>
          <w:b/>
          <w:lang w:val="es-ES"/>
        </w:rPr>
      </w:pPr>
      <w:bookmarkStart w:id="571" w:name="_Toc448240924"/>
      <w:bookmarkStart w:id="572" w:name="_Toc232072323"/>
      <w:r w:rsidRPr="004A0AF7">
        <w:rPr>
          <w:b/>
          <w:lang w:val="es-ES"/>
        </w:rPr>
        <w:t>Mesa de Ayuda - Help Desk</w:t>
      </w:r>
      <w:bookmarkEnd w:id="571"/>
      <w:bookmarkEnd w:id="572"/>
    </w:p>
    <w:p w:rsidR="004A0AF7" w:rsidRPr="004A0AF7" w:rsidRDefault="004A0AF7" w:rsidP="007978EA">
      <w:pPr>
        <w:pStyle w:val="TesisNormal2"/>
        <w:ind w:left="1134"/>
        <w:rPr>
          <w:lang w:val="es-ES"/>
        </w:rPr>
      </w:pPr>
      <w:r w:rsidRPr="004A0AF7">
        <w:rPr>
          <w:lang w:val="es-ES"/>
        </w:rPr>
        <w:t>Para implementar el soporte propondremos un esquema de soporte que le permitirá al administrador del sistema llevar un control de incidentes y a su vez darle el seguimiento deseado a los casos abiertos.</w:t>
      </w:r>
    </w:p>
    <w:p w:rsidR="004A0AF7" w:rsidRPr="004A0AF7" w:rsidRDefault="004A0AF7" w:rsidP="007978EA">
      <w:pPr>
        <w:pStyle w:val="TesisNormal2"/>
        <w:ind w:left="1134"/>
        <w:rPr>
          <w:lang w:val="es-ES"/>
        </w:rPr>
      </w:pPr>
    </w:p>
    <w:p w:rsidR="004A0AF7" w:rsidRPr="004A0AF7" w:rsidRDefault="004A0AF7" w:rsidP="007978EA">
      <w:pPr>
        <w:pStyle w:val="TesisNormal2"/>
        <w:ind w:left="1134"/>
        <w:rPr>
          <w:lang w:val="es-ES"/>
        </w:rPr>
      </w:pPr>
      <w:r w:rsidRPr="004A0AF7">
        <w:rPr>
          <w:lang w:val="es-ES"/>
        </w:rPr>
        <w:t>En el esquema de soporte se define una Mesa de Ayuda o Help Desk, que va a ser el o los responsables de atender a los usuarios que tengan problemas. En empresas con un departamento de IT pequeño se podría asignar este rol al administrador del sistema.</w:t>
      </w:r>
    </w:p>
    <w:p w:rsidR="004A0AF7" w:rsidRPr="004A0AF7" w:rsidRDefault="004A0AF7" w:rsidP="007978EA">
      <w:pPr>
        <w:pStyle w:val="TesisNormal2"/>
        <w:ind w:left="1134"/>
        <w:rPr>
          <w:lang w:val="es-ES"/>
        </w:rPr>
      </w:pPr>
    </w:p>
    <w:p w:rsidR="004A0AF7" w:rsidRPr="004A0AF7" w:rsidRDefault="004A0AF7" w:rsidP="007978EA">
      <w:pPr>
        <w:pStyle w:val="TesisNormal2"/>
        <w:ind w:left="1134"/>
        <w:rPr>
          <w:lang w:val="es-ES"/>
        </w:rPr>
      </w:pPr>
      <w:r w:rsidRPr="004A0AF7">
        <w:rPr>
          <w:lang w:val="es-ES"/>
        </w:rPr>
        <w:t>Se realizará un procedimiento que describa detalladamente cómo se realizará la gestión de la mesa de ayuda. Se detallará quien será el encargado de receptar y procesar el mensaje de soporte. Luego continuando el flujo este decidirá si puede resolver  o si debe de escalarlo</w:t>
      </w:r>
      <w:r w:rsidR="001519CE">
        <w:rPr>
          <w:lang w:val="es-ES"/>
        </w:rPr>
        <w:t>.</w:t>
      </w:r>
    </w:p>
    <w:p w:rsidR="004A0AF7" w:rsidRPr="004A0AF7" w:rsidRDefault="004A0AF7" w:rsidP="007978EA">
      <w:pPr>
        <w:pStyle w:val="TesisNormal2"/>
        <w:ind w:left="1134"/>
        <w:rPr>
          <w:lang w:val="es-ES"/>
        </w:rPr>
      </w:pPr>
    </w:p>
    <w:p w:rsidR="004A0AF7" w:rsidRPr="004A0AF7" w:rsidRDefault="004A0AF7" w:rsidP="007978EA">
      <w:pPr>
        <w:pStyle w:val="TesisNormal2"/>
        <w:ind w:left="1134"/>
        <w:rPr>
          <w:b/>
          <w:bCs/>
          <w:lang w:val="es-ES"/>
        </w:rPr>
      </w:pPr>
      <w:bookmarkStart w:id="573" w:name="_Toc448240927"/>
      <w:bookmarkStart w:id="574" w:name="_Toc232072324"/>
      <w:bookmarkStart w:id="575" w:name="_Toc233028148"/>
      <w:r w:rsidRPr="004A0AF7">
        <w:rPr>
          <w:b/>
          <w:bCs/>
          <w:lang w:val="es-ES"/>
        </w:rPr>
        <w:t>Com</w:t>
      </w:r>
      <w:bookmarkEnd w:id="573"/>
      <w:r w:rsidRPr="004A0AF7">
        <w:rPr>
          <w:b/>
          <w:bCs/>
          <w:lang w:val="es-ES"/>
        </w:rPr>
        <w:t>unicaciones</w:t>
      </w:r>
      <w:bookmarkEnd w:id="574"/>
      <w:bookmarkEnd w:id="575"/>
    </w:p>
    <w:p w:rsidR="004A0AF7" w:rsidRPr="004A0AF7" w:rsidRDefault="004A0AF7" w:rsidP="007978EA">
      <w:pPr>
        <w:pStyle w:val="TesisNormal2"/>
        <w:ind w:left="1134"/>
        <w:rPr>
          <w:lang w:val="es-ES"/>
        </w:rPr>
      </w:pPr>
      <w:r w:rsidRPr="004A0AF7">
        <w:rPr>
          <w:lang w:val="es-ES"/>
        </w:rPr>
        <w:t xml:space="preserve">En cuanto a las comunicaciones, la aplicación SISEC usará la topología de red actual de la empresa. El único requerimiento es que el administrador de red provea </w:t>
      </w:r>
      <w:r w:rsidR="00CB704F" w:rsidRPr="004A0AF7">
        <w:rPr>
          <w:lang w:val="es-ES"/>
        </w:rPr>
        <w:t>una</w:t>
      </w:r>
      <w:r w:rsidRPr="004A0AF7">
        <w:rPr>
          <w:lang w:val="es-ES"/>
        </w:rPr>
        <w:t xml:space="preserve"> dirección ip fija para el servidor de base de datos.</w:t>
      </w:r>
    </w:p>
    <w:p w:rsidR="004A0AF7" w:rsidRDefault="004A0AF7" w:rsidP="007978EA">
      <w:pPr>
        <w:pStyle w:val="TesisNormal2"/>
        <w:ind w:left="1134"/>
        <w:rPr>
          <w:lang w:val="es-ES"/>
        </w:rPr>
      </w:pPr>
    </w:p>
    <w:p w:rsidR="001519CE" w:rsidRDefault="001519CE" w:rsidP="007978EA">
      <w:pPr>
        <w:pStyle w:val="TesisNormal2"/>
        <w:ind w:left="1134"/>
        <w:rPr>
          <w:lang w:val="es-ES"/>
        </w:rPr>
      </w:pPr>
    </w:p>
    <w:p w:rsidR="001519CE" w:rsidRPr="004A0AF7" w:rsidRDefault="001519CE" w:rsidP="007978EA">
      <w:pPr>
        <w:pStyle w:val="TesisNormal2"/>
        <w:ind w:left="1134"/>
        <w:rPr>
          <w:lang w:val="es-ES"/>
        </w:rPr>
      </w:pPr>
    </w:p>
    <w:p w:rsidR="004A0AF7" w:rsidRPr="004A0AF7" w:rsidRDefault="004A0AF7" w:rsidP="007978EA">
      <w:pPr>
        <w:pStyle w:val="TesisNormal2"/>
        <w:ind w:left="1134"/>
        <w:rPr>
          <w:b/>
          <w:bCs/>
          <w:lang w:val="es-ES"/>
        </w:rPr>
      </w:pPr>
      <w:bookmarkStart w:id="576" w:name="_Toc232072325"/>
      <w:bookmarkStart w:id="577" w:name="_Toc233028149"/>
      <w:r w:rsidRPr="004A0AF7">
        <w:rPr>
          <w:b/>
          <w:bCs/>
          <w:lang w:val="es-ES"/>
        </w:rPr>
        <w:t xml:space="preserve">Proceso de Instalación del </w:t>
      </w:r>
      <w:bookmarkEnd w:id="576"/>
      <w:bookmarkEnd w:id="577"/>
      <w:r w:rsidR="00CB704F" w:rsidRPr="004A0AF7">
        <w:rPr>
          <w:b/>
          <w:bCs/>
          <w:lang w:val="es-ES"/>
        </w:rPr>
        <w:t>Sitio</w:t>
      </w:r>
    </w:p>
    <w:p w:rsidR="004A0AF7" w:rsidRPr="004A0AF7" w:rsidRDefault="004A0AF7" w:rsidP="007978EA">
      <w:pPr>
        <w:pStyle w:val="TesisNormal2"/>
        <w:ind w:left="1134"/>
        <w:rPr>
          <w:lang w:val="es-ES"/>
        </w:rPr>
      </w:pPr>
    </w:p>
    <w:p w:rsidR="004A0AF7" w:rsidRPr="004A0AF7" w:rsidRDefault="004A0AF7" w:rsidP="007978EA">
      <w:pPr>
        <w:pStyle w:val="TesisNormal2"/>
        <w:ind w:left="1134"/>
        <w:rPr>
          <w:b/>
          <w:lang w:val="es-ES"/>
        </w:rPr>
      </w:pPr>
      <w:r w:rsidRPr="004A0AF7">
        <w:rPr>
          <w:b/>
          <w:lang w:val="es-ES"/>
        </w:rPr>
        <w:t>Instalación y Configuración del Hardware</w:t>
      </w:r>
    </w:p>
    <w:p w:rsidR="004A0AF7" w:rsidRPr="004A0AF7" w:rsidRDefault="004A0AF7" w:rsidP="007978EA">
      <w:pPr>
        <w:pStyle w:val="TesisNormal2"/>
        <w:ind w:left="1134"/>
        <w:rPr>
          <w:lang w:val="es-ES"/>
        </w:rPr>
      </w:pPr>
    </w:p>
    <w:p w:rsidR="004A0AF7" w:rsidRPr="004A0AF7" w:rsidRDefault="004A0AF7" w:rsidP="007978EA">
      <w:pPr>
        <w:pStyle w:val="TesisNormal2"/>
        <w:ind w:left="1134"/>
        <w:rPr>
          <w:lang w:val="es-ES"/>
        </w:rPr>
      </w:pPr>
      <w:r w:rsidRPr="004A0AF7">
        <w:rPr>
          <w:lang w:val="es-ES"/>
        </w:rPr>
        <w:t>La instalación del hardware es responsabilidad del equipo de tecnología del cliente. Se requiere que se encuentre disponible una maquina servidor con las siguientes características:</w:t>
      </w:r>
    </w:p>
    <w:p w:rsidR="001519CE" w:rsidRPr="0074211E" w:rsidRDefault="001519CE" w:rsidP="001519CE">
      <w:pPr>
        <w:pStyle w:val="TABLATITULO"/>
      </w:pPr>
      <w:bookmarkStart w:id="578" w:name="_Toc236301430"/>
      <w:r w:rsidRPr="0094120C">
        <w:t>Tabla 3.</w:t>
      </w:r>
      <w:r>
        <w:t>68.</w:t>
      </w:r>
      <w:r w:rsidRPr="00C25EC8">
        <w:t xml:space="preserve"> </w:t>
      </w:r>
      <w:r>
        <w:t>Requerimientos de Hardware</w:t>
      </w:r>
      <w:bookmarkEnd w:id="578"/>
    </w:p>
    <w:tbl>
      <w:tblPr>
        <w:tblW w:w="4274" w:type="pct"/>
        <w:tblInd w:w="1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6" w:type="dxa"/>
          <w:right w:w="96" w:type="dxa"/>
        </w:tblCellMar>
        <w:tblLook w:val="0000"/>
      </w:tblPr>
      <w:tblGrid>
        <w:gridCol w:w="1706"/>
        <w:gridCol w:w="5533"/>
      </w:tblGrid>
      <w:tr w:rsidR="004A0AF7" w:rsidTr="001519CE">
        <w:trPr>
          <w:cantSplit/>
          <w:tblHeader/>
        </w:trPr>
        <w:tc>
          <w:tcPr>
            <w:tcW w:w="1178" w:type="pct"/>
            <w:shd w:val="pct10" w:color="auto" w:fill="auto"/>
            <w:vAlign w:val="center"/>
          </w:tcPr>
          <w:p w:rsidR="004A0AF7" w:rsidRPr="001519CE" w:rsidRDefault="004A0AF7" w:rsidP="007978EA">
            <w:pPr>
              <w:pStyle w:val="TableHeading"/>
              <w:spacing w:after="120"/>
              <w:ind w:left="46"/>
              <w:rPr>
                <w:rFonts w:cs="Arial"/>
                <w:sz w:val="20"/>
                <w:lang w:val="es-PE"/>
              </w:rPr>
            </w:pPr>
            <w:r w:rsidRPr="001519CE">
              <w:rPr>
                <w:rFonts w:cs="Arial"/>
                <w:sz w:val="20"/>
                <w:lang w:val="es-PE"/>
              </w:rPr>
              <w:t>Componentes</w:t>
            </w:r>
          </w:p>
        </w:tc>
        <w:tc>
          <w:tcPr>
            <w:tcW w:w="3822" w:type="pct"/>
            <w:shd w:val="pct10" w:color="auto" w:fill="auto"/>
            <w:vAlign w:val="center"/>
          </w:tcPr>
          <w:p w:rsidR="004A0AF7" w:rsidRPr="001519CE" w:rsidRDefault="004A0AF7" w:rsidP="007978EA">
            <w:pPr>
              <w:pStyle w:val="TableHeading"/>
              <w:spacing w:after="120"/>
              <w:ind w:left="88"/>
              <w:rPr>
                <w:rFonts w:cs="Arial"/>
                <w:sz w:val="20"/>
                <w:lang w:val="es-PE"/>
              </w:rPr>
            </w:pPr>
            <w:r w:rsidRPr="001519CE">
              <w:rPr>
                <w:rFonts w:cs="Arial"/>
                <w:sz w:val="20"/>
                <w:lang w:val="es-PE"/>
              </w:rPr>
              <w:t>Requisitos</w:t>
            </w:r>
          </w:p>
        </w:tc>
      </w:tr>
      <w:tr w:rsidR="004A0AF7" w:rsidRPr="00B70580" w:rsidTr="001519CE">
        <w:trPr>
          <w:cantSplit/>
        </w:trPr>
        <w:tc>
          <w:tcPr>
            <w:tcW w:w="1178" w:type="pct"/>
          </w:tcPr>
          <w:p w:rsidR="004A0AF7" w:rsidRPr="001519CE" w:rsidRDefault="004A0AF7" w:rsidP="007978EA">
            <w:pPr>
              <w:pStyle w:val="TableText"/>
              <w:ind w:left="46"/>
              <w:rPr>
                <w:rFonts w:cs="Arial"/>
                <w:sz w:val="20"/>
              </w:rPr>
            </w:pPr>
            <w:r w:rsidRPr="001519CE">
              <w:rPr>
                <w:rFonts w:cs="Arial"/>
                <w:sz w:val="20"/>
              </w:rPr>
              <w:t>Procesador</w:t>
            </w:r>
          </w:p>
        </w:tc>
        <w:tc>
          <w:tcPr>
            <w:tcW w:w="3822" w:type="pct"/>
          </w:tcPr>
          <w:p w:rsidR="004A0AF7" w:rsidRPr="001519CE" w:rsidRDefault="004A0AF7" w:rsidP="00F66CF4">
            <w:pPr>
              <w:pStyle w:val="TableText"/>
              <w:numPr>
                <w:ilvl w:val="0"/>
                <w:numId w:val="136"/>
              </w:numPr>
              <w:ind w:left="88" w:firstLine="0"/>
              <w:rPr>
                <w:rFonts w:cs="Arial"/>
                <w:sz w:val="20"/>
                <w:lang w:val="es-ES"/>
              </w:rPr>
            </w:pPr>
            <w:r w:rsidRPr="001519CE">
              <w:rPr>
                <w:rFonts w:cs="Arial"/>
                <w:sz w:val="20"/>
                <w:lang w:val="es-ES"/>
              </w:rPr>
              <w:t>Para el ambiente de Desarrollo y de Producción, un procesador con arquitectura Intel Pentium 4 o superior.</w:t>
            </w:r>
          </w:p>
        </w:tc>
      </w:tr>
      <w:tr w:rsidR="004A0AF7" w:rsidRPr="00B70580" w:rsidTr="001519CE">
        <w:trPr>
          <w:cantSplit/>
        </w:trPr>
        <w:tc>
          <w:tcPr>
            <w:tcW w:w="1178" w:type="pct"/>
          </w:tcPr>
          <w:p w:rsidR="004A0AF7" w:rsidRPr="001519CE" w:rsidRDefault="004A0AF7" w:rsidP="007978EA">
            <w:pPr>
              <w:pStyle w:val="TableText"/>
              <w:ind w:left="46"/>
              <w:rPr>
                <w:rFonts w:cs="Arial"/>
                <w:sz w:val="20"/>
              </w:rPr>
            </w:pPr>
            <w:r w:rsidRPr="001519CE">
              <w:rPr>
                <w:rFonts w:cs="Arial"/>
                <w:sz w:val="20"/>
              </w:rPr>
              <w:t>Memoria</w:t>
            </w:r>
          </w:p>
        </w:tc>
        <w:tc>
          <w:tcPr>
            <w:tcW w:w="3822" w:type="pct"/>
          </w:tcPr>
          <w:p w:rsidR="004A0AF7" w:rsidRPr="001519CE" w:rsidRDefault="004A0AF7" w:rsidP="00F66CF4">
            <w:pPr>
              <w:pStyle w:val="TableText"/>
              <w:numPr>
                <w:ilvl w:val="0"/>
                <w:numId w:val="139"/>
              </w:numPr>
              <w:ind w:left="88" w:firstLine="0"/>
              <w:rPr>
                <w:rFonts w:cs="Arial"/>
                <w:sz w:val="20"/>
              </w:rPr>
            </w:pPr>
            <w:r w:rsidRPr="001519CE">
              <w:rPr>
                <w:rFonts w:cs="Arial"/>
                <w:sz w:val="20"/>
                <w:lang w:val="es-ES"/>
              </w:rPr>
              <w:t>Producción</w:t>
            </w:r>
            <w:r w:rsidRPr="001519CE">
              <w:rPr>
                <w:rFonts w:cs="Arial"/>
                <w:sz w:val="20"/>
              </w:rPr>
              <w:t>:</w:t>
            </w:r>
          </w:p>
          <w:p w:rsidR="004A0AF7" w:rsidRPr="001519CE" w:rsidRDefault="004A0AF7" w:rsidP="007978EA">
            <w:pPr>
              <w:pStyle w:val="TableText"/>
              <w:ind w:left="88"/>
              <w:rPr>
                <w:rFonts w:cs="Arial"/>
                <w:sz w:val="20"/>
                <w:lang w:val="es-ES"/>
              </w:rPr>
            </w:pPr>
            <w:r w:rsidRPr="001519CE">
              <w:rPr>
                <w:rFonts w:cs="Arial"/>
                <w:sz w:val="20"/>
                <w:lang w:val="es-ES"/>
              </w:rPr>
              <w:t>Mínimo 512 megabytes (GB) de RAM para el servidor de la Base de Datos My SQL 5.0</w:t>
            </w:r>
          </w:p>
          <w:p w:rsidR="004A0AF7" w:rsidRPr="001519CE" w:rsidRDefault="004A0AF7" w:rsidP="007978EA">
            <w:pPr>
              <w:pStyle w:val="TableText"/>
              <w:ind w:left="88"/>
              <w:rPr>
                <w:rFonts w:cs="Arial"/>
                <w:sz w:val="20"/>
                <w:lang w:val="es-ES"/>
              </w:rPr>
            </w:pPr>
            <w:r w:rsidRPr="001519CE">
              <w:rPr>
                <w:rFonts w:cs="Arial"/>
                <w:sz w:val="20"/>
                <w:lang w:val="es-ES"/>
              </w:rPr>
              <w:t>Mínimo 256 megabytes (MB) de RAM para los clientes del sistema SISEC.</w:t>
            </w:r>
          </w:p>
        </w:tc>
      </w:tr>
      <w:tr w:rsidR="004A0AF7" w:rsidRPr="00B70580" w:rsidTr="001519CE">
        <w:trPr>
          <w:cantSplit/>
        </w:trPr>
        <w:tc>
          <w:tcPr>
            <w:tcW w:w="1178" w:type="pct"/>
          </w:tcPr>
          <w:p w:rsidR="004A0AF7" w:rsidRPr="001519CE" w:rsidRDefault="004A0AF7" w:rsidP="007978EA">
            <w:pPr>
              <w:pStyle w:val="TableText"/>
              <w:ind w:left="46"/>
              <w:rPr>
                <w:rFonts w:cs="Arial"/>
                <w:sz w:val="20"/>
              </w:rPr>
            </w:pPr>
            <w:r w:rsidRPr="001519CE">
              <w:rPr>
                <w:rFonts w:cs="Arial"/>
                <w:sz w:val="20"/>
              </w:rPr>
              <w:t>Memoria Virtual</w:t>
            </w:r>
          </w:p>
        </w:tc>
        <w:tc>
          <w:tcPr>
            <w:tcW w:w="3822" w:type="pct"/>
          </w:tcPr>
          <w:p w:rsidR="004A0AF7" w:rsidRPr="001519CE" w:rsidRDefault="004A0AF7" w:rsidP="007978EA">
            <w:pPr>
              <w:pStyle w:val="TableText"/>
              <w:ind w:left="88"/>
              <w:rPr>
                <w:rFonts w:cs="Arial"/>
                <w:sz w:val="20"/>
                <w:lang w:val="es-ES"/>
              </w:rPr>
            </w:pPr>
            <w:r w:rsidRPr="001519CE">
              <w:rPr>
                <w:rFonts w:cs="Arial"/>
                <w:sz w:val="20"/>
                <w:lang w:val="es-ES"/>
              </w:rPr>
              <w:t>2 GB de page files para arquitectura x86 para los ambientes de Desarrollo y Producción</w:t>
            </w:r>
          </w:p>
        </w:tc>
      </w:tr>
      <w:tr w:rsidR="004A0AF7" w:rsidRPr="00B70580" w:rsidTr="001519CE">
        <w:trPr>
          <w:cantSplit/>
        </w:trPr>
        <w:tc>
          <w:tcPr>
            <w:tcW w:w="1178" w:type="pct"/>
          </w:tcPr>
          <w:p w:rsidR="004A0AF7" w:rsidRPr="001519CE" w:rsidRDefault="004A0AF7" w:rsidP="007978EA">
            <w:pPr>
              <w:pStyle w:val="TableText"/>
              <w:ind w:left="46"/>
              <w:rPr>
                <w:rFonts w:cs="Arial"/>
                <w:sz w:val="20"/>
              </w:rPr>
            </w:pPr>
            <w:r w:rsidRPr="001519CE">
              <w:rPr>
                <w:rFonts w:cs="Arial"/>
                <w:sz w:val="20"/>
              </w:rPr>
              <w:t>Disco duro</w:t>
            </w:r>
          </w:p>
        </w:tc>
        <w:tc>
          <w:tcPr>
            <w:tcW w:w="3822" w:type="pct"/>
          </w:tcPr>
          <w:p w:rsidR="004A0AF7" w:rsidRPr="001519CE" w:rsidRDefault="004A0AF7" w:rsidP="00F66CF4">
            <w:pPr>
              <w:pStyle w:val="TableText"/>
              <w:numPr>
                <w:ilvl w:val="0"/>
                <w:numId w:val="139"/>
              </w:numPr>
              <w:ind w:left="88" w:firstLine="0"/>
              <w:rPr>
                <w:rFonts w:cs="Arial"/>
                <w:sz w:val="20"/>
              </w:rPr>
            </w:pPr>
            <w:r w:rsidRPr="001519CE">
              <w:rPr>
                <w:rFonts w:cs="Arial"/>
                <w:sz w:val="20"/>
                <w:lang w:val="es-ES"/>
              </w:rPr>
              <w:t>Producción</w:t>
            </w:r>
            <w:r w:rsidRPr="001519CE">
              <w:rPr>
                <w:rFonts w:cs="Arial"/>
                <w:sz w:val="20"/>
              </w:rPr>
              <w:t>:</w:t>
            </w:r>
          </w:p>
          <w:p w:rsidR="004A0AF7" w:rsidRPr="001519CE" w:rsidRDefault="004A0AF7" w:rsidP="007978EA">
            <w:pPr>
              <w:pStyle w:val="TableText"/>
              <w:ind w:left="88"/>
              <w:rPr>
                <w:rFonts w:cs="Arial"/>
                <w:sz w:val="20"/>
                <w:lang w:val="es-ES"/>
              </w:rPr>
            </w:pPr>
            <w:r w:rsidRPr="001519CE">
              <w:rPr>
                <w:rFonts w:cs="Arial"/>
                <w:sz w:val="20"/>
                <w:lang w:val="es-ES"/>
              </w:rPr>
              <w:t>100 MB de disco duro disponible para el Software MySQL</w:t>
            </w:r>
          </w:p>
          <w:p w:rsidR="004A0AF7" w:rsidRPr="001519CE" w:rsidRDefault="004A0AF7" w:rsidP="007978EA">
            <w:pPr>
              <w:pStyle w:val="TableText"/>
              <w:ind w:left="88"/>
              <w:rPr>
                <w:rFonts w:cs="Arial"/>
                <w:sz w:val="20"/>
              </w:rPr>
            </w:pPr>
            <w:r w:rsidRPr="001519CE">
              <w:rPr>
                <w:rFonts w:cs="Arial"/>
                <w:sz w:val="20"/>
                <w:lang w:val="es-ES"/>
              </w:rPr>
              <w:t xml:space="preserve">10 GB de disco duro disponible para los datos del sistema y log transaccional. </w:t>
            </w:r>
            <w:r w:rsidRPr="001519CE">
              <w:rPr>
                <w:rFonts w:cs="Arial"/>
                <w:sz w:val="20"/>
              </w:rPr>
              <w:t>Además con suficiente espacio para su crecimiento</w:t>
            </w:r>
          </w:p>
        </w:tc>
      </w:tr>
      <w:tr w:rsidR="004A0AF7" w:rsidTr="001519CE">
        <w:trPr>
          <w:cantSplit/>
        </w:trPr>
        <w:tc>
          <w:tcPr>
            <w:tcW w:w="1178" w:type="pct"/>
          </w:tcPr>
          <w:p w:rsidR="004A0AF7" w:rsidRPr="001519CE" w:rsidRDefault="004A0AF7" w:rsidP="007978EA">
            <w:pPr>
              <w:pStyle w:val="TableText"/>
              <w:ind w:left="46"/>
              <w:rPr>
                <w:rFonts w:cs="Arial"/>
                <w:sz w:val="20"/>
              </w:rPr>
            </w:pPr>
            <w:r w:rsidRPr="001519CE">
              <w:rPr>
                <w:rFonts w:cs="Arial"/>
                <w:sz w:val="20"/>
              </w:rPr>
              <w:t>Adaptador de Video</w:t>
            </w:r>
          </w:p>
        </w:tc>
        <w:tc>
          <w:tcPr>
            <w:tcW w:w="3822" w:type="pct"/>
          </w:tcPr>
          <w:p w:rsidR="004A0AF7" w:rsidRPr="001519CE" w:rsidRDefault="004A0AF7" w:rsidP="007978EA">
            <w:pPr>
              <w:pStyle w:val="TableText"/>
              <w:ind w:left="88"/>
              <w:rPr>
                <w:rFonts w:cs="Arial"/>
                <w:sz w:val="20"/>
              </w:rPr>
            </w:pPr>
            <w:r w:rsidRPr="001519CE">
              <w:rPr>
                <w:rFonts w:cs="Arial"/>
                <w:sz w:val="20"/>
              </w:rPr>
              <w:t>256 Colores o superior.</w:t>
            </w:r>
          </w:p>
        </w:tc>
      </w:tr>
      <w:tr w:rsidR="004A0AF7" w:rsidRPr="00B70580" w:rsidTr="001519CE">
        <w:trPr>
          <w:cantSplit/>
        </w:trPr>
        <w:tc>
          <w:tcPr>
            <w:tcW w:w="1178" w:type="pct"/>
          </w:tcPr>
          <w:p w:rsidR="004A0AF7" w:rsidRPr="001519CE" w:rsidRDefault="004A0AF7" w:rsidP="007978EA">
            <w:pPr>
              <w:pStyle w:val="TableText"/>
              <w:ind w:left="46"/>
              <w:rPr>
                <w:rFonts w:cs="Arial"/>
                <w:sz w:val="20"/>
              </w:rPr>
            </w:pPr>
            <w:r w:rsidRPr="001519CE">
              <w:rPr>
                <w:rFonts w:cs="Arial"/>
                <w:sz w:val="20"/>
              </w:rPr>
              <w:t>Unidad Lectora</w:t>
            </w:r>
          </w:p>
        </w:tc>
        <w:tc>
          <w:tcPr>
            <w:tcW w:w="3822" w:type="pct"/>
          </w:tcPr>
          <w:p w:rsidR="004A0AF7" w:rsidRPr="001519CE" w:rsidRDefault="004A0AF7" w:rsidP="007978EA">
            <w:pPr>
              <w:pStyle w:val="TableText"/>
              <w:ind w:left="88"/>
              <w:rPr>
                <w:rFonts w:cs="Arial"/>
                <w:color w:val="4F81BD"/>
                <w:sz w:val="20"/>
                <w:lang w:val="es-ES"/>
              </w:rPr>
            </w:pPr>
            <w:r w:rsidRPr="001519CE">
              <w:rPr>
                <w:rFonts w:cs="Arial"/>
                <w:sz w:val="20"/>
                <w:lang w:val="es-ES"/>
              </w:rPr>
              <w:t>Unidad de CD disponible en el Servidor, computadoras de clientes del sistema y estaciones de trabajo de desarrolladores.</w:t>
            </w:r>
          </w:p>
        </w:tc>
      </w:tr>
      <w:tr w:rsidR="004A0AF7" w:rsidRPr="00B70580" w:rsidTr="001519CE">
        <w:trPr>
          <w:cantSplit/>
        </w:trPr>
        <w:tc>
          <w:tcPr>
            <w:tcW w:w="1178" w:type="pct"/>
          </w:tcPr>
          <w:p w:rsidR="004A0AF7" w:rsidRPr="001519CE" w:rsidRDefault="004A0AF7" w:rsidP="007978EA">
            <w:pPr>
              <w:pStyle w:val="TableText"/>
              <w:ind w:left="46"/>
              <w:rPr>
                <w:rFonts w:cs="Arial"/>
                <w:sz w:val="20"/>
              </w:rPr>
            </w:pPr>
            <w:r w:rsidRPr="001519CE">
              <w:rPr>
                <w:rFonts w:cs="Arial"/>
                <w:sz w:val="20"/>
              </w:rPr>
              <w:t>RED</w:t>
            </w:r>
          </w:p>
          <w:p w:rsidR="004A0AF7" w:rsidRPr="001519CE" w:rsidRDefault="004A0AF7" w:rsidP="007978EA">
            <w:pPr>
              <w:pStyle w:val="TableText"/>
              <w:ind w:left="46"/>
              <w:rPr>
                <w:rFonts w:cs="Arial"/>
                <w:sz w:val="20"/>
              </w:rPr>
            </w:pPr>
          </w:p>
        </w:tc>
        <w:tc>
          <w:tcPr>
            <w:tcW w:w="3822" w:type="pct"/>
          </w:tcPr>
          <w:p w:rsidR="004A0AF7" w:rsidRPr="001519CE" w:rsidRDefault="004A0AF7" w:rsidP="007978EA">
            <w:pPr>
              <w:pStyle w:val="TableText"/>
              <w:ind w:left="88"/>
              <w:rPr>
                <w:rFonts w:cs="Arial"/>
                <w:sz w:val="20"/>
                <w:lang w:val="es-ES"/>
              </w:rPr>
            </w:pPr>
            <w:r w:rsidRPr="001519CE">
              <w:rPr>
                <w:rFonts w:cs="Arial"/>
                <w:sz w:val="20"/>
                <w:lang w:val="es-ES"/>
              </w:rPr>
              <w:t>Red LAN Ethernet para la comunicación Cliente / Servidor</w:t>
            </w:r>
          </w:p>
          <w:p w:rsidR="004A0AF7" w:rsidRPr="001519CE" w:rsidRDefault="004A0AF7" w:rsidP="007978EA">
            <w:pPr>
              <w:pStyle w:val="TableText"/>
              <w:ind w:left="88"/>
              <w:rPr>
                <w:rFonts w:cs="Arial"/>
                <w:sz w:val="20"/>
                <w:lang w:val="es-ES"/>
              </w:rPr>
            </w:pPr>
            <w:r w:rsidRPr="001519CE">
              <w:rPr>
                <w:rFonts w:cs="Arial"/>
                <w:sz w:val="20"/>
                <w:lang w:val="es-ES"/>
              </w:rPr>
              <w:t>Para el ambiente de Producción se necesita una tarjeta de red de 100 Megabits por segundo (Mbps)</w:t>
            </w:r>
          </w:p>
        </w:tc>
      </w:tr>
      <w:tr w:rsidR="004A0AF7" w:rsidRPr="00B70580" w:rsidTr="001519CE">
        <w:trPr>
          <w:cantSplit/>
        </w:trPr>
        <w:tc>
          <w:tcPr>
            <w:tcW w:w="1178" w:type="pct"/>
          </w:tcPr>
          <w:p w:rsidR="004A0AF7" w:rsidRPr="001519CE" w:rsidRDefault="004A0AF7" w:rsidP="007978EA">
            <w:pPr>
              <w:pStyle w:val="TableText"/>
              <w:ind w:left="46"/>
              <w:rPr>
                <w:rFonts w:cs="Arial"/>
                <w:sz w:val="20"/>
              </w:rPr>
            </w:pPr>
            <w:r w:rsidRPr="001519CE">
              <w:rPr>
                <w:rFonts w:cs="Arial"/>
                <w:sz w:val="20"/>
              </w:rPr>
              <w:t>Estrategia de Backups</w:t>
            </w:r>
          </w:p>
        </w:tc>
        <w:tc>
          <w:tcPr>
            <w:tcW w:w="3822" w:type="pct"/>
          </w:tcPr>
          <w:p w:rsidR="004A0AF7" w:rsidRPr="001519CE" w:rsidRDefault="004A0AF7" w:rsidP="007978EA">
            <w:pPr>
              <w:pStyle w:val="TableText"/>
              <w:ind w:left="88"/>
              <w:rPr>
                <w:rFonts w:cs="Arial"/>
                <w:sz w:val="20"/>
                <w:lang w:val="es-ES"/>
              </w:rPr>
            </w:pPr>
            <w:r w:rsidRPr="001519CE">
              <w:rPr>
                <w:rFonts w:cs="Arial"/>
                <w:sz w:val="20"/>
                <w:lang w:val="es-ES"/>
              </w:rPr>
              <w:t>Estrategia, equipos y software para realizar un backup para preservar los datos en caso de algún incidente.</w:t>
            </w:r>
          </w:p>
        </w:tc>
      </w:tr>
    </w:tbl>
    <w:p w:rsidR="004A0AF7" w:rsidRDefault="004A0AF7" w:rsidP="007978EA">
      <w:pPr>
        <w:pStyle w:val="TesisNormal2"/>
        <w:ind w:left="1134"/>
        <w:rPr>
          <w:lang w:val="es-ES"/>
        </w:rPr>
      </w:pPr>
    </w:p>
    <w:p w:rsidR="001519CE" w:rsidRPr="004A0AF7" w:rsidRDefault="001519CE" w:rsidP="007978EA">
      <w:pPr>
        <w:pStyle w:val="TesisNormal2"/>
        <w:ind w:left="1134"/>
        <w:rPr>
          <w:lang w:val="es-ES"/>
        </w:rPr>
      </w:pPr>
    </w:p>
    <w:p w:rsidR="004A0AF7" w:rsidRPr="004A0AF7" w:rsidRDefault="004A0AF7" w:rsidP="007978EA">
      <w:pPr>
        <w:pStyle w:val="TesisNormal2"/>
        <w:ind w:left="1134"/>
        <w:rPr>
          <w:b/>
          <w:i/>
        </w:rPr>
      </w:pPr>
      <w:r w:rsidRPr="004A0AF7">
        <w:rPr>
          <w:b/>
          <w:i/>
        </w:rPr>
        <w:t xml:space="preserve">Instalación y Configuración del Software </w:t>
      </w:r>
    </w:p>
    <w:p w:rsidR="004A0AF7" w:rsidRPr="004A0AF7" w:rsidRDefault="004A0AF7" w:rsidP="001519CE">
      <w:pPr>
        <w:pStyle w:val="TesisNormal2"/>
        <w:ind w:left="1134"/>
      </w:pPr>
      <w:r w:rsidRPr="004A0AF7">
        <w:t xml:space="preserve">En el servidor </w:t>
      </w:r>
    </w:p>
    <w:p w:rsidR="004A0AF7" w:rsidRPr="004A0AF7" w:rsidRDefault="004A0AF7" w:rsidP="00B96DDC">
      <w:pPr>
        <w:pStyle w:val="TesisNormal2"/>
        <w:numPr>
          <w:ilvl w:val="1"/>
          <w:numId w:val="242"/>
        </w:numPr>
        <w:ind w:left="1134" w:firstLine="0"/>
      </w:pPr>
      <w:r w:rsidRPr="004A0AF7">
        <w:t>Sistema Operativo Linux FC6</w:t>
      </w:r>
    </w:p>
    <w:p w:rsidR="004A0AF7" w:rsidRPr="004A0AF7" w:rsidRDefault="004A0AF7" w:rsidP="00B96DDC">
      <w:pPr>
        <w:pStyle w:val="TesisNormal2"/>
        <w:numPr>
          <w:ilvl w:val="1"/>
          <w:numId w:val="242"/>
        </w:numPr>
        <w:ind w:left="1134" w:firstLine="0"/>
      </w:pPr>
      <w:r w:rsidRPr="004A0AF7">
        <w:t>Servicio SAMBA de Compartición de Archivos Redes Windows</w:t>
      </w:r>
    </w:p>
    <w:p w:rsidR="004A0AF7" w:rsidRPr="00CB704F" w:rsidRDefault="004A0AF7" w:rsidP="00B96DDC">
      <w:pPr>
        <w:pStyle w:val="TesisNormal2"/>
        <w:numPr>
          <w:ilvl w:val="1"/>
          <w:numId w:val="242"/>
        </w:numPr>
        <w:ind w:left="1134" w:firstLine="0"/>
        <w:rPr>
          <w:lang w:val="es-ES"/>
        </w:rPr>
      </w:pPr>
      <w:r w:rsidRPr="004A0AF7">
        <w:t>Servicio de Base de Datos MySQL 5.0</w:t>
      </w:r>
      <w:r w:rsidRPr="004A0AF7">
        <w:tab/>
      </w:r>
    </w:p>
    <w:p w:rsidR="004A0AF7" w:rsidRPr="004A0AF7" w:rsidRDefault="004A0AF7" w:rsidP="00B96DDC">
      <w:pPr>
        <w:pStyle w:val="TesisNormal2"/>
        <w:numPr>
          <w:ilvl w:val="1"/>
          <w:numId w:val="242"/>
        </w:numPr>
        <w:ind w:left="1134" w:firstLine="0"/>
        <w:rPr>
          <w:lang w:val="en-US"/>
        </w:rPr>
      </w:pPr>
      <w:r w:rsidRPr="00CB704F">
        <w:rPr>
          <w:lang w:val="es-ES"/>
        </w:rPr>
        <w:t>Servicio</w:t>
      </w:r>
      <w:r w:rsidRPr="004A0AF7">
        <w:rPr>
          <w:lang w:val="en-US"/>
        </w:rPr>
        <w:t xml:space="preserve"> Web Apache</w:t>
      </w:r>
      <w:r w:rsidRPr="004A0AF7">
        <w:rPr>
          <w:lang w:val="en-US"/>
        </w:rPr>
        <w:tab/>
      </w:r>
    </w:p>
    <w:p w:rsidR="004A0AF7" w:rsidRPr="004A0AF7" w:rsidRDefault="004A0AF7" w:rsidP="007978EA">
      <w:pPr>
        <w:pStyle w:val="TesisNormal2"/>
        <w:ind w:left="1134"/>
      </w:pPr>
    </w:p>
    <w:p w:rsidR="004A0AF7" w:rsidRPr="004A0AF7" w:rsidRDefault="004A0AF7" w:rsidP="001519CE">
      <w:pPr>
        <w:pStyle w:val="TesisNormal2"/>
        <w:ind w:left="1134"/>
      </w:pPr>
      <w:r w:rsidRPr="004A0AF7">
        <w:t>En los clientes</w:t>
      </w:r>
    </w:p>
    <w:p w:rsidR="004A0AF7" w:rsidRPr="00CB704F" w:rsidRDefault="004A0AF7" w:rsidP="00B96DDC">
      <w:pPr>
        <w:pStyle w:val="TesisNormal2"/>
        <w:numPr>
          <w:ilvl w:val="1"/>
          <w:numId w:val="242"/>
        </w:numPr>
        <w:ind w:left="1134" w:firstLine="0"/>
        <w:rPr>
          <w:lang w:val="es-ES"/>
        </w:rPr>
      </w:pPr>
      <w:r w:rsidRPr="004A0AF7">
        <w:rPr>
          <w:lang w:val="en-US"/>
        </w:rPr>
        <w:t>.NET Framework 2.0</w:t>
      </w:r>
    </w:p>
    <w:p w:rsidR="004A0AF7" w:rsidRPr="004A0AF7" w:rsidRDefault="004A0AF7" w:rsidP="00B96DDC">
      <w:pPr>
        <w:pStyle w:val="TesisNormal2"/>
        <w:numPr>
          <w:ilvl w:val="1"/>
          <w:numId w:val="242"/>
        </w:numPr>
        <w:ind w:left="1134" w:firstLine="0"/>
        <w:rPr>
          <w:lang w:val="en-US"/>
        </w:rPr>
      </w:pPr>
      <w:r w:rsidRPr="00CB704F">
        <w:rPr>
          <w:lang w:val="es-ES"/>
        </w:rPr>
        <w:t>Sistema</w:t>
      </w:r>
      <w:r w:rsidRPr="004A0AF7">
        <w:rPr>
          <w:lang w:val="en-US"/>
        </w:rPr>
        <w:t xml:space="preserve"> SISEC</w:t>
      </w:r>
    </w:p>
    <w:p w:rsidR="004A0AF7" w:rsidRPr="004A0AF7" w:rsidRDefault="004A0AF7" w:rsidP="007978EA">
      <w:pPr>
        <w:pStyle w:val="TesisNormal2"/>
        <w:ind w:left="1134"/>
        <w:rPr>
          <w:lang w:val="en-US"/>
        </w:rPr>
      </w:pPr>
    </w:p>
    <w:p w:rsidR="004A0AF7" w:rsidRPr="004A0AF7" w:rsidRDefault="004A0AF7" w:rsidP="007978EA">
      <w:pPr>
        <w:pStyle w:val="TesisNormal2"/>
        <w:ind w:left="1134"/>
        <w:rPr>
          <w:b/>
          <w:bCs/>
        </w:rPr>
      </w:pPr>
      <w:bookmarkStart w:id="579" w:name="_Toc232072328"/>
      <w:bookmarkStart w:id="580" w:name="_Toc233028150"/>
      <w:r w:rsidRPr="004A0AF7">
        <w:rPr>
          <w:b/>
          <w:bCs/>
        </w:rPr>
        <w:t>Verificar que la Solución Funcione</w:t>
      </w:r>
      <w:bookmarkEnd w:id="579"/>
      <w:r w:rsidRPr="004A0AF7">
        <w:rPr>
          <w:b/>
          <w:bCs/>
        </w:rPr>
        <w:t>s</w:t>
      </w:r>
      <w:bookmarkEnd w:id="580"/>
    </w:p>
    <w:p w:rsidR="004A0AF7" w:rsidRPr="004A0AF7" w:rsidRDefault="004A0AF7" w:rsidP="007978EA">
      <w:pPr>
        <w:pStyle w:val="TesisNormal2"/>
        <w:ind w:left="1134"/>
      </w:pPr>
      <w:r w:rsidRPr="004A0AF7">
        <w:t>Durante la fase de estabilización se realizará pruebas funcionales que verificarán la funcionalidad de los módulos de la aplicación.</w:t>
      </w:r>
    </w:p>
    <w:p w:rsidR="004A0AF7" w:rsidRPr="004A0AF7" w:rsidRDefault="004A0AF7" w:rsidP="007978EA">
      <w:pPr>
        <w:pStyle w:val="TesisNormal2"/>
        <w:ind w:left="1134"/>
      </w:pPr>
    </w:p>
    <w:p w:rsidR="004A0AF7" w:rsidRPr="004A0AF7" w:rsidRDefault="004A0AF7" w:rsidP="007978EA">
      <w:pPr>
        <w:pStyle w:val="TesisNormal2"/>
        <w:ind w:left="1134"/>
        <w:rPr>
          <w:b/>
          <w:bCs/>
        </w:rPr>
      </w:pPr>
      <w:bookmarkStart w:id="581" w:name="_Toc232072329"/>
      <w:bookmarkStart w:id="582" w:name="_Toc233028151"/>
      <w:r w:rsidRPr="004A0AF7">
        <w:rPr>
          <w:b/>
          <w:bCs/>
        </w:rPr>
        <w:t>Activar Usuario por Usuario</w:t>
      </w:r>
      <w:bookmarkEnd w:id="581"/>
      <w:bookmarkEnd w:id="582"/>
    </w:p>
    <w:p w:rsidR="004A0AF7" w:rsidRPr="004A0AF7" w:rsidRDefault="004A0AF7" w:rsidP="007978EA">
      <w:pPr>
        <w:pStyle w:val="TesisNormal2"/>
        <w:ind w:left="1134"/>
      </w:pPr>
      <w:r w:rsidRPr="004A0AF7">
        <w:t xml:space="preserve">Para que los usuarios empiecen a usar la aplicación, simplemente deberán dar doble </w:t>
      </w:r>
      <w:r w:rsidR="007A42B8" w:rsidRPr="004A0AF7">
        <w:t>clic</w:t>
      </w:r>
      <w:r w:rsidRPr="004A0AF7">
        <w:t xml:space="preserve"> al ícono que se crea en el escritorio. </w:t>
      </w:r>
    </w:p>
    <w:p w:rsidR="004A0AF7" w:rsidRDefault="004A0AF7" w:rsidP="007978EA">
      <w:pPr>
        <w:pStyle w:val="TesisNormal2"/>
        <w:ind w:left="1134"/>
      </w:pPr>
    </w:p>
    <w:p w:rsidR="001519CE" w:rsidRDefault="001519CE" w:rsidP="007978EA">
      <w:pPr>
        <w:pStyle w:val="TesisNormal2"/>
        <w:ind w:left="1134"/>
      </w:pPr>
    </w:p>
    <w:p w:rsidR="001519CE" w:rsidRDefault="001519CE" w:rsidP="007978EA">
      <w:pPr>
        <w:pStyle w:val="TesisNormal2"/>
        <w:ind w:left="1134"/>
      </w:pPr>
    </w:p>
    <w:p w:rsidR="001519CE" w:rsidRPr="004A0AF7" w:rsidRDefault="001519CE" w:rsidP="007978EA">
      <w:pPr>
        <w:pStyle w:val="TesisNormal2"/>
        <w:ind w:left="1134"/>
      </w:pPr>
    </w:p>
    <w:p w:rsidR="004A0AF7" w:rsidRPr="004A0AF7" w:rsidRDefault="004A0AF7" w:rsidP="007978EA">
      <w:pPr>
        <w:pStyle w:val="TesisNormal2"/>
        <w:ind w:left="1134"/>
        <w:rPr>
          <w:b/>
          <w:bCs/>
        </w:rPr>
      </w:pPr>
      <w:bookmarkStart w:id="583" w:name="_Toc232072330"/>
      <w:bookmarkStart w:id="584" w:name="_Toc233028152"/>
      <w:r w:rsidRPr="004A0AF7">
        <w:rPr>
          <w:b/>
          <w:bCs/>
        </w:rPr>
        <w:t>Entrenamiento</w:t>
      </w:r>
      <w:bookmarkEnd w:id="583"/>
      <w:bookmarkEnd w:id="584"/>
    </w:p>
    <w:p w:rsidR="004A0AF7" w:rsidRPr="004A0AF7" w:rsidRDefault="004A0AF7" w:rsidP="007978EA">
      <w:pPr>
        <w:pStyle w:val="TesisNormal2"/>
        <w:ind w:left="1134"/>
      </w:pPr>
    </w:p>
    <w:p w:rsidR="004A0AF7" w:rsidRPr="004A0AF7" w:rsidRDefault="004A0AF7" w:rsidP="007978EA">
      <w:pPr>
        <w:pStyle w:val="TesisNormal2"/>
        <w:ind w:left="1134"/>
        <w:rPr>
          <w:b/>
        </w:rPr>
      </w:pPr>
      <w:bookmarkStart w:id="585" w:name="_Toc232072331"/>
      <w:r w:rsidRPr="004A0AF7">
        <w:rPr>
          <w:b/>
        </w:rPr>
        <w:t>Entrenamiento de Usuarios Finales</w:t>
      </w:r>
      <w:bookmarkEnd w:id="585"/>
    </w:p>
    <w:p w:rsidR="004A0AF7" w:rsidRPr="004A0AF7" w:rsidRDefault="004A0AF7" w:rsidP="007978EA">
      <w:pPr>
        <w:pStyle w:val="TesisNormal2"/>
        <w:ind w:left="1134"/>
      </w:pPr>
      <w:r w:rsidRPr="004A0AF7">
        <w:t xml:space="preserve">El entrenamiento a usuarios finales se realizará de forma presencial, habilitando una sala con equipos para un grupo de usuario de máximo 5 personas. Se realizaran ejercicios ya preparados por el instructor. Se capacitará en cada uno de los módulos del sistema SISEC. </w:t>
      </w:r>
    </w:p>
    <w:p w:rsidR="004A0AF7" w:rsidRPr="004A0AF7" w:rsidRDefault="004A0AF7" w:rsidP="007978EA">
      <w:pPr>
        <w:pStyle w:val="TesisNormal2"/>
        <w:ind w:left="1134"/>
      </w:pPr>
      <w:r w:rsidRPr="004A0AF7">
        <w:t>Los usuarios finales deberán seguir las guías y completar los ejercicios y lo más importante entender la acción que está realizando.</w:t>
      </w:r>
    </w:p>
    <w:p w:rsidR="004A0AF7" w:rsidRPr="004A0AF7" w:rsidRDefault="004A0AF7" w:rsidP="007978EA">
      <w:pPr>
        <w:pStyle w:val="TesisNormal2"/>
        <w:ind w:left="1134"/>
      </w:pPr>
      <w:r w:rsidRPr="004A0AF7">
        <w:t>Además se elaborará un manual del usuario que detallará todas las opciones disponibles en el sistema, este manual será la referencia principal del usuario con el sistema.</w:t>
      </w:r>
    </w:p>
    <w:p w:rsidR="004A0AF7" w:rsidRPr="004A0AF7" w:rsidRDefault="004A0AF7" w:rsidP="007978EA">
      <w:pPr>
        <w:pStyle w:val="TesisNormal2"/>
        <w:ind w:left="1134"/>
      </w:pPr>
    </w:p>
    <w:p w:rsidR="004A0AF7" w:rsidRPr="004A0AF7" w:rsidRDefault="004A0AF7" w:rsidP="007978EA">
      <w:pPr>
        <w:pStyle w:val="TesisNormal2"/>
        <w:ind w:left="1134"/>
        <w:rPr>
          <w:b/>
        </w:rPr>
      </w:pPr>
      <w:bookmarkStart w:id="586" w:name="_Toc232072332"/>
      <w:r w:rsidRPr="004A0AF7">
        <w:rPr>
          <w:b/>
        </w:rPr>
        <w:t xml:space="preserve">Entrenamiento del </w:t>
      </w:r>
      <w:r w:rsidR="007A42B8">
        <w:rPr>
          <w:b/>
        </w:rPr>
        <w:t>Personal</w:t>
      </w:r>
      <w:r w:rsidRPr="004A0AF7">
        <w:rPr>
          <w:b/>
        </w:rPr>
        <w:t xml:space="preserve"> de Soporte</w:t>
      </w:r>
      <w:bookmarkEnd w:id="586"/>
    </w:p>
    <w:p w:rsidR="004A0AF7" w:rsidRPr="004A0AF7" w:rsidRDefault="004A0AF7" w:rsidP="007978EA">
      <w:pPr>
        <w:pStyle w:val="TesisNormal2"/>
        <w:ind w:left="1134"/>
      </w:pPr>
      <w:r w:rsidRPr="004A0AF7">
        <w:t xml:space="preserve">En entrenamiento del </w:t>
      </w:r>
      <w:r w:rsidR="007A42B8">
        <w:t xml:space="preserve">personal o </w:t>
      </w:r>
      <w:r w:rsidRPr="004A0AF7">
        <w:t xml:space="preserve">staff de soporte se lo realizara mediante el Documento de Operación del Sistema y el Reporte de Operación para Soporte. </w:t>
      </w:r>
    </w:p>
    <w:p w:rsidR="004A0AF7" w:rsidRPr="004A0AF7" w:rsidRDefault="004A0AF7" w:rsidP="007978EA">
      <w:pPr>
        <w:pStyle w:val="TesisNormal2"/>
        <w:ind w:left="1134"/>
      </w:pPr>
      <w:r w:rsidRPr="004A0AF7">
        <w:t>Se entrenara en base a estos documentos. En el Documento de Operación del Sistema se indicará como operar el sistema, por ejemplo como levantar los servicios del servidor de base de datos en caso de que el servidor se apague.</w:t>
      </w:r>
    </w:p>
    <w:p w:rsidR="004A0AF7" w:rsidRPr="004A0AF7" w:rsidRDefault="004A0AF7" w:rsidP="007978EA">
      <w:pPr>
        <w:pStyle w:val="TesisNormal2"/>
        <w:ind w:left="1134"/>
      </w:pPr>
      <w:r w:rsidRPr="004A0AF7">
        <w:t>En el Reporte de Operación para el Soporte se indicará todo el proceso para la implementación de la mesa de ayuda o help desk. Este procedimiento tiene la finalidad de abrir casos de soporte y darle seguimiento a los mismos.</w:t>
      </w:r>
    </w:p>
    <w:p w:rsidR="004A0AF7" w:rsidRPr="004A0AF7" w:rsidRDefault="004A0AF7" w:rsidP="007978EA">
      <w:pPr>
        <w:pStyle w:val="TesisNormal2"/>
        <w:ind w:left="1134"/>
      </w:pPr>
      <w:r w:rsidRPr="004A0AF7">
        <w:t>Además a los usuarios de soporte se les explicará con detalle el diseño y desarrollo de la aplicación.</w:t>
      </w:r>
    </w:p>
    <w:p w:rsidR="004A0AF7" w:rsidRPr="004A0AF7" w:rsidRDefault="004A0AF7" w:rsidP="004A0AF7">
      <w:pPr>
        <w:pStyle w:val="TesisNormal2"/>
        <w:rPr>
          <w:lang w:val="es-EC"/>
        </w:rPr>
      </w:pPr>
    </w:p>
    <w:p w:rsidR="00371C39" w:rsidRDefault="00371C39" w:rsidP="00371C39">
      <w:pPr>
        <w:pStyle w:val="TesisNormal2"/>
        <w:ind w:left="993"/>
      </w:pPr>
    </w:p>
    <w:p w:rsidR="00D447B9" w:rsidRDefault="00D447B9" w:rsidP="001E1C00">
      <w:pPr>
        <w:pStyle w:val="TITULONIVEL4"/>
      </w:pPr>
      <w:bookmarkStart w:id="587" w:name="_Toc239229982"/>
      <w:r>
        <w:t>Calendarización del Plan Maestro</w:t>
      </w:r>
      <w:bookmarkEnd w:id="587"/>
    </w:p>
    <w:p w:rsidR="008E3955" w:rsidRPr="008E3955" w:rsidRDefault="008E3955" w:rsidP="008C2A64">
      <w:pPr>
        <w:pStyle w:val="TesisNormal2"/>
        <w:ind w:left="1080"/>
      </w:pPr>
      <w:r>
        <w:t>La calendarización del plan maestro se la realizó usando el programa Microsoft Project 2007. Aquí detallamos las distintas fases descritas en el Microsoft Solution Framework (MSF). Y en cada fase sus tareas correspondientes.</w:t>
      </w:r>
    </w:p>
    <w:p w:rsidR="008E3955" w:rsidRDefault="008E3955" w:rsidP="008C2A64">
      <w:pPr>
        <w:pStyle w:val="TesisNormal2"/>
        <w:ind w:left="1080"/>
        <w:rPr>
          <w:b/>
        </w:rPr>
      </w:pPr>
    </w:p>
    <w:p w:rsidR="00A77F24" w:rsidRDefault="00A77F24" w:rsidP="008C2A64">
      <w:pPr>
        <w:pStyle w:val="TesisNormal2"/>
        <w:ind w:left="1080"/>
        <w:rPr>
          <w:b/>
        </w:rPr>
      </w:pPr>
      <w:r w:rsidRPr="00A77F24">
        <w:rPr>
          <w:b/>
        </w:rPr>
        <w:t xml:space="preserve">Calendarización Resumida </w:t>
      </w:r>
    </w:p>
    <w:p w:rsidR="008E3955" w:rsidRPr="008E3955" w:rsidRDefault="008E3955" w:rsidP="008C2A64">
      <w:pPr>
        <w:pStyle w:val="TesisNormal2"/>
        <w:ind w:left="1080"/>
      </w:pPr>
      <w:r>
        <w:t>En la calendarización resumida mostramos las fechas y du</w:t>
      </w:r>
      <w:r w:rsidR="007335AE">
        <w:t xml:space="preserve">ración de cada una de las fases del MSF </w:t>
      </w:r>
      <w:r>
        <w:t>en una vista macro. Además también</w:t>
      </w:r>
      <w:r w:rsidR="00363D39">
        <w:t xml:space="preserve"> se visualizará</w:t>
      </w:r>
      <w:r>
        <w:t xml:space="preserve"> el diagrama de Gant.</w:t>
      </w:r>
    </w:p>
    <w:p w:rsidR="00343C9B" w:rsidRDefault="00343C9B" w:rsidP="008C2A64">
      <w:pPr>
        <w:pStyle w:val="TesisNormal2"/>
        <w:ind w:left="1080"/>
      </w:pPr>
    </w:p>
    <w:p w:rsidR="00343C9B" w:rsidRDefault="00343C9B" w:rsidP="008C2A64">
      <w:pPr>
        <w:pStyle w:val="TesisNormal2"/>
        <w:ind w:left="1080"/>
      </w:pPr>
    </w:p>
    <w:p w:rsidR="00343C9B" w:rsidRDefault="00343C9B" w:rsidP="00343C9B">
      <w:pPr>
        <w:pStyle w:val="FIGURATITULO"/>
        <w:ind w:left="1080" w:firstLine="0"/>
        <w:rPr>
          <w:lang w:val="es-EC"/>
        </w:rPr>
      </w:pPr>
      <w:bookmarkStart w:id="588" w:name="_Toc236301539"/>
      <w:r>
        <w:rPr>
          <w:lang w:val="es-EC"/>
        </w:rPr>
        <w:t>Figura 3.59 Calendarización Proyecto Omega - Resumid</w:t>
      </w:r>
      <w:r w:rsidR="00D16489">
        <w:rPr>
          <w:lang w:val="es-EC"/>
        </w:rPr>
        <w:t>o</w:t>
      </w:r>
      <w:bookmarkEnd w:id="588"/>
    </w:p>
    <w:p w:rsidR="001E1C00" w:rsidRDefault="00A77F24" w:rsidP="008C2A64">
      <w:pPr>
        <w:pStyle w:val="TesisNormal2"/>
        <w:ind w:left="1080"/>
      </w:pPr>
      <w:r>
        <w:rPr>
          <w:noProof/>
          <w:lang w:val="es-ES" w:eastAsia="es-ES"/>
        </w:rPr>
        <w:drawing>
          <wp:inline distT="0" distB="0" distL="0" distR="0">
            <wp:extent cx="4648643" cy="1187910"/>
            <wp:effectExtent l="19050" t="0" r="0" b="0"/>
            <wp:docPr id="5883" name="Imagen 5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3"/>
                    <pic:cNvPicPr>
                      <a:picLocks noChangeAspect="1" noChangeArrowheads="1"/>
                    </pic:cNvPicPr>
                  </pic:nvPicPr>
                  <pic:blipFill>
                    <a:blip r:embed="rId108"/>
                    <a:srcRect/>
                    <a:stretch>
                      <a:fillRect/>
                    </a:stretch>
                  </pic:blipFill>
                  <pic:spPr bwMode="auto">
                    <a:xfrm>
                      <a:off x="0" y="0"/>
                      <a:ext cx="4667782" cy="1192801"/>
                    </a:xfrm>
                    <a:prstGeom prst="rect">
                      <a:avLst/>
                    </a:prstGeom>
                    <a:noFill/>
                    <a:ln w="9525">
                      <a:noFill/>
                      <a:miter lim="800000"/>
                      <a:headEnd/>
                      <a:tailEnd/>
                    </a:ln>
                  </pic:spPr>
                </pic:pic>
              </a:graphicData>
            </a:graphic>
          </wp:inline>
        </w:drawing>
      </w:r>
    </w:p>
    <w:p w:rsidR="00D16489" w:rsidRDefault="00D16489" w:rsidP="008C2A64">
      <w:pPr>
        <w:pStyle w:val="TesisNormal2"/>
        <w:ind w:left="1080"/>
      </w:pPr>
    </w:p>
    <w:p w:rsidR="00343C9B" w:rsidRDefault="00343C9B" w:rsidP="00343C9B">
      <w:pPr>
        <w:pStyle w:val="FIGURATITULO"/>
        <w:ind w:left="1080" w:firstLine="0"/>
        <w:rPr>
          <w:lang w:val="es-EC"/>
        </w:rPr>
      </w:pPr>
      <w:bookmarkStart w:id="589" w:name="_Toc236301540"/>
      <w:r>
        <w:rPr>
          <w:lang w:val="es-EC"/>
        </w:rPr>
        <w:t>Figura 3.60 Diagrama de Gant Proyecto Omega - Resumid</w:t>
      </w:r>
      <w:r w:rsidR="00D16489">
        <w:rPr>
          <w:lang w:val="es-EC"/>
        </w:rPr>
        <w:t>o</w:t>
      </w:r>
      <w:bookmarkEnd w:id="589"/>
    </w:p>
    <w:p w:rsidR="00A77F24" w:rsidRDefault="00A77F24" w:rsidP="008C2A64">
      <w:pPr>
        <w:pStyle w:val="TesisNormal2"/>
        <w:ind w:left="1080"/>
      </w:pPr>
      <w:r>
        <w:rPr>
          <w:noProof/>
          <w:lang w:val="es-ES" w:eastAsia="es-ES"/>
        </w:rPr>
        <w:drawing>
          <wp:inline distT="0" distB="0" distL="0" distR="0">
            <wp:extent cx="4648643" cy="1006833"/>
            <wp:effectExtent l="19050" t="0" r="0" b="0"/>
            <wp:docPr id="5904" name="Imagen 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4"/>
                    <pic:cNvPicPr>
                      <a:picLocks noChangeAspect="1" noChangeArrowheads="1"/>
                    </pic:cNvPicPr>
                  </pic:nvPicPr>
                  <pic:blipFill>
                    <a:blip r:embed="rId109"/>
                    <a:srcRect/>
                    <a:stretch>
                      <a:fillRect/>
                    </a:stretch>
                  </pic:blipFill>
                  <pic:spPr bwMode="auto">
                    <a:xfrm>
                      <a:off x="0" y="0"/>
                      <a:ext cx="4668325" cy="1011096"/>
                    </a:xfrm>
                    <a:prstGeom prst="rect">
                      <a:avLst/>
                    </a:prstGeom>
                    <a:noFill/>
                    <a:ln w="9525">
                      <a:noFill/>
                      <a:miter lim="800000"/>
                      <a:headEnd/>
                      <a:tailEnd/>
                    </a:ln>
                  </pic:spPr>
                </pic:pic>
              </a:graphicData>
            </a:graphic>
          </wp:inline>
        </w:drawing>
      </w:r>
    </w:p>
    <w:p w:rsidR="00343C9B" w:rsidRDefault="00343C9B" w:rsidP="008C2A64">
      <w:pPr>
        <w:pStyle w:val="TesisNormal2"/>
        <w:ind w:left="1080"/>
        <w:rPr>
          <w:b/>
        </w:rPr>
      </w:pPr>
    </w:p>
    <w:p w:rsidR="008C2A64" w:rsidRPr="00A77F24" w:rsidRDefault="008C2A64" w:rsidP="008C2A64">
      <w:pPr>
        <w:pStyle w:val="TesisNormal2"/>
        <w:ind w:left="1080"/>
        <w:rPr>
          <w:b/>
        </w:rPr>
      </w:pPr>
      <w:r w:rsidRPr="00A77F24">
        <w:rPr>
          <w:b/>
        </w:rPr>
        <w:t>Fase de Kick – Off</w:t>
      </w:r>
    </w:p>
    <w:p w:rsidR="008E3955" w:rsidRDefault="008E3955" w:rsidP="008E3955">
      <w:pPr>
        <w:pStyle w:val="TesisNormal2"/>
        <w:ind w:left="1080"/>
      </w:pPr>
      <w:r>
        <w:t xml:space="preserve">En la fase de kick-off </w:t>
      </w:r>
      <w:r w:rsidR="00F82730">
        <w:t>se realizan actividades previas al inicio del proyecto, como por ejemplo determinar los roles de los miembros del equipo del proyecto. M</w:t>
      </w:r>
      <w:r>
        <w:t>ostramos las</w:t>
      </w:r>
      <w:r w:rsidR="007335AE">
        <w:t xml:space="preserve"> fechas y duración de esta fase</w:t>
      </w:r>
      <w:r w:rsidR="00F82730">
        <w:t xml:space="preserve"> y </w:t>
      </w:r>
      <w:r>
        <w:t>también presentamos el diagrama de Gant.</w:t>
      </w:r>
    </w:p>
    <w:p w:rsidR="00D16489" w:rsidRDefault="00D16489" w:rsidP="008E3955">
      <w:pPr>
        <w:pStyle w:val="TesisNormal2"/>
        <w:ind w:left="1080"/>
      </w:pPr>
    </w:p>
    <w:p w:rsidR="00343C9B" w:rsidRDefault="00343C9B" w:rsidP="00343C9B">
      <w:pPr>
        <w:pStyle w:val="FIGURATITULO"/>
        <w:ind w:left="1080" w:firstLine="0"/>
        <w:rPr>
          <w:lang w:val="es-EC"/>
        </w:rPr>
      </w:pPr>
      <w:bookmarkStart w:id="590" w:name="_Toc236301541"/>
      <w:r>
        <w:rPr>
          <w:lang w:val="es-EC"/>
        </w:rPr>
        <w:t>Figura 3.61 Calendarización Proyecto Omega – Kick</w:t>
      </w:r>
      <w:r w:rsidR="007A42B8">
        <w:rPr>
          <w:lang w:val="es-EC"/>
        </w:rPr>
        <w:t>-</w:t>
      </w:r>
      <w:r>
        <w:rPr>
          <w:lang w:val="es-EC"/>
        </w:rPr>
        <w:t>Off</w:t>
      </w:r>
      <w:bookmarkEnd w:id="590"/>
    </w:p>
    <w:p w:rsidR="008C2A64" w:rsidRDefault="00A77F24" w:rsidP="008C2A64">
      <w:pPr>
        <w:pStyle w:val="TesisNormal2"/>
        <w:ind w:left="1080"/>
      </w:pPr>
      <w:r>
        <w:rPr>
          <w:noProof/>
          <w:lang w:val="es-ES" w:eastAsia="es-ES"/>
        </w:rPr>
        <w:drawing>
          <wp:inline distT="0" distB="0" distL="0" distR="0">
            <wp:extent cx="4648643" cy="777165"/>
            <wp:effectExtent l="19050" t="0" r="0" b="0"/>
            <wp:docPr id="5868" name="Imagen 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8"/>
                    <pic:cNvPicPr>
                      <a:picLocks noChangeAspect="1" noChangeArrowheads="1"/>
                    </pic:cNvPicPr>
                  </pic:nvPicPr>
                  <pic:blipFill>
                    <a:blip r:embed="rId110"/>
                    <a:srcRect/>
                    <a:stretch>
                      <a:fillRect/>
                    </a:stretch>
                  </pic:blipFill>
                  <pic:spPr bwMode="auto">
                    <a:xfrm>
                      <a:off x="0" y="0"/>
                      <a:ext cx="4655016" cy="778230"/>
                    </a:xfrm>
                    <a:prstGeom prst="rect">
                      <a:avLst/>
                    </a:prstGeom>
                    <a:noFill/>
                    <a:ln w="9525">
                      <a:noFill/>
                      <a:miter lim="800000"/>
                      <a:headEnd/>
                      <a:tailEnd/>
                    </a:ln>
                  </pic:spPr>
                </pic:pic>
              </a:graphicData>
            </a:graphic>
          </wp:inline>
        </w:drawing>
      </w:r>
    </w:p>
    <w:p w:rsidR="00343C9B" w:rsidRDefault="00343C9B" w:rsidP="008C2A64">
      <w:pPr>
        <w:pStyle w:val="TesisNormal2"/>
        <w:ind w:left="1080"/>
      </w:pPr>
    </w:p>
    <w:p w:rsidR="00343C9B" w:rsidRDefault="00343C9B" w:rsidP="008C2A64">
      <w:pPr>
        <w:pStyle w:val="TesisNormal2"/>
        <w:ind w:left="1080"/>
      </w:pPr>
    </w:p>
    <w:p w:rsidR="00343C9B" w:rsidRDefault="00343C9B" w:rsidP="00343C9B">
      <w:pPr>
        <w:pStyle w:val="FIGURATITULO"/>
        <w:ind w:left="1080" w:firstLine="0"/>
        <w:rPr>
          <w:lang w:val="es-EC"/>
        </w:rPr>
      </w:pPr>
      <w:bookmarkStart w:id="591" w:name="_Toc236301542"/>
      <w:r>
        <w:rPr>
          <w:lang w:val="es-EC"/>
        </w:rPr>
        <w:t>Figura 3.62 Diagrama de Gant Proyecto Omega – Kick</w:t>
      </w:r>
      <w:r w:rsidR="007A42B8">
        <w:rPr>
          <w:lang w:val="es-EC"/>
        </w:rPr>
        <w:t>-</w:t>
      </w:r>
      <w:r>
        <w:rPr>
          <w:lang w:val="es-EC"/>
        </w:rPr>
        <w:t>Off</w:t>
      </w:r>
      <w:bookmarkEnd w:id="591"/>
    </w:p>
    <w:p w:rsidR="00A77F24" w:rsidRDefault="00A77F24" w:rsidP="00F82730">
      <w:pPr>
        <w:pStyle w:val="TesisNormal2"/>
        <w:tabs>
          <w:tab w:val="left" w:pos="6804"/>
        </w:tabs>
        <w:ind w:left="1080"/>
      </w:pPr>
      <w:r>
        <w:rPr>
          <w:noProof/>
          <w:lang w:val="es-ES" w:eastAsia="es-ES"/>
        </w:rPr>
        <w:drawing>
          <wp:inline distT="0" distB="0" distL="0" distR="0">
            <wp:extent cx="4648643" cy="1003108"/>
            <wp:effectExtent l="19050" t="0" r="0" b="0"/>
            <wp:docPr id="5886" name="Imagen 5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6"/>
                    <pic:cNvPicPr>
                      <a:picLocks noChangeAspect="1" noChangeArrowheads="1"/>
                    </pic:cNvPicPr>
                  </pic:nvPicPr>
                  <pic:blipFill>
                    <a:blip r:embed="rId111"/>
                    <a:srcRect/>
                    <a:stretch>
                      <a:fillRect/>
                    </a:stretch>
                  </pic:blipFill>
                  <pic:spPr bwMode="auto">
                    <a:xfrm>
                      <a:off x="0" y="0"/>
                      <a:ext cx="4651388" cy="1003700"/>
                    </a:xfrm>
                    <a:prstGeom prst="rect">
                      <a:avLst/>
                    </a:prstGeom>
                    <a:noFill/>
                    <a:ln w="9525">
                      <a:noFill/>
                      <a:miter lim="800000"/>
                      <a:headEnd/>
                      <a:tailEnd/>
                    </a:ln>
                  </pic:spPr>
                </pic:pic>
              </a:graphicData>
            </a:graphic>
          </wp:inline>
        </w:drawing>
      </w:r>
    </w:p>
    <w:p w:rsidR="00D16489" w:rsidRDefault="00D16489" w:rsidP="00F82730">
      <w:pPr>
        <w:pStyle w:val="TesisNormal2"/>
        <w:tabs>
          <w:tab w:val="left" w:pos="6804"/>
        </w:tabs>
        <w:ind w:left="1080"/>
      </w:pPr>
    </w:p>
    <w:p w:rsidR="008C2A64" w:rsidRPr="00711511" w:rsidRDefault="008C2A64" w:rsidP="008C2A64">
      <w:pPr>
        <w:pStyle w:val="TesisNormal2"/>
        <w:ind w:left="1080"/>
        <w:rPr>
          <w:b/>
        </w:rPr>
      </w:pPr>
      <w:r w:rsidRPr="00711511">
        <w:rPr>
          <w:b/>
        </w:rPr>
        <w:t>Fase de Visión / Alcance</w:t>
      </w:r>
    </w:p>
    <w:p w:rsidR="008E3955" w:rsidRPr="008E3955" w:rsidRDefault="008E3955" w:rsidP="008E3955">
      <w:pPr>
        <w:pStyle w:val="TesisNormal2"/>
        <w:ind w:left="1080"/>
      </w:pPr>
      <w:r>
        <w:t xml:space="preserve">En la fase de </w:t>
      </w:r>
      <w:r w:rsidR="00003A88">
        <w:t>Visión / Alcance</w:t>
      </w:r>
      <w:r>
        <w:t xml:space="preserve"> </w:t>
      </w:r>
      <w:r w:rsidR="007335AE">
        <w:rPr>
          <w:lang w:val="es-ES"/>
        </w:rPr>
        <w:t>e</w:t>
      </w:r>
      <w:r w:rsidR="007335AE" w:rsidRPr="007335AE">
        <w:rPr>
          <w:lang w:val="es-ES"/>
        </w:rPr>
        <w:t xml:space="preserve">l es crear una vista de alto nivel de los objetivos del proyecto, </w:t>
      </w:r>
      <w:r w:rsidR="007335AE">
        <w:rPr>
          <w:lang w:val="es-ES"/>
        </w:rPr>
        <w:t xml:space="preserve">las restricciones y la solución. A continuación </w:t>
      </w:r>
      <w:r w:rsidR="007335AE" w:rsidRPr="00CB704F">
        <w:rPr>
          <w:lang w:val="es-ES"/>
        </w:rPr>
        <w:t>m</w:t>
      </w:r>
      <w:r w:rsidRPr="00CB704F">
        <w:rPr>
          <w:lang w:val="es-ES"/>
        </w:rPr>
        <w:t>ostramos</w:t>
      </w:r>
      <w:r>
        <w:t xml:space="preserve"> las fechas y duración de esta fase  Además también presentamos el diagrama de Gant.</w:t>
      </w:r>
    </w:p>
    <w:p w:rsidR="00343C9B" w:rsidRDefault="00343C9B" w:rsidP="00343C9B">
      <w:pPr>
        <w:pStyle w:val="FIGURATITULO"/>
        <w:ind w:left="1080" w:firstLine="0"/>
        <w:rPr>
          <w:lang w:val="es-EC"/>
        </w:rPr>
      </w:pPr>
      <w:bookmarkStart w:id="592" w:name="_Toc236301543"/>
      <w:r>
        <w:rPr>
          <w:lang w:val="es-EC"/>
        </w:rPr>
        <w:t>Figura 3.63 Calendarización Proyecto Omega – Visión/Alcance</w:t>
      </w:r>
      <w:bookmarkEnd w:id="592"/>
    </w:p>
    <w:p w:rsidR="008C2A64" w:rsidRDefault="008C2A64" w:rsidP="008C2A64">
      <w:pPr>
        <w:pStyle w:val="TesisNormal2"/>
        <w:ind w:left="1080"/>
      </w:pPr>
      <w:r>
        <w:rPr>
          <w:noProof/>
          <w:lang w:val="es-ES" w:eastAsia="es-ES"/>
        </w:rPr>
        <w:drawing>
          <wp:inline distT="0" distB="0" distL="0" distR="0">
            <wp:extent cx="4632932" cy="1126486"/>
            <wp:effectExtent l="19050" t="0" r="0" b="0"/>
            <wp:docPr id="5865" name="Imagen 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5"/>
                    <pic:cNvPicPr>
                      <a:picLocks noChangeAspect="1" noChangeArrowheads="1"/>
                    </pic:cNvPicPr>
                  </pic:nvPicPr>
                  <pic:blipFill>
                    <a:blip r:embed="rId112"/>
                    <a:srcRect/>
                    <a:stretch>
                      <a:fillRect/>
                    </a:stretch>
                  </pic:blipFill>
                  <pic:spPr bwMode="auto">
                    <a:xfrm>
                      <a:off x="0" y="0"/>
                      <a:ext cx="4664448" cy="1134149"/>
                    </a:xfrm>
                    <a:prstGeom prst="rect">
                      <a:avLst/>
                    </a:prstGeom>
                    <a:noFill/>
                    <a:ln w="9525">
                      <a:noFill/>
                      <a:miter lim="800000"/>
                      <a:headEnd/>
                      <a:tailEnd/>
                    </a:ln>
                  </pic:spPr>
                </pic:pic>
              </a:graphicData>
            </a:graphic>
          </wp:inline>
        </w:drawing>
      </w:r>
    </w:p>
    <w:p w:rsidR="003D6794" w:rsidRDefault="003D6794" w:rsidP="003D6794">
      <w:pPr>
        <w:pStyle w:val="FIGURATITULO"/>
        <w:ind w:left="1080" w:firstLine="0"/>
        <w:rPr>
          <w:lang w:val="es-EC"/>
        </w:rPr>
      </w:pPr>
    </w:p>
    <w:p w:rsidR="00D16489" w:rsidRDefault="00D16489" w:rsidP="003D6794">
      <w:pPr>
        <w:pStyle w:val="FIGURATITULO"/>
        <w:ind w:left="1080" w:firstLine="0"/>
        <w:rPr>
          <w:lang w:val="es-EC"/>
        </w:rPr>
      </w:pPr>
    </w:p>
    <w:p w:rsidR="00D16489" w:rsidRDefault="00D16489" w:rsidP="003D6794">
      <w:pPr>
        <w:pStyle w:val="FIGURATITULO"/>
        <w:ind w:left="1080" w:firstLine="0"/>
        <w:rPr>
          <w:lang w:val="es-EC"/>
        </w:rPr>
      </w:pPr>
    </w:p>
    <w:p w:rsidR="00D16489" w:rsidRDefault="00D16489" w:rsidP="003D6794">
      <w:pPr>
        <w:pStyle w:val="FIGURATITULO"/>
        <w:ind w:left="1080" w:firstLine="0"/>
        <w:rPr>
          <w:lang w:val="es-EC"/>
        </w:rPr>
      </w:pPr>
    </w:p>
    <w:p w:rsidR="00D16489" w:rsidRDefault="00D16489" w:rsidP="003D6794">
      <w:pPr>
        <w:pStyle w:val="FIGURATITULO"/>
        <w:ind w:left="1080" w:firstLine="0"/>
        <w:rPr>
          <w:lang w:val="es-EC"/>
        </w:rPr>
      </w:pPr>
    </w:p>
    <w:p w:rsidR="003D6794" w:rsidRDefault="003D6794" w:rsidP="003D6794">
      <w:pPr>
        <w:pStyle w:val="FIGURATITULO"/>
        <w:ind w:left="1080" w:firstLine="0"/>
        <w:rPr>
          <w:lang w:val="es-EC"/>
        </w:rPr>
      </w:pPr>
      <w:bookmarkStart w:id="593" w:name="_Toc236301544"/>
      <w:r>
        <w:rPr>
          <w:lang w:val="es-EC"/>
        </w:rPr>
        <w:t>Figura 3.64 Diagrama de Gant Proyecto Omega – Visión/Alcance</w:t>
      </w:r>
      <w:bookmarkEnd w:id="593"/>
    </w:p>
    <w:p w:rsidR="00A77F24" w:rsidRDefault="00A77F24" w:rsidP="008C2A64">
      <w:pPr>
        <w:pStyle w:val="TesisNormal2"/>
        <w:ind w:left="1080"/>
      </w:pPr>
      <w:r>
        <w:rPr>
          <w:noProof/>
          <w:lang w:val="es-ES" w:eastAsia="es-ES"/>
        </w:rPr>
        <w:drawing>
          <wp:inline distT="0" distB="0" distL="0" distR="0">
            <wp:extent cx="4565960" cy="1130597"/>
            <wp:effectExtent l="19050" t="0" r="6040" b="0"/>
            <wp:docPr id="5889" name="Imagen 5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9"/>
                    <pic:cNvPicPr>
                      <a:picLocks noChangeAspect="1" noChangeArrowheads="1"/>
                    </pic:cNvPicPr>
                  </pic:nvPicPr>
                  <pic:blipFill>
                    <a:blip r:embed="rId113"/>
                    <a:srcRect/>
                    <a:stretch>
                      <a:fillRect/>
                    </a:stretch>
                  </pic:blipFill>
                  <pic:spPr bwMode="auto">
                    <a:xfrm>
                      <a:off x="0" y="0"/>
                      <a:ext cx="4589571" cy="1136443"/>
                    </a:xfrm>
                    <a:prstGeom prst="rect">
                      <a:avLst/>
                    </a:prstGeom>
                    <a:noFill/>
                    <a:ln w="9525">
                      <a:noFill/>
                      <a:miter lim="800000"/>
                      <a:headEnd/>
                      <a:tailEnd/>
                    </a:ln>
                  </pic:spPr>
                </pic:pic>
              </a:graphicData>
            </a:graphic>
          </wp:inline>
        </w:drawing>
      </w:r>
    </w:p>
    <w:p w:rsidR="007335AE" w:rsidRDefault="007335AE" w:rsidP="008C2A64">
      <w:pPr>
        <w:pStyle w:val="TesisNormal2"/>
        <w:ind w:left="1080"/>
      </w:pPr>
    </w:p>
    <w:p w:rsidR="001E1C00" w:rsidRPr="00711511" w:rsidRDefault="00A77F24" w:rsidP="008C2A64">
      <w:pPr>
        <w:pStyle w:val="TesisNormal2"/>
        <w:ind w:left="1080"/>
        <w:rPr>
          <w:b/>
          <w:lang w:val="es-ES"/>
        </w:rPr>
      </w:pPr>
      <w:r w:rsidRPr="00711511">
        <w:rPr>
          <w:b/>
          <w:lang w:val="es-ES"/>
        </w:rPr>
        <w:t>Fase de Planeación</w:t>
      </w:r>
    </w:p>
    <w:p w:rsidR="00003A88" w:rsidRDefault="00003A88" w:rsidP="00003A88">
      <w:pPr>
        <w:pStyle w:val="TesisNormal2"/>
        <w:ind w:left="1080"/>
      </w:pPr>
      <w:r>
        <w:t xml:space="preserve">En la fase de Planeación </w:t>
      </w:r>
      <w:r w:rsidR="007335AE" w:rsidRPr="007335AE">
        <w:rPr>
          <w:lang w:val="es-ES"/>
        </w:rPr>
        <w:t>el equipo toma lo realizado durante la fase de visión, y sigue para elaborar sobre ella o evolucionar en algo tangible que se puede construir. Después de que el equipo sabe lo que va a construir, tiene que repartir el trabajo y elaborar los calendarios, las estimaciones de costos, y planes para la forma en que el equipo va a construir.</w:t>
      </w:r>
      <w:r w:rsidR="007335AE">
        <w:rPr>
          <w:lang w:val="es-ES"/>
        </w:rPr>
        <w:t xml:space="preserve"> A continuación </w:t>
      </w:r>
      <w:r>
        <w:t xml:space="preserve">mostramos las fechas y duración de esta fase  </w:t>
      </w:r>
      <w:r w:rsidR="007335AE">
        <w:t xml:space="preserve">En la siguiente figura </w:t>
      </w:r>
      <w:r>
        <w:t>presentamos el diagrama de Gant.</w:t>
      </w:r>
    </w:p>
    <w:p w:rsidR="00D16489" w:rsidRDefault="00D16489" w:rsidP="00003A88">
      <w:pPr>
        <w:pStyle w:val="TesisNormal2"/>
        <w:ind w:left="1080"/>
      </w:pPr>
    </w:p>
    <w:p w:rsidR="00D16489" w:rsidRDefault="00D16489" w:rsidP="00003A88">
      <w:pPr>
        <w:pStyle w:val="TesisNormal2"/>
        <w:ind w:left="1080"/>
      </w:pPr>
    </w:p>
    <w:p w:rsidR="00D16489" w:rsidRDefault="00D16489" w:rsidP="00003A88">
      <w:pPr>
        <w:pStyle w:val="TesisNormal2"/>
        <w:ind w:left="1080"/>
      </w:pPr>
    </w:p>
    <w:p w:rsidR="00D16489" w:rsidRDefault="00D16489" w:rsidP="00003A88">
      <w:pPr>
        <w:pStyle w:val="TesisNormal2"/>
        <w:ind w:left="1080"/>
      </w:pPr>
    </w:p>
    <w:p w:rsidR="00D16489" w:rsidRDefault="00D16489" w:rsidP="00003A88">
      <w:pPr>
        <w:pStyle w:val="TesisNormal2"/>
        <w:ind w:left="1080"/>
      </w:pPr>
    </w:p>
    <w:p w:rsidR="00D16489" w:rsidRDefault="00D16489" w:rsidP="00003A88">
      <w:pPr>
        <w:pStyle w:val="TesisNormal2"/>
        <w:ind w:left="1080"/>
      </w:pPr>
    </w:p>
    <w:p w:rsidR="00D16489" w:rsidRPr="008E3955" w:rsidRDefault="00D16489" w:rsidP="00003A88">
      <w:pPr>
        <w:pStyle w:val="TesisNormal2"/>
        <w:ind w:left="1080"/>
      </w:pPr>
    </w:p>
    <w:p w:rsidR="003D6794" w:rsidRDefault="003D6794" w:rsidP="003D6794">
      <w:pPr>
        <w:pStyle w:val="FIGURATITULO"/>
        <w:ind w:left="1080" w:firstLine="0"/>
        <w:rPr>
          <w:lang w:val="es-EC"/>
        </w:rPr>
      </w:pPr>
      <w:bookmarkStart w:id="594" w:name="_Toc236301545"/>
      <w:r>
        <w:rPr>
          <w:lang w:val="es-EC"/>
        </w:rPr>
        <w:t>Figura 3.65 Calendarización Proyecto Omega – Planeación</w:t>
      </w:r>
      <w:bookmarkEnd w:id="594"/>
    </w:p>
    <w:p w:rsidR="00A77F24" w:rsidRDefault="00A77F24" w:rsidP="008C2A64">
      <w:pPr>
        <w:pStyle w:val="TesisNormal2"/>
        <w:ind w:left="1080"/>
        <w:rPr>
          <w:lang w:val="es-ES"/>
        </w:rPr>
      </w:pPr>
      <w:r>
        <w:rPr>
          <w:noProof/>
          <w:lang w:val="es-ES" w:eastAsia="es-ES"/>
        </w:rPr>
        <w:drawing>
          <wp:inline distT="0" distB="0" distL="0" distR="0">
            <wp:extent cx="4638010" cy="2461610"/>
            <wp:effectExtent l="19050" t="0" r="0" b="0"/>
            <wp:docPr id="5871" name="Imagen 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1"/>
                    <pic:cNvPicPr>
                      <a:picLocks noChangeAspect="1" noChangeArrowheads="1"/>
                    </pic:cNvPicPr>
                  </pic:nvPicPr>
                  <pic:blipFill>
                    <a:blip r:embed="rId114"/>
                    <a:srcRect/>
                    <a:stretch>
                      <a:fillRect/>
                    </a:stretch>
                  </pic:blipFill>
                  <pic:spPr bwMode="auto">
                    <a:xfrm>
                      <a:off x="0" y="0"/>
                      <a:ext cx="4650149" cy="2468053"/>
                    </a:xfrm>
                    <a:prstGeom prst="rect">
                      <a:avLst/>
                    </a:prstGeom>
                    <a:noFill/>
                    <a:ln w="9525">
                      <a:noFill/>
                      <a:miter lim="800000"/>
                      <a:headEnd/>
                      <a:tailEnd/>
                    </a:ln>
                  </pic:spPr>
                </pic:pic>
              </a:graphicData>
            </a:graphic>
          </wp:inline>
        </w:drawing>
      </w:r>
    </w:p>
    <w:p w:rsidR="007335AE" w:rsidRDefault="007335AE" w:rsidP="008C2A64">
      <w:pPr>
        <w:pStyle w:val="TesisNormal2"/>
        <w:ind w:left="1080"/>
        <w:rPr>
          <w:lang w:val="es-ES"/>
        </w:rPr>
      </w:pPr>
    </w:p>
    <w:p w:rsidR="003D6794" w:rsidRDefault="003D6794" w:rsidP="003D6794">
      <w:pPr>
        <w:pStyle w:val="FIGURATITULO"/>
        <w:ind w:left="1080" w:firstLine="0"/>
        <w:rPr>
          <w:lang w:val="es-EC"/>
        </w:rPr>
      </w:pPr>
      <w:bookmarkStart w:id="595" w:name="_Toc236301546"/>
      <w:r>
        <w:rPr>
          <w:lang w:val="es-EC"/>
        </w:rPr>
        <w:t>Figura 3.66 Diagrama de Gant Proyecto Omega – Planeación</w:t>
      </w:r>
      <w:bookmarkEnd w:id="595"/>
    </w:p>
    <w:p w:rsidR="00A77F24" w:rsidRDefault="00A77F24" w:rsidP="008C2A64">
      <w:pPr>
        <w:pStyle w:val="TesisNormal2"/>
        <w:ind w:left="1080"/>
        <w:rPr>
          <w:lang w:val="es-ES"/>
        </w:rPr>
      </w:pPr>
      <w:r>
        <w:rPr>
          <w:noProof/>
          <w:lang w:val="es-ES" w:eastAsia="es-ES"/>
        </w:rPr>
        <w:drawing>
          <wp:inline distT="0" distB="0" distL="0" distR="0">
            <wp:extent cx="4638010" cy="2041417"/>
            <wp:effectExtent l="19050" t="0" r="0" b="0"/>
            <wp:docPr id="5892" name="Imagen 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2"/>
                    <pic:cNvPicPr>
                      <a:picLocks noChangeAspect="1" noChangeArrowheads="1"/>
                    </pic:cNvPicPr>
                  </pic:nvPicPr>
                  <pic:blipFill>
                    <a:blip r:embed="rId115"/>
                    <a:srcRect/>
                    <a:stretch>
                      <a:fillRect/>
                    </a:stretch>
                  </pic:blipFill>
                  <pic:spPr bwMode="auto">
                    <a:xfrm>
                      <a:off x="0" y="0"/>
                      <a:ext cx="4651621" cy="2047408"/>
                    </a:xfrm>
                    <a:prstGeom prst="rect">
                      <a:avLst/>
                    </a:prstGeom>
                    <a:noFill/>
                    <a:ln w="9525">
                      <a:noFill/>
                      <a:miter lim="800000"/>
                      <a:headEnd/>
                      <a:tailEnd/>
                    </a:ln>
                  </pic:spPr>
                </pic:pic>
              </a:graphicData>
            </a:graphic>
          </wp:inline>
        </w:drawing>
      </w:r>
    </w:p>
    <w:p w:rsidR="007335AE" w:rsidRDefault="007335AE" w:rsidP="008C2A64">
      <w:pPr>
        <w:pStyle w:val="TesisNormal2"/>
        <w:ind w:left="1080"/>
        <w:rPr>
          <w:lang w:val="es-ES"/>
        </w:rPr>
      </w:pPr>
    </w:p>
    <w:p w:rsidR="00D16489" w:rsidRDefault="00D16489" w:rsidP="008C2A64">
      <w:pPr>
        <w:pStyle w:val="TesisNormal2"/>
        <w:ind w:left="1080"/>
        <w:rPr>
          <w:lang w:val="es-ES"/>
        </w:rPr>
      </w:pPr>
    </w:p>
    <w:p w:rsidR="00D16489" w:rsidRDefault="00D16489" w:rsidP="008C2A64">
      <w:pPr>
        <w:pStyle w:val="TesisNormal2"/>
        <w:ind w:left="1080"/>
        <w:rPr>
          <w:lang w:val="es-ES"/>
        </w:rPr>
      </w:pPr>
    </w:p>
    <w:p w:rsidR="00D16489" w:rsidRDefault="00D16489" w:rsidP="008C2A64">
      <w:pPr>
        <w:pStyle w:val="TesisNormal2"/>
        <w:ind w:left="1080"/>
        <w:rPr>
          <w:lang w:val="es-ES"/>
        </w:rPr>
      </w:pPr>
    </w:p>
    <w:p w:rsidR="00D16489" w:rsidRDefault="00D16489" w:rsidP="008C2A64">
      <w:pPr>
        <w:pStyle w:val="TesisNormal2"/>
        <w:ind w:left="1080"/>
        <w:rPr>
          <w:lang w:val="es-ES"/>
        </w:rPr>
      </w:pPr>
    </w:p>
    <w:p w:rsidR="00A77F24" w:rsidRPr="00711511" w:rsidRDefault="00A77F24" w:rsidP="008C2A64">
      <w:pPr>
        <w:pStyle w:val="TesisNormal2"/>
        <w:ind w:left="1080"/>
        <w:rPr>
          <w:b/>
          <w:lang w:val="es-ES"/>
        </w:rPr>
      </w:pPr>
      <w:r w:rsidRPr="00711511">
        <w:rPr>
          <w:b/>
          <w:lang w:val="es-ES"/>
        </w:rPr>
        <w:t>Fase de Desarrollo</w:t>
      </w:r>
    </w:p>
    <w:p w:rsidR="00003A88" w:rsidRPr="008E3955" w:rsidRDefault="00003A88" w:rsidP="00003A88">
      <w:pPr>
        <w:pStyle w:val="TesisNormal2"/>
        <w:ind w:left="1080"/>
      </w:pPr>
      <w:r>
        <w:t xml:space="preserve">En la fase de Desarrollo </w:t>
      </w:r>
      <w:r w:rsidR="007335AE">
        <w:t>e</w:t>
      </w:r>
      <w:r w:rsidR="007335AE" w:rsidRPr="00005F11">
        <w:t>l objetivo es la construcción de las diversas características y entregables de la solución. Este incluye componentes del código, la infraestructura (software, hardware, red, instalaciones), y la documentación a entregar para lo</w:t>
      </w:r>
      <w:r w:rsidR="007335AE">
        <w:t xml:space="preserve">s usuarios y para la operación. A continuación </w:t>
      </w:r>
      <w:r>
        <w:t>mostramos las fechas y dur</w:t>
      </w:r>
      <w:r w:rsidR="007335AE">
        <w:t xml:space="preserve">ación de esta fase  y </w:t>
      </w:r>
      <w:r>
        <w:t xml:space="preserve"> presentamos el diagrama de Gant.</w:t>
      </w:r>
    </w:p>
    <w:p w:rsidR="00003A88" w:rsidRPr="00003A88" w:rsidRDefault="00003A88" w:rsidP="008C2A64">
      <w:pPr>
        <w:pStyle w:val="TesisNormal2"/>
        <w:ind w:left="1080"/>
        <w:rPr>
          <w:noProof/>
          <w:lang w:eastAsia="es-ES"/>
        </w:rPr>
      </w:pPr>
    </w:p>
    <w:p w:rsidR="003D6794" w:rsidRDefault="003D6794" w:rsidP="003D6794">
      <w:pPr>
        <w:pStyle w:val="FIGURATITULO"/>
        <w:ind w:left="1080" w:firstLine="0"/>
        <w:rPr>
          <w:lang w:val="es-EC"/>
        </w:rPr>
      </w:pPr>
      <w:bookmarkStart w:id="596" w:name="_Toc236301547"/>
      <w:r>
        <w:rPr>
          <w:lang w:val="es-EC"/>
        </w:rPr>
        <w:t>Figura 3.67 Calendarización Proyecto Omega – Desarrollo</w:t>
      </w:r>
      <w:bookmarkEnd w:id="596"/>
    </w:p>
    <w:p w:rsidR="00A77F24" w:rsidRDefault="00A77F24" w:rsidP="008C2A64">
      <w:pPr>
        <w:pStyle w:val="TesisNormal2"/>
        <w:ind w:left="1080"/>
        <w:rPr>
          <w:lang w:val="es-ES"/>
        </w:rPr>
      </w:pPr>
      <w:r>
        <w:rPr>
          <w:noProof/>
          <w:lang w:val="es-ES" w:eastAsia="es-ES"/>
        </w:rPr>
        <w:drawing>
          <wp:inline distT="0" distB="0" distL="0" distR="0">
            <wp:extent cx="4617953" cy="3087584"/>
            <wp:effectExtent l="19050" t="0" r="0" b="0"/>
            <wp:docPr id="5874" name="Imagen 5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4"/>
                    <pic:cNvPicPr>
                      <a:picLocks noChangeAspect="1" noChangeArrowheads="1"/>
                    </pic:cNvPicPr>
                  </pic:nvPicPr>
                  <pic:blipFill>
                    <a:blip r:embed="rId116"/>
                    <a:srcRect/>
                    <a:stretch>
                      <a:fillRect/>
                    </a:stretch>
                  </pic:blipFill>
                  <pic:spPr bwMode="auto">
                    <a:xfrm>
                      <a:off x="0" y="0"/>
                      <a:ext cx="4631977" cy="3096961"/>
                    </a:xfrm>
                    <a:prstGeom prst="rect">
                      <a:avLst/>
                    </a:prstGeom>
                    <a:noFill/>
                    <a:ln w="9525">
                      <a:noFill/>
                      <a:miter lim="800000"/>
                      <a:headEnd/>
                      <a:tailEnd/>
                    </a:ln>
                  </pic:spPr>
                </pic:pic>
              </a:graphicData>
            </a:graphic>
          </wp:inline>
        </w:drawing>
      </w:r>
    </w:p>
    <w:p w:rsidR="00D16489" w:rsidRDefault="00D16489" w:rsidP="008C2A64">
      <w:pPr>
        <w:pStyle w:val="TesisNormal2"/>
        <w:ind w:left="1080"/>
        <w:rPr>
          <w:lang w:val="es-ES"/>
        </w:rPr>
      </w:pPr>
    </w:p>
    <w:p w:rsidR="00D16489" w:rsidRDefault="00D16489" w:rsidP="008C2A64">
      <w:pPr>
        <w:pStyle w:val="TesisNormal2"/>
        <w:ind w:left="1080"/>
        <w:rPr>
          <w:lang w:val="es-ES"/>
        </w:rPr>
      </w:pPr>
    </w:p>
    <w:p w:rsidR="00D16489" w:rsidRDefault="00D16489" w:rsidP="008C2A64">
      <w:pPr>
        <w:pStyle w:val="TesisNormal2"/>
        <w:ind w:left="1080"/>
        <w:rPr>
          <w:lang w:val="es-ES"/>
        </w:rPr>
      </w:pPr>
    </w:p>
    <w:p w:rsidR="00D16489" w:rsidRDefault="00D16489" w:rsidP="008C2A64">
      <w:pPr>
        <w:pStyle w:val="TesisNormal2"/>
        <w:ind w:left="1080"/>
        <w:rPr>
          <w:lang w:val="es-ES"/>
        </w:rPr>
      </w:pPr>
    </w:p>
    <w:p w:rsidR="003D6794" w:rsidRDefault="003D6794" w:rsidP="003D6794">
      <w:pPr>
        <w:pStyle w:val="FIGURATITULO"/>
        <w:ind w:left="1080" w:firstLine="0"/>
        <w:rPr>
          <w:lang w:val="es-EC"/>
        </w:rPr>
      </w:pPr>
      <w:bookmarkStart w:id="597" w:name="_Toc236301548"/>
      <w:r>
        <w:rPr>
          <w:lang w:val="es-EC"/>
        </w:rPr>
        <w:t>Figura 3.6</w:t>
      </w:r>
      <w:r w:rsidR="002B6F92">
        <w:rPr>
          <w:lang w:val="es-EC"/>
        </w:rPr>
        <w:t>8</w:t>
      </w:r>
      <w:r>
        <w:rPr>
          <w:lang w:val="es-EC"/>
        </w:rPr>
        <w:t xml:space="preserve"> Calendarización Proyecto Omega – Desarrollo</w:t>
      </w:r>
      <w:bookmarkEnd w:id="597"/>
    </w:p>
    <w:p w:rsidR="00A77F24" w:rsidRDefault="00A77F24" w:rsidP="008C2A64">
      <w:pPr>
        <w:pStyle w:val="TesisNormal2"/>
        <w:ind w:left="1080"/>
        <w:rPr>
          <w:lang w:val="es-ES"/>
        </w:rPr>
      </w:pPr>
      <w:r>
        <w:rPr>
          <w:noProof/>
          <w:lang w:val="es-ES" w:eastAsia="es-ES"/>
        </w:rPr>
        <w:drawing>
          <wp:inline distT="0" distB="0" distL="0" distR="0">
            <wp:extent cx="4808131" cy="2430001"/>
            <wp:effectExtent l="19050" t="0" r="0" b="0"/>
            <wp:docPr id="5895" name="Imagen 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5"/>
                    <pic:cNvPicPr>
                      <a:picLocks noChangeAspect="1" noChangeArrowheads="1"/>
                    </pic:cNvPicPr>
                  </pic:nvPicPr>
                  <pic:blipFill>
                    <a:blip r:embed="rId117"/>
                    <a:srcRect/>
                    <a:stretch>
                      <a:fillRect/>
                    </a:stretch>
                  </pic:blipFill>
                  <pic:spPr bwMode="auto">
                    <a:xfrm>
                      <a:off x="0" y="0"/>
                      <a:ext cx="4830014" cy="2441060"/>
                    </a:xfrm>
                    <a:prstGeom prst="rect">
                      <a:avLst/>
                    </a:prstGeom>
                    <a:noFill/>
                    <a:ln w="9525">
                      <a:noFill/>
                      <a:miter lim="800000"/>
                      <a:headEnd/>
                      <a:tailEnd/>
                    </a:ln>
                  </pic:spPr>
                </pic:pic>
              </a:graphicData>
            </a:graphic>
          </wp:inline>
        </w:drawing>
      </w:r>
    </w:p>
    <w:p w:rsidR="002B6F92" w:rsidRDefault="002B6F92" w:rsidP="008C2A64">
      <w:pPr>
        <w:pStyle w:val="TesisNormal2"/>
        <w:ind w:left="1080"/>
        <w:rPr>
          <w:b/>
          <w:lang w:val="es-ES"/>
        </w:rPr>
      </w:pPr>
    </w:p>
    <w:p w:rsidR="00A77F24" w:rsidRPr="00711511" w:rsidRDefault="007335AE" w:rsidP="008C2A64">
      <w:pPr>
        <w:pStyle w:val="TesisNormal2"/>
        <w:ind w:left="1080"/>
        <w:rPr>
          <w:b/>
          <w:lang w:val="es-ES"/>
        </w:rPr>
      </w:pPr>
      <w:r>
        <w:rPr>
          <w:b/>
          <w:lang w:val="es-ES"/>
        </w:rPr>
        <w:t xml:space="preserve">Fase </w:t>
      </w:r>
      <w:r w:rsidR="00A77F24" w:rsidRPr="00711511">
        <w:rPr>
          <w:b/>
          <w:lang w:val="es-ES"/>
        </w:rPr>
        <w:t>de Estabilización</w:t>
      </w:r>
    </w:p>
    <w:p w:rsidR="00003A88" w:rsidRDefault="00003A88" w:rsidP="00003A88">
      <w:pPr>
        <w:pStyle w:val="TesisNormal2"/>
        <w:ind w:left="1080"/>
      </w:pPr>
      <w:r>
        <w:t xml:space="preserve">En la fase de Especialización </w:t>
      </w:r>
      <w:r w:rsidR="007335AE">
        <w:t>e</w:t>
      </w:r>
      <w:r w:rsidR="007335AE" w:rsidRPr="007335AE">
        <w:t xml:space="preserve">l objetivo es mejorar la calidad de la solución  cumpliendo </w:t>
      </w:r>
      <w:r w:rsidR="007335AE">
        <w:t xml:space="preserve">con </w:t>
      </w:r>
      <w:r w:rsidR="007335AE" w:rsidRPr="007335AE">
        <w:t xml:space="preserve">criterios de aceptación para la liberación a producción. </w:t>
      </w:r>
      <w:r w:rsidR="007335AE">
        <w:t>M</w:t>
      </w:r>
      <w:r>
        <w:t>ostramos las fec</w:t>
      </w:r>
      <w:r w:rsidR="007335AE">
        <w:t xml:space="preserve">has y duración de esta fase  y </w:t>
      </w:r>
      <w:r>
        <w:t>más también presentamos el diagrama de Gant.</w:t>
      </w:r>
    </w:p>
    <w:p w:rsidR="00D16489" w:rsidRDefault="00D16489" w:rsidP="00003A88">
      <w:pPr>
        <w:pStyle w:val="TesisNormal2"/>
        <w:ind w:left="1080"/>
      </w:pPr>
    </w:p>
    <w:p w:rsidR="002B6F92" w:rsidRDefault="00B23041" w:rsidP="002B6F92">
      <w:pPr>
        <w:pStyle w:val="FIGURATITULO"/>
        <w:ind w:left="1080" w:firstLine="0"/>
        <w:rPr>
          <w:lang w:val="es-EC"/>
        </w:rPr>
      </w:pPr>
      <w:bookmarkStart w:id="598" w:name="_Toc236301549"/>
      <w:r>
        <w:rPr>
          <w:lang w:val="es-EC"/>
        </w:rPr>
        <w:t>Figura 3.69</w:t>
      </w:r>
      <w:r w:rsidR="002B6F92">
        <w:rPr>
          <w:lang w:val="es-EC"/>
        </w:rPr>
        <w:t xml:space="preserve"> Calendarización Proyecto Omega – Estabilización</w:t>
      </w:r>
      <w:bookmarkEnd w:id="598"/>
    </w:p>
    <w:p w:rsidR="00A77F24" w:rsidRDefault="00A77F24" w:rsidP="008C2A64">
      <w:pPr>
        <w:pStyle w:val="TesisNormal2"/>
        <w:ind w:left="1080"/>
        <w:rPr>
          <w:lang w:val="es-ES"/>
        </w:rPr>
      </w:pPr>
      <w:r>
        <w:rPr>
          <w:noProof/>
          <w:lang w:val="es-ES" w:eastAsia="es-ES"/>
        </w:rPr>
        <w:drawing>
          <wp:inline distT="0" distB="0" distL="0" distR="0">
            <wp:extent cx="4648643" cy="1985102"/>
            <wp:effectExtent l="19050" t="0" r="0" b="0"/>
            <wp:docPr id="5877" name="Imagen 5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7"/>
                    <pic:cNvPicPr>
                      <a:picLocks noChangeAspect="1" noChangeArrowheads="1"/>
                    </pic:cNvPicPr>
                  </pic:nvPicPr>
                  <pic:blipFill>
                    <a:blip r:embed="rId118"/>
                    <a:srcRect/>
                    <a:stretch>
                      <a:fillRect/>
                    </a:stretch>
                  </pic:blipFill>
                  <pic:spPr bwMode="auto">
                    <a:xfrm>
                      <a:off x="0" y="0"/>
                      <a:ext cx="4662897" cy="1991189"/>
                    </a:xfrm>
                    <a:prstGeom prst="rect">
                      <a:avLst/>
                    </a:prstGeom>
                    <a:noFill/>
                    <a:ln w="9525">
                      <a:noFill/>
                      <a:miter lim="800000"/>
                      <a:headEnd/>
                      <a:tailEnd/>
                    </a:ln>
                  </pic:spPr>
                </pic:pic>
              </a:graphicData>
            </a:graphic>
          </wp:inline>
        </w:drawing>
      </w:r>
    </w:p>
    <w:p w:rsidR="002B6F92" w:rsidRDefault="002B6F92" w:rsidP="002B6F92">
      <w:pPr>
        <w:pStyle w:val="FIGURATITULO"/>
        <w:ind w:left="1080" w:firstLine="0"/>
        <w:rPr>
          <w:lang w:val="es-EC"/>
        </w:rPr>
      </w:pPr>
      <w:bookmarkStart w:id="599" w:name="_Toc236301550"/>
      <w:r>
        <w:rPr>
          <w:lang w:val="es-EC"/>
        </w:rPr>
        <w:t>Figura 3.</w:t>
      </w:r>
      <w:r w:rsidR="00B23041">
        <w:rPr>
          <w:lang w:val="es-EC"/>
        </w:rPr>
        <w:t>70</w:t>
      </w:r>
      <w:r>
        <w:rPr>
          <w:lang w:val="es-EC"/>
        </w:rPr>
        <w:t xml:space="preserve"> Diagrama de Gant Proyecto Omega – Estabilización</w:t>
      </w:r>
      <w:bookmarkEnd w:id="599"/>
    </w:p>
    <w:p w:rsidR="00A77F24" w:rsidRDefault="00A77F24" w:rsidP="008C2A64">
      <w:pPr>
        <w:pStyle w:val="TesisNormal2"/>
        <w:ind w:left="1080"/>
        <w:rPr>
          <w:lang w:val="es-ES"/>
        </w:rPr>
      </w:pPr>
      <w:r>
        <w:rPr>
          <w:noProof/>
          <w:lang w:val="es-ES" w:eastAsia="es-ES"/>
        </w:rPr>
        <w:drawing>
          <wp:inline distT="0" distB="0" distL="0" distR="0">
            <wp:extent cx="4647953" cy="1407170"/>
            <wp:effectExtent l="19050" t="0" r="247" b="0"/>
            <wp:docPr id="5898" name="Imagen 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8"/>
                    <pic:cNvPicPr>
                      <a:picLocks noChangeAspect="1" noChangeArrowheads="1"/>
                    </pic:cNvPicPr>
                  </pic:nvPicPr>
                  <pic:blipFill>
                    <a:blip r:embed="rId119"/>
                    <a:srcRect/>
                    <a:stretch>
                      <a:fillRect/>
                    </a:stretch>
                  </pic:blipFill>
                  <pic:spPr bwMode="auto">
                    <a:xfrm>
                      <a:off x="0" y="0"/>
                      <a:ext cx="4653878" cy="1408964"/>
                    </a:xfrm>
                    <a:prstGeom prst="rect">
                      <a:avLst/>
                    </a:prstGeom>
                    <a:noFill/>
                    <a:ln w="9525">
                      <a:noFill/>
                      <a:miter lim="800000"/>
                      <a:headEnd/>
                      <a:tailEnd/>
                    </a:ln>
                  </pic:spPr>
                </pic:pic>
              </a:graphicData>
            </a:graphic>
          </wp:inline>
        </w:drawing>
      </w:r>
    </w:p>
    <w:p w:rsidR="00F82730" w:rsidRDefault="00F82730" w:rsidP="008C2A64">
      <w:pPr>
        <w:pStyle w:val="TesisNormal2"/>
        <w:ind w:left="1080"/>
        <w:rPr>
          <w:b/>
          <w:lang w:val="es-ES"/>
        </w:rPr>
      </w:pPr>
    </w:p>
    <w:p w:rsidR="00A77F24" w:rsidRPr="00711511" w:rsidRDefault="00F82730" w:rsidP="008C2A64">
      <w:pPr>
        <w:pStyle w:val="TesisNormal2"/>
        <w:ind w:left="1080"/>
        <w:rPr>
          <w:b/>
          <w:lang w:val="es-ES"/>
        </w:rPr>
      </w:pPr>
      <w:r>
        <w:rPr>
          <w:b/>
          <w:lang w:val="es-ES"/>
        </w:rPr>
        <w:t xml:space="preserve">Fase de Implantación </w:t>
      </w:r>
    </w:p>
    <w:p w:rsidR="00003A88" w:rsidRPr="008E3955" w:rsidRDefault="00003A88" w:rsidP="00003A88">
      <w:pPr>
        <w:pStyle w:val="TesisNormal2"/>
        <w:ind w:left="1080"/>
      </w:pPr>
      <w:r>
        <w:t xml:space="preserve">En la fase de Implantación </w:t>
      </w:r>
      <w:r w:rsidR="007335AE">
        <w:t>e</w:t>
      </w:r>
      <w:r w:rsidR="007335AE" w:rsidRPr="007335AE">
        <w:t>l objetivo es poner en funcionamiento la solución en el ambiente de producción</w:t>
      </w:r>
      <w:r w:rsidR="007335AE">
        <w:t>.</w:t>
      </w:r>
      <w:r w:rsidR="007335AE" w:rsidRPr="007335AE">
        <w:t xml:space="preserve"> </w:t>
      </w:r>
      <w:r w:rsidR="007335AE">
        <w:t>M</w:t>
      </w:r>
      <w:r>
        <w:t>ostramos las fe</w:t>
      </w:r>
      <w:r w:rsidR="007335AE">
        <w:t xml:space="preserve">chas y duración de esta fase  y </w:t>
      </w:r>
      <w:r>
        <w:t>presentamos el diagrama de Gant.</w:t>
      </w:r>
      <w:r w:rsidR="007335AE">
        <w:t xml:space="preserve"> Al finalizar esta fase el proyecto está concluido.</w:t>
      </w:r>
    </w:p>
    <w:p w:rsidR="002B6F92" w:rsidRDefault="002B6F92" w:rsidP="002B6F92">
      <w:pPr>
        <w:pStyle w:val="FIGURATITULO"/>
        <w:ind w:left="1080" w:firstLine="0"/>
        <w:rPr>
          <w:lang w:val="es-EC"/>
        </w:rPr>
      </w:pPr>
      <w:bookmarkStart w:id="600" w:name="_Toc236301551"/>
      <w:r>
        <w:rPr>
          <w:lang w:val="es-EC"/>
        </w:rPr>
        <w:t>Figura 3.7</w:t>
      </w:r>
      <w:r w:rsidR="00B23041">
        <w:rPr>
          <w:lang w:val="es-EC"/>
        </w:rPr>
        <w:t>1</w:t>
      </w:r>
      <w:r>
        <w:rPr>
          <w:lang w:val="es-EC"/>
        </w:rPr>
        <w:t xml:space="preserve"> Calendarización Proyecto Omega – Implantación</w:t>
      </w:r>
      <w:bookmarkEnd w:id="600"/>
    </w:p>
    <w:p w:rsidR="00A77F24" w:rsidRDefault="00A77F24" w:rsidP="008C2A64">
      <w:pPr>
        <w:pStyle w:val="TesisNormal2"/>
        <w:ind w:left="1080"/>
        <w:rPr>
          <w:lang w:val="es-ES"/>
        </w:rPr>
      </w:pPr>
      <w:r>
        <w:rPr>
          <w:noProof/>
          <w:lang w:val="es-ES" w:eastAsia="es-ES"/>
        </w:rPr>
        <w:drawing>
          <wp:inline distT="0" distB="0" distL="0" distR="0">
            <wp:extent cx="4531685" cy="1453116"/>
            <wp:effectExtent l="19050" t="0" r="2215" b="0"/>
            <wp:docPr id="5880" name="Imagen 5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0"/>
                    <pic:cNvPicPr>
                      <a:picLocks noChangeAspect="1" noChangeArrowheads="1"/>
                    </pic:cNvPicPr>
                  </pic:nvPicPr>
                  <pic:blipFill>
                    <a:blip r:embed="rId120"/>
                    <a:srcRect/>
                    <a:stretch>
                      <a:fillRect/>
                    </a:stretch>
                  </pic:blipFill>
                  <pic:spPr bwMode="auto">
                    <a:xfrm>
                      <a:off x="0" y="0"/>
                      <a:ext cx="4552563" cy="1459811"/>
                    </a:xfrm>
                    <a:prstGeom prst="rect">
                      <a:avLst/>
                    </a:prstGeom>
                    <a:noFill/>
                    <a:ln w="9525">
                      <a:noFill/>
                      <a:miter lim="800000"/>
                      <a:headEnd/>
                      <a:tailEnd/>
                    </a:ln>
                  </pic:spPr>
                </pic:pic>
              </a:graphicData>
            </a:graphic>
          </wp:inline>
        </w:drawing>
      </w:r>
    </w:p>
    <w:p w:rsidR="002B6F92" w:rsidRDefault="002B6F92" w:rsidP="002B6F92">
      <w:pPr>
        <w:pStyle w:val="FIGURATITULO"/>
        <w:ind w:left="1080" w:firstLine="0"/>
        <w:rPr>
          <w:lang w:val="es-EC"/>
        </w:rPr>
      </w:pPr>
    </w:p>
    <w:p w:rsidR="0014639F" w:rsidRDefault="0014639F" w:rsidP="002B6F92">
      <w:pPr>
        <w:pStyle w:val="FIGURATITULO"/>
        <w:ind w:left="1080" w:firstLine="0"/>
        <w:rPr>
          <w:lang w:val="es-EC"/>
        </w:rPr>
      </w:pPr>
    </w:p>
    <w:p w:rsidR="0014639F" w:rsidRDefault="0014639F" w:rsidP="002B6F92">
      <w:pPr>
        <w:pStyle w:val="FIGURATITULO"/>
        <w:ind w:left="1080" w:firstLine="0"/>
        <w:rPr>
          <w:lang w:val="es-EC"/>
        </w:rPr>
      </w:pPr>
    </w:p>
    <w:p w:rsidR="0014639F" w:rsidRDefault="0014639F" w:rsidP="002B6F92">
      <w:pPr>
        <w:pStyle w:val="FIGURATITULO"/>
        <w:ind w:left="1080" w:firstLine="0"/>
        <w:rPr>
          <w:lang w:val="es-EC"/>
        </w:rPr>
      </w:pPr>
    </w:p>
    <w:p w:rsidR="002B6F92" w:rsidRDefault="002B6F92" w:rsidP="002B6F92">
      <w:pPr>
        <w:pStyle w:val="FIGURATITULO"/>
        <w:ind w:left="1080" w:firstLine="0"/>
        <w:rPr>
          <w:lang w:val="es-EC"/>
        </w:rPr>
      </w:pPr>
      <w:bookmarkStart w:id="601" w:name="_Toc236301552"/>
      <w:r>
        <w:rPr>
          <w:lang w:val="es-EC"/>
        </w:rPr>
        <w:t>Figura 3.7</w:t>
      </w:r>
      <w:r w:rsidR="00B23041">
        <w:rPr>
          <w:lang w:val="es-EC"/>
        </w:rPr>
        <w:t>2</w:t>
      </w:r>
      <w:r>
        <w:rPr>
          <w:lang w:val="es-EC"/>
        </w:rPr>
        <w:t xml:space="preserve"> Diagrama de Gant Proyecto Omega – Implantación</w:t>
      </w:r>
      <w:bookmarkEnd w:id="601"/>
    </w:p>
    <w:p w:rsidR="00A77F24" w:rsidRDefault="00A77F24" w:rsidP="008C2A64">
      <w:pPr>
        <w:pStyle w:val="TesisNormal2"/>
        <w:ind w:left="1080"/>
        <w:rPr>
          <w:lang w:val="es-ES"/>
        </w:rPr>
      </w:pPr>
      <w:r>
        <w:rPr>
          <w:noProof/>
          <w:lang w:val="es-ES" w:eastAsia="es-ES"/>
        </w:rPr>
        <w:drawing>
          <wp:inline distT="0" distB="0" distL="0" distR="0">
            <wp:extent cx="4648643" cy="1079581"/>
            <wp:effectExtent l="19050" t="0" r="0" b="0"/>
            <wp:docPr id="5901" name="Imagen 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1"/>
                    <pic:cNvPicPr>
                      <a:picLocks noChangeAspect="1" noChangeArrowheads="1"/>
                    </pic:cNvPicPr>
                  </pic:nvPicPr>
                  <pic:blipFill>
                    <a:blip r:embed="rId121"/>
                    <a:srcRect/>
                    <a:stretch>
                      <a:fillRect/>
                    </a:stretch>
                  </pic:blipFill>
                  <pic:spPr bwMode="auto">
                    <a:xfrm>
                      <a:off x="0" y="0"/>
                      <a:ext cx="4665837" cy="1083574"/>
                    </a:xfrm>
                    <a:prstGeom prst="rect">
                      <a:avLst/>
                    </a:prstGeom>
                    <a:noFill/>
                    <a:ln w="9525">
                      <a:noFill/>
                      <a:miter lim="800000"/>
                      <a:headEnd/>
                      <a:tailEnd/>
                    </a:ln>
                  </pic:spPr>
                </pic:pic>
              </a:graphicData>
            </a:graphic>
          </wp:inline>
        </w:drawing>
      </w:r>
    </w:p>
    <w:p w:rsidR="00F82730" w:rsidRDefault="00F82730" w:rsidP="008C2A64">
      <w:pPr>
        <w:pStyle w:val="TesisNormal2"/>
        <w:ind w:left="1080"/>
        <w:rPr>
          <w:lang w:val="es-ES"/>
        </w:rPr>
      </w:pPr>
    </w:p>
    <w:p w:rsidR="00EA1417" w:rsidRPr="00005F11" w:rsidRDefault="00EA1417" w:rsidP="00F82730">
      <w:pPr>
        <w:pStyle w:val="TITULONIVEL2"/>
      </w:pPr>
      <w:bookmarkStart w:id="602" w:name="_Toc239229983"/>
      <w:r w:rsidRPr="00005F11">
        <w:t>Desarrollo</w:t>
      </w:r>
      <w:bookmarkEnd w:id="602"/>
    </w:p>
    <w:p w:rsidR="00D447B9" w:rsidRDefault="00D447B9" w:rsidP="00D447B9">
      <w:pPr>
        <w:spacing w:after="0" w:line="480" w:lineRule="auto"/>
        <w:ind w:left="540"/>
        <w:jc w:val="both"/>
        <w:rPr>
          <w:rFonts w:ascii="Arial" w:hAnsi="Arial" w:cs="Arial"/>
          <w:sz w:val="24"/>
          <w:szCs w:val="24"/>
        </w:rPr>
      </w:pPr>
    </w:p>
    <w:p w:rsidR="00D447B9" w:rsidRPr="00005F11" w:rsidRDefault="00D447B9" w:rsidP="00D447B9">
      <w:pPr>
        <w:spacing w:after="0" w:line="480" w:lineRule="auto"/>
        <w:ind w:left="540"/>
        <w:jc w:val="both"/>
        <w:rPr>
          <w:rFonts w:ascii="Arial" w:hAnsi="Arial" w:cs="Arial"/>
          <w:sz w:val="24"/>
          <w:szCs w:val="24"/>
        </w:rPr>
      </w:pPr>
      <w:r w:rsidRPr="00005F11">
        <w:rPr>
          <w:rFonts w:ascii="Arial" w:hAnsi="Arial" w:cs="Arial"/>
          <w:sz w:val="24"/>
          <w:szCs w:val="24"/>
        </w:rPr>
        <w:t>El objetivo de la fase de desarrollo es la construcción de las diversas características y entregables de la solución. Este incluye componentes del código, la infraestructura (software, hardware, red, instalaciones), y la documentación a entregar para los usuarios y para la operación. También incluye la puesta en marcha por escrito las comunicaciones.</w:t>
      </w:r>
    </w:p>
    <w:p w:rsidR="00D447B9" w:rsidRDefault="00D447B9" w:rsidP="00D447B9">
      <w:pPr>
        <w:spacing w:after="0" w:line="480" w:lineRule="auto"/>
        <w:ind w:left="540"/>
        <w:jc w:val="both"/>
        <w:rPr>
          <w:rFonts w:ascii="Arial" w:hAnsi="Arial" w:cs="Arial"/>
          <w:sz w:val="24"/>
          <w:szCs w:val="24"/>
        </w:rPr>
      </w:pPr>
    </w:p>
    <w:p w:rsidR="00D447B9" w:rsidRDefault="00D447B9" w:rsidP="00D447B9">
      <w:pPr>
        <w:spacing w:after="0" w:line="480" w:lineRule="auto"/>
        <w:ind w:left="540"/>
        <w:jc w:val="both"/>
        <w:rPr>
          <w:rFonts w:ascii="Arial" w:hAnsi="Arial" w:cs="Arial"/>
          <w:sz w:val="24"/>
          <w:szCs w:val="24"/>
        </w:rPr>
      </w:pPr>
      <w:r>
        <w:rPr>
          <w:rFonts w:ascii="Arial" w:hAnsi="Arial" w:cs="Arial"/>
          <w:sz w:val="24"/>
          <w:szCs w:val="24"/>
        </w:rPr>
        <w:t>L</w:t>
      </w:r>
      <w:r w:rsidRPr="00005F11">
        <w:rPr>
          <w:rFonts w:ascii="Arial" w:hAnsi="Arial" w:cs="Arial"/>
          <w:sz w:val="24"/>
          <w:szCs w:val="24"/>
        </w:rPr>
        <w:t>os entreg</w:t>
      </w:r>
      <w:r w:rsidR="00BC7E3C">
        <w:rPr>
          <w:rFonts w:ascii="Arial" w:hAnsi="Arial" w:cs="Arial"/>
          <w:sz w:val="24"/>
          <w:szCs w:val="24"/>
        </w:rPr>
        <w:t>ables de la fase de de</w:t>
      </w:r>
      <w:r>
        <w:rPr>
          <w:rFonts w:ascii="Arial" w:hAnsi="Arial" w:cs="Arial"/>
          <w:sz w:val="24"/>
          <w:szCs w:val="24"/>
        </w:rPr>
        <w:t>sarrollo</w:t>
      </w:r>
      <w:r w:rsidRPr="00005F11">
        <w:rPr>
          <w:rFonts w:ascii="Arial" w:hAnsi="Arial" w:cs="Arial"/>
          <w:sz w:val="24"/>
          <w:szCs w:val="24"/>
        </w:rPr>
        <w:t>:</w:t>
      </w:r>
    </w:p>
    <w:p w:rsidR="00D447B9" w:rsidRPr="00005F11" w:rsidRDefault="00D447B9" w:rsidP="00D447B9">
      <w:pPr>
        <w:spacing w:after="0" w:line="480" w:lineRule="auto"/>
        <w:ind w:left="540"/>
        <w:jc w:val="both"/>
        <w:rPr>
          <w:rFonts w:ascii="Arial" w:hAnsi="Arial" w:cs="Arial"/>
          <w:sz w:val="24"/>
          <w:szCs w:val="24"/>
        </w:rPr>
      </w:pPr>
    </w:p>
    <w:p w:rsidR="00D447B9" w:rsidRPr="00005F11" w:rsidRDefault="00D447B9" w:rsidP="00F66CF4">
      <w:pPr>
        <w:numPr>
          <w:ilvl w:val="0"/>
          <w:numId w:val="91"/>
        </w:numPr>
        <w:tabs>
          <w:tab w:val="clear" w:pos="2136"/>
          <w:tab w:val="num" w:pos="1260"/>
        </w:tabs>
        <w:spacing w:after="0" w:line="480" w:lineRule="auto"/>
        <w:ind w:left="1260"/>
        <w:jc w:val="both"/>
        <w:rPr>
          <w:rFonts w:ascii="Arial" w:hAnsi="Arial" w:cs="Arial"/>
          <w:sz w:val="24"/>
          <w:szCs w:val="24"/>
        </w:rPr>
      </w:pPr>
      <w:r w:rsidRPr="00005F11">
        <w:rPr>
          <w:rFonts w:ascii="Arial" w:hAnsi="Arial" w:cs="Arial"/>
          <w:sz w:val="24"/>
          <w:szCs w:val="24"/>
        </w:rPr>
        <w:t>Código fuente de la solución</w:t>
      </w:r>
      <w:r w:rsidR="008D2D00">
        <w:rPr>
          <w:rFonts w:ascii="Arial" w:hAnsi="Arial" w:cs="Arial"/>
          <w:sz w:val="24"/>
          <w:szCs w:val="24"/>
        </w:rPr>
        <w:t xml:space="preserve"> y Compilaciones</w:t>
      </w:r>
    </w:p>
    <w:p w:rsidR="00D447B9" w:rsidRPr="00005F11" w:rsidRDefault="00D447B9" w:rsidP="00F66CF4">
      <w:pPr>
        <w:numPr>
          <w:ilvl w:val="0"/>
          <w:numId w:val="91"/>
        </w:numPr>
        <w:tabs>
          <w:tab w:val="clear" w:pos="2136"/>
          <w:tab w:val="num" w:pos="1260"/>
        </w:tabs>
        <w:spacing w:after="0" w:line="480" w:lineRule="auto"/>
        <w:ind w:left="1260"/>
        <w:jc w:val="both"/>
        <w:rPr>
          <w:rFonts w:ascii="Arial" w:hAnsi="Arial" w:cs="Arial"/>
          <w:sz w:val="24"/>
          <w:szCs w:val="24"/>
        </w:rPr>
      </w:pPr>
      <w:r>
        <w:rPr>
          <w:rFonts w:ascii="Arial" w:hAnsi="Arial" w:cs="Arial"/>
          <w:sz w:val="24"/>
          <w:szCs w:val="24"/>
        </w:rPr>
        <w:t xml:space="preserve">Manual del Usuario </w:t>
      </w:r>
      <w:r w:rsidR="008D2D00">
        <w:rPr>
          <w:rFonts w:ascii="Arial" w:hAnsi="Arial" w:cs="Arial"/>
          <w:sz w:val="24"/>
          <w:szCs w:val="24"/>
        </w:rPr>
        <w:t>(Material de Entrenamiento)</w:t>
      </w:r>
    </w:p>
    <w:p w:rsidR="00D447B9" w:rsidRDefault="00D447B9" w:rsidP="00F66CF4">
      <w:pPr>
        <w:numPr>
          <w:ilvl w:val="0"/>
          <w:numId w:val="91"/>
        </w:numPr>
        <w:tabs>
          <w:tab w:val="clear" w:pos="2136"/>
          <w:tab w:val="num" w:pos="1260"/>
        </w:tabs>
        <w:spacing w:after="0" w:line="480" w:lineRule="auto"/>
        <w:ind w:left="1260"/>
        <w:jc w:val="both"/>
        <w:rPr>
          <w:rFonts w:ascii="Arial" w:hAnsi="Arial" w:cs="Arial"/>
          <w:sz w:val="24"/>
          <w:szCs w:val="24"/>
        </w:rPr>
      </w:pPr>
      <w:r w:rsidRPr="00005F11">
        <w:rPr>
          <w:rFonts w:ascii="Arial" w:hAnsi="Arial" w:cs="Arial"/>
          <w:sz w:val="24"/>
          <w:szCs w:val="24"/>
        </w:rPr>
        <w:t>Documentación</w:t>
      </w:r>
      <w:r>
        <w:rPr>
          <w:rFonts w:ascii="Arial" w:hAnsi="Arial" w:cs="Arial"/>
          <w:sz w:val="24"/>
          <w:szCs w:val="24"/>
        </w:rPr>
        <w:t xml:space="preserve"> del proceso de implementación.</w:t>
      </w:r>
    </w:p>
    <w:p w:rsidR="00EA1417" w:rsidRDefault="00D447B9" w:rsidP="00F82730">
      <w:pPr>
        <w:pStyle w:val="TesisNormal2"/>
        <w:ind w:firstLine="360"/>
      </w:pPr>
      <w:r>
        <w:t>A continuación presentaremos cada uno de estos entregables:</w:t>
      </w:r>
    </w:p>
    <w:p w:rsidR="00F73CEB" w:rsidRDefault="00F73CEB" w:rsidP="00D447B9">
      <w:pPr>
        <w:pStyle w:val="TesisNormal2"/>
      </w:pPr>
    </w:p>
    <w:p w:rsidR="0014639F" w:rsidRDefault="0014639F" w:rsidP="00D447B9">
      <w:pPr>
        <w:pStyle w:val="TesisNormal2"/>
      </w:pPr>
    </w:p>
    <w:p w:rsidR="0014639F" w:rsidRDefault="0014639F" w:rsidP="00D447B9">
      <w:pPr>
        <w:pStyle w:val="TesisNormal2"/>
      </w:pPr>
    </w:p>
    <w:p w:rsidR="00D447B9" w:rsidRDefault="00D447B9" w:rsidP="00D447B9">
      <w:pPr>
        <w:pStyle w:val="TITULONIVEL3"/>
      </w:pPr>
      <w:bookmarkStart w:id="603" w:name="_Toc239229984"/>
      <w:r>
        <w:t>Código fuente de la solución</w:t>
      </w:r>
      <w:bookmarkEnd w:id="603"/>
    </w:p>
    <w:p w:rsidR="003F7046" w:rsidRDefault="003F7046" w:rsidP="00F73CEB">
      <w:pPr>
        <w:pStyle w:val="TesisNormal2"/>
        <w:ind w:left="720"/>
      </w:pPr>
    </w:p>
    <w:p w:rsidR="003F7046" w:rsidRDefault="003F7046" w:rsidP="00F73CEB">
      <w:pPr>
        <w:pStyle w:val="TesisNormal2"/>
        <w:ind w:left="720"/>
      </w:pPr>
      <w:r>
        <w:t>Uno de los entregables en la fase de desarrollo es el código fuente de la solución. El código fuente fue entregado al cliente COMPULEAD S.A.</w:t>
      </w:r>
      <w:r w:rsidR="00F618B7">
        <w:t>, pero</w:t>
      </w:r>
      <w:r>
        <w:t xml:space="preserve"> no será presentado al lector ya que conlleva la utilización de muchas </w:t>
      </w:r>
      <w:r w:rsidR="00F618B7">
        <w:t>hojas</w:t>
      </w:r>
      <w:r>
        <w:t xml:space="preserve"> y no amerita </w:t>
      </w:r>
      <w:r w:rsidR="00F618B7">
        <w:t xml:space="preserve">dar </w:t>
      </w:r>
      <w:r>
        <w:t xml:space="preserve">conocer </w:t>
      </w:r>
      <w:r w:rsidR="00F618B7">
        <w:t xml:space="preserve">el sistema a nivel de </w:t>
      </w:r>
      <w:r>
        <w:t>detalle técnico</w:t>
      </w:r>
      <w:r w:rsidR="00F618B7">
        <w:t>.</w:t>
      </w:r>
    </w:p>
    <w:p w:rsidR="00F82730" w:rsidRDefault="00F82730" w:rsidP="00F73CEB">
      <w:pPr>
        <w:pStyle w:val="TesisNormal2"/>
        <w:ind w:left="720"/>
      </w:pPr>
    </w:p>
    <w:p w:rsidR="00D447B9" w:rsidRPr="00D447B9" w:rsidRDefault="00D447B9" w:rsidP="00D447B9">
      <w:pPr>
        <w:pStyle w:val="TITULONIVEL3"/>
      </w:pPr>
      <w:bookmarkStart w:id="604" w:name="_Toc239229985"/>
      <w:r>
        <w:t>Manual del Usuario</w:t>
      </w:r>
      <w:bookmarkEnd w:id="604"/>
    </w:p>
    <w:p w:rsidR="00A825B9" w:rsidRDefault="00A825B9" w:rsidP="00554FDC">
      <w:pPr>
        <w:pStyle w:val="TesisNormal2"/>
        <w:ind w:left="720"/>
        <w:rPr>
          <w:b/>
        </w:rPr>
      </w:pPr>
    </w:p>
    <w:p w:rsidR="0085768C" w:rsidRPr="0085768C" w:rsidRDefault="0085768C" w:rsidP="00554FDC">
      <w:pPr>
        <w:pStyle w:val="TesisNormal2"/>
        <w:ind w:left="720"/>
        <w:rPr>
          <w:b/>
          <w:u w:val="single"/>
        </w:rPr>
      </w:pPr>
      <w:r w:rsidRPr="0085768C">
        <w:rPr>
          <w:b/>
          <w:u w:val="single"/>
        </w:rPr>
        <w:t>PANTALLA INICIAL</w:t>
      </w:r>
    </w:p>
    <w:p w:rsidR="00AF5C15" w:rsidRDefault="00AF5C15" w:rsidP="00AF5C15">
      <w:pPr>
        <w:pStyle w:val="TesisNormal2"/>
        <w:ind w:left="720"/>
        <w:rPr>
          <w:lang w:val="es-EC"/>
        </w:rPr>
      </w:pPr>
      <w:r w:rsidRPr="00AF5C15">
        <w:rPr>
          <w:lang w:val="es-EC"/>
        </w:rPr>
        <w:t>El Sistema SISEC es un sistema de apoyo a la gestión de la calidad. Este software le permite a la empresa o al usuario el registro y control de tareas (actividades transaccionales). El diseño fue creado de tal manera que el usuario pueda pensar a manera de procesos todas las tareas asignadas.</w:t>
      </w:r>
    </w:p>
    <w:p w:rsidR="0014639F" w:rsidRDefault="0014639F" w:rsidP="00AF5C15">
      <w:pPr>
        <w:pStyle w:val="TesisNormal2"/>
        <w:ind w:left="720"/>
        <w:rPr>
          <w:lang w:val="es-EC"/>
        </w:rPr>
      </w:pPr>
    </w:p>
    <w:p w:rsidR="0014639F" w:rsidRDefault="0014639F" w:rsidP="00AF5C15">
      <w:pPr>
        <w:pStyle w:val="TesisNormal2"/>
        <w:ind w:left="720"/>
        <w:rPr>
          <w:lang w:val="es-EC"/>
        </w:rPr>
      </w:pPr>
    </w:p>
    <w:p w:rsidR="0014639F" w:rsidRDefault="0014639F" w:rsidP="00AF5C15">
      <w:pPr>
        <w:pStyle w:val="TesisNormal2"/>
        <w:ind w:left="720"/>
        <w:rPr>
          <w:lang w:val="es-EC"/>
        </w:rPr>
      </w:pPr>
    </w:p>
    <w:p w:rsidR="0014639F" w:rsidRDefault="0014639F" w:rsidP="00AF5C15">
      <w:pPr>
        <w:pStyle w:val="TesisNormal2"/>
        <w:ind w:left="720"/>
        <w:rPr>
          <w:lang w:val="es-EC"/>
        </w:rPr>
      </w:pPr>
    </w:p>
    <w:p w:rsidR="0014639F" w:rsidRDefault="0014639F" w:rsidP="00AF5C15">
      <w:pPr>
        <w:pStyle w:val="TesisNormal2"/>
        <w:ind w:left="720"/>
        <w:rPr>
          <w:lang w:val="es-EC"/>
        </w:rPr>
      </w:pPr>
    </w:p>
    <w:p w:rsidR="0014639F" w:rsidRPr="00AF5C15" w:rsidRDefault="0014639F" w:rsidP="00AF5C15">
      <w:pPr>
        <w:pStyle w:val="TesisNormal2"/>
        <w:ind w:left="720"/>
        <w:rPr>
          <w:lang w:val="es-EC"/>
        </w:rPr>
      </w:pPr>
    </w:p>
    <w:p w:rsidR="00AF5C15" w:rsidRDefault="00AF5C15" w:rsidP="00AF5C15">
      <w:pPr>
        <w:pStyle w:val="TesisNormal2"/>
        <w:ind w:firstLine="360"/>
        <w:rPr>
          <w:b/>
          <w:lang w:val="es-EC"/>
        </w:rPr>
      </w:pPr>
      <w:r w:rsidRPr="0085768C">
        <w:rPr>
          <w:b/>
          <w:lang w:val="es-EC"/>
        </w:rPr>
        <w:t xml:space="preserve">Barra de </w:t>
      </w:r>
      <w:r w:rsidR="007A42B8" w:rsidRPr="0085768C">
        <w:rPr>
          <w:b/>
          <w:lang w:val="es-EC"/>
        </w:rPr>
        <w:t>Menús</w:t>
      </w:r>
    </w:p>
    <w:p w:rsidR="0065061D" w:rsidRDefault="0065061D" w:rsidP="0065061D">
      <w:pPr>
        <w:pStyle w:val="FIGURATITULO"/>
        <w:ind w:firstLine="0"/>
        <w:rPr>
          <w:lang w:val="es-EC"/>
        </w:rPr>
      </w:pPr>
      <w:bookmarkStart w:id="605" w:name="_Toc236301553"/>
      <w:r>
        <w:rPr>
          <w:lang w:val="es-EC"/>
        </w:rPr>
        <w:t>Figura 3.7</w:t>
      </w:r>
      <w:r w:rsidR="00B23041">
        <w:rPr>
          <w:lang w:val="es-EC"/>
        </w:rPr>
        <w:t>3</w:t>
      </w:r>
      <w:r>
        <w:rPr>
          <w:lang w:val="es-EC"/>
        </w:rPr>
        <w:t xml:space="preserve"> Manual del Usuario – Barra de </w:t>
      </w:r>
      <w:r w:rsidR="007A42B8">
        <w:rPr>
          <w:lang w:val="es-EC"/>
        </w:rPr>
        <w:t>Menús</w:t>
      </w:r>
      <w:bookmarkEnd w:id="605"/>
    </w:p>
    <w:p w:rsidR="00F618B7" w:rsidRDefault="00D53099" w:rsidP="00AF5C15">
      <w:pPr>
        <w:pStyle w:val="TesisNormal2"/>
        <w:ind w:firstLine="360"/>
        <w:rPr>
          <w:b/>
          <w:lang w:val="es-EC"/>
        </w:rPr>
      </w:pPr>
      <w:r w:rsidRPr="00D53099">
        <w:rPr>
          <w:noProof/>
          <w:lang w:val="es-ES" w:eastAsia="es-ES"/>
        </w:rPr>
        <w:pict>
          <v:group id="_x0000_s1459" style="position:absolute;left:0;text-align:left;margin-left:35.6pt;margin-top:2.95pt;width:383.05pt;height:221.5pt;z-index:251900416" coordorigin="2980,10512" coordsize="8155,4658">
            <v:shape id="_x0000_s1388" type="#_x0000_t75" style="position:absolute;left:2980;top:12953;width:8025;height:585" o:regroupid="2" o:bordertopcolor="this" o:borderleftcolor="this" o:borderbottomcolor="this" o:borderrightcolor="this" stroked="t" strokeweight="3pt">
              <v:imagedata r:id="rId122" o:title="barra_menus"/>
            </v:shape>
            <v:group id="_x0000_s1389" style="position:absolute;left:3645;top:10852;width:835;height:2697" coordorigin="3270,6205" coordsize="885,2764" o:regroupid="2">
              <v:oval id="_x0000_s1390" style="position:absolute;left:3270;top:8661;width:885;height:308" strokecolor="red" strokeweight="2.25pt">
                <v:fill opacity="0"/>
              </v:oval>
              <v:shape id="_x0000_s1391" type="#_x0000_t32" style="position:absolute;left:3615;top:6205;width:15;height:2456;flip:x y" o:connectortype="straight" strokecolor="red"/>
              <v:shape id="_x0000_s1392" type="#_x0000_t32" style="position:absolute;left:3630;top:6205;width:375;height:0" o:connectortype="straight" strokecolor="red">
                <v:stroke endarrow="block"/>
              </v:shape>
            </v:group>
            <v:group id="_x0000_s1393" style="position:absolute;left:4452;top:12084;width:623;height:1454" coordorigin="4125,7470" coordsize="660,1491" o:regroupid="2">
              <v:oval id="_x0000_s1394" style="position:absolute;left:4125;top:8653;width:660;height:308" strokecolor="red" strokeweight="2.25pt">
                <v:fill opacity="0"/>
              </v:oval>
              <v:shape id="_x0000_s1395" type="#_x0000_t32" style="position:absolute;left:4425;top:7470;width:0;height:1191;flip:y" o:connectortype="straight" strokecolor="red"/>
              <v:shape id="_x0000_s1396" type="#_x0000_t32" style="position:absolute;left:4425;top:7470;width:360;height:0" o:connectortype="straight" strokecolor="red">
                <v:stroke endarrow="block"/>
              </v:shape>
            </v:group>
            <v:group id="_x0000_s1397" style="position:absolute;left:4834;top:13237;width:6129;height:1070" coordorigin="4530,8653" coordsize="6495,1097" o:regroupid="2">
              <v:oval id="_x0000_s1398" style="position:absolute;left:9165;top:8653;width:1860;height:263" strokecolor="red" strokeweight="2.25pt">
                <v:fill opacity="0"/>
              </v:oval>
              <v:shape id="_x0000_s1399" type="#_x0000_t32" style="position:absolute;left:10050;top:8916;width:0;height:549" o:connectortype="straight" strokecolor="red"/>
              <v:shape id="_x0000_s1400" type="#_x0000_t32" style="position:absolute;left:4530;top:9465;width:5520;height:0;flip:x" o:connectortype="straight" strokecolor="red"/>
              <v:shape id="_x0000_s1401" type="#_x0000_t32" style="position:absolute;left:4530;top:9465;width:0;height:285" o:connectortype="straight" strokecolor="red">
                <v:stroke endarrow="block"/>
              </v:shape>
            </v:group>
            <v:shape id="_x0000_s1402" type="#_x0000_t202" style="position:absolute;left:4367;top:10512;width:6768;height:1108;mso-width-relative:margin;mso-height-relative:margin" o:regroupid="2" stroked="f">
              <v:textbox style="mso-next-textbox:#_x0000_s1402">
                <w:txbxContent>
                  <w:p w:rsidR="00AE1585" w:rsidRDefault="00AE1585" w:rsidP="00AF5C15">
                    <w:r w:rsidRPr="000E5B72">
                      <w:rPr>
                        <w:b/>
                      </w:rPr>
                      <w:t>Configuración:</w:t>
                    </w:r>
                    <w:r w:rsidRPr="000E5B72">
                      <w:t xml:space="preserve"> Permite la edición  de entidades, permisos y mantenimiento  que forman parte del Sistema tales como  Sociedad, empleado, ubicaciones, permisos a actividades,  recursos, Industrias</w:t>
                    </w:r>
                    <w:r>
                      <w:t>.</w:t>
                    </w:r>
                  </w:p>
                </w:txbxContent>
              </v:textbox>
            </v:shape>
            <v:shape id="_x0000_s1403" type="#_x0000_t202" style="position:absolute;left:5075;top:11924;width:4755;height:684;mso-width-relative:margin;mso-height-relative:margin" o:regroupid="2" stroked="f">
              <v:textbox style="mso-next-textbox:#_x0000_s1403">
                <w:txbxContent>
                  <w:p w:rsidR="00AE1585" w:rsidRPr="000E5B72" w:rsidRDefault="00AE1585" w:rsidP="00AF5C15">
                    <w:r>
                      <w:rPr>
                        <w:rFonts w:cs="Lucidasans"/>
                        <w:b/>
                        <w:lang w:val="es-EC"/>
                      </w:rPr>
                      <w:t>Ayuda</w:t>
                    </w:r>
                    <w:r w:rsidRPr="00A13397">
                      <w:rPr>
                        <w:rFonts w:cs="Lucidasans"/>
                        <w:lang w:val="es-EC"/>
                      </w:rPr>
                      <w:t>:</w:t>
                    </w:r>
                    <w:r>
                      <w:rPr>
                        <w:rFonts w:cs="Lucidasans"/>
                        <w:lang w:val="es-EC"/>
                      </w:rPr>
                      <w:t xml:space="preserve"> Muestra la información de créditos del Sistema</w:t>
                    </w:r>
                  </w:p>
                </w:txbxContent>
              </v:textbox>
            </v:shape>
            <v:shape id="_x0000_s1404" type="#_x0000_t202" style="position:absolute;left:3079;top:14321;width:5092;height:849;mso-width-relative:margin;mso-height-relative:margin" o:regroupid="2" stroked="f">
              <v:textbox style="mso-next-textbox:#_x0000_s1404">
                <w:txbxContent>
                  <w:p w:rsidR="00AE1585" w:rsidRDefault="00AE1585" w:rsidP="00AF5C15">
                    <w:pPr>
                      <w:jc w:val="both"/>
                      <w:rPr>
                        <w:rFonts w:cs="Lucidasans"/>
                        <w:lang w:val="es-EC"/>
                      </w:rPr>
                    </w:pPr>
                    <w:r>
                      <w:rPr>
                        <w:rFonts w:cs="Lucidasans"/>
                        <w:b/>
                        <w:lang w:val="es-EC"/>
                      </w:rPr>
                      <w:t>Ver actualizaciones por finalizar</w:t>
                    </w:r>
                    <w:r w:rsidRPr="00281740">
                      <w:rPr>
                        <w:rFonts w:cs="Lucidasans"/>
                        <w:lang w:val="es-EC"/>
                      </w:rPr>
                      <w:t>:</w:t>
                    </w:r>
                    <w:r>
                      <w:rPr>
                        <w:rFonts w:cs="Lucidasans"/>
                        <w:lang w:val="es-EC"/>
                      </w:rPr>
                      <w:t xml:space="preserve"> Permite al usuario ver las actividades o tareas pendientes.</w:t>
                    </w:r>
                  </w:p>
                  <w:p w:rsidR="00AE1585" w:rsidRPr="000E5B72" w:rsidRDefault="00AE1585" w:rsidP="00AF5C15">
                    <w:pPr>
                      <w:rPr>
                        <w:lang w:val="es-EC"/>
                      </w:rPr>
                    </w:pPr>
                  </w:p>
                </w:txbxContent>
              </v:textbox>
            </v:shape>
          </v:group>
        </w:pict>
      </w:r>
    </w:p>
    <w:p w:rsidR="00F618B7" w:rsidRDefault="00F618B7" w:rsidP="00AF5C15">
      <w:pPr>
        <w:pStyle w:val="TesisNormal2"/>
        <w:ind w:firstLine="360"/>
        <w:rPr>
          <w:b/>
          <w:lang w:val="es-EC"/>
        </w:rPr>
      </w:pPr>
    </w:p>
    <w:p w:rsidR="00F618B7" w:rsidRDefault="00F618B7" w:rsidP="00AF5C15">
      <w:pPr>
        <w:pStyle w:val="TesisNormal2"/>
        <w:ind w:firstLine="360"/>
        <w:rPr>
          <w:b/>
          <w:lang w:val="es-EC"/>
        </w:rPr>
      </w:pPr>
    </w:p>
    <w:p w:rsidR="00F618B7" w:rsidRPr="0085768C" w:rsidRDefault="00F618B7" w:rsidP="00AF5C15">
      <w:pPr>
        <w:pStyle w:val="TesisNormal2"/>
        <w:ind w:firstLine="360"/>
        <w:rPr>
          <w:b/>
          <w:lang w:val="es-EC"/>
        </w:rPr>
      </w:pPr>
    </w:p>
    <w:p w:rsidR="00AF5C15" w:rsidRPr="00AF5C15" w:rsidRDefault="00AF5C15" w:rsidP="00554FDC">
      <w:pPr>
        <w:pStyle w:val="TesisNormal2"/>
        <w:ind w:left="720"/>
        <w:rPr>
          <w:lang w:val="es-EC"/>
        </w:rPr>
      </w:pPr>
    </w:p>
    <w:p w:rsidR="00AF5C15" w:rsidRDefault="00AF5C15" w:rsidP="00554FDC">
      <w:pPr>
        <w:pStyle w:val="TesisNormal2"/>
        <w:ind w:left="720"/>
      </w:pPr>
    </w:p>
    <w:p w:rsidR="00AF5C15" w:rsidRDefault="00AF5C15" w:rsidP="00554FDC">
      <w:pPr>
        <w:pStyle w:val="TesisNormal2"/>
        <w:ind w:left="720"/>
      </w:pPr>
    </w:p>
    <w:p w:rsidR="00AF5C15" w:rsidRDefault="00AF5C15" w:rsidP="00554FDC">
      <w:pPr>
        <w:pStyle w:val="TesisNormal2"/>
        <w:ind w:left="720"/>
      </w:pPr>
    </w:p>
    <w:p w:rsidR="00AF5C15" w:rsidRDefault="00AF5C15" w:rsidP="00554FDC">
      <w:pPr>
        <w:pStyle w:val="TesisNormal2"/>
        <w:ind w:left="720"/>
      </w:pPr>
    </w:p>
    <w:p w:rsidR="00AF5C15" w:rsidRPr="0085768C" w:rsidRDefault="00AF5C15" w:rsidP="00AF5C15">
      <w:pPr>
        <w:pStyle w:val="TesisNormal2"/>
        <w:ind w:firstLine="360"/>
        <w:rPr>
          <w:b/>
          <w:lang w:val="es-EC"/>
        </w:rPr>
      </w:pPr>
      <w:r w:rsidRPr="0085768C">
        <w:rPr>
          <w:b/>
          <w:lang w:val="es-EC"/>
        </w:rPr>
        <w:t>Barra de Estados</w:t>
      </w:r>
    </w:p>
    <w:p w:rsidR="00AF5C15" w:rsidRDefault="00AF5C15" w:rsidP="00AF5C15">
      <w:pPr>
        <w:pStyle w:val="TesisNormal2"/>
        <w:ind w:left="720"/>
        <w:rPr>
          <w:lang w:val="es-EC"/>
        </w:rPr>
      </w:pPr>
      <w:r w:rsidRPr="00AF5C15">
        <w:rPr>
          <w:lang w:val="es-EC"/>
        </w:rPr>
        <w:t>En esta sección se muestra el nombre del usuario, la empresa a la que pertenece y el año en curso.</w:t>
      </w:r>
    </w:p>
    <w:p w:rsidR="0065061D" w:rsidRDefault="0065061D" w:rsidP="0065061D">
      <w:pPr>
        <w:pStyle w:val="FIGURATITULO"/>
        <w:ind w:firstLine="0"/>
        <w:rPr>
          <w:lang w:val="es-EC"/>
        </w:rPr>
      </w:pPr>
      <w:bookmarkStart w:id="606" w:name="_Toc236301554"/>
      <w:r>
        <w:rPr>
          <w:lang w:val="es-EC"/>
        </w:rPr>
        <w:t>Figura 3.7</w:t>
      </w:r>
      <w:r w:rsidR="00B23041">
        <w:rPr>
          <w:lang w:val="es-EC"/>
        </w:rPr>
        <w:t>4</w:t>
      </w:r>
      <w:r>
        <w:rPr>
          <w:lang w:val="es-EC"/>
        </w:rPr>
        <w:t xml:space="preserve"> Manual del Usuario – Barra de  Estado</w:t>
      </w:r>
      <w:bookmarkEnd w:id="606"/>
    </w:p>
    <w:p w:rsidR="00AF5C15" w:rsidRPr="00AF5C15" w:rsidRDefault="00D53099" w:rsidP="00554FDC">
      <w:pPr>
        <w:pStyle w:val="TesisNormal2"/>
        <w:ind w:left="720"/>
        <w:rPr>
          <w:lang w:val="es-EC"/>
        </w:rPr>
      </w:pPr>
      <w:r w:rsidRPr="00D53099">
        <w:rPr>
          <w:noProof/>
          <w:lang w:eastAsia="es-ES"/>
        </w:rPr>
        <w:pict>
          <v:group id="_x0000_s1447" style="position:absolute;left:0;text-align:left;margin-left:43.75pt;margin-top:1.7pt;width:353.7pt;height:80.3pt;z-index:251891200" coordorigin="3525,10109" coordsize="7074,1606">
            <v:shape id="_x0000_s1436" type="#_x0000_t75" style="position:absolute;left:3525;top:10724;width:7074;height:310" o:regroupid="1" o:bordertopcolor="this" o:borderleftcolor="this" o:borderbottomcolor="this" o:borderrightcolor="this" stroked="t" strokeweight="3pt">
              <v:imagedata r:id="rId123" o:title="barra_tareas" cropright="17660f"/>
            </v:shape>
            <v:group id="_x0000_s1437" style="position:absolute;left:4435;top:10303;width:677;height:753" coordorigin="3345,11835" coordsize="660,753" o:regroupid="1">
              <v:oval id="_x0000_s1438" style="position:absolute;left:3345;top:12228;width:660;height:360" strokecolor="red" strokeweight="2.25pt">
                <v:fill opacity="0"/>
              </v:oval>
              <v:shape id="_x0000_s1439" type="#_x0000_t32" style="position:absolute;left:3525;top:11835;width:0;height:393" o:connectortype="straight" strokecolor="red"/>
              <v:shape id="_x0000_s1440" type="#_x0000_t32" style="position:absolute;left:3525;top:11835;width:210;height:0" o:connectortype="straight" strokecolor="red">
                <v:stroke endarrow="block"/>
              </v:shape>
            </v:group>
            <v:group id="_x0000_s1441" style="position:absolute;left:5167;top:10707;width:631;height:777" coordorigin="4005,12228" coordsize="615,777" o:regroupid="1">
              <v:oval id="_x0000_s1442" style="position:absolute;left:4005;top:12228;width:420;height:360" strokecolor="red" strokeweight="2.25pt">
                <v:fill opacity="0"/>
              </v:oval>
              <v:shape id="_x0000_s1443" type="#_x0000_t32" style="position:absolute;left:4155;top:12588;width:0;height:417" o:connectortype="straight" strokecolor="red"/>
              <v:shape id="_x0000_s1444" type="#_x0000_t32" style="position:absolute;left:4155;top:13005;width:465;height:0" o:connectortype="straight" strokecolor="red">
                <v:stroke endarrow="block"/>
              </v:shape>
            </v:group>
            <v:shape id="_x0000_s1445" type="#_x0000_t202" style="position:absolute;left:5764;top:11262;width:1503;height:453;mso-height-percent:200;mso-height-percent:200;mso-width-relative:margin;mso-height-relative:margin" o:regroupid="1" stroked="f">
              <v:textbox style="mso-next-textbox:#_x0000_s1445;mso-fit-shape-to-text:t">
                <w:txbxContent>
                  <w:p w:rsidR="00AE1585" w:rsidRDefault="00AE1585" w:rsidP="00AF5C15">
                    <w:pPr>
                      <w:spacing w:after="0"/>
                    </w:pPr>
                    <w:r>
                      <w:rPr>
                        <w:rFonts w:cs="Lucidasans"/>
                        <w:lang w:val="es-EC"/>
                      </w:rPr>
                      <w:t>Año Actual</w:t>
                    </w:r>
                  </w:p>
                </w:txbxContent>
              </v:textbox>
            </v:shape>
            <v:shape id="_x0000_s1446" type="#_x0000_t202" style="position:absolute;left:4897;top:10109;width:1754;height:453;mso-height-percent:200;mso-height-percent:200;mso-width-relative:margin;mso-height-relative:margin" o:regroupid="1" stroked="f">
              <v:textbox style="mso-next-textbox:#_x0000_s1446;mso-fit-shape-to-text:t">
                <w:txbxContent>
                  <w:p w:rsidR="00AE1585" w:rsidRDefault="00AE1585" w:rsidP="00AF5C15">
                    <w:pPr>
                      <w:spacing w:after="0"/>
                    </w:pPr>
                    <w:r>
                      <w:rPr>
                        <w:rFonts w:cs="Lucidasans"/>
                        <w:lang w:val="es-EC"/>
                      </w:rPr>
                      <w:t>Compañía</w:t>
                    </w:r>
                  </w:p>
                </w:txbxContent>
              </v:textbox>
            </v:shape>
          </v:group>
        </w:pict>
      </w:r>
    </w:p>
    <w:p w:rsidR="00AF5C15" w:rsidRDefault="00AF5C15" w:rsidP="00554FDC">
      <w:pPr>
        <w:pStyle w:val="TesisNormal2"/>
        <w:ind w:left="720"/>
      </w:pPr>
    </w:p>
    <w:p w:rsidR="00AF5C15" w:rsidRDefault="00AF5C15" w:rsidP="00554FDC">
      <w:pPr>
        <w:pStyle w:val="TesisNormal2"/>
        <w:ind w:left="720"/>
      </w:pPr>
    </w:p>
    <w:p w:rsidR="00554FDC" w:rsidRDefault="00554FDC" w:rsidP="006F0FDA">
      <w:pPr>
        <w:pStyle w:val="TesisNormal2"/>
      </w:pPr>
    </w:p>
    <w:p w:rsidR="0085768C" w:rsidRDefault="0085768C" w:rsidP="0085768C">
      <w:pPr>
        <w:pStyle w:val="TesisNormal2"/>
        <w:ind w:left="0" w:firstLine="720"/>
        <w:rPr>
          <w:b/>
          <w:lang w:val="es-EC"/>
        </w:rPr>
      </w:pPr>
    </w:p>
    <w:p w:rsidR="0014639F" w:rsidRDefault="0014639F" w:rsidP="0085768C">
      <w:pPr>
        <w:pStyle w:val="TesisNormal2"/>
        <w:ind w:left="0" w:firstLine="720"/>
        <w:rPr>
          <w:b/>
          <w:lang w:val="es-EC"/>
        </w:rPr>
      </w:pPr>
    </w:p>
    <w:p w:rsidR="0014639F" w:rsidRDefault="0014639F" w:rsidP="0085768C">
      <w:pPr>
        <w:pStyle w:val="TesisNormal2"/>
        <w:ind w:left="0" w:firstLine="720"/>
        <w:rPr>
          <w:b/>
          <w:lang w:val="es-EC"/>
        </w:rPr>
      </w:pPr>
    </w:p>
    <w:p w:rsidR="0085768C" w:rsidRPr="0085768C" w:rsidRDefault="0085768C" w:rsidP="0085768C">
      <w:pPr>
        <w:pStyle w:val="TesisNormal2"/>
        <w:ind w:left="0" w:firstLine="720"/>
        <w:rPr>
          <w:b/>
          <w:lang w:val="es-EC"/>
        </w:rPr>
      </w:pPr>
      <w:r w:rsidRPr="0085768C">
        <w:rPr>
          <w:b/>
          <w:lang w:val="es-EC"/>
        </w:rPr>
        <w:t>Cuerpo del Formulario</w:t>
      </w:r>
    </w:p>
    <w:p w:rsidR="00AF5C15" w:rsidRDefault="00AF5C15">
      <w:pPr>
        <w:rPr>
          <w:rFonts w:ascii="Arial" w:hAnsi="Arial" w:cs="Arial"/>
          <w:sz w:val="24"/>
          <w:szCs w:val="24"/>
          <w:lang w:val="es-ES_tradnl"/>
        </w:rPr>
      </w:pPr>
    </w:p>
    <w:p w:rsidR="0085768C" w:rsidRPr="0085768C" w:rsidRDefault="0085768C" w:rsidP="0085768C">
      <w:pPr>
        <w:pStyle w:val="TesisNormal2"/>
        <w:ind w:left="720"/>
        <w:rPr>
          <w:lang w:val="es-EC"/>
        </w:rPr>
      </w:pPr>
      <w:r w:rsidRPr="0085768C">
        <w:rPr>
          <w:lang w:val="es-EC"/>
        </w:rPr>
        <w:t xml:space="preserve">La pantalla principal muestra el mapa de procesos de </w:t>
      </w:r>
      <w:r w:rsidR="00CC1605">
        <w:rPr>
          <w:lang w:val="es-EC"/>
        </w:rPr>
        <w:t>COMPULEAD S.A</w:t>
      </w:r>
      <w:r w:rsidRPr="0085768C">
        <w:rPr>
          <w:lang w:val="es-EC"/>
        </w:rPr>
        <w:t>. Cada uno de los cuadros allí mostrados representan un botón el cual, al ser presionado, muestra el formulario de actividades transaccionales el cual se especificará más adelante en el manual.</w:t>
      </w:r>
    </w:p>
    <w:p w:rsidR="0085768C" w:rsidRDefault="0085768C" w:rsidP="0085768C">
      <w:pPr>
        <w:pStyle w:val="TesisNormal2"/>
        <w:rPr>
          <w:lang w:val="es-EC"/>
        </w:rPr>
      </w:pPr>
    </w:p>
    <w:p w:rsidR="0065061D" w:rsidRDefault="0065061D" w:rsidP="0065061D">
      <w:pPr>
        <w:pStyle w:val="FIGURATITULO"/>
        <w:ind w:firstLine="0"/>
        <w:rPr>
          <w:lang w:val="es-EC"/>
        </w:rPr>
      </w:pPr>
      <w:bookmarkStart w:id="607" w:name="_Toc236301555"/>
      <w:r>
        <w:rPr>
          <w:lang w:val="es-EC"/>
        </w:rPr>
        <w:t>Figura 3.7</w:t>
      </w:r>
      <w:r w:rsidR="00B23041">
        <w:rPr>
          <w:lang w:val="es-EC"/>
        </w:rPr>
        <w:t>5</w:t>
      </w:r>
      <w:r>
        <w:rPr>
          <w:lang w:val="es-EC"/>
        </w:rPr>
        <w:t xml:space="preserve"> Manual del Usuario – Pantalla Principal</w:t>
      </w:r>
      <w:bookmarkEnd w:id="607"/>
    </w:p>
    <w:p w:rsidR="0085768C" w:rsidRDefault="00D53099" w:rsidP="0085768C">
      <w:pPr>
        <w:pStyle w:val="TesisNormal2"/>
        <w:rPr>
          <w:lang w:val="es-EC"/>
        </w:rPr>
      </w:pPr>
      <w:r>
        <w:rPr>
          <w:noProof/>
          <w:lang w:val="es-ES" w:eastAsia="es-ES"/>
        </w:rPr>
        <w:pict>
          <v:group id="_x0000_s46710" style="position:absolute;left:0;text-align:left;margin-left:39.95pt;margin-top:17.3pt;width:375.9pt;height:306.65pt;z-index:252703232" coordorigin="2886,6995" coordsize="7699,6133">
            <v:shape id="_x0000_s1500" type="#_x0000_t75" style="position:absolute;left:2886;top:6995;width:7699;height:4671" o:regroupid="73" o:bordertopcolor="this" o:borderleftcolor="this" o:borderbottomcolor="this" o:borderrightcolor="this" stroked="t" strokeweight="3pt">
              <v:imagedata r:id="rId124" o:title="cuerpo_principal"/>
            </v:shape>
            <v:group id="_x0000_s1493" style="position:absolute;left:3251;top:10584;width:7215;height:1956" coordorigin="2970,9225" coordsize="8040,2280" o:regroupid="73">
              <v:rect id="_x0000_s1494" style="position:absolute;left:2970;top:9225;width:8040;height:1230" strokecolor="red" strokeweight="2.25pt">
                <v:fill opacity="0"/>
              </v:rect>
              <v:shape id="_x0000_s1495" type="#_x0000_t32" style="position:absolute;left:3330;top:10455;width:15;height:1050" o:connectortype="straight" strokecolor="red"/>
              <v:shape id="_x0000_s1496" type="#_x0000_t32" style="position:absolute;left:3345;top:11505;width:825;height:0" o:connectortype="straight" strokecolor="red">
                <v:stroke endarrow="block"/>
              </v:shape>
            </v:group>
            <v:group id="_x0000_s1497" style="position:absolute;left:8285;top:10712;width:1440;height:1725" coordorigin="8580,9375" coordsize="1605,2010" o:regroupid="73">
              <v:oval id="_x0000_s1498" style="position:absolute;left:8580;top:9375;width:1605;height:960" strokecolor="red" strokeweight="2.25pt">
                <v:fill opacity="0"/>
              </v:oval>
              <v:shape id="_x0000_s1499" type="#_x0000_t32" style="position:absolute;left:9375;top:10335;width:0;height:1050" o:connectortype="straight" strokecolor="red">
                <v:stroke endarrow="block"/>
              </v:shape>
            </v:group>
            <v:shape id="_x0000_s1501" type="#_x0000_t202" style="position:absolute;left:4303;top:12384;width:2673;height:744;mso-width-relative:margin;mso-height-relative:margin" o:regroupid="73" stroked="f">
              <v:textbox style="mso-next-textbox:#_x0000_s1501">
                <w:txbxContent>
                  <w:p w:rsidR="00AE1585" w:rsidRDefault="00AE1585" w:rsidP="0085768C">
                    <w:r w:rsidRPr="00E86A38">
                      <w:rPr>
                        <w:rFonts w:cs="Lucidasans"/>
                        <w:b/>
                        <w:lang w:val="es-EC"/>
                      </w:rPr>
                      <w:t>Macroprocesos</w:t>
                    </w:r>
                    <w:r>
                      <w:rPr>
                        <w:rFonts w:cs="Lucidasans"/>
                        <w:lang w:val="es-EC"/>
                      </w:rPr>
                      <w:t xml:space="preserve"> </w:t>
                    </w:r>
                    <w:r w:rsidRPr="00E86A38">
                      <w:rPr>
                        <w:rFonts w:cs="Lucidasans"/>
                        <w:b/>
                        <w:lang w:val="es-EC"/>
                      </w:rPr>
                      <w:t>CPGA</w:t>
                    </w:r>
                  </w:p>
                </w:txbxContent>
              </v:textbox>
            </v:shape>
            <v:shape id="_x0000_s1502" type="#_x0000_t202" style="position:absolute;left:6976;top:12437;width:3125;height:691;mso-width-relative:margin;mso-height-relative:margin" o:regroupid="73" stroked="f">
              <v:textbox style="mso-next-textbox:#_x0000_s1502">
                <w:txbxContent>
                  <w:p w:rsidR="00AE1585" w:rsidRPr="00184A23" w:rsidRDefault="00AE1585" w:rsidP="0085768C">
                    <w:r>
                      <w:rPr>
                        <w:rFonts w:cs="Lucidasans"/>
                        <w:lang w:val="es-EC"/>
                      </w:rPr>
                      <w:t xml:space="preserve">      </w:t>
                    </w:r>
                    <w:r w:rsidRPr="00E86A38">
                      <w:rPr>
                        <w:rFonts w:cs="Lucidasans"/>
                        <w:b/>
                        <w:lang w:val="es-EC"/>
                      </w:rPr>
                      <w:t>Botón de proceso</w:t>
                    </w:r>
                  </w:p>
                </w:txbxContent>
              </v:textbox>
            </v:shape>
          </v:group>
        </w:pict>
      </w:r>
    </w:p>
    <w:p w:rsidR="0085768C" w:rsidRDefault="0085768C" w:rsidP="0085768C">
      <w:pPr>
        <w:pStyle w:val="TesisNormal2"/>
        <w:rPr>
          <w:lang w:val="es-EC"/>
        </w:rPr>
      </w:pPr>
    </w:p>
    <w:p w:rsidR="0085768C" w:rsidRDefault="0085768C" w:rsidP="0085768C">
      <w:pPr>
        <w:pStyle w:val="TesisNormal2"/>
        <w:rPr>
          <w:lang w:val="es-EC"/>
        </w:rPr>
      </w:pPr>
    </w:p>
    <w:p w:rsidR="0085768C" w:rsidRDefault="0085768C" w:rsidP="0085768C">
      <w:pPr>
        <w:pStyle w:val="TesisNormal2"/>
        <w:rPr>
          <w:lang w:val="es-EC"/>
        </w:rPr>
      </w:pPr>
    </w:p>
    <w:p w:rsidR="0085768C" w:rsidRDefault="0085768C" w:rsidP="0085768C">
      <w:pPr>
        <w:pStyle w:val="TesisNormal2"/>
        <w:rPr>
          <w:lang w:val="es-EC"/>
        </w:rPr>
      </w:pPr>
    </w:p>
    <w:p w:rsidR="0085768C" w:rsidRDefault="0085768C" w:rsidP="0085768C">
      <w:pPr>
        <w:pStyle w:val="TesisNormal2"/>
        <w:rPr>
          <w:lang w:val="es-EC"/>
        </w:rPr>
      </w:pPr>
    </w:p>
    <w:p w:rsidR="0085768C" w:rsidRDefault="0085768C" w:rsidP="0085768C">
      <w:pPr>
        <w:pStyle w:val="TesisNormal2"/>
        <w:rPr>
          <w:lang w:val="es-EC"/>
        </w:rPr>
      </w:pPr>
    </w:p>
    <w:p w:rsidR="0085768C" w:rsidRDefault="0085768C" w:rsidP="0085768C">
      <w:pPr>
        <w:pStyle w:val="TesisNormal2"/>
        <w:rPr>
          <w:lang w:val="es-EC"/>
        </w:rPr>
      </w:pPr>
    </w:p>
    <w:p w:rsidR="0085768C" w:rsidRDefault="0085768C" w:rsidP="0085768C">
      <w:pPr>
        <w:pStyle w:val="TesisNormal2"/>
        <w:rPr>
          <w:lang w:val="es-EC"/>
        </w:rPr>
      </w:pPr>
    </w:p>
    <w:p w:rsidR="0085768C" w:rsidRDefault="0085768C" w:rsidP="0085768C">
      <w:pPr>
        <w:pStyle w:val="TesisNormal2"/>
        <w:rPr>
          <w:lang w:val="es-EC"/>
        </w:rPr>
      </w:pPr>
    </w:p>
    <w:p w:rsidR="0085768C" w:rsidRDefault="0085768C" w:rsidP="0085768C">
      <w:pPr>
        <w:pStyle w:val="TesisNormal2"/>
        <w:rPr>
          <w:lang w:val="es-EC"/>
        </w:rPr>
      </w:pPr>
    </w:p>
    <w:p w:rsidR="0085768C" w:rsidRDefault="0085768C" w:rsidP="0085768C">
      <w:pPr>
        <w:pStyle w:val="TesisNormal2"/>
        <w:rPr>
          <w:lang w:val="es-EC"/>
        </w:rPr>
      </w:pPr>
    </w:p>
    <w:p w:rsidR="0085768C" w:rsidRDefault="0085768C" w:rsidP="0085768C">
      <w:pPr>
        <w:pStyle w:val="TesisNormal2"/>
        <w:rPr>
          <w:lang w:val="es-EC"/>
        </w:rPr>
      </w:pPr>
    </w:p>
    <w:p w:rsidR="0085768C" w:rsidRPr="0085768C" w:rsidRDefault="0085768C" w:rsidP="0085768C">
      <w:pPr>
        <w:pStyle w:val="TesisNormal2"/>
        <w:rPr>
          <w:lang w:val="es-EC"/>
        </w:rPr>
      </w:pPr>
    </w:p>
    <w:p w:rsidR="0085768C" w:rsidRPr="0085768C" w:rsidRDefault="007A42B8" w:rsidP="0085768C">
      <w:pPr>
        <w:pStyle w:val="TesisNormal2"/>
        <w:ind w:left="720"/>
        <w:rPr>
          <w:b/>
          <w:u w:val="single"/>
        </w:rPr>
      </w:pPr>
      <w:r>
        <w:rPr>
          <w:b/>
          <w:u w:val="single"/>
        </w:rPr>
        <w:t>INGRESO DE USUARIOS AL SISTEMA</w:t>
      </w:r>
    </w:p>
    <w:p w:rsidR="0065061D" w:rsidRDefault="00D53099" w:rsidP="0065061D">
      <w:pPr>
        <w:pStyle w:val="FIGURATITULO"/>
        <w:ind w:firstLine="0"/>
        <w:rPr>
          <w:lang w:val="es-EC"/>
        </w:rPr>
      </w:pPr>
      <w:r>
        <w:rPr>
          <w:noProof/>
          <w:lang w:eastAsia="es-ES"/>
        </w:rPr>
        <w:pict>
          <v:group id="_x0000_s1460" style="position:absolute;left:0;text-align:left;margin-left:38.75pt;margin-top:23.2pt;width:402.35pt;height:74.05pt;z-index:251901440" coordorigin="1503,11014" coordsize="8647,1380">
            <v:shape id="_x0000_s1461" type="#_x0000_t75" style="position:absolute;left:1503;top:11014;width:2775;height:1380" o:bordertopcolor="this" o:borderleftcolor="this" o:borderbottomcolor="this" o:borderrightcolor="this" stroked="t" strokeweight="2.25pt">
              <v:imagedata r:id="rId125" o:title="menu_Sistema"/>
            </v:shape>
            <v:shape id="_x0000_s1462" type="#_x0000_t202" style="position:absolute;left:4885;top:11262;width:2790;height:360" stroked="f">
              <v:textbox style="mso-next-textbox:#_x0000_s1462">
                <w:txbxContent>
                  <w:p w:rsidR="00AE1585" w:rsidRPr="00EF2C79" w:rsidRDefault="00AE1585" w:rsidP="0085768C">
                    <w:pPr>
                      <w:rPr>
                        <w:lang w:val="es-EC"/>
                      </w:rPr>
                    </w:pPr>
                    <w:r>
                      <w:rPr>
                        <w:lang w:val="es-EC"/>
                      </w:rPr>
                      <w:t>Cambio de contraseña</w:t>
                    </w:r>
                  </w:p>
                </w:txbxContent>
              </v:textbox>
            </v:shape>
            <v:group id="_x0000_s1463" style="position:absolute;left:1648;top:11262;width:3207;height:360" coordorigin="1818,3555" coordsize="3207,360">
              <v:oval id="_x0000_s1464" style="position:absolute;left:1818;top:3555;width:2250;height:360" strokecolor="red" strokeweight="2.25pt">
                <v:fill opacity="0"/>
              </v:oval>
              <v:shape id="_x0000_s1465" type="#_x0000_t32" style="position:absolute;left:4068;top:3735;width:957;height:15;flip:y" o:connectortype="straight" strokecolor="red">
                <v:stroke endarrow="block"/>
              </v:shape>
            </v:group>
            <v:group id="_x0000_s1466" style="position:absolute;left:1648;top:11622;width:3207;height:360" coordorigin="1818,3555" coordsize="3207,360">
              <v:oval id="_x0000_s1467" style="position:absolute;left:1818;top:3555;width:2250;height:360" strokecolor="red" strokeweight="2.25pt">
                <v:fill opacity="0"/>
              </v:oval>
              <v:shape id="_x0000_s1468" type="#_x0000_t32" style="position:absolute;left:4068;top:3735;width:957;height:15;flip:y" o:connectortype="straight" strokecolor="red">
                <v:stroke endarrow="block"/>
              </v:shape>
            </v:group>
            <v:group id="_x0000_s1469" style="position:absolute;left:1678;top:11997;width:3177;height:360" coordorigin="1818,3555" coordsize="3207,360">
              <v:oval id="_x0000_s1470" style="position:absolute;left:1818;top:3555;width:2250;height:360" strokecolor="red" strokeweight="2.25pt">
                <v:fill opacity="0"/>
              </v:oval>
              <v:shape id="_x0000_s1471" type="#_x0000_t32" style="position:absolute;left:4068;top:3735;width:957;height:15;flip:y" o:connectortype="straight" strokecolor="red">
                <v:stroke endarrow="block"/>
              </v:shape>
            </v:group>
            <v:shape id="_x0000_s1472" type="#_x0000_t202" style="position:absolute;left:4900;top:11652;width:5250;height:360" stroked="f">
              <v:textbox style="mso-next-textbox:#_x0000_s1472">
                <w:txbxContent>
                  <w:p w:rsidR="00AE1585" w:rsidRPr="00EF2C79" w:rsidRDefault="00AE1585" w:rsidP="0085768C">
                    <w:pPr>
                      <w:rPr>
                        <w:lang w:val="es-EC"/>
                      </w:rPr>
                    </w:pPr>
                    <w:r>
                      <w:rPr>
                        <w:lang w:val="es-EC"/>
                      </w:rPr>
                      <w:t>Cierra la sesión actual y permite crear una nueva sesión</w:t>
                    </w:r>
                  </w:p>
                </w:txbxContent>
              </v:textbox>
            </v:shape>
            <v:shape id="_x0000_s1473" type="#_x0000_t202" style="position:absolute;left:4960;top:11997;width:1995;height:360" stroked="f">
              <v:textbox style="mso-next-textbox:#_x0000_s1473">
                <w:txbxContent>
                  <w:p w:rsidR="00AE1585" w:rsidRPr="00EF2C79" w:rsidRDefault="00AE1585" w:rsidP="0085768C">
                    <w:pPr>
                      <w:rPr>
                        <w:lang w:val="es-EC"/>
                      </w:rPr>
                    </w:pPr>
                    <w:r>
                      <w:rPr>
                        <w:lang w:val="es-EC"/>
                      </w:rPr>
                      <w:t>Salir del Sistema</w:t>
                    </w:r>
                  </w:p>
                </w:txbxContent>
              </v:textbox>
            </v:shape>
          </v:group>
        </w:pict>
      </w:r>
      <w:bookmarkStart w:id="608" w:name="_Toc236301556"/>
      <w:r w:rsidR="0065061D">
        <w:rPr>
          <w:lang w:val="es-EC"/>
        </w:rPr>
        <w:t>Figura 3.7</w:t>
      </w:r>
      <w:r w:rsidR="00B23041">
        <w:rPr>
          <w:lang w:val="es-EC"/>
        </w:rPr>
        <w:t>6</w:t>
      </w:r>
      <w:r w:rsidR="007A42B8">
        <w:rPr>
          <w:lang w:val="es-EC"/>
        </w:rPr>
        <w:t xml:space="preserve"> Manual del Usuario – Ingreso de</w:t>
      </w:r>
      <w:r w:rsidR="0065061D">
        <w:rPr>
          <w:lang w:val="es-EC"/>
        </w:rPr>
        <w:t xml:space="preserve"> Usuarios</w:t>
      </w:r>
      <w:r w:rsidR="007A42B8">
        <w:rPr>
          <w:lang w:val="es-EC"/>
        </w:rPr>
        <w:t xml:space="preserve"> al Sistema</w:t>
      </w:r>
      <w:bookmarkEnd w:id="608"/>
    </w:p>
    <w:p w:rsidR="0085768C" w:rsidRPr="0065061D" w:rsidRDefault="0085768C" w:rsidP="0085768C">
      <w:pPr>
        <w:pStyle w:val="TesisNormal2"/>
        <w:rPr>
          <w:lang w:val="es-EC"/>
        </w:rPr>
      </w:pPr>
    </w:p>
    <w:p w:rsidR="0085768C" w:rsidRDefault="0085768C">
      <w:pPr>
        <w:rPr>
          <w:rFonts w:ascii="Arial" w:hAnsi="Arial" w:cs="Arial"/>
          <w:sz w:val="24"/>
          <w:szCs w:val="24"/>
          <w:lang w:val="es-ES_tradnl"/>
        </w:rPr>
      </w:pPr>
    </w:p>
    <w:p w:rsidR="0085768C" w:rsidRDefault="0085768C">
      <w:pPr>
        <w:rPr>
          <w:rFonts w:ascii="Arial" w:hAnsi="Arial" w:cs="Arial"/>
          <w:sz w:val="24"/>
          <w:szCs w:val="24"/>
          <w:lang w:val="es-ES_tradnl"/>
        </w:rPr>
      </w:pPr>
    </w:p>
    <w:p w:rsidR="0085768C" w:rsidRDefault="0085768C">
      <w:pPr>
        <w:rPr>
          <w:rFonts w:ascii="Arial" w:hAnsi="Arial" w:cs="Arial"/>
          <w:sz w:val="24"/>
          <w:szCs w:val="24"/>
          <w:lang w:val="es-ES_tradnl"/>
        </w:rPr>
      </w:pPr>
    </w:p>
    <w:p w:rsidR="0085768C" w:rsidRDefault="0085768C">
      <w:pPr>
        <w:rPr>
          <w:rFonts w:ascii="Arial" w:hAnsi="Arial" w:cs="Arial"/>
          <w:sz w:val="24"/>
          <w:szCs w:val="24"/>
          <w:lang w:val="es-ES_tradnl"/>
        </w:rPr>
      </w:pPr>
    </w:p>
    <w:p w:rsidR="0085768C" w:rsidRDefault="0085768C" w:rsidP="0085768C">
      <w:pPr>
        <w:pStyle w:val="TesisNormal2"/>
        <w:ind w:left="0" w:firstLine="720"/>
        <w:rPr>
          <w:b/>
          <w:lang w:val="es-EC"/>
        </w:rPr>
      </w:pPr>
      <w:r>
        <w:rPr>
          <w:b/>
          <w:lang w:val="es-EC"/>
        </w:rPr>
        <w:t>Ingreso de la Sesión</w:t>
      </w:r>
    </w:p>
    <w:p w:rsidR="0065061D" w:rsidRDefault="0065061D" w:rsidP="0065061D">
      <w:pPr>
        <w:pStyle w:val="FIGURATITULO"/>
        <w:ind w:firstLine="0"/>
        <w:rPr>
          <w:lang w:val="es-EC"/>
        </w:rPr>
      </w:pPr>
      <w:bookmarkStart w:id="609" w:name="_Toc236301557"/>
      <w:r>
        <w:rPr>
          <w:lang w:val="es-EC"/>
        </w:rPr>
        <w:t>Figura 3.7</w:t>
      </w:r>
      <w:r w:rsidR="00B23041">
        <w:rPr>
          <w:lang w:val="es-EC"/>
        </w:rPr>
        <w:t>7</w:t>
      </w:r>
      <w:r>
        <w:rPr>
          <w:lang w:val="es-EC"/>
        </w:rPr>
        <w:t xml:space="preserve"> Manual del Usuario – Ingreso de la Sesión</w:t>
      </w:r>
      <w:bookmarkEnd w:id="609"/>
    </w:p>
    <w:p w:rsidR="0085768C" w:rsidRDefault="0085768C">
      <w:pPr>
        <w:rPr>
          <w:rFonts w:ascii="Arial" w:hAnsi="Arial" w:cs="Arial"/>
          <w:sz w:val="24"/>
          <w:szCs w:val="24"/>
          <w:lang w:val="es-ES_tradnl"/>
        </w:rPr>
      </w:pPr>
    </w:p>
    <w:p w:rsidR="0085768C" w:rsidRDefault="0085768C">
      <w:pPr>
        <w:rPr>
          <w:rFonts w:ascii="Arial" w:hAnsi="Arial" w:cs="Arial"/>
          <w:sz w:val="24"/>
          <w:szCs w:val="24"/>
          <w:lang w:val="es-ES_tradnl"/>
        </w:rPr>
      </w:pPr>
    </w:p>
    <w:p w:rsidR="0085768C" w:rsidRDefault="00D53099">
      <w:pPr>
        <w:rPr>
          <w:rFonts w:ascii="Arial" w:hAnsi="Arial" w:cs="Arial"/>
          <w:sz w:val="24"/>
          <w:szCs w:val="24"/>
          <w:lang w:val="es-ES_tradnl"/>
        </w:rPr>
      </w:pPr>
      <w:r>
        <w:rPr>
          <w:rFonts w:ascii="Arial" w:hAnsi="Arial" w:cs="Arial"/>
          <w:noProof/>
          <w:sz w:val="24"/>
          <w:szCs w:val="24"/>
          <w:lang w:eastAsia="es-ES"/>
        </w:rPr>
        <w:pict>
          <v:group id="_x0000_s1474" style="position:absolute;margin-left:34.4pt;margin-top:-40.75pt;width:390.05pt;height:190.8pt;z-index:251902464" coordorigin="1843,3309" coordsize="7801,3816">
            <v:shape id="_x0000_s1475" type="#_x0000_t75" style="position:absolute;left:1843;top:3309;width:4080;height:2610" o:bordertopcolor="this" o:borderleftcolor="this" o:borderbottomcolor="this" o:borderrightcolor="this" stroked="t" strokeweight="1.5pt">
              <v:imagedata r:id="rId126" o:title="SISTEMA_INICIARSESION"/>
            </v:shape>
            <v:group id="_x0000_s1476" style="position:absolute;left:3334;top:3724;width:3207;height:360" coordorigin="1818,3555" coordsize="3207,360">
              <v:oval id="_x0000_s1477" style="position:absolute;left:1818;top:3555;width:2250;height:360" strokecolor="red" strokeweight="2.25pt">
                <v:fill opacity="0"/>
              </v:oval>
              <v:shape id="_x0000_s1478" type="#_x0000_t32" style="position:absolute;left:4068;top:3735;width:957;height:15;flip:y" o:connectortype="straight" strokecolor="red">
                <v:stroke endarrow="block"/>
              </v:shape>
            </v:group>
            <v:shape id="_x0000_s1479" type="#_x0000_t32" style="position:absolute;left:5644;top:4583;width:957;height:15;flip:y" o:connectortype="straight" strokecolor="red">
              <v:stroke endarrow="block"/>
            </v:shape>
            <v:shape id="_x0000_s1480" type="#_x0000_t32" style="position:absolute;left:5644;top:4829;width:1067;height:15;flip:y" o:connectortype="straight" strokecolor="red">
              <v:stroke endarrow="block"/>
            </v:shape>
            <v:group id="_x0000_s1481" style="position:absolute;left:3444;top:5192;width:990;height:1158" coordorigin="3334,8655" coordsize="1158,1158">
              <v:oval id="_x0000_s1482" style="position:absolute;left:3334;top:8655;width:1158;height:360" strokecolor="red" strokeweight="2.25pt">
                <v:fill opacity="0"/>
              </v:oval>
              <v:shape id="_x0000_s1483" type="#_x0000_t32" style="position:absolute;left:3994;top:9040;width:0;height:773" o:connectortype="straight" strokecolor="red">
                <v:stroke endarrow="block"/>
              </v:shape>
            </v:group>
            <v:group id="_x0000_s1484" style="position:absolute;left:4544;top:5174;width:880;height:1158" coordorigin="3334,8655" coordsize="1158,1158">
              <v:oval id="_x0000_s1485" style="position:absolute;left:3334;top:8655;width:1158;height:360" strokecolor="red" strokeweight="2.25pt">
                <v:fill opacity="0"/>
              </v:oval>
              <v:shape id="_x0000_s1486" type="#_x0000_t32" style="position:absolute;left:3994;top:9040;width:0;height:773" o:connectortype="straight" strokecolor="red">
                <v:stroke endarrow="block"/>
              </v:shape>
            </v:group>
            <v:shape id="_x0000_s1487" type="#_x0000_t202" style="position:absolute;left:6634;top:3696;width:2790;height:360" stroked="f">
              <v:textbox style="mso-next-textbox:#_x0000_s1487">
                <w:txbxContent>
                  <w:p w:rsidR="00AE1585" w:rsidRPr="00EF2C79" w:rsidRDefault="00AE1585" w:rsidP="0085768C">
                    <w:pPr>
                      <w:rPr>
                        <w:lang w:val="es-EC"/>
                      </w:rPr>
                    </w:pPr>
                    <w:r>
                      <w:rPr>
                        <w:lang w:val="es-EC"/>
                      </w:rPr>
                      <w:t>Versión del Sistema</w:t>
                    </w:r>
                  </w:p>
                </w:txbxContent>
              </v:textbox>
            </v:shape>
            <v:shape id="_x0000_s1488" type="#_x0000_t202" style="position:absolute;left:6744;top:4348;width:2790;height:360" stroked="f">
              <v:textbox style="mso-next-textbox:#_x0000_s1488">
                <w:txbxContent>
                  <w:p w:rsidR="00AE1585" w:rsidRPr="00EF2C79" w:rsidRDefault="00AE1585" w:rsidP="0085768C">
                    <w:pPr>
                      <w:rPr>
                        <w:lang w:val="es-EC"/>
                      </w:rPr>
                    </w:pPr>
                    <w:r>
                      <w:rPr>
                        <w:lang w:val="es-EC"/>
                      </w:rPr>
                      <w:t>Usuario de la aplicación</w:t>
                    </w:r>
                  </w:p>
                </w:txbxContent>
              </v:textbox>
            </v:shape>
            <v:shape id="_x0000_s1489" type="#_x0000_t202" style="position:absolute;left:6854;top:4633;width:2790;height:360" stroked="f">
              <v:textbox style="mso-next-textbox:#_x0000_s1489">
                <w:txbxContent>
                  <w:p w:rsidR="00AE1585" w:rsidRPr="00EF2C79" w:rsidRDefault="00AE1585" w:rsidP="0085768C">
                    <w:pPr>
                      <w:rPr>
                        <w:lang w:val="es-EC"/>
                      </w:rPr>
                    </w:pPr>
                    <w:r>
                      <w:rPr>
                        <w:lang w:val="es-EC"/>
                      </w:rPr>
                      <w:t>Contraseña del usuario</w:t>
                    </w:r>
                  </w:p>
                </w:txbxContent>
              </v:textbox>
            </v:shape>
            <v:shape id="_x0000_s1490" type="#_x0000_t202" style="position:absolute;left:4544;top:6435;width:1100;height:690" stroked="f">
              <v:textbox style="mso-next-textbox:#_x0000_s1490">
                <w:txbxContent>
                  <w:p w:rsidR="00AE1585" w:rsidRPr="00EF2C79" w:rsidRDefault="00AE1585" w:rsidP="0085768C">
                    <w:pPr>
                      <w:rPr>
                        <w:lang w:val="es-EC"/>
                      </w:rPr>
                    </w:pPr>
                    <w:r>
                      <w:rPr>
                        <w:lang w:val="es-EC"/>
                      </w:rPr>
                      <w:t>Salir del Sistema</w:t>
                    </w:r>
                  </w:p>
                </w:txbxContent>
              </v:textbox>
            </v:shape>
            <v:shape id="_x0000_s1491" type="#_x0000_t202" style="position:absolute;left:3379;top:6405;width:1210;height:690" stroked="f">
              <v:textbox style="mso-next-textbox:#_x0000_s1491">
                <w:txbxContent>
                  <w:p w:rsidR="00AE1585" w:rsidRPr="00EF2C79" w:rsidRDefault="00AE1585" w:rsidP="0085768C">
                    <w:pPr>
                      <w:rPr>
                        <w:lang w:val="es-EC"/>
                      </w:rPr>
                    </w:pPr>
                    <w:r>
                      <w:rPr>
                        <w:lang w:val="es-EC"/>
                      </w:rPr>
                      <w:t>Ingresar al Sistema</w:t>
                    </w:r>
                  </w:p>
                </w:txbxContent>
              </v:textbox>
            </v:shape>
          </v:group>
        </w:pict>
      </w:r>
    </w:p>
    <w:p w:rsidR="00554FDC" w:rsidRDefault="00554FDC" w:rsidP="006F0FDA">
      <w:pPr>
        <w:pStyle w:val="TesisNormal2"/>
      </w:pPr>
    </w:p>
    <w:p w:rsidR="0085768C" w:rsidRDefault="0085768C" w:rsidP="006F0FDA">
      <w:pPr>
        <w:pStyle w:val="TesisNormal2"/>
      </w:pPr>
    </w:p>
    <w:p w:rsidR="0085768C" w:rsidRDefault="0085768C" w:rsidP="006F0FDA">
      <w:pPr>
        <w:pStyle w:val="TesisNormal2"/>
      </w:pPr>
    </w:p>
    <w:p w:rsidR="0085768C" w:rsidRDefault="0085768C" w:rsidP="006F0FDA">
      <w:pPr>
        <w:pStyle w:val="TesisNormal2"/>
      </w:pPr>
    </w:p>
    <w:p w:rsidR="0085768C" w:rsidRDefault="0085768C" w:rsidP="006F0FDA">
      <w:pPr>
        <w:pStyle w:val="TesisNormal2"/>
      </w:pPr>
    </w:p>
    <w:p w:rsidR="00F6027A" w:rsidRDefault="00F6027A" w:rsidP="0085768C">
      <w:pPr>
        <w:pStyle w:val="TesisNormal2"/>
        <w:ind w:left="0" w:firstLine="720"/>
        <w:rPr>
          <w:b/>
          <w:lang w:val="es-EC"/>
        </w:rPr>
      </w:pPr>
    </w:p>
    <w:p w:rsidR="0085768C" w:rsidRDefault="0085768C" w:rsidP="0085768C">
      <w:pPr>
        <w:pStyle w:val="TesisNormal2"/>
        <w:ind w:left="0" w:firstLine="720"/>
        <w:rPr>
          <w:b/>
          <w:lang w:val="es-EC"/>
        </w:rPr>
      </w:pPr>
      <w:r>
        <w:rPr>
          <w:b/>
          <w:lang w:val="es-EC"/>
        </w:rPr>
        <w:t>Cambiar Contraseña</w:t>
      </w:r>
    </w:p>
    <w:p w:rsidR="0085768C" w:rsidRDefault="0085768C" w:rsidP="0085768C">
      <w:pPr>
        <w:pStyle w:val="TesisNormal2"/>
        <w:ind w:left="720"/>
        <w:rPr>
          <w:lang w:val="es-EC"/>
        </w:rPr>
      </w:pPr>
      <w:r w:rsidRPr="0085768C">
        <w:rPr>
          <w:lang w:val="es-EC"/>
        </w:rPr>
        <w:t xml:space="preserve">Al hacer clic en la opción </w:t>
      </w:r>
      <w:r w:rsidRPr="0085768C">
        <w:rPr>
          <w:b/>
          <w:lang w:val="es-EC"/>
        </w:rPr>
        <w:t xml:space="preserve">Cambiar Contraseña, </w:t>
      </w:r>
      <w:r w:rsidRPr="0085768C">
        <w:rPr>
          <w:lang w:val="es-EC"/>
        </w:rPr>
        <w:t>se abrirá el siguiente formulario:</w:t>
      </w:r>
    </w:p>
    <w:p w:rsidR="0065061D" w:rsidRDefault="0065061D" w:rsidP="0085768C">
      <w:pPr>
        <w:pStyle w:val="TesisNormal2"/>
        <w:ind w:left="720"/>
        <w:rPr>
          <w:lang w:val="es-EC"/>
        </w:rPr>
      </w:pPr>
    </w:p>
    <w:p w:rsidR="0065061D" w:rsidRPr="0085768C" w:rsidRDefault="0065061D" w:rsidP="0085768C">
      <w:pPr>
        <w:pStyle w:val="TesisNormal2"/>
        <w:ind w:left="720"/>
        <w:rPr>
          <w:lang w:val="es-EC"/>
        </w:rPr>
      </w:pPr>
    </w:p>
    <w:p w:rsidR="0065061D" w:rsidRDefault="0065061D" w:rsidP="0065061D">
      <w:pPr>
        <w:pStyle w:val="FIGURATITULO"/>
        <w:ind w:firstLine="0"/>
        <w:rPr>
          <w:lang w:val="es-EC"/>
        </w:rPr>
      </w:pPr>
      <w:bookmarkStart w:id="610" w:name="_Toc236301558"/>
      <w:r>
        <w:rPr>
          <w:lang w:val="es-EC"/>
        </w:rPr>
        <w:t>Figura 3.7</w:t>
      </w:r>
      <w:r w:rsidR="00B23041">
        <w:rPr>
          <w:lang w:val="es-EC"/>
        </w:rPr>
        <w:t>8</w:t>
      </w:r>
      <w:r>
        <w:rPr>
          <w:lang w:val="es-EC"/>
        </w:rPr>
        <w:t xml:space="preserve"> Manual del Usuario – Cambio de Contraseña 1</w:t>
      </w:r>
      <w:bookmarkEnd w:id="610"/>
    </w:p>
    <w:p w:rsidR="0085768C" w:rsidRDefault="0085768C" w:rsidP="0085768C">
      <w:pPr>
        <w:pStyle w:val="TesisNormal2"/>
        <w:ind w:firstLine="360"/>
        <w:rPr>
          <w:lang w:val="es-EC"/>
        </w:rPr>
      </w:pPr>
      <w:r>
        <w:rPr>
          <w:rFonts w:cs="Lucidasans"/>
          <w:noProof/>
          <w:lang w:val="es-ES" w:eastAsia="es-ES"/>
        </w:rPr>
        <w:drawing>
          <wp:inline distT="0" distB="0" distL="0" distR="0">
            <wp:extent cx="3217678" cy="1930258"/>
            <wp:effectExtent l="57150" t="38100" r="39872" b="12842"/>
            <wp:docPr id="5890" name="Imagen 58" descr="SISTEMA_CONTRASEÑ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ISTEMA_CONTRASEÑA_1"/>
                    <pic:cNvPicPr>
                      <a:picLocks noChangeAspect="1" noChangeArrowheads="1"/>
                    </pic:cNvPicPr>
                  </pic:nvPicPr>
                  <pic:blipFill>
                    <a:blip r:embed="rId127"/>
                    <a:srcRect/>
                    <a:stretch>
                      <a:fillRect/>
                    </a:stretch>
                  </pic:blipFill>
                  <pic:spPr bwMode="auto">
                    <a:xfrm>
                      <a:off x="0" y="0"/>
                      <a:ext cx="3221746" cy="1932698"/>
                    </a:xfrm>
                    <a:prstGeom prst="rect">
                      <a:avLst/>
                    </a:prstGeom>
                    <a:noFill/>
                    <a:ln w="28575" cmpd="sng">
                      <a:solidFill>
                        <a:srgbClr val="000000"/>
                      </a:solidFill>
                      <a:miter lim="800000"/>
                      <a:headEnd/>
                      <a:tailEnd/>
                    </a:ln>
                    <a:effectLst/>
                  </pic:spPr>
                </pic:pic>
              </a:graphicData>
            </a:graphic>
          </wp:inline>
        </w:drawing>
      </w:r>
    </w:p>
    <w:p w:rsidR="00F6027A" w:rsidRDefault="00F6027A" w:rsidP="0085768C">
      <w:pPr>
        <w:pStyle w:val="TesisNormal2"/>
        <w:ind w:firstLine="360"/>
        <w:rPr>
          <w:lang w:val="es-EC"/>
        </w:rPr>
      </w:pPr>
    </w:p>
    <w:p w:rsidR="0085768C" w:rsidRDefault="0085768C" w:rsidP="0085768C">
      <w:pPr>
        <w:pStyle w:val="TesisNormal2"/>
        <w:ind w:left="720"/>
        <w:rPr>
          <w:rFonts w:cs="Lucidasans"/>
          <w:b/>
          <w:lang w:val="es-EC"/>
        </w:rPr>
      </w:pPr>
      <w:r>
        <w:rPr>
          <w:rFonts w:cs="Lucidasans"/>
          <w:lang w:val="es-EC"/>
        </w:rPr>
        <w:t xml:space="preserve">Se ingresa la contraseña anterior y acto seguido se procede a ingresar la nueva contraseña  en los casilleros </w:t>
      </w:r>
      <w:r w:rsidRPr="00213BDF">
        <w:rPr>
          <w:rFonts w:cs="Lucidasans"/>
          <w:b/>
          <w:lang w:val="es-EC"/>
        </w:rPr>
        <w:t>nueva contraseña</w:t>
      </w:r>
      <w:r>
        <w:rPr>
          <w:rFonts w:cs="Lucidasans"/>
          <w:lang w:val="es-EC"/>
        </w:rPr>
        <w:t xml:space="preserve"> y </w:t>
      </w:r>
      <w:r w:rsidRPr="00213BDF">
        <w:rPr>
          <w:rFonts w:cs="Lucidasans"/>
          <w:b/>
          <w:lang w:val="es-EC"/>
        </w:rPr>
        <w:t>confirmar contraseña</w:t>
      </w:r>
    </w:p>
    <w:p w:rsidR="0014639F" w:rsidRDefault="0014639F" w:rsidP="0085768C">
      <w:pPr>
        <w:pStyle w:val="TesisNormal2"/>
        <w:ind w:left="720"/>
        <w:rPr>
          <w:rFonts w:cs="Lucidasans"/>
          <w:b/>
          <w:lang w:val="es-EC"/>
        </w:rPr>
      </w:pPr>
    </w:p>
    <w:p w:rsidR="0065061D" w:rsidRDefault="0065061D" w:rsidP="0065061D">
      <w:pPr>
        <w:pStyle w:val="FIGURATITULO"/>
        <w:ind w:firstLine="0"/>
        <w:rPr>
          <w:lang w:val="es-EC"/>
        </w:rPr>
      </w:pPr>
      <w:bookmarkStart w:id="611" w:name="_Toc236301559"/>
      <w:r>
        <w:rPr>
          <w:lang w:val="es-EC"/>
        </w:rPr>
        <w:t>Figura 3.7</w:t>
      </w:r>
      <w:r w:rsidR="00B23041">
        <w:rPr>
          <w:lang w:val="es-EC"/>
        </w:rPr>
        <w:t>9</w:t>
      </w:r>
      <w:r>
        <w:rPr>
          <w:lang w:val="es-EC"/>
        </w:rPr>
        <w:t xml:space="preserve"> Manual del Usuario – Cambio de Contraseña 2</w:t>
      </w:r>
      <w:bookmarkEnd w:id="611"/>
    </w:p>
    <w:p w:rsidR="0085768C" w:rsidRDefault="0085768C" w:rsidP="0085768C">
      <w:pPr>
        <w:pStyle w:val="TesisNormal2"/>
        <w:ind w:firstLine="360"/>
      </w:pPr>
      <w:r>
        <w:rPr>
          <w:rFonts w:cs="Lucidasans"/>
          <w:noProof/>
          <w:lang w:val="es-ES" w:eastAsia="es-ES"/>
        </w:rPr>
        <w:drawing>
          <wp:inline distT="0" distB="0" distL="0" distR="0">
            <wp:extent cx="3314420" cy="1992719"/>
            <wp:effectExtent l="57150" t="38100" r="38380" b="26581"/>
            <wp:docPr id="5891" name="Imagen 61" descr="SISTEMA_CONTRASEÑ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ISTEMA_CONTRASEÑA_2"/>
                    <pic:cNvPicPr>
                      <a:picLocks noChangeAspect="1" noChangeArrowheads="1"/>
                    </pic:cNvPicPr>
                  </pic:nvPicPr>
                  <pic:blipFill>
                    <a:blip r:embed="rId128"/>
                    <a:srcRect/>
                    <a:stretch>
                      <a:fillRect/>
                    </a:stretch>
                  </pic:blipFill>
                  <pic:spPr bwMode="auto">
                    <a:xfrm>
                      <a:off x="0" y="0"/>
                      <a:ext cx="3318598" cy="1995231"/>
                    </a:xfrm>
                    <a:prstGeom prst="rect">
                      <a:avLst/>
                    </a:prstGeom>
                    <a:noFill/>
                    <a:ln w="28575" cmpd="sng">
                      <a:solidFill>
                        <a:srgbClr val="000000"/>
                      </a:solidFill>
                      <a:miter lim="800000"/>
                      <a:headEnd/>
                      <a:tailEnd/>
                    </a:ln>
                    <a:effectLst/>
                  </pic:spPr>
                </pic:pic>
              </a:graphicData>
            </a:graphic>
          </wp:inline>
        </w:drawing>
      </w:r>
    </w:p>
    <w:p w:rsidR="0085768C" w:rsidRDefault="0085768C" w:rsidP="0085768C">
      <w:pPr>
        <w:pStyle w:val="TesisNormal2"/>
        <w:ind w:firstLine="360"/>
      </w:pPr>
    </w:p>
    <w:p w:rsidR="00F6027A" w:rsidRDefault="00F6027A" w:rsidP="00F6027A">
      <w:pPr>
        <w:pStyle w:val="TesisNormal2"/>
        <w:ind w:left="720"/>
        <w:rPr>
          <w:lang w:val="es-EC"/>
        </w:rPr>
      </w:pPr>
      <w:r w:rsidRPr="00F6027A">
        <w:rPr>
          <w:lang w:val="es-EC"/>
        </w:rPr>
        <w:t>Una vez cambiada la contraseña se mostrará el siguiente mensaje de confirmación:</w:t>
      </w:r>
    </w:p>
    <w:p w:rsidR="0065061D" w:rsidRDefault="0065061D" w:rsidP="0065061D">
      <w:pPr>
        <w:pStyle w:val="FIGURATITULO"/>
        <w:ind w:firstLine="0"/>
        <w:rPr>
          <w:lang w:val="es-EC"/>
        </w:rPr>
      </w:pPr>
    </w:p>
    <w:p w:rsidR="0065061D" w:rsidRDefault="0065061D" w:rsidP="0065061D">
      <w:pPr>
        <w:pStyle w:val="FIGURATITULO"/>
        <w:ind w:firstLine="0"/>
        <w:rPr>
          <w:lang w:val="es-EC"/>
        </w:rPr>
      </w:pPr>
      <w:bookmarkStart w:id="612" w:name="_Toc236301560"/>
      <w:r>
        <w:rPr>
          <w:lang w:val="es-EC"/>
        </w:rPr>
        <w:t>Figura 3.</w:t>
      </w:r>
      <w:r w:rsidR="00B23041">
        <w:rPr>
          <w:lang w:val="es-EC"/>
        </w:rPr>
        <w:t>80</w:t>
      </w:r>
      <w:r>
        <w:rPr>
          <w:lang w:val="es-EC"/>
        </w:rPr>
        <w:t xml:space="preserve"> Manual del Usuario – Cambio de Contraseña 3</w:t>
      </w:r>
      <w:bookmarkEnd w:id="612"/>
    </w:p>
    <w:p w:rsidR="00F6027A" w:rsidRPr="00F6027A" w:rsidRDefault="00F6027A" w:rsidP="00F6027A">
      <w:pPr>
        <w:pStyle w:val="TesisNormal2"/>
        <w:ind w:firstLine="360"/>
        <w:rPr>
          <w:lang w:val="es-EC"/>
        </w:rPr>
      </w:pPr>
      <w:r w:rsidRPr="00F6027A">
        <w:rPr>
          <w:noProof/>
          <w:lang w:val="es-ES" w:eastAsia="es-ES"/>
        </w:rPr>
        <w:drawing>
          <wp:inline distT="0" distB="0" distL="0" distR="0">
            <wp:extent cx="3139981" cy="3291696"/>
            <wp:effectExtent l="57150" t="38100" r="41369" b="23004"/>
            <wp:docPr id="5894" name="Imagen 72" descr="SISTEMA_CONTRASEÑ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ISTEMA_CONTRASEÑA_3"/>
                    <pic:cNvPicPr>
                      <a:picLocks noChangeAspect="1" noChangeArrowheads="1"/>
                    </pic:cNvPicPr>
                  </pic:nvPicPr>
                  <pic:blipFill>
                    <a:blip r:embed="rId129"/>
                    <a:srcRect/>
                    <a:stretch>
                      <a:fillRect/>
                    </a:stretch>
                  </pic:blipFill>
                  <pic:spPr bwMode="auto">
                    <a:xfrm>
                      <a:off x="0" y="0"/>
                      <a:ext cx="3142878" cy="3294733"/>
                    </a:xfrm>
                    <a:prstGeom prst="rect">
                      <a:avLst/>
                    </a:prstGeom>
                    <a:noFill/>
                    <a:ln w="28575" cmpd="sng">
                      <a:solidFill>
                        <a:srgbClr val="000000"/>
                      </a:solidFill>
                      <a:miter lim="800000"/>
                      <a:headEnd/>
                      <a:tailEnd/>
                    </a:ln>
                    <a:effectLst/>
                  </pic:spPr>
                </pic:pic>
              </a:graphicData>
            </a:graphic>
          </wp:inline>
        </w:drawing>
      </w:r>
    </w:p>
    <w:p w:rsidR="0085768C" w:rsidRDefault="0085768C" w:rsidP="006F0FDA">
      <w:pPr>
        <w:pStyle w:val="TesisNormal2"/>
      </w:pPr>
    </w:p>
    <w:p w:rsidR="0085768C" w:rsidRDefault="00F6027A" w:rsidP="000873D1">
      <w:pPr>
        <w:pStyle w:val="TesisNormal2"/>
        <w:ind w:firstLine="360"/>
        <w:rPr>
          <w:b/>
        </w:rPr>
      </w:pPr>
      <w:r w:rsidRPr="00F6027A">
        <w:rPr>
          <w:b/>
        </w:rPr>
        <w:t>Cerrar Sesión</w:t>
      </w:r>
    </w:p>
    <w:p w:rsidR="0065061D" w:rsidRDefault="0065061D" w:rsidP="0065061D">
      <w:pPr>
        <w:pStyle w:val="FIGURATITULO"/>
        <w:ind w:firstLine="0"/>
        <w:rPr>
          <w:lang w:val="es-EC"/>
        </w:rPr>
      </w:pPr>
      <w:bookmarkStart w:id="613" w:name="_Toc236301561"/>
      <w:r>
        <w:rPr>
          <w:lang w:val="es-EC"/>
        </w:rPr>
        <w:t>Figura 3.8</w:t>
      </w:r>
      <w:r w:rsidR="00B23041">
        <w:rPr>
          <w:lang w:val="es-EC"/>
        </w:rPr>
        <w:t>1</w:t>
      </w:r>
      <w:r>
        <w:rPr>
          <w:lang w:val="es-EC"/>
        </w:rPr>
        <w:t xml:space="preserve"> Manual del Usuario – Cerrar Sesión</w:t>
      </w:r>
      <w:bookmarkEnd w:id="613"/>
    </w:p>
    <w:p w:rsidR="00F6027A" w:rsidRDefault="00D53099" w:rsidP="006F0FDA">
      <w:pPr>
        <w:pStyle w:val="TesisNormal2"/>
      </w:pPr>
      <w:r>
        <w:rPr>
          <w:noProof/>
          <w:lang w:val="es-ES" w:eastAsia="es-ES"/>
        </w:rPr>
        <w:pict>
          <v:group id="_x0000_s1509" style="position:absolute;left:0;text-align:left;margin-left:35.05pt;margin-top:9.75pt;width:418.1pt;height:71.1pt;z-index:251904512" coordorigin="1898,3049" coordsize="8362,1380">
            <v:shape id="_x0000_s1510" type="#_x0000_t202" style="position:absolute;left:5010;top:3681;width:5250;height:360" stroked="f">
              <v:textbox style="mso-next-textbox:#_x0000_s1510">
                <w:txbxContent>
                  <w:p w:rsidR="00AE1585" w:rsidRPr="00EF2C79" w:rsidRDefault="00AE1585" w:rsidP="00F6027A">
                    <w:pPr>
                      <w:rPr>
                        <w:lang w:val="es-EC"/>
                      </w:rPr>
                    </w:pPr>
                    <w:r>
                      <w:rPr>
                        <w:lang w:val="es-EC"/>
                      </w:rPr>
                      <w:t>Cierra la sesión actual y permite crear una nueva sesión</w:t>
                    </w:r>
                  </w:p>
                </w:txbxContent>
              </v:textbox>
            </v:shape>
            <v:shape id="_x0000_s1511" type="#_x0000_t202" style="position:absolute;left:5025;top:3306;width:2790;height:360" stroked="f">
              <v:textbox style="mso-next-textbox:#_x0000_s1511">
                <w:txbxContent>
                  <w:p w:rsidR="00AE1585" w:rsidRPr="00974BD7" w:rsidRDefault="00AE1585" w:rsidP="00F6027A"/>
                </w:txbxContent>
              </v:textbox>
            </v:shape>
            <v:shape id="_x0000_s1512" type="#_x0000_t75" style="position:absolute;left:1898;top:3049;width:2775;height:1380" o:bordertopcolor="this" o:borderleftcolor="this" o:borderbottomcolor="this" o:borderrightcolor="this" stroked="t" strokeweight="2.25pt">
              <v:imagedata r:id="rId125" o:title="menu_Sistema"/>
            </v:shape>
            <v:group id="_x0000_s1513" style="position:absolute;left:1923;top:3681;width:3087;height:360" coordorigin="1818,3555" coordsize="3207,360">
              <v:oval id="_x0000_s1514" style="position:absolute;left:1818;top:3555;width:2250;height:360" strokecolor="red" strokeweight="2.25pt">
                <v:fill opacity="0"/>
              </v:oval>
              <v:shape id="_x0000_s1515" type="#_x0000_t32" style="position:absolute;left:4068;top:3735;width:957;height:15;flip:y" o:connectortype="straight" strokecolor="red">
                <v:stroke endarrow="block"/>
              </v:shape>
            </v:group>
          </v:group>
        </w:pict>
      </w:r>
    </w:p>
    <w:p w:rsidR="00F6027A" w:rsidRDefault="00F6027A" w:rsidP="006F0FDA">
      <w:pPr>
        <w:pStyle w:val="TesisNormal2"/>
      </w:pPr>
    </w:p>
    <w:p w:rsidR="00F6027A" w:rsidRDefault="00F6027A" w:rsidP="006F0FDA">
      <w:pPr>
        <w:pStyle w:val="TesisNormal2"/>
      </w:pPr>
    </w:p>
    <w:p w:rsidR="00F6027A" w:rsidRDefault="00F6027A" w:rsidP="006F0FDA">
      <w:pPr>
        <w:pStyle w:val="TesisNormal2"/>
      </w:pPr>
    </w:p>
    <w:p w:rsidR="0065061D" w:rsidRDefault="0065061D" w:rsidP="006F0FDA">
      <w:pPr>
        <w:pStyle w:val="TesisNormal2"/>
      </w:pPr>
    </w:p>
    <w:p w:rsidR="0065061D" w:rsidRDefault="0065061D" w:rsidP="006F0FDA">
      <w:pPr>
        <w:pStyle w:val="TesisNormal2"/>
      </w:pPr>
    </w:p>
    <w:p w:rsidR="0065061D" w:rsidRDefault="0065061D" w:rsidP="006F0FDA">
      <w:pPr>
        <w:pStyle w:val="TesisNormal2"/>
      </w:pPr>
    </w:p>
    <w:p w:rsidR="00F6027A" w:rsidRDefault="00F6027A" w:rsidP="000873D1">
      <w:pPr>
        <w:pStyle w:val="TesisNormal2"/>
        <w:ind w:firstLine="360"/>
        <w:rPr>
          <w:b/>
        </w:rPr>
      </w:pPr>
      <w:r w:rsidRPr="00F6027A">
        <w:rPr>
          <w:b/>
        </w:rPr>
        <w:t>Salir del Sistema</w:t>
      </w:r>
    </w:p>
    <w:p w:rsidR="0065061D" w:rsidRDefault="0065061D" w:rsidP="0065061D">
      <w:pPr>
        <w:pStyle w:val="FIGURATITULO"/>
        <w:ind w:firstLine="0"/>
        <w:rPr>
          <w:lang w:val="es-EC"/>
        </w:rPr>
      </w:pPr>
      <w:bookmarkStart w:id="614" w:name="_Toc236301562"/>
      <w:r>
        <w:rPr>
          <w:lang w:val="es-EC"/>
        </w:rPr>
        <w:t>Figura 3.8</w:t>
      </w:r>
      <w:r w:rsidR="00B23041">
        <w:rPr>
          <w:lang w:val="es-EC"/>
        </w:rPr>
        <w:t>2</w:t>
      </w:r>
      <w:r>
        <w:rPr>
          <w:lang w:val="es-EC"/>
        </w:rPr>
        <w:t xml:space="preserve"> Manual del Usuario – Salir del Sistema</w:t>
      </w:r>
      <w:bookmarkEnd w:id="614"/>
    </w:p>
    <w:p w:rsidR="00F6027A" w:rsidRDefault="00D53099" w:rsidP="006F0FDA">
      <w:pPr>
        <w:pStyle w:val="TesisNormal2"/>
      </w:pPr>
      <w:r>
        <w:rPr>
          <w:noProof/>
          <w:lang w:val="es-ES" w:eastAsia="es-ES"/>
        </w:rPr>
        <w:pict>
          <v:group id="_x0000_s1516" style="position:absolute;left:0;text-align:left;margin-left:34.2pt;margin-top:14.15pt;width:301.35pt;height:69pt;z-index:251905536" coordorigin="1788,6276" coordsize="6027,1380">
            <v:shape id="_x0000_s1517" type="#_x0000_t75" style="position:absolute;left:1843;top:6276;width:2775;height:1380" o:bordertopcolor="this" o:borderleftcolor="this" o:borderbottomcolor="this" o:borderrightcolor="this" stroked="t" strokeweight="2.25pt">
              <v:imagedata r:id="rId125" o:title="menu_Sistema"/>
            </v:shape>
            <v:group id="_x0000_s1518" style="position:absolute;left:1788;top:6883;width:4017;height:360" coordorigin="1818,3555" coordsize="3207,360">
              <v:oval id="_x0000_s1519" style="position:absolute;left:1818;top:3555;width:2250;height:360" strokecolor="red" strokeweight="2.25pt">
                <v:fill opacity="0"/>
              </v:oval>
              <v:shape id="_x0000_s1520" type="#_x0000_t32" style="position:absolute;left:4068;top:3735;width:957;height:15;flip:y" o:connectortype="straight" strokecolor="red">
                <v:stroke endarrow="block"/>
              </v:shape>
            </v:group>
            <v:shape id="_x0000_s1521" type="#_x0000_t202" style="position:absolute;left:5820;top:6883;width:1995;height:360" stroked="f">
              <v:textbox style="mso-next-textbox:#_x0000_s1521">
                <w:txbxContent>
                  <w:p w:rsidR="00AE1585" w:rsidRDefault="00AE1585" w:rsidP="00F6027A">
                    <w:pPr>
                      <w:jc w:val="both"/>
                      <w:rPr>
                        <w:rFonts w:cs="Lucidasans"/>
                        <w:lang w:val="es-EC"/>
                      </w:rPr>
                    </w:pPr>
                    <w:r>
                      <w:rPr>
                        <w:lang w:val="es-EC"/>
                      </w:rPr>
                      <w:t>Salir del Sistema</w:t>
                    </w:r>
                  </w:p>
                  <w:p w:rsidR="00AE1585" w:rsidRPr="00CB7DD1" w:rsidRDefault="00AE1585" w:rsidP="00F6027A"/>
                </w:txbxContent>
              </v:textbox>
            </v:shape>
          </v:group>
        </w:pict>
      </w:r>
    </w:p>
    <w:p w:rsidR="0085768C" w:rsidRDefault="0085768C" w:rsidP="006F0FDA">
      <w:pPr>
        <w:pStyle w:val="TesisNormal2"/>
      </w:pPr>
    </w:p>
    <w:p w:rsidR="0085768C" w:rsidRDefault="0085768C" w:rsidP="006F0FDA">
      <w:pPr>
        <w:pStyle w:val="TesisNormal2"/>
      </w:pPr>
    </w:p>
    <w:p w:rsidR="0085768C" w:rsidRDefault="0085768C" w:rsidP="006F0FDA">
      <w:pPr>
        <w:pStyle w:val="TesisNormal2"/>
      </w:pPr>
    </w:p>
    <w:p w:rsidR="0014639F" w:rsidRDefault="0014639F" w:rsidP="006F0FDA">
      <w:pPr>
        <w:pStyle w:val="TesisNormal2"/>
      </w:pPr>
    </w:p>
    <w:p w:rsidR="0085768C" w:rsidRPr="00F6027A" w:rsidRDefault="00F6027A" w:rsidP="000873D1">
      <w:pPr>
        <w:pStyle w:val="TesisNormal2"/>
        <w:ind w:firstLine="360"/>
        <w:rPr>
          <w:b/>
          <w:u w:val="single"/>
        </w:rPr>
      </w:pPr>
      <w:r w:rsidRPr="00F6027A">
        <w:rPr>
          <w:b/>
          <w:u w:val="single"/>
        </w:rPr>
        <w:t>CONFIGURACIÓN</w:t>
      </w:r>
    </w:p>
    <w:p w:rsidR="0065061D" w:rsidRDefault="0065061D" w:rsidP="0065061D">
      <w:pPr>
        <w:pStyle w:val="FIGURATITULO"/>
        <w:ind w:firstLine="0"/>
        <w:rPr>
          <w:lang w:val="es-EC"/>
        </w:rPr>
      </w:pPr>
      <w:bookmarkStart w:id="615" w:name="_Toc236301563"/>
      <w:r>
        <w:rPr>
          <w:lang w:val="es-EC"/>
        </w:rPr>
        <w:t>Figura 3.8</w:t>
      </w:r>
      <w:r w:rsidR="00B23041">
        <w:rPr>
          <w:lang w:val="es-EC"/>
        </w:rPr>
        <w:t>3</w:t>
      </w:r>
      <w:r>
        <w:rPr>
          <w:lang w:val="es-EC"/>
        </w:rPr>
        <w:t xml:space="preserve"> Manual del Usuario – Configuración</w:t>
      </w:r>
      <w:bookmarkEnd w:id="615"/>
    </w:p>
    <w:p w:rsidR="00F6027A" w:rsidRPr="0065061D" w:rsidRDefault="00D53099" w:rsidP="006F0FDA">
      <w:pPr>
        <w:pStyle w:val="TesisNormal2"/>
        <w:rPr>
          <w:lang w:val="es-EC"/>
        </w:rPr>
      </w:pPr>
      <w:r>
        <w:rPr>
          <w:noProof/>
          <w:lang w:val="es-ES" w:eastAsia="es-ES"/>
        </w:rPr>
        <w:pict>
          <v:group id="_x0000_s1584" style="position:absolute;left:0;text-align:left;margin-left:34.2pt;margin-top:1.7pt;width:420pt;height:85.15pt;z-index:251933184" coordorigin="2956,9130" coordsize="8400,1703">
            <v:shape id="_x0000_s1523" type="#_x0000_t75" style="position:absolute;left:3041;top:9130;width:2415;height:1703" o:regroupid="4" o:bordertopcolor="this" o:borderleftcolor="this" o:borderbottomcolor="this" o:borderrightcolor="this" stroked="t" strokeweight="2.25pt">
              <v:imagedata r:id="rId130" o:title="menu_Configuracion"/>
            </v:shape>
            <v:group id="_x0000_s1524" style="position:absolute;left:2973;top:9526;width:3695;height:397" coordorigin="1818,3555" coordsize="3207,360" o:regroupid="4">
              <v:oval id="_x0000_s1525" style="position:absolute;left:1818;top:3555;width:2250;height:360" strokecolor="red" strokeweight="2.25pt">
                <v:fill opacity="0"/>
              </v:oval>
              <v:shape id="_x0000_s1526" type="#_x0000_t32" style="position:absolute;left:4068;top:3735;width:957;height:15;flip:y" o:connectortype="straight" strokecolor="red">
                <v:stroke endarrow="block"/>
              </v:shape>
            </v:group>
            <v:group id="_x0000_s1527" style="position:absolute;left:2956;top:9957;width:3712;height:397" coordorigin="1818,3555" coordsize="3207,360" o:regroupid="4">
              <v:oval id="_x0000_s1528" style="position:absolute;left:1818;top:3555;width:2250;height:360" strokecolor="red" strokeweight="2.25pt">
                <v:fill opacity="0"/>
              </v:oval>
              <v:shape id="_x0000_s1529" type="#_x0000_t32" style="position:absolute;left:4068;top:3735;width:957;height:15;flip:y" o:connectortype="straight" strokecolor="red">
                <v:stroke endarrow="block"/>
              </v:shape>
            </v:group>
            <v:group id="_x0000_s1530" style="position:absolute;left:2956;top:10436;width:3712;height:397" coordorigin="1818,3555" coordsize="3207,360" o:regroupid="4">
              <v:oval id="_x0000_s1531" style="position:absolute;left:1818;top:3555;width:2250;height:360" strokecolor="red" strokeweight="2.25pt">
                <v:fill opacity="0"/>
              </v:oval>
              <v:shape id="_x0000_s1532" type="#_x0000_t32" style="position:absolute;left:4068;top:3735;width:957;height:15;flip:y" o:connectortype="straight" strokecolor="red">
                <v:stroke endarrow="block"/>
              </v:shape>
            </v:group>
            <v:shape id="_x0000_s1533" type="#_x0000_t202" style="position:absolute;left:6639;top:9424;width:4200;height:397" o:regroupid="4" stroked="f">
              <v:fill opacity="0"/>
              <v:textbox style="mso-next-textbox:#_x0000_s1533">
                <w:txbxContent>
                  <w:p w:rsidR="00AE1585" w:rsidRPr="009646AF" w:rsidRDefault="00AE1585" w:rsidP="0000461F">
                    <w:pPr>
                      <w:rPr>
                        <w:lang w:val="es-EC"/>
                      </w:rPr>
                    </w:pPr>
                    <w:r>
                      <w:rPr>
                        <w:lang w:val="es-EC"/>
                      </w:rPr>
                      <w:t>Mantenimiento de Sociedad y empleado</w:t>
                    </w:r>
                  </w:p>
                </w:txbxContent>
              </v:textbox>
            </v:shape>
            <v:shape id="_x0000_s1534" type="#_x0000_t202" style="position:absolute;left:6639;top:9787;width:4717;height:734" o:regroupid="4" stroked="f">
              <v:fill opacity="0"/>
              <v:textbox style="mso-next-textbox:#_x0000_s1534">
                <w:txbxContent>
                  <w:p w:rsidR="00AE1585" w:rsidRPr="009646AF" w:rsidRDefault="00AE1585" w:rsidP="0000461F">
                    <w:pPr>
                      <w:rPr>
                        <w:lang w:val="es-EC"/>
                      </w:rPr>
                    </w:pPr>
                    <w:r>
                      <w:rPr>
                        <w:lang w:val="es-EC"/>
                      </w:rPr>
                      <w:t>Permisos a Menú de Actividad Transaccional, roles y usuarios</w:t>
                    </w:r>
                  </w:p>
                </w:txbxContent>
              </v:textbox>
            </v:shape>
            <v:shape id="_x0000_s1535" type="#_x0000_t202" style="position:absolute;left:6646;top:10436;width:4710;height:397" o:regroupid="4" stroked="f">
              <v:fill opacity="0"/>
              <v:textbox style="mso-next-textbox:#_x0000_s1535">
                <w:txbxContent>
                  <w:p w:rsidR="00AE1585" w:rsidRPr="009646AF" w:rsidRDefault="00AE1585" w:rsidP="0000461F">
                    <w:pPr>
                      <w:rPr>
                        <w:lang w:val="es-EC"/>
                      </w:rPr>
                    </w:pPr>
                    <w:r>
                      <w:rPr>
                        <w:lang w:val="es-EC"/>
                      </w:rPr>
                      <w:t>Mantenimiento de Recursos, Industrias, Ubicación</w:t>
                    </w:r>
                  </w:p>
                </w:txbxContent>
              </v:textbox>
            </v:shape>
          </v:group>
        </w:pict>
      </w:r>
    </w:p>
    <w:p w:rsidR="00F6027A" w:rsidRDefault="00F6027A" w:rsidP="006F0FDA">
      <w:pPr>
        <w:pStyle w:val="TesisNormal2"/>
      </w:pPr>
    </w:p>
    <w:p w:rsidR="0065061D" w:rsidRDefault="0065061D" w:rsidP="006F0FDA">
      <w:pPr>
        <w:pStyle w:val="TesisNormal2"/>
      </w:pPr>
    </w:p>
    <w:p w:rsidR="0085768C" w:rsidRDefault="0085768C" w:rsidP="006F0FDA">
      <w:pPr>
        <w:pStyle w:val="TesisNormal2"/>
      </w:pPr>
    </w:p>
    <w:p w:rsidR="0085768C" w:rsidRDefault="0085768C" w:rsidP="006F0FDA">
      <w:pPr>
        <w:pStyle w:val="TesisNormal2"/>
      </w:pPr>
    </w:p>
    <w:p w:rsidR="00D51C0E" w:rsidRPr="00D51C0E" w:rsidRDefault="00D51C0E" w:rsidP="00D51C0E">
      <w:pPr>
        <w:pStyle w:val="TesisNormal2"/>
        <w:ind w:firstLine="360"/>
        <w:rPr>
          <w:b/>
          <w:u w:val="single"/>
        </w:rPr>
      </w:pPr>
      <w:r w:rsidRPr="00D51C0E">
        <w:rPr>
          <w:b/>
          <w:u w:val="single"/>
        </w:rPr>
        <w:t>Entidades</w:t>
      </w:r>
    </w:p>
    <w:p w:rsidR="0000461F" w:rsidRPr="00F6027A" w:rsidRDefault="0000461F" w:rsidP="000873D1">
      <w:pPr>
        <w:pStyle w:val="TesisNormal2"/>
        <w:ind w:left="720"/>
        <w:rPr>
          <w:b/>
        </w:rPr>
      </w:pPr>
      <w:r w:rsidRPr="00F6027A">
        <w:rPr>
          <w:b/>
        </w:rPr>
        <w:t>S</w:t>
      </w:r>
      <w:r>
        <w:rPr>
          <w:b/>
        </w:rPr>
        <w:t>ociedad</w:t>
      </w:r>
    </w:p>
    <w:p w:rsidR="0000461F" w:rsidRDefault="0000461F" w:rsidP="000873D1">
      <w:pPr>
        <w:pStyle w:val="TesisNormal2"/>
        <w:ind w:left="720"/>
        <w:rPr>
          <w:lang w:val="es-EC"/>
        </w:rPr>
      </w:pPr>
      <w:r w:rsidRPr="0000461F">
        <w:rPr>
          <w:lang w:val="es-EC"/>
        </w:rPr>
        <w:t xml:space="preserve">Para acceder a las opciones de </w:t>
      </w:r>
      <w:smartTag w:uri="urn:schemas-microsoft-com:office:smarttags" w:element="PersonName">
        <w:smartTagPr>
          <w:attr w:name="ProductID" w:val="la Sociedad"/>
        </w:smartTagPr>
        <w:r w:rsidRPr="0000461F">
          <w:rPr>
            <w:lang w:val="es-EC"/>
          </w:rPr>
          <w:t>la Sociedad</w:t>
        </w:r>
      </w:smartTag>
      <w:r w:rsidRPr="0000461F">
        <w:rPr>
          <w:lang w:val="es-EC"/>
        </w:rPr>
        <w:t xml:space="preserve"> se de</w:t>
      </w:r>
      <w:r>
        <w:rPr>
          <w:lang w:val="es-EC"/>
        </w:rPr>
        <w:t>be seguir la ruta Configuración</w:t>
      </w:r>
      <w:r w:rsidRPr="0000461F">
        <w:rPr>
          <w:lang w:val="es-EC"/>
        </w:rPr>
        <w:sym w:font="Wingdings" w:char="F0E0"/>
      </w:r>
      <w:r w:rsidRPr="0000461F">
        <w:rPr>
          <w:lang w:val="es-EC"/>
        </w:rPr>
        <w:t>Entidades</w:t>
      </w:r>
      <w:r w:rsidRPr="0000461F">
        <w:rPr>
          <w:lang w:val="es-EC"/>
        </w:rPr>
        <w:sym w:font="Wingdings" w:char="F0E0"/>
      </w:r>
      <w:r>
        <w:rPr>
          <w:lang w:val="es-EC"/>
        </w:rPr>
        <w:t>Sociedad</w:t>
      </w:r>
      <w:r w:rsidRPr="0000461F">
        <w:rPr>
          <w:lang w:val="es-EC"/>
        </w:rPr>
        <w:sym w:font="Wingdings" w:char="F0E0"/>
      </w:r>
      <w:r w:rsidRPr="0000461F">
        <w:rPr>
          <w:lang w:val="es-EC"/>
        </w:rPr>
        <w:t>Sociedad</w:t>
      </w:r>
    </w:p>
    <w:p w:rsidR="0014639F" w:rsidRDefault="0014639F" w:rsidP="0065061D">
      <w:pPr>
        <w:pStyle w:val="FIGURATITULO"/>
        <w:ind w:firstLine="0"/>
        <w:rPr>
          <w:lang w:val="es-EC"/>
        </w:rPr>
      </w:pPr>
    </w:p>
    <w:p w:rsidR="0014639F" w:rsidRDefault="0014639F" w:rsidP="0065061D">
      <w:pPr>
        <w:pStyle w:val="FIGURATITULO"/>
        <w:ind w:firstLine="0"/>
        <w:rPr>
          <w:lang w:val="es-EC"/>
        </w:rPr>
      </w:pPr>
    </w:p>
    <w:p w:rsidR="00B23041" w:rsidRDefault="00B23041" w:rsidP="0065061D">
      <w:pPr>
        <w:pStyle w:val="FIGURATITULO"/>
        <w:ind w:firstLine="0"/>
        <w:rPr>
          <w:lang w:val="es-EC"/>
        </w:rPr>
      </w:pPr>
    </w:p>
    <w:p w:rsidR="0014639F" w:rsidRDefault="0014639F" w:rsidP="0065061D">
      <w:pPr>
        <w:pStyle w:val="FIGURATITULO"/>
        <w:ind w:firstLine="0"/>
        <w:rPr>
          <w:lang w:val="es-EC"/>
        </w:rPr>
      </w:pPr>
    </w:p>
    <w:p w:rsidR="0065061D" w:rsidRDefault="0065061D" w:rsidP="0065061D">
      <w:pPr>
        <w:pStyle w:val="FIGURATITULO"/>
        <w:ind w:firstLine="0"/>
        <w:rPr>
          <w:lang w:val="es-EC"/>
        </w:rPr>
      </w:pPr>
      <w:bookmarkStart w:id="616" w:name="_Toc236301564"/>
      <w:r>
        <w:rPr>
          <w:lang w:val="es-EC"/>
        </w:rPr>
        <w:t>Figura 3.8</w:t>
      </w:r>
      <w:r w:rsidR="00B23041">
        <w:rPr>
          <w:lang w:val="es-EC"/>
        </w:rPr>
        <w:t>4</w:t>
      </w:r>
      <w:r>
        <w:rPr>
          <w:lang w:val="es-EC"/>
        </w:rPr>
        <w:t xml:space="preserve"> Manual del Usuario – Ingreso a la Sociedad</w:t>
      </w:r>
      <w:bookmarkEnd w:id="616"/>
    </w:p>
    <w:p w:rsidR="0000461F" w:rsidRPr="0000461F" w:rsidRDefault="0000461F" w:rsidP="000873D1">
      <w:pPr>
        <w:pStyle w:val="TesisNormal2"/>
        <w:ind w:firstLine="360"/>
        <w:rPr>
          <w:lang w:val="es-EC"/>
        </w:rPr>
      </w:pPr>
      <w:r>
        <w:rPr>
          <w:rFonts w:cs="Lucidasans"/>
          <w:noProof/>
          <w:lang w:val="es-ES" w:eastAsia="es-ES"/>
        </w:rPr>
        <w:drawing>
          <wp:inline distT="0" distB="0" distL="0" distR="0">
            <wp:extent cx="4592955" cy="1308100"/>
            <wp:effectExtent l="57150" t="38100" r="36195" b="25400"/>
            <wp:docPr id="5896" name="Imagen 77" descr="CONF_ENT_SOC_S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ONF_ENT_SOC_SOC"/>
                    <pic:cNvPicPr>
                      <a:picLocks noChangeAspect="1" noChangeArrowheads="1"/>
                    </pic:cNvPicPr>
                  </pic:nvPicPr>
                  <pic:blipFill>
                    <a:blip r:embed="rId131"/>
                    <a:srcRect/>
                    <a:stretch>
                      <a:fillRect/>
                    </a:stretch>
                  </pic:blipFill>
                  <pic:spPr bwMode="auto">
                    <a:xfrm>
                      <a:off x="0" y="0"/>
                      <a:ext cx="4592955" cy="1308100"/>
                    </a:xfrm>
                    <a:prstGeom prst="rect">
                      <a:avLst/>
                    </a:prstGeom>
                    <a:noFill/>
                    <a:ln w="28575" cmpd="sng">
                      <a:solidFill>
                        <a:srgbClr val="000000"/>
                      </a:solidFill>
                      <a:miter lim="800000"/>
                      <a:headEnd/>
                      <a:tailEnd/>
                    </a:ln>
                    <a:effectLst/>
                  </pic:spPr>
                </pic:pic>
              </a:graphicData>
            </a:graphic>
          </wp:inline>
        </w:drawing>
      </w:r>
    </w:p>
    <w:p w:rsidR="0014639F" w:rsidRDefault="0014639F" w:rsidP="0065061D">
      <w:pPr>
        <w:pStyle w:val="FIGURATITULO"/>
        <w:ind w:firstLine="0"/>
        <w:rPr>
          <w:lang w:val="es-EC"/>
        </w:rPr>
      </w:pPr>
    </w:p>
    <w:p w:rsidR="0065061D" w:rsidRDefault="0065061D" w:rsidP="0065061D">
      <w:pPr>
        <w:pStyle w:val="FIGURATITULO"/>
        <w:ind w:firstLine="0"/>
        <w:rPr>
          <w:lang w:val="es-EC"/>
        </w:rPr>
      </w:pPr>
      <w:bookmarkStart w:id="617" w:name="_Toc236301565"/>
      <w:r>
        <w:rPr>
          <w:lang w:val="es-EC"/>
        </w:rPr>
        <w:t>Figura 3.8</w:t>
      </w:r>
      <w:r w:rsidR="00B23041">
        <w:rPr>
          <w:lang w:val="es-EC"/>
        </w:rPr>
        <w:t>5</w:t>
      </w:r>
      <w:r>
        <w:rPr>
          <w:lang w:val="es-EC"/>
        </w:rPr>
        <w:t xml:space="preserve"> Manual del Usuario – Pantalla Sociedad</w:t>
      </w:r>
      <w:bookmarkEnd w:id="617"/>
    </w:p>
    <w:p w:rsidR="0000461F" w:rsidRDefault="00D53099" w:rsidP="006F0FDA">
      <w:pPr>
        <w:pStyle w:val="TesisNormal2"/>
      </w:pPr>
      <w:r>
        <w:rPr>
          <w:noProof/>
          <w:lang w:val="es-ES" w:eastAsia="es-ES"/>
        </w:rPr>
        <w:pict>
          <v:group id="_x0000_s1585" style="position:absolute;left:0;text-align:left;margin-left:31.85pt;margin-top:2.2pt;width:380.4pt;height:275.6pt;z-index:251952640" coordorigin="2905,5300" coordsize="7608,5512">
            <v:shape id="_x0000_s1537" type="#_x0000_t75" style="position:absolute;left:4759;top:6702;width:5202;height:3315" o:regroupid="5" o:bordertopcolor="this" o:borderleftcolor="this" o:borderbottomcolor="this" o:borderrightcolor="this" stroked="t" strokeweight="2.25pt">
              <v:imagedata r:id="rId132" o:title="CONF_ENT_SOC_SOC_PRINCIPAL"/>
            </v:shape>
            <v:shape id="_x0000_s1542" type="#_x0000_t32" style="position:absolute;left:4434;top:6470;width:923;height:645;flip:x y" o:connectortype="straight" o:regroupid="5" strokecolor="red">
              <v:stroke endarrow="block"/>
            </v:shape>
            <v:shape id="_x0000_s1543" type="#_x0000_t32" style="position:absolute;left:6265;top:6245;width:185;height:870;flip:x y" o:connectortype="straight" o:regroupid="5" strokecolor="red">
              <v:stroke endarrow="block"/>
            </v:shape>
            <v:shape id="_x0000_s1544" type="#_x0000_t32" style="position:absolute;left:7419;top:6245;width:385;height:870;flip:x y" o:connectortype="straight" o:regroupid="5" strokecolor="red">
              <v:stroke endarrow="block"/>
            </v:shape>
            <v:shape id="_x0000_s1545" type="#_x0000_t32" style="position:absolute;left:9158;top:6245;width:544;height:870;flip:y" o:connectortype="straight" o:regroupid="5" strokecolor="red">
              <v:stroke endarrow="block"/>
            </v:shape>
            <v:shape id="_x0000_s1546" type="#_x0000_t202" style="position:absolute;left:7804;top:10247;width:2520;height:565" o:regroupid="5" stroked="f">
              <v:textbox style="mso-next-textbox:#_x0000_s1546">
                <w:txbxContent>
                  <w:p w:rsidR="00AE1585" w:rsidRPr="00BE7A49" w:rsidRDefault="00AE1585" w:rsidP="0000461F">
                    <w:pPr>
                      <w:rPr>
                        <w:lang w:val="es-EC"/>
                      </w:rPr>
                    </w:pPr>
                    <w:r>
                      <w:rPr>
                        <w:lang w:val="es-EC"/>
                      </w:rPr>
                      <w:t>Búsqueda de Sociedad</w:t>
                    </w:r>
                  </w:p>
                </w:txbxContent>
              </v:textbox>
            </v:shape>
            <v:shape id="_x0000_s1547" type="#_x0000_t202" style="position:absolute;left:9266;top:5375;width:1247;height:720" o:regroupid="5" stroked="f">
              <v:textbox style="mso-next-textbox:#_x0000_s1547">
                <w:txbxContent>
                  <w:p w:rsidR="00AE1585" w:rsidRPr="00BE7A49" w:rsidRDefault="00AE1585" w:rsidP="0000461F">
                    <w:pPr>
                      <w:rPr>
                        <w:lang w:val="es-EC"/>
                      </w:rPr>
                    </w:pPr>
                    <w:r>
                      <w:rPr>
                        <w:lang w:val="es-EC"/>
                      </w:rPr>
                      <w:t>Visualizar Sociedad</w:t>
                    </w:r>
                  </w:p>
                </w:txbxContent>
              </v:textbox>
            </v:shape>
            <v:shape id="_x0000_s1548" type="#_x0000_t202" style="position:absolute;left:7057;top:5300;width:1624;height:720" o:regroupid="5" stroked="f">
              <v:textbox style="mso-next-textbox:#_x0000_s1548">
                <w:txbxContent>
                  <w:p w:rsidR="00AE1585" w:rsidRPr="00BE7A49" w:rsidRDefault="00AE1585" w:rsidP="0000461F">
                    <w:pPr>
                      <w:rPr>
                        <w:lang w:val="es-EC"/>
                      </w:rPr>
                    </w:pPr>
                    <w:r>
                      <w:rPr>
                        <w:lang w:val="es-EC"/>
                      </w:rPr>
                      <w:t>Eliminar Sociedad</w:t>
                    </w:r>
                  </w:p>
                </w:txbxContent>
              </v:textbox>
            </v:shape>
            <v:shape id="_x0000_s1549" type="#_x0000_t202" style="position:absolute;left:5357;top:5375;width:1624;height:720" o:regroupid="5" stroked="f">
              <v:textbox style="mso-next-textbox:#_x0000_s1549">
                <w:txbxContent>
                  <w:p w:rsidR="00AE1585" w:rsidRPr="00BE7A49" w:rsidRDefault="00AE1585" w:rsidP="0000461F">
                    <w:pPr>
                      <w:rPr>
                        <w:lang w:val="es-EC"/>
                      </w:rPr>
                    </w:pPr>
                    <w:r>
                      <w:rPr>
                        <w:lang w:val="es-EC"/>
                      </w:rPr>
                      <w:t>Modificar Sociedad</w:t>
                    </w:r>
                  </w:p>
                </w:txbxContent>
              </v:textbox>
            </v:shape>
            <v:shape id="_x0000_s1550" type="#_x0000_t202" style="position:absolute;left:3098;top:5901;width:1239;height:720" o:regroupid="5" stroked="f">
              <v:textbox style="mso-next-textbox:#_x0000_s1550">
                <w:txbxContent>
                  <w:p w:rsidR="00AE1585" w:rsidRPr="00BE7A49" w:rsidRDefault="00AE1585" w:rsidP="0000461F">
                    <w:pPr>
                      <w:rPr>
                        <w:lang w:val="es-EC"/>
                      </w:rPr>
                    </w:pPr>
                    <w:r>
                      <w:rPr>
                        <w:lang w:val="es-EC"/>
                      </w:rPr>
                      <w:t>Nuevo Sociedad</w:t>
                    </w:r>
                  </w:p>
                </w:txbxContent>
              </v:textbox>
            </v:shape>
            <v:shape id="_x0000_s1551" type="#_x0000_t32" style="position:absolute;left:3680;top:7445;width:3301;height:735;flip:x y" o:connectortype="straight" o:regroupid="5" strokecolor="red">
              <v:stroke endarrow="block"/>
            </v:shape>
            <v:shape id="_x0000_s1552" type="#_x0000_t32" style="position:absolute;left:4018;top:8405;width:2878;height:270;flip:x y" o:connectortype="straight" o:regroupid="5" strokecolor="red">
              <v:stroke endarrow="block"/>
            </v:shape>
            <v:shape id="_x0000_s1553" type="#_x0000_t202" style="position:absolute;left:2905;top:7115;width:775;height:522" o:regroupid="5" stroked="f">
              <v:textbox style="mso-next-textbox:#_x0000_s1553">
                <w:txbxContent>
                  <w:p w:rsidR="00AE1585" w:rsidRPr="00BE7A49" w:rsidRDefault="00AE1585" w:rsidP="0000461F">
                    <w:pPr>
                      <w:rPr>
                        <w:lang w:val="es-EC"/>
                      </w:rPr>
                    </w:pPr>
                    <w:r>
                      <w:rPr>
                        <w:lang w:val="es-EC"/>
                      </w:rPr>
                      <w:t>RUC</w:t>
                    </w:r>
                  </w:p>
                </w:txbxContent>
              </v:textbox>
            </v:shape>
            <v:shape id="_x0000_s1554" type="#_x0000_t202" style="position:absolute;left:2982;top:7970;width:836;height:720" o:regroupid="5" stroked="f">
              <v:textbox style="mso-next-textbox:#_x0000_s1554">
                <w:txbxContent>
                  <w:p w:rsidR="00AE1585" w:rsidRPr="00BE7A49" w:rsidRDefault="00AE1585" w:rsidP="0000461F">
                    <w:pPr>
                      <w:rPr>
                        <w:lang w:val="es-EC"/>
                      </w:rPr>
                    </w:pPr>
                    <w:r>
                      <w:rPr>
                        <w:lang w:val="es-EC"/>
                      </w:rPr>
                      <w:t>Razón Social</w:t>
                    </w:r>
                  </w:p>
                </w:txbxContent>
              </v:textbox>
            </v:shape>
            <v:oval id="_x0000_s1539" style="position:absolute;left:8928;top:8348;width:582;height:673;rotation:6543661fd" o:regroupid="6" strokecolor="red" strokeweight="2.25pt">
              <v:fill opacity="0"/>
            </v:oval>
            <v:shape id="_x0000_s1540" type="#_x0000_t32" style="position:absolute;left:9065;top:8977;width:93;height:1270;flip:x" o:connectortype="straight" o:regroupid="6" strokecolor="red">
              <v:stroke endarrow="block"/>
            </v:shape>
          </v:group>
        </w:pict>
      </w:r>
    </w:p>
    <w:p w:rsidR="0000461F" w:rsidRDefault="0000461F" w:rsidP="006F0FDA">
      <w:pPr>
        <w:pStyle w:val="TesisNormal2"/>
      </w:pPr>
    </w:p>
    <w:p w:rsidR="0000461F" w:rsidRDefault="0000461F" w:rsidP="006F0FDA">
      <w:pPr>
        <w:pStyle w:val="TesisNormal2"/>
      </w:pPr>
    </w:p>
    <w:p w:rsidR="0000461F" w:rsidRDefault="0000461F" w:rsidP="006F0FDA">
      <w:pPr>
        <w:pStyle w:val="TesisNormal2"/>
      </w:pPr>
    </w:p>
    <w:p w:rsidR="0000461F" w:rsidRDefault="0000461F" w:rsidP="006F0FDA">
      <w:pPr>
        <w:pStyle w:val="TesisNormal2"/>
      </w:pPr>
    </w:p>
    <w:p w:rsidR="0000461F" w:rsidRDefault="0000461F" w:rsidP="006F0FDA">
      <w:pPr>
        <w:pStyle w:val="TesisNormal2"/>
      </w:pPr>
    </w:p>
    <w:p w:rsidR="0000461F" w:rsidRDefault="0000461F" w:rsidP="006F0FDA">
      <w:pPr>
        <w:pStyle w:val="TesisNormal2"/>
      </w:pPr>
    </w:p>
    <w:p w:rsidR="0000461F" w:rsidRDefault="0000461F" w:rsidP="006F0FDA">
      <w:pPr>
        <w:pStyle w:val="TesisNormal2"/>
      </w:pPr>
    </w:p>
    <w:p w:rsidR="0085768C" w:rsidRDefault="0085768C" w:rsidP="006F0FDA">
      <w:pPr>
        <w:pStyle w:val="TesisNormal2"/>
      </w:pPr>
    </w:p>
    <w:p w:rsidR="0085768C" w:rsidRDefault="0085768C" w:rsidP="006F0FDA">
      <w:pPr>
        <w:pStyle w:val="TesisNormal2"/>
      </w:pPr>
    </w:p>
    <w:p w:rsidR="000873D1" w:rsidRDefault="000873D1" w:rsidP="006F0FDA">
      <w:pPr>
        <w:pStyle w:val="TesisNormal2"/>
      </w:pPr>
    </w:p>
    <w:p w:rsidR="0014639F" w:rsidRDefault="0014639F" w:rsidP="006F0FDA">
      <w:pPr>
        <w:pStyle w:val="TesisNormal2"/>
      </w:pPr>
    </w:p>
    <w:p w:rsidR="0014639F" w:rsidRDefault="0014639F" w:rsidP="006F0FDA">
      <w:pPr>
        <w:pStyle w:val="TesisNormal2"/>
      </w:pPr>
    </w:p>
    <w:p w:rsidR="0014639F" w:rsidRDefault="0014639F" w:rsidP="006F0FDA">
      <w:pPr>
        <w:pStyle w:val="TesisNormal2"/>
      </w:pPr>
    </w:p>
    <w:p w:rsidR="0014639F" w:rsidRDefault="0014639F" w:rsidP="006F0FDA">
      <w:pPr>
        <w:pStyle w:val="TesisNormal2"/>
      </w:pPr>
    </w:p>
    <w:p w:rsidR="0000461F" w:rsidRPr="000873D1" w:rsidRDefault="0000461F" w:rsidP="000873D1">
      <w:pPr>
        <w:pStyle w:val="TesisNormal2"/>
        <w:ind w:left="720"/>
        <w:rPr>
          <w:b/>
          <w:i/>
          <w:lang w:val="es-EC"/>
        </w:rPr>
      </w:pPr>
      <w:r w:rsidRPr="000873D1">
        <w:rPr>
          <w:b/>
          <w:i/>
          <w:lang w:val="es-EC"/>
        </w:rPr>
        <w:t>Ingresar Sociedad</w:t>
      </w:r>
    </w:p>
    <w:p w:rsidR="0000461F" w:rsidRPr="0000461F" w:rsidRDefault="0000461F" w:rsidP="000873D1">
      <w:pPr>
        <w:pStyle w:val="TesisNormal2"/>
        <w:ind w:left="720"/>
        <w:rPr>
          <w:lang w:val="es-EC"/>
        </w:rPr>
      </w:pPr>
      <w:r w:rsidRPr="0000461F">
        <w:rPr>
          <w:lang w:val="es-EC"/>
        </w:rPr>
        <w:t xml:space="preserve">Para crear una nueva Sociedad se deben llenar la información mostrada en las dos pestañas del formulario. </w:t>
      </w:r>
    </w:p>
    <w:p w:rsidR="0085768C" w:rsidRPr="0000461F" w:rsidRDefault="0000461F" w:rsidP="000873D1">
      <w:pPr>
        <w:pStyle w:val="TesisNormal2"/>
        <w:ind w:left="720"/>
        <w:rPr>
          <w:lang w:val="es-EC"/>
        </w:rPr>
      </w:pPr>
      <w:r w:rsidRPr="0000461F">
        <w:rPr>
          <w:lang w:val="es-EC"/>
        </w:rPr>
        <w:t xml:space="preserve">En la primera pestaña que corresponde a Sociedad se ingresa la Razón Social, Nombre Comercial, RUC, email y </w:t>
      </w:r>
      <w:r w:rsidR="007A42B8">
        <w:rPr>
          <w:lang w:val="es-EC"/>
        </w:rPr>
        <w:t>sitio web (</w:t>
      </w:r>
      <w:r w:rsidRPr="0000461F">
        <w:rPr>
          <w:lang w:val="es-EC"/>
        </w:rPr>
        <w:t>website</w:t>
      </w:r>
      <w:r w:rsidR="007A42B8">
        <w:rPr>
          <w:lang w:val="es-EC"/>
        </w:rPr>
        <w:t>)</w:t>
      </w:r>
      <w:r w:rsidRPr="0000461F">
        <w:rPr>
          <w:lang w:val="es-EC"/>
        </w:rPr>
        <w:t xml:space="preserve"> como se muestra en la figura siguiente:</w:t>
      </w:r>
    </w:p>
    <w:p w:rsidR="0065061D" w:rsidRDefault="000873D1" w:rsidP="0014639F">
      <w:pPr>
        <w:pStyle w:val="FIGURATITULO"/>
        <w:ind w:left="0" w:firstLine="0"/>
        <w:rPr>
          <w:lang w:val="es-EC"/>
        </w:rPr>
      </w:pPr>
      <w:r>
        <w:tab/>
      </w:r>
      <w:bookmarkStart w:id="618" w:name="_Toc236301566"/>
      <w:r w:rsidR="0065061D">
        <w:rPr>
          <w:lang w:val="es-EC"/>
        </w:rPr>
        <w:t>Figura 3.8</w:t>
      </w:r>
      <w:r w:rsidR="00B23041">
        <w:rPr>
          <w:lang w:val="es-EC"/>
        </w:rPr>
        <w:t>6</w:t>
      </w:r>
      <w:r w:rsidR="0065061D">
        <w:rPr>
          <w:lang w:val="es-EC"/>
        </w:rPr>
        <w:t xml:space="preserve"> Manual del Usuario – Creación de Sociedad</w:t>
      </w:r>
      <w:bookmarkEnd w:id="618"/>
    </w:p>
    <w:p w:rsidR="0085768C" w:rsidRDefault="000873D1" w:rsidP="000873D1">
      <w:pPr>
        <w:pStyle w:val="TesisNormal2"/>
        <w:ind w:left="720"/>
      </w:pPr>
      <w:r>
        <w:rPr>
          <w:rFonts w:cs="Lucidasans"/>
          <w:noProof/>
          <w:lang w:val="es-ES" w:eastAsia="es-ES"/>
        </w:rPr>
        <w:drawing>
          <wp:inline distT="0" distB="0" distL="0" distR="0">
            <wp:extent cx="4625530" cy="2954482"/>
            <wp:effectExtent l="57150" t="38100" r="41720" b="17318"/>
            <wp:docPr id="5893" name="Imagen 29" descr="SOCIEDAD_NUEV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OCIEDAD_NUEVA_1"/>
                    <pic:cNvPicPr>
                      <a:picLocks noChangeAspect="1" noChangeArrowheads="1"/>
                    </pic:cNvPicPr>
                  </pic:nvPicPr>
                  <pic:blipFill>
                    <a:blip r:embed="rId133"/>
                    <a:srcRect/>
                    <a:stretch>
                      <a:fillRect/>
                    </a:stretch>
                  </pic:blipFill>
                  <pic:spPr bwMode="auto">
                    <a:xfrm>
                      <a:off x="0" y="0"/>
                      <a:ext cx="4627273" cy="2955595"/>
                    </a:xfrm>
                    <a:prstGeom prst="rect">
                      <a:avLst/>
                    </a:prstGeom>
                    <a:noFill/>
                    <a:ln w="38100" cmpd="sng">
                      <a:solidFill>
                        <a:srgbClr val="000000"/>
                      </a:solidFill>
                      <a:miter lim="800000"/>
                      <a:headEnd/>
                      <a:tailEnd/>
                    </a:ln>
                    <a:effectLst/>
                  </pic:spPr>
                </pic:pic>
              </a:graphicData>
            </a:graphic>
          </wp:inline>
        </w:drawing>
      </w:r>
    </w:p>
    <w:p w:rsidR="0014639F" w:rsidRDefault="0014639F" w:rsidP="000873D1">
      <w:pPr>
        <w:pStyle w:val="TesisNormal2"/>
        <w:ind w:left="720"/>
        <w:rPr>
          <w:b/>
          <w:i/>
        </w:rPr>
      </w:pPr>
    </w:p>
    <w:p w:rsidR="000873D1" w:rsidRPr="000873D1" w:rsidRDefault="000873D1" w:rsidP="000873D1">
      <w:pPr>
        <w:pStyle w:val="TesisNormal2"/>
        <w:ind w:left="720"/>
        <w:rPr>
          <w:b/>
          <w:i/>
        </w:rPr>
      </w:pPr>
      <w:r w:rsidRPr="000873D1">
        <w:rPr>
          <w:b/>
          <w:i/>
        </w:rPr>
        <w:t>Agregar y Quitar Sociedad a la Sucursal</w:t>
      </w:r>
    </w:p>
    <w:p w:rsidR="000873D1" w:rsidRDefault="000873D1" w:rsidP="000873D1">
      <w:pPr>
        <w:pStyle w:val="TesisNormal2"/>
        <w:ind w:left="720"/>
      </w:pPr>
      <w:r>
        <w:t>En la segunda pestaña Sucursales se ingresa información relacionada a cada una de las sucursales que pertenecen a la Sociedad. Los campos son descritos en la figura a continuación:</w:t>
      </w:r>
    </w:p>
    <w:p w:rsidR="0085768C" w:rsidRDefault="0085768C" w:rsidP="006F0FDA">
      <w:pPr>
        <w:pStyle w:val="TesisNormal2"/>
      </w:pPr>
    </w:p>
    <w:p w:rsidR="0065061D" w:rsidRDefault="0065061D" w:rsidP="0065061D">
      <w:pPr>
        <w:pStyle w:val="FIGURATITULO"/>
        <w:ind w:firstLine="0"/>
        <w:rPr>
          <w:lang w:val="es-EC"/>
        </w:rPr>
      </w:pPr>
      <w:bookmarkStart w:id="619" w:name="_Toc236301567"/>
      <w:r>
        <w:rPr>
          <w:lang w:val="es-EC"/>
        </w:rPr>
        <w:t>Figura 3.8</w:t>
      </w:r>
      <w:r w:rsidR="00B23041">
        <w:rPr>
          <w:lang w:val="es-EC"/>
        </w:rPr>
        <w:t>7</w:t>
      </w:r>
      <w:r>
        <w:rPr>
          <w:lang w:val="es-EC"/>
        </w:rPr>
        <w:t xml:space="preserve"> Manual del Usuario – Creación de Sociedad</w:t>
      </w:r>
      <w:bookmarkEnd w:id="619"/>
    </w:p>
    <w:p w:rsidR="000873D1" w:rsidRDefault="00D53099" w:rsidP="006F0FDA">
      <w:pPr>
        <w:pStyle w:val="TesisNormal2"/>
      </w:pPr>
      <w:r>
        <w:rPr>
          <w:noProof/>
          <w:lang w:val="es-ES" w:eastAsia="es-ES"/>
        </w:rPr>
        <w:pict>
          <v:group id="_x0000_s46630" style="position:absolute;left:0;text-align:left;margin-left:36.85pt;margin-top:21.7pt;width:381pt;height:612.85pt;z-index:252622336" coordorigin="3005,2702" coordsize="7620,12257">
            <v:shape id="_x0000_s1630" type="#_x0000_t202" style="position:absolute;left:5448;top:8968;width:1770;height:986" o:regroupid="68" stroked="f">
              <v:textbox style="mso-next-textbox:#_x0000_s1630">
                <w:txbxContent>
                  <w:p w:rsidR="00AE1585" w:rsidRPr="00C47D10" w:rsidRDefault="00AE1585" w:rsidP="00A3033B">
                    <w:pPr>
                      <w:rPr>
                        <w:lang w:val="es-EC"/>
                      </w:rPr>
                    </w:pPr>
                    <w:r>
                      <w:rPr>
                        <w:lang w:val="es-EC"/>
                      </w:rPr>
                      <w:t>Permite quitar una sucursal de la Sociedad</w:t>
                    </w:r>
                  </w:p>
                </w:txbxContent>
              </v:textbox>
            </v:shape>
            <v:shape id="_x0000_s1614" type="#_x0000_t75" style="position:absolute;left:7120;top:9534;width:3310;height:4158" o:regroupid="68">
              <v:imagedata r:id="rId134" o:title="SOCIEDAD_NUEVA_TELEFONO"/>
            </v:shape>
            <v:shape id="_x0000_s1615" type="#_x0000_t75" style="position:absolute;left:3005;top:3361;width:7512;height:4961" o:regroupid="68">
              <v:imagedata r:id="rId135" o:title="SOCIEDAD_NUEVA_2"/>
            </v:shape>
            <v:group id="_x0000_s1617" style="position:absolute;left:3108;top:2949;width:1290;height:1756" coordorigin="1410,4319" coordsize="1290,2072" o:regroupid="68">
              <v:group id="_x0000_s1618" style="position:absolute;left:1410;top:4319;width:1290;height:2072" coordorigin="1530,4379" coordsize="1290,2072">
                <v:oval id="_x0000_s1619" style="position:absolute;left:1530;top:6030;width:1290;height:421" strokecolor="red" strokeweight="2.25pt">
                  <v:fill opacity="0"/>
                </v:oval>
                <v:shape id="_x0000_s1620" type="#_x0000_t32" style="position:absolute;left:2175;top:4379;width:0;height:1651" o:connectortype="straight" strokecolor="red"/>
              </v:group>
              <v:shape id="_x0000_s1621" type="#_x0000_t32" style="position:absolute;left:2055;top:4319;width:645;height:0" o:connectortype="straight" strokecolor="red">
                <v:stroke endarrow="block"/>
              </v:shape>
            </v:group>
            <v:shape id="_x0000_s1622" type="#_x0000_t202" style="position:absolute;left:4593;top:2702;width:3450;height:498" o:regroupid="68" stroked="f">
              <v:textbox style="mso-next-textbox:#_x0000_s1622">
                <w:txbxContent>
                  <w:p w:rsidR="00AE1585" w:rsidRPr="00C84D9B" w:rsidRDefault="00AE1585" w:rsidP="00A3033B">
                    <w:pPr>
                      <w:rPr>
                        <w:lang w:val="es-EC"/>
                      </w:rPr>
                    </w:pPr>
                    <w:r>
                      <w:rPr>
                        <w:lang w:val="es-EC"/>
                      </w:rPr>
                      <w:t>Especifica si es Matriz o no lo es</w:t>
                    </w:r>
                  </w:p>
                </w:txbxContent>
              </v:textbox>
            </v:shape>
            <v:group id="_x0000_s1623" style="position:absolute;left:3363;top:6463;width:1485;height:2394" coordorigin="1650,8631" coordsize="1770,3129" o:regroupid="68">
              <v:oval id="_x0000_s1624" style="position:absolute;left:1650;top:8631;width:1770;height:445" strokecolor="red" strokeweight="2.25pt">
                <v:fill opacity="0"/>
              </v:oval>
              <v:shape id="_x0000_s1625" type="#_x0000_t32" style="position:absolute;left:2535;top:9076;width:0;height:2684" o:connectortype="straight" strokecolor="red">
                <v:stroke endarrow="block"/>
              </v:shape>
            </v:group>
            <v:group id="_x0000_s1626" style="position:absolute;left:4848;top:6416;width:1530;height:2441" coordorigin="3420,8601" coordsize="1770,3129" o:regroupid="68">
              <v:oval id="_x0000_s1627" style="position:absolute;left:3420;top:8601;width:1770;height:445" strokecolor="red" strokeweight="2.25pt">
                <v:fill opacity="0"/>
              </v:oval>
              <v:shape id="_x0000_s1628" type="#_x0000_t32" style="position:absolute;left:4395;top:9046;width:0;height:2684" o:connectortype="straight" strokecolor="red">
                <v:stroke endarrow="block"/>
              </v:shape>
            </v:group>
            <v:shape id="_x0000_s1629" type="#_x0000_t202" style="position:absolute;left:3288;top:8773;width:1958;height:1423" o:regroupid="68" stroked="f">
              <v:textbox style="mso-next-textbox:#_x0000_s1629">
                <w:txbxContent>
                  <w:p w:rsidR="00AE1585" w:rsidRPr="00C47D10" w:rsidRDefault="00AE1585" w:rsidP="00A3033B">
                    <w:pPr>
                      <w:rPr>
                        <w:lang w:val="es-EC"/>
                      </w:rPr>
                    </w:pPr>
                    <w:r>
                      <w:rPr>
                        <w:lang w:val="es-EC"/>
                      </w:rPr>
                      <w:t>Permite crear una nueva sucursal y agregarla a la Sociedad</w:t>
                    </w:r>
                  </w:p>
                </w:txbxContent>
              </v:textbox>
            </v:shape>
            <v:group id="_x0000_s1631" style="position:absolute;left:6025;top:5411;width:2018;height:3888" coordorigin="6292,4752" coordsize="2528,4503" o:regroupid="68">
              <v:oval id="_x0000_s1632" style="position:absolute;left:6292;top:4752;width:1043;height:324" strokecolor="red" strokeweight="2.25pt">
                <v:fill opacity="0"/>
              </v:oval>
              <v:shape id="_x0000_s1633" type="#_x0000_t32" style="position:absolute;left:6900;top:5076;width:1920;height:4179" o:connectortype="straight" strokecolor="red">
                <v:stroke endarrow="block"/>
              </v:shape>
            </v:group>
            <v:shape id="_x0000_s1634" type="#_x0000_t202" style="position:absolute;left:8205;top:8425;width:2420;height:1109" o:regroupid="68" stroked="f">
              <v:textbox style="mso-next-textbox:#_x0000_s1634">
                <w:txbxContent>
                  <w:p w:rsidR="00AE1585" w:rsidRPr="00C47D10" w:rsidRDefault="00AE1585" w:rsidP="00A3033B">
                    <w:pPr>
                      <w:rPr>
                        <w:lang w:val="es-EC"/>
                      </w:rPr>
                    </w:pPr>
                    <w:r>
                      <w:rPr>
                        <w:lang w:val="es-EC"/>
                      </w:rPr>
                      <w:t>Muestra un formulario de ingreso de números telefónicos</w:t>
                    </w:r>
                  </w:p>
                </w:txbxContent>
              </v:textbox>
            </v:shape>
            <v:shape id="_x0000_s1635" type="#_x0000_t32" style="position:absolute;left:6499;top:13448;width:1004;height:0;flip:x" o:connectortype="straight" o:regroupid="68" strokecolor="red">
              <v:stroke endarrow="block"/>
            </v:shape>
            <v:shape id="_x0000_s1636" type="#_x0000_t32" style="position:absolute;left:7853;top:13496;width:0;height:754" o:connectortype="straight" o:regroupid="68" strokecolor="red">
              <v:stroke endarrow="block"/>
            </v:shape>
            <v:shape id="_x0000_s1637" type="#_x0000_t32" style="position:absolute;left:8151;top:13496;width:481;height:754" o:connectortype="straight" o:regroupid="68" strokecolor="red">
              <v:stroke endarrow="block"/>
            </v:shape>
            <v:shape id="_x0000_s1638" type="#_x0000_t202" style="position:absolute;left:4698;top:12706;width:1770;height:986" o:regroupid="68" stroked="f">
              <v:textbox style="mso-next-textbox:#_x0000_s1638">
                <w:txbxContent>
                  <w:p w:rsidR="00AE1585" w:rsidRPr="00C47D10" w:rsidRDefault="00AE1585" w:rsidP="00A3033B">
                    <w:pPr>
                      <w:rPr>
                        <w:lang w:val="es-EC"/>
                      </w:rPr>
                    </w:pPr>
                    <w:r>
                      <w:rPr>
                        <w:lang w:val="es-EC"/>
                      </w:rPr>
                      <w:t>Ingresar nuevo teléfono a la sucursal</w:t>
                    </w:r>
                  </w:p>
                </w:txbxContent>
              </v:textbox>
            </v:shape>
            <v:shape id="_x0000_s1639" type="#_x0000_t202" style="position:absolute;left:7120;top:14273;width:1259;height:686" o:regroupid="68" stroked="f">
              <v:textbox style="mso-next-textbox:#_x0000_s1639">
                <w:txbxContent>
                  <w:p w:rsidR="00AE1585" w:rsidRPr="00EB2575" w:rsidRDefault="00AE1585" w:rsidP="00A3033B">
                    <w:pPr>
                      <w:rPr>
                        <w:lang w:val="es-EC"/>
                      </w:rPr>
                    </w:pPr>
                    <w:r>
                      <w:rPr>
                        <w:lang w:val="es-EC"/>
                      </w:rPr>
                      <w:t>Modificar teléfono</w:t>
                    </w:r>
                  </w:p>
                </w:txbxContent>
              </v:textbox>
            </v:shape>
            <v:shape id="_x0000_s1640" type="#_x0000_t202" style="position:absolute;left:8415;top:14273;width:1259;height:686" o:regroupid="68" stroked="f">
              <v:textbox style="mso-next-textbox:#_x0000_s1640">
                <w:txbxContent>
                  <w:p w:rsidR="00AE1585" w:rsidRPr="00EB2575" w:rsidRDefault="00AE1585" w:rsidP="00A3033B">
                    <w:pPr>
                      <w:rPr>
                        <w:lang w:val="es-EC"/>
                      </w:rPr>
                    </w:pPr>
                    <w:r>
                      <w:rPr>
                        <w:lang w:val="es-EC"/>
                      </w:rPr>
                      <w:t>Eliminar teléfono</w:t>
                    </w:r>
                  </w:p>
                </w:txbxContent>
              </v:textbox>
            </v:shape>
          </v:group>
        </w:pict>
      </w:r>
    </w:p>
    <w:p w:rsidR="000873D1" w:rsidRDefault="000873D1" w:rsidP="006F0FDA">
      <w:pPr>
        <w:pStyle w:val="TesisNormal2"/>
      </w:pPr>
    </w:p>
    <w:p w:rsidR="000873D1" w:rsidRDefault="000873D1" w:rsidP="006F0FDA">
      <w:pPr>
        <w:pStyle w:val="TesisNormal2"/>
      </w:pPr>
    </w:p>
    <w:p w:rsidR="000873D1" w:rsidRDefault="000873D1" w:rsidP="006F0FDA">
      <w:pPr>
        <w:pStyle w:val="TesisNormal2"/>
      </w:pPr>
    </w:p>
    <w:p w:rsidR="000873D1" w:rsidRDefault="000873D1" w:rsidP="006F0FDA">
      <w:pPr>
        <w:pStyle w:val="TesisNormal2"/>
      </w:pPr>
    </w:p>
    <w:p w:rsidR="000873D1" w:rsidRDefault="000873D1" w:rsidP="006F0FDA">
      <w:pPr>
        <w:pStyle w:val="TesisNormal2"/>
      </w:pPr>
    </w:p>
    <w:p w:rsidR="001507BA" w:rsidRDefault="001507BA">
      <w:pPr>
        <w:rPr>
          <w:rFonts w:ascii="Arial" w:hAnsi="Arial" w:cs="Arial"/>
          <w:b/>
          <w:sz w:val="24"/>
          <w:szCs w:val="24"/>
          <w:lang w:val="es-EC"/>
        </w:rPr>
      </w:pPr>
      <w:r>
        <w:rPr>
          <w:b/>
          <w:lang w:val="es-EC"/>
        </w:rPr>
        <w:br w:type="page"/>
      </w:r>
    </w:p>
    <w:p w:rsidR="00A3033B" w:rsidRPr="00A3033B" w:rsidRDefault="00A3033B" w:rsidP="00A3033B">
      <w:pPr>
        <w:pStyle w:val="TesisNormal2"/>
        <w:ind w:left="720"/>
        <w:rPr>
          <w:lang w:val="es-EC"/>
        </w:rPr>
      </w:pPr>
      <w:r w:rsidRPr="00A3033B">
        <w:rPr>
          <w:b/>
          <w:lang w:val="es-EC"/>
        </w:rPr>
        <w:t>Descripción</w:t>
      </w:r>
      <w:r w:rsidRPr="00A3033B">
        <w:rPr>
          <w:lang w:val="es-EC"/>
        </w:rPr>
        <w:t>: Descripción corta de la Sucursal.</w:t>
      </w:r>
    </w:p>
    <w:p w:rsidR="00A3033B" w:rsidRPr="00A3033B" w:rsidRDefault="00A3033B" w:rsidP="00A3033B">
      <w:pPr>
        <w:pStyle w:val="TesisNormal2"/>
        <w:ind w:left="720"/>
        <w:rPr>
          <w:lang w:val="es-EC"/>
        </w:rPr>
      </w:pPr>
      <w:r w:rsidRPr="00A3033B">
        <w:rPr>
          <w:b/>
          <w:lang w:val="es-EC"/>
        </w:rPr>
        <w:t>Website</w:t>
      </w:r>
      <w:r w:rsidRPr="00A3033B">
        <w:rPr>
          <w:lang w:val="es-EC"/>
        </w:rPr>
        <w:t>: dirección web de la sucursal</w:t>
      </w:r>
    </w:p>
    <w:p w:rsidR="00A3033B" w:rsidRPr="00A3033B" w:rsidRDefault="00A3033B" w:rsidP="00A3033B">
      <w:pPr>
        <w:pStyle w:val="TesisNormal2"/>
        <w:ind w:left="720"/>
        <w:rPr>
          <w:lang w:val="es-EC"/>
        </w:rPr>
      </w:pPr>
      <w:r w:rsidRPr="00A3033B">
        <w:rPr>
          <w:b/>
          <w:lang w:val="es-EC"/>
        </w:rPr>
        <w:t>Email</w:t>
      </w:r>
      <w:r w:rsidRPr="00A3033B">
        <w:rPr>
          <w:lang w:val="es-EC"/>
        </w:rPr>
        <w:t>: correo electrónico de la sucursal</w:t>
      </w:r>
    </w:p>
    <w:p w:rsidR="00A3033B" w:rsidRPr="00A3033B" w:rsidRDefault="00A3033B" w:rsidP="00A3033B">
      <w:pPr>
        <w:pStyle w:val="TesisNormal2"/>
        <w:ind w:left="720"/>
        <w:rPr>
          <w:lang w:val="es-EC"/>
        </w:rPr>
      </w:pPr>
      <w:r w:rsidRPr="00A3033B">
        <w:rPr>
          <w:b/>
          <w:lang w:val="es-EC"/>
        </w:rPr>
        <w:t>País</w:t>
      </w:r>
      <w:r w:rsidRPr="00A3033B">
        <w:rPr>
          <w:lang w:val="es-EC"/>
        </w:rPr>
        <w:t>: País donde se encuentra situada la sucursal.</w:t>
      </w:r>
    </w:p>
    <w:p w:rsidR="00A3033B" w:rsidRPr="00A3033B" w:rsidRDefault="00A3033B" w:rsidP="00A3033B">
      <w:pPr>
        <w:pStyle w:val="TesisNormal2"/>
        <w:ind w:left="720"/>
        <w:rPr>
          <w:lang w:val="es-EC"/>
        </w:rPr>
      </w:pPr>
      <w:r w:rsidRPr="00A3033B">
        <w:rPr>
          <w:b/>
          <w:lang w:val="es-EC"/>
        </w:rPr>
        <w:t>Región</w:t>
      </w:r>
      <w:r w:rsidRPr="00A3033B">
        <w:rPr>
          <w:lang w:val="es-EC"/>
        </w:rPr>
        <w:t>: Región del país donde se encuentra situada la sucursal.</w:t>
      </w:r>
    </w:p>
    <w:p w:rsidR="00A3033B" w:rsidRPr="00A3033B" w:rsidRDefault="00A3033B" w:rsidP="00A3033B">
      <w:pPr>
        <w:pStyle w:val="TesisNormal2"/>
        <w:ind w:left="720"/>
        <w:rPr>
          <w:lang w:val="es-EC"/>
        </w:rPr>
      </w:pPr>
      <w:r w:rsidRPr="00A3033B">
        <w:rPr>
          <w:b/>
          <w:lang w:val="es-EC"/>
        </w:rPr>
        <w:t>Ciudad</w:t>
      </w:r>
      <w:r w:rsidRPr="00A3033B">
        <w:rPr>
          <w:lang w:val="es-EC"/>
        </w:rPr>
        <w:t>: Ciudad de la región donde se encuentra situada la sucursal</w:t>
      </w:r>
    </w:p>
    <w:p w:rsidR="00A3033B" w:rsidRPr="00A3033B" w:rsidRDefault="00A3033B" w:rsidP="00A3033B">
      <w:pPr>
        <w:pStyle w:val="TesisNormal2"/>
        <w:ind w:left="720"/>
        <w:rPr>
          <w:lang w:val="es-EC"/>
        </w:rPr>
      </w:pPr>
      <w:r w:rsidRPr="00A3033B">
        <w:rPr>
          <w:b/>
          <w:lang w:val="es-EC"/>
        </w:rPr>
        <w:t>Dirección</w:t>
      </w:r>
      <w:r w:rsidRPr="00A3033B">
        <w:rPr>
          <w:lang w:val="es-EC"/>
        </w:rPr>
        <w:t>: Dirección de la sucursal</w:t>
      </w:r>
    </w:p>
    <w:p w:rsidR="00A3033B" w:rsidRPr="00A3033B" w:rsidRDefault="00A3033B" w:rsidP="00A3033B">
      <w:pPr>
        <w:pStyle w:val="TesisNormal2"/>
        <w:ind w:left="720"/>
        <w:rPr>
          <w:lang w:val="es-EC"/>
        </w:rPr>
      </w:pPr>
      <w:r w:rsidRPr="00A3033B">
        <w:rPr>
          <w:b/>
          <w:lang w:val="es-EC"/>
        </w:rPr>
        <w:t>Ref</w:t>
      </w:r>
      <w:r w:rsidRPr="00A3033B">
        <w:rPr>
          <w:lang w:val="es-EC"/>
        </w:rPr>
        <w:t xml:space="preserve">. </w:t>
      </w:r>
      <w:r w:rsidRPr="00A3033B">
        <w:rPr>
          <w:b/>
          <w:lang w:val="es-EC"/>
        </w:rPr>
        <w:t>Dirección</w:t>
      </w:r>
      <w:r w:rsidRPr="00A3033B">
        <w:rPr>
          <w:lang w:val="es-EC"/>
        </w:rPr>
        <w:t>: Referencia cercana a la dirección, por ejemplo farmacias, parques etc.</w:t>
      </w:r>
    </w:p>
    <w:p w:rsidR="00A3033B" w:rsidRPr="00A3033B" w:rsidRDefault="00A3033B" w:rsidP="00A3033B">
      <w:pPr>
        <w:pStyle w:val="TesisNormal2"/>
        <w:ind w:left="720"/>
        <w:rPr>
          <w:lang w:val="es-EC"/>
        </w:rPr>
      </w:pPr>
      <w:r w:rsidRPr="00A3033B">
        <w:rPr>
          <w:b/>
          <w:lang w:val="es-EC"/>
        </w:rPr>
        <w:t>Cód</w:t>
      </w:r>
      <w:r w:rsidRPr="00A3033B">
        <w:rPr>
          <w:lang w:val="es-EC"/>
        </w:rPr>
        <w:t xml:space="preserve">. </w:t>
      </w:r>
      <w:r w:rsidRPr="00A3033B">
        <w:rPr>
          <w:b/>
          <w:lang w:val="es-EC"/>
        </w:rPr>
        <w:t>Postal</w:t>
      </w:r>
      <w:r w:rsidRPr="00A3033B">
        <w:rPr>
          <w:lang w:val="es-EC"/>
        </w:rPr>
        <w:t>: Código postal de la sucursal</w:t>
      </w:r>
    </w:p>
    <w:p w:rsidR="000873D1" w:rsidRPr="00A3033B" w:rsidRDefault="000873D1" w:rsidP="006F0FDA">
      <w:pPr>
        <w:pStyle w:val="TesisNormal2"/>
        <w:rPr>
          <w:lang w:val="es-EC"/>
        </w:rPr>
      </w:pPr>
    </w:p>
    <w:p w:rsidR="00A3033B" w:rsidRPr="00A3033B" w:rsidRDefault="00A3033B" w:rsidP="00A3033B">
      <w:pPr>
        <w:pStyle w:val="TesisNormal2"/>
        <w:ind w:left="720"/>
        <w:rPr>
          <w:lang w:val="es-EC"/>
        </w:rPr>
      </w:pPr>
      <w:r w:rsidRPr="00A3033B">
        <w:rPr>
          <w:lang w:val="es-EC"/>
        </w:rPr>
        <w:t xml:space="preserve">Después de ingresar las sucursales se procede a hacer clic en </w:t>
      </w:r>
      <w:r w:rsidRPr="00A3033B">
        <w:rPr>
          <w:b/>
          <w:lang w:val="es-EC"/>
        </w:rPr>
        <w:t>Guardar</w:t>
      </w:r>
      <w:r w:rsidRPr="00A3033B">
        <w:rPr>
          <w:lang w:val="es-EC"/>
        </w:rPr>
        <w:t xml:space="preserve"> donde se mostrará una ventana de confirmación en donde indique que el registro se ha guardado exitosamente.</w:t>
      </w:r>
    </w:p>
    <w:p w:rsidR="000873D1" w:rsidRPr="00A3033B" w:rsidRDefault="000873D1" w:rsidP="006F0FDA">
      <w:pPr>
        <w:pStyle w:val="TesisNormal2"/>
        <w:rPr>
          <w:lang w:val="es-EC"/>
        </w:rPr>
      </w:pPr>
    </w:p>
    <w:p w:rsidR="000873D1" w:rsidRDefault="000873D1" w:rsidP="006F0FDA">
      <w:pPr>
        <w:pStyle w:val="TesisNormal2"/>
      </w:pPr>
    </w:p>
    <w:p w:rsidR="00726E91" w:rsidRDefault="00726E91" w:rsidP="00726E91">
      <w:pPr>
        <w:pStyle w:val="TITULONIVEL3"/>
        <w:numPr>
          <w:ilvl w:val="0"/>
          <w:numId w:val="0"/>
        </w:numPr>
        <w:ind w:left="1224"/>
      </w:pPr>
    </w:p>
    <w:p w:rsidR="00E00B7E" w:rsidRDefault="00E00B7E" w:rsidP="00726E91">
      <w:pPr>
        <w:pStyle w:val="TITULONIVEL3"/>
        <w:numPr>
          <w:ilvl w:val="0"/>
          <w:numId w:val="0"/>
        </w:numPr>
        <w:ind w:left="1224"/>
      </w:pPr>
    </w:p>
    <w:p w:rsidR="00E00B7E" w:rsidRDefault="00E00B7E" w:rsidP="00726E91">
      <w:pPr>
        <w:pStyle w:val="TITULONIVEL3"/>
        <w:numPr>
          <w:ilvl w:val="0"/>
          <w:numId w:val="0"/>
        </w:numPr>
        <w:ind w:left="1224"/>
      </w:pPr>
    </w:p>
    <w:p w:rsidR="00E00B7E" w:rsidRDefault="00E00B7E" w:rsidP="00726E91">
      <w:pPr>
        <w:pStyle w:val="TITULONIVEL3"/>
        <w:numPr>
          <w:ilvl w:val="0"/>
          <w:numId w:val="0"/>
        </w:numPr>
        <w:ind w:left="1224"/>
      </w:pPr>
    </w:p>
    <w:p w:rsidR="00E00B7E" w:rsidRDefault="00E00B7E" w:rsidP="00726E91">
      <w:pPr>
        <w:pStyle w:val="TITULONIVEL3"/>
        <w:numPr>
          <w:ilvl w:val="0"/>
          <w:numId w:val="0"/>
        </w:numPr>
        <w:ind w:left="1224"/>
      </w:pPr>
    </w:p>
    <w:p w:rsidR="00E00B7E" w:rsidRDefault="00E00B7E" w:rsidP="00726E91">
      <w:pPr>
        <w:pStyle w:val="TITULONIVEL3"/>
        <w:numPr>
          <w:ilvl w:val="0"/>
          <w:numId w:val="0"/>
        </w:numPr>
        <w:ind w:left="1224"/>
      </w:pPr>
    </w:p>
    <w:p w:rsidR="00E00B7E" w:rsidRDefault="00E00B7E" w:rsidP="00E00B7E">
      <w:pPr>
        <w:pStyle w:val="FIGURATITULO"/>
        <w:ind w:firstLine="0"/>
        <w:rPr>
          <w:lang w:val="es-EC"/>
        </w:rPr>
      </w:pPr>
      <w:bookmarkStart w:id="620" w:name="_Toc236301568"/>
      <w:r>
        <w:rPr>
          <w:lang w:val="es-EC"/>
        </w:rPr>
        <w:t>Figura 3.8</w:t>
      </w:r>
      <w:r w:rsidR="00B23041">
        <w:rPr>
          <w:lang w:val="es-EC"/>
        </w:rPr>
        <w:t>8</w:t>
      </w:r>
      <w:r>
        <w:rPr>
          <w:lang w:val="es-EC"/>
        </w:rPr>
        <w:t xml:space="preserve"> Manual del Usuario – Guardar la Sociedad</w:t>
      </w:r>
      <w:bookmarkEnd w:id="620"/>
    </w:p>
    <w:p w:rsidR="00726E91" w:rsidRDefault="00726E91" w:rsidP="00726E91">
      <w:pPr>
        <w:pStyle w:val="TITULONIVEL3"/>
        <w:numPr>
          <w:ilvl w:val="0"/>
          <w:numId w:val="0"/>
        </w:numPr>
        <w:ind w:left="1224"/>
      </w:pPr>
    </w:p>
    <w:p w:rsidR="00726E91" w:rsidRDefault="00D53099" w:rsidP="00726E91">
      <w:pPr>
        <w:pStyle w:val="TITULONIVEL3"/>
        <w:numPr>
          <w:ilvl w:val="0"/>
          <w:numId w:val="0"/>
        </w:numPr>
        <w:ind w:left="1224"/>
      </w:pPr>
      <w:r>
        <w:rPr>
          <w:noProof/>
          <w:lang w:eastAsia="es-ES"/>
        </w:rPr>
        <w:pict>
          <v:group id="_x0000_s1642" style="position:absolute;left:0;text-align:left;margin-left:52.65pt;margin-top:-13.6pt;width:337.85pt;height:322.6pt;z-index:251973120" coordorigin="2484,5746" coordsize="6576,6305">
            <v:shape id="_x0000_s1643" type="#_x0000_t75" style="position:absolute;left:2563;top:6815;width:6497;height:4153">
              <v:imagedata r:id="rId136" o:title="SOCIEDAD_NUEVA_3"/>
            </v:shape>
            <v:group id="_x0000_s1644" style="position:absolute;left:2484;top:5924;width:1290;height:1407" coordorigin="1410,4319" coordsize="1290,2072">
              <v:group id="_x0000_s1645" style="position:absolute;left:1410;top:4319;width:1290;height:2072" coordorigin="1530,4379" coordsize="1290,2072">
                <v:oval id="_x0000_s1646" style="position:absolute;left:1530;top:6030;width:1290;height:421" strokecolor="red" strokeweight="2.25pt">
                  <v:fill opacity="0"/>
                </v:oval>
                <v:shape id="_x0000_s1647" type="#_x0000_t32" style="position:absolute;left:2175;top:4379;width:0;height:1651" o:connectortype="straight" strokecolor="red"/>
              </v:group>
              <v:shape id="_x0000_s1648" type="#_x0000_t32" style="position:absolute;left:2055;top:4319;width:645;height:0" o:connectortype="straight" strokecolor="red">
                <v:stroke endarrow="block"/>
              </v:shape>
            </v:group>
            <v:shape id="_x0000_s1649" type="#_x0000_t202" style="position:absolute;left:4110;top:5746;width:3576;height:360" stroked="f">
              <v:textbox style="mso-next-textbox:#_x0000_s1649">
                <w:txbxContent>
                  <w:p w:rsidR="00AE1585" w:rsidRPr="000D1180" w:rsidRDefault="00AE1585" w:rsidP="00726E91">
                    <w:pPr>
                      <w:rPr>
                        <w:lang w:val="es-EC"/>
                      </w:rPr>
                    </w:pPr>
                    <w:r>
                      <w:rPr>
                        <w:lang w:val="es-EC"/>
                      </w:rPr>
                      <w:t>Botón que permite guardar  Sociedad</w:t>
                    </w:r>
                  </w:p>
                </w:txbxContent>
              </v:textbox>
            </v:shape>
            <v:shape id="_x0000_s1650" type="#_x0000_t202" style="position:absolute;left:4385;top:11586;width:3705;height:465" stroked="f">
              <v:textbox style="mso-next-textbox:#_x0000_s1650">
                <w:txbxContent>
                  <w:p w:rsidR="00AE1585" w:rsidRPr="00E150EB" w:rsidRDefault="00AE1585" w:rsidP="00726E91">
                    <w:pPr>
                      <w:rPr>
                        <w:lang w:val="es-EC"/>
                      </w:rPr>
                    </w:pPr>
                    <w:r>
                      <w:rPr>
                        <w:lang w:val="es-EC"/>
                      </w:rPr>
                      <w:t>Mensaje de confirmación de Ingreso</w:t>
                    </w:r>
                  </w:p>
                </w:txbxContent>
              </v:textbox>
            </v:shape>
            <v:shape id="_x0000_s1651" type="#_x0000_t32" style="position:absolute;left:5865;top:9728;width:1;height:1858" o:connectortype="straight" strokecolor="red">
              <v:stroke endarrow="block"/>
            </v:shape>
          </v:group>
        </w:pict>
      </w:r>
    </w:p>
    <w:p w:rsidR="00726E91" w:rsidRDefault="00726E91" w:rsidP="00726E91">
      <w:pPr>
        <w:pStyle w:val="TITULONIVEL3"/>
        <w:numPr>
          <w:ilvl w:val="0"/>
          <w:numId w:val="0"/>
        </w:numPr>
        <w:ind w:left="1224"/>
      </w:pPr>
    </w:p>
    <w:p w:rsidR="00726E91" w:rsidRDefault="00726E91" w:rsidP="00726E91">
      <w:pPr>
        <w:pStyle w:val="TITULONIVEL3"/>
        <w:numPr>
          <w:ilvl w:val="0"/>
          <w:numId w:val="0"/>
        </w:numPr>
        <w:ind w:left="1224" w:hanging="504"/>
      </w:pPr>
    </w:p>
    <w:p w:rsidR="00726E91" w:rsidRDefault="00726E91" w:rsidP="00726E91">
      <w:pPr>
        <w:pStyle w:val="TITULONIVEL3"/>
        <w:numPr>
          <w:ilvl w:val="0"/>
          <w:numId w:val="0"/>
        </w:numPr>
        <w:ind w:left="1224" w:hanging="504"/>
      </w:pPr>
    </w:p>
    <w:p w:rsidR="00726E91" w:rsidRDefault="00726E91" w:rsidP="00726E91">
      <w:pPr>
        <w:pStyle w:val="TITULONIVEL3"/>
        <w:numPr>
          <w:ilvl w:val="0"/>
          <w:numId w:val="0"/>
        </w:numPr>
        <w:ind w:left="1224" w:hanging="504"/>
      </w:pPr>
    </w:p>
    <w:p w:rsidR="00726E91" w:rsidRDefault="00726E91" w:rsidP="00B033EA">
      <w:pPr>
        <w:pStyle w:val="TesisNormal2"/>
      </w:pPr>
    </w:p>
    <w:p w:rsidR="001507BA" w:rsidRDefault="001507BA" w:rsidP="00B033EA">
      <w:pPr>
        <w:pStyle w:val="TesisNormal2"/>
        <w:ind w:left="720"/>
        <w:rPr>
          <w:b/>
          <w:i/>
        </w:rPr>
      </w:pPr>
    </w:p>
    <w:p w:rsidR="001507BA" w:rsidRDefault="001507BA" w:rsidP="00B033EA">
      <w:pPr>
        <w:pStyle w:val="TesisNormal2"/>
        <w:ind w:left="720"/>
        <w:rPr>
          <w:b/>
          <w:i/>
        </w:rPr>
      </w:pPr>
    </w:p>
    <w:p w:rsidR="001507BA" w:rsidRDefault="001507BA" w:rsidP="00B033EA">
      <w:pPr>
        <w:pStyle w:val="TesisNormal2"/>
        <w:ind w:left="720"/>
        <w:rPr>
          <w:b/>
          <w:i/>
        </w:rPr>
      </w:pPr>
    </w:p>
    <w:p w:rsidR="001507BA" w:rsidRDefault="001507BA" w:rsidP="00B033EA">
      <w:pPr>
        <w:pStyle w:val="TesisNormal2"/>
        <w:ind w:left="720"/>
        <w:rPr>
          <w:b/>
          <w:i/>
        </w:rPr>
      </w:pPr>
    </w:p>
    <w:p w:rsidR="001507BA" w:rsidRDefault="001507BA" w:rsidP="00B033EA">
      <w:pPr>
        <w:pStyle w:val="TesisNormal2"/>
        <w:ind w:left="720"/>
        <w:rPr>
          <w:b/>
          <w:i/>
        </w:rPr>
      </w:pPr>
    </w:p>
    <w:p w:rsidR="001507BA" w:rsidRDefault="001507BA" w:rsidP="00B033EA">
      <w:pPr>
        <w:pStyle w:val="TesisNormal2"/>
        <w:ind w:left="720"/>
        <w:rPr>
          <w:b/>
          <w:i/>
        </w:rPr>
      </w:pPr>
    </w:p>
    <w:p w:rsidR="001507BA" w:rsidRDefault="001507BA" w:rsidP="00B033EA">
      <w:pPr>
        <w:pStyle w:val="TesisNormal2"/>
        <w:ind w:left="720"/>
        <w:rPr>
          <w:b/>
          <w:i/>
        </w:rPr>
      </w:pPr>
    </w:p>
    <w:p w:rsidR="00726E91" w:rsidRPr="00B033EA" w:rsidRDefault="00726E91" w:rsidP="00B033EA">
      <w:pPr>
        <w:pStyle w:val="TesisNormal2"/>
        <w:ind w:left="720"/>
        <w:rPr>
          <w:b/>
          <w:i/>
        </w:rPr>
      </w:pPr>
      <w:r w:rsidRPr="00B033EA">
        <w:rPr>
          <w:b/>
          <w:i/>
        </w:rPr>
        <w:t>Modificar Sociedad</w:t>
      </w:r>
      <w:r w:rsidRPr="00B033EA">
        <w:rPr>
          <w:b/>
          <w:i/>
        </w:rPr>
        <w:tab/>
      </w:r>
    </w:p>
    <w:p w:rsidR="00726E91" w:rsidRPr="00726E91" w:rsidRDefault="00726E91" w:rsidP="00B033EA">
      <w:pPr>
        <w:pStyle w:val="TesisNormal2"/>
        <w:ind w:left="720"/>
        <w:rPr>
          <w:b/>
        </w:rPr>
      </w:pPr>
      <w:r w:rsidRPr="00726E91">
        <w:t xml:space="preserve">Para modificar la Sociedad se </w:t>
      </w:r>
      <w:r w:rsidR="00321165">
        <w:t xml:space="preserve">va al menú principal en la ruta CONFIGURACION </w:t>
      </w:r>
      <w:r w:rsidR="00321165" w:rsidRPr="00321165">
        <w:sym w:font="Wingdings" w:char="F0E0"/>
      </w:r>
      <w:r w:rsidRPr="00726E91">
        <w:t xml:space="preserve"> ENTIDAD </w:t>
      </w:r>
      <w:r w:rsidR="00321165" w:rsidRPr="00321165">
        <w:sym w:font="Wingdings" w:char="F0E0"/>
      </w:r>
      <w:r w:rsidRPr="00726E91">
        <w:t xml:space="preserve"> SOCIEDAD </w:t>
      </w:r>
      <w:r w:rsidR="00321165" w:rsidRPr="00321165">
        <w:sym w:font="Wingdings" w:char="F0E0"/>
      </w:r>
      <w:r w:rsidRPr="00726E91">
        <w:t xml:space="preserve"> SOCIEDAD</w:t>
      </w:r>
    </w:p>
    <w:p w:rsidR="00726E91" w:rsidRPr="00726E91" w:rsidRDefault="00726E91" w:rsidP="00B033EA">
      <w:pPr>
        <w:pStyle w:val="TesisNormal2"/>
        <w:ind w:left="720"/>
        <w:rPr>
          <w:b/>
        </w:rPr>
      </w:pPr>
      <w:r w:rsidRPr="00726E91">
        <w:t xml:space="preserve">Acto seguido se mostrará la ventana principal en la cual se </w:t>
      </w:r>
      <w:r w:rsidR="00321165">
        <w:t xml:space="preserve">deberá </w:t>
      </w:r>
      <w:r w:rsidRPr="00726E91">
        <w:t>buscar la sociedad a modificarse</w:t>
      </w:r>
    </w:p>
    <w:p w:rsidR="00726E91" w:rsidRDefault="00726E91" w:rsidP="00B033EA">
      <w:pPr>
        <w:pStyle w:val="TesisNormal2"/>
      </w:pPr>
      <w:r>
        <w:tab/>
      </w:r>
    </w:p>
    <w:p w:rsidR="00E00B7E" w:rsidRPr="00726E91" w:rsidRDefault="00E00B7E" w:rsidP="00B033EA">
      <w:pPr>
        <w:pStyle w:val="TesisNormal2"/>
        <w:rPr>
          <w:b/>
        </w:rPr>
      </w:pPr>
    </w:p>
    <w:p w:rsidR="00E00B7E" w:rsidRDefault="00E00B7E" w:rsidP="00E00B7E">
      <w:pPr>
        <w:pStyle w:val="FIGURATITULO"/>
        <w:ind w:firstLine="0"/>
        <w:rPr>
          <w:lang w:val="es-EC"/>
        </w:rPr>
      </w:pPr>
      <w:bookmarkStart w:id="621" w:name="_Toc236301569"/>
      <w:r>
        <w:rPr>
          <w:lang w:val="es-EC"/>
        </w:rPr>
        <w:t>Figura 3.8</w:t>
      </w:r>
      <w:r w:rsidR="00B23041">
        <w:rPr>
          <w:lang w:val="es-EC"/>
        </w:rPr>
        <w:t>9</w:t>
      </w:r>
      <w:r>
        <w:rPr>
          <w:lang w:val="es-EC"/>
        </w:rPr>
        <w:t xml:space="preserve"> Manual del Usuario – </w:t>
      </w:r>
      <w:r w:rsidR="001A731A">
        <w:rPr>
          <w:lang w:val="es-EC"/>
        </w:rPr>
        <w:t>Búsqueda de</w:t>
      </w:r>
      <w:r>
        <w:rPr>
          <w:lang w:val="es-EC"/>
        </w:rPr>
        <w:t xml:space="preserve"> la Sociedad</w:t>
      </w:r>
      <w:bookmarkEnd w:id="621"/>
    </w:p>
    <w:p w:rsidR="00726E91" w:rsidRDefault="00726E91" w:rsidP="00B033EA">
      <w:pPr>
        <w:pStyle w:val="TesisNormal2"/>
      </w:pPr>
    </w:p>
    <w:p w:rsidR="00726E91" w:rsidRDefault="00726E91" w:rsidP="00B033EA">
      <w:pPr>
        <w:pStyle w:val="TesisNormal2"/>
      </w:pPr>
      <w:r>
        <w:tab/>
      </w:r>
    </w:p>
    <w:p w:rsidR="00726E91" w:rsidRDefault="001507BA" w:rsidP="00B033EA">
      <w:pPr>
        <w:pStyle w:val="TesisNormal2"/>
      </w:pPr>
      <w:r>
        <w:rPr>
          <w:noProof/>
          <w:lang w:val="es-ES" w:eastAsia="es-ES"/>
        </w:rPr>
        <w:drawing>
          <wp:anchor distT="0" distB="0" distL="114300" distR="114300" simplePos="0" relativeHeight="251975168" behindDoc="0" locked="0" layoutInCell="1" allowOverlap="1">
            <wp:simplePos x="0" y="0"/>
            <wp:positionH relativeFrom="column">
              <wp:posOffset>932180</wp:posOffset>
            </wp:positionH>
            <wp:positionV relativeFrom="paragraph">
              <wp:posOffset>-345440</wp:posOffset>
            </wp:positionV>
            <wp:extent cx="3250565" cy="2089150"/>
            <wp:effectExtent l="57150" t="38100" r="45085" b="25400"/>
            <wp:wrapSquare wrapText="bothSides"/>
            <wp:docPr id="649" name="Imagen 649" descr="CONF_ENT_SOC_SOC_PRINCIP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CONF_ENT_SOC_SOC_PRINCIPAL"/>
                    <pic:cNvPicPr>
                      <a:picLocks noChangeAspect="1" noChangeArrowheads="1"/>
                    </pic:cNvPicPr>
                  </pic:nvPicPr>
                  <pic:blipFill>
                    <a:blip r:embed="rId137"/>
                    <a:srcRect/>
                    <a:stretch>
                      <a:fillRect/>
                    </a:stretch>
                  </pic:blipFill>
                  <pic:spPr bwMode="auto">
                    <a:xfrm>
                      <a:off x="0" y="0"/>
                      <a:ext cx="3250565" cy="2089150"/>
                    </a:xfrm>
                    <a:prstGeom prst="rect">
                      <a:avLst/>
                    </a:prstGeom>
                    <a:noFill/>
                    <a:ln w="28575" cmpd="sng">
                      <a:solidFill>
                        <a:srgbClr val="000000"/>
                      </a:solidFill>
                      <a:miter lim="800000"/>
                      <a:headEnd/>
                      <a:tailEnd/>
                    </a:ln>
                    <a:effectLst/>
                  </pic:spPr>
                </pic:pic>
              </a:graphicData>
            </a:graphic>
          </wp:anchor>
        </w:drawing>
      </w:r>
    </w:p>
    <w:p w:rsidR="00726E91" w:rsidRDefault="00726E91" w:rsidP="00B033EA">
      <w:pPr>
        <w:pStyle w:val="TesisNormal2"/>
      </w:pPr>
    </w:p>
    <w:p w:rsidR="00726E91" w:rsidRDefault="00D53099" w:rsidP="00B033EA">
      <w:pPr>
        <w:pStyle w:val="TesisNormal2"/>
      </w:pPr>
      <w:r w:rsidRPr="00D53099">
        <w:rPr>
          <w:noProof/>
          <w:lang w:eastAsia="es-ES"/>
        </w:rPr>
        <w:pict>
          <v:group id="_x0000_s1674" style="position:absolute;left:0;text-align:left;margin-left:272.7pt;margin-top:0;width:40.85pt;height:116.25pt;z-index:251976192" coordorigin="7339,5610" coordsize="817,2325">
            <v:oval id="_x0000_s1675" style="position:absolute;left:7339;top:5610;width:817;height:480" strokecolor="red" strokeweight="2.25pt">
              <v:fill opacity="0"/>
            </v:oval>
            <v:shape id="_x0000_s1676" type="#_x0000_t32" style="position:absolute;left:7455;top:6090;width:274;height:1845;flip:x" o:connectortype="straight" strokecolor="red">
              <v:stroke endarrow="block"/>
            </v:shape>
          </v:group>
        </w:pict>
      </w:r>
    </w:p>
    <w:p w:rsidR="001507BA" w:rsidRDefault="001507BA" w:rsidP="00B033EA">
      <w:pPr>
        <w:pStyle w:val="TesisNormal2"/>
      </w:pPr>
    </w:p>
    <w:p w:rsidR="001507BA" w:rsidRDefault="001507BA" w:rsidP="00B033EA">
      <w:pPr>
        <w:pStyle w:val="TesisNormal2"/>
      </w:pPr>
    </w:p>
    <w:p w:rsidR="00726E91" w:rsidRDefault="00726E91" w:rsidP="00B033EA">
      <w:pPr>
        <w:pStyle w:val="TesisNormal2"/>
      </w:pPr>
    </w:p>
    <w:p w:rsidR="00726E91" w:rsidRDefault="00D53099" w:rsidP="00B033EA">
      <w:pPr>
        <w:pStyle w:val="TesisNormal2"/>
      </w:pPr>
      <w:r w:rsidRPr="00D53099">
        <w:rPr>
          <w:noProof/>
          <w:lang w:eastAsia="es-ES"/>
        </w:rPr>
        <w:pict>
          <v:shape id="_x0000_s1677" type="#_x0000_t202" style="position:absolute;left:0;text-align:left;margin-left:232.1pt;margin-top:-.2pt;width:129.65pt;height:21pt;z-index:251977216" stroked="f">
            <v:textbox style="mso-next-textbox:#_x0000_s1677">
              <w:txbxContent>
                <w:p w:rsidR="00AE1585" w:rsidRPr="00726E91" w:rsidRDefault="00AE1585" w:rsidP="00726E91">
                  <w:pPr>
                    <w:rPr>
                      <w:b/>
                      <w:lang w:val="es-EC"/>
                    </w:rPr>
                  </w:pPr>
                  <w:r w:rsidRPr="00726E91">
                    <w:rPr>
                      <w:b/>
                      <w:lang w:val="es-EC"/>
                    </w:rPr>
                    <w:t>Formulario de Búsqueda</w:t>
                  </w:r>
                </w:p>
              </w:txbxContent>
            </v:textbox>
          </v:shape>
        </w:pict>
      </w:r>
    </w:p>
    <w:p w:rsidR="00726E91" w:rsidRDefault="00726E91" w:rsidP="00B033EA">
      <w:pPr>
        <w:pStyle w:val="TesisNormal2"/>
      </w:pPr>
      <w:r>
        <w:rPr>
          <w:noProof/>
          <w:lang w:val="es-ES" w:eastAsia="es-ES"/>
        </w:rPr>
        <w:drawing>
          <wp:anchor distT="0" distB="0" distL="114300" distR="114300" simplePos="0" relativeHeight="251974144" behindDoc="0" locked="0" layoutInCell="1" allowOverlap="1">
            <wp:simplePos x="0" y="0"/>
            <wp:positionH relativeFrom="column">
              <wp:posOffset>2875915</wp:posOffset>
            </wp:positionH>
            <wp:positionV relativeFrom="paragraph">
              <wp:posOffset>88900</wp:posOffset>
            </wp:positionV>
            <wp:extent cx="2212340" cy="2538730"/>
            <wp:effectExtent l="57150" t="38100" r="35560" b="13970"/>
            <wp:wrapSquare wrapText="bothSides"/>
            <wp:docPr id="648" name="Imagen 648" descr="SOCIEDAD_MODIFICA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SOCIEDAD_MODIFICAR_1"/>
                    <pic:cNvPicPr>
                      <a:picLocks noChangeAspect="1" noChangeArrowheads="1"/>
                    </pic:cNvPicPr>
                  </pic:nvPicPr>
                  <pic:blipFill>
                    <a:blip r:embed="rId138"/>
                    <a:srcRect/>
                    <a:stretch>
                      <a:fillRect/>
                    </a:stretch>
                  </pic:blipFill>
                  <pic:spPr bwMode="auto">
                    <a:xfrm>
                      <a:off x="0" y="0"/>
                      <a:ext cx="2212340" cy="2538730"/>
                    </a:xfrm>
                    <a:prstGeom prst="rect">
                      <a:avLst/>
                    </a:prstGeom>
                    <a:noFill/>
                    <a:ln w="38100" cmpd="sng">
                      <a:solidFill>
                        <a:srgbClr val="000000"/>
                      </a:solidFill>
                      <a:miter lim="800000"/>
                      <a:headEnd/>
                      <a:tailEnd/>
                    </a:ln>
                    <a:effectLst/>
                  </pic:spPr>
                </pic:pic>
              </a:graphicData>
            </a:graphic>
          </wp:anchor>
        </w:drawing>
      </w:r>
      <w:r w:rsidR="00D53099" w:rsidRPr="00D53099">
        <w:rPr>
          <w:noProof/>
          <w:lang w:eastAsia="es-ES"/>
        </w:rPr>
        <w:pict>
          <v:shape id="_x0000_s1684" type="#_x0000_t202" style="position:absolute;left:0;text-align:left;margin-left:306.25pt;margin-top:109.15pt;width:85.5pt;height:35.25pt;z-index:251982336;mso-position-horizontal-relative:text;mso-position-vertical-relative:text" stroked="f">
            <v:textbox style="mso-next-textbox:#_x0000_s1684">
              <w:txbxContent>
                <w:p w:rsidR="00AE1585" w:rsidRPr="004F7B1E" w:rsidRDefault="00AE1585" w:rsidP="00726E91">
                  <w:pPr>
                    <w:rPr>
                      <w:lang w:val="es-EC"/>
                    </w:rPr>
                  </w:pPr>
                  <w:r>
                    <w:rPr>
                      <w:lang w:val="es-EC"/>
                    </w:rPr>
                    <w:t>Búsqueda por descripción</w:t>
                  </w:r>
                </w:p>
              </w:txbxContent>
            </v:textbox>
          </v:shape>
        </w:pict>
      </w:r>
      <w:r w:rsidR="00D53099" w:rsidRPr="00D53099">
        <w:rPr>
          <w:noProof/>
          <w:lang w:eastAsia="es-ES"/>
        </w:rPr>
        <w:pict>
          <v:shape id="_x0000_s1683" type="#_x0000_t202" style="position:absolute;left:0;text-align:left;margin-left:88.6pt;margin-top:30.2pt;width:116.45pt;height:21pt;z-index:251981312;mso-position-horizontal-relative:text;mso-position-vertical-relative:text" stroked="f">
            <v:textbox style="mso-next-textbox:#_x0000_s1683">
              <w:txbxContent>
                <w:p w:rsidR="00AE1585" w:rsidRPr="004F7B1E" w:rsidRDefault="00AE1585" w:rsidP="00726E91">
                  <w:pPr>
                    <w:rPr>
                      <w:lang w:val="es-EC"/>
                    </w:rPr>
                  </w:pPr>
                  <w:r>
                    <w:rPr>
                      <w:lang w:val="es-EC"/>
                    </w:rPr>
                    <w:t>Búsqueda por RUC</w:t>
                  </w:r>
                </w:p>
              </w:txbxContent>
            </v:textbox>
          </v:shape>
        </w:pict>
      </w:r>
      <w:r w:rsidR="00D53099" w:rsidRPr="00D53099">
        <w:rPr>
          <w:noProof/>
          <w:lang w:eastAsia="es-ES"/>
        </w:rPr>
        <w:pict>
          <v:group id="_x0000_s1678" style="position:absolute;left:0;text-align:left;margin-left:181.65pt;margin-top:17.8pt;width:85.5pt;height:23.25pt;z-index:251986432;mso-position-horizontal-relative:text;mso-position-vertical-relative:text" coordorigin="4500,8175" coordsize="1710,465">
            <v:oval id="_x0000_s1679" style="position:absolute;left:5509;top:8175;width:701;height:338" strokecolor="red" strokeweight="2.25pt">
              <v:fill opacity="0"/>
            </v:oval>
            <v:shape id="_x0000_s1680" type="#_x0000_t32" style="position:absolute;left:4500;top:8423;width:1009;height:217;flip:x" o:connectortype="straight" strokecolor="red">
              <v:stroke endarrow="block"/>
            </v:shape>
          </v:group>
        </w:pict>
      </w:r>
      <w:r w:rsidR="00D53099" w:rsidRPr="00D53099">
        <w:rPr>
          <w:noProof/>
          <w:lang w:eastAsia="es-ES"/>
        </w:rPr>
        <w:pict>
          <v:oval id="_x0000_s1681" style="position:absolute;left:0;text-align:left;margin-left:281.9pt;margin-top:17.8pt;width:35.05pt;height:16.9pt;z-index:251979264;mso-position-horizontal-relative:text;mso-position-vertical-relative:text" strokecolor="red" strokeweight="2.25pt">
            <v:fill opacity="0"/>
          </v:oval>
        </w:pict>
      </w:r>
      <w:r w:rsidR="00D53099" w:rsidRPr="00D53099">
        <w:rPr>
          <w:noProof/>
          <w:lang w:eastAsia="es-ES"/>
        </w:rPr>
        <w:pict>
          <v:shape id="_x0000_s1688" type="#_x0000_t202" style="position:absolute;left:0;text-align:left;margin-left:58.95pt;margin-top:144.4pt;width:116.45pt;height:66pt;z-index:251984384;mso-position-horizontal-relative:text;mso-position-vertical-relative:text" stroked="f">
            <v:textbox style="mso-next-textbox:#_x0000_s1688">
              <w:txbxContent>
                <w:p w:rsidR="00AE1585" w:rsidRPr="004F7B1E" w:rsidRDefault="00AE1585" w:rsidP="00726E91">
                  <w:pPr>
                    <w:rPr>
                      <w:lang w:val="es-EC"/>
                    </w:rPr>
                  </w:pPr>
                  <w:r>
                    <w:rPr>
                      <w:lang w:val="es-EC"/>
                    </w:rPr>
                    <w:t>Acepta la sociedad seleccionada y lo muestra en el formulario principal</w:t>
                  </w:r>
                </w:p>
              </w:txbxContent>
            </v:textbox>
          </v:shape>
        </w:pict>
      </w:r>
      <w:r w:rsidR="00D53099" w:rsidRPr="00D53099">
        <w:rPr>
          <w:noProof/>
          <w:lang w:eastAsia="es-ES"/>
        </w:rPr>
        <w:pict>
          <v:group id="_x0000_s1685" style="position:absolute;left:0;text-align:left;margin-left:163.9pt;margin-top:176.3pt;width:168pt;height:30.4pt;z-index:251984895;mso-position-horizontal-relative:text;mso-position-vertical-relative:text" coordorigin="4214,11340" coordsize="3360,608">
            <v:oval id="_x0000_s1686" style="position:absolute;left:6873;top:11610;width:701;height:338" strokecolor="red" strokeweight="2.25pt">
              <v:fill opacity="0"/>
            </v:oval>
            <v:shape id="_x0000_s1687" type="#_x0000_t32" style="position:absolute;left:4214;top:11340;width:2659;height:413;flip:x y" o:connectortype="straight" strokecolor="red">
              <v:stroke endarrow="block"/>
            </v:shape>
          </v:group>
        </w:pict>
      </w:r>
      <w:r w:rsidR="00D53099" w:rsidRPr="00D53099">
        <w:rPr>
          <w:noProof/>
          <w:lang w:eastAsia="es-ES"/>
        </w:rPr>
        <w:pict>
          <v:shape id="_x0000_s1682" type="#_x0000_t32" style="position:absolute;left:0;text-align:left;margin-left:298pt;margin-top:34.7pt;width:39.85pt;height:70.15pt;z-index:251980288;mso-position-horizontal-relative:text;mso-position-vertical-relative:text" o:connectortype="straight" strokecolor="red">
            <v:stroke endarrow="block"/>
          </v:shape>
        </w:pict>
      </w:r>
    </w:p>
    <w:p w:rsidR="00726E91" w:rsidRDefault="00726E91" w:rsidP="00B033EA">
      <w:pPr>
        <w:pStyle w:val="TesisNormal2"/>
      </w:pPr>
    </w:p>
    <w:p w:rsidR="00726E91" w:rsidRDefault="00726E91" w:rsidP="00B033EA">
      <w:pPr>
        <w:pStyle w:val="TesisNormal2"/>
      </w:pPr>
    </w:p>
    <w:p w:rsidR="00726E91" w:rsidRDefault="00726E91" w:rsidP="00B033EA">
      <w:pPr>
        <w:pStyle w:val="TesisNormal2"/>
      </w:pPr>
    </w:p>
    <w:p w:rsidR="00726E91" w:rsidRDefault="00726E91" w:rsidP="00B033EA">
      <w:pPr>
        <w:pStyle w:val="TesisNormal2"/>
      </w:pPr>
    </w:p>
    <w:p w:rsidR="00726E91" w:rsidRDefault="00726E91" w:rsidP="00B033EA">
      <w:pPr>
        <w:pStyle w:val="TesisNormal2"/>
      </w:pPr>
    </w:p>
    <w:p w:rsidR="00726E91" w:rsidRDefault="00726E91" w:rsidP="00B033EA">
      <w:pPr>
        <w:pStyle w:val="TesisNormal2"/>
      </w:pPr>
    </w:p>
    <w:p w:rsidR="00726E91" w:rsidRDefault="00726E91" w:rsidP="00B033EA">
      <w:pPr>
        <w:pStyle w:val="TesisNormal2"/>
      </w:pPr>
    </w:p>
    <w:p w:rsidR="00726E91" w:rsidRDefault="00726E91" w:rsidP="00B033EA">
      <w:pPr>
        <w:pStyle w:val="TesisNormal2"/>
      </w:pPr>
    </w:p>
    <w:p w:rsidR="00726E91" w:rsidRDefault="00726E91" w:rsidP="00B033EA">
      <w:pPr>
        <w:pStyle w:val="TesisNormal2"/>
      </w:pPr>
    </w:p>
    <w:p w:rsidR="00726E91" w:rsidRPr="00321165" w:rsidRDefault="00321165" w:rsidP="00B033EA">
      <w:pPr>
        <w:pStyle w:val="TesisNormal2"/>
        <w:ind w:left="720"/>
      </w:pPr>
      <w:r w:rsidRPr="00321165">
        <w:t>Una vez seleccionada la sociedad, se procede a hacer clic en el menú MODIFICAR que se encuentra en la barra de menús:</w:t>
      </w:r>
    </w:p>
    <w:p w:rsidR="00EB6D3E" w:rsidRDefault="00EB6D3E" w:rsidP="00EB6D3E">
      <w:pPr>
        <w:pStyle w:val="FIGURATITULO"/>
        <w:ind w:firstLine="0"/>
        <w:rPr>
          <w:lang w:val="es-EC"/>
        </w:rPr>
      </w:pPr>
      <w:bookmarkStart w:id="622" w:name="_Toc236301570"/>
      <w:r>
        <w:rPr>
          <w:lang w:val="es-EC"/>
        </w:rPr>
        <w:t>Figura 3.</w:t>
      </w:r>
      <w:r w:rsidR="00B23041">
        <w:rPr>
          <w:lang w:val="es-EC"/>
        </w:rPr>
        <w:t>90</w:t>
      </w:r>
      <w:r>
        <w:rPr>
          <w:lang w:val="es-EC"/>
        </w:rPr>
        <w:t xml:space="preserve"> Manual del Usuario – Modificar la Sociedad</w:t>
      </w:r>
      <w:bookmarkEnd w:id="622"/>
    </w:p>
    <w:p w:rsidR="00321165" w:rsidRDefault="00321165" w:rsidP="00B033EA">
      <w:pPr>
        <w:pStyle w:val="TesisNormal2"/>
      </w:pPr>
    </w:p>
    <w:p w:rsidR="00321165" w:rsidRDefault="00321165" w:rsidP="00B033EA">
      <w:pPr>
        <w:pStyle w:val="TesisNormal2"/>
      </w:pPr>
    </w:p>
    <w:p w:rsidR="00321165" w:rsidRDefault="00D53099" w:rsidP="00B033EA">
      <w:pPr>
        <w:pStyle w:val="TesisNormal2"/>
      </w:pPr>
      <w:r>
        <w:rPr>
          <w:noProof/>
          <w:lang w:val="es-ES" w:eastAsia="es-ES"/>
        </w:rPr>
        <w:pict>
          <v:group id="_x0000_s1719" style="position:absolute;left:0;text-align:left;margin-left:97.15pt;margin-top:-22.85pt;width:225.75pt;height:147pt;z-index:252004864" coordorigin="4258,4081" coordsize="4515,2940">
            <v:shape id="_x0000_s1720" type="#_x0000_t75" style="position:absolute;left:4258;top:4081;width:4515;height:2940" o:bordertopcolor="this" o:borderleftcolor="this" o:borderbottomcolor="this" o:borderrightcolor="this" stroked="t" strokeweight="3pt">
              <v:imagedata r:id="rId139" o:title="SOCIEDAD_MODIFICAR_2"/>
            </v:shape>
            <v:oval id="_x0000_s1721" style="position:absolute;left:5204;top:4282;width:1210;height:518" strokecolor="red" strokeweight="2.25pt">
              <v:fill opacity="0"/>
            </v:oval>
          </v:group>
        </w:pict>
      </w:r>
    </w:p>
    <w:p w:rsidR="00321165" w:rsidRDefault="00321165" w:rsidP="00B033EA">
      <w:pPr>
        <w:pStyle w:val="TesisNormal2"/>
      </w:pPr>
    </w:p>
    <w:p w:rsidR="00321165" w:rsidRDefault="00321165" w:rsidP="00B033EA">
      <w:pPr>
        <w:pStyle w:val="TesisNormal2"/>
      </w:pPr>
    </w:p>
    <w:p w:rsidR="00321165" w:rsidRDefault="00321165" w:rsidP="00B033EA">
      <w:pPr>
        <w:pStyle w:val="TesisNormal2"/>
      </w:pPr>
    </w:p>
    <w:p w:rsidR="00321165" w:rsidRDefault="00321165" w:rsidP="00B033EA">
      <w:pPr>
        <w:pStyle w:val="TesisNormal2"/>
      </w:pPr>
    </w:p>
    <w:p w:rsidR="00321165" w:rsidRDefault="00321165" w:rsidP="00B033EA">
      <w:pPr>
        <w:pStyle w:val="TesisNormal2"/>
        <w:ind w:left="720"/>
      </w:pPr>
      <w:r w:rsidRPr="00321165">
        <w:t>Al hacer clic en la opción MODIFICAR, se mostrará el formulario de Modificación de Sociedad en el cual se podrán realizar los cambios necesarios:</w:t>
      </w:r>
    </w:p>
    <w:p w:rsidR="001A731A" w:rsidRDefault="001A731A" w:rsidP="001A731A">
      <w:pPr>
        <w:pStyle w:val="FIGURATITULO"/>
        <w:ind w:firstLine="0"/>
        <w:rPr>
          <w:lang w:val="es-EC"/>
        </w:rPr>
      </w:pPr>
      <w:bookmarkStart w:id="623" w:name="_Toc236301571"/>
      <w:r>
        <w:rPr>
          <w:lang w:val="es-EC"/>
        </w:rPr>
        <w:t>Figura 3.</w:t>
      </w:r>
      <w:r w:rsidR="005812BC">
        <w:rPr>
          <w:lang w:val="es-EC"/>
        </w:rPr>
        <w:t>9</w:t>
      </w:r>
      <w:r w:rsidR="00B23041">
        <w:rPr>
          <w:lang w:val="es-EC"/>
        </w:rPr>
        <w:t>1</w:t>
      </w:r>
      <w:r>
        <w:rPr>
          <w:lang w:val="es-EC"/>
        </w:rPr>
        <w:t xml:space="preserve"> Manual del Usuario – Guardar Cambios de la Sociedad</w:t>
      </w:r>
      <w:bookmarkEnd w:id="623"/>
    </w:p>
    <w:p w:rsidR="00321165" w:rsidRDefault="00D53099" w:rsidP="00B033EA">
      <w:pPr>
        <w:pStyle w:val="TesisNormal2"/>
      </w:pPr>
      <w:r>
        <w:rPr>
          <w:noProof/>
          <w:lang w:val="es-ES" w:eastAsia="es-ES"/>
        </w:rPr>
        <w:pict>
          <v:group id="_x0000_s1728" style="position:absolute;left:0;text-align:left;margin-left:71.85pt;margin-top:19.9pt;width:309.75pt;height:259pt;z-index:252009984" coordorigin="3705,8186" coordsize="6195,5180">
            <v:shape id="_x0000_s1723" type="#_x0000_t75" style="position:absolute;left:3705;top:8186;width:6195;height:4226" o:regroupid="11" o:bordertopcolor="this" o:borderleftcolor="this" o:borderbottomcolor="this" o:borderrightcolor="this" stroked="t" strokeweight="2.25pt">
              <v:imagedata r:id="rId140" o:title="SOCIEDAD_MODIFICAR_3"/>
            </v:shape>
            <v:group id="_x0000_s1724" style="position:absolute;left:3771;top:8382;width:1100;height:4524" coordorigin="4324,7045" coordsize="1100,4208" o:regroupid="11">
              <v:oval id="_x0000_s1725" style="position:absolute;left:4324;top:7045;width:880;height:338" strokecolor="red" strokeweight="2.25pt">
                <v:fill opacity="0"/>
              </v:oval>
              <v:shape id="_x0000_s1726" type="#_x0000_t32" style="position:absolute;left:4764;top:7376;width:660;height:3877" o:connectortype="straight" strokecolor="red">
                <v:stroke endarrow="block"/>
              </v:shape>
            </v:group>
            <v:shape id="_x0000_s1727" type="#_x0000_t202" style="position:absolute;left:4718;top:12888;width:4270;height:478" o:regroupid="11" stroked="f">
              <v:textbox style="mso-next-textbox:#_x0000_s1727">
                <w:txbxContent>
                  <w:p w:rsidR="00AE1585" w:rsidRPr="00E150EB" w:rsidRDefault="00AE1585" w:rsidP="00321165">
                    <w:pPr>
                      <w:rPr>
                        <w:lang w:val="es-EC"/>
                      </w:rPr>
                    </w:pPr>
                    <w:r>
                      <w:rPr>
                        <w:lang w:val="es-EC"/>
                      </w:rPr>
                      <w:t>Mensaje de confirmación de Modificación</w:t>
                    </w:r>
                  </w:p>
                </w:txbxContent>
              </v:textbox>
            </v:shape>
          </v:group>
        </w:pict>
      </w:r>
    </w:p>
    <w:p w:rsidR="00321165" w:rsidRDefault="00321165" w:rsidP="00B033EA">
      <w:pPr>
        <w:pStyle w:val="TesisNormal2"/>
      </w:pPr>
      <w:r>
        <w:tab/>
      </w:r>
    </w:p>
    <w:p w:rsidR="00321165" w:rsidRDefault="00321165" w:rsidP="00B033EA">
      <w:pPr>
        <w:pStyle w:val="TesisNormal2"/>
      </w:pPr>
    </w:p>
    <w:p w:rsidR="00321165" w:rsidRDefault="00321165" w:rsidP="00B033EA">
      <w:pPr>
        <w:pStyle w:val="TesisNormal2"/>
      </w:pPr>
    </w:p>
    <w:p w:rsidR="00321165" w:rsidRDefault="00321165" w:rsidP="00B033EA">
      <w:pPr>
        <w:pStyle w:val="TesisNormal2"/>
      </w:pPr>
    </w:p>
    <w:p w:rsidR="00321165" w:rsidRDefault="00321165" w:rsidP="00B033EA">
      <w:pPr>
        <w:pStyle w:val="TesisNormal2"/>
      </w:pPr>
    </w:p>
    <w:p w:rsidR="00321165" w:rsidRDefault="00321165" w:rsidP="00B033EA">
      <w:pPr>
        <w:pStyle w:val="TesisNormal2"/>
      </w:pPr>
    </w:p>
    <w:p w:rsidR="00321165" w:rsidRPr="00321165" w:rsidRDefault="00321165" w:rsidP="00B033EA">
      <w:pPr>
        <w:pStyle w:val="TesisNormal2"/>
      </w:pPr>
    </w:p>
    <w:p w:rsidR="00726E91" w:rsidRDefault="00726E91" w:rsidP="00B033EA">
      <w:pPr>
        <w:pStyle w:val="TesisNormal2"/>
      </w:pPr>
    </w:p>
    <w:p w:rsidR="00726E91" w:rsidRDefault="00726E91" w:rsidP="00B033EA">
      <w:pPr>
        <w:pStyle w:val="TesisNormal2"/>
      </w:pPr>
    </w:p>
    <w:p w:rsidR="00321165" w:rsidRDefault="00321165" w:rsidP="00B033EA">
      <w:pPr>
        <w:pStyle w:val="TesisNormal2"/>
        <w:ind w:left="720"/>
      </w:pPr>
      <w:r w:rsidRPr="00321165">
        <w:t xml:space="preserve">Para guardar los cambios efectuados, se hace </w:t>
      </w:r>
      <w:r>
        <w:t xml:space="preserve">clic en el botón GUARDAR y acto </w:t>
      </w:r>
      <w:r w:rsidRPr="00321165">
        <w:t>seguido le mostrará una ventanita de confirmación como la que se muestra a continuación.</w:t>
      </w:r>
    </w:p>
    <w:p w:rsidR="001A731A" w:rsidRDefault="001A731A" w:rsidP="001A731A">
      <w:pPr>
        <w:pStyle w:val="FIGURATITULO"/>
        <w:ind w:firstLine="0"/>
        <w:rPr>
          <w:lang w:val="es-EC"/>
        </w:rPr>
      </w:pPr>
      <w:bookmarkStart w:id="624" w:name="_Toc236301572"/>
      <w:r>
        <w:rPr>
          <w:lang w:val="es-EC"/>
        </w:rPr>
        <w:t>Figura 3.9</w:t>
      </w:r>
      <w:r w:rsidR="006E191F">
        <w:rPr>
          <w:lang w:val="es-EC"/>
        </w:rPr>
        <w:t>2</w:t>
      </w:r>
      <w:r>
        <w:rPr>
          <w:lang w:val="es-EC"/>
        </w:rPr>
        <w:t xml:space="preserve"> Manual del Usuario – Confirmación de Modificación Exitoso.</w:t>
      </w:r>
      <w:bookmarkEnd w:id="624"/>
    </w:p>
    <w:p w:rsidR="00321165" w:rsidRDefault="00321165" w:rsidP="00B033EA">
      <w:pPr>
        <w:pStyle w:val="TesisNormal2"/>
        <w:rPr>
          <w:b/>
        </w:rPr>
      </w:pPr>
      <w:r>
        <w:tab/>
      </w:r>
      <w:r>
        <w:rPr>
          <w:rFonts w:cs="Lucidasans"/>
          <w:noProof/>
          <w:lang w:val="es-ES" w:eastAsia="es-ES"/>
        </w:rPr>
        <w:drawing>
          <wp:inline distT="0" distB="0" distL="0" distR="0">
            <wp:extent cx="2505075" cy="1600200"/>
            <wp:effectExtent l="57150" t="38100" r="47625" b="19050"/>
            <wp:docPr id="5899" name="Imagen 32" descr="SOCIEDAD_MODIFICAR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OCIEDAD_MODIFICAR_4"/>
                    <pic:cNvPicPr>
                      <a:picLocks noChangeAspect="1" noChangeArrowheads="1"/>
                    </pic:cNvPicPr>
                  </pic:nvPicPr>
                  <pic:blipFill>
                    <a:blip r:embed="rId141"/>
                    <a:srcRect/>
                    <a:stretch>
                      <a:fillRect/>
                    </a:stretch>
                  </pic:blipFill>
                  <pic:spPr bwMode="auto">
                    <a:xfrm>
                      <a:off x="0" y="0"/>
                      <a:ext cx="2505075" cy="1600200"/>
                    </a:xfrm>
                    <a:prstGeom prst="rect">
                      <a:avLst/>
                    </a:prstGeom>
                    <a:noFill/>
                    <a:ln w="28575" cmpd="sng">
                      <a:solidFill>
                        <a:srgbClr val="000000"/>
                      </a:solidFill>
                      <a:miter lim="800000"/>
                      <a:headEnd/>
                      <a:tailEnd/>
                    </a:ln>
                    <a:effectLst/>
                  </pic:spPr>
                </pic:pic>
              </a:graphicData>
            </a:graphic>
          </wp:inline>
        </w:drawing>
      </w:r>
    </w:p>
    <w:p w:rsidR="00321165" w:rsidRDefault="00321165" w:rsidP="00B033EA">
      <w:pPr>
        <w:pStyle w:val="TesisNormal2"/>
        <w:rPr>
          <w:b/>
        </w:rPr>
      </w:pPr>
    </w:p>
    <w:p w:rsidR="00321165" w:rsidRPr="00B033EA" w:rsidRDefault="00321165" w:rsidP="00B033EA">
      <w:pPr>
        <w:pStyle w:val="TesisNormal2"/>
        <w:rPr>
          <w:b/>
        </w:rPr>
      </w:pPr>
      <w:r>
        <w:tab/>
      </w:r>
      <w:r w:rsidR="00FA0935" w:rsidRPr="00B033EA">
        <w:rPr>
          <w:b/>
          <w:i/>
        </w:rPr>
        <w:t>Eliminar Sociedad</w:t>
      </w:r>
    </w:p>
    <w:p w:rsidR="00FA0935" w:rsidRPr="00FA0935" w:rsidRDefault="00FA0935" w:rsidP="00B033EA">
      <w:pPr>
        <w:pStyle w:val="TesisNormal2"/>
        <w:ind w:left="720"/>
        <w:rPr>
          <w:b/>
        </w:rPr>
      </w:pPr>
      <w:r w:rsidRPr="00FA0935">
        <w:t xml:space="preserve">Para eliminar la Sociedad se va al menú principal en la ruta </w:t>
      </w:r>
      <w:r w:rsidR="00B033EA">
        <w:t xml:space="preserve">CONFIGURACION </w:t>
      </w:r>
      <w:r w:rsidR="00B033EA">
        <w:sym w:font="Wingdings" w:char="F0E0"/>
      </w:r>
      <w:r w:rsidR="00B033EA">
        <w:t xml:space="preserve"> ENTIDAD </w:t>
      </w:r>
      <w:r w:rsidR="00B033EA">
        <w:sym w:font="Wingdings" w:char="F0E0"/>
      </w:r>
      <w:r w:rsidR="00B033EA">
        <w:t xml:space="preserve"> SOCIEDAD </w:t>
      </w:r>
      <w:r w:rsidR="00B033EA">
        <w:sym w:font="Wingdings" w:char="F0E0"/>
      </w:r>
      <w:r w:rsidRPr="00FA0935">
        <w:t xml:space="preserve"> SOCIEDAD.</w:t>
      </w:r>
    </w:p>
    <w:p w:rsidR="00321165" w:rsidRDefault="00FA0935" w:rsidP="00B033EA">
      <w:pPr>
        <w:pStyle w:val="TesisNormal2"/>
        <w:ind w:left="720"/>
      </w:pPr>
      <w:r w:rsidRPr="00FA0935">
        <w:t>Acto seguido se mostrará la ventana principal en la cual se deberá buscar la sociedad a eliminarse.</w:t>
      </w:r>
    </w:p>
    <w:p w:rsidR="001A731A" w:rsidRDefault="001A731A" w:rsidP="00B033EA">
      <w:pPr>
        <w:pStyle w:val="TesisNormal2"/>
        <w:ind w:left="720"/>
      </w:pPr>
    </w:p>
    <w:p w:rsidR="001A731A" w:rsidRDefault="001A731A" w:rsidP="00B033EA">
      <w:pPr>
        <w:pStyle w:val="TesisNormal2"/>
        <w:ind w:left="720"/>
      </w:pPr>
    </w:p>
    <w:p w:rsidR="001A731A" w:rsidRDefault="001A731A" w:rsidP="00B033EA">
      <w:pPr>
        <w:pStyle w:val="TesisNormal2"/>
        <w:ind w:left="720"/>
      </w:pPr>
    </w:p>
    <w:p w:rsidR="001A731A" w:rsidRDefault="001A731A" w:rsidP="00B033EA">
      <w:pPr>
        <w:pStyle w:val="TesisNormal2"/>
        <w:ind w:left="720"/>
      </w:pPr>
    </w:p>
    <w:p w:rsidR="001A731A" w:rsidRDefault="001A731A" w:rsidP="00B033EA">
      <w:pPr>
        <w:pStyle w:val="TesisNormal2"/>
        <w:ind w:left="720"/>
      </w:pPr>
    </w:p>
    <w:p w:rsidR="001A731A" w:rsidRDefault="001A731A" w:rsidP="001A731A">
      <w:pPr>
        <w:pStyle w:val="FIGURATITULO"/>
        <w:ind w:firstLine="0"/>
        <w:rPr>
          <w:lang w:val="es-EC"/>
        </w:rPr>
      </w:pPr>
      <w:bookmarkStart w:id="625" w:name="_Toc236301573"/>
      <w:r>
        <w:rPr>
          <w:lang w:val="es-EC"/>
        </w:rPr>
        <w:t>Figura 3.9</w:t>
      </w:r>
      <w:r w:rsidR="006E191F">
        <w:rPr>
          <w:lang w:val="es-EC"/>
        </w:rPr>
        <w:t>3</w:t>
      </w:r>
      <w:r>
        <w:rPr>
          <w:lang w:val="es-EC"/>
        </w:rPr>
        <w:t xml:space="preserve"> Manual del Usuario – Búsqueda de la Sociedad</w:t>
      </w:r>
      <w:bookmarkEnd w:id="625"/>
    </w:p>
    <w:p w:rsidR="001A731A" w:rsidRPr="001A731A" w:rsidRDefault="001A731A" w:rsidP="00B033EA">
      <w:pPr>
        <w:pStyle w:val="TesisNormal2"/>
        <w:ind w:left="720"/>
        <w:rPr>
          <w:b/>
          <w:lang w:val="es-EC"/>
        </w:rPr>
      </w:pPr>
    </w:p>
    <w:p w:rsidR="00FA0935" w:rsidRDefault="00D53099" w:rsidP="00B033EA">
      <w:pPr>
        <w:pStyle w:val="TesisNormal2"/>
        <w:rPr>
          <w:b/>
        </w:rPr>
      </w:pPr>
      <w:r w:rsidRPr="00D53099">
        <w:rPr>
          <w:b/>
          <w:noProof/>
          <w:lang w:eastAsia="es-ES"/>
        </w:rPr>
        <w:pict>
          <v:group id="_x0000_s1749" style="position:absolute;left:0;text-align:left;margin-left:65.05pt;margin-top:3.65pt;width:325.55pt;height:192.65pt;z-index:252019200" coordorigin="3925,10363" coordsize="6511,3853">
            <v:shape id="_x0000_s1740" type="#_x0000_t75" style="position:absolute;left:8009;top:10862;width:2427;height:2463" o:regroupid="12" o:bordertopcolor="this" o:borderleftcolor="this" o:borderbottomcolor="this" o:borderrightcolor="this" stroked="t" strokeweight="2.25pt">
              <v:imagedata r:id="rId142" o:title="sociedad_eliminar_1"/>
            </v:shape>
            <v:shape id="_x0000_s1741" type="#_x0000_t75" style="position:absolute;left:3925;top:10957;width:3495;height:2295" o:regroupid="12" o:bordertopcolor="this" o:borderleftcolor="this" o:borderbottomcolor="this" o:borderrightcolor="this" stroked="t" strokeweight="2.25pt">
              <v:imagedata r:id="rId143" o:title="sociedad_eliminar"/>
            </v:shape>
            <v:group id="_x0000_s1742" style="position:absolute;left:6474;top:12174;width:1980;height:1568" coordorigin="5754,9385" coordsize="1980,1568" o:regroupid="12">
              <v:oval id="_x0000_s1743" style="position:absolute;left:5754;top:9385;width:946;height:317" strokecolor="red" strokeweight="2.25pt">
                <v:fill opacity="0"/>
              </v:oval>
              <v:shape id="_x0000_s1744" type="#_x0000_t32" style="position:absolute;left:6304;top:9700;width:1430;height:1253" o:connectortype="straight" strokecolor="red">
                <v:stroke endarrow="block"/>
              </v:shape>
            </v:group>
            <v:shape id="_x0000_s1745" type="#_x0000_t202" style="position:absolute;left:7024;top:10363;width:2090;height:420" o:regroupid="12" stroked="f">
              <v:textbox style="mso-next-textbox:#_x0000_s1745">
                <w:txbxContent>
                  <w:p w:rsidR="00AE1585" w:rsidRPr="004F7B1E" w:rsidRDefault="00AE1585" w:rsidP="00FA0935">
                    <w:pPr>
                      <w:rPr>
                        <w:lang w:val="es-EC"/>
                      </w:rPr>
                    </w:pPr>
                    <w:r>
                      <w:rPr>
                        <w:lang w:val="es-EC"/>
                      </w:rPr>
                      <w:t>Búsqueda por RUC</w:t>
                    </w:r>
                  </w:p>
                </w:txbxContent>
              </v:textbox>
            </v:shape>
            <v:shape id="_x0000_s1746" type="#_x0000_t202" style="position:absolute;left:8454;top:13445;width:1726;height:771" o:regroupid="12" stroked="f">
              <v:textbox style="mso-next-textbox:#_x0000_s1746">
                <w:txbxContent>
                  <w:p w:rsidR="00AE1585" w:rsidRPr="004F7B1E" w:rsidRDefault="00AE1585" w:rsidP="00FA0935">
                    <w:pPr>
                      <w:rPr>
                        <w:lang w:val="es-EC"/>
                      </w:rPr>
                    </w:pPr>
                    <w:r>
                      <w:rPr>
                        <w:lang w:val="es-EC"/>
                      </w:rPr>
                      <w:t>Búsqueda por Descripción</w:t>
                    </w:r>
                  </w:p>
                </w:txbxContent>
              </v:textbox>
            </v:shape>
            <v:oval id="_x0000_s1747" style="position:absolute;left:5430;top:11905;width:953;height:329;flip:x y" o:regroupid="12" strokecolor="red" strokeweight="2.25pt">
              <v:fill opacity="0"/>
            </v:oval>
            <v:shape id="_x0000_s1748" type="#_x0000_t32" style="position:absolute;left:6115;top:10783;width:1430;height:1122;flip:y" o:connectortype="straight" o:regroupid="12" strokecolor="red">
              <v:stroke endarrow="block"/>
            </v:shape>
          </v:group>
        </w:pict>
      </w:r>
    </w:p>
    <w:p w:rsidR="00FA0935" w:rsidRDefault="00FA0935" w:rsidP="00B033EA">
      <w:pPr>
        <w:pStyle w:val="TesisNormal2"/>
        <w:rPr>
          <w:b/>
        </w:rPr>
      </w:pPr>
    </w:p>
    <w:p w:rsidR="00FA0935" w:rsidRDefault="00FA0935" w:rsidP="00B033EA">
      <w:pPr>
        <w:pStyle w:val="TesisNormal2"/>
        <w:rPr>
          <w:b/>
        </w:rPr>
      </w:pPr>
    </w:p>
    <w:p w:rsidR="00FA0935" w:rsidRDefault="00FA0935" w:rsidP="00B033EA">
      <w:pPr>
        <w:pStyle w:val="TesisNormal2"/>
        <w:rPr>
          <w:b/>
        </w:rPr>
      </w:pPr>
    </w:p>
    <w:p w:rsidR="00FA0935" w:rsidRDefault="00FA0935" w:rsidP="00B033EA">
      <w:pPr>
        <w:pStyle w:val="TesisNormal2"/>
        <w:rPr>
          <w:b/>
        </w:rPr>
      </w:pPr>
    </w:p>
    <w:p w:rsidR="00FA0935" w:rsidRDefault="00FA0935" w:rsidP="00B033EA">
      <w:pPr>
        <w:pStyle w:val="TesisNormal2"/>
        <w:rPr>
          <w:b/>
        </w:rPr>
      </w:pPr>
    </w:p>
    <w:p w:rsidR="00FA0935" w:rsidRDefault="00FA0935" w:rsidP="00B033EA">
      <w:pPr>
        <w:pStyle w:val="TesisNormal2"/>
        <w:rPr>
          <w:b/>
        </w:rPr>
      </w:pPr>
    </w:p>
    <w:p w:rsidR="001A731A" w:rsidRDefault="001A731A">
      <w:pPr>
        <w:rPr>
          <w:rFonts w:ascii="Arial" w:hAnsi="Arial" w:cs="Arial"/>
          <w:b/>
          <w:sz w:val="24"/>
          <w:szCs w:val="24"/>
        </w:rPr>
      </w:pPr>
      <w:r>
        <w:br w:type="page"/>
      </w:r>
    </w:p>
    <w:p w:rsidR="001A731A" w:rsidRDefault="001A731A" w:rsidP="001A731A">
      <w:pPr>
        <w:pStyle w:val="FIGURATITULO"/>
        <w:ind w:firstLine="0"/>
        <w:rPr>
          <w:lang w:val="es-EC"/>
        </w:rPr>
      </w:pPr>
      <w:bookmarkStart w:id="626" w:name="_Toc236301574"/>
      <w:r>
        <w:rPr>
          <w:lang w:val="es-EC"/>
        </w:rPr>
        <w:t>Figura 3.9</w:t>
      </w:r>
      <w:r w:rsidR="006E191F">
        <w:rPr>
          <w:lang w:val="es-EC"/>
        </w:rPr>
        <w:t>4</w:t>
      </w:r>
      <w:r>
        <w:rPr>
          <w:lang w:val="es-EC"/>
        </w:rPr>
        <w:t xml:space="preserve"> Manual del Usuario – Eliminación de la Sociedad</w:t>
      </w:r>
      <w:bookmarkEnd w:id="626"/>
    </w:p>
    <w:p w:rsidR="00FA0935" w:rsidRPr="001A731A" w:rsidRDefault="00FA0935" w:rsidP="00B033EA">
      <w:pPr>
        <w:pStyle w:val="TesisNormal2"/>
        <w:rPr>
          <w:b/>
          <w:lang w:val="es-EC"/>
        </w:rPr>
      </w:pPr>
    </w:p>
    <w:p w:rsidR="00FA0935" w:rsidRDefault="00FA0935" w:rsidP="00B033EA">
      <w:pPr>
        <w:pStyle w:val="TesisNormal2"/>
        <w:rPr>
          <w:b/>
        </w:rPr>
      </w:pPr>
    </w:p>
    <w:p w:rsidR="00FA0935" w:rsidRDefault="00D53099" w:rsidP="00B033EA">
      <w:pPr>
        <w:pStyle w:val="TesisNormal2"/>
        <w:rPr>
          <w:b/>
        </w:rPr>
      </w:pPr>
      <w:r w:rsidRPr="00D53099">
        <w:rPr>
          <w:b/>
          <w:noProof/>
          <w:lang w:eastAsia="es-ES"/>
        </w:rPr>
        <w:pict>
          <v:group id="_x0000_s1776" style="position:absolute;left:0;text-align:left;margin-left:53.05pt;margin-top:-31.15pt;width:350.6pt;height:469.9pt;z-index:252030464" coordorigin="3185,2645" coordsize="7012,9398">
            <v:shape id="_x0000_s1763" type="#_x0000_t75" style="position:absolute;left:3185;top:9403;width:4155;height:2640" o:regroupid="13" o:bordertopcolor="this" o:borderleftcolor="this" o:borderbottomcolor="this" o:borderrightcolor="this" stroked="t" strokeweight="2.25pt">
              <v:imagedata r:id="rId144" o:title="sociedad_eliminar_4"/>
            </v:shape>
            <v:shape id="_x0000_s1764" type="#_x0000_t75" style="position:absolute;left:3194;top:2645;width:4337;height:2882" o:regroupid="13" o:bordertopcolor="this" o:borderleftcolor="this" o:borderbottomcolor="this" o:borderrightcolor="this" stroked="t" strokeweight="2.25pt">
              <v:imagedata r:id="rId145" o:title="sociedad_eliminar_3"/>
            </v:shape>
            <v:shape id="_x0000_s1765" type="#_x0000_t75" style="position:absolute;left:3187;top:6348;width:3600;height:2350" o:regroupid="13" o:bordertopcolor="this" o:borderleftcolor="this" o:borderbottomcolor="this" o:borderrightcolor="this" stroked="t" strokeweight="2.25pt">
              <v:imagedata r:id="rId146" o:title="sociedad_eliminar_2"/>
            </v:shape>
            <v:group id="_x0000_s1766" style="position:absolute;left:3204;top:2805;width:770;height:3335" coordorigin="4764,3535" coordsize="946,4073" o:regroupid="13">
              <v:oval id="_x0000_s1767" style="position:absolute;left:4764;top:3535;width:946;height:317" strokecolor="red" strokeweight="2.25pt">
                <v:fill opacity="0"/>
              </v:oval>
              <v:shape id="_x0000_s1768" type="#_x0000_t32" style="position:absolute;left:5314;top:3850;width:220;height:3758" o:connectortype="straight" strokecolor="red">
                <v:stroke endarrow="block"/>
              </v:shape>
            </v:group>
            <v:group id="_x0000_s1769" style="position:absolute;left:4795;top:6567;width:770;height:3668" coordorigin="4764,3535" coordsize="946,4073" o:regroupid="13">
              <v:oval id="_x0000_s1770" style="position:absolute;left:4764;top:3535;width:946;height:317" strokecolor="red" strokeweight="2.25pt">
                <v:fill opacity="0"/>
              </v:oval>
              <v:shape id="_x0000_s1771" type="#_x0000_t32" style="position:absolute;left:5314;top:3850;width:220;height:3758" o:connectortype="straight" strokecolor="red">
                <v:stroke endarrow="block"/>
              </v:shape>
            </v:group>
            <v:shape id="_x0000_s1772" type="#_x0000_t202" style="position:absolute;left:7738;top:3399;width:2459;height:1492" o:regroupid="13" stroked="f">
              <v:textbox style="mso-next-textbox:#_x0000_s1772">
                <w:txbxContent>
                  <w:p w:rsidR="00AE1585" w:rsidRPr="004F7B1E" w:rsidRDefault="00AE1585" w:rsidP="003614AB">
                    <w:pPr>
                      <w:rPr>
                        <w:lang w:val="es-EC"/>
                      </w:rPr>
                    </w:pPr>
                    <w:r>
                      <w:rPr>
                        <w:lang w:val="es-EC"/>
                      </w:rPr>
                      <w:t xml:space="preserve">Una vez seleccionada la sociedad se procede a seleccionar la opción  </w:t>
                    </w:r>
                    <w:r w:rsidRPr="004E12B1">
                      <w:rPr>
                        <w:b/>
                        <w:lang w:val="es-EC"/>
                      </w:rPr>
                      <w:t>ELIMINAR</w:t>
                    </w:r>
                    <w:r>
                      <w:rPr>
                        <w:lang w:val="es-EC"/>
                      </w:rPr>
                      <w:t xml:space="preserve">. </w:t>
                    </w:r>
                  </w:p>
                </w:txbxContent>
              </v:textbox>
            </v:shape>
            <v:shape id="_x0000_s1773" type="#_x0000_t202" style="position:absolute;left:7087;top:6765;width:2090;height:1590" o:regroupid="13" stroked="f">
              <v:textbox style="mso-next-textbox:#_x0000_s1773">
                <w:txbxContent>
                  <w:p w:rsidR="00AE1585" w:rsidRPr="004F7B1E" w:rsidRDefault="00AE1585" w:rsidP="003614AB">
                    <w:pPr>
                      <w:rPr>
                        <w:lang w:val="es-EC"/>
                      </w:rPr>
                    </w:pPr>
                    <w:r>
                      <w:rPr>
                        <w:lang w:val="es-EC"/>
                      </w:rPr>
                      <w:t xml:space="preserve">Se muestra la información de la Sociedad y se hace clic en el  botón </w:t>
                    </w:r>
                    <w:r w:rsidRPr="004E12B1">
                      <w:rPr>
                        <w:b/>
                        <w:lang w:val="es-EC"/>
                      </w:rPr>
                      <w:t>ELIMINAR</w:t>
                    </w:r>
                    <w:r>
                      <w:rPr>
                        <w:lang w:val="es-EC"/>
                      </w:rPr>
                      <w:t xml:space="preserve"> </w:t>
                    </w:r>
                  </w:p>
                </w:txbxContent>
              </v:textbox>
            </v:shape>
            <v:shape id="_x0000_s1774" type="#_x0000_t202" style="position:absolute;left:7531;top:9917;width:2348;height:1590" o:regroupid="13" stroked="f">
              <v:textbox style="mso-next-textbox:#_x0000_s1774">
                <w:txbxContent>
                  <w:p w:rsidR="00AE1585" w:rsidRPr="004F7B1E" w:rsidRDefault="00AE1585" w:rsidP="003614AB">
                    <w:pPr>
                      <w:rPr>
                        <w:lang w:val="es-EC"/>
                      </w:rPr>
                    </w:pPr>
                    <w:r>
                      <w:rPr>
                        <w:lang w:val="es-EC"/>
                      </w:rPr>
                      <w:t xml:space="preserve">Una ventana pregunta si desea eliminar la Sociedad o no. Para nuestro ejemplo hacemos clic en </w:t>
                    </w:r>
                    <w:r w:rsidRPr="004E12B1">
                      <w:rPr>
                        <w:b/>
                        <w:lang w:val="es-EC"/>
                      </w:rPr>
                      <w:t>SI</w:t>
                    </w:r>
                  </w:p>
                </w:txbxContent>
              </v:textbox>
            </v:shape>
            <v:oval id="_x0000_s1775" style="position:absolute;left:4949;top:11111;width:880;height:200" o:regroupid="13" strokecolor="red" strokeweight="2.25pt">
              <v:fill opacity="0"/>
            </v:oval>
          </v:group>
        </w:pict>
      </w:r>
    </w:p>
    <w:p w:rsidR="00FA0935" w:rsidRDefault="00FA0935" w:rsidP="00B033EA">
      <w:pPr>
        <w:pStyle w:val="TesisNormal2"/>
        <w:rPr>
          <w:b/>
        </w:rPr>
      </w:pPr>
    </w:p>
    <w:p w:rsidR="00FA0935" w:rsidRDefault="00FA0935" w:rsidP="00B033EA">
      <w:pPr>
        <w:pStyle w:val="TesisNormal2"/>
        <w:rPr>
          <w:b/>
        </w:rPr>
      </w:pPr>
    </w:p>
    <w:p w:rsidR="00C27000" w:rsidRDefault="00C27000" w:rsidP="00B033EA">
      <w:pPr>
        <w:pStyle w:val="TesisNormal2"/>
        <w:rPr>
          <w:b/>
        </w:rPr>
      </w:pPr>
    </w:p>
    <w:p w:rsidR="00C27000" w:rsidRDefault="00C27000" w:rsidP="00B033EA">
      <w:pPr>
        <w:pStyle w:val="TesisNormal2"/>
        <w:rPr>
          <w:b/>
        </w:rPr>
      </w:pPr>
    </w:p>
    <w:p w:rsidR="00C27000" w:rsidRDefault="00C27000" w:rsidP="00B033EA">
      <w:pPr>
        <w:pStyle w:val="TesisNormal2"/>
        <w:rPr>
          <w:b/>
        </w:rPr>
      </w:pPr>
    </w:p>
    <w:p w:rsidR="00C27000" w:rsidRDefault="00C27000" w:rsidP="00B033EA">
      <w:pPr>
        <w:pStyle w:val="TesisNormal2"/>
        <w:rPr>
          <w:b/>
        </w:rPr>
      </w:pPr>
    </w:p>
    <w:p w:rsidR="00C27000" w:rsidRDefault="00C27000" w:rsidP="00B033EA">
      <w:pPr>
        <w:pStyle w:val="TesisNormal2"/>
        <w:rPr>
          <w:b/>
        </w:rPr>
      </w:pPr>
    </w:p>
    <w:p w:rsidR="00C27000" w:rsidRDefault="00C27000" w:rsidP="00B033EA">
      <w:pPr>
        <w:pStyle w:val="TesisNormal2"/>
        <w:rPr>
          <w:b/>
        </w:rPr>
      </w:pPr>
    </w:p>
    <w:p w:rsidR="00C27000" w:rsidRDefault="00C27000" w:rsidP="00B033EA">
      <w:pPr>
        <w:pStyle w:val="TesisNormal2"/>
        <w:rPr>
          <w:b/>
        </w:rPr>
      </w:pPr>
    </w:p>
    <w:p w:rsidR="00C27000" w:rsidRDefault="00C27000" w:rsidP="00B033EA">
      <w:pPr>
        <w:pStyle w:val="TesisNormal2"/>
        <w:rPr>
          <w:b/>
        </w:rPr>
      </w:pPr>
    </w:p>
    <w:p w:rsidR="00C27000" w:rsidRDefault="00C27000" w:rsidP="00B033EA">
      <w:pPr>
        <w:pStyle w:val="TesisNormal2"/>
        <w:rPr>
          <w:b/>
        </w:rPr>
      </w:pPr>
    </w:p>
    <w:p w:rsidR="00C27000" w:rsidRDefault="00C27000" w:rsidP="00B033EA">
      <w:pPr>
        <w:pStyle w:val="TesisNormal2"/>
        <w:rPr>
          <w:b/>
        </w:rPr>
      </w:pPr>
    </w:p>
    <w:p w:rsidR="00C27000" w:rsidRDefault="00C27000" w:rsidP="00B033EA">
      <w:pPr>
        <w:pStyle w:val="TesisNormal2"/>
        <w:rPr>
          <w:b/>
        </w:rPr>
      </w:pPr>
    </w:p>
    <w:p w:rsidR="00C27000" w:rsidRDefault="00C27000" w:rsidP="00B033EA">
      <w:pPr>
        <w:pStyle w:val="TesisNormal2"/>
        <w:rPr>
          <w:b/>
        </w:rPr>
      </w:pPr>
    </w:p>
    <w:p w:rsidR="00FA0935" w:rsidRDefault="00FA0935" w:rsidP="00B033EA">
      <w:pPr>
        <w:pStyle w:val="TesisNormal2"/>
        <w:rPr>
          <w:b/>
        </w:rPr>
      </w:pPr>
    </w:p>
    <w:p w:rsidR="001A731A" w:rsidRDefault="001A731A" w:rsidP="00B033EA">
      <w:pPr>
        <w:pStyle w:val="TesisNormal2"/>
        <w:rPr>
          <w:b/>
        </w:rPr>
      </w:pPr>
    </w:p>
    <w:p w:rsidR="001A731A" w:rsidRDefault="001A731A" w:rsidP="00B033EA">
      <w:pPr>
        <w:pStyle w:val="TesisNormal2"/>
        <w:rPr>
          <w:b/>
        </w:rPr>
      </w:pPr>
    </w:p>
    <w:p w:rsidR="001A731A" w:rsidRDefault="001A731A" w:rsidP="00B033EA">
      <w:pPr>
        <w:pStyle w:val="TesisNormal2"/>
        <w:rPr>
          <w:b/>
        </w:rPr>
      </w:pPr>
    </w:p>
    <w:p w:rsidR="001A731A" w:rsidRDefault="001A731A" w:rsidP="001A731A">
      <w:pPr>
        <w:pStyle w:val="FIGURATITULO"/>
        <w:ind w:firstLine="0"/>
        <w:rPr>
          <w:lang w:val="es-EC"/>
        </w:rPr>
      </w:pPr>
      <w:bookmarkStart w:id="627" w:name="_Toc236301575"/>
      <w:r>
        <w:rPr>
          <w:lang w:val="es-EC"/>
        </w:rPr>
        <w:t>Figura 3.9</w:t>
      </w:r>
      <w:r w:rsidR="006E191F">
        <w:rPr>
          <w:lang w:val="es-EC"/>
        </w:rPr>
        <w:t>5</w:t>
      </w:r>
      <w:r>
        <w:rPr>
          <w:lang w:val="es-EC"/>
        </w:rPr>
        <w:t xml:space="preserve"> Manual del Usuario – Confirmación de Eliminación Exitosa</w:t>
      </w:r>
      <w:bookmarkEnd w:id="627"/>
      <w:r>
        <w:rPr>
          <w:lang w:val="es-EC"/>
        </w:rPr>
        <w:t xml:space="preserve"> </w:t>
      </w:r>
    </w:p>
    <w:p w:rsidR="001A731A" w:rsidRDefault="00D53099" w:rsidP="00B033EA">
      <w:pPr>
        <w:pStyle w:val="TesisNormal2"/>
        <w:rPr>
          <w:b/>
        </w:rPr>
      </w:pPr>
      <w:r w:rsidRPr="00D53099">
        <w:rPr>
          <w:b/>
          <w:noProof/>
          <w:lang w:eastAsia="es-ES"/>
        </w:rPr>
        <w:pict>
          <v:group id="_x0000_s1783" style="position:absolute;left:0;text-align:left;margin-left:92.5pt;margin-top:8.6pt;width:218.7pt;height:192.65pt;z-index:252035584" coordorigin="3969,3060" coordsize="4374,3853">
            <v:shape id="_x0000_s1778" type="#_x0000_t75" style="position:absolute;left:3969;top:3060;width:4374;height:2785" o:regroupid="14" o:bordertopcolor="this" o:borderleftcolor="this" o:borderbottomcolor="this" o:borderrightcolor="this" stroked="t" strokeweight="2.25pt">
              <v:imagedata r:id="rId147" o:title="sociedad_eliminar_5"/>
            </v:shape>
            <v:shape id="_x0000_s1779" type="#_x0000_t202" style="position:absolute;left:3969;top:6427;width:4237;height:486" o:regroupid="14" stroked="f">
              <v:textbox style="mso-next-textbox:#_x0000_s1779">
                <w:txbxContent>
                  <w:p w:rsidR="00AE1585" w:rsidRPr="00E150EB" w:rsidRDefault="00AE1585" w:rsidP="003614AB">
                    <w:pPr>
                      <w:rPr>
                        <w:lang w:val="es-EC"/>
                      </w:rPr>
                    </w:pPr>
                    <w:r>
                      <w:rPr>
                        <w:lang w:val="es-EC"/>
                      </w:rPr>
                      <w:t>Mensaje de confirmación de Eliminación</w:t>
                    </w:r>
                  </w:p>
                </w:txbxContent>
              </v:textbox>
            </v:shape>
            <v:group id="_x0000_s1780" style="position:absolute;left:4654;top:3817;width:3080;height:2610" coordorigin="3744,8289" coordsize="4446,4095" o:regroupid="14">
              <v:oval id="_x0000_s1781" style="position:absolute;left:3744;top:8289;width:4446;height:2669" strokecolor="red" strokeweight="2.25pt">
                <v:fill opacity="0"/>
              </v:oval>
              <v:shape id="_x0000_s1782" type="#_x0000_t32" style="position:absolute;left:5864;top:10980;width:0;height:1404" o:connectortype="straight" strokecolor="red">
                <v:stroke endarrow="block"/>
              </v:shape>
            </v:group>
          </v:group>
        </w:pict>
      </w:r>
    </w:p>
    <w:p w:rsidR="001A731A" w:rsidRDefault="001A731A" w:rsidP="00B033EA">
      <w:pPr>
        <w:pStyle w:val="TesisNormal2"/>
        <w:rPr>
          <w:b/>
        </w:rPr>
      </w:pPr>
    </w:p>
    <w:p w:rsidR="001A731A" w:rsidRDefault="001A731A" w:rsidP="00B033EA">
      <w:pPr>
        <w:pStyle w:val="TesisNormal2"/>
        <w:rPr>
          <w:b/>
        </w:rPr>
      </w:pPr>
    </w:p>
    <w:p w:rsidR="001A731A" w:rsidRDefault="001A731A" w:rsidP="00B033EA">
      <w:pPr>
        <w:pStyle w:val="TesisNormal2"/>
        <w:rPr>
          <w:b/>
        </w:rPr>
      </w:pPr>
    </w:p>
    <w:p w:rsidR="001A731A" w:rsidRDefault="001A731A" w:rsidP="00B033EA">
      <w:pPr>
        <w:pStyle w:val="TesisNormal2"/>
        <w:rPr>
          <w:b/>
        </w:rPr>
      </w:pPr>
    </w:p>
    <w:p w:rsidR="001A731A" w:rsidRDefault="001A731A" w:rsidP="00B033EA">
      <w:pPr>
        <w:pStyle w:val="TesisNormal2"/>
        <w:rPr>
          <w:b/>
        </w:rPr>
      </w:pPr>
    </w:p>
    <w:p w:rsidR="003614AB" w:rsidRDefault="003614AB" w:rsidP="00B033EA">
      <w:pPr>
        <w:pStyle w:val="TesisNormal2"/>
        <w:rPr>
          <w:b/>
        </w:rPr>
      </w:pPr>
    </w:p>
    <w:p w:rsidR="003614AB" w:rsidRDefault="003614AB" w:rsidP="00B033EA">
      <w:pPr>
        <w:pStyle w:val="TesisNormal2"/>
        <w:rPr>
          <w:b/>
        </w:rPr>
      </w:pPr>
    </w:p>
    <w:p w:rsidR="003614AB" w:rsidRDefault="003614AB" w:rsidP="00B033EA">
      <w:pPr>
        <w:pStyle w:val="TesisNormal2"/>
        <w:rPr>
          <w:b/>
        </w:rPr>
      </w:pPr>
    </w:p>
    <w:p w:rsidR="003614AB" w:rsidRPr="00B033EA" w:rsidRDefault="00486C9D" w:rsidP="00B033EA">
      <w:pPr>
        <w:pStyle w:val="TesisNormal2"/>
        <w:rPr>
          <w:b/>
        </w:rPr>
      </w:pPr>
      <w:r>
        <w:rPr>
          <w:i/>
        </w:rPr>
        <w:tab/>
      </w:r>
      <w:r w:rsidR="00B033EA">
        <w:rPr>
          <w:b/>
          <w:i/>
        </w:rPr>
        <w:t>Visualiza</w:t>
      </w:r>
      <w:r w:rsidR="003614AB" w:rsidRPr="00B033EA">
        <w:rPr>
          <w:b/>
          <w:i/>
        </w:rPr>
        <w:t>r Sociedad</w:t>
      </w:r>
    </w:p>
    <w:p w:rsidR="00B033EA" w:rsidRDefault="00B033EA" w:rsidP="00B033EA">
      <w:pPr>
        <w:pStyle w:val="TesisNormal2"/>
        <w:ind w:left="720"/>
        <w:rPr>
          <w:lang w:val="es-EC"/>
        </w:rPr>
      </w:pPr>
      <w:r w:rsidRPr="00B033EA">
        <w:rPr>
          <w:lang w:val="es-EC"/>
        </w:rPr>
        <w:t xml:space="preserve">Para eliminar </w:t>
      </w:r>
      <w:smartTag w:uri="urn:schemas-microsoft-com:office:smarttags" w:element="PersonName">
        <w:smartTagPr>
          <w:attr w:name="ProductID" w:val="la Sociedad"/>
        </w:smartTagPr>
        <w:r w:rsidRPr="00B033EA">
          <w:rPr>
            <w:lang w:val="es-EC"/>
          </w:rPr>
          <w:t>la Sociedad</w:t>
        </w:r>
      </w:smartTag>
      <w:r w:rsidRPr="00B033EA">
        <w:rPr>
          <w:lang w:val="es-EC"/>
        </w:rPr>
        <w:t xml:space="preserve"> se va al menú principal en la ruta CONFIGURACION </w:t>
      </w:r>
      <w:r w:rsidRPr="00B033EA">
        <w:rPr>
          <w:lang w:val="es-EC"/>
        </w:rPr>
        <w:sym w:font="Wingdings" w:char="F0E0"/>
      </w:r>
      <w:r>
        <w:rPr>
          <w:lang w:val="es-EC"/>
        </w:rPr>
        <w:t xml:space="preserve"> </w:t>
      </w:r>
      <w:r w:rsidRPr="00B033EA">
        <w:rPr>
          <w:lang w:val="es-EC"/>
        </w:rPr>
        <w:t xml:space="preserve">ENTIDAD </w:t>
      </w:r>
      <w:r w:rsidRPr="00B033EA">
        <w:rPr>
          <w:lang w:val="es-EC"/>
        </w:rPr>
        <w:sym w:font="Wingdings" w:char="F0E0"/>
      </w:r>
      <w:r w:rsidRPr="00B033EA">
        <w:rPr>
          <w:lang w:val="es-EC"/>
        </w:rPr>
        <w:t xml:space="preserve"> SOCIEDAD </w:t>
      </w:r>
      <w:r w:rsidRPr="00B033EA">
        <w:rPr>
          <w:lang w:val="es-EC"/>
        </w:rPr>
        <w:sym w:font="Wingdings" w:char="F0E0"/>
      </w:r>
      <w:r w:rsidRPr="00B033EA">
        <w:rPr>
          <w:lang w:val="es-EC"/>
        </w:rPr>
        <w:t xml:space="preserve"> SOCIEDAD.</w:t>
      </w:r>
    </w:p>
    <w:p w:rsidR="001A731A" w:rsidRDefault="001A731A" w:rsidP="00B033EA">
      <w:pPr>
        <w:pStyle w:val="TesisNormal2"/>
        <w:ind w:left="720"/>
        <w:rPr>
          <w:lang w:val="es-EC"/>
        </w:rPr>
      </w:pPr>
    </w:p>
    <w:p w:rsidR="001A731A" w:rsidRDefault="001A731A" w:rsidP="00B033EA">
      <w:pPr>
        <w:pStyle w:val="TesisNormal2"/>
        <w:ind w:left="720"/>
        <w:rPr>
          <w:lang w:val="es-EC"/>
        </w:rPr>
      </w:pPr>
    </w:p>
    <w:p w:rsidR="001A731A" w:rsidRDefault="001A731A" w:rsidP="00B033EA">
      <w:pPr>
        <w:pStyle w:val="TesisNormal2"/>
        <w:ind w:left="720"/>
        <w:rPr>
          <w:lang w:val="es-EC"/>
        </w:rPr>
      </w:pPr>
    </w:p>
    <w:p w:rsidR="001A731A" w:rsidRDefault="001A731A" w:rsidP="00B033EA">
      <w:pPr>
        <w:pStyle w:val="TesisNormal2"/>
        <w:ind w:left="720"/>
        <w:rPr>
          <w:lang w:val="es-EC"/>
        </w:rPr>
      </w:pPr>
    </w:p>
    <w:p w:rsidR="001A731A" w:rsidRDefault="001A731A" w:rsidP="00B033EA">
      <w:pPr>
        <w:pStyle w:val="TesisNormal2"/>
        <w:ind w:left="720"/>
        <w:rPr>
          <w:lang w:val="es-EC"/>
        </w:rPr>
      </w:pPr>
    </w:p>
    <w:p w:rsidR="001A731A" w:rsidRDefault="001A731A" w:rsidP="00B033EA">
      <w:pPr>
        <w:pStyle w:val="TesisNormal2"/>
        <w:ind w:left="720"/>
        <w:rPr>
          <w:lang w:val="es-EC"/>
        </w:rPr>
      </w:pPr>
    </w:p>
    <w:p w:rsidR="001A731A" w:rsidRDefault="001A731A" w:rsidP="00B033EA">
      <w:pPr>
        <w:pStyle w:val="TesisNormal2"/>
        <w:ind w:left="720"/>
        <w:rPr>
          <w:lang w:val="es-EC"/>
        </w:rPr>
      </w:pPr>
    </w:p>
    <w:p w:rsidR="001A731A" w:rsidRPr="00B033EA" w:rsidRDefault="001A731A" w:rsidP="00B033EA">
      <w:pPr>
        <w:pStyle w:val="TesisNormal2"/>
        <w:ind w:left="720"/>
        <w:rPr>
          <w:lang w:val="es-EC"/>
        </w:rPr>
      </w:pPr>
    </w:p>
    <w:p w:rsidR="001A731A" w:rsidRDefault="001A731A" w:rsidP="001A731A">
      <w:pPr>
        <w:pStyle w:val="FIGURATITULO"/>
        <w:ind w:firstLine="0"/>
        <w:rPr>
          <w:lang w:val="es-EC"/>
        </w:rPr>
      </w:pPr>
      <w:bookmarkStart w:id="628" w:name="_Toc236301576"/>
      <w:r>
        <w:rPr>
          <w:lang w:val="es-EC"/>
        </w:rPr>
        <w:t>Figura 3.9</w:t>
      </w:r>
      <w:r w:rsidR="006E191F">
        <w:rPr>
          <w:lang w:val="es-EC"/>
        </w:rPr>
        <w:t>6</w:t>
      </w:r>
      <w:r>
        <w:rPr>
          <w:lang w:val="es-EC"/>
        </w:rPr>
        <w:t xml:space="preserve"> Manual del Usuario – Visualizar la Sociedad</w:t>
      </w:r>
      <w:bookmarkEnd w:id="628"/>
    </w:p>
    <w:p w:rsidR="003614AB" w:rsidRDefault="00D53099" w:rsidP="001A731A">
      <w:pPr>
        <w:pStyle w:val="TesisNormal2"/>
        <w:ind w:left="0"/>
        <w:rPr>
          <w:b/>
        </w:rPr>
      </w:pPr>
      <w:r>
        <w:rPr>
          <w:b/>
          <w:noProof/>
          <w:lang w:val="es-ES" w:eastAsia="es-ES"/>
        </w:rPr>
        <w:pict>
          <v:group id="_x0000_s1820" style="position:absolute;left:0;text-align:left;margin-left:37.4pt;margin-top:4.2pt;width:365pt;height:269.2pt;z-index:252044800" coordorigin="3259,1780" coordsize="7292,5520">
            <v:shape id="_x0000_s1813" type="#_x0000_t75" style="position:absolute;left:3259;top:4893;width:3619;height:2407" o:regroupid="15" o:bordertopcolor="this" o:borderleftcolor="this" o:borderbottomcolor="this" o:borderrightcolor="this" stroked="t" strokeweight="2.25pt">
              <v:imagedata r:id="rId148" o:title="SOCIEDAD_VISUALIZAR_2"/>
            </v:shape>
            <v:shape id="_x0000_s1814" type="#_x0000_t75" style="position:absolute;left:7129;top:1780;width:3422;height:2362" o:regroupid="15" o:bordertopcolor="this" o:borderleftcolor="this" o:borderbottomcolor="this" o:borderrightcolor="this" stroked="t" strokeweight="2.25pt">
              <v:imagedata r:id="rId149" o:title="SOCIEDAD_VISUALIZAR_1"/>
            </v:shape>
            <v:shape id="_x0000_s1815" type="#_x0000_t202" style="position:absolute;left:3259;top:2642;width:3479;height:826" o:regroupid="15" stroked="f">
              <v:textbox style="mso-next-textbox:#_x0000_s1815">
                <w:txbxContent>
                  <w:p w:rsidR="00AE1585" w:rsidRPr="00E150EB" w:rsidRDefault="00AE1585" w:rsidP="004E7306">
                    <w:pPr>
                      <w:rPr>
                        <w:lang w:val="es-EC"/>
                      </w:rPr>
                    </w:pPr>
                    <w:r>
                      <w:rPr>
                        <w:lang w:val="es-EC"/>
                      </w:rPr>
                      <w:t>Se selecciona la Sociedad de la misma forma que al momento de modificar y se hace clic en Visualizar.</w:t>
                    </w:r>
                  </w:p>
                </w:txbxContent>
              </v:textbox>
            </v:shape>
            <v:shape id="_x0000_s1816" type="#_x0000_t202" style="position:absolute;left:7354;top:5386;width:3197;height:1663" o:regroupid="15" stroked="f">
              <v:textbox style="mso-next-textbox:#_x0000_s1816">
                <w:txbxContent>
                  <w:p w:rsidR="00AE1585" w:rsidRPr="00232015" w:rsidRDefault="00AE1585" w:rsidP="004E7306">
                    <w:pPr>
                      <w:rPr>
                        <w:b/>
                        <w:lang w:val="es-EC"/>
                      </w:rPr>
                    </w:pPr>
                    <w:r>
                      <w:rPr>
                        <w:lang w:val="es-EC"/>
                      </w:rPr>
                      <w:t xml:space="preserve">Se muestran dos opciones para visualizar: Registro seleccionado o Todos los registros. Para esta demostración elegiremos </w:t>
                    </w:r>
                    <w:r w:rsidRPr="00232015">
                      <w:rPr>
                        <w:b/>
                        <w:lang w:val="es-EC"/>
                      </w:rPr>
                      <w:t>REGISTRO SELECCIONADO</w:t>
                    </w:r>
                  </w:p>
                </w:txbxContent>
              </v:textbox>
            </v:shape>
            <v:oval id="_x0000_s1817" style="position:absolute;left:4902;top:6521;width:1044;height:315" o:regroupid="15" strokecolor="red" strokeweight="2.25pt">
              <v:fill opacity="0"/>
            </v:oval>
            <v:oval id="_x0000_s1818" style="position:absolute;left:9236;top:1910;width:929;height:477" o:regroupid="15" strokecolor="red" strokeweight="2.25pt">
              <v:fill opacity="0"/>
            </v:oval>
            <v:shape id="_x0000_s1819" type="#_x0000_t32" style="position:absolute;left:6484;top:2342;width:2959;height:2316;flip:x" o:connectortype="straight" o:regroupid="15" strokecolor="red">
              <v:stroke endarrow="block"/>
            </v:shape>
          </v:group>
        </w:pict>
      </w:r>
    </w:p>
    <w:p w:rsidR="003614AB" w:rsidRDefault="003614AB" w:rsidP="00B033EA">
      <w:pPr>
        <w:pStyle w:val="TesisNormal2"/>
        <w:rPr>
          <w:b/>
        </w:rPr>
      </w:pPr>
    </w:p>
    <w:p w:rsidR="003614AB" w:rsidRDefault="003614AB" w:rsidP="00B033EA">
      <w:pPr>
        <w:pStyle w:val="TesisNormal2"/>
        <w:rPr>
          <w:b/>
        </w:rPr>
      </w:pPr>
    </w:p>
    <w:p w:rsidR="003614AB" w:rsidRDefault="003614AB" w:rsidP="00B033EA">
      <w:pPr>
        <w:pStyle w:val="TesisNormal2"/>
        <w:rPr>
          <w:b/>
        </w:rPr>
      </w:pPr>
    </w:p>
    <w:p w:rsidR="003614AB" w:rsidRDefault="003614AB" w:rsidP="00B033EA">
      <w:pPr>
        <w:pStyle w:val="TesisNormal2"/>
        <w:rPr>
          <w:b/>
        </w:rPr>
      </w:pPr>
    </w:p>
    <w:p w:rsidR="00321165" w:rsidRDefault="00321165" w:rsidP="00B033EA">
      <w:pPr>
        <w:pStyle w:val="TesisNormal2"/>
        <w:rPr>
          <w:b/>
        </w:rPr>
      </w:pPr>
    </w:p>
    <w:p w:rsidR="004E7306" w:rsidRDefault="004E7306" w:rsidP="00B033EA">
      <w:pPr>
        <w:pStyle w:val="TesisNormal2"/>
        <w:rPr>
          <w:b/>
        </w:rPr>
      </w:pPr>
    </w:p>
    <w:p w:rsidR="004E7306" w:rsidRDefault="004E7306" w:rsidP="00B033EA">
      <w:pPr>
        <w:pStyle w:val="TesisNormal2"/>
        <w:rPr>
          <w:b/>
        </w:rPr>
      </w:pPr>
    </w:p>
    <w:p w:rsidR="004E7306" w:rsidRDefault="004E7306" w:rsidP="00B033EA">
      <w:pPr>
        <w:pStyle w:val="TesisNormal2"/>
        <w:rPr>
          <w:b/>
        </w:rPr>
      </w:pPr>
    </w:p>
    <w:p w:rsidR="004E7306" w:rsidRDefault="004E7306" w:rsidP="00B033EA">
      <w:pPr>
        <w:pStyle w:val="TesisNormal2"/>
        <w:rPr>
          <w:b/>
        </w:rPr>
      </w:pPr>
    </w:p>
    <w:p w:rsidR="004E7306" w:rsidRDefault="004E7306" w:rsidP="00B033EA">
      <w:pPr>
        <w:pStyle w:val="TesisNormal2"/>
        <w:rPr>
          <w:b/>
        </w:rPr>
      </w:pPr>
    </w:p>
    <w:p w:rsidR="001A731A" w:rsidRDefault="001A731A" w:rsidP="001A731A">
      <w:pPr>
        <w:pStyle w:val="FIGURATITULO"/>
        <w:ind w:firstLine="0"/>
        <w:rPr>
          <w:lang w:val="es-EC"/>
        </w:rPr>
      </w:pPr>
      <w:bookmarkStart w:id="629" w:name="_Toc236301577"/>
      <w:r>
        <w:rPr>
          <w:lang w:val="es-EC"/>
        </w:rPr>
        <w:t>Figura 3.9</w:t>
      </w:r>
      <w:r w:rsidR="006E191F">
        <w:rPr>
          <w:lang w:val="es-EC"/>
        </w:rPr>
        <w:t>7</w:t>
      </w:r>
      <w:r>
        <w:rPr>
          <w:lang w:val="es-EC"/>
        </w:rPr>
        <w:t xml:space="preserve"> Manual del Usuario – Visualizar la Sociedad (Registro Seleccionado)</w:t>
      </w:r>
      <w:bookmarkEnd w:id="629"/>
    </w:p>
    <w:p w:rsidR="004E7306" w:rsidRDefault="004E7306" w:rsidP="00B033EA">
      <w:pPr>
        <w:pStyle w:val="TesisNormal2"/>
        <w:rPr>
          <w:b/>
        </w:rPr>
      </w:pPr>
    </w:p>
    <w:p w:rsidR="004E7306" w:rsidRDefault="00D53099" w:rsidP="00B033EA">
      <w:pPr>
        <w:pStyle w:val="TesisNormal2"/>
        <w:rPr>
          <w:b/>
        </w:rPr>
      </w:pPr>
      <w:r w:rsidRPr="00D53099">
        <w:rPr>
          <w:noProof/>
          <w:lang w:val="es-ES" w:eastAsia="es-ES"/>
        </w:rPr>
        <w:pict>
          <v:group id="_x0000_s1825" style="position:absolute;left:0;text-align:left;margin-left:44.55pt;margin-top:-33.4pt;width:376.2pt;height:223.75pt;z-index:252048896" coordorigin="3159,8428" coordsize="7524,4475">
            <v:shape id="_x0000_s1823" type="#_x0000_t202" style="position:absolute;left:8744;top:9460;width:1939;height:2546" o:regroupid="16" stroked="f">
              <v:textbox style="mso-next-textbox:#_x0000_s1823">
                <w:txbxContent>
                  <w:p w:rsidR="00AE1585" w:rsidRPr="00FF10B7" w:rsidRDefault="00AE1585" w:rsidP="004E7306">
                    <w:pPr>
                      <w:rPr>
                        <w:lang w:val="es-EC"/>
                      </w:rPr>
                    </w:pPr>
                    <w:r w:rsidRPr="00FF10B7">
                      <w:rPr>
                        <w:lang w:val="es-EC"/>
                      </w:rPr>
                      <w:t>Se muestra el reporte con la información detallada de la Sociedad y sus sucursales.</w:t>
                    </w:r>
                  </w:p>
                </w:txbxContent>
              </v:textbox>
            </v:shape>
            <v:shape id="_x0000_s1824" type="#_x0000_t75" style="position:absolute;left:3159;top:8428;width:5314;height:4475" o:regroupid="16" o:bordertopcolor="this" o:borderleftcolor="this" o:borderbottomcolor="this" o:borderrightcolor="this" stroked="t" strokeweight="2.25pt">
              <v:imagedata r:id="rId150" o:title="SOCIEDAD_VISUALIZAR_2_1"/>
            </v:shape>
          </v:group>
        </w:pict>
      </w:r>
    </w:p>
    <w:p w:rsidR="004E7306" w:rsidRDefault="004E7306" w:rsidP="00B033EA">
      <w:pPr>
        <w:pStyle w:val="TesisNormal2"/>
      </w:pPr>
    </w:p>
    <w:p w:rsidR="004E7306" w:rsidRDefault="004E7306" w:rsidP="004E7306">
      <w:pPr>
        <w:pStyle w:val="TesisNormal2"/>
        <w:ind w:firstLine="360"/>
      </w:pPr>
    </w:p>
    <w:p w:rsidR="004E7306" w:rsidRDefault="004E7306" w:rsidP="00B033EA">
      <w:pPr>
        <w:pStyle w:val="TesisNormal2"/>
      </w:pPr>
    </w:p>
    <w:p w:rsidR="004E7306" w:rsidRDefault="004E7306" w:rsidP="00B033EA">
      <w:pPr>
        <w:pStyle w:val="TesisNormal2"/>
      </w:pPr>
    </w:p>
    <w:p w:rsidR="004E7306" w:rsidRDefault="004E7306" w:rsidP="00B033EA">
      <w:pPr>
        <w:pStyle w:val="TesisNormal2"/>
      </w:pPr>
    </w:p>
    <w:p w:rsidR="004E7306" w:rsidRDefault="004E7306" w:rsidP="00B033EA">
      <w:pPr>
        <w:pStyle w:val="TesisNormal2"/>
      </w:pPr>
    </w:p>
    <w:p w:rsidR="004E7306" w:rsidRDefault="004E7306" w:rsidP="00B033EA">
      <w:pPr>
        <w:pStyle w:val="TesisNormal2"/>
      </w:pPr>
    </w:p>
    <w:p w:rsidR="004E7306" w:rsidRDefault="004E7306" w:rsidP="00B033EA">
      <w:pPr>
        <w:pStyle w:val="TesisNormal2"/>
      </w:pPr>
    </w:p>
    <w:p w:rsidR="004E7306" w:rsidRPr="004E7306" w:rsidRDefault="004E7306" w:rsidP="004E7306">
      <w:pPr>
        <w:pStyle w:val="TesisNormal2"/>
        <w:ind w:left="720"/>
        <w:rPr>
          <w:lang w:val="es-EC"/>
        </w:rPr>
      </w:pPr>
      <w:r w:rsidRPr="004E7306">
        <w:rPr>
          <w:lang w:val="es-EC"/>
        </w:rPr>
        <w:t xml:space="preserve">En la opción </w:t>
      </w:r>
      <w:r w:rsidRPr="004E7306">
        <w:rPr>
          <w:b/>
          <w:lang w:val="es-EC"/>
        </w:rPr>
        <w:t xml:space="preserve">Todos los registros </w:t>
      </w:r>
      <w:r w:rsidRPr="004E7306">
        <w:rPr>
          <w:lang w:val="es-EC"/>
        </w:rPr>
        <w:t>se muestran un reporte de todas las Sociedades con sus respectivas sucursales:</w:t>
      </w:r>
    </w:p>
    <w:p w:rsidR="001A731A" w:rsidRDefault="00D53099" w:rsidP="001A731A">
      <w:pPr>
        <w:pStyle w:val="FIGURATITULO"/>
        <w:ind w:firstLine="0"/>
        <w:rPr>
          <w:lang w:val="es-EC"/>
        </w:rPr>
      </w:pPr>
      <w:r>
        <w:rPr>
          <w:noProof/>
          <w:lang w:eastAsia="es-ES"/>
        </w:rPr>
        <w:pict>
          <v:group id="_x0000_s1829" style="position:absolute;left:0;text-align:left;margin-left:38.7pt;margin-top:53.45pt;width:367.6pt;height:290.35pt;z-index:252049920" coordorigin="2188,2341" coordsize="7352,5807">
            <v:shape id="_x0000_s1830" type="#_x0000_t75" style="position:absolute;left:2188;top:2341;width:2895;height:1830" o:bordertopcolor="this" o:borderleftcolor="this" o:borderbottomcolor="this" o:borderrightcolor="this" stroked="t" strokeweight="2.25pt">
              <v:imagedata r:id="rId151" o:title="SOCIEDAD_VISUALIZAR_2_2"/>
            </v:shape>
            <v:group id="_x0000_s1831" style="position:absolute;left:2854;top:3310;width:3410;height:1163" coordorigin="3224,9162" coordsize="3410,1163">
              <v:oval id="_x0000_s1832" style="position:absolute;left:3224;top:9162;width:2090;height:200" strokecolor="red" strokeweight="2.25pt">
                <v:fill opacity="0"/>
              </v:oval>
              <v:shape id="_x0000_s1833" type="#_x0000_t32" style="position:absolute;left:4439;top:9361;width:2195;height:964" o:connectortype="straight" strokecolor="red">
                <v:stroke endarrow="block"/>
              </v:shape>
            </v:group>
            <v:shape id="_x0000_s1834" type="#_x0000_t75" style="position:absolute;left:3735;top:4653;width:5805;height:3495" o:bordertopcolor="this" o:borderleftcolor="this" o:borderbottomcolor="this" o:borderrightcolor="this" stroked="t" strokeweight="2.25pt">
              <v:imagedata r:id="rId152" o:title="SOCIEDAD_VISUALIZAR_2_3"/>
            </v:shape>
          </v:group>
        </w:pict>
      </w:r>
      <w:bookmarkStart w:id="630" w:name="_Toc236301578"/>
      <w:r w:rsidR="001A731A">
        <w:rPr>
          <w:lang w:val="es-EC"/>
        </w:rPr>
        <w:t>Figura 3.9</w:t>
      </w:r>
      <w:r w:rsidR="006E191F">
        <w:rPr>
          <w:lang w:val="es-EC"/>
        </w:rPr>
        <w:t>8</w:t>
      </w:r>
      <w:r w:rsidR="001A731A">
        <w:rPr>
          <w:lang w:val="es-EC"/>
        </w:rPr>
        <w:t xml:space="preserve"> Manual del Usuario – Visualizar la Sociedad (Todos los Registros)</w:t>
      </w:r>
      <w:bookmarkEnd w:id="630"/>
    </w:p>
    <w:p w:rsidR="004E7306" w:rsidRPr="004E7306" w:rsidRDefault="004E7306" w:rsidP="00B033EA">
      <w:pPr>
        <w:pStyle w:val="TesisNormal2"/>
        <w:rPr>
          <w:lang w:val="es-EC"/>
        </w:rPr>
      </w:pPr>
    </w:p>
    <w:p w:rsidR="004E7306" w:rsidRDefault="004E7306" w:rsidP="00B033EA">
      <w:pPr>
        <w:pStyle w:val="TesisNormal2"/>
      </w:pPr>
    </w:p>
    <w:p w:rsidR="004E7306" w:rsidRDefault="004E7306" w:rsidP="00B033EA">
      <w:pPr>
        <w:pStyle w:val="TesisNormal2"/>
      </w:pPr>
    </w:p>
    <w:p w:rsidR="004E7306" w:rsidRDefault="004E7306" w:rsidP="00B033EA">
      <w:pPr>
        <w:pStyle w:val="TesisNormal2"/>
      </w:pPr>
    </w:p>
    <w:p w:rsidR="004E7306" w:rsidRDefault="004E7306" w:rsidP="00B033EA">
      <w:pPr>
        <w:pStyle w:val="TesisNormal2"/>
      </w:pPr>
    </w:p>
    <w:p w:rsidR="004E7306" w:rsidRDefault="004E7306" w:rsidP="00B033EA">
      <w:pPr>
        <w:pStyle w:val="TesisNormal2"/>
      </w:pPr>
    </w:p>
    <w:p w:rsidR="004E7306" w:rsidRDefault="004E7306" w:rsidP="00B033EA">
      <w:pPr>
        <w:pStyle w:val="TesisNormal2"/>
      </w:pPr>
    </w:p>
    <w:p w:rsidR="004E7306" w:rsidRDefault="004E7306" w:rsidP="00B033EA">
      <w:pPr>
        <w:pStyle w:val="TesisNormal2"/>
      </w:pPr>
    </w:p>
    <w:p w:rsidR="004E7306" w:rsidRDefault="004E7306" w:rsidP="00B033EA">
      <w:pPr>
        <w:pStyle w:val="TesisNormal2"/>
      </w:pPr>
    </w:p>
    <w:p w:rsidR="004E7306" w:rsidRDefault="004E7306" w:rsidP="00B033EA">
      <w:pPr>
        <w:pStyle w:val="TesisNormal2"/>
      </w:pPr>
    </w:p>
    <w:p w:rsidR="004E7306" w:rsidRDefault="004E7306" w:rsidP="00B033EA">
      <w:pPr>
        <w:pStyle w:val="TesisNormal2"/>
      </w:pPr>
    </w:p>
    <w:p w:rsidR="001A731A" w:rsidRDefault="001A731A" w:rsidP="004E7306">
      <w:pPr>
        <w:pStyle w:val="TesisNormal2"/>
        <w:ind w:firstLine="360"/>
        <w:rPr>
          <w:b/>
        </w:rPr>
      </w:pPr>
    </w:p>
    <w:p w:rsidR="004E7306" w:rsidRPr="00E73532" w:rsidRDefault="004E7306" w:rsidP="004E7306">
      <w:pPr>
        <w:pStyle w:val="TesisNormal2"/>
        <w:ind w:firstLine="360"/>
        <w:rPr>
          <w:b/>
        </w:rPr>
      </w:pPr>
      <w:r w:rsidRPr="00E73532">
        <w:rPr>
          <w:b/>
        </w:rPr>
        <w:t>Empleado</w:t>
      </w:r>
    </w:p>
    <w:p w:rsidR="00E73532" w:rsidRPr="00E73532" w:rsidRDefault="00E73532" w:rsidP="00E73532">
      <w:pPr>
        <w:pStyle w:val="TesisNormal2"/>
        <w:ind w:left="720"/>
        <w:rPr>
          <w:b/>
          <w:lang w:val="es-EC"/>
        </w:rPr>
      </w:pPr>
      <w:r w:rsidRPr="00E73532">
        <w:rPr>
          <w:lang w:val="es-EC"/>
        </w:rPr>
        <w:t>Para acceder a la opción de mantenimiento de empleado de la sociedad se debe seguir la siguiente ruta desde el menú:</w:t>
      </w:r>
      <w:r>
        <w:rPr>
          <w:b/>
          <w:lang w:val="es-EC"/>
        </w:rPr>
        <w:t xml:space="preserve"> Configuración </w:t>
      </w:r>
      <w:r w:rsidRPr="00E73532">
        <w:rPr>
          <w:b/>
          <w:lang w:val="es-EC"/>
        </w:rPr>
        <w:sym w:font="Wingdings" w:char="F0E0"/>
      </w:r>
      <w:r>
        <w:rPr>
          <w:b/>
          <w:lang w:val="es-EC"/>
        </w:rPr>
        <w:t xml:space="preserve"> </w:t>
      </w:r>
      <w:r w:rsidRPr="00E73532">
        <w:rPr>
          <w:b/>
          <w:lang w:val="es-EC"/>
        </w:rPr>
        <w:t>Entidades</w:t>
      </w:r>
      <w:r>
        <w:rPr>
          <w:b/>
          <w:lang w:val="es-EC"/>
        </w:rPr>
        <w:t xml:space="preserve"> </w:t>
      </w:r>
      <w:r w:rsidRPr="00E73532">
        <w:rPr>
          <w:b/>
          <w:lang w:val="es-EC"/>
        </w:rPr>
        <w:sym w:font="Wingdings" w:char="F0E0"/>
      </w:r>
      <w:r>
        <w:rPr>
          <w:b/>
          <w:lang w:val="es-EC"/>
        </w:rPr>
        <w:t xml:space="preserve"> </w:t>
      </w:r>
      <w:r w:rsidRPr="00E73532">
        <w:rPr>
          <w:b/>
          <w:lang w:val="es-EC"/>
        </w:rPr>
        <w:t>Sociedad</w:t>
      </w:r>
      <w:r>
        <w:rPr>
          <w:b/>
          <w:lang w:val="es-EC"/>
        </w:rPr>
        <w:t xml:space="preserve"> </w:t>
      </w:r>
      <w:r w:rsidRPr="00E73532">
        <w:rPr>
          <w:b/>
          <w:lang w:val="es-EC"/>
        </w:rPr>
        <w:sym w:font="Wingdings" w:char="F0E0"/>
      </w:r>
      <w:r>
        <w:rPr>
          <w:b/>
          <w:lang w:val="es-EC"/>
        </w:rPr>
        <w:t xml:space="preserve"> </w:t>
      </w:r>
      <w:r w:rsidRPr="00E73532">
        <w:rPr>
          <w:b/>
          <w:lang w:val="es-EC"/>
        </w:rPr>
        <w:t>Empleado</w:t>
      </w:r>
    </w:p>
    <w:p w:rsidR="001A731A" w:rsidRDefault="001A731A" w:rsidP="001A731A">
      <w:pPr>
        <w:pStyle w:val="FIGURATITULO"/>
        <w:ind w:firstLine="0"/>
        <w:rPr>
          <w:lang w:val="es-EC"/>
        </w:rPr>
      </w:pPr>
      <w:bookmarkStart w:id="631" w:name="_Toc236301579"/>
      <w:r>
        <w:rPr>
          <w:lang w:val="es-EC"/>
        </w:rPr>
        <w:t>Figura 3.9</w:t>
      </w:r>
      <w:r w:rsidR="006E191F">
        <w:rPr>
          <w:lang w:val="es-EC"/>
        </w:rPr>
        <w:t>9</w:t>
      </w:r>
      <w:r>
        <w:rPr>
          <w:lang w:val="es-EC"/>
        </w:rPr>
        <w:t xml:space="preserve"> Manual del Usuario – Mantenimiento de Empleado 1</w:t>
      </w:r>
      <w:bookmarkEnd w:id="631"/>
    </w:p>
    <w:p w:rsidR="004E7306" w:rsidRPr="001A731A" w:rsidRDefault="001507BA" w:rsidP="00B033EA">
      <w:pPr>
        <w:pStyle w:val="TesisNormal2"/>
        <w:rPr>
          <w:lang w:val="es-ES"/>
        </w:rPr>
      </w:pPr>
      <w:r>
        <w:rPr>
          <w:noProof/>
          <w:lang w:val="es-ES" w:eastAsia="es-ES"/>
        </w:rPr>
        <w:drawing>
          <wp:anchor distT="0" distB="0" distL="114300" distR="114300" simplePos="0" relativeHeight="252050944" behindDoc="0" locked="0" layoutInCell="1" allowOverlap="1">
            <wp:simplePos x="0" y="0"/>
            <wp:positionH relativeFrom="column">
              <wp:posOffset>407670</wp:posOffset>
            </wp:positionH>
            <wp:positionV relativeFrom="paragraph">
              <wp:posOffset>211455</wp:posOffset>
            </wp:positionV>
            <wp:extent cx="4429125" cy="1102360"/>
            <wp:effectExtent l="57150" t="38100" r="47625" b="21590"/>
            <wp:wrapSquare wrapText="bothSides"/>
            <wp:docPr id="5902" name="Picture 87" descr="EMPLEADO_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MPLEADO_MENU"/>
                    <pic:cNvPicPr>
                      <a:picLocks noChangeAspect="1" noChangeArrowheads="1"/>
                    </pic:cNvPicPr>
                  </pic:nvPicPr>
                  <pic:blipFill>
                    <a:blip r:embed="rId153"/>
                    <a:srcRect/>
                    <a:stretch>
                      <a:fillRect/>
                    </a:stretch>
                  </pic:blipFill>
                  <pic:spPr bwMode="auto">
                    <a:xfrm>
                      <a:off x="0" y="0"/>
                      <a:ext cx="4429125" cy="1102360"/>
                    </a:xfrm>
                    <a:prstGeom prst="rect">
                      <a:avLst/>
                    </a:prstGeom>
                    <a:noFill/>
                    <a:ln w="28575" cmpd="sng">
                      <a:solidFill>
                        <a:srgbClr val="000000"/>
                      </a:solidFill>
                      <a:miter lim="800000"/>
                      <a:headEnd/>
                      <a:tailEnd/>
                    </a:ln>
                    <a:effectLst/>
                  </pic:spPr>
                </pic:pic>
              </a:graphicData>
            </a:graphic>
          </wp:anchor>
        </w:drawing>
      </w:r>
    </w:p>
    <w:p w:rsidR="004E7306" w:rsidRDefault="004E7306" w:rsidP="00B033EA">
      <w:pPr>
        <w:pStyle w:val="TesisNormal2"/>
      </w:pPr>
    </w:p>
    <w:p w:rsidR="004E7306" w:rsidRDefault="004E7306" w:rsidP="00B033EA">
      <w:pPr>
        <w:pStyle w:val="TesisNormal2"/>
      </w:pPr>
    </w:p>
    <w:p w:rsidR="004E7306" w:rsidRDefault="004E7306" w:rsidP="00B033EA">
      <w:pPr>
        <w:pStyle w:val="TesisNormal2"/>
      </w:pPr>
    </w:p>
    <w:p w:rsidR="001A731A" w:rsidRDefault="001A731A" w:rsidP="00E73532">
      <w:pPr>
        <w:pStyle w:val="TesisNormal2"/>
        <w:ind w:left="720"/>
        <w:rPr>
          <w:lang w:val="es-EC"/>
        </w:rPr>
      </w:pPr>
    </w:p>
    <w:p w:rsidR="00E73532" w:rsidRPr="00E73532" w:rsidRDefault="00E73532" w:rsidP="00E73532">
      <w:pPr>
        <w:pStyle w:val="TesisNormal2"/>
        <w:ind w:left="720"/>
        <w:rPr>
          <w:lang w:val="es-EC"/>
        </w:rPr>
      </w:pPr>
      <w:r w:rsidRPr="00E73532">
        <w:rPr>
          <w:lang w:val="es-EC"/>
        </w:rPr>
        <w:t>La ventana principal del empleado se compone de los siguientes elementos:</w:t>
      </w:r>
    </w:p>
    <w:p w:rsidR="001A731A" w:rsidRDefault="001A731A" w:rsidP="001A731A">
      <w:pPr>
        <w:pStyle w:val="FIGURATITULO"/>
        <w:ind w:firstLine="0"/>
        <w:rPr>
          <w:lang w:val="es-EC"/>
        </w:rPr>
      </w:pPr>
      <w:bookmarkStart w:id="632" w:name="_Toc236301580"/>
      <w:r>
        <w:rPr>
          <w:lang w:val="es-EC"/>
        </w:rPr>
        <w:t>Figura 3.</w:t>
      </w:r>
      <w:r w:rsidR="006E191F">
        <w:rPr>
          <w:lang w:val="es-EC"/>
        </w:rPr>
        <w:t>100</w:t>
      </w:r>
      <w:r>
        <w:rPr>
          <w:lang w:val="es-EC"/>
        </w:rPr>
        <w:t xml:space="preserve"> Manual del Usuario – Mantenimiento de Empleado 2</w:t>
      </w:r>
      <w:bookmarkEnd w:id="632"/>
    </w:p>
    <w:p w:rsidR="00E73532" w:rsidRDefault="00D53099" w:rsidP="00B033EA">
      <w:pPr>
        <w:pStyle w:val="TesisNormal2"/>
        <w:rPr>
          <w:lang w:val="es-EC"/>
        </w:rPr>
      </w:pPr>
      <w:r>
        <w:rPr>
          <w:noProof/>
          <w:lang w:val="es-ES" w:eastAsia="es-ES"/>
        </w:rPr>
        <w:pict>
          <v:group id="_x0000_s1859" style="position:absolute;left:0;text-align:left;margin-left:34pt;margin-top:15.9pt;width:365.75pt;height:280.3pt;z-index:252070400" coordorigin="2948,6450" coordsize="7315,5606">
            <v:shape id="_x0000_s1854" type="#_x0000_t202" style="position:absolute;left:2948;top:8189;width:930;height:522" o:regroupid="17" stroked="f">
              <v:textbox style="mso-next-textbox:#_x0000_s1854">
                <w:txbxContent>
                  <w:p w:rsidR="00AE1585" w:rsidRPr="00BE7A49" w:rsidRDefault="00AE1585" w:rsidP="00E73532">
                    <w:pPr>
                      <w:rPr>
                        <w:lang w:val="es-EC"/>
                      </w:rPr>
                    </w:pPr>
                    <w:r>
                      <w:rPr>
                        <w:lang w:val="es-EC"/>
                      </w:rPr>
                      <w:t>Código</w:t>
                    </w:r>
                  </w:p>
                </w:txbxContent>
              </v:textbox>
            </v:shape>
            <v:shape id="_x0000_s1855" type="#_x0000_t202" style="position:absolute;left:2965;top:9044;width:1210;height:870" o:regroupid="17" stroked="f">
              <v:textbox style="mso-next-textbox:#_x0000_s1855">
                <w:txbxContent>
                  <w:p w:rsidR="00AE1585" w:rsidRPr="00BE7A49" w:rsidRDefault="00AE1585" w:rsidP="00E73532">
                    <w:pPr>
                      <w:rPr>
                        <w:lang w:val="es-EC"/>
                      </w:rPr>
                    </w:pPr>
                    <w:r>
                      <w:rPr>
                        <w:lang w:val="es-EC"/>
                      </w:rPr>
                      <w:t>Nombre Completos</w:t>
                    </w:r>
                  </w:p>
                </w:txbxContent>
              </v:textbox>
            </v:shape>
            <v:shape id="_x0000_s1842" type="#_x0000_t75" style="position:absolute;left:4647;top:7725;width:5100;height:3315" o:regroupid="17" o:bordertopcolor="this" o:borderleftcolor="this" o:borderbottomcolor="this" o:borderrightcolor="this" stroked="t" strokeweight="2.25pt">
              <v:imagedata r:id="rId154" o:title="EMPLEADO_MENU_PRINCIPAL"/>
            </v:shape>
            <v:shape id="_x0000_s1843" type="#_x0000_t32" style="position:absolute;left:4443;top:7545;width:900;height:645;flip:x y" o:connectortype="straight" o:regroupid="17" strokecolor="red">
              <v:stroke endarrow="block"/>
            </v:shape>
            <v:shape id="_x0000_s1844" type="#_x0000_t32" style="position:absolute;left:6228;top:7200;width:180;height:905;flip:x y" o:connectortype="straight" o:regroupid="17" strokecolor="red">
              <v:stroke endarrow="block"/>
            </v:shape>
            <v:shape id="_x0000_s1845" type="#_x0000_t32" style="position:absolute;left:7518;top:7200;width:318;height:905;flip:y" o:connectortype="straight" o:regroupid="17" strokecolor="red">
              <v:stroke endarrow="block"/>
            </v:shape>
            <v:shape id="_x0000_s1846" type="#_x0000_t32" style="position:absolute;left:8757;top:7200;width:553;height:905;flip:y" o:connectortype="straight" o:regroupid="17" strokecolor="red">
              <v:stroke endarrow="block"/>
            </v:shape>
            <v:shape id="_x0000_s1847" type="#_x0000_t202" style="position:absolute;left:7728;top:11270;width:1492;height:786" o:regroupid="17" stroked="f">
              <v:textbox style="mso-next-textbox:#_x0000_s1847">
                <w:txbxContent>
                  <w:p w:rsidR="00AE1585" w:rsidRPr="00BE7A49" w:rsidRDefault="00AE1585" w:rsidP="00E73532">
                    <w:pPr>
                      <w:rPr>
                        <w:lang w:val="es-EC"/>
                      </w:rPr>
                    </w:pPr>
                    <w:r>
                      <w:rPr>
                        <w:lang w:val="es-EC"/>
                      </w:rPr>
                      <w:t>Búsqueda de Empleado</w:t>
                    </w:r>
                  </w:p>
                </w:txbxContent>
              </v:textbox>
            </v:shape>
            <v:shape id="_x0000_s1848" type="#_x0000_t202" style="position:absolute;left:9048;top:6450;width:1215;height:750" o:regroupid="17" stroked="f">
              <v:textbox style="mso-next-textbox:#_x0000_s1848">
                <w:txbxContent>
                  <w:p w:rsidR="00AE1585" w:rsidRPr="00BE7A49" w:rsidRDefault="00AE1585" w:rsidP="00E73532">
                    <w:pPr>
                      <w:rPr>
                        <w:lang w:val="es-EC"/>
                      </w:rPr>
                    </w:pPr>
                    <w:r>
                      <w:rPr>
                        <w:lang w:val="es-EC"/>
                      </w:rPr>
                      <w:t>Visualizar Empleado</w:t>
                    </w:r>
                  </w:p>
                </w:txbxContent>
              </v:textbox>
            </v:shape>
            <v:shape id="_x0000_s1849" type="#_x0000_t202" style="position:absolute;left:7288;top:6465;width:1583;height:720" o:regroupid="17" stroked="f">
              <v:textbox style="mso-next-textbox:#_x0000_s1849">
                <w:txbxContent>
                  <w:p w:rsidR="00AE1585" w:rsidRPr="00BE7A49" w:rsidRDefault="00AE1585" w:rsidP="00E73532">
                    <w:pPr>
                      <w:rPr>
                        <w:lang w:val="es-EC"/>
                      </w:rPr>
                    </w:pPr>
                    <w:r>
                      <w:rPr>
                        <w:lang w:val="es-EC"/>
                      </w:rPr>
                      <w:t>Eliminar Empleado</w:t>
                    </w:r>
                  </w:p>
                </w:txbxContent>
              </v:textbox>
            </v:shape>
            <v:shape id="_x0000_s1850" type="#_x0000_t202" style="position:absolute;left:5343;top:6450;width:1583;height:720" o:regroupid="17" stroked="f">
              <v:textbox style="mso-next-textbox:#_x0000_s1850">
                <w:txbxContent>
                  <w:p w:rsidR="00AE1585" w:rsidRPr="00BE7A49" w:rsidRDefault="00AE1585" w:rsidP="00E73532">
                    <w:pPr>
                      <w:rPr>
                        <w:lang w:val="es-EC"/>
                      </w:rPr>
                    </w:pPr>
                    <w:r>
                      <w:rPr>
                        <w:lang w:val="es-EC"/>
                      </w:rPr>
                      <w:t>Modificar Empleado</w:t>
                    </w:r>
                  </w:p>
                </w:txbxContent>
              </v:textbox>
            </v:shape>
            <v:shape id="_x0000_s1851" type="#_x0000_t202" style="position:absolute;left:3141;top:6975;width:1208;height:720" o:regroupid="17" stroked="f">
              <v:textbox style="mso-next-textbox:#_x0000_s1851">
                <w:txbxContent>
                  <w:p w:rsidR="00AE1585" w:rsidRPr="00BE7A49" w:rsidRDefault="00AE1585" w:rsidP="00E73532">
                    <w:pPr>
                      <w:rPr>
                        <w:lang w:val="es-EC"/>
                      </w:rPr>
                    </w:pPr>
                    <w:r>
                      <w:rPr>
                        <w:lang w:val="es-EC"/>
                      </w:rPr>
                      <w:t>Nuevo Empleado</w:t>
                    </w:r>
                  </w:p>
                </w:txbxContent>
              </v:textbox>
            </v:shape>
            <v:shape id="_x0000_s1852" type="#_x0000_t32" style="position:absolute;left:3708;top:8520;width:3218;height:735;flip:x y" o:connectortype="straight" o:regroupid="17" strokecolor="red">
              <v:stroke endarrow="block"/>
            </v:shape>
            <v:shape id="_x0000_s1853" type="#_x0000_t32" style="position:absolute;left:4038;top:9480;width:2805;height:270;flip:x y" o:connectortype="straight" o:regroupid="17" strokecolor="red">
              <v:stroke endarrow="block"/>
            </v:shape>
            <v:oval id="_x0000_s1857" style="position:absolute;left:8168;top:9506;width:1290;height:393" o:regroupid="18" strokecolor="red" strokeweight="2.25pt">
              <v:fill opacity="0"/>
            </v:oval>
            <v:shape id="_x0000_s1858" type="#_x0000_t32" style="position:absolute;left:8439;top:9914;width:432;height:1356;flip:x" o:connectortype="straight" o:regroupid="18" strokecolor="red">
              <v:stroke endarrow="block"/>
            </v:shape>
          </v:group>
        </w:pict>
      </w:r>
    </w:p>
    <w:p w:rsidR="00E73532" w:rsidRDefault="00E73532" w:rsidP="00B033EA">
      <w:pPr>
        <w:pStyle w:val="TesisNormal2"/>
        <w:rPr>
          <w:lang w:val="es-EC"/>
        </w:rPr>
      </w:pPr>
    </w:p>
    <w:p w:rsidR="00E73532" w:rsidRDefault="00E73532" w:rsidP="00B033EA">
      <w:pPr>
        <w:pStyle w:val="TesisNormal2"/>
        <w:rPr>
          <w:lang w:val="es-EC"/>
        </w:rPr>
      </w:pPr>
    </w:p>
    <w:p w:rsidR="00E73532" w:rsidRDefault="00E73532" w:rsidP="00B033EA">
      <w:pPr>
        <w:pStyle w:val="TesisNormal2"/>
        <w:rPr>
          <w:lang w:val="es-EC"/>
        </w:rPr>
      </w:pPr>
    </w:p>
    <w:p w:rsidR="00E73532" w:rsidRDefault="00E73532" w:rsidP="00B033EA">
      <w:pPr>
        <w:pStyle w:val="TesisNormal2"/>
        <w:rPr>
          <w:lang w:val="es-EC"/>
        </w:rPr>
      </w:pPr>
    </w:p>
    <w:p w:rsidR="00E73532" w:rsidRDefault="00E73532" w:rsidP="00B033EA">
      <w:pPr>
        <w:pStyle w:val="TesisNormal2"/>
        <w:rPr>
          <w:lang w:val="es-EC"/>
        </w:rPr>
      </w:pPr>
    </w:p>
    <w:p w:rsidR="00E73532" w:rsidRDefault="00E73532" w:rsidP="00B033EA">
      <w:pPr>
        <w:pStyle w:val="TesisNormal2"/>
        <w:rPr>
          <w:lang w:val="es-EC"/>
        </w:rPr>
      </w:pPr>
    </w:p>
    <w:p w:rsidR="00E73532" w:rsidRDefault="00E73532" w:rsidP="00B033EA">
      <w:pPr>
        <w:pStyle w:val="TesisNormal2"/>
        <w:rPr>
          <w:lang w:val="es-EC"/>
        </w:rPr>
      </w:pPr>
    </w:p>
    <w:p w:rsidR="00E73532" w:rsidRDefault="00E73532" w:rsidP="00B033EA">
      <w:pPr>
        <w:pStyle w:val="TesisNormal2"/>
        <w:rPr>
          <w:lang w:val="es-EC"/>
        </w:rPr>
      </w:pPr>
    </w:p>
    <w:p w:rsidR="00E73532" w:rsidRDefault="00E73532" w:rsidP="00E73532">
      <w:pPr>
        <w:pStyle w:val="TesisNormal2"/>
        <w:tabs>
          <w:tab w:val="center" w:pos="4318"/>
        </w:tabs>
        <w:rPr>
          <w:lang w:val="es-EC"/>
        </w:rPr>
      </w:pPr>
      <w:r>
        <w:rPr>
          <w:lang w:val="es-EC"/>
        </w:rPr>
        <w:tab/>
      </w:r>
    </w:p>
    <w:p w:rsidR="00E73532" w:rsidRDefault="00E73532" w:rsidP="00B033EA">
      <w:pPr>
        <w:pStyle w:val="TesisNormal2"/>
        <w:rPr>
          <w:lang w:val="es-EC"/>
        </w:rPr>
      </w:pPr>
    </w:p>
    <w:p w:rsidR="0014639F" w:rsidRDefault="0014639F" w:rsidP="00E73532">
      <w:pPr>
        <w:pStyle w:val="TesisNormal2"/>
        <w:ind w:firstLine="360"/>
        <w:rPr>
          <w:b/>
          <w:i/>
          <w:lang w:val="es-EC"/>
        </w:rPr>
      </w:pPr>
    </w:p>
    <w:p w:rsidR="0014639F" w:rsidRDefault="0014639F" w:rsidP="00E73532">
      <w:pPr>
        <w:pStyle w:val="TesisNormal2"/>
        <w:ind w:firstLine="360"/>
        <w:rPr>
          <w:b/>
          <w:i/>
          <w:lang w:val="es-EC"/>
        </w:rPr>
      </w:pPr>
    </w:p>
    <w:p w:rsidR="00E73532" w:rsidRDefault="00E73532" w:rsidP="00E73532">
      <w:pPr>
        <w:pStyle w:val="TesisNormal2"/>
        <w:ind w:firstLine="360"/>
        <w:rPr>
          <w:b/>
          <w:i/>
          <w:lang w:val="es-EC"/>
        </w:rPr>
      </w:pPr>
      <w:r w:rsidRPr="00E73532">
        <w:rPr>
          <w:b/>
          <w:i/>
          <w:lang w:val="es-EC"/>
        </w:rPr>
        <w:t>Ingresar empleado a la Sociedad</w:t>
      </w:r>
    </w:p>
    <w:p w:rsidR="001A731A" w:rsidRPr="00E73532" w:rsidRDefault="001A731A" w:rsidP="00E73532">
      <w:pPr>
        <w:pStyle w:val="TesisNormal2"/>
        <w:ind w:firstLine="360"/>
        <w:rPr>
          <w:b/>
          <w:i/>
          <w:lang w:val="es-EC"/>
        </w:rPr>
      </w:pPr>
    </w:p>
    <w:p w:rsidR="001A731A" w:rsidRDefault="001A731A" w:rsidP="001A731A">
      <w:pPr>
        <w:pStyle w:val="FIGURATITULO"/>
        <w:ind w:firstLine="0"/>
        <w:rPr>
          <w:lang w:val="es-EC"/>
        </w:rPr>
      </w:pPr>
      <w:bookmarkStart w:id="633" w:name="_Toc236301581"/>
      <w:r>
        <w:rPr>
          <w:lang w:val="es-EC"/>
        </w:rPr>
        <w:t>Figura 3.</w:t>
      </w:r>
      <w:r w:rsidR="005812BC">
        <w:rPr>
          <w:lang w:val="es-EC"/>
        </w:rPr>
        <w:t>10</w:t>
      </w:r>
      <w:r w:rsidR="006E191F">
        <w:rPr>
          <w:lang w:val="es-EC"/>
        </w:rPr>
        <w:t>1</w:t>
      </w:r>
      <w:r>
        <w:rPr>
          <w:lang w:val="es-EC"/>
        </w:rPr>
        <w:t xml:space="preserve"> Manual del Usuario – Ingresar un Empleado</w:t>
      </w:r>
      <w:r w:rsidR="005812BC">
        <w:rPr>
          <w:lang w:val="es-EC"/>
        </w:rPr>
        <w:t xml:space="preserve"> 1</w:t>
      </w:r>
      <w:bookmarkEnd w:id="633"/>
    </w:p>
    <w:p w:rsidR="00E73532" w:rsidRDefault="00E73532" w:rsidP="00B033EA">
      <w:pPr>
        <w:pStyle w:val="TesisNormal2"/>
        <w:rPr>
          <w:lang w:val="es-EC"/>
        </w:rPr>
      </w:pPr>
    </w:p>
    <w:p w:rsidR="001507BA" w:rsidRDefault="001507BA" w:rsidP="00B033EA">
      <w:pPr>
        <w:pStyle w:val="TesisNormal2"/>
        <w:rPr>
          <w:lang w:val="es-EC"/>
        </w:rPr>
      </w:pPr>
    </w:p>
    <w:p w:rsidR="00E73532" w:rsidRDefault="00E73532" w:rsidP="00B033EA">
      <w:pPr>
        <w:pStyle w:val="TesisNormal2"/>
        <w:rPr>
          <w:lang w:val="es-EC"/>
        </w:rPr>
      </w:pPr>
      <w:r>
        <w:rPr>
          <w:lang w:val="es-EC"/>
        </w:rPr>
        <w:tab/>
      </w:r>
    </w:p>
    <w:p w:rsidR="00E73532" w:rsidRDefault="00D53099" w:rsidP="00B033EA">
      <w:pPr>
        <w:pStyle w:val="TesisNormal2"/>
        <w:rPr>
          <w:lang w:val="es-EC"/>
        </w:rPr>
      </w:pPr>
      <w:r>
        <w:rPr>
          <w:noProof/>
          <w:lang w:val="es-ES" w:eastAsia="es-ES"/>
        </w:rPr>
        <w:pict>
          <v:group id="_x0000_s1868" style="position:absolute;left:0;text-align:left;margin-left:38.6pt;margin-top:-66pt;width:378.4pt;height:334.75pt;z-index:252077568" coordorigin="3044,744" coordsize="7568,6695">
            <v:shape id="_x0000_s1861" type="#_x0000_t75" style="position:absolute;left:5582;top:744;width:3540;height:2325" o:regroupid="19" o:bordertopcolor="this" o:borderleftcolor="this" o:borderbottomcolor="this" o:borderrightcolor="this" stroked="t" strokeweight="2.25pt">
              <v:imagedata r:id="rId155" o:title="EMPLEADO_MENU_NUEVO"/>
            </v:shape>
            <v:shape id="_x0000_s1862" type="#_x0000_t75" style="position:absolute;left:4497;top:3424;width:6115;height:4015" o:regroupid="19" o:bordertopcolor="this" o:borderleftcolor="this" o:borderbottomcolor="this" o:borderrightcolor="this" stroked="t" strokeweight="2.25pt">
              <v:imagedata r:id="rId156" o:title="EMPLEADO_MENU_NUEVO_1"/>
            </v:shape>
            <v:group id="_x0000_s1863" style="position:absolute;left:5006;top:956;width:1407;height:2468" coordorigin="3994,3789" coordsize="1512,2584" o:regroupid="19">
              <v:oval id="_x0000_s1864" style="position:absolute;left:4764;top:3789;width:742;height:260" strokecolor="red" strokeweight="2.25pt">
                <v:fill opacity="0"/>
              </v:oval>
              <v:shape id="_x0000_s1865" type="#_x0000_t32" style="position:absolute;left:3994;top:4040;width:1100;height:2333;flip:x" o:connectortype="straight" strokecolor="red">
                <v:stroke endarrow="block"/>
              </v:shape>
            </v:group>
            <v:shape id="_x0000_s1866" type="#_x0000_t202" style="position:absolute;left:3044;top:4220;width:1353;height:1126" o:regroupid="19" stroked="f">
              <v:textbox style="mso-next-textbox:#_x0000_s1866">
                <w:txbxContent>
                  <w:p w:rsidR="00AE1585" w:rsidRPr="00BE7A49" w:rsidRDefault="00AE1585" w:rsidP="00E73532">
                    <w:pPr>
                      <w:rPr>
                        <w:lang w:val="es-EC"/>
                      </w:rPr>
                    </w:pPr>
                    <w:r>
                      <w:rPr>
                        <w:lang w:val="es-EC"/>
                      </w:rPr>
                      <w:t>Pestaña de Datos Personales</w:t>
                    </w:r>
                  </w:p>
                </w:txbxContent>
              </v:textbox>
            </v:shape>
            <v:oval id="_x0000_s1867" style="position:absolute;left:4647;top:3790;width:742;height:346" o:regroupid="19" strokecolor="red" strokeweight="2.25pt">
              <v:fill opacity="0"/>
            </v:oval>
          </v:group>
        </w:pict>
      </w:r>
    </w:p>
    <w:p w:rsidR="00E73532" w:rsidRDefault="00E73532" w:rsidP="00B033EA">
      <w:pPr>
        <w:pStyle w:val="TesisNormal2"/>
        <w:rPr>
          <w:lang w:val="es-EC"/>
        </w:rPr>
      </w:pPr>
    </w:p>
    <w:p w:rsidR="00E73532" w:rsidRDefault="00E73532" w:rsidP="00B033EA">
      <w:pPr>
        <w:pStyle w:val="TesisNormal2"/>
        <w:rPr>
          <w:lang w:val="es-EC"/>
        </w:rPr>
      </w:pPr>
    </w:p>
    <w:p w:rsidR="00E73532" w:rsidRDefault="00E73532" w:rsidP="00B033EA">
      <w:pPr>
        <w:pStyle w:val="TesisNormal2"/>
        <w:rPr>
          <w:lang w:val="es-EC"/>
        </w:rPr>
      </w:pPr>
    </w:p>
    <w:p w:rsidR="00E73532" w:rsidRDefault="00E73532" w:rsidP="00B033EA">
      <w:pPr>
        <w:pStyle w:val="TesisNormal2"/>
        <w:rPr>
          <w:lang w:val="es-EC"/>
        </w:rPr>
      </w:pPr>
    </w:p>
    <w:p w:rsidR="00E73532" w:rsidRDefault="00E73532" w:rsidP="00B033EA">
      <w:pPr>
        <w:pStyle w:val="TesisNormal2"/>
        <w:rPr>
          <w:lang w:val="es-EC"/>
        </w:rPr>
      </w:pPr>
    </w:p>
    <w:p w:rsidR="00E73532" w:rsidRDefault="00E73532" w:rsidP="00B033EA">
      <w:pPr>
        <w:pStyle w:val="TesisNormal2"/>
        <w:rPr>
          <w:lang w:val="es-EC"/>
        </w:rPr>
      </w:pPr>
    </w:p>
    <w:p w:rsidR="00E73532" w:rsidRDefault="00E73532" w:rsidP="00B033EA">
      <w:pPr>
        <w:pStyle w:val="TesisNormal2"/>
        <w:rPr>
          <w:lang w:val="es-EC"/>
        </w:rPr>
      </w:pPr>
    </w:p>
    <w:p w:rsidR="00E73532" w:rsidRDefault="00E73532" w:rsidP="00B033EA">
      <w:pPr>
        <w:pStyle w:val="TesisNormal2"/>
        <w:rPr>
          <w:lang w:val="es-EC"/>
        </w:rPr>
      </w:pPr>
    </w:p>
    <w:p w:rsidR="00E73532" w:rsidRPr="00E73532" w:rsidRDefault="00E73532" w:rsidP="00B033EA">
      <w:pPr>
        <w:pStyle w:val="TesisNormal2"/>
        <w:rPr>
          <w:lang w:val="es-EC"/>
        </w:rPr>
      </w:pPr>
    </w:p>
    <w:p w:rsidR="004E7306" w:rsidRDefault="004E7306" w:rsidP="00B033EA">
      <w:pPr>
        <w:pStyle w:val="TesisNormal2"/>
      </w:pPr>
    </w:p>
    <w:p w:rsidR="00E73532" w:rsidRPr="00E73532" w:rsidRDefault="00E73532" w:rsidP="00E73532">
      <w:pPr>
        <w:pStyle w:val="TesisNormal2"/>
        <w:ind w:left="720"/>
        <w:rPr>
          <w:lang w:val="es-EC"/>
        </w:rPr>
      </w:pPr>
      <w:r w:rsidRPr="00E73532">
        <w:rPr>
          <w:lang w:val="es-EC"/>
        </w:rPr>
        <w:t xml:space="preserve">En la pestaña de </w:t>
      </w:r>
      <w:r w:rsidRPr="00E73532">
        <w:rPr>
          <w:b/>
          <w:lang w:val="es-EC"/>
        </w:rPr>
        <w:t xml:space="preserve">Datos Personales </w:t>
      </w:r>
      <w:r w:rsidRPr="00E73532">
        <w:rPr>
          <w:lang w:val="es-EC"/>
        </w:rPr>
        <w:t>se ingresa la siguiente información:</w:t>
      </w:r>
    </w:p>
    <w:p w:rsidR="00E73532" w:rsidRPr="00E73532" w:rsidRDefault="00E73532" w:rsidP="00E73532">
      <w:pPr>
        <w:pStyle w:val="TesisNormal2"/>
        <w:rPr>
          <w:lang w:val="es-EC"/>
        </w:rPr>
      </w:pPr>
      <w:r w:rsidRPr="00E73532">
        <w:rPr>
          <w:lang w:val="es-EC"/>
        </w:rPr>
        <w:tab/>
      </w:r>
      <w:r w:rsidRPr="00E73532">
        <w:rPr>
          <w:b/>
          <w:lang w:val="es-EC"/>
        </w:rPr>
        <w:t>Primer Nombre:</w:t>
      </w:r>
      <w:r w:rsidRPr="00E73532">
        <w:rPr>
          <w:lang w:val="es-EC"/>
        </w:rPr>
        <w:t xml:space="preserve"> Primer nombre de la persona.</w:t>
      </w:r>
    </w:p>
    <w:p w:rsidR="00E73532" w:rsidRPr="00E73532" w:rsidRDefault="00E73532" w:rsidP="00E73532">
      <w:pPr>
        <w:pStyle w:val="TesisNormal2"/>
        <w:rPr>
          <w:lang w:val="es-EC"/>
        </w:rPr>
      </w:pPr>
      <w:r w:rsidRPr="00E73532">
        <w:rPr>
          <w:lang w:val="es-EC"/>
        </w:rPr>
        <w:tab/>
      </w:r>
      <w:r w:rsidRPr="00E73532">
        <w:rPr>
          <w:b/>
          <w:lang w:val="es-EC"/>
        </w:rPr>
        <w:t>Segundo Nombre:</w:t>
      </w:r>
      <w:r w:rsidRPr="00E73532">
        <w:rPr>
          <w:lang w:val="es-EC"/>
        </w:rPr>
        <w:t xml:space="preserve"> Segundo nombre de la persona. (OPCIONAL)</w:t>
      </w:r>
    </w:p>
    <w:p w:rsidR="00E73532" w:rsidRPr="00E73532" w:rsidRDefault="00E73532" w:rsidP="00E73532">
      <w:pPr>
        <w:pStyle w:val="TesisNormal2"/>
        <w:rPr>
          <w:lang w:val="es-EC"/>
        </w:rPr>
      </w:pPr>
      <w:r w:rsidRPr="00E73532">
        <w:rPr>
          <w:lang w:val="es-EC"/>
        </w:rPr>
        <w:tab/>
      </w:r>
      <w:r w:rsidRPr="00E73532">
        <w:rPr>
          <w:b/>
          <w:lang w:val="es-EC"/>
        </w:rPr>
        <w:t>Apellido Paterno:</w:t>
      </w:r>
      <w:r w:rsidRPr="00E73532">
        <w:rPr>
          <w:lang w:val="es-EC"/>
        </w:rPr>
        <w:t xml:space="preserve"> Segundo nombre de la persona.</w:t>
      </w:r>
    </w:p>
    <w:p w:rsidR="00E73532" w:rsidRPr="00E73532" w:rsidRDefault="00E73532" w:rsidP="00E73532">
      <w:pPr>
        <w:pStyle w:val="TesisNormal2"/>
        <w:rPr>
          <w:lang w:val="es-EC"/>
        </w:rPr>
      </w:pPr>
      <w:r w:rsidRPr="00E73532">
        <w:rPr>
          <w:lang w:val="es-EC"/>
        </w:rPr>
        <w:tab/>
      </w:r>
      <w:r w:rsidRPr="00E73532">
        <w:rPr>
          <w:b/>
          <w:lang w:val="es-EC"/>
        </w:rPr>
        <w:t>Apellido Materno:</w:t>
      </w:r>
      <w:r w:rsidRPr="00E73532">
        <w:rPr>
          <w:lang w:val="es-EC"/>
        </w:rPr>
        <w:t xml:space="preserve"> Segundo nombre de la persona.</w:t>
      </w:r>
    </w:p>
    <w:p w:rsidR="00E73532" w:rsidRPr="00E73532" w:rsidRDefault="00E73532" w:rsidP="00E73532">
      <w:pPr>
        <w:pStyle w:val="TesisNormal2"/>
        <w:rPr>
          <w:lang w:val="es-EC"/>
        </w:rPr>
      </w:pPr>
      <w:r w:rsidRPr="00E73532">
        <w:rPr>
          <w:lang w:val="es-EC"/>
        </w:rPr>
        <w:tab/>
      </w:r>
      <w:r w:rsidRPr="00E73532">
        <w:rPr>
          <w:b/>
          <w:lang w:val="es-EC"/>
        </w:rPr>
        <w:t xml:space="preserve">Cédula: </w:t>
      </w:r>
      <w:r w:rsidRPr="00E73532">
        <w:rPr>
          <w:lang w:val="es-EC"/>
        </w:rPr>
        <w:t>Número de cédula de la  persona</w:t>
      </w:r>
    </w:p>
    <w:p w:rsidR="00E73532" w:rsidRPr="00E73532" w:rsidRDefault="00E73532" w:rsidP="00E73532">
      <w:pPr>
        <w:pStyle w:val="TesisNormal2"/>
        <w:rPr>
          <w:lang w:val="es-EC"/>
        </w:rPr>
      </w:pPr>
      <w:r w:rsidRPr="00E73532">
        <w:rPr>
          <w:b/>
          <w:lang w:val="es-EC"/>
        </w:rPr>
        <w:tab/>
        <w:t>Pasaporte:</w:t>
      </w:r>
      <w:r w:rsidRPr="00E73532">
        <w:rPr>
          <w:b/>
          <w:lang w:val="es-EC"/>
        </w:rPr>
        <w:tab/>
      </w:r>
      <w:r w:rsidRPr="00E73532">
        <w:rPr>
          <w:lang w:val="es-EC"/>
        </w:rPr>
        <w:t>Número del pasaporte (OPCIONAL)</w:t>
      </w:r>
    </w:p>
    <w:p w:rsidR="00E73532" w:rsidRPr="00E73532" w:rsidRDefault="00E73532" w:rsidP="00E73532">
      <w:pPr>
        <w:pStyle w:val="TesisNormal2"/>
        <w:rPr>
          <w:lang w:val="es-EC"/>
        </w:rPr>
      </w:pPr>
      <w:r w:rsidRPr="00E73532">
        <w:rPr>
          <w:b/>
          <w:lang w:val="es-EC"/>
        </w:rPr>
        <w:tab/>
        <w:t xml:space="preserve">Telf1: </w:t>
      </w:r>
      <w:r w:rsidRPr="00E73532">
        <w:rPr>
          <w:lang w:val="es-EC"/>
        </w:rPr>
        <w:t>teléfono convencional principal</w:t>
      </w:r>
    </w:p>
    <w:p w:rsidR="00E73532" w:rsidRPr="00E73532" w:rsidRDefault="00E73532" w:rsidP="00E73532">
      <w:pPr>
        <w:pStyle w:val="TesisNormal2"/>
        <w:rPr>
          <w:lang w:val="es-EC"/>
        </w:rPr>
      </w:pPr>
      <w:r w:rsidRPr="00E73532">
        <w:rPr>
          <w:b/>
          <w:lang w:val="es-EC"/>
        </w:rPr>
        <w:tab/>
        <w:t xml:space="preserve">Telf2: </w:t>
      </w:r>
      <w:r w:rsidRPr="00E73532">
        <w:rPr>
          <w:lang w:val="es-EC"/>
        </w:rPr>
        <w:t>teléfono convencional secundario (OPCIONAL)</w:t>
      </w:r>
    </w:p>
    <w:p w:rsidR="00E73532" w:rsidRPr="00E73532" w:rsidRDefault="00E73532" w:rsidP="00E73532">
      <w:pPr>
        <w:pStyle w:val="TesisNormal2"/>
        <w:rPr>
          <w:lang w:val="es-EC"/>
        </w:rPr>
      </w:pPr>
      <w:r w:rsidRPr="00E73532">
        <w:rPr>
          <w:b/>
          <w:lang w:val="es-EC"/>
        </w:rPr>
        <w:tab/>
        <w:t xml:space="preserve">Sexo: </w:t>
      </w:r>
      <w:r w:rsidRPr="00E73532">
        <w:rPr>
          <w:lang w:val="es-EC"/>
        </w:rPr>
        <w:t>Sexo de la persona (MASCULINO=M, FEMENINO=F)</w:t>
      </w:r>
    </w:p>
    <w:p w:rsidR="00E73532" w:rsidRPr="00E73532" w:rsidRDefault="00E73532" w:rsidP="00E73532">
      <w:pPr>
        <w:pStyle w:val="TesisNormal2"/>
        <w:rPr>
          <w:lang w:val="es-EC"/>
        </w:rPr>
      </w:pPr>
      <w:r w:rsidRPr="00E73532">
        <w:rPr>
          <w:b/>
          <w:lang w:val="es-EC"/>
        </w:rPr>
        <w:tab/>
        <w:t xml:space="preserve">Celular: </w:t>
      </w:r>
      <w:r w:rsidRPr="00E73532">
        <w:rPr>
          <w:lang w:val="es-EC"/>
        </w:rPr>
        <w:t>número celular.</w:t>
      </w:r>
    </w:p>
    <w:p w:rsidR="00E73532" w:rsidRPr="00E73532" w:rsidRDefault="00E73532" w:rsidP="00E73532">
      <w:pPr>
        <w:pStyle w:val="TesisNormal2"/>
        <w:rPr>
          <w:lang w:val="es-EC"/>
        </w:rPr>
      </w:pPr>
      <w:r w:rsidRPr="00E73532">
        <w:rPr>
          <w:b/>
          <w:lang w:val="es-EC"/>
        </w:rPr>
        <w:tab/>
        <w:t xml:space="preserve">Correo: </w:t>
      </w:r>
      <w:r w:rsidRPr="00E73532">
        <w:rPr>
          <w:lang w:val="es-EC"/>
        </w:rPr>
        <w:t>dirección electrónica.</w:t>
      </w:r>
    </w:p>
    <w:p w:rsidR="00E73532" w:rsidRPr="00E73532" w:rsidRDefault="00E73532" w:rsidP="00E73532">
      <w:pPr>
        <w:pStyle w:val="TesisNormal2"/>
        <w:rPr>
          <w:lang w:val="es-EC"/>
        </w:rPr>
      </w:pPr>
      <w:r w:rsidRPr="00E73532">
        <w:rPr>
          <w:b/>
          <w:lang w:val="es-EC"/>
        </w:rPr>
        <w:tab/>
        <w:t xml:space="preserve">Tratamiento: </w:t>
      </w:r>
      <w:r w:rsidRPr="00E73532">
        <w:rPr>
          <w:lang w:val="es-EC"/>
        </w:rPr>
        <w:t>Título del empleado.</w:t>
      </w:r>
    </w:p>
    <w:p w:rsidR="00E73532" w:rsidRPr="00E73532" w:rsidRDefault="00E73532" w:rsidP="00E73532">
      <w:pPr>
        <w:pStyle w:val="TesisNormal2"/>
        <w:rPr>
          <w:b/>
          <w:lang w:val="es-EC"/>
        </w:rPr>
      </w:pPr>
      <w:r w:rsidRPr="00E73532">
        <w:rPr>
          <w:b/>
          <w:lang w:val="es-EC"/>
        </w:rPr>
        <w:tab/>
        <w:t xml:space="preserve">Fecha Nac.: </w:t>
      </w:r>
      <w:r w:rsidRPr="00E73532">
        <w:rPr>
          <w:lang w:val="es-EC"/>
        </w:rPr>
        <w:t>Fecha de nacimiento del empleado</w:t>
      </w:r>
      <w:r w:rsidRPr="00E73532">
        <w:rPr>
          <w:b/>
          <w:lang w:val="es-EC"/>
        </w:rPr>
        <w:t xml:space="preserve"> </w:t>
      </w:r>
    </w:p>
    <w:p w:rsidR="00E73532" w:rsidRPr="00E73532" w:rsidRDefault="00E73532" w:rsidP="00E73532">
      <w:pPr>
        <w:pStyle w:val="TesisNormal2"/>
        <w:rPr>
          <w:lang w:val="es-EC"/>
        </w:rPr>
      </w:pPr>
      <w:r w:rsidRPr="00E73532">
        <w:rPr>
          <w:b/>
          <w:lang w:val="es-EC"/>
        </w:rPr>
        <w:tab/>
        <w:t xml:space="preserve">País Nac.: </w:t>
      </w:r>
      <w:r w:rsidRPr="00E73532">
        <w:rPr>
          <w:lang w:val="es-EC"/>
        </w:rPr>
        <w:t>País de nacimiento del empleado</w:t>
      </w:r>
    </w:p>
    <w:p w:rsidR="00E73532" w:rsidRPr="00E73532" w:rsidRDefault="00E73532" w:rsidP="00E73532">
      <w:pPr>
        <w:pStyle w:val="TesisNormal2"/>
        <w:rPr>
          <w:lang w:val="es-EC"/>
        </w:rPr>
      </w:pPr>
      <w:r w:rsidRPr="00E73532">
        <w:rPr>
          <w:b/>
          <w:lang w:val="es-EC"/>
        </w:rPr>
        <w:tab/>
        <w:t xml:space="preserve">Dirección: </w:t>
      </w:r>
      <w:r w:rsidRPr="00E73532">
        <w:rPr>
          <w:lang w:val="es-EC"/>
        </w:rPr>
        <w:t>Dirección física de la residencia del empleado</w:t>
      </w:r>
    </w:p>
    <w:p w:rsidR="00E73532" w:rsidRPr="00E73532" w:rsidRDefault="00E73532" w:rsidP="00E73532">
      <w:pPr>
        <w:pStyle w:val="TesisNormal2"/>
        <w:rPr>
          <w:lang w:val="es-EC"/>
        </w:rPr>
      </w:pPr>
      <w:r w:rsidRPr="00E73532">
        <w:rPr>
          <w:b/>
          <w:lang w:val="es-EC"/>
        </w:rPr>
        <w:tab/>
        <w:t xml:space="preserve">DIR. ref.: </w:t>
      </w:r>
      <w:r w:rsidRPr="00E73532">
        <w:rPr>
          <w:lang w:val="es-EC"/>
        </w:rPr>
        <w:t>Referencia a la dirección del empleado (OPCIONAL)</w:t>
      </w:r>
    </w:p>
    <w:p w:rsidR="00E73532" w:rsidRPr="00E73532" w:rsidRDefault="00E73532" w:rsidP="00E73532">
      <w:pPr>
        <w:pStyle w:val="TesisNormal2"/>
        <w:rPr>
          <w:lang w:val="es-EC"/>
        </w:rPr>
      </w:pPr>
      <w:r w:rsidRPr="00E73532">
        <w:rPr>
          <w:b/>
          <w:lang w:val="es-EC"/>
        </w:rPr>
        <w:tab/>
        <w:t xml:space="preserve">País: </w:t>
      </w:r>
      <w:r w:rsidRPr="00E73532">
        <w:rPr>
          <w:lang w:val="es-EC"/>
        </w:rPr>
        <w:t xml:space="preserve">País donde reside el empleado </w:t>
      </w:r>
    </w:p>
    <w:p w:rsidR="00E73532" w:rsidRPr="00E73532" w:rsidRDefault="00E73532" w:rsidP="00E73532">
      <w:pPr>
        <w:pStyle w:val="TesisNormal2"/>
        <w:rPr>
          <w:b/>
          <w:lang w:val="es-EC"/>
        </w:rPr>
      </w:pPr>
      <w:r w:rsidRPr="00E73532">
        <w:rPr>
          <w:b/>
          <w:lang w:val="es-EC"/>
        </w:rPr>
        <w:tab/>
        <w:t xml:space="preserve">Región: </w:t>
      </w:r>
      <w:r w:rsidRPr="00E73532">
        <w:rPr>
          <w:lang w:val="es-EC"/>
        </w:rPr>
        <w:t>Región donde reside el empleado</w:t>
      </w:r>
    </w:p>
    <w:p w:rsidR="00E73532" w:rsidRPr="00E73532" w:rsidRDefault="00E73532" w:rsidP="00E73532">
      <w:pPr>
        <w:pStyle w:val="TesisNormal2"/>
        <w:rPr>
          <w:b/>
          <w:lang w:val="es-EC"/>
        </w:rPr>
      </w:pPr>
      <w:r w:rsidRPr="00E73532">
        <w:rPr>
          <w:b/>
          <w:lang w:val="es-EC"/>
        </w:rPr>
        <w:tab/>
        <w:t xml:space="preserve">Ciudad: </w:t>
      </w:r>
      <w:r w:rsidRPr="00E73532">
        <w:rPr>
          <w:lang w:val="es-EC"/>
        </w:rPr>
        <w:t>Ciudad donde reside el empleado</w:t>
      </w:r>
    </w:p>
    <w:p w:rsidR="00E73532" w:rsidRPr="00E73532" w:rsidRDefault="00E73532" w:rsidP="00E73532">
      <w:pPr>
        <w:pStyle w:val="TesisNormal2"/>
        <w:rPr>
          <w:lang w:val="es-EC"/>
        </w:rPr>
      </w:pPr>
      <w:r w:rsidRPr="00E73532">
        <w:rPr>
          <w:b/>
          <w:lang w:val="es-EC"/>
        </w:rPr>
        <w:tab/>
        <w:t xml:space="preserve">Cod. Postal: </w:t>
      </w:r>
      <w:r w:rsidRPr="00E73532">
        <w:rPr>
          <w:lang w:val="es-EC"/>
        </w:rPr>
        <w:t>Código postal del empleado</w:t>
      </w:r>
    </w:p>
    <w:p w:rsidR="00E73532" w:rsidRPr="00E73532" w:rsidRDefault="00E73532" w:rsidP="00E73532">
      <w:pPr>
        <w:pStyle w:val="TesisNormal2"/>
        <w:rPr>
          <w:lang w:val="es-EC"/>
        </w:rPr>
      </w:pPr>
    </w:p>
    <w:p w:rsidR="00E73532" w:rsidRPr="00E73532" w:rsidRDefault="00E73532" w:rsidP="00E73532">
      <w:pPr>
        <w:pStyle w:val="TesisNormal2"/>
        <w:ind w:left="720"/>
        <w:rPr>
          <w:lang w:val="es-EC"/>
        </w:rPr>
      </w:pPr>
      <w:r w:rsidRPr="00E73532">
        <w:rPr>
          <w:lang w:val="es-EC"/>
        </w:rPr>
        <w:t xml:space="preserve">La segunda pestaña llamada </w:t>
      </w:r>
      <w:r w:rsidRPr="00E73532">
        <w:rPr>
          <w:b/>
          <w:lang w:val="es-EC"/>
        </w:rPr>
        <w:t xml:space="preserve">Información Complementaria </w:t>
      </w:r>
      <w:r w:rsidRPr="00E73532">
        <w:rPr>
          <w:lang w:val="es-EC"/>
        </w:rPr>
        <w:t>hace referencia a información no relevante del empleado pero que es importante para alguna situación o trámite personal.</w:t>
      </w:r>
    </w:p>
    <w:p w:rsidR="00E73532" w:rsidRDefault="00E73532" w:rsidP="00B033EA">
      <w:pPr>
        <w:pStyle w:val="TesisNormal2"/>
        <w:rPr>
          <w:lang w:val="es-EC"/>
        </w:rPr>
      </w:pPr>
    </w:p>
    <w:p w:rsidR="005812BC" w:rsidRDefault="005812BC" w:rsidP="005812BC">
      <w:pPr>
        <w:pStyle w:val="FIGURATITULO"/>
        <w:ind w:firstLine="0"/>
        <w:rPr>
          <w:lang w:val="es-EC"/>
        </w:rPr>
      </w:pPr>
      <w:bookmarkStart w:id="634" w:name="_Toc236301582"/>
      <w:r>
        <w:rPr>
          <w:lang w:val="es-EC"/>
        </w:rPr>
        <w:t>Figura 3.10</w:t>
      </w:r>
      <w:r w:rsidR="006E191F">
        <w:rPr>
          <w:lang w:val="es-EC"/>
        </w:rPr>
        <w:t>2</w:t>
      </w:r>
      <w:r>
        <w:rPr>
          <w:lang w:val="es-EC"/>
        </w:rPr>
        <w:t xml:space="preserve"> Manual del Usuario – Ingresar un Empleado 2</w:t>
      </w:r>
      <w:bookmarkEnd w:id="634"/>
    </w:p>
    <w:p w:rsidR="00E73532" w:rsidRDefault="00E73532" w:rsidP="00B033EA">
      <w:pPr>
        <w:pStyle w:val="TesisNormal2"/>
      </w:pPr>
    </w:p>
    <w:p w:rsidR="00E73532" w:rsidRDefault="00D53099" w:rsidP="00B033EA">
      <w:pPr>
        <w:pStyle w:val="TesisNormal2"/>
      </w:pPr>
      <w:r>
        <w:rPr>
          <w:noProof/>
          <w:lang w:val="es-ES" w:eastAsia="es-ES"/>
        </w:rPr>
        <w:pict>
          <v:group id="_x0000_s1869" style="position:absolute;left:0;text-align:left;margin-left:42.15pt;margin-top:-28.3pt;width:325.5pt;height:175.5pt;z-index:252078592" coordorigin="3657,5323" coordsize="6510,3510">
            <v:shape id="_x0000_s1870" type="#_x0000_t75" style="position:absolute;left:3657;top:5323;width:6510;height:3510" o:bordertopcolor="this" o:borderleftcolor="this" o:borderbottomcolor="this" o:borderrightcolor="this" stroked="t" strokeweight="2.25pt">
              <v:imagedata r:id="rId157" o:title="EMPLEADO_MENU_NUEVO_2"/>
            </v:shape>
            <v:oval id="_x0000_s1871" style="position:absolute;left:4544;top:5702;width:1210;height:275" strokecolor="red" strokeweight="2.25pt">
              <v:fill opacity="0"/>
            </v:oval>
          </v:group>
        </w:pict>
      </w:r>
    </w:p>
    <w:p w:rsidR="00E73532" w:rsidRDefault="00E73532" w:rsidP="00B033EA">
      <w:pPr>
        <w:pStyle w:val="TesisNormal2"/>
      </w:pPr>
    </w:p>
    <w:p w:rsidR="00E73532" w:rsidRDefault="00E73532" w:rsidP="00B033EA">
      <w:pPr>
        <w:pStyle w:val="TesisNormal2"/>
      </w:pPr>
    </w:p>
    <w:p w:rsidR="00E73532" w:rsidRDefault="00E73532" w:rsidP="00B033EA">
      <w:pPr>
        <w:pStyle w:val="TesisNormal2"/>
      </w:pPr>
    </w:p>
    <w:p w:rsidR="00E73532" w:rsidRDefault="00E73532" w:rsidP="00B033EA">
      <w:pPr>
        <w:pStyle w:val="TesisNormal2"/>
      </w:pPr>
    </w:p>
    <w:p w:rsidR="00E73532" w:rsidRDefault="00E73532" w:rsidP="00B033EA">
      <w:pPr>
        <w:pStyle w:val="TesisNormal2"/>
      </w:pPr>
    </w:p>
    <w:p w:rsidR="00E73532" w:rsidRPr="00E73532" w:rsidRDefault="00E73532" w:rsidP="00E73532">
      <w:pPr>
        <w:pStyle w:val="TesisNormal2"/>
        <w:ind w:left="720"/>
        <w:rPr>
          <w:lang w:val="es-EC"/>
        </w:rPr>
      </w:pPr>
      <w:r w:rsidRPr="00E73532">
        <w:rPr>
          <w:b/>
          <w:lang w:val="es-EC"/>
        </w:rPr>
        <w:t xml:space="preserve">Estado Civil: </w:t>
      </w:r>
      <w:r w:rsidRPr="00E73532">
        <w:rPr>
          <w:lang w:val="es-EC"/>
        </w:rPr>
        <w:t>Situación civil del empleado (SOLTERO, CASADO, VIUDO, etc.)</w:t>
      </w:r>
    </w:p>
    <w:p w:rsidR="00E73532" w:rsidRPr="00E73532" w:rsidRDefault="00E73532" w:rsidP="00E73532">
      <w:pPr>
        <w:pStyle w:val="TesisNormal2"/>
        <w:ind w:left="720"/>
        <w:rPr>
          <w:lang w:val="es-EC"/>
        </w:rPr>
      </w:pPr>
      <w:r w:rsidRPr="00E73532">
        <w:rPr>
          <w:b/>
          <w:lang w:val="es-EC"/>
        </w:rPr>
        <w:t xml:space="preserve">Nro. De Hijos: </w:t>
      </w:r>
      <w:r w:rsidRPr="00E73532">
        <w:rPr>
          <w:lang w:val="es-EC"/>
        </w:rPr>
        <w:t>Número de hijos que tiene el empleado</w:t>
      </w:r>
    </w:p>
    <w:p w:rsidR="00E73532" w:rsidRPr="00E73532" w:rsidRDefault="00E73532" w:rsidP="00E73532">
      <w:pPr>
        <w:pStyle w:val="TesisNormal2"/>
        <w:ind w:left="720"/>
        <w:rPr>
          <w:lang w:val="es-EC"/>
        </w:rPr>
      </w:pPr>
      <w:r w:rsidRPr="00E73532">
        <w:rPr>
          <w:b/>
          <w:lang w:val="es-EC"/>
        </w:rPr>
        <w:t xml:space="preserve">Cargo: </w:t>
      </w:r>
      <w:r w:rsidRPr="00E73532">
        <w:rPr>
          <w:lang w:val="es-EC"/>
        </w:rPr>
        <w:t>Cargo del empleado en el actual trabajo</w:t>
      </w:r>
    </w:p>
    <w:p w:rsidR="00E73532" w:rsidRPr="00E73532" w:rsidRDefault="00E73532" w:rsidP="00E73532">
      <w:pPr>
        <w:pStyle w:val="TesisNormal2"/>
        <w:ind w:left="720"/>
        <w:rPr>
          <w:b/>
          <w:lang w:val="es-EC"/>
        </w:rPr>
      </w:pPr>
      <w:r w:rsidRPr="00E73532">
        <w:rPr>
          <w:b/>
          <w:lang w:val="es-EC"/>
        </w:rPr>
        <w:t xml:space="preserve">Título: </w:t>
      </w:r>
      <w:r w:rsidRPr="00E73532">
        <w:rPr>
          <w:lang w:val="es-EC"/>
        </w:rPr>
        <w:t>Título Bachiller o Universitario del empleado.</w:t>
      </w:r>
    </w:p>
    <w:p w:rsidR="00E73532" w:rsidRPr="00E73532" w:rsidRDefault="00E73532" w:rsidP="00E73532">
      <w:pPr>
        <w:pStyle w:val="TesisNormal2"/>
        <w:ind w:left="720"/>
        <w:rPr>
          <w:b/>
          <w:lang w:val="es-EC"/>
        </w:rPr>
      </w:pPr>
      <w:r w:rsidRPr="00E73532">
        <w:rPr>
          <w:b/>
          <w:lang w:val="es-EC"/>
        </w:rPr>
        <w:t xml:space="preserve">Email: </w:t>
      </w:r>
      <w:r w:rsidRPr="00E73532">
        <w:rPr>
          <w:lang w:val="es-EC"/>
        </w:rPr>
        <w:t>Email alterno del empleado.</w:t>
      </w:r>
    </w:p>
    <w:p w:rsidR="00E73532" w:rsidRPr="00E73532" w:rsidRDefault="00E73532" w:rsidP="00E73532">
      <w:pPr>
        <w:pStyle w:val="TesisNormal2"/>
        <w:ind w:left="720"/>
        <w:rPr>
          <w:lang w:val="es-EC"/>
        </w:rPr>
      </w:pPr>
      <w:r w:rsidRPr="00E73532">
        <w:rPr>
          <w:b/>
          <w:lang w:val="es-EC"/>
        </w:rPr>
        <w:t xml:space="preserve">Celular: </w:t>
      </w:r>
      <w:r w:rsidRPr="00E73532">
        <w:rPr>
          <w:lang w:val="es-EC"/>
        </w:rPr>
        <w:t>Celular cedido por la empresa al empleado.</w:t>
      </w:r>
    </w:p>
    <w:p w:rsidR="00E73532" w:rsidRPr="00E73532" w:rsidRDefault="00E73532" w:rsidP="00E73532">
      <w:pPr>
        <w:pStyle w:val="TesisNormal2"/>
        <w:ind w:left="720"/>
        <w:rPr>
          <w:lang w:val="es-EC"/>
        </w:rPr>
      </w:pPr>
      <w:r w:rsidRPr="00E73532">
        <w:rPr>
          <w:b/>
          <w:lang w:val="es-EC"/>
        </w:rPr>
        <w:t xml:space="preserve">Extensión: </w:t>
      </w:r>
      <w:r w:rsidRPr="00E73532">
        <w:rPr>
          <w:lang w:val="es-EC"/>
        </w:rPr>
        <w:t>Extensión del teléfono de trabajo del empleado.</w:t>
      </w:r>
    </w:p>
    <w:p w:rsidR="00E73532" w:rsidRPr="00E73532" w:rsidRDefault="00E73532" w:rsidP="00E73532">
      <w:pPr>
        <w:pStyle w:val="TesisNormal2"/>
        <w:ind w:left="720"/>
        <w:rPr>
          <w:lang w:val="es-EC"/>
        </w:rPr>
      </w:pPr>
      <w:r w:rsidRPr="00E73532">
        <w:rPr>
          <w:b/>
          <w:lang w:val="es-EC"/>
        </w:rPr>
        <w:t xml:space="preserve">Hobbies: </w:t>
      </w:r>
      <w:r w:rsidRPr="00E73532">
        <w:rPr>
          <w:lang w:val="es-EC"/>
        </w:rPr>
        <w:t>Pasatiempo del empleado</w:t>
      </w:r>
    </w:p>
    <w:p w:rsidR="00E73532" w:rsidRPr="00E73532" w:rsidRDefault="00E73532" w:rsidP="00E73532">
      <w:pPr>
        <w:pStyle w:val="TesisNormal2"/>
        <w:ind w:left="720"/>
        <w:rPr>
          <w:lang w:val="es-EC"/>
        </w:rPr>
      </w:pPr>
      <w:r w:rsidRPr="00E73532">
        <w:rPr>
          <w:b/>
          <w:lang w:val="es-EC"/>
        </w:rPr>
        <w:t xml:space="preserve">Religión: </w:t>
      </w:r>
      <w:r w:rsidRPr="00E73532">
        <w:rPr>
          <w:lang w:val="es-EC"/>
        </w:rPr>
        <w:t>Religión practicante por el empleado</w:t>
      </w:r>
    </w:p>
    <w:p w:rsidR="00E73532" w:rsidRPr="00E73532" w:rsidRDefault="00E73532" w:rsidP="00E73532">
      <w:pPr>
        <w:pStyle w:val="TesisNormal2"/>
        <w:rPr>
          <w:lang w:val="es-EC"/>
        </w:rPr>
      </w:pPr>
    </w:p>
    <w:p w:rsidR="00E73532" w:rsidRDefault="00E73532" w:rsidP="00E73532">
      <w:pPr>
        <w:pStyle w:val="TesisNormal2"/>
        <w:ind w:left="720"/>
        <w:rPr>
          <w:lang w:val="es-EC"/>
        </w:rPr>
      </w:pPr>
      <w:r w:rsidRPr="00E73532">
        <w:rPr>
          <w:lang w:val="es-EC"/>
        </w:rPr>
        <w:t xml:space="preserve">La tercera pestaña llamada </w:t>
      </w:r>
      <w:r w:rsidRPr="00E73532">
        <w:rPr>
          <w:b/>
          <w:lang w:val="es-EC"/>
        </w:rPr>
        <w:t xml:space="preserve">Asignar Empresa </w:t>
      </w:r>
      <w:r w:rsidRPr="00E73532">
        <w:rPr>
          <w:lang w:val="es-EC"/>
        </w:rPr>
        <w:t xml:space="preserve">hace referencia la relación laboral de un empleado con </w:t>
      </w:r>
      <w:smartTag w:uri="urn:schemas-microsoft-com:office:smarttags" w:element="PersonName">
        <w:smartTagPr>
          <w:attr w:name="ProductID" w:val="la Sociedad. Mediante"/>
        </w:smartTagPr>
        <w:r w:rsidRPr="00E73532">
          <w:rPr>
            <w:lang w:val="es-EC"/>
          </w:rPr>
          <w:t>la Sociedad. Mediante</w:t>
        </w:r>
      </w:smartTag>
      <w:r w:rsidRPr="00E73532">
        <w:rPr>
          <w:lang w:val="es-EC"/>
        </w:rPr>
        <w:t xml:space="preserve"> esta opción se asigna un empleado a una sucursal así como también un jefe inmediato.</w:t>
      </w:r>
    </w:p>
    <w:p w:rsidR="005812BC" w:rsidRDefault="005812BC" w:rsidP="005812BC">
      <w:pPr>
        <w:pStyle w:val="FIGURATITULO"/>
        <w:ind w:firstLine="0"/>
        <w:rPr>
          <w:lang w:val="es-EC"/>
        </w:rPr>
      </w:pPr>
      <w:bookmarkStart w:id="635" w:name="_Toc236301583"/>
      <w:r>
        <w:rPr>
          <w:lang w:val="es-EC"/>
        </w:rPr>
        <w:t>Figura 3.10</w:t>
      </w:r>
      <w:r w:rsidR="006E191F">
        <w:rPr>
          <w:lang w:val="es-EC"/>
        </w:rPr>
        <w:t>3</w:t>
      </w:r>
      <w:r>
        <w:rPr>
          <w:lang w:val="es-EC"/>
        </w:rPr>
        <w:t xml:space="preserve"> Manual del Usuario – Ingresar un Empleado 3</w:t>
      </w:r>
      <w:bookmarkEnd w:id="635"/>
    </w:p>
    <w:p w:rsidR="00E73532" w:rsidRDefault="00D53099" w:rsidP="00E73532">
      <w:pPr>
        <w:pStyle w:val="TesisNormal2"/>
        <w:ind w:left="720"/>
        <w:rPr>
          <w:lang w:val="es-EC"/>
        </w:rPr>
      </w:pPr>
      <w:r>
        <w:rPr>
          <w:noProof/>
          <w:lang w:val="es-ES" w:eastAsia="es-ES"/>
        </w:rPr>
        <w:pict>
          <v:group id="_x0000_s1881" style="position:absolute;left:0;text-align:left;margin-left:36.35pt;margin-top:11.55pt;width:378.65pt;height:218.2pt;z-index:252088832" coordorigin="3026,3901" coordsize="7573,4364">
            <v:shape id="_x0000_s1873" type="#_x0000_t75" style="position:absolute;left:4779;top:3901;width:5820;height:3128" o:regroupid="20" o:bordertopcolor="this" o:borderleftcolor="this" o:borderbottomcolor="this" o:borderrightcolor="this" stroked="t" strokeweight="2.25pt">
              <v:imagedata r:id="rId158" o:title="EMPLEADO_MENU_NUEVO_3"/>
            </v:shape>
            <v:oval id="_x0000_s1874" style="position:absolute;left:6496;top:4210;width:742;height:260" o:regroupid="20" strokecolor="red" strokeweight="2.25pt">
              <v:fill opacity="0"/>
            </v:oval>
            <v:shape id="_x0000_s1875" type="#_x0000_t202" style="position:absolute;left:3026;top:3991;width:1540;height:963" o:regroupid="20" stroked="f">
              <v:textbox style="mso-next-textbox:#_x0000_s1875">
                <w:txbxContent>
                  <w:p w:rsidR="00AE1585" w:rsidRPr="00BE7A49" w:rsidRDefault="00AE1585" w:rsidP="00E73532">
                    <w:pPr>
                      <w:rPr>
                        <w:lang w:val="es-EC"/>
                      </w:rPr>
                    </w:pPr>
                    <w:r>
                      <w:rPr>
                        <w:lang w:val="es-EC"/>
                      </w:rPr>
                      <w:t>1. Seleccionar Sociedad</w:t>
                    </w:r>
                  </w:p>
                </w:txbxContent>
              </v:textbox>
            </v:shape>
            <v:shape id="_x0000_s1876" type="#_x0000_t202" style="position:absolute;left:3026;top:4959;width:1540;height:963" o:regroupid="20" stroked="f">
              <v:textbox style="mso-next-textbox:#_x0000_s1876">
                <w:txbxContent>
                  <w:p w:rsidR="00AE1585" w:rsidRPr="00BE7A49" w:rsidRDefault="00AE1585" w:rsidP="00E73532">
                    <w:pPr>
                      <w:rPr>
                        <w:lang w:val="es-EC"/>
                      </w:rPr>
                    </w:pPr>
                    <w:r>
                      <w:rPr>
                        <w:lang w:val="es-EC"/>
                      </w:rPr>
                      <w:t>2. Seleccionar Sucursal</w:t>
                    </w:r>
                  </w:p>
                </w:txbxContent>
              </v:textbox>
            </v:shape>
            <v:shape id="_x0000_s1877" type="#_x0000_t202" style="position:absolute;left:7661;top:7572;width:2500;height:693" o:regroupid="20" stroked="f">
              <v:textbox style="mso-next-textbox:#_x0000_s1877">
                <w:txbxContent>
                  <w:p w:rsidR="00AE1585" w:rsidRPr="00BE7A49" w:rsidRDefault="00AE1585" w:rsidP="00E73532">
                    <w:pPr>
                      <w:rPr>
                        <w:lang w:val="es-EC"/>
                      </w:rPr>
                    </w:pPr>
                    <w:r>
                      <w:rPr>
                        <w:lang w:val="es-EC"/>
                      </w:rPr>
                      <w:t>3. Seleccionar a un empleado como jefe.</w:t>
                    </w:r>
                  </w:p>
                </w:txbxContent>
              </v:textbox>
            </v:shape>
            <v:shape id="_x0000_s1878" type="#_x0000_t32" style="position:absolute;left:4456;top:4310;width:1136;height:460;flip:x y" o:connectortype="straight" o:regroupid="20" strokecolor="red">
              <v:stroke endarrow="block"/>
            </v:shape>
            <v:shape id="_x0000_s1879" type="#_x0000_t32" style="position:absolute;left:4346;top:5220;width:946;height:80;flip:x" o:connectortype="straight" o:regroupid="20" strokecolor="red">
              <v:stroke endarrow="block"/>
            </v:shape>
            <v:shape id="_x0000_s1880" type="#_x0000_t32" style="position:absolute;left:8697;top:5459;width:378;height:2113;flip:x" o:connectortype="straight" o:regroupid="20" strokecolor="red">
              <v:stroke endarrow="block"/>
            </v:shape>
          </v:group>
        </w:pict>
      </w:r>
    </w:p>
    <w:p w:rsidR="00E73532" w:rsidRDefault="00E73532" w:rsidP="00E73532">
      <w:pPr>
        <w:pStyle w:val="TesisNormal2"/>
        <w:ind w:left="720"/>
        <w:rPr>
          <w:lang w:val="es-EC"/>
        </w:rPr>
      </w:pPr>
    </w:p>
    <w:p w:rsidR="00E73532" w:rsidRPr="00E73532" w:rsidRDefault="00E73532" w:rsidP="00E73532">
      <w:pPr>
        <w:pStyle w:val="TesisNormal2"/>
        <w:ind w:left="720"/>
        <w:rPr>
          <w:lang w:val="es-EC"/>
        </w:rPr>
      </w:pPr>
    </w:p>
    <w:p w:rsidR="00E73532" w:rsidRPr="00E73532" w:rsidRDefault="00E73532" w:rsidP="00B033EA">
      <w:pPr>
        <w:pStyle w:val="TesisNormal2"/>
        <w:rPr>
          <w:lang w:val="es-EC"/>
        </w:rPr>
      </w:pPr>
    </w:p>
    <w:p w:rsidR="00E73532" w:rsidRDefault="00E73532" w:rsidP="00B033EA">
      <w:pPr>
        <w:pStyle w:val="TesisNormal2"/>
      </w:pPr>
    </w:p>
    <w:p w:rsidR="00E73532" w:rsidRDefault="00E73532" w:rsidP="00B033EA">
      <w:pPr>
        <w:pStyle w:val="TesisNormal2"/>
      </w:pPr>
    </w:p>
    <w:p w:rsidR="00E73532" w:rsidRDefault="00E73532" w:rsidP="00B033EA">
      <w:pPr>
        <w:pStyle w:val="TesisNormal2"/>
      </w:pPr>
    </w:p>
    <w:p w:rsidR="00E73532" w:rsidRDefault="00E73532" w:rsidP="00B033EA">
      <w:pPr>
        <w:pStyle w:val="TesisNormal2"/>
      </w:pPr>
    </w:p>
    <w:p w:rsidR="00E73532" w:rsidRDefault="00E73532" w:rsidP="00B033EA">
      <w:pPr>
        <w:pStyle w:val="TesisNormal2"/>
      </w:pPr>
    </w:p>
    <w:p w:rsidR="00DC1124" w:rsidRDefault="00DC1124" w:rsidP="00DC1124">
      <w:pPr>
        <w:pStyle w:val="TesisNormal2"/>
        <w:ind w:left="720"/>
        <w:rPr>
          <w:lang w:val="es-EC"/>
        </w:rPr>
      </w:pPr>
    </w:p>
    <w:p w:rsidR="00E73532" w:rsidRDefault="00E73532" w:rsidP="00DC1124">
      <w:pPr>
        <w:pStyle w:val="TesisNormal2"/>
        <w:ind w:left="720"/>
        <w:rPr>
          <w:lang w:val="es-EC"/>
        </w:rPr>
      </w:pPr>
      <w:r w:rsidRPr="00E73532">
        <w:rPr>
          <w:lang w:val="es-EC"/>
        </w:rPr>
        <w:t xml:space="preserve">Para grabar se hace clic en el botón </w:t>
      </w:r>
      <w:r w:rsidRPr="00E73532">
        <w:rPr>
          <w:b/>
          <w:lang w:val="es-EC"/>
        </w:rPr>
        <w:t xml:space="preserve">GUARDAR </w:t>
      </w:r>
      <w:r w:rsidRPr="00E73532">
        <w:rPr>
          <w:lang w:val="es-EC"/>
        </w:rPr>
        <w:t>y acto seguido se mostrará una ventanita de confirmación:</w:t>
      </w:r>
    </w:p>
    <w:p w:rsidR="00E73532" w:rsidRPr="005812BC" w:rsidRDefault="00D53099" w:rsidP="005812BC">
      <w:pPr>
        <w:pStyle w:val="FIGURATITULO"/>
        <w:ind w:firstLine="0"/>
        <w:rPr>
          <w:lang w:val="es-EC"/>
        </w:rPr>
      </w:pPr>
      <w:r>
        <w:rPr>
          <w:noProof/>
          <w:lang w:eastAsia="es-ES"/>
        </w:rPr>
        <w:pict>
          <v:group id="_x0000_s1882" style="position:absolute;left:0;text-align:left;margin-left:41.95pt;margin-top:21.55pt;width:358.45pt;height:191.85pt;z-index:252089856" coordorigin="3117,2774" coordsize="7320,3975">
            <v:shape id="_x0000_s1883" type="#_x0000_t75" style="position:absolute;left:3117;top:2774;width:7320;height:3975" o:bordertopcolor="this" o:borderleftcolor="this" o:borderbottomcolor="this" o:borderrightcolor="this" stroked="t" strokeweight="2.25pt">
              <v:imagedata r:id="rId159" o:title="EMPLEADO_MENU_NUEVO_4"/>
            </v:shape>
            <v:group id="_x0000_s1884" style="position:absolute;left:3117;top:2996;width:2420;height:1489" coordorigin="3774,7344" coordsize="2420,1489">
              <v:oval id="_x0000_s1885" style="position:absolute;left:3774;top:7344;width:742;height:260" strokecolor="red" strokeweight="2.25pt">
                <v:fill opacity="0"/>
              </v:oval>
              <v:shape id="_x0000_s1886" type="#_x0000_t32" style="position:absolute;left:4214;top:7573;width:1980;height:1260" o:connectortype="straight" strokecolor="red">
                <v:stroke endarrow="block"/>
              </v:shape>
            </v:group>
          </v:group>
        </w:pict>
      </w:r>
      <w:bookmarkStart w:id="636" w:name="_Toc236301584"/>
      <w:r w:rsidR="0014639F">
        <w:rPr>
          <w:lang w:val="es-EC"/>
        </w:rPr>
        <w:t>Figura 3.10</w:t>
      </w:r>
      <w:r w:rsidR="006E191F">
        <w:rPr>
          <w:lang w:val="es-EC"/>
        </w:rPr>
        <w:t>4</w:t>
      </w:r>
      <w:r w:rsidR="005812BC">
        <w:rPr>
          <w:lang w:val="es-EC"/>
        </w:rPr>
        <w:t xml:space="preserve"> Manual del Usuario – Ingresar un Empleado 4</w:t>
      </w:r>
      <w:bookmarkEnd w:id="636"/>
    </w:p>
    <w:p w:rsidR="00E73532" w:rsidRDefault="00E73532" w:rsidP="00B033EA">
      <w:pPr>
        <w:pStyle w:val="TesisNormal2"/>
      </w:pPr>
    </w:p>
    <w:p w:rsidR="00E73532" w:rsidRDefault="00E73532" w:rsidP="00B033EA">
      <w:pPr>
        <w:pStyle w:val="TesisNormal2"/>
      </w:pPr>
    </w:p>
    <w:p w:rsidR="00E73532" w:rsidRDefault="00E73532" w:rsidP="00B033EA">
      <w:pPr>
        <w:pStyle w:val="TesisNormal2"/>
      </w:pPr>
    </w:p>
    <w:p w:rsidR="00E73532" w:rsidRDefault="00E73532" w:rsidP="00B033EA">
      <w:pPr>
        <w:pStyle w:val="TesisNormal2"/>
      </w:pPr>
    </w:p>
    <w:p w:rsidR="00E73532" w:rsidRDefault="00E73532" w:rsidP="00B033EA">
      <w:pPr>
        <w:pStyle w:val="TesisNormal2"/>
      </w:pPr>
    </w:p>
    <w:p w:rsidR="00E73532" w:rsidRDefault="00E73532" w:rsidP="00B033EA">
      <w:pPr>
        <w:pStyle w:val="TesisNormal2"/>
      </w:pPr>
    </w:p>
    <w:p w:rsidR="001507BA" w:rsidRDefault="001507BA" w:rsidP="00DE2AA0">
      <w:pPr>
        <w:pStyle w:val="TesisNormal2"/>
        <w:ind w:firstLine="360"/>
        <w:rPr>
          <w:b/>
          <w:i/>
          <w:lang w:val="es-EC"/>
        </w:rPr>
      </w:pPr>
    </w:p>
    <w:p w:rsidR="00DE2AA0" w:rsidRPr="00E73532" w:rsidRDefault="00DE2AA0" w:rsidP="00DE2AA0">
      <w:pPr>
        <w:pStyle w:val="TesisNormal2"/>
        <w:ind w:firstLine="360"/>
        <w:rPr>
          <w:b/>
          <w:i/>
          <w:lang w:val="es-EC"/>
        </w:rPr>
      </w:pPr>
      <w:r>
        <w:rPr>
          <w:b/>
          <w:i/>
          <w:lang w:val="es-EC"/>
        </w:rPr>
        <w:t>Modificar</w:t>
      </w:r>
      <w:r w:rsidRPr="00E73532">
        <w:rPr>
          <w:b/>
          <w:i/>
          <w:lang w:val="es-EC"/>
        </w:rPr>
        <w:t xml:space="preserve"> empleado </w:t>
      </w:r>
      <w:r>
        <w:rPr>
          <w:b/>
          <w:i/>
          <w:lang w:val="es-EC"/>
        </w:rPr>
        <w:t>de</w:t>
      </w:r>
      <w:r w:rsidRPr="00E73532">
        <w:rPr>
          <w:b/>
          <w:i/>
          <w:lang w:val="es-EC"/>
        </w:rPr>
        <w:t xml:space="preserve"> la Sociedad</w:t>
      </w:r>
    </w:p>
    <w:p w:rsidR="00E73532" w:rsidRDefault="00DE2AA0" w:rsidP="00DE2AA0">
      <w:pPr>
        <w:pStyle w:val="TesisNormal2"/>
        <w:ind w:left="720"/>
        <w:rPr>
          <w:lang w:val="es-EC"/>
        </w:rPr>
      </w:pPr>
      <w:r w:rsidRPr="00DE2AA0">
        <w:rPr>
          <w:lang w:val="es-EC"/>
        </w:rPr>
        <w:t>Para modificar a un empleado de la Sociedad se ingresa a la pantalla principal. Acto seguido se realiza la búsqueda del empleado dependiendo de dos criterios: Por Sociedad o por Sucursal como se muestra en las figuras siguientes:</w:t>
      </w:r>
    </w:p>
    <w:p w:rsidR="005812BC" w:rsidRDefault="005812BC" w:rsidP="005812BC">
      <w:pPr>
        <w:pStyle w:val="FIGURATITULO"/>
        <w:ind w:firstLine="0"/>
        <w:rPr>
          <w:lang w:val="es-EC"/>
        </w:rPr>
      </w:pPr>
      <w:bookmarkStart w:id="637" w:name="_Toc236301585"/>
      <w:r>
        <w:rPr>
          <w:lang w:val="es-EC"/>
        </w:rPr>
        <w:t>Figura 3.10</w:t>
      </w:r>
      <w:r w:rsidR="006E191F">
        <w:rPr>
          <w:lang w:val="es-EC"/>
        </w:rPr>
        <w:t>5</w:t>
      </w:r>
      <w:r>
        <w:rPr>
          <w:lang w:val="es-EC"/>
        </w:rPr>
        <w:t xml:space="preserve"> Manual del Usuario – Modificar un Empleado 1</w:t>
      </w:r>
      <w:bookmarkEnd w:id="637"/>
    </w:p>
    <w:p w:rsidR="00DC1124" w:rsidRDefault="00D53099" w:rsidP="00B033EA">
      <w:pPr>
        <w:pStyle w:val="TesisNormal2"/>
      </w:pPr>
      <w:r>
        <w:rPr>
          <w:noProof/>
          <w:lang w:val="es-ES" w:eastAsia="es-ES"/>
        </w:rPr>
        <w:pict>
          <v:group id="_x0000_s46758" style="position:absolute;left:0;text-align:left;margin-left:40.9pt;margin-top:11.25pt;width:369.15pt;height:428.2pt;z-index:252706304" coordorigin="3086,6357" coordsize="7383,8564">
            <v:shape id="_x0000_s1929" type="#_x0000_t202" style="position:absolute;left:3340;top:6481;width:1974;height:1114" o:regroupid="21" stroked="f">
              <v:textbox style="mso-next-textbox:#_x0000_s1929">
                <w:txbxContent>
                  <w:p w:rsidR="00AE1585" w:rsidRPr="00BE7A49" w:rsidRDefault="00AE1585" w:rsidP="00DE2AA0">
                    <w:pPr>
                      <w:rPr>
                        <w:lang w:val="es-EC"/>
                      </w:rPr>
                    </w:pPr>
                    <w:r>
                      <w:rPr>
                        <w:b/>
                        <w:lang w:val="es-EC"/>
                      </w:rPr>
                      <w:t>PASO#1</w:t>
                    </w:r>
                    <w:r>
                      <w:rPr>
                        <w:lang w:val="es-EC"/>
                      </w:rPr>
                      <w:t>: Buscar al empleado a modificar</w:t>
                    </w:r>
                  </w:p>
                </w:txbxContent>
              </v:textbox>
            </v:shape>
            <v:shape id="_x0000_s1916" type="#_x0000_t75" style="position:absolute;left:3086;top:9017;width:4566;height:2428" o:regroupid="21" o:bordertopcolor="this" o:borderleftcolor="this" o:borderbottomcolor="this" o:borderrightcolor="this" stroked="t" strokeweight="2.25pt">
              <v:imagedata r:id="rId160" o:title="EMPLEADO_MENU_MODXSOCIEDAD"/>
            </v:shape>
            <v:shape id="_x0000_s1917" type="#_x0000_t75" style="position:absolute;left:5314;top:6357;width:3150;height:2055" o:regroupid="21" o:bordertopcolor="this" o:borderleftcolor="this" o:borderbottomcolor="this" o:borderrightcolor="this" stroked="t" strokeweight="2.25pt">
              <v:imagedata r:id="rId154" o:title="EMPLEADO_MENU_PRINCIPAL"/>
            </v:shape>
            <v:shape id="_x0000_s1921" type="#_x0000_t202" style="position:absolute;left:8640;top:6404;width:1829;height:1759" o:regroupid="21" stroked="f">
              <v:textbox style="mso-next-textbox:#_x0000_s1921">
                <w:txbxContent>
                  <w:p w:rsidR="00AE1585" w:rsidRPr="00BE7A49" w:rsidRDefault="00AE1585" w:rsidP="00DE2AA0">
                    <w:pPr>
                      <w:rPr>
                        <w:lang w:val="es-EC"/>
                      </w:rPr>
                    </w:pPr>
                    <w:r>
                      <w:rPr>
                        <w:lang w:val="es-EC"/>
                      </w:rPr>
                      <w:t>Opción para  permitir modificar la información de un empleado</w:t>
                    </w:r>
                  </w:p>
                </w:txbxContent>
              </v:textbox>
            </v:shape>
            <v:shape id="_x0000_s1922" type="#_x0000_t202" style="position:absolute;left:8009;top:9139;width:2406;height:1925" o:regroupid="21" stroked="f">
              <v:textbox style="mso-next-textbox:#_x0000_s1922">
                <w:txbxContent>
                  <w:p w:rsidR="00AE1585" w:rsidRDefault="00AE1585" w:rsidP="00DE2AA0">
                    <w:pPr>
                      <w:rPr>
                        <w:lang w:val="es-EC"/>
                      </w:rPr>
                    </w:pPr>
                    <w:r w:rsidRPr="006457A7">
                      <w:rPr>
                        <w:b/>
                        <w:lang w:val="es-EC"/>
                      </w:rPr>
                      <w:t>Opción de Buscar #1</w:t>
                    </w:r>
                    <w:r>
                      <w:rPr>
                        <w:lang w:val="es-EC"/>
                      </w:rPr>
                      <w:t>: “Por Sociedad”</w:t>
                    </w:r>
                  </w:p>
                  <w:p w:rsidR="00AE1585" w:rsidRPr="00BE7A49" w:rsidRDefault="00AE1585" w:rsidP="00DE2AA0">
                    <w:pPr>
                      <w:rPr>
                        <w:lang w:val="es-EC"/>
                      </w:rPr>
                    </w:pPr>
                    <w:r>
                      <w:rPr>
                        <w:lang w:val="es-EC"/>
                      </w:rPr>
                      <w:t>Me permite seleccionar la Sociedad y mostrar todos los empleados que trabajan en todas sus sucursales.</w:t>
                    </w:r>
                  </w:p>
                </w:txbxContent>
              </v:textbox>
            </v:shape>
            <v:shape id="_x0000_s1930" type="#_x0000_t75" style="position:absolute;left:3086;top:12397;width:5024;height:2524" o:regroupid="21" o:bordertopcolor="this" o:borderleftcolor="this" o:borderbottomcolor="this" o:borderrightcolor="this" stroked="t" strokeweight="2.25pt">
              <v:imagedata r:id="rId161" o:title="EMPLEADO_MENU_MODXSUC"/>
            </v:shape>
            <v:group id="_x0000_s1923" style="position:absolute;left:6758;top:7443;width:1512;height:5450" coordorigin="6744,3947" coordsize="1512,5450" o:regroupid="21">
              <v:group id="_x0000_s1924" style="position:absolute;left:6744;top:3947;width:1512;height:1611" coordorigin="6744,3947" coordsize="1512,1611">
                <v:oval id="_x0000_s1925" style="position:absolute;left:7514;top:3947;width:742;height:260" strokecolor="red" strokeweight="2.25pt">
                  <v:fill opacity="0"/>
                </v:oval>
                <v:shape id="_x0000_s1926" type="#_x0000_t32" style="position:absolute;left:6744;top:4135;width:770;height:1423;flip:x" o:connectortype="straight" strokecolor="red">
                  <v:stroke endarrow="block"/>
                </v:shape>
              </v:group>
              <v:shape id="_x0000_s1927" type="#_x0000_t32" style="position:absolute;left:7294;top:4198;width:660;height:5199;flip:x" o:connectortype="straight" strokecolor="red">
                <v:stroke endarrow="block"/>
              </v:shape>
            </v:group>
            <v:oval id="_x0000_s1919" style="position:absolute;left:6118;top:6571;width:742;height:260" o:regroupid="74" strokecolor="red" strokeweight="2.25pt">
              <v:fill opacity="0"/>
            </v:oval>
            <v:shape id="_x0000_s1920" type="#_x0000_t32" style="position:absolute;left:6860;top:6727;width:1960;height:104" o:connectortype="straight" o:regroupid="74" strokecolor="red">
              <v:stroke endarrow="block"/>
            </v:shape>
          </v:group>
        </w:pict>
      </w:r>
    </w:p>
    <w:p w:rsidR="004E7306" w:rsidRDefault="004E7306"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53099" w:rsidP="00B033EA">
      <w:pPr>
        <w:pStyle w:val="TesisNormal2"/>
      </w:pPr>
      <w:r>
        <w:rPr>
          <w:noProof/>
          <w:lang w:val="es-ES" w:eastAsia="es-ES"/>
        </w:rPr>
        <w:pict>
          <v:shape id="_x0000_s1928" type="#_x0000_t202" style="position:absolute;left:0;text-align:left;margin-left:309.8pt;margin-top:14.25pt;width:114.3pt;height:130.55pt;z-index:252098048" o:regroupid="21" stroked="f">
            <v:textbox style="mso-next-textbox:#_x0000_s1928">
              <w:txbxContent>
                <w:p w:rsidR="00AE1585" w:rsidRDefault="00AE1585" w:rsidP="00DE2AA0">
                  <w:pPr>
                    <w:rPr>
                      <w:lang w:val="es-EC"/>
                    </w:rPr>
                  </w:pPr>
                  <w:r w:rsidRPr="006457A7">
                    <w:rPr>
                      <w:b/>
                      <w:lang w:val="es-EC"/>
                    </w:rPr>
                    <w:t>Opción de Buscar #</w:t>
                  </w:r>
                  <w:r>
                    <w:rPr>
                      <w:b/>
                      <w:lang w:val="es-EC"/>
                    </w:rPr>
                    <w:t>2</w:t>
                  </w:r>
                  <w:r>
                    <w:rPr>
                      <w:lang w:val="es-EC"/>
                    </w:rPr>
                    <w:t>: “Por Sucursal”</w:t>
                  </w:r>
                </w:p>
                <w:p w:rsidR="00AE1585" w:rsidRPr="00BE7A49" w:rsidRDefault="00AE1585" w:rsidP="00DE2AA0">
                  <w:pPr>
                    <w:rPr>
                      <w:lang w:val="es-EC"/>
                    </w:rPr>
                  </w:pPr>
                  <w:r>
                    <w:rPr>
                      <w:lang w:val="es-EC"/>
                    </w:rPr>
                    <w:t>Me permite mostrar los empleados filtrando por sucursales</w:t>
                  </w:r>
                </w:p>
              </w:txbxContent>
            </v:textbox>
          </v:shape>
        </w:pict>
      </w: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DE2AA0">
      <w:pPr>
        <w:pStyle w:val="TesisNormal2"/>
        <w:ind w:left="720"/>
      </w:pPr>
      <w:r>
        <w:rPr>
          <w:rFonts w:cs="Lucidasans"/>
          <w:lang w:val="es-EC"/>
        </w:rPr>
        <w:t xml:space="preserve">Una vez seleccionado el empleado se procede a hacer clic en la opción </w:t>
      </w:r>
      <w:r w:rsidRPr="00D46F02">
        <w:rPr>
          <w:rFonts w:cs="Lucidasans"/>
          <w:b/>
          <w:lang w:val="es-EC"/>
        </w:rPr>
        <w:t>MODIFICAR</w:t>
      </w:r>
      <w:r>
        <w:rPr>
          <w:rFonts w:cs="Lucidasans"/>
          <w:b/>
          <w:lang w:val="es-EC"/>
        </w:rPr>
        <w:t>:</w:t>
      </w:r>
    </w:p>
    <w:p w:rsidR="00BA3AEB" w:rsidRDefault="00BA3AEB" w:rsidP="00BA3AEB">
      <w:pPr>
        <w:pStyle w:val="FIGURATITULO"/>
        <w:ind w:firstLine="0"/>
        <w:rPr>
          <w:lang w:val="es-EC"/>
        </w:rPr>
      </w:pPr>
      <w:bookmarkStart w:id="638" w:name="_Toc236301586"/>
      <w:r>
        <w:rPr>
          <w:lang w:val="es-EC"/>
        </w:rPr>
        <w:t>Figura 3.10</w:t>
      </w:r>
      <w:r w:rsidR="006E191F">
        <w:rPr>
          <w:lang w:val="es-EC"/>
        </w:rPr>
        <w:t>6</w:t>
      </w:r>
      <w:r>
        <w:rPr>
          <w:lang w:val="es-EC"/>
        </w:rPr>
        <w:t xml:space="preserve"> Manual del Usuario – Modificar un Empleado 2</w:t>
      </w:r>
      <w:bookmarkEnd w:id="638"/>
    </w:p>
    <w:p w:rsidR="00DE2AA0" w:rsidRPr="00BA3AEB" w:rsidRDefault="00D53099" w:rsidP="00B033EA">
      <w:pPr>
        <w:pStyle w:val="TesisNormal2"/>
        <w:rPr>
          <w:lang w:val="es-EC"/>
        </w:rPr>
      </w:pPr>
      <w:r>
        <w:rPr>
          <w:noProof/>
          <w:lang w:val="es-ES" w:eastAsia="es-ES"/>
        </w:rPr>
        <w:pict>
          <v:group id="_x0000_s46759" style="position:absolute;left:0;text-align:left;margin-left:32.6pt;margin-top:4.15pt;width:374.75pt;height:471.15pt;z-index:252717568" coordorigin="2920,5111" coordsize="7495,9423">
            <v:shape id="_x0000_s1957" type="#_x0000_t202" style="position:absolute;left:8682;top:11989;width:1733;height:1977" o:regroupid="75" stroked="f">
              <v:textbox style="mso-next-textbox:#_x0000_s1957">
                <w:txbxContent>
                  <w:p w:rsidR="00AE1585" w:rsidRPr="00252ECE" w:rsidRDefault="00AE1585" w:rsidP="00C27CF9">
                    <w:pPr>
                      <w:rPr>
                        <w:lang w:val="es-EC"/>
                      </w:rPr>
                    </w:pPr>
                    <w:r>
                      <w:rPr>
                        <w:b/>
                        <w:lang w:val="es-EC"/>
                      </w:rPr>
                      <w:t>PASO#4</w:t>
                    </w:r>
                    <w:r>
                      <w:rPr>
                        <w:lang w:val="es-EC"/>
                      </w:rPr>
                      <w:t xml:space="preserve">: Se hace clic en </w:t>
                    </w:r>
                    <w:r w:rsidRPr="00252ECE">
                      <w:rPr>
                        <w:b/>
                        <w:lang w:val="es-EC"/>
                      </w:rPr>
                      <w:t>GUARDAR</w:t>
                    </w:r>
                    <w:r>
                      <w:rPr>
                        <w:b/>
                        <w:lang w:val="es-EC"/>
                      </w:rPr>
                      <w:t xml:space="preserve"> </w:t>
                    </w:r>
                    <w:r>
                      <w:rPr>
                        <w:lang w:val="es-EC"/>
                      </w:rPr>
                      <w:t>y si el cambio ha sido exitoso, se muestra una ventana de confirmación</w:t>
                    </w:r>
                  </w:p>
                </w:txbxContent>
              </v:textbox>
            </v:shape>
            <v:shape id="_x0000_s1946" type="#_x0000_t75" style="position:absolute;left:3058;top:11377;width:5486;height:3157" o:regroupid="75" o:bordertopcolor="this" o:borderleftcolor="this" o:borderbottomcolor="this" o:borderrightcolor="this" stroked="t" strokeweight="2.25pt">
              <v:imagedata r:id="rId162" o:title="EMPLEADO_MENU_MODXSUC_4"/>
            </v:shape>
            <v:shape id="_x0000_s1947" type="#_x0000_t75" style="position:absolute;left:3058;top:7949;width:5311;height:3042" o:regroupid="75" o:bordertopcolor="this" o:borderleftcolor="this" o:borderbottomcolor="this" o:borderrightcolor="this" stroked="t" strokeweight="2.25pt">
              <v:imagedata r:id="rId163" o:title="EMPLEADO_MENU_MODXSUC_3"/>
            </v:shape>
            <v:shape id="_x0000_s1948" type="#_x0000_t75" style="position:absolute;left:3031;top:5111;width:3559;height:2483" o:regroupid="75" o:bordertopcolor="this" o:borderleftcolor="this" o:borderbottomcolor="this" o:borderrightcolor="this" stroked="t" strokeweight="2.25pt">
              <v:imagedata r:id="rId164" o:title="EMPLEADO_MENU_MODXSUC_1"/>
            </v:shape>
            <v:group id="_x0000_s1949" style="position:absolute;left:3785;top:5192;width:943;height:2829" coordorigin="1904,2968" coordsize="1049,2957" o:regroupid="75">
              <v:oval id="_x0000_s1950" style="position:absolute;left:1904;top:2968;width:1049;height:586" strokecolor="red" strokeweight="2.25pt">
                <v:fill opacity="0"/>
              </v:oval>
              <v:shape id="_x0000_s1951" type="#_x0000_t32" style="position:absolute;left:2454;top:3571;width:110;height:2354" o:connectortype="straight" strokecolor="red">
                <v:stroke endarrow="block"/>
              </v:shape>
            </v:group>
            <v:shape id="_x0000_s1952" type="#_x0000_t202" style="position:absolute;left:6832;top:5323;width:3148;height:1676" o:regroupid="75" stroked="f">
              <v:textbox style="mso-next-textbox:#_x0000_s1952">
                <w:txbxContent>
                  <w:p w:rsidR="00AE1585" w:rsidRPr="00BE7A49" w:rsidRDefault="00AE1585" w:rsidP="00C27CF9">
                    <w:pPr>
                      <w:rPr>
                        <w:lang w:val="es-EC"/>
                      </w:rPr>
                    </w:pPr>
                    <w:r>
                      <w:rPr>
                        <w:b/>
                        <w:lang w:val="es-EC"/>
                      </w:rPr>
                      <w:t>PASO#2</w:t>
                    </w:r>
                    <w:r>
                      <w:rPr>
                        <w:lang w:val="es-EC"/>
                      </w:rPr>
                      <w:t>: Una vez encontrado el empleado se hace clic en modificar lo cual mostrará un formulario con la información del empleado</w:t>
                    </w:r>
                  </w:p>
                </w:txbxContent>
              </v:textbox>
            </v:shape>
            <v:group id="_x0000_s1953" style="position:absolute;left:3973;top:9446;width:4251;height:404" coordorigin="5424,2987" coordsize="3190,260" o:regroupid="75">
              <v:oval id="_x0000_s1954" style="position:absolute;left:5424;top:2987;width:742;height:260" strokecolor="red" strokeweight="2.25pt">
                <v:fill opacity="0"/>
              </v:oval>
              <v:shape id="_x0000_s1955" type="#_x0000_t32" style="position:absolute;left:6194;top:3122;width:2420;height:104" o:connectortype="straight" strokecolor="red">
                <v:stroke endarrow="block"/>
              </v:shape>
            </v:group>
            <v:shape id="_x0000_s1956" type="#_x0000_t202" style="position:absolute;left:8598;top:8788;width:1382;height:1208" o:regroupid="75" stroked="f">
              <v:textbox style="mso-next-textbox:#_x0000_s1956">
                <w:txbxContent>
                  <w:p w:rsidR="00AE1585" w:rsidRPr="00BE7A49" w:rsidRDefault="00AE1585" w:rsidP="00C27CF9">
                    <w:pPr>
                      <w:rPr>
                        <w:lang w:val="es-EC"/>
                      </w:rPr>
                    </w:pPr>
                    <w:r>
                      <w:rPr>
                        <w:b/>
                        <w:lang w:val="es-EC"/>
                      </w:rPr>
                      <w:t>PASO#3</w:t>
                    </w:r>
                    <w:r>
                      <w:rPr>
                        <w:lang w:val="es-EC"/>
                      </w:rPr>
                      <w:t>: Modificar valores</w:t>
                    </w:r>
                  </w:p>
                </w:txbxContent>
              </v:textbox>
            </v:shape>
            <v:oval id="_x0000_s1958" style="position:absolute;left:2920;top:11505;width:834;height:242" o:regroupid="75" strokecolor="red" strokeweight="2.25pt">
              <v:fill opacity="0"/>
            </v:oval>
            <v:shape id="_x0000_s1959" type="#_x0000_t32" style="position:absolute;left:3785;top:11630;width:5066;height:117" o:connectortype="straight" o:regroupid="75" strokecolor="red">
              <v:stroke endarrow="block"/>
            </v:shape>
          </v:group>
        </w:pict>
      </w:r>
    </w:p>
    <w:p w:rsidR="00C27CF9" w:rsidRDefault="00C27CF9"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DE2AA0" w:rsidRDefault="00DE2AA0" w:rsidP="00B033EA">
      <w:pPr>
        <w:pStyle w:val="TesisNormal2"/>
      </w:pPr>
    </w:p>
    <w:p w:rsidR="00C27CF9" w:rsidRDefault="0002298D" w:rsidP="0002298D">
      <w:pPr>
        <w:pStyle w:val="TesisNormal2"/>
        <w:ind w:left="0" w:firstLine="720"/>
        <w:rPr>
          <w:b/>
          <w:i/>
          <w:lang w:val="es-EC"/>
        </w:rPr>
      </w:pPr>
      <w:bookmarkStart w:id="639" w:name="_Toc226711356"/>
      <w:r>
        <w:rPr>
          <w:b/>
          <w:i/>
          <w:lang w:val="es-EC"/>
        </w:rPr>
        <w:t>Elimina</w:t>
      </w:r>
      <w:r w:rsidR="00C27CF9">
        <w:rPr>
          <w:b/>
          <w:i/>
          <w:lang w:val="es-EC"/>
        </w:rPr>
        <w:t>r</w:t>
      </w:r>
      <w:r w:rsidR="00C27CF9" w:rsidRPr="00E73532">
        <w:rPr>
          <w:b/>
          <w:i/>
          <w:lang w:val="es-EC"/>
        </w:rPr>
        <w:t xml:space="preserve"> empleado </w:t>
      </w:r>
      <w:r w:rsidR="00C27CF9">
        <w:rPr>
          <w:b/>
          <w:i/>
          <w:lang w:val="es-EC"/>
        </w:rPr>
        <w:t>de</w:t>
      </w:r>
      <w:r w:rsidR="00C27CF9" w:rsidRPr="00E73532">
        <w:rPr>
          <w:b/>
          <w:i/>
          <w:lang w:val="es-EC"/>
        </w:rPr>
        <w:t xml:space="preserve"> la Sociedad</w:t>
      </w:r>
    </w:p>
    <w:p w:rsidR="00BA3AEB" w:rsidRDefault="0014639F" w:rsidP="00BA3AEB">
      <w:pPr>
        <w:pStyle w:val="FIGURATITULO"/>
        <w:ind w:firstLine="0"/>
        <w:rPr>
          <w:lang w:val="es-EC"/>
        </w:rPr>
      </w:pPr>
      <w:bookmarkStart w:id="640" w:name="_Toc236301587"/>
      <w:r>
        <w:rPr>
          <w:lang w:val="es-EC"/>
        </w:rPr>
        <w:t>Figura 3.10</w:t>
      </w:r>
      <w:r w:rsidR="006E191F">
        <w:rPr>
          <w:lang w:val="es-EC"/>
        </w:rPr>
        <w:t>7</w:t>
      </w:r>
      <w:r w:rsidR="00BA3AEB">
        <w:rPr>
          <w:lang w:val="es-EC"/>
        </w:rPr>
        <w:t xml:space="preserve"> Manual del Usuario – Eliminar Empleado de Sociedad</w:t>
      </w:r>
      <w:bookmarkEnd w:id="640"/>
    </w:p>
    <w:p w:rsidR="00C27CF9" w:rsidRDefault="00D53099" w:rsidP="00C27CF9">
      <w:pPr>
        <w:pStyle w:val="TesisNormal2"/>
        <w:tabs>
          <w:tab w:val="left" w:pos="1937"/>
        </w:tabs>
        <w:ind w:left="720"/>
        <w:rPr>
          <w:b/>
          <w:bCs/>
          <w:lang w:val="es-EC"/>
        </w:rPr>
      </w:pPr>
      <w:r>
        <w:rPr>
          <w:b/>
          <w:bCs/>
          <w:noProof/>
          <w:lang w:val="es-ES" w:eastAsia="es-ES"/>
        </w:rPr>
        <w:pict>
          <v:group id="_x0000_s46760" style="position:absolute;left:0;text-align:left;margin-left:37.15pt;margin-top:2.1pt;width:358.4pt;height:435.2pt;z-index:252727808" coordorigin="3011,3966" coordsize="7168,8704">
            <v:shape id="_x0000_s1963" type="#_x0000_t75" style="position:absolute;left:3011;top:9607;width:5002;height:2762" o:regroupid="76" o:bordertopcolor="this" o:borderleftcolor="this" o:borderbottomcolor="this" o:borderrightcolor="this" stroked="t" strokeweight="2.25pt">
              <v:imagedata r:id="rId165" o:title="Actividad_ELIMINAR_opcion6"/>
            </v:shape>
            <v:shape id="_x0000_s1964" type="#_x0000_t75" style="position:absolute;left:3011;top:3966;width:3370;height:2220" o:regroupid="76" o:bordertopcolor="this" o:borderleftcolor="this" o:borderbottomcolor="this" o:borderrightcolor="this" stroked="t" strokeweight="2.25pt">
              <v:imagedata r:id="rId166" o:title="Actividad_ELIMINAR_opcion3"/>
            </v:shape>
            <v:shape id="_x0000_s1965" type="#_x0000_t202" style="position:absolute;left:7351;top:4068;width:2746;height:1809" o:regroupid="76" stroked="f">
              <v:textbox style="mso-next-textbox:#_x0000_s1965">
                <w:txbxContent>
                  <w:p w:rsidR="00AE1585" w:rsidRPr="00233D84" w:rsidRDefault="00AE1585" w:rsidP="0002298D">
                    <w:pPr>
                      <w:rPr>
                        <w:lang w:val="es-EC"/>
                      </w:rPr>
                    </w:pPr>
                    <w:r>
                      <w:rPr>
                        <w:b/>
                        <w:lang w:val="es-EC"/>
                      </w:rPr>
                      <w:t>PASO#1</w:t>
                    </w:r>
                    <w:r>
                      <w:rPr>
                        <w:lang w:val="es-EC"/>
                      </w:rPr>
                      <w:t xml:space="preserve">: Seleccionar el empleado y hacer clic en el botón </w:t>
                    </w:r>
                    <w:r w:rsidRPr="00883560">
                      <w:rPr>
                        <w:b/>
                        <w:lang w:val="es-EC"/>
                      </w:rPr>
                      <w:t>ELIMINAR</w:t>
                    </w:r>
                    <w:r>
                      <w:rPr>
                        <w:b/>
                        <w:lang w:val="es-EC"/>
                      </w:rPr>
                      <w:t xml:space="preserve"> </w:t>
                    </w:r>
                    <w:r>
                      <w:rPr>
                        <w:lang w:val="es-EC"/>
                      </w:rPr>
                      <w:t>para mostrar el formulario de eliminación de empleados.</w:t>
                    </w:r>
                  </w:p>
                </w:txbxContent>
              </v:textbox>
            </v:shape>
            <v:shape id="_x0000_s1966" type="#_x0000_t202" style="position:absolute;left:8389;top:7281;width:1790;height:1068" o:regroupid="76" stroked="f">
              <v:textbox style="mso-next-textbox:#_x0000_s1966">
                <w:txbxContent>
                  <w:p w:rsidR="00AE1585" w:rsidRPr="00252ECE" w:rsidRDefault="00AE1585" w:rsidP="0002298D">
                    <w:pPr>
                      <w:rPr>
                        <w:lang w:val="es-EC"/>
                      </w:rPr>
                    </w:pPr>
                    <w:r>
                      <w:rPr>
                        <w:b/>
                        <w:lang w:val="es-EC"/>
                      </w:rPr>
                      <w:t>PASO#2</w:t>
                    </w:r>
                    <w:r>
                      <w:rPr>
                        <w:lang w:val="es-EC"/>
                      </w:rPr>
                      <w:t xml:space="preserve">: hacer clic en el botón </w:t>
                    </w:r>
                    <w:r w:rsidRPr="00883560">
                      <w:rPr>
                        <w:b/>
                        <w:lang w:val="es-EC"/>
                      </w:rPr>
                      <w:t>ELIMINAR</w:t>
                    </w:r>
                  </w:p>
                </w:txbxContent>
              </v:textbox>
            </v:shape>
            <v:shape id="_x0000_s1967" type="#_x0000_t32" style="position:absolute;left:5307;top:4398;width:2044;height:29" o:connectortype="straight" o:regroupid="76" strokecolor="red">
              <v:stroke endarrow="block"/>
            </v:shape>
            <v:shape id="_x0000_s1968" type="#_x0000_t32" style="position:absolute;left:4802;top:6223;width:1;height:261" o:connectortype="straight" o:regroupid="76" strokecolor="red">
              <v:stroke endarrow="block"/>
            </v:shape>
            <v:shape id="_x0000_s1969" type="#_x0000_t32" style="position:absolute;left:5049;top:12409;width:0;height:261" o:connectortype="straight" o:regroupid="76" strokecolor="red">
              <v:stroke endarrow="block"/>
            </v:shape>
            <v:shape id="_x0000_s1970" type="#_x0000_t32" style="position:absolute;left:5049;top:9326;width:1;height:261" o:connectortype="straight" o:regroupid="76" strokecolor="red">
              <v:stroke endarrow="block"/>
            </v:shape>
            <v:shape id="_x0000_s1971" type="#_x0000_t75" style="position:absolute;left:3011;top:6552;width:5002;height:2719" o:regroupid="76" o:bordertopcolor="this" o:borderleftcolor="this" o:borderbottomcolor="this" o:borderrightcolor="this" stroked="t" strokeweight="2.25pt">
              <v:imagedata r:id="rId167" o:title="Actividad_ELIMINAR_opcion4"/>
            </v:shape>
          </v:group>
        </w:pict>
      </w:r>
    </w:p>
    <w:p w:rsidR="00C27CF9" w:rsidRDefault="00C27CF9" w:rsidP="00C27CF9">
      <w:pPr>
        <w:pStyle w:val="TesisNormal2"/>
        <w:tabs>
          <w:tab w:val="left" w:pos="1937"/>
        </w:tabs>
        <w:ind w:left="720"/>
        <w:rPr>
          <w:b/>
          <w:bCs/>
          <w:lang w:val="es-EC"/>
        </w:rPr>
      </w:pPr>
    </w:p>
    <w:p w:rsidR="00C27CF9" w:rsidRDefault="00C27CF9" w:rsidP="00C27CF9">
      <w:pPr>
        <w:pStyle w:val="TesisNormal2"/>
        <w:tabs>
          <w:tab w:val="left" w:pos="1937"/>
        </w:tabs>
        <w:ind w:left="720"/>
        <w:rPr>
          <w:b/>
          <w:bCs/>
          <w:lang w:val="es-EC"/>
        </w:rPr>
      </w:pPr>
    </w:p>
    <w:p w:rsidR="00C27CF9" w:rsidRDefault="00C27CF9" w:rsidP="00C27CF9">
      <w:pPr>
        <w:pStyle w:val="TesisNormal2"/>
        <w:tabs>
          <w:tab w:val="left" w:pos="1937"/>
        </w:tabs>
        <w:ind w:left="720"/>
        <w:rPr>
          <w:b/>
          <w:bCs/>
          <w:lang w:val="es-EC"/>
        </w:rPr>
      </w:pPr>
    </w:p>
    <w:p w:rsidR="00C27CF9" w:rsidRDefault="00C27CF9" w:rsidP="00C27CF9">
      <w:pPr>
        <w:pStyle w:val="TesisNormal2"/>
        <w:tabs>
          <w:tab w:val="left" w:pos="1937"/>
        </w:tabs>
        <w:ind w:left="720"/>
        <w:rPr>
          <w:b/>
          <w:bCs/>
          <w:lang w:val="es-EC"/>
        </w:rPr>
      </w:pPr>
    </w:p>
    <w:p w:rsidR="00C27CF9" w:rsidRDefault="00C27CF9" w:rsidP="00C27CF9">
      <w:pPr>
        <w:pStyle w:val="TesisNormal2"/>
        <w:tabs>
          <w:tab w:val="left" w:pos="1937"/>
        </w:tabs>
        <w:ind w:left="720"/>
        <w:rPr>
          <w:b/>
          <w:bCs/>
          <w:lang w:val="es-EC"/>
        </w:rPr>
      </w:pPr>
    </w:p>
    <w:p w:rsidR="00C27CF9" w:rsidRDefault="00C27CF9" w:rsidP="00C27CF9">
      <w:pPr>
        <w:pStyle w:val="TesisNormal2"/>
        <w:tabs>
          <w:tab w:val="left" w:pos="1937"/>
        </w:tabs>
        <w:ind w:left="720"/>
        <w:rPr>
          <w:b/>
          <w:bCs/>
          <w:lang w:val="es-EC"/>
        </w:rPr>
      </w:pPr>
    </w:p>
    <w:p w:rsidR="00C27CF9" w:rsidRDefault="00C27CF9" w:rsidP="00C27CF9">
      <w:pPr>
        <w:pStyle w:val="TesisNormal2"/>
        <w:tabs>
          <w:tab w:val="left" w:pos="1937"/>
        </w:tabs>
        <w:ind w:left="720"/>
        <w:rPr>
          <w:b/>
          <w:bCs/>
          <w:lang w:val="es-EC"/>
        </w:rPr>
      </w:pPr>
    </w:p>
    <w:p w:rsidR="00C27CF9" w:rsidRDefault="00C27CF9" w:rsidP="00C27CF9">
      <w:pPr>
        <w:pStyle w:val="TesisNormal2"/>
        <w:tabs>
          <w:tab w:val="left" w:pos="1937"/>
        </w:tabs>
        <w:ind w:left="720"/>
        <w:rPr>
          <w:b/>
          <w:bCs/>
          <w:lang w:val="es-EC"/>
        </w:rPr>
      </w:pPr>
    </w:p>
    <w:p w:rsidR="00C27CF9" w:rsidRDefault="00C27CF9" w:rsidP="00C27CF9">
      <w:pPr>
        <w:pStyle w:val="TesisNormal2"/>
        <w:tabs>
          <w:tab w:val="left" w:pos="1937"/>
        </w:tabs>
        <w:ind w:left="720"/>
        <w:rPr>
          <w:b/>
          <w:bCs/>
          <w:lang w:val="es-EC"/>
        </w:rPr>
      </w:pPr>
    </w:p>
    <w:p w:rsidR="00C27CF9" w:rsidRDefault="00C27CF9" w:rsidP="00C27CF9">
      <w:pPr>
        <w:pStyle w:val="TesisNormal2"/>
        <w:tabs>
          <w:tab w:val="left" w:pos="1937"/>
        </w:tabs>
        <w:ind w:left="720"/>
        <w:rPr>
          <w:b/>
          <w:bCs/>
          <w:lang w:val="es-EC"/>
        </w:rPr>
      </w:pPr>
    </w:p>
    <w:p w:rsidR="00C27CF9" w:rsidRDefault="00C27CF9" w:rsidP="00C27CF9">
      <w:pPr>
        <w:pStyle w:val="TesisNormal2"/>
        <w:tabs>
          <w:tab w:val="left" w:pos="1937"/>
        </w:tabs>
        <w:ind w:left="720"/>
        <w:rPr>
          <w:b/>
          <w:bCs/>
          <w:lang w:val="es-EC"/>
        </w:rPr>
      </w:pPr>
    </w:p>
    <w:p w:rsidR="00C27CF9" w:rsidRDefault="00C27CF9" w:rsidP="00C27CF9">
      <w:pPr>
        <w:pStyle w:val="TesisNormal2"/>
        <w:tabs>
          <w:tab w:val="left" w:pos="1937"/>
        </w:tabs>
        <w:ind w:left="720"/>
        <w:rPr>
          <w:b/>
          <w:bCs/>
          <w:lang w:val="es-EC"/>
        </w:rPr>
      </w:pPr>
    </w:p>
    <w:p w:rsidR="00C27CF9" w:rsidRDefault="00C27CF9" w:rsidP="00C27CF9">
      <w:pPr>
        <w:pStyle w:val="TesisNormal2"/>
        <w:tabs>
          <w:tab w:val="left" w:pos="1937"/>
        </w:tabs>
        <w:ind w:left="720"/>
        <w:rPr>
          <w:b/>
          <w:bCs/>
          <w:lang w:val="es-EC"/>
        </w:rPr>
      </w:pPr>
    </w:p>
    <w:p w:rsidR="00E73532" w:rsidRDefault="00E73532" w:rsidP="00882170">
      <w:pPr>
        <w:pStyle w:val="TesisNormal2"/>
        <w:ind w:left="720"/>
        <w:rPr>
          <w:b/>
          <w:bCs/>
          <w:lang w:val="es-EC"/>
        </w:rPr>
      </w:pPr>
    </w:p>
    <w:p w:rsidR="00E73532" w:rsidRDefault="00BA3AEB" w:rsidP="00882170">
      <w:pPr>
        <w:pStyle w:val="TesisNormal2"/>
        <w:ind w:left="720"/>
        <w:rPr>
          <w:b/>
          <w:bCs/>
          <w:lang w:val="es-EC"/>
        </w:rPr>
      </w:pPr>
      <w:r>
        <w:rPr>
          <w:b/>
          <w:bCs/>
          <w:noProof/>
          <w:lang w:val="es-ES" w:eastAsia="es-ES"/>
        </w:rPr>
        <w:drawing>
          <wp:anchor distT="0" distB="0" distL="114300" distR="114300" simplePos="0" relativeHeight="252135936" behindDoc="0" locked="0" layoutInCell="1" allowOverlap="1">
            <wp:simplePos x="0" y="0"/>
            <wp:positionH relativeFrom="column">
              <wp:posOffset>498475</wp:posOffset>
            </wp:positionH>
            <wp:positionV relativeFrom="paragraph">
              <wp:posOffset>316230</wp:posOffset>
            </wp:positionV>
            <wp:extent cx="3164205" cy="1708785"/>
            <wp:effectExtent l="57150" t="38100" r="36195" b="24765"/>
            <wp:wrapSquare wrapText="bothSides"/>
            <wp:docPr id="949" name="Imagen 949" descr="Actividad_ELIMINAR_opcio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Actividad_ELIMINAR_opcion5"/>
                    <pic:cNvPicPr>
                      <a:picLocks noChangeAspect="1" noChangeArrowheads="1"/>
                    </pic:cNvPicPr>
                  </pic:nvPicPr>
                  <pic:blipFill>
                    <a:blip r:embed="rId168"/>
                    <a:srcRect/>
                    <a:stretch>
                      <a:fillRect/>
                    </a:stretch>
                  </pic:blipFill>
                  <pic:spPr bwMode="auto">
                    <a:xfrm>
                      <a:off x="0" y="0"/>
                      <a:ext cx="3164205" cy="1708785"/>
                    </a:xfrm>
                    <a:prstGeom prst="rect">
                      <a:avLst/>
                    </a:prstGeom>
                    <a:noFill/>
                    <a:ln w="28575" cmpd="sng">
                      <a:solidFill>
                        <a:srgbClr val="000000"/>
                      </a:solidFill>
                      <a:miter lim="800000"/>
                      <a:headEnd/>
                      <a:tailEnd/>
                    </a:ln>
                    <a:effectLst/>
                  </pic:spPr>
                </pic:pic>
              </a:graphicData>
            </a:graphic>
          </wp:anchor>
        </w:drawing>
      </w:r>
    </w:p>
    <w:p w:rsidR="00E73532" w:rsidRDefault="00E73532" w:rsidP="00882170">
      <w:pPr>
        <w:pStyle w:val="TesisNormal2"/>
        <w:ind w:left="720"/>
        <w:rPr>
          <w:b/>
          <w:bCs/>
          <w:lang w:val="es-EC"/>
        </w:rPr>
      </w:pPr>
    </w:p>
    <w:p w:rsidR="00E73532" w:rsidRDefault="00E73532" w:rsidP="00882170">
      <w:pPr>
        <w:pStyle w:val="TesisNormal2"/>
        <w:ind w:left="720"/>
        <w:rPr>
          <w:b/>
          <w:bCs/>
          <w:lang w:val="es-EC"/>
        </w:rPr>
      </w:pPr>
    </w:p>
    <w:p w:rsidR="0002298D" w:rsidRDefault="0002298D" w:rsidP="00882170">
      <w:pPr>
        <w:pStyle w:val="TesisNormal2"/>
        <w:ind w:left="720"/>
        <w:rPr>
          <w:b/>
          <w:bCs/>
          <w:lang w:val="es-EC"/>
        </w:rPr>
      </w:pPr>
    </w:p>
    <w:p w:rsidR="00C46B0B" w:rsidRPr="00E73532" w:rsidRDefault="00C46B0B" w:rsidP="00C46B0B">
      <w:pPr>
        <w:pStyle w:val="TesisNormal2"/>
        <w:ind w:left="0" w:firstLine="720"/>
        <w:rPr>
          <w:b/>
          <w:i/>
          <w:lang w:val="es-EC"/>
        </w:rPr>
      </w:pPr>
      <w:r>
        <w:rPr>
          <w:b/>
          <w:i/>
          <w:lang w:val="es-EC"/>
        </w:rPr>
        <w:t>Visualizar</w:t>
      </w:r>
      <w:r w:rsidRPr="00E73532">
        <w:rPr>
          <w:b/>
          <w:i/>
          <w:lang w:val="es-EC"/>
        </w:rPr>
        <w:t xml:space="preserve"> empleado </w:t>
      </w:r>
      <w:r>
        <w:rPr>
          <w:b/>
          <w:i/>
          <w:lang w:val="es-EC"/>
        </w:rPr>
        <w:t>de</w:t>
      </w:r>
      <w:r w:rsidRPr="00E73532">
        <w:rPr>
          <w:b/>
          <w:i/>
          <w:lang w:val="es-EC"/>
        </w:rPr>
        <w:t xml:space="preserve"> la Sociedad</w:t>
      </w:r>
    </w:p>
    <w:p w:rsidR="00BA3AEB" w:rsidRDefault="0014639F" w:rsidP="00BA3AEB">
      <w:pPr>
        <w:pStyle w:val="FIGURATITULO"/>
        <w:ind w:firstLine="0"/>
        <w:rPr>
          <w:lang w:val="es-EC"/>
        </w:rPr>
      </w:pPr>
      <w:bookmarkStart w:id="641" w:name="_Toc236301588"/>
      <w:r>
        <w:rPr>
          <w:lang w:val="es-EC"/>
        </w:rPr>
        <w:t>Figura 3.10</w:t>
      </w:r>
      <w:r w:rsidR="006E191F">
        <w:rPr>
          <w:lang w:val="es-EC"/>
        </w:rPr>
        <w:t>8</w:t>
      </w:r>
      <w:r w:rsidR="00BA3AEB">
        <w:rPr>
          <w:lang w:val="es-EC"/>
        </w:rPr>
        <w:t xml:space="preserve"> Manual del Usuario – Visualizar Empleado de Sociedad</w:t>
      </w:r>
      <w:bookmarkEnd w:id="641"/>
    </w:p>
    <w:p w:rsidR="00BA3AEB" w:rsidRDefault="00D53099" w:rsidP="00C46B0B">
      <w:pPr>
        <w:pStyle w:val="TesisNormal2"/>
        <w:rPr>
          <w:lang w:val="es-EC"/>
        </w:rPr>
      </w:pPr>
      <w:r>
        <w:rPr>
          <w:noProof/>
          <w:lang w:val="es-ES" w:eastAsia="es-ES"/>
        </w:rPr>
        <w:pict>
          <v:group id="_x0000_s2020" style="position:absolute;left:0;text-align:left;margin-left:31.5pt;margin-top:1.7pt;width:385.9pt;height:521.55pt;z-index:252165632" coordorigin="2898,3082" coordsize="7718,10431">
            <v:shape id="_x0000_s2010" type="#_x0000_t202" style="position:absolute;left:2898;top:6480;width:2090;height:3114" o:regroupid="28" stroked="f">
              <v:textbox style="mso-next-textbox:#_x0000_s2010">
                <w:txbxContent>
                  <w:p w:rsidR="00AE1585" w:rsidRDefault="00AE1585" w:rsidP="00530451">
                    <w:pPr>
                      <w:rPr>
                        <w:lang w:val="es-EC"/>
                      </w:rPr>
                    </w:pPr>
                    <w:r w:rsidRPr="006457A7">
                      <w:rPr>
                        <w:b/>
                        <w:lang w:val="es-EC"/>
                      </w:rPr>
                      <w:t>Opción de Buscar #1</w:t>
                    </w:r>
                    <w:r>
                      <w:rPr>
                        <w:lang w:val="es-EC"/>
                      </w:rPr>
                      <w:t>: “Por Sociedad”</w:t>
                    </w:r>
                  </w:p>
                  <w:p w:rsidR="00AE1585" w:rsidRPr="00BE7A49" w:rsidRDefault="00AE1585" w:rsidP="00530451">
                    <w:pPr>
                      <w:rPr>
                        <w:lang w:val="es-EC"/>
                      </w:rPr>
                    </w:pPr>
                    <w:r>
                      <w:rPr>
                        <w:lang w:val="es-EC"/>
                      </w:rPr>
                      <w:t>Me permite seleccionar la Sociedad y mostrar todos los empleados que trabajan en todas sus sucursales.</w:t>
                    </w:r>
                  </w:p>
                </w:txbxContent>
              </v:textbox>
            </v:shape>
            <v:shape id="_x0000_s2011" type="#_x0000_t75" style="position:absolute;left:5036;top:6585;width:5580;height:2976" o:regroupid="28" o:bordertopcolor="this" o:borderleftcolor="this" o:borderbottomcolor="this" o:borderrightcolor="this" stroked="t" strokeweight="2.25pt">
              <v:imagedata r:id="rId160" o:title="EMPLEADO_MENU_MODXSOCIEDAD"/>
            </v:shape>
            <v:shape id="_x0000_s2004" type="#_x0000_t75" style="position:absolute;left:6112;top:3082;width:4114;height:2674" o:regroupid="28" o:bordertopcolor="this" o:borderleftcolor="this" o:borderbottomcolor="this" o:borderrightcolor="this" stroked="t" strokeweight="2.25pt">
              <v:imagedata r:id="rId154" o:title="EMPLEADO_MENU_PRINCIPAL"/>
            </v:shape>
            <v:group id="_x0000_s2005" style="position:absolute;left:7942;top:4493;width:2033;height:5796" coordorigin="7184,8241" coordsize="2033,5796" o:regroupid="28">
              <v:oval id="_x0000_s2006" style="position:absolute;left:8279;top:8241;width:938;height:359;flip:x" strokecolor="red" strokeweight="2.25pt">
                <v:fill opacity="0"/>
              </v:oval>
              <v:shape id="_x0000_s2007" type="#_x0000_t32" style="position:absolute;left:7184;top:8570;width:1339;height:1763;flip:x" o:connectortype="straight" strokecolor="red">
                <v:stroke endarrow="block"/>
              </v:shape>
              <v:shape id="_x0000_s2008" type="#_x0000_t32" style="position:absolute;left:8724;top:8592;width:220;height:5445;flip:x" o:connectortype="straight" strokecolor="red">
                <v:stroke endarrow="block"/>
              </v:shape>
            </v:group>
            <v:shape id="_x0000_s2017" type="#_x0000_t202" style="position:absolute;left:2993;top:11301;width:1919;height:1820" o:regroupid="29" stroked="f">
              <v:textbox style="mso-next-textbox:#_x0000_s2017">
                <w:txbxContent>
                  <w:p w:rsidR="00AE1585" w:rsidRDefault="00AE1585" w:rsidP="00530451">
                    <w:pPr>
                      <w:rPr>
                        <w:lang w:val="es-EC"/>
                      </w:rPr>
                    </w:pPr>
                    <w:r w:rsidRPr="006457A7">
                      <w:rPr>
                        <w:b/>
                        <w:lang w:val="es-EC"/>
                      </w:rPr>
                      <w:t>Opción de Buscar #</w:t>
                    </w:r>
                    <w:r>
                      <w:rPr>
                        <w:b/>
                        <w:lang w:val="es-EC"/>
                      </w:rPr>
                      <w:t>2</w:t>
                    </w:r>
                    <w:r>
                      <w:rPr>
                        <w:lang w:val="es-EC"/>
                      </w:rPr>
                      <w:t>: “Por Sucursal”</w:t>
                    </w:r>
                  </w:p>
                  <w:p w:rsidR="00AE1585" w:rsidRPr="00BE7A49" w:rsidRDefault="00AE1585" w:rsidP="00530451">
                    <w:pPr>
                      <w:rPr>
                        <w:lang w:val="es-EC"/>
                      </w:rPr>
                    </w:pPr>
                    <w:r>
                      <w:rPr>
                        <w:lang w:val="es-EC"/>
                      </w:rPr>
                      <w:t>Me permite mostrar los empleados filtrando por sucursales</w:t>
                    </w:r>
                  </w:p>
                </w:txbxContent>
              </v:textbox>
            </v:shape>
            <v:shape id="_x0000_s2018" type="#_x0000_t75" style="position:absolute;left:4912;top:10633;width:5704;height:2880" o:regroupid="29" o:bordertopcolor="this" o:borderleftcolor="this" o:borderbottomcolor="this" o:borderrightcolor="this" stroked="t" strokeweight="2.25pt">
              <v:imagedata r:id="rId161" o:title="EMPLEADO_MENU_MODXSUC"/>
            </v:shape>
            <v:oval id="_x0000_s2019" style="position:absolute;left:7370;top:13155;width:990;height:280;flip:x" o:regroupid="29" strokecolor="red" strokeweight="2.25pt">
              <v:fill opacity="0"/>
            </v:oval>
          </v:group>
        </w:pict>
      </w:r>
    </w:p>
    <w:p w:rsidR="0002298D" w:rsidRPr="00C46B0B" w:rsidRDefault="0002298D" w:rsidP="00C46B0B">
      <w:pPr>
        <w:pStyle w:val="TesisNormal2"/>
        <w:rPr>
          <w:lang w:val="es-EC"/>
        </w:rPr>
      </w:pPr>
    </w:p>
    <w:p w:rsidR="0002298D" w:rsidRDefault="0002298D" w:rsidP="00C46B0B">
      <w:pPr>
        <w:pStyle w:val="TesisNormal2"/>
      </w:pPr>
    </w:p>
    <w:p w:rsidR="0002298D" w:rsidRDefault="0002298D" w:rsidP="00C46B0B">
      <w:pPr>
        <w:pStyle w:val="TesisNormal2"/>
      </w:pPr>
    </w:p>
    <w:p w:rsidR="00530451" w:rsidRDefault="00530451" w:rsidP="00C46B0B">
      <w:pPr>
        <w:pStyle w:val="TesisNormal2"/>
      </w:pPr>
    </w:p>
    <w:p w:rsidR="00530451" w:rsidRDefault="00530451" w:rsidP="00C46B0B">
      <w:pPr>
        <w:pStyle w:val="TesisNormal2"/>
      </w:pPr>
    </w:p>
    <w:p w:rsidR="00530451" w:rsidRDefault="00530451" w:rsidP="00C46B0B">
      <w:pPr>
        <w:pStyle w:val="TesisNormal2"/>
      </w:pPr>
    </w:p>
    <w:p w:rsidR="00530451" w:rsidRDefault="00530451" w:rsidP="00C46B0B">
      <w:pPr>
        <w:pStyle w:val="TesisNormal2"/>
      </w:pPr>
    </w:p>
    <w:p w:rsidR="00530451" w:rsidRDefault="00530451" w:rsidP="00C46B0B">
      <w:pPr>
        <w:pStyle w:val="TesisNormal2"/>
      </w:pPr>
    </w:p>
    <w:p w:rsidR="00530451" w:rsidRDefault="00530451" w:rsidP="00C46B0B">
      <w:pPr>
        <w:pStyle w:val="TesisNormal2"/>
      </w:pPr>
    </w:p>
    <w:p w:rsidR="00530451" w:rsidRDefault="00530451" w:rsidP="00C46B0B">
      <w:pPr>
        <w:pStyle w:val="TesisNormal2"/>
      </w:pPr>
    </w:p>
    <w:p w:rsidR="00530451" w:rsidRDefault="00530451" w:rsidP="00C46B0B">
      <w:pPr>
        <w:pStyle w:val="TesisNormal2"/>
      </w:pPr>
    </w:p>
    <w:p w:rsidR="00530451" w:rsidRDefault="00530451" w:rsidP="00C46B0B">
      <w:pPr>
        <w:pStyle w:val="TesisNormal2"/>
      </w:pPr>
    </w:p>
    <w:p w:rsidR="00C46B0B" w:rsidRDefault="00C46B0B" w:rsidP="00C46B0B">
      <w:pPr>
        <w:pStyle w:val="TesisNormal2"/>
      </w:pPr>
      <w:r>
        <w:br w:type="page"/>
      </w:r>
    </w:p>
    <w:p w:rsidR="00530451" w:rsidRDefault="00530451" w:rsidP="00530451">
      <w:pPr>
        <w:pStyle w:val="TesisNormal2"/>
        <w:ind w:left="720"/>
      </w:pPr>
      <w:r w:rsidRPr="00530451">
        <w:t>Una vez que se ha encontrado al empleado se lo selecciona y se hace clic en el botón ACEPTAR en el respectivo formulario de búsqueda. De esta manera se muestra en la ventana principal el código y nombre del empleado y se hace clic en el botón Visualizar el cual desplegará la ventana que se muestra continuación:</w:t>
      </w:r>
    </w:p>
    <w:p w:rsidR="00BA3AEB" w:rsidRDefault="00BA3AEB" w:rsidP="00BA3AEB">
      <w:pPr>
        <w:pStyle w:val="FIGURATITULO"/>
        <w:ind w:firstLine="0"/>
        <w:rPr>
          <w:lang w:val="es-EC"/>
        </w:rPr>
      </w:pPr>
      <w:bookmarkStart w:id="642" w:name="_Toc236301589"/>
      <w:r>
        <w:rPr>
          <w:lang w:val="es-EC"/>
        </w:rPr>
        <w:t>Figura 3.10</w:t>
      </w:r>
      <w:r w:rsidR="006E191F">
        <w:rPr>
          <w:lang w:val="es-EC"/>
        </w:rPr>
        <w:t>9</w:t>
      </w:r>
      <w:r>
        <w:rPr>
          <w:lang w:val="es-EC"/>
        </w:rPr>
        <w:t xml:space="preserve"> Manual del Usuario – Eliminar Empleado de Sociedad</w:t>
      </w:r>
      <w:bookmarkEnd w:id="642"/>
    </w:p>
    <w:p w:rsidR="00BA3AEB" w:rsidRPr="00BA3AEB" w:rsidRDefault="00D53099" w:rsidP="00530451">
      <w:pPr>
        <w:pStyle w:val="TesisNormal2"/>
        <w:ind w:left="720"/>
        <w:rPr>
          <w:lang w:val="es-EC"/>
        </w:rPr>
      </w:pPr>
      <w:r>
        <w:rPr>
          <w:noProof/>
          <w:lang w:val="es-ES" w:eastAsia="es-ES"/>
        </w:rPr>
        <w:pict>
          <v:group id="_x0000_s2030" style="position:absolute;left:0;text-align:left;margin-left:41.2pt;margin-top:10pt;width:377.85pt;height:358.45pt;z-index:252173824" coordorigin="3092,5216" coordsize="7557,7169">
            <v:shape id="_x0000_s2022" type="#_x0000_t75" style="position:absolute;left:5227;top:5216;width:2656;height:2712" o:regroupid="30" o:bordertopcolor="this" o:borderleftcolor="this" o:borderbottomcolor="this" o:borderrightcolor="this" stroked="t" strokeweight="3pt">
              <v:imagedata r:id="rId169" o:title="EMPLEADO_MENU_VISUALIZAR"/>
            </v:shape>
            <v:group id="_x0000_s2023" style="position:absolute;left:6206;top:7531;width:880;height:842" coordorigin="6018,12398" coordsize="1919,2214" o:regroupid="30">
              <v:oval id="_x0000_s2024" style="position:absolute;left:6018;top:12398;width:1919;height:490;flip:x" strokecolor="red" strokeweight="2.25pt">
                <v:fill opacity="0"/>
              </v:oval>
              <v:shape id="_x0000_s2025" type="#_x0000_t32" style="position:absolute;left:7132;top:12888;width:0;height:1724" o:connectortype="straight" strokecolor="red">
                <v:stroke endarrow="block"/>
              </v:shape>
            </v:group>
            <v:shape id="_x0000_s2026" type="#_x0000_t202" style="position:absolute;left:8743;top:8897;width:1906;height:2204" o:regroupid="30" stroked="f">
              <v:textbox style="mso-next-textbox:#_x0000_s2026">
                <w:txbxContent>
                  <w:p w:rsidR="00AE1585" w:rsidRPr="00593ECF" w:rsidRDefault="00AE1585" w:rsidP="00530451">
                    <w:pPr>
                      <w:rPr>
                        <w:lang w:val="es-EC"/>
                      </w:rPr>
                    </w:pPr>
                    <w:r>
                      <w:rPr>
                        <w:b/>
                        <w:lang w:val="es-EC"/>
                      </w:rPr>
                      <w:t xml:space="preserve">Reporte de Empleado: </w:t>
                    </w:r>
                    <w:r>
                      <w:rPr>
                        <w:lang w:val="es-EC"/>
                      </w:rPr>
                      <w:t>Muestra la información del empleado que ha sido seleccionado</w:t>
                    </w:r>
                  </w:p>
                </w:txbxContent>
              </v:textbox>
            </v:shape>
            <v:shape id="_x0000_s2027" type="#_x0000_t202" style="position:absolute;left:8406;top:5451;width:2090;height:1615" o:regroupid="30" stroked="f">
              <v:textbox style="mso-next-textbox:#_x0000_s2027">
                <w:txbxContent>
                  <w:p w:rsidR="00AE1585" w:rsidRPr="00B5409D" w:rsidRDefault="00AE1585" w:rsidP="00530451">
                    <w:pPr>
                      <w:rPr>
                        <w:lang w:val="es-EC"/>
                      </w:rPr>
                    </w:pPr>
                    <w:r>
                      <w:rPr>
                        <w:b/>
                        <w:lang w:val="es-EC"/>
                      </w:rPr>
                      <w:t xml:space="preserve">Opción #1: </w:t>
                    </w:r>
                    <w:r>
                      <w:rPr>
                        <w:lang w:val="es-EC"/>
                      </w:rPr>
                      <w:t>Mostrar reporte del empleado seleccionado</w:t>
                    </w:r>
                  </w:p>
                </w:txbxContent>
              </v:textbox>
            </v:shape>
            <v:oval id="_x0000_s2028" style="position:absolute;left:6828;top:5331;width:990;height:280;flip:x" o:regroupid="30" strokecolor="red" strokeweight="2.25pt">
              <v:fill opacity="0"/>
            </v:oval>
            <v:shape id="_x0000_s2029" type="#_x0000_t75" style="position:absolute;left:3092;top:8476;width:5442;height:3909" o:regroupid="30" o:bordertopcolor="this" o:borderleftcolor="this" o:borderbottomcolor="this" o:borderrightcolor="this" stroked="t" strokeweight="2.25pt">
              <v:imagedata r:id="rId170" o:title="EMPLEADO_MENU_VISUALIZAR_1"/>
            </v:shape>
          </v:group>
        </w:pict>
      </w:r>
    </w:p>
    <w:p w:rsidR="00530451" w:rsidRDefault="00530451" w:rsidP="00530451">
      <w:pPr>
        <w:pStyle w:val="TesisNormal2"/>
        <w:ind w:left="720"/>
      </w:pPr>
    </w:p>
    <w:p w:rsidR="00530451" w:rsidRDefault="00530451" w:rsidP="00530451">
      <w:pPr>
        <w:pStyle w:val="TesisNormal2"/>
        <w:ind w:left="720"/>
      </w:pPr>
    </w:p>
    <w:p w:rsidR="00530451" w:rsidRDefault="00530451" w:rsidP="00530451">
      <w:pPr>
        <w:pStyle w:val="TesisNormal2"/>
        <w:ind w:left="720"/>
      </w:pPr>
    </w:p>
    <w:p w:rsidR="00530451" w:rsidRDefault="00530451" w:rsidP="00530451">
      <w:pPr>
        <w:pStyle w:val="TesisNormal2"/>
        <w:ind w:left="720"/>
      </w:pPr>
    </w:p>
    <w:p w:rsidR="00530451" w:rsidRDefault="00530451" w:rsidP="00530451">
      <w:pPr>
        <w:pStyle w:val="TesisNormal2"/>
        <w:ind w:left="720"/>
      </w:pPr>
    </w:p>
    <w:p w:rsidR="00530451" w:rsidRDefault="00530451" w:rsidP="00530451">
      <w:pPr>
        <w:pStyle w:val="TesisNormal2"/>
        <w:ind w:left="720"/>
      </w:pPr>
    </w:p>
    <w:p w:rsidR="00530451" w:rsidRDefault="00530451" w:rsidP="00530451">
      <w:pPr>
        <w:pStyle w:val="TesisNormal2"/>
        <w:ind w:left="720"/>
      </w:pPr>
    </w:p>
    <w:p w:rsidR="00530451" w:rsidRDefault="00530451" w:rsidP="00530451">
      <w:pPr>
        <w:pStyle w:val="TesisNormal2"/>
        <w:ind w:left="720"/>
      </w:pPr>
    </w:p>
    <w:p w:rsidR="00530451" w:rsidRDefault="00530451" w:rsidP="00530451">
      <w:pPr>
        <w:pStyle w:val="TesisNormal2"/>
        <w:ind w:left="720"/>
      </w:pPr>
    </w:p>
    <w:p w:rsidR="00530451" w:rsidRDefault="00530451" w:rsidP="00530451">
      <w:pPr>
        <w:pStyle w:val="TesisNormal2"/>
        <w:ind w:left="720"/>
      </w:pPr>
    </w:p>
    <w:p w:rsidR="00530451" w:rsidRDefault="00530451" w:rsidP="00530451">
      <w:pPr>
        <w:pStyle w:val="TesisNormal2"/>
        <w:ind w:left="720"/>
      </w:pPr>
    </w:p>
    <w:p w:rsidR="00530451" w:rsidRDefault="00530451" w:rsidP="00530451">
      <w:pPr>
        <w:pStyle w:val="TesisNormal2"/>
        <w:ind w:left="720"/>
      </w:pPr>
    </w:p>
    <w:p w:rsidR="00530451" w:rsidRDefault="00530451" w:rsidP="00530451">
      <w:pPr>
        <w:pStyle w:val="TesisNormal2"/>
        <w:ind w:left="720"/>
      </w:pPr>
    </w:p>
    <w:p w:rsidR="00530451" w:rsidRDefault="00530451" w:rsidP="00530451">
      <w:pPr>
        <w:pStyle w:val="TesisNormal2"/>
        <w:ind w:left="720"/>
      </w:pPr>
    </w:p>
    <w:p w:rsidR="00530451" w:rsidRPr="00D51C0E" w:rsidRDefault="00410D89" w:rsidP="00530451">
      <w:pPr>
        <w:pStyle w:val="TesisNormal2"/>
        <w:ind w:left="720"/>
        <w:rPr>
          <w:b/>
          <w:u w:val="single"/>
        </w:rPr>
      </w:pPr>
      <w:r w:rsidRPr="00D51C0E">
        <w:rPr>
          <w:b/>
          <w:u w:val="single"/>
        </w:rPr>
        <w:t>Permisos</w:t>
      </w:r>
    </w:p>
    <w:p w:rsidR="00410D89" w:rsidRPr="00D51C0E" w:rsidRDefault="00410D89" w:rsidP="00530451">
      <w:pPr>
        <w:pStyle w:val="TesisNormal2"/>
        <w:ind w:left="720"/>
        <w:rPr>
          <w:b/>
        </w:rPr>
      </w:pPr>
      <w:r w:rsidRPr="00D51C0E">
        <w:rPr>
          <w:b/>
        </w:rPr>
        <w:t>Usuarios</w:t>
      </w:r>
    </w:p>
    <w:p w:rsidR="00410D89" w:rsidRDefault="00410D89" w:rsidP="00530451">
      <w:pPr>
        <w:pStyle w:val="TesisNormal2"/>
        <w:ind w:left="720"/>
        <w:rPr>
          <w:lang w:val="es-EC"/>
        </w:rPr>
      </w:pPr>
      <w:r w:rsidRPr="00410D89">
        <w:rPr>
          <w:lang w:val="es-EC"/>
        </w:rPr>
        <w:t>Para acceder a las opciones de  Usuarios se deb</w:t>
      </w:r>
      <w:r>
        <w:rPr>
          <w:lang w:val="es-EC"/>
        </w:rPr>
        <w:t xml:space="preserve">e seguir la ruta Configuración </w:t>
      </w:r>
      <w:r w:rsidRPr="00410D89">
        <w:rPr>
          <w:lang w:val="es-EC"/>
        </w:rPr>
        <w:sym w:font="Wingdings" w:char="F0E0"/>
      </w:r>
      <w:r>
        <w:rPr>
          <w:lang w:val="es-EC"/>
        </w:rPr>
        <w:t xml:space="preserve"> </w:t>
      </w:r>
      <w:r w:rsidRPr="00410D89">
        <w:rPr>
          <w:lang w:val="es-EC"/>
        </w:rPr>
        <w:t>Permisos</w:t>
      </w:r>
      <w:r>
        <w:rPr>
          <w:lang w:val="es-EC"/>
        </w:rPr>
        <w:t xml:space="preserve"> </w:t>
      </w:r>
      <w:r w:rsidRPr="00410D89">
        <w:rPr>
          <w:lang w:val="es-EC"/>
        </w:rPr>
        <w:sym w:font="Wingdings" w:char="F0E0"/>
      </w:r>
      <w:r>
        <w:rPr>
          <w:lang w:val="es-EC"/>
        </w:rPr>
        <w:t xml:space="preserve"> </w:t>
      </w:r>
      <w:r w:rsidRPr="00410D89">
        <w:rPr>
          <w:lang w:val="es-EC"/>
        </w:rPr>
        <w:t>Usuario</w:t>
      </w:r>
    </w:p>
    <w:p w:rsidR="00BA3AEB" w:rsidRDefault="00BA3AEB" w:rsidP="00BA3AEB">
      <w:pPr>
        <w:pStyle w:val="FIGURATITULO"/>
        <w:ind w:firstLine="0"/>
        <w:rPr>
          <w:lang w:val="es-EC"/>
        </w:rPr>
      </w:pPr>
      <w:bookmarkStart w:id="643" w:name="_Toc236301590"/>
      <w:r>
        <w:rPr>
          <w:lang w:val="es-EC"/>
        </w:rPr>
        <w:t>Figura 3.1</w:t>
      </w:r>
      <w:r w:rsidR="006E191F">
        <w:rPr>
          <w:lang w:val="es-EC"/>
        </w:rPr>
        <w:t>1</w:t>
      </w:r>
      <w:r>
        <w:rPr>
          <w:lang w:val="es-EC"/>
        </w:rPr>
        <w:t xml:space="preserve">0 Manual del Usuario – </w:t>
      </w:r>
      <w:r w:rsidR="0034609D">
        <w:rPr>
          <w:lang w:val="es-EC"/>
        </w:rPr>
        <w:t>Menú Usuarios</w:t>
      </w:r>
      <w:bookmarkEnd w:id="643"/>
    </w:p>
    <w:p w:rsidR="00530451" w:rsidRDefault="00BA3AEB" w:rsidP="00530451">
      <w:pPr>
        <w:pStyle w:val="TesisNormal2"/>
        <w:ind w:left="720"/>
      </w:pPr>
      <w:r>
        <w:rPr>
          <w:noProof/>
          <w:lang w:val="es-ES" w:eastAsia="es-ES"/>
        </w:rPr>
        <w:drawing>
          <wp:anchor distT="0" distB="0" distL="114300" distR="114300" simplePos="0" relativeHeight="252174848" behindDoc="0" locked="0" layoutInCell="1" allowOverlap="1">
            <wp:simplePos x="0" y="0"/>
            <wp:positionH relativeFrom="column">
              <wp:posOffset>391795</wp:posOffset>
            </wp:positionH>
            <wp:positionV relativeFrom="paragraph">
              <wp:posOffset>164465</wp:posOffset>
            </wp:positionV>
            <wp:extent cx="2759710" cy="859790"/>
            <wp:effectExtent l="19050" t="19050" r="21590" b="16510"/>
            <wp:wrapSquare wrapText="bothSides"/>
            <wp:docPr id="5897" name="Imagen 30" descr="USUARIO_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USUARIO_MENU"/>
                    <pic:cNvPicPr>
                      <a:picLocks noChangeAspect="1" noChangeArrowheads="1"/>
                    </pic:cNvPicPr>
                  </pic:nvPicPr>
                  <pic:blipFill>
                    <a:blip r:embed="rId171"/>
                    <a:srcRect/>
                    <a:stretch>
                      <a:fillRect/>
                    </a:stretch>
                  </pic:blipFill>
                  <pic:spPr bwMode="auto">
                    <a:xfrm>
                      <a:off x="0" y="0"/>
                      <a:ext cx="2759710" cy="859790"/>
                    </a:xfrm>
                    <a:prstGeom prst="rect">
                      <a:avLst/>
                    </a:prstGeom>
                    <a:noFill/>
                    <a:ln w="19050" cmpd="sng">
                      <a:solidFill>
                        <a:srgbClr val="000000"/>
                      </a:solidFill>
                      <a:miter lim="800000"/>
                      <a:headEnd/>
                      <a:tailEnd/>
                    </a:ln>
                    <a:effectLst/>
                  </pic:spPr>
                </pic:pic>
              </a:graphicData>
            </a:graphic>
          </wp:anchor>
        </w:drawing>
      </w:r>
    </w:p>
    <w:p w:rsidR="00410D89" w:rsidRDefault="00410D89" w:rsidP="00530451">
      <w:pPr>
        <w:pStyle w:val="TesisNormal2"/>
        <w:ind w:left="720"/>
      </w:pPr>
    </w:p>
    <w:p w:rsidR="00BA3AEB" w:rsidRDefault="00BA3AEB" w:rsidP="00530451">
      <w:pPr>
        <w:pStyle w:val="TesisNormal2"/>
        <w:ind w:left="720"/>
      </w:pPr>
    </w:p>
    <w:p w:rsidR="00BA3AEB" w:rsidRDefault="00BA3AEB" w:rsidP="00530451">
      <w:pPr>
        <w:pStyle w:val="TesisNormal2"/>
        <w:ind w:left="720"/>
      </w:pPr>
    </w:p>
    <w:p w:rsidR="00BA3AEB" w:rsidRDefault="00BA3AEB" w:rsidP="00BA3AEB">
      <w:pPr>
        <w:pStyle w:val="FIGURATITULO"/>
        <w:ind w:firstLine="0"/>
        <w:rPr>
          <w:lang w:val="es-EC"/>
        </w:rPr>
      </w:pPr>
      <w:bookmarkStart w:id="644" w:name="_Toc236301591"/>
      <w:r>
        <w:rPr>
          <w:lang w:val="es-EC"/>
        </w:rPr>
        <w:t>Figura 3.1</w:t>
      </w:r>
      <w:r w:rsidR="0014639F">
        <w:rPr>
          <w:lang w:val="es-EC"/>
        </w:rPr>
        <w:t>1</w:t>
      </w:r>
      <w:r w:rsidR="006E191F">
        <w:rPr>
          <w:lang w:val="es-EC"/>
        </w:rPr>
        <w:t>1</w:t>
      </w:r>
      <w:r>
        <w:rPr>
          <w:lang w:val="es-EC"/>
        </w:rPr>
        <w:t xml:space="preserve"> Manual del Usuario – </w:t>
      </w:r>
      <w:r w:rsidR="0034609D">
        <w:rPr>
          <w:lang w:val="es-EC"/>
        </w:rPr>
        <w:t>Opciones de Usuario</w:t>
      </w:r>
      <w:bookmarkEnd w:id="644"/>
    </w:p>
    <w:p w:rsidR="00410D89" w:rsidRDefault="00D53099" w:rsidP="00530451">
      <w:pPr>
        <w:pStyle w:val="TesisNormal2"/>
        <w:ind w:left="720"/>
      </w:pPr>
      <w:r>
        <w:rPr>
          <w:noProof/>
          <w:lang w:val="es-ES" w:eastAsia="es-ES"/>
        </w:rPr>
        <w:pict>
          <v:group id="_x0000_s2047" style="position:absolute;left:0;text-align:left;margin-left:32pt;margin-top:4.5pt;width:389.6pt;height:195.15pt;z-index:252190208" coordorigin="2908,7143" coordsize="7792,3903">
            <v:shape id="_x0000_s2032" type="#_x0000_t75" style="position:absolute;left:4874;top:8521;width:3815;height:2525" o:regroupid="31" o:bordertopcolor="this" o:borderleftcolor="this" o:borderbottomcolor="this" o:borderrightcolor="this" stroked="t" strokeweight="1.5pt">
              <v:imagedata r:id="rId172" o:title="USUARIO_PRINCIPAL"/>
            </v:shape>
            <v:group id="_x0000_s2033" style="position:absolute;left:7088;top:9782;width:2420;height:393" coordorigin="6194,5578" coordsize="2420,393" o:regroupid="31">
              <v:oval id="_x0000_s2034" style="position:absolute;left:6194;top:5578;width:753;height:393" strokecolor="red" strokeweight="2.25pt">
                <v:fill opacity="0"/>
              </v:oval>
              <v:shape id="_x0000_s2035" type="#_x0000_t32" style="position:absolute;left:6947;top:5746;width:1667;height:15;flip:y" o:connectortype="straight" strokecolor="red">
                <v:stroke endarrow="block"/>
              </v:shape>
            </v:group>
            <v:shape id="_x0000_s2036" type="#_x0000_t32" style="position:absolute;left:4448;top:8221;width:900;height:645;flip:x y" o:connectortype="straight" o:regroupid="31" strokecolor="red">
              <v:stroke endarrow="block"/>
            </v:shape>
            <v:shape id="_x0000_s2037" type="#_x0000_t32" style="position:absolute;left:6233;top:7996;width:180;height:870;flip:x y" o:connectortype="straight" o:regroupid="31" strokecolor="red">
              <v:stroke endarrow="block"/>
            </v:shape>
            <v:shape id="_x0000_s2038" type="#_x0000_t32" style="position:absolute;left:7088;top:7982;width:45;height:897;flip:x y" o:connectortype="straight" o:regroupid="31" strokecolor="red">
              <v:stroke endarrow="block"/>
            </v:shape>
            <v:shape id="_x0000_s2039" type="#_x0000_t32" style="position:absolute;left:7968;top:8023;width:1320;height:870;flip:y" o:connectortype="straight" o:regroupid="31" strokecolor="red">
              <v:stroke endarrow="block"/>
            </v:shape>
            <v:shape id="_x0000_s2040" type="#_x0000_t32" style="position:absolute;left:4448;top:9522;width:1568;height:368;flip:x y" o:connectortype="straight" o:regroupid="31" strokecolor="red">
              <v:stroke endarrow="block"/>
            </v:shape>
            <v:shape id="_x0000_s2041" type="#_x0000_t202" style="position:absolute;left:3018;top:7405;width:1540;height:720" o:regroupid="31" stroked="f">
              <v:textbox style="mso-next-textbox:#_x0000_s2041">
                <w:txbxContent>
                  <w:p w:rsidR="00AE1585" w:rsidRPr="007D5360" w:rsidRDefault="00AE1585" w:rsidP="00410D89">
                    <w:pPr>
                      <w:rPr>
                        <w:lang w:val="es-MX"/>
                      </w:rPr>
                    </w:pPr>
                    <w:r>
                      <w:rPr>
                        <w:lang w:val="es-MX"/>
                      </w:rPr>
                      <w:t>Ingresar nuevo usuario</w:t>
                    </w:r>
                  </w:p>
                </w:txbxContent>
              </v:textbox>
            </v:shape>
            <v:shape id="_x0000_s2042" type="#_x0000_t202" style="position:absolute;left:4998;top:7224;width:1540;height:720" o:regroupid="31" stroked="f">
              <v:textbox style="mso-next-textbox:#_x0000_s2042">
                <w:txbxContent>
                  <w:p w:rsidR="00AE1585" w:rsidRPr="007D5360" w:rsidRDefault="00AE1585" w:rsidP="00410D89">
                    <w:pPr>
                      <w:rPr>
                        <w:lang w:val="es-MX"/>
                      </w:rPr>
                    </w:pPr>
                    <w:r>
                      <w:rPr>
                        <w:lang w:val="es-MX"/>
                      </w:rPr>
                      <w:t>Modificar usuario</w:t>
                    </w:r>
                  </w:p>
                </w:txbxContent>
              </v:textbox>
            </v:shape>
            <v:shape id="_x0000_s2043" type="#_x0000_t202" style="position:absolute;left:6758;top:7143;width:1540;height:720" o:regroupid="31" stroked="f">
              <v:textbox style="mso-next-textbox:#_x0000_s2043">
                <w:txbxContent>
                  <w:p w:rsidR="00AE1585" w:rsidRPr="007D5360" w:rsidRDefault="00AE1585" w:rsidP="00410D89">
                    <w:pPr>
                      <w:rPr>
                        <w:lang w:val="es-MX"/>
                      </w:rPr>
                    </w:pPr>
                    <w:r>
                      <w:rPr>
                        <w:lang w:val="es-MX"/>
                      </w:rPr>
                      <w:t>Eliminar usuario</w:t>
                    </w:r>
                  </w:p>
                </w:txbxContent>
              </v:textbox>
            </v:shape>
            <v:shape id="_x0000_s2044" type="#_x0000_t202" style="position:absolute;left:8848;top:7156;width:1540;height:720" o:regroupid="31" stroked="f">
              <v:textbox style="mso-next-textbox:#_x0000_s2044">
                <w:txbxContent>
                  <w:p w:rsidR="00AE1585" w:rsidRPr="007D5360" w:rsidRDefault="00AE1585" w:rsidP="00410D89">
                    <w:pPr>
                      <w:rPr>
                        <w:lang w:val="es-MX"/>
                      </w:rPr>
                    </w:pPr>
                    <w:r>
                      <w:rPr>
                        <w:lang w:val="es-MX"/>
                      </w:rPr>
                      <w:t>Visualizar usuario</w:t>
                    </w:r>
                  </w:p>
                </w:txbxContent>
              </v:textbox>
            </v:shape>
            <v:shape id="_x0000_s2045" type="#_x0000_t202" style="position:absolute;left:9618;top:9670;width:1082;height:505" o:regroupid="31" stroked="f">
              <v:textbox style="mso-next-textbox:#_x0000_s2045">
                <w:txbxContent>
                  <w:p w:rsidR="00AE1585" w:rsidRPr="007D5360" w:rsidRDefault="00AE1585" w:rsidP="00410D89">
                    <w:pPr>
                      <w:rPr>
                        <w:lang w:val="es-MX"/>
                      </w:rPr>
                    </w:pPr>
                    <w:r>
                      <w:rPr>
                        <w:lang w:val="es-MX"/>
                      </w:rPr>
                      <w:t>Buscar usuario</w:t>
                    </w:r>
                  </w:p>
                </w:txbxContent>
              </v:textbox>
            </v:shape>
            <v:shape id="_x0000_s2046" type="#_x0000_t202" style="position:absolute;left:2908;top:9126;width:1540;height:720" o:regroupid="31" stroked="f">
              <v:textbox style="mso-next-textbox:#_x0000_s2046">
                <w:txbxContent>
                  <w:p w:rsidR="00AE1585" w:rsidRPr="007D5360" w:rsidRDefault="00AE1585" w:rsidP="00410D89">
                    <w:pPr>
                      <w:rPr>
                        <w:lang w:val="es-MX"/>
                      </w:rPr>
                    </w:pPr>
                    <w:r>
                      <w:rPr>
                        <w:lang w:val="es-MX"/>
                      </w:rPr>
                      <w:t>Código del usuario</w:t>
                    </w:r>
                  </w:p>
                </w:txbxContent>
              </v:textbox>
            </v:shape>
          </v:group>
        </w:pict>
      </w:r>
    </w:p>
    <w:p w:rsidR="0034609D" w:rsidRDefault="0034609D" w:rsidP="00530451">
      <w:pPr>
        <w:pStyle w:val="TesisNormal2"/>
        <w:ind w:left="720"/>
      </w:pPr>
    </w:p>
    <w:p w:rsidR="0034609D" w:rsidRDefault="0034609D" w:rsidP="00530451">
      <w:pPr>
        <w:pStyle w:val="TesisNormal2"/>
        <w:ind w:left="720"/>
      </w:pPr>
    </w:p>
    <w:p w:rsidR="0034609D" w:rsidRDefault="0034609D" w:rsidP="00530451">
      <w:pPr>
        <w:pStyle w:val="TesisNormal2"/>
        <w:ind w:left="720"/>
      </w:pPr>
    </w:p>
    <w:p w:rsidR="00410D89" w:rsidRDefault="00410D89" w:rsidP="00530451">
      <w:pPr>
        <w:pStyle w:val="TesisNormal2"/>
        <w:ind w:left="720"/>
      </w:pPr>
    </w:p>
    <w:p w:rsidR="00410D89" w:rsidRDefault="00410D89" w:rsidP="00530451">
      <w:pPr>
        <w:pStyle w:val="TesisNormal2"/>
        <w:ind w:left="720"/>
      </w:pPr>
    </w:p>
    <w:p w:rsidR="00410D89" w:rsidRDefault="00410D89" w:rsidP="00530451">
      <w:pPr>
        <w:pStyle w:val="TesisNormal2"/>
        <w:ind w:left="720"/>
      </w:pPr>
    </w:p>
    <w:p w:rsidR="00410D89" w:rsidRDefault="00410D89" w:rsidP="00530451">
      <w:pPr>
        <w:pStyle w:val="TesisNormal2"/>
        <w:ind w:left="720"/>
      </w:pPr>
    </w:p>
    <w:p w:rsidR="00410D89" w:rsidRDefault="00410D89" w:rsidP="00530451">
      <w:pPr>
        <w:pStyle w:val="TesisNormal2"/>
        <w:ind w:left="720"/>
      </w:pPr>
    </w:p>
    <w:p w:rsidR="00410D89" w:rsidRDefault="00410D89" w:rsidP="00530451">
      <w:pPr>
        <w:pStyle w:val="TesisNormal2"/>
        <w:ind w:left="720"/>
      </w:pPr>
    </w:p>
    <w:p w:rsidR="0034609D" w:rsidRDefault="0034609D" w:rsidP="00530451">
      <w:pPr>
        <w:pStyle w:val="TesisNormal2"/>
        <w:ind w:left="720"/>
      </w:pPr>
    </w:p>
    <w:p w:rsidR="0034609D" w:rsidRDefault="0034609D" w:rsidP="00530451">
      <w:pPr>
        <w:pStyle w:val="TesisNormal2"/>
        <w:ind w:left="720"/>
      </w:pPr>
    </w:p>
    <w:p w:rsidR="00410D89" w:rsidRPr="00D51C0E" w:rsidRDefault="00410D89" w:rsidP="00410D89">
      <w:pPr>
        <w:pStyle w:val="TesisNormal2"/>
        <w:ind w:left="720"/>
        <w:rPr>
          <w:b/>
          <w:i/>
        </w:rPr>
      </w:pPr>
      <w:r w:rsidRPr="00D51C0E">
        <w:rPr>
          <w:b/>
          <w:i/>
        </w:rPr>
        <w:t xml:space="preserve">Ingresar usuario </w:t>
      </w:r>
    </w:p>
    <w:p w:rsidR="00410D89" w:rsidRDefault="00410D89" w:rsidP="00530451">
      <w:pPr>
        <w:pStyle w:val="TesisNormal2"/>
        <w:ind w:left="720"/>
      </w:pPr>
      <w:r>
        <w:rPr>
          <w:rFonts w:cs="Lucidasans"/>
          <w:lang w:val="es-EC"/>
        </w:rPr>
        <w:t xml:space="preserve">Al hacer clic en la ventana principal en el botón </w:t>
      </w:r>
      <w:r w:rsidRPr="0007505E">
        <w:rPr>
          <w:rFonts w:cs="Lucidasans"/>
          <w:b/>
          <w:lang w:val="es-EC"/>
        </w:rPr>
        <w:t>NUEVO</w:t>
      </w:r>
      <w:r>
        <w:rPr>
          <w:rFonts w:cs="Lucidasans"/>
          <w:b/>
          <w:lang w:val="es-EC"/>
        </w:rPr>
        <w:t>,</w:t>
      </w:r>
      <w:r w:rsidRPr="0007505E">
        <w:rPr>
          <w:rFonts w:cs="Lucidasans"/>
          <w:lang w:val="es-EC"/>
        </w:rPr>
        <w:t xml:space="preserve"> se desplegará la siguiente </w:t>
      </w:r>
      <w:r w:rsidR="0034609D" w:rsidRPr="0007505E">
        <w:rPr>
          <w:rFonts w:cs="Lucidasans"/>
          <w:lang w:val="es-EC"/>
        </w:rPr>
        <w:t>ventana:</w:t>
      </w:r>
    </w:p>
    <w:p w:rsidR="0034609D" w:rsidRDefault="0034609D" w:rsidP="0034609D">
      <w:pPr>
        <w:pStyle w:val="FIGURATITULO"/>
        <w:ind w:firstLine="0"/>
        <w:rPr>
          <w:lang w:val="es-EC"/>
        </w:rPr>
      </w:pPr>
      <w:bookmarkStart w:id="645" w:name="_Toc236301592"/>
      <w:r>
        <w:rPr>
          <w:lang w:val="es-EC"/>
        </w:rPr>
        <w:t>Figura 3.11</w:t>
      </w:r>
      <w:r w:rsidR="006E191F">
        <w:rPr>
          <w:lang w:val="es-EC"/>
        </w:rPr>
        <w:t>2</w:t>
      </w:r>
      <w:r>
        <w:rPr>
          <w:lang w:val="es-EC"/>
        </w:rPr>
        <w:t xml:space="preserve"> Manual del Usuario – </w:t>
      </w:r>
      <w:r w:rsidR="00F947C2">
        <w:rPr>
          <w:lang w:val="es-EC"/>
        </w:rPr>
        <w:t>Nuevo</w:t>
      </w:r>
      <w:r>
        <w:rPr>
          <w:lang w:val="es-EC"/>
        </w:rPr>
        <w:t xml:space="preserve"> Usuario</w:t>
      </w:r>
      <w:r w:rsidR="00F947C2">
        <w:rPr>
          <w:lang w:val="es-EC"/>
        </w:rPr>
        <w:t xml:space="preserve"> 1</w:t>
      </w:r>
      <w:bookmarkEnd w:id="645"/>
    </w:p>
    <w:p w:rsidR="00410D89" w:rsidRDefault="00410D89" w:rsidP="00530451">
      <w:pPr>
        <w:pStyle w:val="TesisNormal2"/>
        <w:ind w:left="720"/>
      </w:pPr>
    </w:p>
    <w:p w:rsidR="00410D89" w:rsidRDefault="00D53099" w:rsidP="00530451">
      <w:pPr>
        <w:pStyle w:val="TesisNormal2"/>
        <w:ind w:left="720"/>
      </w:pPr>
      <w:r>
        <w:rPr>
          <w:noProof/>
          <w:lang w:val="es-ES" w:eastAsia="es-ES"/>
        </w:rPr>
        <w:pict>
          <v:group id="_x0000_s46086" style="position:absolute;left:0;text-align:left;margin-left:19.95pt;margin-top:-24.55pt;width:335.5pt;height:167.8pt;z-index:252191232" coordorigin="3130,8963" coordsize="6710,3356">
            <v:shape id="_x0000_s46087" type="#_x0000_t75" style="position:absolute;left:3886;top:8963;width:5928;height:3217" o:bordertopcolor="this" o:borderleftcolor="this" o:borderbottomcolor="this" o:borderrightcolor="this" stroked="t" strokeweight="1.5pt">
              <v:imagedata r:id="rId173" o:title="USUARIO_NUEVO1"/>
            </v:shape>
            <v:group id="_x0000_s46088" style="position:absolute;left:3130;top:9272;width:6710;height:3047" coordorigin="3224,2650" coordsize="6710,3047">
              <v:group id="_x0000_s46089" style="position:absolute;left:5864;top:2650;width:4070;height:3047" coordorigin="5864,8716" coordsize="4070,3047">
                <v:oval id="_x0000_s46090" style="position:absolute;left:5864;top:8716;width:4070;height:2834" strokecolor="red" strokeweight="2.25pt">
                  <v:fill opacity="0"/>
                </v:oval>
                <v:shape id="_x0000_s46091" type="#_x0000_t32" style="position:absolute;left:7404;top:11559;width:440;height:204;flip:x" o:connectortype="straight" strokecolor="red">
                  <v:stroke endarrow="block"/>
                </v:shape>
              </v:group>
              <v:oval id="_x0000_s46092" style="position:absolute;left:3664;top:2930;width:1980;height:1461" strokecolor="red" strokeweight="2.25pt">
                <v:fill opacity="0"/>
              </v:oval>
              <v:shape id="_x0000_s46093" type="#_x0000_t32" style="position:absolute;left:3224;top:2948;width:660;height:218;flip:x y" o:connectortype="straight" strokecolor="red">
                <v:stroke endarrow="block"/>
              </v:shape>
            </v:group>
          </v:group>
        </w:pict>
      </w:r>
    </w:p>
    <w:p w:rsidR="00410D89" w:rsidRDefault="00410D89" w:rsidP="00530451">
      <w:pPr>
        <w:pStyle w:val="TesisNormal2"/>
        <w:ind w:left="720"/>
      </w:pPr>
    </w:p>
    <w:p w:rsidR="00410D89" w:rsidRDefault="00410D89" w:rsidP="00530451">
      <w:pPr>
        <w:pStyle w:val="TesisNormal2"/>
        <w:ind w:left="720"/>
      </w:pPr>
    </w:p>
    <w:p w:rsidR="00530451" w:rsidRDefault="00530451" w:rsidP="00530451">
      <w:pPr>
        <w:pStyle w:val="TesisNormal2"/>
        <w:ind w:left="720"/>
      </w:pPr>
    </w:p>
    <w:p w:rsidR="00530451" w:rsidRDefault="00530451" w:rsidP="00530451">
      <w:pPr>
        <w:pStyle w:val="TesisNormal2"/>
      </w:pPr>
    </w:p>
    <w:p w:rsidR="001507BA" w:rsidRDefault="001507BA" w:rsidP="00F7795C">
      <w:pPr>
        <w:pStyle w:val="TesisNormal2"/>
        <w:ind w:left="720"/>
        <w:rPr>
          <w:lang w:val="es-EC"/>
        </w:rPr>
      </w:pPr>
    </w:p>
    <w:p w:rsidR="00F7795C" w:rsidRPr="00F7795C" w:rsidRDefault="00F7795C" w:rsidP="00F7795C">
      <w:pPr>
        <w:pStyle w:val="TesisNormal2"/>
        <w:ind w:left="720"/>
        <w:rPr>
          <w:lang w:val="es-EC"/>
        </w:rPr>
      </w:pPr>
      <w:r w:rsidRPr="00F7795C">
        <w:rPr>
          <w:lang w:val="es-EC"/>
        </w:rPr>
        <w:t xml:space="preserve">En la pestaña de </w:t>
      </w:r>
      <w:r w:rsidRPr="00F7795C">
        <w:rPr>
          <w:b/>
          <w:lang w:val="es-EC"/>
        </w:rPr>
        <w:t>Datos Personales</w:t>
      </w:r>
      <w:r w:rsidRPr="00F7795C">
        <w:rPr>
          <w:lang w:val="es-EC"/>
        </w:rPr>
        <w:t xml:space="preserve"> se ingresa la siguiente información:</w:t>
      </w:r>
    </w:p>
    <w:p w:rsidR="00F7795C" w:rsidRPr="00F7795C" w:rsidRDefault="00F7795C" w:rsidP="00F7795C">
      <w:pPr>
        <w:pStyle w:val="TesisNormal2"/>
        <w:rPr>
          <w:lang w:val="es-EC"/>
        </w:rPr>
      </w:pPr>
      <w:r w:rsidRPr="00F7795C">
        <w:rPr>
          <w:b/>
          <w:lang w:val="es-EC"/>
        </w:rPr>
        <w:tab/>
        <w:t>Primer Nombre:</w:t>
      </w:r>
      <w:r w:rsidRPr="00F7795C">
        <w:rPr>
          <w:lang w:val="es-EC"/>
        </w:rPr>
        <w:t xml:space="preserve"> Primer nombre de la persona.</w:t>
      </w:r>
    </w:p>
    <w:p w:rsidR="00F7795C" w:rsidRPr="00F7795C" w:rsidRDefault="00F7795C" w:rsidP="00F7795C">
      <w:pPr>
        <w:pStyle w:val="TesisNormal2"/>
        <w:rPr>
          <w:lang w:val="es-EC"/>
        </w:rPr>
      </w:pPr>
      <w:r w:rsidRPr="00F7795C">
        <w:rPr>
          <w:lang w:val="es-EC"/>
        </w:rPr>
        <w:tab/>
      </w:r>
      <w:r w:rsidRPr="00F7795C">
        <w:rPr>
          <w:b/>
          <w:lang w:val="es-EC"/>
        </w:rPr>
        <w:t>Segundo Nombre:</w:t>
      </w:r>
      <w:r w:rsidRPr="00F7795C">
        <w:rPr>
          <w:lang w:val="es-EC"/>
        </w:rPr>
        <w:t xml:space="preserve"> Segundo nombre de la persona. (OPCIONAL)</w:t>
      </w:r>
    </w:p>
    <w:p w:rsidR="00F7795C" w:rsidRPr="00F7795C" w:rsidRDefault="00F7795C" w:rsidP="00F7795C">
      <w:pPr>
        <w:pStyle w:val="TesisNormal2"/>
        <w:rPr>
          <w:lang w:val="es-EC"/>
        </w:rPr>
      </w:pPr>
      <w:r w:rsidRPr="00F7795C">
        <w:rPr>
          <w:lang w:val="es-EC"/>
        </w:rPr>
        <w:tab/>
      </w:r>
      <w:r w:rsidRPr="00F7795C">
        <w:rPr>
          <w:b/>
          <w:lang w:val="es-EC"/>
        </w:rPr>
        <w:t>Apellido Paterno:</w:t>
      </w:r>
      <w:r w:rsidRPr="00F7795C">
        <w:rPr>
          <w:lang w:val="es-EC"/>
        </w:rPr>
        <w:t xml:space="preserve"> Segundo nombre de la persona.</w:t>
      </w:r>
    </w:p>
    <w:p w:rsidR="00F7795C" w:rsidRPr="00F7795C" w:rsidRDefault="00F7795C" w:rsidP="00F7795C">
      <w:pPr>
        <w:pStyle w:val="TesisNormal2"/>
        <w:rPr>
          <w:lang w:val="es-EC"/>
        </w:rPr>
      </w:pPr>
      <w:r w:rsidRPr="00F7795C">
        <w:rPr>
          <w:lang w:val="es-EC"/>
        </w:rPr>
        <w:tab/>
      </w:r>
      <w:r w:rsidRPr="00F7795C">
        <w:rPr>
          <w:b/>
          <w:lang w:val="es-EC"/>
        </w:rPr>
        <w:t>Apellido Materno:</w:t>
      </w:r>
      <w:r w:rsidRPr="00F7795C">
        <w:rPr>
          <w:lang w:val="es-EC"/>
        </w:rPr>
        <w:t xml:space="preserve"> Segundo nombre de la persona.</w:t>
      </w:r>
    </w:p>
    <w:p w:rsidR="00F7795C" w:rsidRPr="00F7795C" w:rsidRDefault="00F7795C" w:rsidP="00F7795C">
      <w:pPr>
        <w:pStyle w:val="TesisNormal2"/>
        <w:rPr>
          <w:lang w:val="es-EC"/>
        </w:rPr>
      </w:pPr>
      <w:r w:rsidRPr="00F7795C">
        <w:rPr>
          <w:lang w:val="es-EC"/>
        </w:rPr>
        <w:tab/>
      </w:r>
      <w:r w:rsidRPr="00F7795C">
        <w:rPr>
          <w:b/>
          <w:lang w:val="es-EC"/>
        </w:rPr>
        <w:t xml:space="preserve">Cédula: </w:t>
      </w:r>
      <w:r w:rsidRPr="00F7795C">
        <w:rPr>
          <w:lang w:val="es-EC"/>
        </w:rPr>
        <w:t>Número de cédula de la  persona</w:t>
      </w:r>
    </w:p>
    <w:p w:rsidR="00F7795C" w:rsidRPr="00F7795C" w:rsidRDefault="00F7795C" w:rsidP="00F7795C">
      <w:pPr>
        <w:pStyle w:val="TesisNormal2"/>
        <w:rPr>
          <w:lang w:val="es-EC"/>
        </w:rPr>
      </w:pPr>
      <w:r w:rsidRPr="00F7795C">
        <w:rPr>
          <w:b/>
          <w:lang w:val="es-EC"/>
        </w:rPr>
        <w:tab/>
        <w:t>Pasaporte:</w:t>
      </w:r>
      <w:r w:rsidRPr="00F7795C">
        <w:rPr>
          <w:b/>
          <w:lang w:val="es-EC"/>
        </w:rPr>
        <w:tab/>
      </w:r>
      <w:r w:rsidRPr="00F7795C">
        <w:rPr>
          <w:lang w:val="es-EC"/>
        </w:rPr>
        <w:t>Número del pasaporte (OPCIONAL)</w:t>
      </w:r>
    </w:p>
    <w:p w:rsidR="00F7795C" w:rsidRPr="00F7795C" w:rsidRDefault="00F7795C" w:rsidP="00F7795C">
      <w:pPr>
        <w:pStyle w:val="TesisNormal2"/>
        <w:rPr>
          <w:lang w:val="es-EC"/>
        </w:rPr>
      </w:pPr>
      <w:r w:rsidRPr="00F7795C">
        <w:rPr>
          <w:b/>
          <w:lang w:val="es-EC"/>
        </w:rPr>
        <w:tab/>
        <w:t xml:space="preserve">Telf1: </w:t>
      </w:r>
      <w:r w:rsidRPr="00F7795C">
        <w:rPr>
          <w:lang w:val="es-EC"/>
        </w:rPr>
        <w:t>teléfono convencional principal</w:t>
      </w:r>
    </w:p>
    <w:p w:rsidR="00F7795C" w:rsidRPr="00F7795C" w:rsidRDefault="00F7795C" w:rsidP="00F7795C">
      <w:pPr>
        <w:pStyle w:val="TesisNormal2"/>
        <w:rPr>
          <w:lang w:val="es-EC"/>
        </w:rPr>
      </w:pPr>
      <w:r w:rsidRPr="00F7795C">
        <w:rPr>
          <w:b/>
          <w:lang w:val="es-EC"/>
        </w:rPr>
        <w:tab/>
        <w:t xml:space="preserve">Telf2: </w:t>
      </w:r>
      <w:r w:rsidRPr="00F7795C">
        <w:rPr>
          <w:lang w:val="es-EC"/>
        </w:rPr>
        <w:t>teléfono convencional secundario (OPCIONAL)</w:t>
      </w:r>
    </w:p>
    <w:p w:rsidR="00F7795C" w:rsidRPr="00F7795C" w:rsidRDefault="00F7795C" w:rsidP="00F7795C">
      <w:pPr>
        <w:pStyle w:val="TesisNormal2"/>
        <w:rPr>
          <w:lang w:val="es-EC"/>
        </w:rPr>
      </w:pPr>
      <w:r w:rsidRPr="00F7795C">
        <w:rPr>
          <w:b/>
          <w:lang w:val="es-EC"/>
        </w:rPr>
        <w:tab/>
        <w:t xml:space="preserve">Sexo: </w:t>
      </w:r>
      <w:r w:rsidRPr="00F7795C">
        <w:rPr>
          <w:lang w:val="es-EC"/>
        </w:rPr>
        <w:t>Sexo de la persona (MASCULINO=M, FEMENINO=F)}</w:t>
      </w:r>
    </w:p>
    <w:p w:rsidR="00F7795C" w:rsidRPr="00F7795C" w:rsidRDefault="00F7795C" w:rsidP="00F7795C">
      <w:pPr>
        <w:pStyle w:val="TesisNormal2"/>
        <w:rPr>
          <w:lang w:val="es-EC"/>
        </w:rPr>
      </w:pPr>
      <w:r w:rsidRPr="00F7795C">
        <w:rPr>
          <w:b/>
          <w:lang w:val="es-EC"/>
        </w:rPr>
        <w:tab/>
        <w:t xml:space="preserve">Celular: </w:t>
      </w:r>
      <w:r w:rsidRPr="00F7795C">
        <w:rPr>
          <w:lang w:val="es-EC"/>
        </w:rPr>
        <w:t>número celular.</w:t>
      </w:r>
    </w:p>
    <w:p w:rsidR="00F7795C" w:rsidRPr="00F7795C" w:rsidRDefault="00F7795C" w:rsidP="00F7795C">
      <w:pPr>
        <w:pStyle w:val="TesisNormal2"/>
        <w:rPr>
          <w:lang w:val="es-EC"/>
        </w:rPr>
      </w:pPr>
      <w:r w:rsidRPr="00F7795C">
        <w:rPr>
          <w:b/>
          <w:lang w:val="es-EC"/>
        </w:rPr>
        <w:tab/>
        <w:t xml:space="preserve">Correo: </w:t>
      </w:r>
      <w:r w:rsidRPr="00F7795C">
        <w:rPr>
          <w:lang w:val="es-EC"/>
        </w:rPr>
        <w:t>dirección electrónica.</w:t>
      </w:r>
    </w:p>
    <w:p w:rsidR="00F7795C" w:rsidRPr="00F7795C" w:rsidRDefault="00F7795C" w:rsidP="00F7795C">
      <w:pPr>
        <w:pStyle w:val="TesisNormal2"/>
        <w:rPr>
          <w:lang w:val="es-EC"/>
        </w:rPr>
      </w:pPr>
      <w:r w:rsidRPr="00F7795C">
        <w:rPr>
          <w:b/>
          <w:lang w:val="es-EC"/>
        </w:rPr>
        <w:tab/>
        <w:t xml:space="preserve">Tratamiento: </w:t>
      </w:r>
      <w:r w:rsidRPr="00F7795C">
        <w:rPr>
          <w:lang w:val="es-EC"/>
        </w:rPr>
        <w:t>Título del empleado.</w:t>
      </w:r>
    </w:p>
    <w:p w:rsidR="00F7795C" w:rsidRPr="00F7795C" w:rsidRDefault="00F7795C" w:rsidP="00F7795C">
      <w:pPr>
        <w:pStyle w:val="TesisNormal2"/>
        <w:rPr>
          <w:b/>
          <w:lang w:val="es-EC"/>
        </w:rPr>
      </w:pPr>
      <w:r w:rsidRPr="00F7795C">
        <w:rPr>
          <w:b/>
          <w:lang w:val="es-EC"/>
        </w:rPr>
        <w:tab/>
        <w:t xml:space="preserve">Fecha Nac.: </w:t>
      </w:r>
      <w:r w:rsidRPr="00F7795C">
        <w:rPr>
          <w:lang w:val="es-EC"/>
        </w:rPr>
        <w:t>Fecha de nacimiento del empleado</w:t>
      </w:r>
      <w:r w:rsidRPr="00F7795C">
        <w:rPr>
          <w:b/>
          <w:lang w:val="es-EC"/>
        </w:rPr>
        <w:t xml:space="preserve"> </w:t>
      </w:r>
    </w:p>
    <w:p w:rsidR="00F7795C" w:rsidRPr="00F7795C" w:rsidRDefault="00F7795C" w:rsidP="00F7795C">
      <w:pPr>
        <w:pStyle w:val="TesisNormal2"/>
        <w:rPr>
          <w:lang w:val="es-EC"/>
        </w:rPr>
      </w:pPr>
      <w:r w:rsidRPr="00F7795C">
        <w:rPr>
          <w:b/>
          <w:lang w:val="es-EC"/>
        </w:rPr>
        <w:tab/>
        <w:t xml:space="preserve">País Nac.: </w:t>
      </w:r>
      <w:r w:rsidRPr="00F7795C">
        <w:rPr>
          <w:lang w:val="es-EC"/>
        </w:rPr>
        <w:t>País de nacimiento del empleado</w:t>
      </w:r>
    </w:p>
    <w:p w:rsidR="00F7795C" w:rsidRPr="00F7795C" w:rsidRDefault="00F7795C" w:rsidP="00F7795C">
      <w:pPr>
        <w:pStyle w:val="TesisNormal2"/>
        <w:rPr>
          <w:lang w:val="es-EC"/>
        </w:rPr>
      </w:pPr>
      <w:r w:rsidRPr="00F7795C">
        <w:rPr>
          <w:b/>
          <w:lang w:val="es-EC"/>
        </w:rPr>
        <w:tab/>
        <w:t xml:space="preserve">Dirección: </w:t>
      </w:r>
      <w:r w:rsidRPr="00F7795C">
        <w:rPr>
          <w:lang w:val="es-EC"/>
        </w:rPr>
        <w:t>Dirección física de la residencia del empleado</w:t>
      </w:r>
    </w:p>
    <w:p w:rsidR="00F7795C" w:rsidRPr="00F7795C" w:rsidRDefault="00F7795C" w:rsidP="00F7795C">
      <w:pPr>
        <w:pStyle w:val="TesisNormal2"/>
        <w:rPr>
          <w:lang w:val="es-EC"/>
        </w:rPr>
      </w:pPr>
      <w:r w:rsidRPr="00F7795C">
        <w:rPr>
          <w:b/>
          <w:lang w:val="es-EC"/>
        </w:rPr>
        <w:tab/>
        <w:t xml:space="preserve">DIR. ref.: </w:t>
      </w:r>
      <w:r w:rsidRPr="00F7795C">
        <w:rPr>
          <w:lang w:val="es-EC"/>
        </w:rPr>
        <w:t>Referencia a la dirección del empleado (OPCIONAL)</w:t>
      </w:r>
    </w:p>
    <w:p w:rsidR="00F7795C" w:rsidRPr="00F7795C" w:rsidRDefault="00F7795C" w:rsidP="00F7795C">
      <w:pPr>
        <w:pStyle w:val="TesisNormal2"/>
        <w:rPr>
          <w:lang w:val="es-EC"/>
        </w:rPr>
      </w:pPr>
      <w:r w:rsidRPr="00F7795C">
        <w:rPr>
          <w:b/>
          <w:lang w:val="es-EC"/>
        </w:rPr>
        <w:tab/>
        <w:t xml:space="preserve">País: </w:t>
      </w:r>
      <w:r w:rsidRPr="00F7795C">
        <w:rPr>
          <w:lang w:val="es-EC"/>
        </w:rPr>
        <w:t xml:space="preserve">País donde reside el empleado </w:t>
      </w:r>
    </w:p>
    <w:p w:rsidR="00F7795C" w:rsidRPr="00F7795C" w:rsidRDefault="00F7795C" w:rsidP="00F7795C">
      <w:pPr>
        <w:pStyle w:val="TesisNormal2"/>
        <w:rPr>
          <w:b/>
          <w:lang w:val="es-EC"/>
        </w:rPr>
      </w:pPr>
      <w:r w:rsidRPr="00F7795C">
        <w:rPr>
          <w:b/>
          <w:lang w:val="es-EC"/>
        </w:rPr>
        <w:tab/>
        <w:t xml:space="preserve">Región: </w:t>
      </w:r>
      <w:r w:rsidRPr="00F7795C">
        <w:rPr>
          <w:lang w:val="es-EC"/>
        </w:rPr>
        <w:t>Región donde reside el empleado</w:t>
      </w:r>
    </w:p>
    <w:p w:rsidR="00F7795C" w:rsidRPr="00F7795C" w:rsidRDefault="00F7795C" w:rsidP="00F7795C">
      <w:pPr>
        <w:pStyle w:val="TesisNormal2"/>
        <w:rPr>
          <w:b/>
          <w:lang w:val="es-EC"/>
        </w:rPr>
      </w:pPr>
      <w:r w:rsidRPr="00F7795C">
        <w:rPr>
          <w:b/>
          <w:lang w:val="es-EC"/>
        </w:rPr>
        <w:tab/>
        <w:t xml:space="preserve">Ciudad: </w:t>
      </w:r>
      <w:r w:rsidRPr="00F7795C">
        <w:rPr>
          <w:lang w:val="es-EC"/>
        </w:rPr>
        <w:t>Ciudad donde reside el empleado</w:t>
      </w:r>
    </w:p>
    <w:p w:rsidR="00F7795C" w:rsidRPr="00F7795C" w:rsidRDefault="00F7795C" w:rsidP="00F7795C">
      <w:pPr>
        <w:pStyle w:val="TesisNormal2"/>
        <w:rPr>
          <w:lang w:val="es-EC"/>
        </w:rPr>
      </w:pPr>
      <w:r w:rsidRPr="00F7795C">
        <w:rPr>
          <w:b/>
          <w:lang w:val="es-EC"/>
        </w:rPr>
        <w:tab/>
        <w:t xml:space="preserve">Cod. Postal: </w:t>
      </w:r>
      <w:r w:rsidRPr="00F7795C">
        <w:rPr>
          <w:lang w:val="es-EC"/>
        </w:rPr>
        <w:t>Código postal del empleado</w:t>
      </w:r>
    </w:p>
    <w:p w:rsidR="00F7795C" w:rsidRDefault="00F7795C" w:rsidP="00F7795C">
      <w:pPr>
        <w:pStyle w:val="TesisNormal2"/>
        <w:rPr>
          <w:lang w:val="es-EC"/>
        </w:rPr>
      </w:pPr>
      <w:r w:rsidRPr="00F7795C">
        <w:rPr>
          <w:lang w:val="es-EC"/>
        </w:rPr>
        <w:tab/>
        <w:t xml:space="preserve">En la pestaña </w:t>
      </w:r>
      <w:r w:rsidRPr="00F7795C">
        <w:rPr>
          <w:b/>
          <w:lang w:val="es-EC"/>
        </w:rPr>
        <w:t>Logon</w:t>
      </w:r>
      <w:r w:rsidRPr="00F7795C">
        <w:rPr>
          <w:lang w:val="es-EC"/>
        </w:rPr>
        <w:t>, se ingresa el USUARIO, CONTRASEÑA.</w:t>
      </w:r>
    </w:p>
    <w:p w:rsidR="0034609D" w:rsidRDefault="0034609D" w:rsidP="0034609D">
      <w:pPr>
        <w:pStyle w:val="FIGURATITULO"/>
        <w:ind w:firstLine="0"/>
        <w:rPr>
          <w:lang w:val="es-EC"/>
        </w:rPr>
      </w:pPr>
      <w:bookmarkStart w:id="646" w:name="_Toc236301593"/>
      <w:r>
        <w:rPr>
          <w:lang w:val="es-EC"/>
        </w:rPr>
        <w:t>Figura 3.11</w:t>
      </w:r>
      <w:r w:rsidR="006E191F">
        <w:rPr>
          <w:lang w:val="es-EC"/>
        </w:rPr>
        <w:t>3</w:t>
      </w:r>
      <w:r>
        <w:rPr>
          <w:lang w:val="es-EC"/>
        </w:rPr>
        <w:t xml:space="preserve"> Manual del Usuario – </w:t>
      </w:r>
      <w:r w:rsidR="00F947C2">
        <w:rPr>
          <w:lang w:val="es-EC"/>
        </w:rPr>
        <w:t>Nuevo Usuario 2</w:t>
      </w:r>
      <w:bookmarkEnd w:id="646"/>
      <w:r>
        <w:rPr>
          <w:lang w:val="es-EC"/>
        </w:rPr>
        <w:t xml:space="preserve"> </w:t>
      </w:r>
    </w:p>
    <w:p w:rsidR="00F7795C" w:rsidRPr="00F7795C" w:rsidRDefault="00F7795C" w:rsidP="00F7795C">
      <w:pPr>
        <w:pStyle w:val="TesisNormal2"/>
        <w:ind w:firstLine="360"/>
        <w:rPr>
          <w:lang w:val="es-EC"/>
        </w:rPr>
      </w:pPr>
      <w:r>
        <w:rPr>
          <w:noProof/>
          <w:lang w:val="es-ES" w:eastAsia="es-ES"/>
        </w:rPr>
        <w:drawing>
          <wp:anchor distT="0" distB="0" distL="114300" distR="114300" simplePos="0" relativeHeight="252192256" behindDoc="0" locked="0" layoutInCell="1" allowOverlap="1">
            <wp:simplePos x="0" y="0"/>
            <wp:positionH relativeFrom="column">
              <wp:posOffset>471170</wp:posOffset>
            </wp:positionH>
            <wp:positionV relativeFrom="paragraph">
              <wp:posOffset>154940</wp:posOffset>
            </wp:positionV>
            <wp:extent cx="3299460" cy="1768475"/>
            <wp:effectExtent l="19050" t="19050" r="15240" b="22225"/>
            <wp:wrapSquare wrapText="bothSides"/>
            <wp:docPr id="5900" name="Imagen 33" descr="USUARIO_NUEV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USUARIO_NUEVO2"/>
                    <pic:cNvPicPr>
                      <a:picLocks noChangeAspect="1" noChangeArrowheads="1"/>
                    </pic:cNvPicPr>
                  </pic:nvPicPr>
                  <pic:blipFill>
                    <a:blip r:embed="rId174"/>
                    <a:srcRect/>
                    <a:stretch>
                      <a:fillRect/>
                    </a:stretch>
                  </pic:blipFill>
                  <pic:spPr bwMode="auto">
                    <a:xfrm>
                      <a:off x="0" y="0"/>
                      <a:ext cx="3299460" cy="1768475"/>
                    </a:xfrm>
                    <a:prstGeom prst="rect">
                      <a:avLst/>
                    </a:prstGeom>
                    <a:noFill/>
                    <a:ln w="19050" cmpd="sng">
                      <a:solidFill>
                        <a:srgbClr val="000000"/>
                      </a:solidFill>
                      <a:miter lim="800000"/>
                      <a:headEnd/>
                      <a:tailEnd/>
                    </a:ln>
                    <a:effectLst/>
                  </pic:spPr>
                </pic:pic>
              </a:graphicData>
            </a:graphic>
          </wp:anchor>
        </w:drawing>
      </w: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4A055D" w:rsidRDefault="004A055D" w:rsidP="00F7795C">
      <w:pPr>
        <w:pStyle w:val="TesisNormal2"/>
        <w:ind w:left="720"/>
        <w:rPr>
          <w:lang w:val="es-EC"/>
        </w:rPr>
      </w:pPr>
    </w:p>
    <w:p w:rsidR="00F7795C" w:rsidRPr="00F7795C" w:rsidRDefault="00F7795C" w:rsidP="00F7795C">
      <w:pPr>
        <w:pStyle w:val="TesisNormal2"/>
        <w:ind w:left="720"/>
        <w:rPr>
          <w:lang w:val="es-EC"/>
        </w:rPr>
      </w:pPr>
      <w:r w:rsidRPr="00F7795C">
        <w:rPr>
          <w:lang w:val="es-EC"/>
        </w:rPr>
        <w:t xml:space="preserve">En la pestaña de </w:t>
      </w:r>
      <w:r w:rsidRPr="00F7795C">
        <w:rPr>
          <w:b/>
          <w:lang w:val="es-EC"/>
        </w:rPr>
        <w:t xml:space="preserve">Roles </w:t>
      </w:r>
      <w:r w:rsidRPr="00F7795C">
        <w:rPr>
          <w:lang w:val="es-EC"/>
        </w:rPr>
        <w:t xml:space="preserve">se asigna un rol al empleado. El paso a seguir es el siguiente: Primero se selecciona el rol a asignar, luego se hace clic en el botón </w:t>
      </w:r>
      <w:r w:rsidRPr="00F7795C">
        <w:rPr>
          <w:b/>
          <w:lang w:val="es-EC"/>
        </w:rPr>
        <w:t xml:space="preserve">Asignar. </w:t>
      </w:r>
      <w:r w:rsidRPr="00F7795C">
        <w:rPr>
          <w:lang w:val="es-EC"/>
        </w:rPr>
        <w:t>Acto seguido se deberá mostrar dicho rol en el listado de</w:t>
      </w:r>
      <w:r w:rsidRPr="00F7795C">
        <w:rPr>
          <w:b/>
          <w:lang w:val="es-EC"/>
        </w:rPr>
        <w:t xml:space="preserve"> Roles Asignados</w:t>
      </w:r>
    </w:p>
    <w:p w:rsidR="00F7795C" w:rsidRPr="00F7795C" w:rsidRDefault="00F7795C" w:rsidP="00530451">
      <w:pPr>
        <w:pStyle w:val="TesisNormal2"/>
        <w:rPr>
          <w:lang w:val="es-EC"/>
        </w:rPr>
      </w:pPr>
      <w:r>
        <w:rPr>
          <w:lang w:val="es-EC"/>
        </w:rPr>
        <w:tab/>
      </w:r>
    </w:p>
    <w:p w:rsidR="00F947C2" w:rsidRDefault="00F947C2" w:rsidP="00F947C2">
      <w:pPr>
        <w:pStyle w:val="FIGURATITULO"/>
        <w:ind w:firstLine="0"/>
        <w:rPr>
          <w:lang w:val="es-EC"/>
        </w:rPr>
      </w:pPr>
      <w:bookmarkStart w:id="647" w:name="_Toc236301594"/>
      <w:r>
        <w:rPr>
          <w:lang w:val="es-EC"/>
        </w:rPr>
        <w:t>Figura 3.11</w:t>
      </w:r>
      <w:r w:rsidR="006E191F">
        <w:rPr>
          <w:lang w:val="es-EC"/>
        </w:rPr>
        <w:t>4</w:t>
      </w:r>
      <w:r>
        <w:rPr>
          <w:lang w:val="es-EC"/>
        </w:rPr>
        <w:t xml:space="preserve"> Manual del Usuario – Nuevo Usuario 3</w:t>
      </w:r>
      <w:bookmarkEnd w:id="647"/>
    </w:p>
    <w:p w:rsidR="00F7795C" w:rsidRDefault="00D53099" w:rsidP="00530451">
      <w:pPr>
        <w:pStyle w:val="TesisNormal2"/>
      </w:pPr>
      <w:r>
        <w:rPr>
          <w:noProof/>
          <w:lang w:val="es-ES" w:eastAsia="es-ES"/>
        </w:rPr>
        <w:pict>
          <v:group id="_x0000_s46761" style="position:absolute;left:0;text-align:left;margin-left:35.75pt;margin-top:15.9pt;width:329.35pt;height:115.05pt;z-index:252731904" coordorigin="2983,4794" coordsize="6587,2301">
            <v:shape id="_x0000_s46095" type="#_x0000_t75" style="position:absolute;left:2983;top:4794;width:4552;height:2301" o:regroupid="77" o:bordertopcolor="this" o:borderleftcolor="this" o:borderbottomcolor="this" o:borderrightcolor="this" stroked="t" strokeweight="1.5pt">
              <v:imagedata r:id="rId175" o:title="USUARIO_NUEVO3"/>
            </v:shape>
            <v:shape id="_x0000_s46096" type="#_x0000_t202" style="position:absolute;left:7747;top:5414;width:1823;height:1441" o:regroupid="77" stroked="f">
              <v:textbox style="mso-next-textbox:#_x0000_s46096">
                <w:txbxContent>
                  <w:p w:rsidR="00AE1585" w:rsidRPr="00141C48" w:rsidRDefault="00AE1585" w:rsidP="00F7795C">
                    <w:pPr>
                      <w:rPr>
                        <w:lang w:val="es-MX"/>
                      </w:rPr>
                    </w:pPr>
                    <w:r w:rsidRPr="00141C48">
                      <w:rPr>
                        <w:b/>
                        <w:lang w:val="es-MX"/>
                      </w:rPr>
                      <w:t>Paso#1</w:t>
                    </w:r>
                    <w:r>
                      <w:rPr>
                        <w:b/>
                        <w:lang w:val="es-MX"/>
                      </w:rPr>
                      <w:t xml:space="preserve">: </w:t>
                    </w:r>
                    <w:r>
                      <w:rPr>
                        <w:lang w:val="es-MX"/>
                      </w:rPr>
                      <w:t xml:space="preserve">Seleccionar el rol y hacer clic en el botón </w:t>
                    </w:r>
                    <w:r w:rsidRPr="00141C48">
                      <w:rPr>
                        <w:b/>
                        <w:lang w:val="es-MX"/>
                      </w:rPr>
                      <w:t>ASIGNAR</w:t>
                    </w:r>
                  </w:p>
                </w:txbxContent>
              </v:textbox>
            </v:shape>
            <v:oval id="_x0000_s46097" style="position:absolute;left:3433;top:5839;width:1535;height:199" o:regroupid="77" strokecolor="red" strokeweight="2.25pt">
              <v:fill opacity="0"/>
            </v:oval>
          </v:group>
        </w:pict>
      </w: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Default="00D53099" w:rsidP="00530451">
      <w:pPr>
        <w:pStyle w:val="TesisNormal2"/>
      </w:pPr>
      <w:r>
        <w:rPr>
          <w:noProof/>
          <w:lang w:val="es-ES" w:eastAsia="es-ES"/>
        </w:rPr>
        <w:pict>
          <v:group id="_x0000_s46098" style="position:absolute;left:0;text-align:left;margin-left:34.15pt;margin-top:13.7pt;width:344.8pt;height:123.45pt;z-index:252194304" coordorigin="3573,6442" coordsize="6896,2469">
            <v:shape id="_x0000_s46099" type="#_x0000_t75" style="position:absolute;left:3573;top:6442;width:4601;height:2469" o:bordertopcolor="this" o:borderleftcolor="this" o:borderbottomcolor="this" o:borderrightcolor="this" stroked="t" strokeweight="1.5pt">
              <v:imagedata r:id="rId176" o:title="USUARIO_NUEVO4"/>
            </v:shape>
            <v:shape id="_x0000_s46100" type="#_x0000_t202" style="position:absolute;left:8379;top:6486;width:2090;height:1943" stroked="f">
              <v:textbox style="mso-next-textbox:#_x0000_s46100">
                <w:txbxContent>
                  <w:p w:rsidR="00AE1585" w:rsidRPr="00141C48" w:rsidRDefault="00AE1585" w:rsidP="00F7795C">
                    <w:pPr>
                      <w:rPr>
                        <w:lang w:val="es-MX"/>
                      </w:rPr>
                    </w:pPr>
                    <w:r w:rsidRPr="00141C48">
                      <w:rPr>
                        <w:b/>
                        <w:lang w:val="es-MX"/>
                      </w:rPr>
                      <w:t>Paso#</w:t>
                    </w:r>
                    <w:r>
                      <w:rPr>
                        <w:b/>
                        <w:lang w:val="es-MX"/>
                      </w:rPr>
                      <w:t xml:space="preserve">2: </w:t>
                    </w:r>
                    <w:r>
                      <w:rPr>
                        <w:lang w:val="es-MX"/>
                      </w:rPr>
                      <w:t>Se muestra el elemento seleccionado en el listado de roles asignados</w:t>
                    </w:r>
                  </w:p>
                </w:txbxContent>
              </v:textbox>
            </v:shape>
            <v:oval id="_x0000_s46101" style="position:absolute;left:6009;top:7429;width:1760;height:244" strokecolor="red" strokeweight="2.25pt">
              <v:fill opacity="0"/>
            </v:oval>
          </v:group>
        </w:pict>
      </w: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Pr="00F7795C" w:rsidRDefault="00F7795C" w:rsidP="00F947C2">
      <w:pPr>
        <w:pStyle w:val="TesisNormal2"/>
        <w:ind w:left="720"/>
        <w:rPr>
          <w:lang w:val="es-EC"/>
        </w:rPr>
      </w:pPr>
      <w:r w:rsidRPr="00F7795C">
        <w:rPr>
          <w:lang w:val="es-EC"/>
        </w:rPr>
        <w:t xml:space="preserve">Para grabar el nuevo usuario se hace clic en el botón </w:t>
      </w:r>
      <w:r w:rsidRPr="00F7795C">
        <w:rPr>
          <w:b/>
          <w:lang w:val="es-EC"/>
        </w:rPr>
        <w:t>GUARDAR</w:t>
      </w:r>
      <w:r w:rsidRPr="00F7795C">
        <w:rPr>
          <w:lang w:val="es-EC"/>
        </w:rPr>
        <w:t>:</w:t>
      </w:r>
    </w:p>
    <w:p w:rsidR="00F947C2" w:rsidRDefault="00F947C2" w:rsidP="00F947C2">
      <w:pPr>
        <w:pStyle w:val="FIGURATITULO"/>
        <w:ind w:firstLine="0"/>
        <w:rPr>
          <w:lang w:val="es-EC"/>
        </w:rPr>
      </w:pPr>
      <w:bookmarkStart w:id="648" w:name="_Toc236301595"/>
      <w:r>
        <w:rPr>
          <w:lang w:val="es-EC"/>
        </w:rPr>
        <w:t>Figura 3.11</w:t>
      </w:r>
      <w:r w:rsidR="006E191F">
        <w:rPr>
          <w:lang w:val="es-EC"/>
        </w:rPr>
        <w:t>5</w:t>
      </w:r>
      <w:r>
        <w:rPr>
          <w:lang w:val="es-EC"/>
        </w:rPr>
        <w:t xml:space="preserve"> Manual del Usuario – Nuevo Usuario 4</w:t>
      </w:r>
      <w:bookmarkEnd w:id="648"/>
    </w:p>
    <w:p w:rsidR="00F7795C" w:rsidRPr="00F7795C" w:rsidRDefault="00D53099" w:rsidP="00530451">
      <w:pPr>
        <w:pStyle w:val="TesisNormal2"/>
        <w:rPr>
          <w:lang w:val="es-EC"/>
        </w:rPr>
      </w:pPr>
      <w:r>
        <w:rPr>
          <w:noProof/>
          <w:lang w:val="es-ES" w:eastAsia="es-ES"/>
        </w:rPr>
        <w:pict>
          <v:group id="_x0000_s46923" style="position:absolute;left:0;text-align:left;margin-left:31.9pt;margin-top:7.55pt;width:381.4pt;height:173.25pt;z-index:252862976" coordorigin="2906,11802" coordsize="7628,3465">
            <v:shape id="_x0000_s46105" type="#_x0000_t75" style="position:absolute;left:4638;top:12088;width:5896;height:3179" o:regroupid="93" o:bordertopcolor="this" o:borderleftcolor="this" o:borderbottomcolor="this" o:borderrightcolor="this" stroked="t" strokeweight="1.5pt">
              <v:imagedata r:id="rId177" o:title="USUARIO_NUEVO5"/>
            </v:shape>
            <v:shape id="_x0000_s46109" type="#_x0000_t202" style="position:absolute;left:2906;top:11802;width:1430;height:1549" o:regroupid="93" stroked="f">
              <v:textbox style="mso-next-textbox:#_x0000_s46109">
                <w:txbxContent>
                  <w:p w:rsidR="00AE1585" w:rsidRPr="007C31B2" w:rsidRDefault="00AE1585" w:rsidP="005345E5">
                    <w:pPr>
                      <w:rPr>
                        <w:lang w:val="es-MX"/>
                      </w:rPr>
                    </w:pPr>
                    <w:r w:rsidRPr="007C31B2">
                      <w:rPr>
                        <w:lang w:val="es-MX"/>
                      </w:rPr>
                      <w:t>Botón para guardar la información del usuario</w:t>
                    </w:r>
                  </w:p>
                </w:txbxContent>
              </v:textbox>
            </v:shape>
            <v:group id="_x0000_s46106" style="position:absolute;left:3955;top:12213;width:1540;height:244" coordorigin="2784,5814" coordsize="1540,244" o:regroupid="93">
              <v:oval id="_x0000_s46107" style="position:absolute;left:3334;top:5814;width:990;height:244" strokecolor="red" strokeweight="2.25pt">
                <v:fill opacity="0"/>
              </v:oval>
              <v:shape id="_x0000_s46108" type="#_x0000_t32" style="position:absolute;left:2784;top:5917;width:550;height:0;flip:x" o:connectortype="straight" strokecolor="red">
                <v:stroke endarrow="block"/>
              </v:shape>
            </v:group>
          </v:group>
        </w:pict>
      </w: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Default="009A79EF" w:rsidP="00530451">
      <w:pPr>
        <w:pStyle w:val="TesisNormal2"/>
        <w:rPr>
          <w:b/>
        </w:rPr>
      </w:pPr>
      <w:r w:rsidRPr="009A79EF">
        <w:rPr>
          <w:b/>
        </w:rPr>
        <w:t>Modificar Usuario</w:t>
      </w:r>
    </w:p>
    <w:p w:rsidR="0014639F" w:rsidRDefault="0014639F" w:rsidP="0014639F">
      <w:pPr>
        <w:pStyle w:val="FIGURATITULO"/>
        <w:ind w:left="360" w:firstLine="0"/>
        <w:rPr>
          <w:lang w:val="es-EC"/>
        </w:rPr>
      </w:pPr>
      <w:bookmarkStart w:id="649" w:name="_Toc236301596"/>
      <w:r>
        <w:rPr>
          <w:lang w:val="es-EC"/>
        </w:rPr>
        <w:t>Figura 3.11</w:t>
      </w:r>
      <w:r w:rsidR="006E191F">
        <w:rPr>
          <w:lang w:val="es-EC"/>
        </w:rPr>
        <w:t>6</w:t>
      </w:r>
      <w:r>
        <w:rPr>
          <w:lang w:val="es-EC"/>
        </w:rPr>
        <w:t xml:space="preserve"> Manual del Usuario – Modificar Usuario</w:t>
      </w:r>
      <w:bookmarkEnd w:id="649"/>
    </w:p>
    <w:p w:rsidR="00F7795C" w:rsidRDefault="00D53099" w:rsidP="00530451">
      <w:pPr>
        <w:pStyle w:val="TesisNormal2"/>
      </w:pPr>
      <w:r>
        <w:rPr>
          <w:noProof/>
          <w:lang w:val="es-ES" w:eastAsia="es-ES"/>
        </w:rPr>
        <w:pict>
          <v:group id="_x0000_s46132" style="position:absolute;left:0;text-align:left;margin-left:39.2pt;margin-top:9.35pt;width:357.4pt;height:595.3pt;z-index:252212736" coordorigin="3052,2455" coordsize="7418,12307">
            <v:shape id="_x0000_s46111" type="#_x0000_t75" style="position:absolute;left:3052;top:2455;width:2595;height:1712" o:regroupid="32" o:bordertopcolor="this" o:borderleftcolor="this" o:borderbottomcolor="this" o:borderrightcolor="this" stroked="t" strokeweight="1.5pt">
              <v:imagedata r:id="rId172" o:title="USUARIO_PRINCIPAL"/>
            </v:shape>
            <v:shape id="_x0000_s46112" type="#_x0000_t75" style="position:absolute;left:6796;top:3790;width:1943;height:2663" o:regroupid="32" o:bordertopcolor="this" o:borderleftcolor="this" o:borderbottomcolor="this" o:borderrightcolor="this" stroked="t" strokeweight="1.5pt">
              <v:imagedata r:id="rId178" o:title="USUARIO_MODIFICAR_BUSCAR"/>
            </v:shape>
            <v:group id="_x0000_s46113" style="position:absolute;left:4355;top:3325;width:2530;height:1083" coordorigin="4874,10441" coordsize="2530,1083" o:regroupid="32">
              <v:oval id="_x0000_s46114" style="position:absolute;left:4874;top:10441;width:550;height:285" strokecolor="red" strokeweight="2.25pt">
                <v:fill opacity="0"/>
              </v:oval>
              <v:shape id="_x0000_s46115" type="#_x0000_t32" style="position:absolute;left:5424;top:10585;width:1980;height:939" o:connectortype="straight" strokecolor="red">
                <v:stroke endarrow="block"/>
              </v:shape>
            </v:group>
            <v:shape id="_x0000_s46116" type="#_x0000_t202" style="position:absolute;left:5771;top:2695;width:2750;height:774" o:regroupid="32" stroked="f">
              <v:textbox style="mso-next-textbox:#_x0000_s46116">
                <w:txbxContent>
                  <w:p w:rsidR="00AE1585" w:rsidRPr="007C31B2" w:rsidRDefault="00AE1585" w:rsidP="009A79EF">
                    <w:pPr>
                      <w:rPr>
                        <w:lang w:val="es-MX"/>
                      </w:rPr>
                    </w:pPr>
                    <w:r>
                      <w:rPr>
                        <w:lang w:val="es-MX"/>
                      </w:rPr>
                      <w:t>Se hace clic en el botón de búsqueda de usuarios</w:t>
                    </w:r>
                  </w:p>
                </w:txbxContent>
              </v:textbox>
            </v:shape>
            <v:shape id="_x0000_s46117" type="#_x0000_t202" style="position:absolute;left:3357;top:4408;width:2750;height:1725" o:regroupid="32" stroked="f">
              <v:textbox style="mso-next-textbox:#_x0000_s46117">
                <w:txbxContent>
                  <w:p w:rsidR="00AE1585" w:rsidRPr="007C31B2" w:rsidRDefault="00AE1585" w:rsidP="009A79EF">
                    <w:pPr>
                      <w:rPr>
                        <w:lang w:val="es-MX"/>
                      </w:rPr>
                    </w:pPr>
                    <w:r>
                      <w:rPr>
                        <w:lang w:val="es-MX"/>
                      </w:rPr>
                      <w:t>Se muestra una ventana donde se listan todos los usuarios. De este listado seleccionamos al usuario que deseamos modificar información</w:t>
                    </w:r>
                  </w:p>
                </w:txbxContent>
              </v:textbox>
            </v:shape>
            <v:shape id="_x0000_s46118" type="#_x0000_t32" style="position:absolute;left:7685;top:6453;width:0;height:504" o:connectortype="straight" o:regroupid="32" strokecolor="red">
              <v:stroke endarrow="block"/>
            </v:shape>
            <v:shape id="_x0000_s46120" type="#_x0000_t75" style="position:absolute;left:3052;top:12004;width:5108;height:2758" o:regroupid="33" o:bordertopcolor="this" o:borderleftcolor="this" o:borderbottomcolor="this" o:borderrightcolor="this" stroked="t" strokeweight="1.5pt">
              <v:imagedata r:id="rId179" o:title="USUARIO_MODIFICAR_3"/>
            </v:shape>
            <v:shape id="_x0000_s46121" type="#_x0000_t75" style="position:absolute;left:3052;top:8607;width:4782;height:3206" o:regroupid="33" o:bordertopcolor="this" o:borderleftcolor="this" o:borderbottomcolor="this" o:borderrightcolor="this" stroked="t" strokeweight="1.5pt">
              <v:imagedata r:id="rId180" o:title="USUARIO_MODIFICAR_2"/>
            </v:shape>
            <v:shape id="_x0000_s46122" type="#_x0000_t75" style="position:absolute;left:3052;top:6133;width:3369;height:2214" o:regroupid="33" o:bordertopcolor="this" o:borderleftcolor="this" o:borderbottomcolor="this" o:borderrightcolor="this" stroked="t" strokeweight="1.5pt">
              <v:imagedata r:id="rId181" o:title="USUARIO_MODIFICAR_1"/>
            </v:shape>
            <v:group id="_x0000_s46123" style="position:absolute;left:4089;top:7334;width:816;height:1406" coordorigin="3884,2488" coordsize="1650,3041" o:regroupid="33">
              <v:oval id="_x0000_s46124" style="position:absolute;left:3884;top:2488;width:1100;height:421" strokecolor="red" strokeweight="2.25pt">
                <v:fill opacity="0"/>
              </v:oval>
              <v:shape id="_x0000_s46125" type="#_x0000_t32" style="position:absolute;left:4654;top:2878;width:880;height:2651" o:connectortype="straight" strokecolor="red">
                <v:stroke endarrow="block"/>
              </v:shape>
            </v:group>
            <v:group id="_x0000_s46126" style="position:absolute;left:4452;top:9729;width:613;height:2394" coordorigin="3224,5758" coordsize="1320,4114" o:regroupid="33">
              <v:oval id="_x0000_s46127" style="position:absolute;left:3224;top:5758;width:880;height:350" strokecolor="red" strokeweight="2.25pt">
                <v:fill opacity="0"/>
              </v:oval>
              <v:shape id="_x0000_s46128" type="#_x0000_t32" style="position:absolute;left:3774;top:6105;width:770;height:3767" o:connectortype="straight" strokecolor="red">
                <v:stroke endarrow="block"/>
              </v:shape>
            </v:group>
            <v:shape id="_x0000_s46129" type="#_x0000_t202" style="position:absolute;left:6796;top:6957;width:2750;height:1440" o:regroupid="33" stroked="f">
              <v:textbox style="mso-next-textbox:#_x0000_s46129">
                <w:txbxContent>
                  <w:p w:rsidR="00AE1585" w:rsidRPr="008E493C" w:rsidRDefault="00AE1585" w:rsidP="009A79EF">
                    <w:pPr>
                      <w:rPr>
                        <w:lang w:val="es-MX"/>
                      </w:rPr>
                    </w:pPr>
                    <w:r>
                      <w:rPr>
                        <w:lang w:val="es-MX"/>
                      </w:rPr>
                      <w:t xml:space="preserve">Una vez seleccionado el empleado se hace clic en el menú </w:t>
                    </w:r>
                    <w:r w:rsidRPr="008E493C">
                      <w:rPr>
                        <w:b/>
                        <w:lang w:val="es-MX"/>
                      </w:rPr>
                      <w:t>MODIFICAR</w:t>
                    </w:r>
                    <w:r>
                      <w:rPr>
                        <w:lang w:val="es-MX"/>
                      </w:rPr>
                      <w:t xml:space="preserve">  para mostrar la información guardada</w:t>
                    </w:r>
                  </w:p>
                </w:txbxContent>
              </v:textbox>
            </v:shape>
            <v:shape id="_x0000_s46130" type="#_x0000_t202" style="position:absolute;left:8004;top:9327;width:2310;height:1448" o:regroupid="33" stroked="f">
              <v:textbox style="mso-next-textbox:#_x0000_s46130">
                <w:txbxContent>
                  <w:p w:rsidR="00AE1585" w:rsidRPr="008E493C" w:rsidRDefault="00AE1585" w:rsidP="009A79EF">
                    <w:pPr>
                      <w:rPr>
                        <w:lang w:val="es-MX"/>
                      </w:rPr>
                    </w:pPr>
                    <w:r>
                      <w:rPr>
                        <w:lang w:val="es-MX"/>
                      </w:rPr>
                      <w:t xml:space="preserve">Se modifican los campos deseados y a continuación se hace clic en el botón </w:t>
                    </w:r>
                    <w:r w:rsidRPr="000B1424">
                      <w:rPr>
                        <w:b/>
                        <w:lang w:val="es-MX"/>
                      </w:rPr>
                      <w:t>GUARDAR</w:t>
                    </w:r>
                  </w:p>
                </w:txbxContent>
              </v:textbox>
            </v:shape>
            <v:shape id="_x0000_s46131" type="#_x0000_t202" style="position:absolute;left:8361;top:12441;width:2109;height:1502" o:regroupid="33" stroked="f">
              <v:textbox style="mso-next-textbox:#_x0000_s46131">
                <w:txbxContent>
                  <w:p w:rsidR="00AE1585" w:rsidRPr="008E493C" w:rsidRDefault="00AE1585" w:rsidP="009A79EF">
                    <w:pPr>
                      <w:rPr>
                        <w:lang w:val="es-MX"/>
                      </w:rPr>
                    </w:pPr>
                    <w:r>
                      <w:rPr>
                        <w:lang w:val="es-MX"/>
                      </w:rPr>
                      <w:t>Una vez ingresada se muestra una ventanita de confirmación</w:t>
                    </w:r>
                  </w:p>
                </w:txbxContent>
              </v:textbox>
            </v:shape>
          </v:group>
        </w:pict>
      </w: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9A79EF" w:rsidRDefault="009A79EF" w:rsidP="00530451">
      <w:pPr>
        <w:pStyle w:val="TesisNormal2"/>
      </w:pPr>
    </w:p>
    <w:p w:rsidR="009A79EF" w:rsidRDefault="009A79EF" w:rsidP="00530451">
      <w:pPr>
        <w:pStyle w:val="TesisNormal2"/>
      </w:pPr>
    </w:p>
    <w:p w:rsidR="009A79EF" w:rsidRDefault="009A79EF" w:rsidP="00530451">
      <w:pPr>
        <w:pStyle w:val="TesisNormal2"/>
      </w:pPr>
    </w:p>
    <w:p w:rsidR="009A79EF" w:rsidRDefault="009A79EF" w:rsidP="00530451">
      <w:pPr>
        <w:pStyle w:val="TesisNormal2"/>
      </w:pP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F7795C" w:rsidRDefault="00F7795C" w:rsidP="00530451">
      <w:pPr>
        <w:pStyle w:val="TesisNormal2"/>
      </w:pPr>
    </w:p>
    <w:p w:rsidR="009A79EF" w:rsidRPr="00D51C0E" w:rsidRDefault="009A79EF" w:rsidP="00D51C0E">
      <w:pPr>
        <w:pStyle w:val="TesisNormal2"/>
        <w:ind w:firstLine="360"/>
        <w:rPr>
          <w:b/>
          <w:i/>
        </w:rPr>
      </w:pPr>
      <w:r w:rsidRPr="00D51C0E">
        <w:rPr>
          <w:b/>
          <w:i/>
        </w:rPr>
        <w:t>Bloquear Usuario</w:t>
      </w:r>
    </w:p>
    <w:p w:rsidR="00D51C0E" w:rsidRDefault="00D51C0E" w:rsidP="00D51C0E">
      <w:pPr>
        <w:pStyle w:val="TesisNormal2"/>
        <w:ind w:left="720"/>
        <w:rPr>
          <w:b/>
          <w:lang w:val="es-EC"/>
        </w:rPr>
      </w:pPr>
      <w:r w:rsidRPr="00D51C0E">
        <w:rPr>
          <w:lang w:val="es-EC"/>
        </w:rPr>
        <w:t xml:space="preserve">Para bloquear a un usuario se entra a la pantalla principal de usuarios, se selecciona el usuario a bloquear y se hace clic en Modificar. Acto seguido se ingresa a la pestaña </w:t>
      </w:r>
      <w:r w:rsidRPr="00D51C0E">
        <w:rPr>
          <w:b/>
          <w:lang w:val="es-EC"/>
        </w:rPr>
        <w:t xml:space="preserve">Logon </w:t>
      </w:r>
      <w:r w:rsidRPr="00D51C0E">
        <w:rPr>
          <w:lang w:val="es-EC"/>
        </w:rPr>
        <w:t xml:space="preserve"> y se activa la opción </w:t>
      </w:r>
      <w:r w:rsidRPr="00D51C0E">
        <w:rPr>
          <w:b/>
          <w:lang w:val="es-EC"/>
        </w:rPr>
        <w:t>Bloquear.</w:t>
      </w:r>
    </w:p>
    <w:p w:rsidR="0014639F" w:rsidRDefault="0014639F" w:rsidP="0014639F">
      <w:pPr>
        <w:pStyle w:val="FIGURATITULO"/>
        <w:ind w:firstLine="0"/>
        <w:rPr>
          <w:lang w:val="es-EC"/>
        </w:rPr>
      </w:pPr>
      <w:bookmarkStart w:id="650" w:name="_Toc236301597"/>
      <w:r>
        <w:rPr>
          <w:lang w:val="es-EC"/>
        </w:rPr>
        <w:t>Figura 3.11</w:t>
      </w:r>
      <w:r w:rsidR="006E191F">
        <w:rPr>
          <w:lang w:val="es-EC"/>
        </w:rPr>
        <w:t>7</w:t>
      </w:r>
      <w:r>
        <w:rPr>
          <w:lang w:val="es-EC"/>
        </w:rPr>
        <w:t xml:space="preserve"> Manual del Usuario – Bloquear Usuario</w:t>
      </w:r>
      <w:bookmarkEnd w:id="650"/>
    </w:p>
    <w:p w:rsidR="00F7795C" w:rsidRPr="00D51C0E" w:rsidRDefault="00D53099" w:rsidP="00530451">
      <w:pPr>
        <w:pStyle w:val="TesisNormal2"/>
        <w:rPr>
          <w:lang w:val="es-EC"/>
        </w:rPr>
      </w:pPr>
      <w:r>
        <w:rPr>
          <w:noProof/>
          <w:lang w:val="es-ES" w:eastAsia="es-ES"/>
        </w:rPr>
        <w:pict>
          <v:group id="_x0000_s46133" style="position:absolute;left:0;text-align:left;margin-left:35.35pt;margin-top:5.35pt;width:252pt;height:135.85pt;z-index:252213760" coordorigin="3260,2556" coordsize="5040,2717">
            <v:shape id="_x0000_s46134" type="#_x0000_t75" style="position:absolute;left:3260;top:2556;width:5040;height:2717" o:bordertopcolor="this" o:borderleftcolor="this" o:borderbottomcolor="this" o:borderrightcolor="this" stroked="t" strokeweight="1.5pt">
              <v:imagedata r:id="rId182" o:title="USUARIO_NUEVO2"/>
            </v:shape>
            <v:oval id="_x0000_s46135" style="position:absolute;left:5467;top:4211;width:770;height:386" strokecolor="red" strokeweight="2.25pt">
              <v:fill opacity="0"/>
            </v:oval>
          </v:group>
        </w:pict>
      </w:r>
    </w:p>
    <w:p w:rsidR="009A79EF" w:rsidRDefault="009A79EF" w:rsidP="009A79EF">
      <w:pPr>
        <w:pStyle w:val="TesisNormal2"/>
      </w:pPr>
    </w:p>
    <w:p w:rsidR="009A79EF" w:rsidRDefault="009A79EF" w:rsidP="009A79EF">
      <w:pPr>
        <w:pStyle w:val="TesisNormal2"/>
      </w:pPr>
    </w:p>
    <w:p w:rsidR="009A79EF" w:rsidRDefault="009A79EF" w:rsidP="009A79EF">
      <w:pPr>
        <w:pStyle w:val="TesisNormal2"/>
      </w:pPr>
    </w:p>
    <w:p w:rsidR="009A79EF" w:rsidRDefault="009A79EF" w:rsidP="009A79EF">
      <w:pPr>
        <w:pStyle w:val="TesisNormal2"/>
      </w:pPr>
    </w:p>
    <w:p w:rsidR="009A79EF" w:rsidRDefault="009A79EF" w:rsidP="009A79EF">
      <w:pPr>
        <w:pStyle w:val="TesisNormal2"/>
      </w:pPr>
    </w:p>
    <w:p w:rsidR="00D51C0E" w:rsidRPr="00D51C0E" w:rsidRDefault="00D51C0E" w:rsidP="00D51C0E">
      <w:pPr>
        <w:pStyle w:val="TesisNormal2"/>
        <w:ind w:firstLine="360"/>
        <w:rPr>
          <w:b/>
          <w:i/>
        </w:rPr>
      </w:pPr>
      <w:r>
        <w:rPr>
          <w:b/>
          <w:i/>
        </w:rPr>
        <w:t>Elimin</w:t>
      </w:r>
      <w:r w:rsidRPr="00D51C0E">
        <w:rPr>
          <w:b/>
          <w:i/>
        </w:rPr>
        <w:t>ar Usuario</w:t>
      </w:r>
    </w:p>
    <w:p w:rsidR="00D51C0E" w:rsidRPr="00D51C0E" w:rsidRDefault="00D51C0E" w:rsidP="00D51C0E">
      <w:pPr>
        <w:pStyle w:val="TesisNormal2"/>
        <w:ind w:left="720"/>
        <w:rPr>
          <w:b/>
          <w:lang w:val="es-EC"/>
        </w:rPr>
      </w:pPr>
      <w:r w:rsidRPr="00D51C0E">
        <w:rPr>
          <w:lang w:val="es-EC"/>
        </w:rPr>
        <w:t xml:space="preserve">Para eliminar un usuario se lo selecciona desde la ventana principal y se hace clic en la opción de </w:t>
      </w:r>
      <w:r w:rsidRPr="00D51C0E">
        <w:rPr>
          <w:b/>
          <w:lang w:val="es-EC"/>
        </w:rPr>
        <w:t>ELIMINAR:</w:t>
      </w:r>
    </w:p>
    <w:p w:rsidR="009A79EF" w:rsidRDefault="009A79EF" w:rsidP="009A79EF">
      <w:pPr>
        <w:pStyle w:val="TesisNormal2"/>
        <w:rPr>
          <w:lang w:val="es-EC"/>
        </w:rPr>
      </w:pPr>
    </w:p>
    <w:p w:rsidR="0014639F" w:rsidRDefault="0014639F" w:rsidP="009A79EF">
      <w:pPr>
        <w:pStyle w:val="TesisNormal2"/>
        <w:rPr>
          <w:lang w:val="es-EC"/>
        </w:rPr>
      </w:pPr>
    </w:p>
    <w:p w:rsidR="0014639F" w:rsidRDefault="0014639F" w:rsidP="009A79EF">
      <w:pPr>
        <w:pStyle w:val="TesisNormal2"/>
        <w:rPr>
          <w:lang w:val="es-EC"/>
        </w:rPr>
      </w:pPr>
    </w:p>
    <w:p w:rsidR="0014639F" w:rsidRDefault="0014639F" w:rsidP="009A79EF">
      <w:pPr>
        <w:pStyle w:val="TesisNormal2"/>
        <w:rPr>
          <w:lang w:val="es-EC"/>
        </w:rPr>
      </w:pPr>
    </w:p>
    <w:p w:rsidR="0014639F" w:rsidRDefault="0014639F" w:rsidP="009A79EF">
      <w:pPr>
        <w:pStyle w:val="TesisNormal2"/>
        <w:rPr>
          <w:lang w:val="es-EC"/>
        </w:rPr>
      </w:pPr>
    </w:p>
    <w:p w:rsidR="0014639F" w:rsidRDefault="0014639F" w:rsidP="009A79EF">
      <w:pPr>
        <w:pStyle w:val="TesisNormal2"/>
        <w:rPr>
          <w:lang w:val="es-EC"/>
        </w:rPr>
      </w:pPr>
    </w:p>
    <w:p w:rsidR="0014639F" w:rsidRPr="00D51C0E" w:rsidRDefault="0014639F" w:rsidP="009A79EF">
      <w:pPr>
        <w:pStyle w:val="TesisNormal2"/>
        <w:rPr>
          <w:lang w:val="es-EC"/>
        </w:rPr>
      </w:pPr>
    </w:p>
    <w:p w:rsidR="0014639F" w:rsidRDefault="0014639F" w:rsidP="0014639F">
      <w:pPr>
        <w:pStyle w:val="FIGURATITULO"/>
        <w:ind w:firstLine="0"/>
        <w:rPr>
          <w:lang w:val="es-EC"/>
        </w:rPr>
      </w:pPr>
      <w:bookmarkStart w:id="651" w:name="_Toc236301598"/>
      <w:r>
        <w:rPr>
          <w:lang w:val="es-EC"/>
        </w:rPr>
        <w:t>Figura 3.11</w:t>
      </w:r>
      <w:r w:rsidR="006E191F">
        <w:rPr>
          <w:lang w:val="es-EC"/>
        </w:rPr>
        <w:t>8</w:t>
      </w:r>
      <w:r>
        <w:rPr>
          <w:lang w:val="es-EC"/>
        </w:rPr>
        <w:t xml:space="preserve"> Manual del Usuario – Eliminar Usuario</w:t>
      </w:r>
      <w:bookmarkEnd w:id="651"/>
    </w:p>
    <w:p w:rsidR="00D51C0E" w:rsidRDefault="00D53099" w:rsidP="0014639F">
      <w:pPr>
        <w:pStyle w:val="TesisNormal2"/>
        <w:tabs>
          <w:tab w:val="left" w:pos="2130"/>
        </w:tabs>
      </w:pPr>
      <w:r>
        <w:rPr>
          <w:noProof/>
          <w:lang w:val="es-ES" w:eastAsia="es-ES"/>
        </w:rPr>
        <w:pict>
          <v:group id="_x0000_s46141" style="position:absolute;left:0;text-align:left;margin-left:41.7pt;margin-top:8.55pt;width:339.9pt;height:271.95pt;z-index:252214784" coordorigin="3260,7540" coordsize="7687,6088">
            <v:shape id="_x0000_s46142" type="#_x0000_t75" style="position:absolute;left:3260;top:7540;width:3451;height:2269" o:bordertopcolor="this" o:borderleftcolor="this" o:borderbottomcolor="this" o:borderrightcolor="this" stroked="t" strokeweight="2.25pt">
              <v:imagedata r:id="rId183" o:title="USUARIO_ELIMINAR"/>
            </v:shape>
            <v:group id="_x0000_s46143" style="position:absolute;left:4779;top:7804;width:1326;height:2297" coordorigin="3224,5758" coordsize="1320,4114">
              <v:oval id="_x0000_s46144" style="position:absolute;left:3224;top:5758;width:880;height:350" strokecolor="red" strokeweight="2.25pt">
                <v:fill opacity="0"/>
              </v:oval>
              <v:shape id="_x0000_s46145" type="#_x0000_t32" style="position:absolute;left:3774;top:6105;width:770;height:3767" o:connectortype="straight" strokecolor="red">
                <v:stroke endarrow="block"/>
              </v:shape>
            </v:group>
            <v:shape id="_x0000_s46146" type="#_x0000_t75" style="position:absolute;left:4576;top:10218;width:6371;height:3410" o:bordertopcolor="this" o:borderleftcolor="this" o:borderbottomcolor="this" o:borderrightcolor="this" stroked="t" strokeweight="2.25pt">
              <v:imagedata r:id="rId184" o:title="USUARIO_ELIMINAR_1"/>
            </v:shape>
          </v:group>
        </w:pict>
      </w:r>
      <w:r w:rsidR="0014639F">
        <w:rPr>
          <w:lang w:val="es-EC"/>
        </w:rPr>
        <w:tab/>
      </w:r>
    </w:p>
    <w:p w:rsidR="00D51C0E" w:rsidRDefault="00D51C0E" w:rsidP="009A79EF">
      <w:pPr>
        <w:pStyle w:val="TesisNormal2"/>
      </w:pPr>
    </w:p>
    <w:p w:rsidR="00D51C0E" w:rsidRDefault="00D51C0E" w:rsidP="009A79EF">
      <w:pPr>
        <w:pStyle w:val="TesisNormal2"/>
      </w:pPr>
    </w:p>
    <w:p w:rsidR="00D51C0E" w:rsidRDefault="00D51C0E" w:rsidP="009A79EF">
      <w:pPr>
        <w:pStyle w:val="TesisNormal2"/>
      </w:pPr>
    </w:p>
    <w:p w:rsidR="00D51C0E" w:rsidRDefault="00D51C0E" w:rsidP="009A79EF">
      <w:pPr>
        <w:pStyle w:val="TesisNormal2"/>
      </w:pPr>
    </w:p>
    <w:p w:rsidR="00D51C0E" w:rsidRDefault="00D51C0E" w:rsidP="009A79EF">
      <w:pPr>
        <w:pStyle w:val="TesisNormal2"/>
      </w:pPr>
    </w:p>
    <w:p w:rsidR="00D51C0E" w:rsidRDefault="00D51C0E" w:rsidP="009A79EF">
      <w:pPr>
        <w:pStyle w:val="TesisNormal2"/>
      </w:pPr>
    </w:p>
    <w:p w:rsidR="00D51C0E" w:rsidRDefault="00D51C0E" w:rsidP="009A79EF">
      <w:pPr>
        <w:pStyle w:val="TesisNormal2"/>
      </w:pPr>
    </w:p>
    <w:p w:rsidR="00D51C0E" w:rsidRDefault="00D51C0E" w:rsidP="009A79EF">
      <w:pPr>
        <w:pStyle w:val="TesisNormal2"/>
      </w:pPr>
    </w:p>
    <w:p w:rsidR="00D51C0E" w:rsidRDefault="00D51C0E" w:rsidP="009A79EF">
      <w:pPr>
        <w:pStyle w:val="TesisNormal2"/>
      </w:pPr>
    </w:p>
    <w:p w:rsidR="00D51C0E" w:rsidRDefault="00D51C0E" w:rsidP="009A79EF">
      <w:pPr>
        <w:pStyle w:val="TesisNormal2"/>
      </w:pPr>
    </w:p>
    <w:p w:rsidR="009A79EF" w:rsidRDefault="00B54044" w:rsidP="009A79EF">
      <w:pPr>
        <w:pStyle w:val="TesisNormal2"/>
      </w:pPr>
      <w:r>
        <w:rPr>
          <w:noProof/>
          <w:lang w:val="es-ES" w:eastAsia="es-ES"/>
        </w:rPr>
        <w:drawing>
          <wp:anchor distT="0" distB="0" distL="114300" distR="114300" simplePos="0" relativeHeight="252215808" behindDoc="0" locked="0" layoutInCell="1" allowOverlap="1">
            <wp:simplePos x="0" y="0"/>
            <wp:positionH relativeFrom="column">
              <wp:posOffset>760095</wp:posOffset>
            </wp:positionH>
            <wp:positionV relativeFrom="paragraph">
              <wp:posOffset>107315</wp:posOffset>
            </wp:positionV>
            <wp:extent cx="4133850" cy="2203450"/>
            <wp:effectExtent l="57150" t="38100" r="38100" b="25400"/>
            <wp:wrapSquare wrapText="bothSides"/>
            <wp:docPr id="5903" name="Imagen 36" descr="USUARIO_ELIMINA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USUARIO_ELIMINAR_2"/>
                    <pic:cNvPicPr>
                      <a:picLocks noChangeAspect="1" noChangeArrowheads="1"/>
                    </pic:cNvPicPr>
                  </pic:nvPicPr>
                  <pic:blipFill>
                    <a:blip r:embed="rId185"/>
                    <a:srcRect/>
                    <a:stretch>
                      <a:fillRect/>
                    </a:stretch>
                  </pic:blipFill>
                  <pic:spPr bwMode="auto">
                    <a:xfrm>
                      <a:off x="0" y="0"/>
                      <a:ext cx="4133850" cy="2203450"/>
                    </a:xfrm>
                    <a:prstGeom prst="rect">
                      <a:avLst/>
                    </a:prstGeom>
                    <a:noFill/>
                    <a:ln w="28575" cmpd="sng">
                      <a:solidFill>
                        <a:srgbClr val="000000"/>
                      </a:solidFill>
                      <a:miter lim="800000"/>
                      <a:headEnd/>
                      <a:tailEnd/>
                    </a:ln>
                    <a:effectLst/>
                  </pic:spPr>
                </pic:pic>
              </a:graphicData>
            </a:graphic>
          </wp:anchor>
        </w:drawing>
      </w:r>
    </w:p>
    <w:p w:rsidR="009A79EF" w:rsidRDefault="009A79EF" w:rsidP="009A79EF">
      <w:pPr>
        <w:pStyle w:val="TesisNormal2"/>
      </w:pPr>
    </w:p>
    <w:p w:rsidR="009A79EF" w:rsidRDefault="009A79EF" w:rsidP="009A79EF">
      <w:pPr>
        <w:pStyle w:val="TesisNormal2"/>
      </w:pPr>
    </w:p>
    <w:p w:rsidR="00B54044" w:rsidRDefault="00B54044" w:rsidP="009A79EF">
      <w:pPr>
        <w:pStyle w:val="TesisNormal2"/>
      </w:pPr>
    </w:p>
    <w:p w:rsidR="00B54044" w:rsidRDefault="00B54044" w:rsidP="009A79EF">
      <w:pPr>
        <w:pStyle w:val="TesisNormal2"/>
      </w:pPr>
    </w:p>
    <w:p w:rsidR="00B54044" w:rsidRDefault="00B54044" w:rsidP="009A79EF">
      <w:pPr>
        <w:pStyle w:val="TesisNormal2"/>
      </w:pPr>
    </w:p>
    <w:p w:rsidR="00B54044" w:rsidRDefault="00B54044" w:rsidP="009A79EF">
      <w:pPr>
        <w:pStyle w:val="TesisNormal2"/>
      </w:pPr>
    </w:p>
    <w:p w:rsidR="00B54044" w:rsidRDefault="00B54044" w:rsidP="009A79EF">
      <w:pPr>
        <w:pStyle w:val="TesisNormal2"/>
      </w:pPr>
    </w:p>
    <w:p w:rsidR="00B54044" w:rsidRDefault="00B54044" w:rsidP="009A79EF">
      <w:pPr>
        <w:pStyle w:val="TesisNormal2"/>
      </w:pPr>
    </w:p>
    <w:p w:rsidR="00B54044" w:rsidRDefault="00B54044" w:rsidP="009A79EF">
      <w:pPr>
        <w:pStyle w:val="TesisNormal2"/>
      </w:pPr>
    </w:p>
    <w:p w:rsidR="00B54044" w:rsidRDefault="00B54044" w:rsidP="00572E1A">
      <w:pPr>
        <w:pStyle w:val="TesisNormal2"/>
        <w:ind w:left="720"/>
        <w:rPr>
          <w:lang w:val="es-EC"/>
        </w:rPr>
      </w:pPr>
      <w:r w:rsidRPr="00B54044">
        <w:rPr>
          <w:lang w:val="es-EC"/>
        </w:rPr>
        <w:t xml:space="preserve">Al seleccionar </w:t>
      </w:r>
      <w:r w:rsidRPr="00B54044">
        <w:rPr>
          <w:b/>
          <w:lang w:val="es-EC"/>
        </w:rPr>
        <w:t xml:space="preserve">SI </w:t>
      </w:r>
      <w:r w:rsidRPr="00B54044">
        <w:rPr>
          <w:lang w:val="es-EC"/>
        </w:rPr>
        <w:t>entonces</w:t>
      </w:r>
      <w:r w:rsidRPr="00B54044">
        <w:rPr>
          <w:b/>
          <w:lang w:val="es-EC"/>
        </w:rPr>
        <w:t xml:space="preserve"> </w:t>
      </w:r>
      <w:r w:rsidRPr="00B54044">
        <w:rPr>
          <w:lang w:val="es-EC"/>
        </w:rPr>
        <w:t>se muestra el mensaje de confirmación siguiente:</w:t>
      </w:r>
    </w:p>
    <w:p w:rsidR="008A6154" w:rsidRDefault="008A6154" w:rsidP="008A6154">
      <w:pPr>
        <w:pStyle w:val="FIGURATITULO"/>
        <w:ind w:firstLine="0"/>
        <w:rPr>
          <w:lang w:val="es-EC"/>
        </w:rPr>
      </w:pPr>
      <w:bookmarkStart w:id="652" w:name="_Toc236301599"/>
      <w:r>
        <w:rPr>
          <w:lang w:val="es-EC"/>
        </w:rPr>
        <w:t>Figura 3.11</w:t>
      </w:r>
      <w:r w:rsidR="006E191F">
        <w:rPr>
          <w:lang w:val="es-EC"/>
        </w:rPr>
        <w:t>9</w:t>
      </w:r>
      <w:r>
        <w:rPr>
          <w:lang w:val="es-EC"/>
        </w:rPr>
        <w:t xml:space="preserve"> Manual del Usuario – Confirmación de Eliminar Usuario</w:t>
      </w:r>
      <w:bookmarkEnd w:id="652"/>
    </w:p>
    <w:p w:rsidR="008A6154" w:rsidRPr="00B54044" w:rsidRDefault="008A6154" w:rsidP="00572E1A">
      <w:pPr>
        <w:pStyle w:val="TesisNormal2"/>
        <w:ind w:left="720"/>
        <w:rPr>
          <w:lang w:val="es-EC"/>
        </w:rPr>
      </w:pPr>
      <w:r>
        <w:rPr>
          <w:noProof/>
          <w:lang w:val="es-ES" w:eastAsia="es-ES"/>
        </w:rPr>
        <w:drawing>
          <wp:anchor distT="0" distB="0" distL="114300" distR="114300" simplePos="0" relativeHeight="252216832" behindDoc="0" locked="0" layoutInCell="1" allowOverlap="1">
            <wp:simplePos x="0" y="0"/>
            <wp:positionH relativeFrom="column">
              <wp:posOffset>445770</wp:posOffset>
            </wp:positionH>
            <wp:positionV relativeFrom="paragraph">
              <wp:posOffset>70485</wp:posOffset>
            </wp:positionV>
            <wp:extent cx="4639310" cy="2543810"/>
            <wp:effectExtent l="57150" t="38100" r="46990" b="27940"/>
            <wp:wrapSquare wrapText="bothSides"/>
            <wp:docPr id="39" name="Imagen 39" descr="USUARIO_ELIMINAR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USUARIO_ELIMINAR_3"/>
                    <pic:cNvPicPr>
                      <a:picLocks noChangeAspect="1" noChangeArrowheads="1"/>
                    </pic:cNvPicPr>
                  </pic:nvPicPr>
                  <pic:blipFill>
                    <a:blip r:embed="rId186"/>
                    <a:srcRect/>
                    <a:stretch>
                      <a:fillRect/>
                    </a:stretch>
                  </pic:blipFill>
                  <pic:spPr bwMode="auto">
                    <a:xfrm>
                      <a:off x="0" y="0"/>
                      <a:ext cx="4639310" cy="2543810"/>
                    </a:xfrm>
                    <a:prstGeom prst="rect">
                      <a:avLst/>
                    </a:prstGeom>
                    <a:noFill/>
                    <a:ln w="28575" cmpd="sng">
                      <a:solidFill>
                        <a:srgbClr val="000000"/>
                      </a:solidFill>
                      <a:miter lim="800000"/>
                      <a:headEnd/>
                      <a:tailEnd/>
                    </a:ln>
                    <a:effectLst/>
                  </pic:spPr>
                </pic:pic>
              </a:graphicData>
            </a:graphic>
          </wp:anchor>
        </w:drawing>
      </w:r>
    </w:p>
    <w:p w:rsidR="00B54044" w:rsidRPr="00B54044" w:rsidRDefault="00B54044" w:rsidP="009A79EF">
      <w:pPr>
        <w:pStyle w:val="TesisNormal2"/>
        <w:rPr>
          <w:lang w:val="es-EC"/>
        </w:rPr>
      </w:pPr>
    </w:p>
    <w:p w:rsidR="00572E1A" w:rsidRDefault="00572E1A" w:rsidP="009A79EF">
      <w:pPr>
        <w:pStyle w:val="TesisNormal2"/>
        <w:rPr>
          <w:b/>
        </w:rPr>
      </w:pPr>
    </w:p>
    <w:p w:rsidR="00572E1A" w:rsidRDefault="00572E1A" w:rsidP="009A79EF">
      <w:pPr>
        <w:pStyle w:val="TesisNormal2"/>
        <w:rPr>
          <w:b/>
        </w:rPr>
      </w:pPr>
    </w:p>
    <w:p w:rsidR="00572E1A" w:rsidRDefault="00572E1A" w:rsidP="009A79EF">
      <w:pPr>
        <w:pStyle w:val="TesisNormal2"/>
        <w:rPr>
          <w:b/>
        </w:rPr>
      </w:pPr>
    </w:p>
    <w:p w:rsidR="00572E1A" w:rsidRDefault="00572E1A" w:rsidP="009A79EF">
      <w:pPr>
        <w:pStyle w:val="TesisNormal2"/>
        <w:rPr>
          <w:b/>
        </w:rPr>
      </w:pPr>
    </w:p>
    <w:p w:rsidR="00572E1A" w:rsidRDefault="00572E1A" w:rsidP="009A79EF">
      <w:pPr>
        <w:pStyle w:val="TesisNormal2"/>
        <w:rPr>
          <w:b/>
        </w:rPr>
      </w:pPr>
    </w:p>
    <w:p w:rsidR="00572E1A" w:rsidRDefault="00572E1A" w:rsidP="009A79EF">
      <w:pPr>
        <w:pStyle w:val="TesisNormal2"/>
        <w:rPr>
          <w:b/>
        </w:rPr>
      </w:pPr>
    </w:p>
    <w:p w:rsidR="00572E1A" w:rsidRDefault="00572E1A" w:rsidP="009A79EF">
      <w:pPr>
        <w:pStyle w:val="TesisNormal2"/>
        <w:rPr>
          <w:b/>
        </w:rPr>
      </w:pPr>
    </w:p>
    <w:p w:rsidR="00B54044" w:rsidRPr="00B54044" w:rsidRDefault="00B54044" w:rsidP="00572E1A">
      <w:pPr>
        <w:pStyle w:val="TesisNormal2"/>
        <w:ind w:left="720"/>
        <w:rPr>
          <w:b/>
        </w:rPr>
      </w:pPr>
      <w:r w:rsidRPr="00B54044">
        <w:rPr>
          <w:b/>
        </w:rPr>
        <w:t>Roles</w:t>
      </w:r>
    </w:p>
    <w:p w:rsidR="00B54044" w:rsidRDefault="00B54044" w:rsidP="00572E1A">
      <w:pPr>
        <w:pStyle w:val="TesisNormal2"/>
        <w:ind w:left="720"/>
        <w:rPr>
          <w:lang w:val="es-EC"/>
        </w:rPr>
      </w:pPr>
      <w:r w:rsidRPr="00B54044">
        <w:rPr>
          <w:lang w:val="es-EC"/>
        </w:rPr>
        <w:t>Para acceder a las opciones de  Roles se debe seguir la ruta Con</w:t>
      </w:r>
      <w:r>
        <w:rPr>
          <w:lang w:val="es-EC"/>
        </w:rPr>
        <w:t xml:space="preserve">figuración </w:t>
      </w:r>
      <w:r w:rsidRPr="00B54044">
        <w:rPr>
          <w:lang w:val="es-EC"/>
        </w:rPr>
        <w:sym w:font="Wingdings" w:char="F0E0"/>
      </w:r>
      <w:r>
        <w:rPr>
          <w:lang w:val="es-EC"/>
        </w:rPr>
        <w:t xml:space="preserve"> </w:t>
      </w:r>
      <w:r w:rsidRPr="00B54044">
        <w:rPr>
          <w:lang w:val="es-EC"/>
        </w:rPr>
        <w:t>Permisos</w:t>
      </w:r>
      <w:r>
        <w:rPr>
          <w:lang w:val="es-EC"/>
        </w:rPr>
        <w:t xml:space="preserve"> </w:t>
      </w:r>
      <w:r w:rsidRPr="00B54044">
        <w:rPr>
          <w:lang w:val="es-EC"/>
        </w:rPr>
        <w:sym w:font="Wingdings" w:char="F0E0"/>
      </w:r>
      <w:r>
        <w:rPr>
          <w:lang w:val="es-EC"/>
        </w:rPr>
        <w:t xml:space="preserve"> </w:t>
      </w:r>
      <w:r w:rsidRPr="00B54044">
        <w:rPr>
          <w:lang w:val="es-EC"/>
        </w:rPr>
        <w:t>Roles</w:t>
      </w:r>
    </w:p>
    <w:p w:rsidR="008A6154" w:rsidRDefault="008A6154" w:rsidP="008A6154">
      <w:pPr>
        <w:pStyle w:val="FIGURATITULO"/>
        <w:ind w:firstLine="0"/>
        <w:rPr>
          <w:lang w:val="es-EC"/>
        </w:rPr>
      </w:pPr>
      <w:bookmarkStart w:id="653" w:name="_Toc236301600"/>
      <w:r>
        <w:rPr>
          <w:lang w:val="es-EC"/>
        </w:rPr>
        <w:t>Figura 3.1</w:t>
      </w:r>
      <w:r w:rsidR="006E191F">
        <w:rPr>
          <w:lang w:val="es-EC"/>
        </w:rPr>
        <w:t>20</w:t>
      </w:r>
      <w:r>
        <w:rPr>
          <w:lang w:val="es-EC"/>
        </w:rPr>
        <w:t xml:space="preserve"> Manual del Usuario – </w:t>
      </w:r>
      <w:r w:rsidR="007A42B8">
        <w:rPr>
          <w:lang w:val="es-EC"/>
        </w:rPr>
        <w:t>Menú</w:t>
      </w:r>
      <w:r>
        <w:rPr>
          <w:lang w:val="es-EC"/>
        </w:rPr>
        <w:t xml:space="preserve"> Roles</w:t>
      </w:r>
      <w:bookmarkEnd w:id="653"/>
    </w:p>
    <w:p w:rsidR="00B54044" w:rsidRDefault="00572E1A" w:rsidP="00572E1A">
      <w:pPr>
        <w:pStyle w:val="TesisNormal2"/>
        <w:ind w:firstLine="360"/>
        <w:rPr>
          <w:lang w:val="es-EC"/>
        </w:rPr>
      </w:pPr>
      <w:r>
        <w:rPr>
          <w:rFonts w:cs="Lucidasans"/>
          <w:noProof/>
          <w:lang w:val="es-ES" w:eastAsia="es-ES"/>
        </w:rPr>
        <w:drawing>
          <wp:inline distT="0" distB="0" distL="0" distR="0">
            <wp:extent cx="3030220" cy="956945"/>
            <wp:effectExtent l="19050" t="19050" r="17780" b="14605"/>
            <wp:docPr id="42" name="Imagen 42" descr="ROLES_PRINCIP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OLES_PRINCIPAL"/>
                    <pic:cNvPicPr>
                      <a:picLocks noChangeAspect="1" noChangeArrowheads="1"/>
                    </pic:cNvPicPr>
                  </pic:nvPicPr>
                  <pic:blipFill>
                    <a:blip r:embed="rId187"/>
                    <a:srcRect/>
                    <a:stretch>
                      <a:fillRect/>
                    </a:stretch>
                  </pic:blipFill>
                  <pic:spPr bwMode="auto">
                    <a:xfrm>
                      <a:off x="0" y="0"/>
                      <a:ext cx="3030220" cy="956945"/>
                    </a:xfrm>
                    <a:prstGeom prst="rect">
                      <a:avLst/>
                    </a:prstGeom>
                    <a:noFill/>
                    <a:ln w="19050" cmpd="sng">
                      <a:solidFill>
                        <a:srgbClr val="000000"/>
                      </a:solidFill>
                      <a:miter lim="800000"/>
                      <a:headEnd/>
                      <a:tailEnd/>
                    </a:ln>
                    <a:effectLst/>
                  </pic:spPr>
                </pic:pic>
              </a:graphicData>
            </a:graphic>
          </wp:inline>
        </w:drawing>
      </w:r>
    </w:p>
    <w:p w:rsidR="00572E1A" w:rsidRDefault="00572E1A" w:rsidP="009A79EF">
      <w:pPr>
        <w:pStyle w:val="TesisNormal2"/>
        <w:rPr>
          <w:lang w:val="es-EC"/>
        </w:rPr>
      </w:pPr>
    </w:p>
    <w:p w:rsidR="00572E1A" w:rsidRDefault="00572E1A" w:rsidP="009A79EF">
      <w:pPr>
        <w:pStyle w:val="TesisNormal2"/>
        <w:rPr>
          <w:lang w:val="es-EC"/>
        </w:rPr>
      </w:pPr>
    </w:p>
    <w:p w:rsidR="008A6154" w:rsidRDefault="008A6154" w:rsidP="008A6154">
      <w:pPr>
        <w:pStyle w:val="FIGURATITULO"/>
        <w:ind w:firstLine="0"/>
        <w:rPr>
          <w:lang w:val="es-EC"/>
        </w:rPr>
      </w:pPr>
      <w:bookmarkStart w:id="654" w:name="_Toc236301601"/>
      <w:r>
        <w:rPr>
          <w:lang w:val="es-EC"/>
        </w:rPr>
        <w:t>Figura 3.12</w:t>
      </w:r>
      <w:r w:rsidR="006E191F">
        <w:rPr>
          <w:lang w:val="es-EC"/>
        </w:rPr>
        <w:t>1</w:t>
      </w:r>
      <w:r>
        <w:rPr>
          <w:lang w:val="es-EC"/>
        </w:rPr>
        <w:t xml:space="preserve"> Manual del Usuario – Pantalla Roles</w:t>
      </w:r>
      <w:bookmarkEnd w:id="654"/>
    </w:p>
    <w:p w:rsidR="00572E1A" w:rsidRDefault="00D53099" w:rsidP="009A79EF">
      <w:pPr>
        <w:pStyle w:val="TesisNormal2"/>
        <w:rPr>
          <w:lang w:val="es-EC"/>
        </w:rPr>
      </w:pPr>
      <w:r>
        <w:rPr>
          <w:noProof/>
          <w:lang w:val="es-ES" w:eastAsia="es-ES"/>
        </w:rPr>
        <w:pict>
          <v:group id="_x0000_s46147" style="position:absolute;left:0;text-align:left;margin-left:28.05pt;margin-top:5.9pt;width:418pt;height:200.65pt;z-index:252217856" coordorigin="1684,7710" coordsize="8360,4013">
            <v:shape id="_x0000_s46148" type="#_x0000_t75" style="position:absolute;left:3357;top:8857;width:4225;height:2866" o:bordertopcolor="this" o:borderleftcolor="this" o:borderbottomcolor="this" o:borderrightcolor="this" stroked="t" strokeweight="1.5pt">
              <v:imagedata r:id="rId188" o:title="roles_principal_2"/>
            </v:shape>
            <v:shape id="_x0000_s46149" type="#_x0000_t32" style="position:absolute;left:2784;top:8675;width:900;height:645;flip:x y" o:connectortype="straight" strokecolor="red">
              <v:stroke endarrow="block"/>
            </v:shape>
            <v:shape id="_x0000_s46150" type="#_x0000_t32" style="position:absolute;left:4434;top:8395;width:180;height:870;flip:x y" o:connectortype="straight" strokecolor="red">
              <v:stroke endarrow="block"/>
            </v:shape>
            <v:shape id="_x0000_s46151" type="#_x0000_t32" style="position:absolute;left:5424;top:8381;width:45;height:897;flip:x y" o:connectortype="straight" strokecolor="red">
              <v:stroke endarrow="block"/>
            </v:shape>
            <v:shape id="_x0000_s46152" type="#_x0000_t32" style="position:absolute;left:6634;top:8328;width:1320;height:870;flip:y" o:connectortype="straight" strokecolor="red">
              <v:stroke endarrow="block"/>
            </v:shape>
            <v:group id="_x0000_s46153" style="position:absolute;left:5754;top:10348;width:2420;height:393" coordorigin="6194,5578" coordsize="2420,393">
              <v:oval id="_x0000_s46154" style="position:absolute;left:6194;top:5578;width:753;height:393" strokecolor="red" strokeweight="2.25pt">
                <v:fill opacity="0"/>
              </v:oval>
              <v:shape id="_x0000_s46155" type="#_x0000_t32" style="position:absolute;left:6947;top:5746;width:1667;height:15;flip:y" o:connectortype="straight" strokecolor="red">
                <v:stroke endarrow="block"/>
              </v:shape>
            </v:group>
            <v:shape id="_x0000_s46156" type="#_x0000_t32" style="position:absolute;left:2784;top:10550;width:1760;height:54;flip:x" o:connectortype="straight" strokecolor="red">
              <v:stroke endarrow="block"/>
            </v:shape>
            <v:shape id="_x0000_s46157" type="#_x0000_t202" style="position:absolute;left:8284;top:10159;width:1760;height:707" stroked="f">
              <v:textbox style="mso-next-textbox:#_x0000_s46157">
                <w:txbxContent>
                  <w:p w:rsidR="00AE1585" w:rsidRPr="008E493C" w:rsidRDefault="00AE1585" w:rsidP="00572E1A">
                    <w:pPr>
                      <w:rPr>
                        <w:lang w:val="es-MX"/>
                      </w:rPr>
                    </w:pPr>
                    <w:r>
                      <w:rPr>
                        <w:lang w:val="es-MX"/>
                      </w:rPr>
                      <w:t>Búsqueda de roles</w:t>
                    </w:r>
                  </w:p>
                </w:txbxContent>
              </v:textbox>
            </v:shape>
            <v:shape id="_x0000_s46158" type="#_x0000_t202" style="position:absolute;left:8064;top:8199;width:1760;height:707" stroked="f">
              <v:textbox style="mso-next-textbox:#_x0000_s46158">
                <w:txbxContent>
                  <w:p w:rsidR="00AE1585" w:rsidRPr="008E493C" w:rsidRDefault="00AE1585" w:rsidP="00572E1A">
                    <w:pPr>
                      <w:rPr>
                        <w:lang w:val="es-MX"/>
                      </w:rPr>
                    </w:pPr>
                    <w:r>
                      <w:rPr>
                        <w:lang w:val="es-MX"/>
                      </w:rPr>
                      <w:t>Visualizar roles</w:t>
                    </w:r>
                  </w:p>
                </w:txbxContent>
              </v:textbox>
            </v:shape>
            <v:shape id="_x0000_s46159" type="#_x0000_t202" style="position:absolute;left:5094;top:7900;width:1760;height:382" stroked="f">
              <v:textbox style="mso-next-textbox:#_x0000_s46159">
                <w:txbxContent>
                  <w:p w:rsidR="00AE1585" w:rsidRPr="008E493C" w:rsidRDefault="00AE1585" w:rsidP="00572E1A">
                    <w:pPr>
                      <w:rPr>
                        <w:lang w:val="es-MX"/>
                      </w:rPr>
                    </w:pPr>
                    <w:r>
                      <w:rPr>
                        <w:lang w:val="es-MX"/>
                      </w:rPr>
                      <w:t>Eliminar roles</w:t>
                    </w:r>
                  </w:p>
                </w:txbxContent>
              </v:textbox>
            </v:shape>
            <v:shape id="_x0000_s46160" type="#_x0000_t202" style="position:absolute;left:3224;top:7710;width:1760;height:490" stroked="f">
              <v:textbox style="mso-next-textbox:#_x0000_s46160">
                <w:txbxContent>
                  <w:p w:rsidR="00AE1585" w:rsidRPr="008E493C" w:rsidRDefault="00AE1585" w:rsidP="00572E1A">
                    <w:pPr>
                      <w:rPr>
                        <w:lang w:val="es-MX"/>
                      </w:rPr>
                    </w:pPr>
                    <w:r>
                      <w:rPr>
                        <w:lang w:val="es-MX"/>
                      </w:rPr>
                      <w:t>Modificar roles</w:t>
                    </w:r>
                  </w:p>
                </w:txbxContent>
              </v:textbox>
            </v:shape>
            <v:shape id="_x0000_s46161" type="#_x0000_t202" style="position:absolute;left:1684;top:8335;width:1100;height:707" stroked="f">
              <v:textbox style="mso-next-textbox:#_x0000_s46161">
                <w:txbxContent>
                  <w:p w:rsidR="00AE1585" w:rsidRPr="008E493C" w:rsidRDefault="00AE1585" w:rsidP="00572E1A">
                    <w:pPr>
                      <w:rPr>
                        <w:lang w:val="es-MX"/>
                      </w:rPr>
                    </w:pPr>
                    <w:r>
                      <w:rPr>
                        <w:lang w:val="es-MX"/>
                      </w:rPr>
                      <w:t>Eliminar roles</w:t>
                    </w:r>
                  </w:p>
                </w:txbxContent>
              </v:textbox>
            </v:shape>
            <v:shape id="_x0000_s46162" type="#_x0000_t202" style="position:absolute;left:1684;top:10318;width:1100;height:707" stroked="f">
              <v:textbox style="mso-next-textbox:#_x0000_s46162">
                <w:txbxContent>
                  <w:p w:rsidR="00AE1585" w:rsidRPr="008E493C" w:rsidRDefault="00AE1585" w:rsidP="00572E1A">
                    <w:pPr>
                      <w:rPr>
                        <w:lang w:val="es-MX"/>
                      </w:rPr>
                    </w:pPr>
                    <w:r>
                      <w:rPr>
                        <w:lang w:val="es-MX"/>
                      </w:rPr>
                      <w:t>Código del rol</w:t>
                    </w:r>
                  </w:p>
                </w:txbxContent>
              </v:textbox>
            </v:shape>
          </v:group>
        </w:pict>
      </w:r>
    </w:p>
    <w:p w:rsidR="00572E1A" w:rsidRDefault="00572E1A" w:rsidP="009A79EF">
      <w:pPr>
        <w:pStyle w:val="TesisNormal2"/>
        <w:rPr>
          <w:lang w:val="es-EC"/>
        </w:rPr>
      </w:pPr>
    </w:p>
    <w:p w:rsidR="00572E1A" w:rsidRPr="00B54044" w:rsidRDefault="00572E1A" w:rsidP="009A79EF">
      <w:pPr>
        <w:pStyle w:val="TesisNormal2"/>
        <w:rPr>
          <w:lang w:val="es-EC"/>
        </w:rPr>
      </w:pPr>
    </w:p>
    <w:p w:rsidR="00B54044" w:rsidRDefault="00B54044" w:rsidP="009A79EF">
      <w:pPr>
        <w:pStyle w:val="TesisNormal2"/>
      </w:pPr>
    </w:p>
    <w:p w:rsidR="00B54044" w:rsidRDefault="00B54044" w:rsidP="009A79EF">
      <w:pPr>
        <w:pStyle w:val="TesisNormal2"/>
      </w:pPr>
    </w:p>
    <w:p w:rsidR="00B54044" w:rsidRDefault="00B54044" w:rsidP="009A79EF">
      <w:pPr>
        <w:pStyle w:val="TesisNormal2"/>
      </w:pPr>
    </w:p>
    <w:p w:rsidR="00B54044" w:rsidRDefault="00B54044" w:rsidP="009A79EF">
      <w:pPr>
        <w:pStyle w:val="TesisNormal2"/>
      </w:pPr>
    </w:p>
    <w:p w:rsidR="00B54044" w:rsidRDefault="00B54044" w:rsidP="009A79EF">
      <w:pPr>
        <w:pStyle w:val="TesisNormal2"/>
      </w:pPr>
    </w:p>
    <w:p w:rsidR="00B54044" w:rsidRDefault="00B54044" w:rsidP="009A79EF">
      <w:pPr>
        <w:pStyle w:val="TesisNormal2"/>
      </w:pPr>
    </w:p>
    <w:p w:rsidR="00B54044" w:rsidRPr="00572E1A" w:rsidRDefault="00572E1A" w:rsidP="00572E1A">
      <w:pPr>
        <w:pStyle w:val="TesisNormal2"/>
        <w:ind w:left="720"/>
        <w:rPr>
          <w:b/>
          <w:i/>
        </w:rPr>
      </w:pPr>
      <w:r w:rsidRPr="00572E1A">
        <w:rPr>
          <w:b/>
          <w:i/>
        </w:rPr>
        <w:t>Ingresar Rol</w:t>
      </w:r>
    </w:p>
    <w:p w:rsidR="00572E1A" w:rsidRDefault="00572E1A" w:rsidP="00572E1A">
      <w:pPr>
        <w:pStyle w:val="TesisNormal2"/>
        <w:ind w:left="720"/>
        <w:rPr>
          <w:b/>
          <w:lang w:val="es-EC"/>
        </w:rPr>
      </w:pPr>
      <w:r w:rsidRPr="00572E1A">
        <w:rPr>
          <w:lang w:val="es-EC"/>
        </w:rPr>
        <w:t xml:space="preserve">Para ingresar un nuevo rol se abre la ventana principal y acto seguido se hace clic en el botón </w:t>
      </w:r>
      <w:r w:rsidRPr="00572E1A">
        <w:rPr>
          <w:b/>
          <w:lang w:val="es-EC"/>
        </w:rPr>
        <w:t>NUEVO:</w:t>
      </w:r>
    </w:p>
    <w:p w:rsidR="008A6154" w:rsidRDefault="008A6154" w:rsidP="008A6154">
      <w:pPr>
        <w:pStyle w:val="FIGURATITULO"/>
        <w:ind w:firstLine="0"/>
        <w:rPr>
          <w:lang w:val="es-EC"/>
        </w:rPr>
      </w:pPr>
      <w:bookmarkStart w:id="655" w:name="_Toc236301602"/>
      <w:r>
        <w:rPr>
          <w:lang w:val="es-EC"/>
        </w:rPr>
        <w:t>Figura 3.12</w:t>
      </w:r>
      <w:r w:rsidR="006E191F">
        <w:rPr>
          <w:lang w:val="es-EC"/>
        </w:rPr>
        <w:t>2</w:t>
      </w:r>
      <w:r>
        <w:rPr>
          <w:lang w:val="es-EC"/>
        </w:rPr>
        <w:t xml:space="preserve"> Manual del Usuario – Nuevo Rol</w:t>
      </w:r>
      <w:bookmarkEnd w:id="655"/>
    </w:p>
    <w:p w:rsidR="00B54044" w:rsidRPr="00572E1A" w:rsidRDefault="00D53099" w:rsidP="009A79EF">
      <w:pPr>
        <w:pStyle w:val="TesisNormal2"/>
        <w:rPr>
          <w:lang w:val="es-EC"/>
        </w:rPr>
      </w:pPr>
      <w:r>
        <w:rPr>
          <w:noProof/>
          <w:lang w:val="es-ES" w:eastAsia="es-ES"/>
        </w:rPr>
        <w:pict>
          <v:group id="_x0000_s46163" style="position:absolute;left:0;text-align:left;margin-left:102.95pt;margin-top:12.25pt;width:197.25pt;height:130.9pt;z-index:252218880" coordorigin="4654,2556" coordsize="3047,2011">
            <v:shape id="_x0000_s46164" type="#_x0000_t75" style="position:absolute;left:4672;top:2556;width:3029;height:2011" o:bordertopcolor="this" o:borderleftcolor="this" o:borderbottomcolor="this" o:borderrightcolor="this" stroked="t" strokeweight="1.5pt">
              <v:imagedata r:id="rId189" o:title="ROLES_NUEVO_0"/>
            </v:shape>
            <v:oval id="_x0000_s46165" style="position:absolute;left:4654;top:2727;width:753;height:393" strokecolor="red" strokeweight="2.25pt">
              <v:fill opacity="0"/>
            </v:oval>
          </v:group>
        </w:pict>
      </w:r>
    </w:p>
    <w:p w:rsidR="00B54044" w:rsidRDefault="00B54044" w:rsidP="009A79EF">
      <w:pPr>
        <w:pStyle w:val="TesisNormal2"/>
      </w:pPr>
    </w:p>
    <w:p w:rsidR="00B54044" w:rsidRDefault="00B54044" w:rsidP="009A79EF">
      <w:pPr>
        <w:pStyle w:val="TesisNormal2"/>
      </w:pPr>
    </w:p>
    <w:p w:rsidR="00B54044" w:rsidRDefault="00B54044" w:rsidP="009A79EF">
      <w:pPr>
        <w:pStyle w:val="TesisNormal2"/>
      </w:pPr>
    </w:p>
    <w:p w:rsidR="00B54044" w:rsidRDefault="00B54044" w:rsidP="009A79EF">
      <w:pPr>
        <w:pStyle w:val="TesisNormal2"/>
      </w:pPr>
    </w:p>
    <w:p w:rsidR="00B54044" w:rsidRDefault="00B54044" w:rsidP="009A79EF">
      <w:pPr>
        <w:pStyle w:val="TesisNormal2"/>
      </w:pPr>
    </w:p>
    <w:p w:rsidR="00B54044" w:rsidRDefault="00B54044" w:rsidP="009A79EF">
      <w:pPr>
        <w:pStyle w:val="TesisNormal2"/>
      </w:pPr>
    </w:p>
    <w:p w:rsidR="00572E1A" w:rsidRDefault="00572E1A" w:rsidP="00572E1A">
      <w:pPr>
        <w:pStyle w:val="TesisNormal2"/>
        <w:ind w:left="720"/>
        <w:rPr>
          <w:lang w:val="es-EC"/>
        </w:rPr>
      </w:pPr>
      <w:r w:rsidRPr="00572E1A">
        <w:rPr>
          <w:lang w:val="es-EC"/>
        </w:rPr>
        <w:t xml:space="preserve">A continuación se abrirá el formulario y, en la pestaña </w:t>
      </w:r>
      <w:r w:rsidRPr="00572E1A">
        <w:rPr>
          <w:b/>
          <w:lang w:val="es-EC"/>
        </w:rPr>
        <w:t>GENERAL</w:t>
      </w:r>
      <w:r w:rsidRPr="00572E1A">
        <w:rPr>
          <w:lang w:val="es-EC"/>
        </w:rPr>
        <w:t xml:space="preserve"> se comienza a ingresar la información de rol que se desea crear:</w:t>
      </w:r>
    </w:p>
    <w:p w:rsidR="008A6154" w:rsidRDefault="008A6154" w:rsidP="008A6154">
      <w:pPr>
        <w:pStyle w:val="FIGURATITULO"/>
        <w:ind w:firstLine="0"/>
        <w:rPr>
          <w:lang w:val="es-EC"/>
        </w:rPr>
      </w:pPr>
      <w:bookmarkStart w:id="656" w:name="_Toc236301603"/>
      <w:r>
        <w:rPr>
          <w:lang w:val="es-EC"/>
        </w:rPr>
        <w:t>Figura 3.12</w:t>
      </w:r>
      <w:r w:rsidR="006E191F">
        <w:rPr>
          <w:lang w:val="es-EC"/>
        </w:rPr>
        <w:t>3</w:t>
      </w:r>
      <w:r>
        <w:rPr>
          <w:lang w:val="es-EC"/>
        </w:rPr>
        <w:t xml:space="preserve"> Manual del Usuario – Nuevo Rol</w:t>
      </w:r>
      <w:r w:rsidR="00AB0012">
        <w:rPr>
          <w:lang w:val="es-EC"/>
        </w:rPr>
        <w:t xml:space="preserve"> 1</w:t>
      </w:r>
      <w:bookmarkEnd w:id="656"/>
    </w:p>
    <w:p w:rsidR="008A6154" w:rsidRDefault="00D53099" w:rsidP="00572E1A">
      <w:pPr>
        <w:pStyle w:val="TesisNormal2"/>
        <w:ind w:left="720"/>
        <w:rPr>
          <w:lang w:val="es-EC"/>
        </w:rPr>
      </w:pPr>
      <w:r>
        <w:rPr>
          <w:noProof/>
          <w:lang w:val="es-ES" w:eastAsia="es-ES"/>
        </w:rPr>
        <w:pict>
          <v:group id="_x0000_s46785" style="position:absolute;left:0;text-align:left;margin-left:55.2pt;margin-top:7.65pt;width:264.25pt;height:198.35pt;z-index:252741120" coordorigin="3372,4077" coordsize="5285,3967">
            <v:shape id="_x0000_s46167" type="#_x0000_t75" style="position:absolute;left:3372;top:4077;width:5285;height:3967" o:regroupid="78" o:bordertopcolor="this" o:borderleftcolor="this" o:borderbottomcolor="this" o:borderrightcolor="this" stroked="t" strokeweight="1.5pt">
              <v:imagedata r:id="rId190" o:title="ROLES_NUEVO_1"/>
            </v:shape>
            <v:shape id="_x0000_s46169" type="#_x0000_t32" style="position:absolute;left:4860;top:5572;width:1185;height:488;flip:x y" o:connectortype="straight" o:regroupid="78" strokecolor="red">
              <v:stroke endarrow="block"/>
            </v:shape>
            <v:shape id="_x0000_s46171" type="#_x0000_t202" style="position:absolute;left:6915;top:6409;width:1515;height:973" o:regroupid="78" stroked="f">
              <v:textbox style="mso-next-textbox:#_x0000_s46171">
                <w:txbxContent>
                  <w:p w:rsidR="00AE1585" w:rsidRPr="008E493C" w:rsidRDefault="00AE1585" w:rsidP="00572E1A">
                    <w:pPr>
                      <w:rPr>
                        <w:lang w:val="es-MX"/>
                      </w:rPr>
                    </w:pPr>
                    <w:r>
                      <w:rPr>
                        <w:lang w:val="es-MX"/>
                      </w:rPr>
                      <w:t>Descripción del rol</w:t>
                    </w:r>
                  </w:p>
                </w:txbxContent>
              </v:textbox>
            </v:shape>
            <v:shape id="_x0000_s46170" type="#_x0000_t202" style="position:absolute;left:3760;top:5175;width:1100;height:707" o:regroupid="78" stroked="f">
              <v:textbox style="mso-next-textbox:#_x0000_s46170">
                <w:txbxContent>
                  <w:p w:rsidR="00AE1585" w:rsidRPr="008E493C" w:rsidRDefault="00AE1585" w:rsidP="00572E1A">
                    <w:pPr>
                      <w:rPr>
                        <w:lang w:val="es-MX"/>
                      </w:rPr>
                    </w:pPr>
                    <w:r>
                      <w:rPr>
                        <w:lang w:val="es-MX"/>
                      </w:rPr>
                      <w:t>Nombre del rol</w:t>
                    </w:r>
                  </w:p>
                </w:txbxContent>
              </v:textbox>
            </v:shape>
            <v:shape id="_x0000_s46168" type="#_x0000_t32" style="position:absolute;left:6604;top:6364;width:401;height:461" o:connectortype="straight" o:regroupid="78" strokecolor="red">
              <v:stroke endarrow="block"/>
            </v:shape>
          </v:group>
        </w:pict>
      </w:r>
    </w:p>
    <w:p w:rsidR="008A6154" w:rsidRPr="00572E1A" w:rsidRDefault="008A6154" w:rsidP="00572E1A">
      <w:pPr>
        <w:pStyle w:val="TesisNormal2"/>
        <w:ind w:left="720"/>
        <w:rPr>
          <w:lang w:val="es-EC"/>
        </w:rPr>
      </w:pPr>
    </w:p>
    <w:p w:rsidR="00572E1A" w:rsidRDefault="00572E1A" w:rsidP="009A79EF">
      <w:pPr>
        <w:pStyle w:val="TesisNormal2"/>
        <w:rPr>
          <w:lang w:val="es-EC"/>
        </w:rPr>
      </w:pPr>
    </w:p>
    <w:p w:rsidR="00572E1A" w:rsidRPr="00572E1A" w:rsidRDefault="00572E1A" w:rsidP="009A79EF">
      <w:pPr>
        <w:pStyle w:val="TesisNormal2"/>
        <w:rPr>
          <w:lang w:val="es-EC"/>
        </w:rPr>
      </w:pPr>
    </w:p>
    <w:p w:rsidR="00B54044" w:rsidRDefault="00B54044" w:rsidP="009A79EF">
      <w:pPr>
        <w:pStyle w:val="TesisNormal2"/>
      </w:pPr>
    </w:p>
    <w:p w:rsidR="00B54044" w:rsidRDefault="00B54044" w:rsidP="009A79EF">
      <w:pPr>
        <w:pStyle w:val="TesisNormal2"/>
      </w:pPr>
    </w:p>
    <w:p w:rsidR="00B54044" w:rsidRDefault="00B54044" w:rsidP="009A79EF">
      <w:pPr>
        <w:pStyle w:val="TesisNormal2"/>
      </w:pPr>
    </w:p>
    <w:p w:rsidR="00B54044" w:rsidRDefault="00B54044" w:rsidP="009A79EF">
      <w:pPr>
        <w:pStyle w:val="TesisNormal2"/>
      </w:pPr>
    </w:p>
    <w:p w:rsidR="00B54044" w:rsidRDefault="00B54044" w:rsidP="009A79EF">
      <w:pPr>
        <w:pStyle w:val="TesisNormal2"/>
      </w:pPr>
    </w:p>
    <w:p w:rsidR="00572E1A" w:rsidRDefault="00572E1A" w:rsidP="008A6154">
      <w:pPr>
        <w:pStyle w:val="TesisNormal2"/>
        <w:ind w:left="720"/>
        <w:rPr>
          <w:lang w:val="es-EC"/>
        </w:rPr>
      </w:pPr>
      <w:r w:rsidRPr="00572E1A">
        <w:rPr>
          <w:lang w:val="es-EC"/>
        </w:rPr>
        <w:t>En la pestaña actividades se selecciona el proceso al cual se va a tener permiso en el sistema para poder realizar actividades transaccionales:</w:t>
      </w:r>
    </w:p>
    <w:p w:rsidR="008A6154" w:rsidRDefault="008A6154" w:rsidP="008A6154">
      <w:pPr>
        <w:pStyle w:val="TesisNormal2"/>
        <w:ind w:left="720"/>
        <w:rPr>
          <w:lang w:val="es-EC"/>
        </w:rPr>
      </w:pPr>
    </w:p>
    <w:p w:rsidR="008A6154" w:rsidRDefault="008A6154" w:rsidP="008A6154">
      <w:pPr>
        <w:pStyle w:val="TesisNormal2"/>
        <w:ind w:left="720"/>
        <w:rPr>
          <w:lang w:val="es-EC"/>
        </w:rPr>
      </w:pPr>
    </w:p>
    <w:p w:rsidR="008A6154" w:rsidRDefault="008A6154" w:rsidP="008A6154">
      <w:pPr>
        <w:pStyle w:val="TesisNormal2"/>
        <w:ind w:left="720"/>
        <w:rPr>
          <w:lang w:val="es-EC"/>
        </w:rPr>
      </w:pPr>
    </w:p>
    <w:p w:rsidR="008A6154" w:rsidRDefault="008A6154" w:rsidP="008A6154">
      <w:pPr>
        <w:pStyle w:val="TesisNormal2"/>
        <w:ind w:left="720"/>
        <w:rPr>
          <w:lang w:val="es-EC"/>
        </w:rPr>
      </w:pPr>
    </w:p>
    <w:p w:rsidR="00AB0012" w:rsidRDefault="00AB0012" w:rsidP="008A6154">
      <w:pPr>
        <w:pStyle w:val="TesisNormal2"/>
        <w:ind w:left="720"/>
        <w:rPr>
          <w:lang w:val="es-EC"/>
        </w:rPr>
      </w:pPr>
    </w:p>
    <w:p w:rsidR="00AB0012" w:rsidRDefault="00AB0012" w:rsidP="008A6154">
      <w:pPr>
        <w:pStyle w:val="TesisNormal2"/>
        <w:ind w:left="720"/>
        <w:rPr>
          <w:lang w:val="es-EC"/>
        </w:rPr>
      </w:pPr>
    </w:p>
    <w:p w:rsidR="00AB0012" w:rsidRPr="00572E1A" w:rsidRDefault="00AB0012" w:rsidP="008A6154">
      <w:pPr>
        <w:pStyle w:val="TesisNormal2"/>
        <w:ind w:left="720"/>
        <w:rPr>
          <w:lang w:val="es-EC"/>
        </w:rPr>
      </w:pPr>
    </w:p>
    <w:p w:rsidR="00AB0012" w:rsidRDefault="00AB0012" w:rsidP="00AB0012">
      <w:pPr>
        <w:pStyle w:val="FIGURATITULO"/>
        <w:ind w:firstLine="0"/>
        <w:rPr>
          <w:lang w:val="es-EC"/>
        </w:rPr>
      </w:pPr>
      <w:bookmarkStart w:id="657" w:name="_Toc236301604"/>
      <w:r>
        <w:rPr>
          <w:lang w:val="es-EC"/>
        </w:rPr>
        <w:t>Figura 3.12</w:t>
      </w:r>
      <w:r w:rsidR="006E191F">
        <w:rPr>
          <w:lang w:val="es-EC"/>
        </w:rPr>
        <w:t>4</w:t>
      </w:r>
      <w:r>
        <w:rPr>
          <w:lang w:val="es-EC"/>
        </w:rPr>
        <w:t xml:space="preserve"> Manual del Usuario – Nuevo Rol 2</w:t>
      </w:r>
      <w:bookmarkEnd w:id="657"/>
    </w:p>
    <w:p w:rsidR="00B54044" w:rsidRDefault="00D53099" w:rsidP="009A79EF">
      <w:pPr>
        <w:pStyle w:val="TesisNormal2"/>
        <w:rPr>
          <w:lang w:val="es-EC"/>
        </w:rPr>
      </w:pPr>
      <w:r>
        <w:rPr>
          <w:noProof/>
          <w:lang w:val="es-ES" w:eastAsia="es-ES"/>
        </w:rPr>
        <w:pict>
          <v:group id="_x0000_s46786" style="position:absolute;left:0;text-align:left;margin-left:24.6pt;margin-top:4.05pt;width:375pt;height:235.3pt;z-index:252749312" coordorigin="2760,2349" coordsize="7500,4706">
            <v:shape id="_x0000_s46181" type="#_x0000_t75" style="position:absolute;left:4538;top:2349;width:5722;height:4368" o:regroupid="79" o:bordertopcolor="this" o:borderleftcolor="this" o:borderbottomcolor="this" o:borderrightcolor="this" stroked="t" strokeweight="1.5pt">
              <v:imagedata r:id="rId191" o:title="ROLES_NUEVO_2"/>
            </v:shape>
            <v:shape id="_x0000_s46182" type="#_x0000_t202" style="position:absolute;left:2760;top:3251;width:1378;height:1099" o:regroupid="79" stroked="f">
              <v:textbox style="mso-next-textbox:#_x0000_s46182">
                <w:txbxContent>
                  <w:p w:rsidR="00AE1585" w:rsidRPr="008E493C" w:rsidRDefault="00AE1585" w:rsidP="00C64E43">
                    <w:pPr>
                      <w:rPr>
                        <w:lang w:val="es-MX"/>
                      </w:rPr>
                    </w:pPr>
                    <w:r w:rsidRPr="0059795A">
                      <w:rPr>
                        <w:b/>
                        <w:lang w:val="es-MX"/>
                      </w:rPr>
                      <w:t xml:space="preserve">Paso#1: </w:t>
                    </w:r>
                    <w:r>
                      <w:rPr>
                        <w:lang w:val="es-MX"/>
                      </w:rPr>
                      <w:t>Seleccionar procesos</w:t>
                    </w:r>
                  </w:p>
                </w:txbxContent>
              </v:textbox>
            </v:shape>
            <v:shape id="_x0000_s46183" type="#_x0000_t202" style="position:absolute;left:2866;top:5196;width:1378;height:1099" o:regroupid="79" stroked="f">
              <v:textbox style="mso-next-textbox:#_x0000_s46183">
                <w:txbxContent>
                  <w:p w:rsidR="00AE1585" w:rsidRPr="008E493C" w:rsidRDefault="00AE1585" w:rsidP="00C64E43">
                    <w:pPr>
                      <w:rPr>
                        <w:lang w:val="es-MX"/>
                      </w:rPr>
                    </w:pPr>
                    <w:r w:rsidRPr="0059795A">
                      <w:rPr>
                        <w:b/>
                        <w:lang w:val="es-MX"/>
                      </w:rPr>
                      <w:t>P</w:t>
                    </w:r>
                    <w:r>
                      <w:rPr>
                        <w:b/>
                        <w:lang w:val="es-MX"/>
                      </w:rPr>
                      <w:t>aso#2</w:t>
                    </w:r>
                    <w:r w:rsidRPr="0059795A">
                      <w:rPr>
                        <w:b/>
                        <w:lang w:val="es-MX"/>
                      </w:rPr>
                      <w:t xml:space="preserve">: </w:t>
                    </w:r>
                    <w:r>
                      <w:rPr>
                        <w:lang w:val="es-MX"/>
                      </w:rPr>
                      <w:t>Seleccionar actividades</w:t>
                    </w:r>
                  </w:p>
                </w:txbxContent>
              </v:textbox>
            </v:shape>
            <v:shape id="_x0000_s46185" type="#_x0000_t32" style="position:absolute;left:3926;top:3763;width:954;height:147;flip:x y" o:connectortype="straight" o:regroupid="79" strokecolor="red">
              <v:stroke endarrow="block"/>
            </v:shape>
            <v:shape id="_x0000_s46186" type="#_x0000_t32" style="position:absolute;left:3926;top:5431;width:954;height:146;flip:x y" o:connectortype="straight" o:regroupid="79" strokecolor="red">
              <v:stroke endarrow="block"/>
            </v:shape>
            <v:shape id="_x0000_s46187" type="#_x0000_t32" style="position:absolute;left:7879;top:5978;width:564;height:1077;flip:x" o:connectortype="straight" o:regroupid="79" strokecolor="red">
              <v:stroke endarrow="block"/>
            </v:shape>
          </v:group>
        </w:pict>
      </w:r>
      <w:r w:rsidR="00C64E43">
        <w:rPr>
          <w:lang w:val="es-EC"/>
        </w:rPr>
        <w:tab/>
      </w:r>
    </w:p>
    <w:p w:rsidR="00C64E43" w:rsidRDefault="00C64E43" w:rsidP="009A79EF">
      <w:pPr>
        <w:pStyle w:val="TesisNormal2"/>
        <w:rPr>
          <w:lang w:val="es-EC"/>
        </w:rPr>
      </w:pPr>
    </w:p>
    <w:p w:rsidR="00C64E43" w:rsidRDefault="00C64E43" w:rsidP="009A79EF">
      <w:pPr>
        <w:pStyle w:val="TesisNormal2"/>
        <w:rPr>
          <w:lang w:val="es-EC"/>
        </w:rPr>
      </w:pPr>
    </w:p>
    <w:p w:rsidR="00C64E43" w:rsidRDefault="00C64E43" w:rsidP="009A79EF">
      <w:pPr>
        <w:pStyle w:val="TesisNormal2"/>
        <w:rPr>
          <w:lang w:val="es-EC"/>
        </w:rPr>
      </w:pPr>
    </w:p>
    <w:p w:rsidR="00C64E43" w:rsidRDefault="00C64E43" w:rsidP="009A79EF">
      <w:pPr>
        <w:pStyle w:val="TesisNormal2"/>
        <w:rPr>
          <w:lang w:val="es-EC"/>
        </w:rPr>
      </w:pPr>
    </w:p>
    <w:p w:rsidR="00C64E43" w:rsidRDefault="00C64E43" w:rsidP="009A79EF">
      <w:pPr>
        <w:pStyle w:val="TesisNormal2"/>
        <w:rPr>
          <w:lang w:val="es-EC"/>
        </w:rPr>
      </w:pPr>
    </w:p>
    <w:p w:rsidR="00C64E43" w:rsidRDefault="00C64E43" w:rsidP="009A79EF">
      <w:pPr>
        <w:pStyle w:val="TesisNormal2"/>
        <w:rPr>
          <w:lang w:val="es-EC"/>
        </w:rPr>
      </w:pPr>
    </w:p>
    <w:p w:rsidR="00C64E43" w:rsidRDefault="00C64E43" w:rsidP="009A79EF">
      <w:pPr>
        <w:pStyle w:val="TesisNormal2"/>
        <w:rPr>
          <w:lang w:val="es-EC"/>
        </w:rPr>
      </w:pPr>
    </w:p>
    <w:p w:rsidR="00C64E43" w:rsidRDefault="00D53099" w:rsidP="009A79EF">
      <w:pPr>
        <w:pStyle w:val="TesisNormal2"/>
        <w:rPr>
          <w:lang w:val="es-EC"/>
        </w:rPr>
      </w:pPr>
      <w:r>
        <w:rPr>
          <w:noProof/>
          <w:lang w:val="es-ES" w:eastAsia="es-ES"/>
        </w:rPr>
        <w:pict>
          <v:shape id="_x0000_s46184" type="#_x0000_t202" style="position:absolute;left:0;text-align:left;margin-left:148.35pt;margin-top:18.55pt;width:233.05pt;height:26.75pt;z-index:252745216" o:regroupid="79" stroked="f">
            <v:textbox style="mso-next-textbox:#_x0000_s46184">
              <w:txbxContent>
                <w:p w:rsidR="00AE1585" w:rsidRPr="008E493C" w:rsidRDefault="00AE1585" w:rsidP="00C64E43">
                  <w:pPr>
                    <w:rPr>
                      <w:lang w:val="es-MX"/>
                    </w:rPr>
                  </w:pPr>
                  <w:r w:rsidRPr="0059795A">
                    <w:rPr>
                      <w:b/>
                      <w:lang w:val="es-MX"/>
                    </w:rPr>
                    <w:t>P</w:t>
                  </w:r>
                  <w:r>
                    <w:rPr>
                      <w:b/>
                      <w:lang w:val="es-MX"/>
                    </w:rPr>
                    <w:t>aso#3</w:t>
                  </w:r>
                  <w:r w:rsidRPr="0059795A">
                    <w:rPr>
                      <w:b/>
                      <w:lang w:val="es-MX"/>
                    </w:rPr>
                    <w:t xml:space="preserve">: </w:t>
                  </w:r>
                  <w:r>
                    <w:rPr>
                      <w:lang w:val="es-MX"/>
                    </w:rPr>
                    <w:t>Asignación de actividades al rol</w:t>
                  </w:r>
                </w:p>
              </w:txbxContent>
            </v:textbox>
          </v:shape>
        </w:pict>
      </w:r>
    </w:p>
    <w:p w:rsidR="00C64E43" w:rsidRDefault="00C64E43" w:rsidP="009A79EF">
      <w:pPr>
        <w:pStyle w:val="TesisNormal2"/>
        <w:rPr>
          <w:lang w:val="es-EC"/>
        </w:rPr>
      </w:pPr>
    </w:p>
    <w:p w:rsidR="00C64E43" w:rsidRDefault="001B21A9" w:rsidP="00C64E43">
      <w:pPr>
        <w:pStyle w:val="TesisNormal2"/>
        <w:rPr>
          <w:b/>
          <w:lang w:val="es-EC"/>
        </w:rPr>
      </w:pPr>
      <w:r>
        <w:rPr>
          <w:lang w:val="es-EC"/>
        </w:rPr>
        <w:tab/>
      </w:r>
      <w:r w:rsidR="00C64E43" w:rsidRPr="00C64E43">
        <w:rPr>
          <w:lang w:val="es-EC"/>
        </w:rPr>
        <w:t xml:space="preserve">Después de haber realizado las configuraciones necesarias se </w:t>
      </w:r>
      <w:r>
        <w:rPr>
          <w:lang w:val="es-EC"/>
        </w:rPr>
        <w:tab/>
      </w:r>
      <w:r w:rsidR="00C64E43" w:rsidRPr="00C64E43">
        <w:rPr>
          <w:lang w:val="es-EC"/>
        </w:rPr>
        <w:t xml:space="preserve">procede a grabar haciendo clic en el botón </w:t>
      </w:r>
      <w:r w:rsidR="00C64E43" w:rsidRPr="00C64E43">
        <w:rPr>
          <w:b/>
          <w:lang w:val="es-EC"/>
        </w:rPr>
        <w:t>GUARDAR.</w:t>
      </w:r>
    </w:p>
    <w:p w:rsidR="00AB0012" w:rsidRDefault="00AB0012" w:rsidP="00AB0012">
      <w:pPr>
        <w:pStyle w:val="FIGURATITULO"/>
        <w:ind w:firstLine="0"/>
        <w:rPr>
          <w:lang w:val="es-EC"/>
        </w:rPr>
      </w:pPr>
      <w:bookmarkStart w:id="658" w:name="_Toc236301605"/>
      <w:r>
        <w:rPr>
          <w:lang w:val="es-EC"/>
        </w:rPr>
        <w:t>Figura 3.12</w:t>
      </w:r>
      <w:r w:rsidR="006E191F">
        <w:rPr>
          <w:lang w:val="es-EC"/>
        </w:rPr>
        <w:t>5</w:t>
      </w:r>
      <w:r>
        <w:rPr>
          <w:lang w:val="es-EC"/>
        </w:rPr>
        <w:t xml:space="preserve"> Manual del Usuario – Confirmación de Rol Creado</w:t>
      </w:r>
      <w:bookmarkEnd w:id="658"/>
    </w:p>
    <w:p w:rsidR="00C64E43" w:rsidRDefault="00D53099" w:rsidP="009A79EF">
      <w:pPr>
        <w:pStyle w:val="TesisNormal2"/>
        <w:rPr>
          <w:lang w:val="es-EC"/>
        </w:rPr>
      </w:pPr>
      <w:r>
        <w:rPr>
          <w:noProof/>
          <w:lang w:val="es-ES" w:eastAsia="es-ES"/>
        </w:rPr>
        <w:pict>
          <v:group id="_x0000_s46189" style="position:absolute;left:0;text-align:left;margin-left:32.05pt;margin-top:7.3pt;width:345.75pt;height:212.55pt;z-index:252235264" coordorigin="3884,8809" coordsize="5393,3366">
            <v:shape id="_x0000_s46190" type="#_x0000_t75" style="position:absolute;left:3969;top:8809;width:5308;height:3366" o:bordertopcolor="this" o:borderleftcolor="this" o:borderbottomcolor="this" o:borderrightcolor="this" stroked="t" strokeweight="1.5pt">
              <v:imagedata r:id="rId192" o:title="ROLES_NUEVO_3"/>
            </v:shape>
            <v:oval id="_x0000_s46191" style="position:absolute;left:3884;top:8988;width:753;height:244" strokecolor="red" strokeweight="2.25pt">
              <v:fill opacity="0"/>
            </v:oval>
          </v:group>
        </w:pict>
      </w:r>
    </w:p>
    <w:p w:rsidR="00C64E43" w:rsidRDefault="00C64E43" w:rsidP="009A79EF">
      <w:pPr>
        <w:pStyle w:val="TesisNormal2"/>
        <w:rPr>
          <w:lang w:val="es-EC"/>
        </w:rPr>
      </w:pPr>
    </w:p>
    <w:p w:rsidR="00C64E43" w:rsidRDefault="00C64E43" w:rsidP="009A79EF">
      <w:pPr>
        <w:pStyle w:val="TesisNormal2"/>
        <w:rPr>
          <w:lang w:val="es-EC"/>
        </w:rPr>
      </w:pPr>
    </w:p>
    <w:p w:rsidR="00C64E43" w:rsidRDefault="00C64E43" w:rsidP="009A79EF">
      <w:pPr>
        <w:pStyle w:val="TesisNormal2"/>
        <w:rPr>
          <w:lang w:val="es-EC"/>
        </w:rPr>
      </w:pPr>
    </w:p>
    <w:p w:rsidR="00C64E43" w:rsidRDefault="00C64E43" w:rsidP="009A79EF">
      <w:pPr>
        <w:pStyle w:val="TesisNormal2"/>
        <w:rPr>
          <w:lang w:val="es-EC"/>
        </w:rPr>
      </w:pPr>
    </w:p>
    <w:p w:rsidR="00C64E43" w:rsidRDefault="00C64E43" w:rsidP="009A79EF">
      <w:pPr>
        <w:pStyle w:val="TesisNormal2"/>
        <w:rPr>
          <w:lang w:val="es-EC"/>
        </w:rPr>
      </w:pPr>
    </w:p>
    <w:p w:rsidR="00C64E43" w:rsidRDefault="00C64E43" w:rsidP="009A79EF">
      <w:pPr>
        <w:pStyle w:val="TesisNormal2"/>
        <w:rPr>
          <w:lang w:val="es-EC"/>
        </w:rPr>
      </w:pPr>
    </w:p>
    <w:p w:rsidR="00C64E43" w:rsidRDefault="00C64E43" w:rsidP="009A79EF">
      <w:pPr>
        <w:pStyle w:val="TesisNormal2"/>
        <w:rPr>
          <w:lang w:val="es-EC"/>
        </w:rPr>
      </w:pPr>
    </w:p>
    <w:p w:rsidR="00C64E43" w:rsidRPr="00C64E43" w:rsidRDefault="00C64E43" w:rsidP="00C64E43">
      <w:pPr>
        <w:pStyle w:val="TesisNormal2"/>
        <w:rPr>
          <w:b/>
          <w:i/>
          <w:lang w:val="es-EC"/>
        </w:rPr>
      </w:pPr>
      <w:r w:rsidRPr="00C64E43">
        <w:rPr>
          <w:b/>
          <w:i/>
          <w:lang w:val="es-EC"/>
        </w:rPr>
        <w:t>Modificar Rol</w:t>
      </w:r>
    </w:p>
    <w:p w:rsidR="00AB0012" w:rsidRDefault="00AB0012" w:rsidP="00AB0012">
      <w:pPr>
        <w:pStyle w:val="FIGURATITULO"/>
        <w:ind w:left="360" w:firstLine="0"/>
        <w:rPr>
          <w:lang w:val="es-EC"/>
        </w:rPr>
      </w:pPr>
      <w:bookmarkStart w:id="659" w:name="_Toc236301606"/>
      <w:r>
        <w:rPr>
          <w:lang w:val="es-EC"/>
        </w:rPr>
        <w:t>Figura 3.12</w:t>
      </w:r>
      <w:r w:rsidR="006E191F">
        <w:rPr>
          <w:lang w:val="es-EC"/>
        </w:rPr>
        <w:t>6</w:t>
      </w:r>
      <w:r>
        <w:rPr>
          <w:lang w:val="es-EC"/>
        </w:rPr>
        <w:t xml:space="preserve"> Manual del Usuario – Modificar Rol</w:t>
      </w:r>
      <w:bookmarkEnd w:id="659"/>
    </w:p>
    <w:p w:rsidR="00C64E43" w:rsidRPr="00572E1A" w:rsidRDefault="00D53099" w:rsidP="00AB0012">
      <w:pPr>
        <w:rPr>
          <w:lang w:val="es-EC"/>
        </w:rPr>
      </w:pPr>
      <w:r>
        <w:rPr>
          <w:noProof/>
          <w:lang w:eastAsia="es-ES"/>
        </w:rPr>
        <w:pict>
          <v:group id="_x0000_s46207" style="position:absolute;margin-left:40.45pt;margin-top:19.8pt;width:375.05pt;height:483.6pt;z-index:252251648" coordorigin="3077,2664" coordsize="7501,9672">
            <v:shape id="_x0000_s46206" type="#_x0000_t75" style="position:absolute;left:7277;top:3915;width:1825;height:2579" o:regroupid="36" o:bordertopcolor="this" o:borderleftcolor="this" o:borderbottomcolor="this" o:borderrightcolor="this" stroked="t" strokeweight="1.5pt">
              <v:imagedata r:id="rId193" o:title="ROLES_MODIFICAR_BUSCAR"/>
            </v:shape>
            <v:shape id="_x0000_s46193" type="#_x0000_t75" style="position:absolute;left:3077;top:2664;width:2562;height:1741" o:regroupid="36" o:bordertopcolor="this" o:borderleftcolor="this" o:borderbottomcolor="this" o:borderrightcolor="this" stroked="t" strokeweight="1.5pt">
              <v:imagedata r:id="rId188" o:title="roles_principal_2"/>
            </v:shape>
            <v:oval id="_x0000_s46194" style="position:absolute;left:4533;top:3505;width:548;height:393" o:regroupid="36" strokecolor="red" strokeweight="2.25pt">
              <v:fill opacity="0"/>
            </v:oval>
            <v:shape id="_x0000_s46195" type="#_x0000_t32" style="position:absolute;left:5081;top:3757;width:2481;height:721" o:connectortype="straight" o:regroupid="36" strokecolor="red">
              <v:stroke endarrow="block"/>
            </v:shape>
            <v:oval id="_x0000_s46197" style="position:absolute;left:3753;top:3493;width:990;height:393" o:regroupid="36" strokecolor="red" strokeweight="2.25pt">
              <v:fill opacity="0"/>
            </v:oval>
            <v:shape id="_x0000_s46198" type="#_x0000_t202" style="position:absolute;left:5639;top:2664;width:2030;height:1093" o:regroupid="36" stroked="f">
              <v:textbox style="mso-next-textbox:#_x0000_s46198">
                <w:txbxContent>
                  <w:p w:rsidR="00AE1585" w:rsidRPr="008E493C" w:rsidRDefault="00AE1585" w:rsidP="00C64E43">
                    <w:pPr>
                      <w:rPr>
                        <w:lang w:val="es-MX"/>
                      </w:rPr>
                    </w:pPr>
                    <w:r>
                      <w:rPr>
                        <w:b/>
                        <w:lang w:val="es-MX"/>
                      </w:rPr>
                      <w:t xml:space="preserve">Paso#1: </w:t>
                    </w:r>
                    <w:r w:rsidRPr="00207898">
                      <w:rPr>
                        <w:lang w:val="es-MX"/>
                      </w:rPr>
                      <w:t>Buscar el rol</w:t>
                    </w:r>
                    <w:r>
                      <w:rPr>
                        <w:lang w:val="es-MX"/>
                      </w:rPr>
                      <w:t xml:space="preserve"> haciendo clic en el botón buscar</w:t>
                    </w:r>
                  </w:p>
                </w:txbxContent>
              </v:textbox>
            </v:shape>
            <v:shape id="_x0000_s46199" type="#_x0000_t202" style="position:absolute;left:5639;top:4682;width:1430;height:1061" o:regroupid="36" stroked="f">
              <v:textbox style="mso-next-textbox:#_x0000_s46199">
                <w:txbxContent>
                  <w:p w:rsidR="00AE1585" w:rsidRPr="008E493C" w:rsidRDefault="00AE1585" w:rsidP="00C64E43">
                    <w:pPr>
                      <w:rPr>
                        <w:lang w:val="es-MX"/>
                      </w:rPr>
                    </w:pPr>
                    <w:r>
                      <w:rPr>
                        <w:b/>
                        <w:lang w:val="es-MX"/>
                      </w:rPr>
                      <w:t xml:space="preserve">Paso#2: </w:t>
                    </w:r>
                    <w:r>
                      <w:rPr>
                        <w:lang w:val="es-MX"/>
                      </w:rPr>
                      <w:t>Seleccionar el rol del listado</w:t>
                    </w:r>
                  </w:p>
                </w:txbxContent>
              </v:textbox>
            </v:shape>
            <v:shape id="_x0000_s46200" type="#_x0000_t202" style="position:absolute;left:6826;top:7066;width:2387;height:794" o:regroupid="36" stroked="f">
              <v:textbox style="mso-next-textbox:#_x0000_s46200">
                <w:txbxContent>
                  <w:p w:rsidR="00AE1585" w:rsidRPr="008E493C" w:rsidRDefault="00AE1585" w:rsidP="00C64E43">
                    <w:pPr>
                      <w:rPr>
                        <w:lang w:val="es-MX"/>
                      </w:rPr>
                    </w:pPr>
                    <w:r>
                      <w:rPr>
                        <w:b/>
                        <w:lang w:val="es-MX"/>
                      </w:rPr>
                      <w:t xml:space="preserve">Paso#3: </w:t>
                    </w:r>
                    <w:r>
                      <w:rPr>
                        <w:lang w:val="es-MX"/>
                      </w:rPr>
                      <w:t xml:space="preserve">Hacer clic en el botón </w:t>
                    </w:r>
                    <w:r w:rsidRPr="00A973B1">
                      <w:rPr>
                        <w:b/>
                        <w:lang w:val="es-MX"/>
                      </w:rPr>
                      <w:t>MODIFICAR</w:t>
                    </w:r>
                  </w:p>
                </w:txbxContent>
              </v:textbox>
            </v:shape>
            <v:shape id="_x0000_s46201" type="#_x0000_t202" style="position:absolute;left:6826;top:7860;width:2812;height:829" o:regroupid="36" stroked="f">
              <v:textbox style="mso-next-textbox:#_x0000_s46201">
                <w:txbxContent>
                  <w:p w:rsidR="00AE1585" w:rsidRPr="008E493C" w:rsidRDefault="00AE1585" w:rsidP="00C64E43">
                    <w:pPr>
                      <w:rPr>
                        <w:lang w:val="es-MX"/>
                      </w:rPr>
                    </w:pPr>
                    <w:r>
                      <w:rPr>
                        <w:b/>
                        <w:lang w:val="es-MX"/>
                      </w:rPr>
                      <w:t xml:space="preserve">Paso#4: </w:t>
                    </w:r>
                    <w:r>
                      <w:rPr>
                        <w:lang w:val="es-MX"/>
                      </w:rPr>
                      <w:t>Hacer los cambios deseados en el formulario</w:t>
                    </w:r>
                  </w:p>
                </w:txbxContent>
              </v:textbox>
            </v:shape>
            <v:shape id="_x0000_s46202" type="#_x0000_t75" style="position:absolute;left:3077;top:9089;width:5176;height:3247" o:regroupid="36">
              <v:imagedata r:id="rId194" o:title="ROLES_MODIFICAR_2"/>
            </v:shape>
            <v:shape id="_x0000_s46203" type="#_x0000_t202" style="position:absolute;left:8488;top:9913;width:2090;height:1339" o:regroupid="36" stroked="f">
              <v:textbox style="mso-next-textbox:#_x0000_s46203">
                <w:txbxContent>
                  <w:p w:rsidR="00AE1585" w:rsidRPr="008E493C" w:rsidRDefault="00AE1585" w:rsidP="00C64E43">
                    <w:pPr>
                      <w:rPr>
                        <w:lang w:val="es-MX"/>
                      </w:rPr>
                    </w:pPr>
                    <w:r>
                      <w:rPr>
                        <w:b/>
                        <w:lang w:val="es-MX"/>
                      </w:rPr>
                      <w:t xml:space="preserve">Paso#5: </w:t>
                    </w:r>
                    <w:r w:rsidRPr="00B53899">
                      <w:rPr>
                        <w:lang w:val="es-MX"/>
                      </w:rPr>
                      <w:t>Guardar los cambios realizados</w:t>
                    </w:r>
                  </w:p>
                </w:txbxContent>
              </v:textbox>
            </v:shape>
            <v:shape id="_x0000_s46205" type="#_x0000_t75" style="position:absolute;left:3077;top:6494;width:3332;height:2193" o:regroupid="36" o:bordertopcolor="this" o:borderleftcolor="this" o:borderbottomcolor="this" o:borderrightcolor="this" stroked="t" strokeweight="1.5pt">
              <v:imagedata r:id="rId195" o:title="ROLES_MODIFICAR_1"/>
            </v:shape>
            <v:shape id="_x0000_s46196" type="#_x0000_t32" style="position:absolute;left:5207;top:5609;width:1922;height:885;flip:x" o:connectortype="straight" o:regroupid="36" strokecolor="red">
              <v:stroke endarrow="block"/>
            </v:shape>
          </v:group>
        </w:pict>
      </w:r>
    </w:p>
    <w:p w:rsidR="00B54044" w:rsidRDefault="00B54044"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B54044" w:rsidRDefault="00B54044" w:rsidP="009A79EF">
      <w:pPr>
        <w:pStyle w:val="TesisNormal2"/>
      </w:pPr>
    </w:p>
    <w:p w:rsidR="00572E1A" w:rsidRDefault="00572E1A" w:rsidP="009A79EF">
      <w:pPr>
        <w:pStyle w:val="TesisNormal2"/>
      </w:pPr>
    </w:p>
    <w:p w:rsidR="00C64E43" w:rsidRPr="00C64E43" w:rsidRDefault="001B21A9" w:rsidP="009A79EF">
      <w:pPr>
        <w:pStyle w:val="TesisNormal2"/>
        <w:rPr>
          <w:b/>
          <w:i/>
        </w:rPr>
      </w:pPr>
      <w:r>
        <w:rPr>
          <w:b/>
          <w:i/>
        </w:rPr>
        <w:tab/>
      </w:r>
      <w:r w:rsidR="00C64E43" w:rsidRPr="00C64E43">
        <w:rPr>
          <w:b/>
          <w:i/>
        </w:rPr>
        <w:t>Eliminar Rol</w:t>
      </w:r>
    </w:p>
    <w:p w:rsidR="00C64E43" w:rsidRDefault="001B21A9" w:rsidP="00C64E43">
      <w:pPr>
        <w:pStyle w:val="TesisNormal2"/>
        <w:rPr>
          <w:b/>
          <w:lang w:val="es-EC"/>
        </w:rPr>
      </w:pPr>
      <w:r>
        <w:rPr>
          <w:lang w:val="es-EC"/>
        </w:rPr>
        <w:tab/>
      </w:r>
      <w:r w:rsidR="00C64E43" w:rsidRPr="00C64E43">
        <w:rPr>
          <w:lang w:val="es-EC"/>
        </w:rPr>
        <w:t xml:space="preserve">Una vez seleccionado el rol desde la pantalla de búsqueda se hace </w:t>
      </w:r>
      <w:r>
        <w:rPr>
          <w:lang w:val="es-EC"/>
        </w:rPr>
        <w:tab/>
      </w:r>
      <w:r w:rsidR="00C64E43" w:rsidRPr="00C64E43">
        <w:rPr>
          <w:lang w:val="es-EC"/>
        </w:rPr>
        <w:t xml:space="preserve">clic en </w:t>
      </w:r>
      <w:r w:rsidR="00C64E43" w:rsidRPr="00C64E43">
        <w:rPr>
          <w:b/>
          <w:lang w:val="es-EC"/>
        </w:rPr>
        <w:t>ELIMINAR:</w:t>
      </w:r>
    </w:p>
    <w:p w:rsidR="00AB0012" w:rsidRDefault="00AB0012" w:rsidP="00AB0012">
      <w:pPr>
        <w:pStyle w:val="FIGURATITULO"/>
        <w:ind w:firstLine="0"/>
        <w:rPr>
          <w:lang w:val="es-EC"/>
        </w:rPr>
      </w:pPr>
      <w:bookmarkStart w:id="660" w:name="_Toc236301607"/>
      <w:r>
        <w:rPr>
          <w:lang w:val="es-EC"/>
        </w:rPr>
        <w:t>Figura 3.12</w:t>
      </w:r>
      <w:r w:rsidR="006E191F">
        <w:rPr>
          <w:lang w:val="es-EC"/>
        </w:rPr>
        <w:t>7</w:t>
      </w:r>
      <w:r>
        <w:rPr>
          <w:lang w:val="es-EC"/>
        </w:rPr>
        <w:t xml:space="preserve"> Manual del Usuario – Eliminar Rol</w:t>
      </w:r>
      <w:bookmarkEnd w:id="660"/>
    </w:p>
    <w:p w:rsidR="00C64E43" w:rsidRPr="00C64E43" w:rsidRDefault="00D53099" w:rsidP="009A79EF">
      <w:pPr>
        <w:pStyle w:val="TesisNormal2"/>
        <w:rPr>
          <w:lang w:val="es-EC"/>
        </w:rPr>
      </w:pPr>
      <w:r>
        <w:rPr>
          <w:noProof/>
          <w:lang w:val="es-ES" w:eastAsia="es-ES"/>
        </w:rPr>
        <w:pict>
          <v:group id="_x0000_s46787" style="position:absolute;left:0;text-align:left;margin-left:41.75pt;margin-top:11.65pt;width:365.3pt;height:368.45pt;z-index:252758528" coordorigin="3103,4709" coordsize="7306,7369">
            <v:shape id="_x0000_s46209" type="#_x0000_t75" style="position:absolute;left:3103;top:7842;width:6765;height:4236" o:regroupid="80" o:bordertopcolor="this" o:borderleftcolor="this" o:borderbottomcolor="this" o:borderrightcolor="this" stroked="t" strokeweight="1.5pt">
              <v:imagedata r:id="rId196" o:title="ROLES_ELIMINAR_2"/>
            </v:shape>
            <v:shape id="_x0000_s46210" type="#_x0000_t75" style="position:absolute;left:3103;top:4709;width:3952;height:2612" o:regroupid="80" o:bordertopcolor="this" o:borderleftcolor="this" o:borderbottomcolor="this" o:borderrightcolor="this" stroked="t" strokeweight="1.5pt">
              <v:imagedata r:id="rId197" o:title="ROLES_ELIMINAR_1"/>
            </v:shape>
            <v:group id="_x0000_s46211" style="position:absolute;left:3103;top:8266;width:2613;height:2581" coordorigin="2468,7499" coordsize="2613,2581" o:regroupid="80">
              <v:oval id="_x0000_s46212" style="position:absolute;left:2468;top:7499;width:990;height:393" strokecolor="red" strokeweight="2.25pt">
                <v:fill opacity="0"/>
              </v:oval>
              <v:shape id="_x0000_s46213" type="#_x0000_t32" style="position:absolute;left:3280;top:7824;width:1801;height:2256" o:connectortype="straight" strokecolor="red">
                <v:stroke endarrow="block"/>
              </v:shape>
            </v:group>
            <v:shape id="_x0000_s46220" type="#_x0000_t202" style="position:absolute;left:7225;top:4709;width:3184;height:2786;mso-width-relative:margin;mso-height-relative:margin" o:regroupid="80" stroked="f">
              <v:textbox style="mso-next-textbox:#_x0000_s46220">
                <w:txbxContent>
                  <w:p w:rsidR="00AE1585" w:rsidRDefault="00AE1585" w:rsidP="00C64E43">
                    <w:pPr>
                      <w:jc w:val="both"/>
                    </w:pPr>
                    <w:r>
                      <w:rPr>
                        <w:rFonts w:cs="Lucidasans"/>
                        <w:lang w:val="es-EC"/>
                      </w:rPr>
                      <w:t xml:space="preserve">A continuación se muestra el formulario con la información del rol.  Cuando se hace clic en el botón </w:t>
                    </w:r>
                    <w:r w:rsidRPr="006657A4">
                      <w:rPr>
                        <w:rFonts w:cs="Lucidasans"/>
                        <w:b/>
                        <w:lang w:val="es-EC"/>
                      </w:rPr>
                      <w:t>ELIMINAR</w:t>
                    </w:r>
                    <w:r>
                      <w:rPr>
                        <w:rFonts w:cs="Lucidasans"/>
                        <w:lang w:val="es-EC"/>
                      </w:rPr>
                      <w:t xml:space="preserve"> se mostrará una ventana de confirmación en la que pregunta si realmente quiere eliminar dicho rol seleccionado</w:t>
                    </w:r>
                  </w:p>
                </w:txbxContent>
              </v:textbox>
            </v:shape>
            <v:oval id="_x0000_s46215" style="position:absolute;left:4866;top:4900;width:990;height:383" o:regroupid="80" strokecolor="red" strokeweight="2.25pt">
              <v:fill opacity="0"/>
            </v:oval>
            <v:shape id="_x0000_s46216" type="#_x0000_t32" style="position:absolute;left:5228;top:5283;width:164;height:2403;flip:x" o:connectortype="straight" o:regroupid="80" strokecolor="red">
              <v:stroke endarrow="block"/>
            </v:shape>
            <v:oval id="_x0000_s46218" style="position:absolute;left:6065;top:11477;width:990;height:393" o:regroupid="81" strokecolor="red" strokeweight="2.25pt">
              <v:fill opacity="0"/>
            </v:oval>
          </v:group>
        </w:pict>
      </w: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AB0012" w:rsidRDefault="00AB0012" w:rsidP="00AB0012">
      <w:pPr>
        <w:pStyle w:val="FIGURATITULO"/>
        <w:ind w:firstLine="0"/>
        <w:rPr>
          <w:lang w:val="es-EC"/>
        </w:rPr>
      </w:pPr>
      <w:bookmarkStart w:id="661" w:name="_Toc236301608"/>
      <w:r>
        <w:rPr>
          <w:lang w:val="es-EC"/>
        </w:rPr>
        <w:t>Figura 3.12</w:t>
      </w:r>
      <w:r w:rsidR="006E191F">
        <w:rPr>
          <w:lang w:val="es-EC"/>
        </w:rPr>
        <w:t>8</w:t>
      </w:r>
      <w:r>
        <w:rPr>
          <w:lang w:val="es-EC"/>
        </w:rPr>
        <w:t xml:space="preserve"> Manual del Usuario – Confirmación Eliminar Rol</w:t>
      </w:r>
      <w:bookmarkEnd w:id="661"/>
    </w:p>
    <w:p w:rsidR="00C64E43" w:rsidRDefault="00AB0012" w:rsidP="009A79EF">
      <w:pPr>
        <w:pStyle w:val="TesisNormal2"/>
      </w:pPr>
      <w:r>
        <w:rPr>
          <w:noProof/>
          <w:lang w:val="es-ES" w:eastAsia="es-ES"/>
        </w:rPr>
        <w:drawing>
          <wp:anchor distT="0" distB="0" distL="114300" distR="114300" simplePos="0" relativeHeight="252261888" behindDoc="0" locked="0" layoutInCell="1" allowOverlap="1">
            <wp:simplePos x="0" y="0"/>
            <wp:positionH relativeFrom="column">
              <wp:posOffset>478790</wp:posOffset>
            </wp:positionH>
            <wp:positionV relativeFrom="paragraph">
              <wp:posOffset>247015</wp:posOffset>
            </wp:positionV>
            <wp:extent cx="3766185" cy="2856230"/>
            <wp:effectExtent l="19050" t="19050" r="24765" b="20320"/>
            <wp:wrapSquare wrapText="bothSides"/>
            <wp:docPr id="1165" name="Imagen 1165" descr="ROLES_ELIMINAR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ROLES_ELIMINAR_3"/>
                    <pic:cNvPicPr>
                      <a:picLocks noChangeAspect="1" noChangeArrowheads="1"/>
                    </pic:cNvPicPr>
                  </pic:nvPicPr>
                  <pic:blipFill>
                    <a:blip r:embed="rId198"/>
                    <a:srcRect/>
                    <a:stretch>
                      <a:fillRect/>
                    </a:stretch>
                  </pic:blipFill>
                  <pic:spPr bwMode="auto">
                    <a:xfrm>
                      <a:off x="0" y="0"/>
                      <a:ext cx="3766185" cy="2856230"/>
                    </a:xfrm>
                    <a:prstGeom prst="rect">
                      <a:avLst/>
                    </a:prstGeom>
                    <a:noFill/>
                    <a:ln w="19050" cmpd="sng">
                      <a:solidFill>
                        <a:srgbClr val="000000"/>
                      </a:solidFill>
                      <a:miter lim="800000"/>
                      <a:headEnd/>
                      <a:tailEnd/>
                    </a:ln>
                    <a:effectLst/>
                  </pic:spPr>
                </pic:pic>
              </a:graphicData>
            </a:graphic>
          </wp:anchor>
        </w:drawing>
      </w:r>
    </w:p>
    <w:p w:rsidR="00AB0012" w:rsidRDefault="00AB0012"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C64E43" w:rsidRDefault="00C64E43" w:rsidP="009A79EF">
      <w:pPr>
        <w:pStyle w:val="TesisNormal2"/>
      </w:pPr>
    </w:p>
    <w:p w:rsidR="009A79EF" w:rsidRDefault="009A79EF" w:rsidP="001334FE">
      <w:pPr>
        <w:pStyle w:val="TesisNormal2"/>
      </w:pPr>
    </w:p>
    <w:p w:rsidR="00C64E43" w:rsidRDefault="00C64E43" w:rsidP="001334FE">
      <w:pPr>
        <w:pStyle w:val="TesisNormal2"/>
      </w:pPr>
    </w:p>
    <w:p w:rsidR="00C64E43" w:rsidRDefault="00C64E43" w:rsidP="001334FE">
      <w:pPr>
        <w:pStyle w:val="TesisNormal2"/>
      </w:pPr>
    </w:p>
    <w:p w:rsidR="00AB0012" w:rsidRDefault="001334FE" w:rsidP="001334FE">
      <w:pPr>
        <w:pStyle w:val="TesisNormal2"/>
        <w:rPr>
          <w:lang w:val="es-EC"/>
        </w:rPr>
      </w:pPr>
      <w:r>
        <w:rPr>
          <w:lang w:val="es-EC"/>
        </w:rPr>
        <w:tab/>
      </w:r>
    </w:p>
    <w:p w:rsidR="006E62B1" w:rsidRPr="001334FE" w:rsidRDefault="006E62B1" w:rsidP="00AB0012">
      <w:pPr>
        <w:pStyle w:val="TesisNormal2"/>
        <w:ind w:left="720"/>
        <w:rPr>
          <w:b/>
          <w:lang w:val="es-EC"/>
        </w:rPr>
      </w:pPr>
      <w:r w:rsidRPr="001334FE">
        <w:rPr>
          <w:b/>
          <w:lang w:val="es-EC"/>
        </w:rPr>
        <w:t>Permiso a Actividad Transaccional</w:t>
      </w:r>
    </w:p>
    <w:p w:rsidR="006E62B1" w:rsidRPr="006E62B1" w:rsidRDefault="006E62B1" w:rsidP="001334FE">
      <w:pPr>
        <w:pStyle w:val="TesisNormal2"/>
      </w:pPr>
    </w:p>
    <w:p w:rsidR="00C64E43" w:rsidRPr="001334FE" w:rsidRDefault="001334FE" w:rsidP="001334FE">
      <w:pPr>
        <w:pStyle w:val="TesisNormal2"/>
      </w:pPr>
      <w:r>
        <w:tab/>
      </w:r>
      <w:r w:rsidR="006E62B1" w:rsidRPr="001334FE">
        <w:t xml:space="preserve">Para acceder a los permisos de actividades transaccionales seguimos </w:t>
      </w:r>
      <w:r>
        <w:tab/>
      </w:r>
      <w:r w:rsidR="006E62B1" w:rsidRPr="001334FE">
        <w:t>la ruta mostrada en la figura siguiente:</w:t>
      </w:r>
    </w:p>
    <w:p w:rsidR="00AB0012" w:rsidRDefault="00AB0012" w:rsidP="00AB0012">
      <w:pPr>
        <w:pStyle w:val="FIGURATITULO"/>
        <w:ind w:firstLine="0"/>
        <w:rPr>
          <w:lang w:val="es-EC"/>
        </w:rPr>
      </w:pPr>
      <w:bookmarkStart w:id="662" w:name="_Toc236301609"/>
      <w:r>
        <w:rPr>
          <w:lang w:val="es-EC"/>
        </w:rPr>
        <w:t>Figura 3.12</w:t>
      </w:r>
      <w:r w:rsidR="006E191F">
        <w:rPr>
          <w:lang w:val="es-EC"/>
        </w:rPr>
        <w:t>9</w:t>
      </w:r>
      <w:r>
        <w:rPr>
          <w:lang w:val="es-EC"/>
        </w:rPr>
        <w:t xml:space="preserve"> Manual del Usuario – Menú Permiso</w:t>
      </w:r>
      <w:r w:rsidR="00CE028B">
        <w:rPr>
          <w:lang w:val="es-EC"/>
        </w:rPr>
        <w:t>s</w:t>
      </w:r>
      <w:r>
        <w:rPr>
          <w:lang w:val="es-EC"/>
        </w:rPr>
        <w:t xml:space="preserve"> Actividad Transaccional</w:t>
      </w:r>
      <w:bookmarkEnd w:id="662"/>
    </w:p>
    <w:p w:rsidR="00C64E43" w:rsidRDefault="001334FE" w:rsidP="001334FE">
      <w:pPr>
        <w:pStyle w:val="TesisNormal2"/>
      </w:pPr>
      <w:r>
        <w:tab/>
      </w:r>
      <w:r w:rsidR="006E62B1">
        <w:rPr>
          <w:rFonts w:cs="Lucidasans"/>
          <w:noProof/>
          <w:lang w:val="es-ES" w:eastAsia="es-ES"/>
        </w:rPr>
        <w:drawing>
          <wp:inline distT="0" distB="0" distL="0" distR="0">
            <wp:extent cx="3695700" cy="1181100"/>
            <wp:effectExtent l="19050" t="19050" r="19050" b="19050"/>
            <wp:docPr id="45" name="Imagen 45" descr="PERMISOS_MEN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ERMISOS_MENIU"/>
                    <pic:cNvPicPr>
                      <a:picLocks noChangeAspect="1" noChangeArrowheads="1"/>
                    </pic:cNvPicPr>
                  </pic:nvPicPr>
                  <pic:blipFill>
                    <a:blip r:embed="rId199"/>
                    <a:srcRect/>
                    <a:stretch>
                      <a:fillRect/>
                    </a:stretch>
                  </pic:blipFill>
                  <pic:spPr bwMode="auto">
                    <a:xfrm>
                      <a:off x="0" y="0"/>
                      <a:ext cx="3695700" cy="1181100"/>
                    </a:xfrm>
                    <a:prstGeom prst="rect">
                      <a:avLst/>
                    </a:prstGeom>
                    <a:noFill/>
                    <a:ln w="19050" cmpd="sng">
                      <a:solidFill>
                        <a:srgbClr val="000000"/>
                      </a:solidFill>
                      <a:miter lim="800000"/>
                      <a:headEnd/>
                      <a:tailEnd/>
                    </a:ln>
                    <a:effectLst/>
                  </pic:spPr>
                </pic:pic>
              </a:graphicData>
            </a:graphic>
          </wp:inline>
        </w:drawing>
      </w:r>
    </w:p>
    <w:p w:rsidR="00C64E43" w:rsidRDefault="00C64E43" w:rsidP="001334FE">
      <w:pPr>
        <w:pStyle w:val="TesisNormal2"/>
      </w:pPr>
    </w:p>
    <w:p w:rsidR="008831BB" w:rsidRPr="001334FE" w:rsidRDefault="001334FE" w:rsidP="001334FE">
      <w:pPr>
        <w:pStyle w:val="TesisNormal2"/>
        <w:rPr>
          <w:b/>
        </w:rPr>
      </w:pPr>
      <w:r>
        <w:tab/>
      </w:r>
      <w:r w:rsidR="008831BB" w:rsidRPr="001334FE">
        <w:rPr>
          <w:b/>
        </w:rPr>
        <w:t>Creación de permisos de Asignar, Modificar y Listar actividades</w:t>
      </w:r>
    </w:p>
    <w:p w:rsidR="008831BB" w:rsidRDefault="001334FE" w:rsidP="001334FE">
      <w:pPr>
        <w:pStyle w:val="TesisNormal2"/>
      </w:pPr>
      <w:r>
        <w:tab/>
      </w:r>
      <w:r w:rsidR="008831BB" w:rsidRPr="008831BB">
        <w:t xml:space="preserve">Para la creación de permisos se selecciona el usuario y los </w:t>
      </w:r>
      <w:r w:rsidR="008831BB">
        <w:t xml:space="preserve">procesos a </w:t>
      </w:r>
      <w:r>
        <w:tab/>
      </w:r>
      <w:r w:rsidR="008831BB" w:rsidRPr="008831BB">
        <w:t>los cuales dicho usuario tendrían acceso:</w:t>
      </w:r>
    </w:p>
    <w:p w:rsidR="00AB0012" w:rsidRDefault="00AB0012" w:rsidP="00AB0012">
      <w:pPr>
        <w:pStyle w:val="FIGURATITULO"/>
        <w:ind w:firstLine="0"/>
        <w:rPr>
          <w:lang w:val="es-EC"/>
        </w:rPr>
      </w:pPr>
      <w:bookmarkStart w:id="663" w:name="_Toc236301610"/>
      <w:r>
        <w:rPr>
          <w:lang w:val="es-EC"/>
        </w:rPr>
        <w:t>Figura 3.1</w:t>
      </w:r>
      <w:r w:rsidR="006E191F">
        <w:rPr>
          <w:lang w:val="es-EC"/>
        </w:rPr>
        <w:t>30</w:t>
      </w:r>
      <w:r>
        <w:rPr>
          <w:lang w:val="es-EC"/>
        </w:rPr>
        <w:t xml:space="preserve"> Manual del Usuario – </w:t>
      </w:r>
      <w:r w:rsidR="00CE028B">
        <w:rPr>
          <w:lang w:val="es-EC"/>
        </w:rPr>
        <w:t>Pantalla Permisos Actividad Transaccional</w:t>
      </w:r>
      <w:bookmarkEnd w:id="663"/>
    </w:p>
    <w:p w:rsidR="008831BB" w:rsidRDefault="00D53099" w:rsidP="001334FE">
      <w:pPr>
        <w:pStyle w:val="TesisNormal2"/>
        <w:rPr>
          <w:lang w:val="es-EC"/>
        </w:rPr>
      </w:pPr>
      <w:r w:rsidRPr="00D53099">
        <w:rPr>
          <w:noProof/>
          <w:lang w:eastAsia="es-ES"/>
        </w:rPr>
        <w:pict>
          <v:group id="_x0000_s46257" style="position:absolute;left:0;text-align:left;margin-left:50.95pt;margin-top:7.65pt;width:367.8pt;height:261.55pt;z-index:252271104" coordorigin="3287,4077" coordsize="7356,5231">
            <v:shape id="_x0000_s46250" type="#_x0000_t75" style="position:absolute;left:3767;top:5490;width:6329;height:3818" o:regroupid="39" o:bordertopcolor="this" o:borderleftcolor="this" o:borderbottomcolor="this" o:borderrightcolor="this" stroked="t" strokeweight="1.5pt">
              <v:imagedata r:id="rId200" o:title="PERMISOS_1"/>
            </v:shape>
            <v:shape id="_x0000_s46251" type="#_x0000_t32" style="position:absolute;left:3876;top:5019;width:407;height:1476;flip:x y" o:connectortype="straight" o:regroupid="39" strokecolor="red">
              <v:stroke endarrow="block"/>
            </v:shape>
            <v:shape id="_x0000_s46252" type="#_x0000_t32" style="position:absolute;left:7353;top:5019;width:756;height:1476;flip:x y" o:connectortype="straight" o:regroupid="39" strokecolor="red">
              <v:stroke endarrow="block"/>
            </v:shape>
            <v:shape id="_x0000_s46253" type="#_x0000_t202" style="position:absolute;left:3287;top:4077;width:1968;height:767" o:regroupid="39" stroked="f">
              <v:textbox style="mso-next-textbox:#_x0000_s46253">
                <w:txbxContent>
                  <w:p w:rsidR="00AE1585" w:rsidRPr="009769C3" w:rsidRDefault="00AE1585" w:rsidP="008831BB">
                    <w:pPr>
                      <w:rPr>
                        <w:lang w:val="es-MX"/>
                      </w:rPr>
                    </w:pPr>
                    <w:r w:rsidRPr="009769C3">
                      <w:rPr>
                        <w:lang w:val="es-MX"/>
                      </w:rPr>
                      <w:t>Seleccionar al usuario</w:t>
                    </w:r>
                  </w:p>
                </w:txbxContent>
              </v:textbox>
            </v:shape>
            <v:shape id="_x0000_s46254" type="#_x0000_t202" style="position:absolute;left:6679;top:4077;width:1430;height:767" o:regroupid="39" stroked="f">
              <v:textbox style="mso-next-textbox:#_x0000_s46254">
                <w:txbxContent>
                  <w:p w:rsidR="00AE1585" w:rsidRPr="009769C3" w:rsidRDefault="00AE1585" w:rsidP="008831BB">
                    <w:pPr>
                      <w:rPr>
                        <w:lang w:val="es-MX"/>
                      </w:rPr>
                    </w:pPr>
                    <w:r w:rsidRPr="009769C3">
                      <w:rPr>
                        <w:lang w:val="es-MX"/>
                      </w:rPr>
                      <w:t>Seleccionar los procesos</w:t>
                    </w:r>
                  </w:p>
                </w:txbxContent>
              </v:textbox>
            </v:shape>
            <v:shape id="_x0000_s46255" type="#_x0000_t32" style="position:absolute;left:9535;top:5019;width:413;height:1476;flip:y" o:connectortype="straight" o:regroupid="39" strokecolor="red">
              <v:stroke endarrow="block"/>
            </v:shape>
            <v:shape id="_x0000_s46256" type="#_x0000_t202" style="position:absolute;left:9213;top:4077;width:1430;height:767" o:regroupid="39" stroked="f">
              <v:textbox style="mso-next-textbox:#_x0000_s46256">
                <w:txbxContent>
                  <w:p w:rsidR="00AE1585" w:rsidRPr="009769C3" w:rsidRDefault="00AE1585" w:rsidP="008831BB">
                    <w:pPr>
                      <w:rPr>
                        <w:lang w:val="es-MX"/>
                      </w:rPr>
                    </w:pPr>
                    <w:r>
                      <w:rPr>
                        <w:lang w:val="es-MX"/>
                      </w:rPr>
                      <w:t>Agrega los procesos</w:t>
                    </w:r>
                  </w:p>
                </w:txbxContent>
              </v:textbox>
            </v:shape>
          </v:group>
        </w:pict>
      </w:r>
    </w:p>
    <w:p w:rsidR="00CE028B" w:rsidRDefault="00CE028B" w:rsidP="001334FE">
      <w:pPr>
        <w:pStyle w:val="TesisNormal2"/>
        <w:rPr>
          <w:lang w:val="es-EC"/>
        </w:rPr>
      </w:pPr>
    </w:p>
    <w:p w:rsidR="008831BB" w:rsidRDefault="008831BB" w:rsidP="001334FE">
      <w:pPr>
        <w:pStyle w:val="TesisNormal2"/>
        <w:rPr>
          <w:lang w:val="es-EC"/>
        </w:rPr>
      </w:pPr>
    </w:p>
    <w:p w:rsidR="008831BB" w:rsidRDefault="008831BB" w:rsidP="001334FE">
      <w:pPr>
        <w:pStyle w:val="TesisNormal2"/>
        <w:rPr>
          <w:lang w:val="es-EC"/>
        </w:rPr>
      </w:pPr>
    </w:p>
    <w:p w:rsidR="008831BB" w:rsidRDefault="008831BB" w:rsidP="001334FE">
      <w:pPr>
        <w:pStyle w:val="TesisNormal2"/>
        <w:rPr>
          <w:lang w:val="es-EC"/>
        </w:rPr>
      </w:pPr>
    </w:p>
    <w:p w:rsidR="008831BB" w:rsidRDefault="008831BB" w:rsidP="001334FE">
      <w:pPr>
        <w:pStyle w:val="TesisNormal2"/>
        <w:rPr>
          <w:lang w:val="es-EC"/>
        </w:rPr>
      </w:pPr>
    </w:p>
    <w:p w:rsidR="008831BB" w:rsidRDefault="008831BB" w:rsidP="001334FE">
      <w:pPr>
        <w:pStyle w:val="TesisNormal2"/>
        <w:rPr>
          <w:lang w:val="es-EC"/>
        </w:rPr>
      </w:pPr>
    </w:p>
    <w:p w:rsidR="008831BB" w:rsidRDefault="008831BB" w:rsidP="001334FE">
      <w:pPr>
        <w:pStyle w:val="TesisNormal2"/>
        <w:rPr>
          <w:lang w:val="es-EC"/>
        </w:rPr>
      </w:pPr>
    </w:p>
    <w:p w:rsidR="008831BB" w:rsidRDefault="008831BB" w:rsidP="001334FE">
      <w:pPr>
        <w:pStyle w:val="TesisNormal2"/>
        <w:rPr>
          <w:lang w:val="es-EC"/>
        </w:rPr>
      </w:pPr>
    </w:p>
    <w:p w:rsidR="008831BB" w:rsidRDefault="008831BB" w:rsidP="001334FE">
      <w:pPr>
        <w:pStyle w:val="TesisNormal2"/>
        <w:rPr>
          <w:lang w:val="es-EC"/>
        </w:rPr>
      </w:pPr>
    </w:p>
    <w:p w:rsidR="008831BB" w:rsidRPr="008831BB" w:rsidRDefault="008831BB" w:rsidP="001334FE">
      <w:pPr>
        <w:pStyle w:val="TesisNormal2"/>
        <w:rPr>
          <w:b/>
          <w:lang w:val="es-EC"/>
        </w:rPr>
      </w:pPr>
    </w:p>
    <w:p w:rsidR="00C64E43" w:rsidRPr="001334FE" w:rsidRDefault="00F538D3" w:rsidP="001334FE">
      <w:pPr>
        <w:pStyle w:val="TesisNormal2"/>
        <w:rPr>
          <w:lang w:val="es-EC"/>
        </w:rPr>
      </w:pPr>
      <w:r w:rsidRPr="001334FE">
        <w:rPr>
          <w:lang w:val="es-EC"/>
        </w:rPr>
        <w:tab/>
      </w:r>
      <w:r w:rsidR="008831BB" w:rsidRPr="001334FE">
        <w:rPr>
          <w:lang w:val="es-EC"/>
        </w:rPr>
        <w:t xml:space="preserve">A continuación se ingresan los procesos asignados al usuario para su </w:t>
      </w:r>
      <w:r w:rsidR="001334FE">
        <w:rPr>
          <w:lang w:val="es-EC"/>
        </w:rPr>
        <w:tab/>
      </w:r>
      <w:r w:rsidR="008831BB" w:rsidRPr="001334FE">
        <w:rPr>
          <w:lang w:val="es-EC"/>
        </w:rPr>
        <w:t>respectiva asignación de permisos:</w:t>
      </w:r>
    </w:p>
    <w:p w:rsidR="00C64E43" w:rsidRDefault="00C64E43" w:rsidP="001334FE">
      <w:pPr>
        <w:pStyle w:val="TesisNormal2"/>
      </w:pPr>
    </w:p>
    <w:p w:rsidR="00C64E43" w:rsidRDefault="00C64E43" w:rsidP="001334FE">
      <w:pPr>
        <w:pStyle w:val="TesisNormal2"/>
      </w:pPr>
    </w:p>
    <w:p w:rsidR="00C64E43" w:rsidRDefault="00C64E43" w:rsidP="001334FE">
      <w:pPr>
        <w:pStyle w:val="TesisNormal2"/>
      </w:pPr>
    </w:p>
    <w:p w:rsidR="00CE028B" w:rsidRDefault="00CE028B" w:rsidP="00CE028B">
      <w:pPr>
        <w:pStyle w:val="FIGURATITULO"/>
        <w:ind w:firstLine="0"/>
        <w:rPr>
          <w:lang w:val="es-EC"/>
        </w:rPr>
      </w:pPr>
      <w:bookmarkStart w:id="664" w:name="_Toc236301611"/>
      <w:r>
        <w:rPr>
          <w:lang w:val="es-EC"/>
        </w:rPr>
        <w:t>Figura 3.13</w:t>
      </w:r>
      <w:r w:rsidR="006E191F">
        <w:rPr>
          <w:lang w:val="es-EC"/>
        </w:rPr>
        <w:t>1</w:t>
      </w:r>
      <w:r>
        <w:rPr>
          <w:lang w:val="es-EC"/>
        </w:rPr>
        <w:t xml:space="preserve"> Manual del Usuario – Asignación de Permisos Act</w:t>
      </w:r>
      <w:r w:rsidR="008F2ADB">
        <w:rPr>
          <w:lang w:val="es-EC"/>
        </w:rPr>
        <w:t>.</w:t>
      </w:r>
      <w:r>
        <w:rPr>
          <w:lang w:val="es-EC"/>
        </w:rPr>
        <w:t xml:space="preserve"> Transaccional</w:t>
      </w:r>
      <w:bookmarkEnd w:id="664"/>
      <w:r>
        <w:rPr>
          <w:lang w:val="es-EC"/>
        </w:rPr>
        <w:t xml:space="preserve"> </w:t>
      </w:r>
    </w:p>
    <w:p w:rsidR="00C64E43" w:rsidRDefault="00C64E43" w:rsidP="001334FE">
      <w:pPr>
        <w:pStyle w:val="TesisNormal2"/>
      </w:pPr>
    </w:p>
    <w:p w:rsidR="00C64E43" w:rsidRDefault="00C64E43" w:rsidP="001334FE">
      <w:pPr>
        <w:pStyle w:val="TesisNormal2"/>
      </w:pPr>
    </w:p>
    <w:p w:rsidR="005413FD" w:rsidRDefault="00D53099" w:rsidP="009A79EF">
      <w:pPr>
        <w:pStyle w:val="TITULONIVEL3"/>
        <w:numPr>
          <w:ilvl w:val="0"/>
          <w:numId w:val="0"/>
        </w:numPr>
        <w:ind w:left="1224"/>
      </w:pPr>
      <w:r>
        <w:rPr>
          <w:noProof/>
          <w:lang w:eastAsia="es-ES"/>
        </w:rPr>
        <w:pict>
          <v:group id="_x0000_s46398" style="position:absolute;left:0;text-align:left;margin-left:35.4pt;margin-top:-54.8pt;width:329.4pt;height:513.35pt;z-index:252294656" coordorigin="4033,1172" coordsize="6588,10267">
            <v:shape id="_x0000_s46260" type="#_x0000_t75" style="position:absolute;left:4141;top:2120;width:6480;height:3851" o:regroupid="43" o:bordertopcolor="this" o:borderleftcolor="this" o:borderbottomcolor="this" o:borderrightcolor="this" stroked="t" strokeweight="1.5pt">
              <v:imagedata r:id="rId201" o:title="PERMISOS_2"/>
            </v:shape>
            <v:group id="_x0000_s46270" style="position:absolute;left:4033;top:1172;width:6232;height:10267" coordorigin="4033,1172" coordsize="6232,10267">
              <v:shape id="_x0000_s46259" type="#_x0000_t75" style="position:absolute;left:4823;top:7353;width:5442;height:4086" o:regroupid="43" o:bordertopcolor="this" o:borderleftcolor="this" o:borderbottomcolor="this" o:borderrightcolor="this" stroked="t" strokeweight="1.5pt">
                <v:imagedata r:id="rId202" o:title="PERMISOS_3"/>
              </v:shape>
              <v:shape id="_x0000_s46264" type="#_x0000_t202" style="position:absolute;left:4033;top:1172;width:4055;height:729" o:regroupid="43" stroked="f">
                <v:textbox style="mso-next-textbox:#_x0000_s46264">
                  <w:txbxContent>
                    <w:p w:rsidR="00AE1585" w:rsidRPr="009769C3" w:rsidRDefault="00AE1585" w:rsidP="005413FD">
                      <w:pPr>
                        <w:rPr>
                          <w:lang w:val="es-MX"/>
                        </w:rPr>
                      </w:pPr>
                      <w:r>
                        <w:rPr>
                          <w:lang w:val="es-MX"/>
                        </w:rPr>
                        <w:t>Permisos de Asignación, modificación y Listado de actividades transaccional</w:t>
                      </w:r>
                    </w:p>
                  </w:txbxContent>
                </v:textbox>
              </v:shape>
              <v:oval id="_x0000_s46265" style="position:absolute;left:4516;top:7555;width:1691;height:326" o:regroupid="43" strokecolor="red" strokeweight="2.25pt">
                <v:fill opacity="0"/>
              </v:oval>
              <v:shape id="_x0000_s46266" type="#_x0000_t32" style="position:absolute;left:5760;top:7881;width:1494;height:1753" o:connectortype="straight" o:regroupid="43" strokecolor="red">
                <v:stroke endarrow="block"/>
              </v:shape>
              <v:shape id="_x0000_s46267" type="#_x0000_t32" style="position:absolute;left:7676;top:5971;width:0;height:1382" o:connectortype="straight" o:regroupid="43" strokecolor="red">
                <v:stroke endarrow="block"/>
              </v:shape>
              <v:oval id="_x0000_s46262" style="position:absolute;left:7341;top:3759;width:2742;height:991" o:regroupid="43" strokecolor="red" strokeweight="2.25pt">
                <v:fill opacity="0"/>
              </v:oval>
              <v:shape id="_x0000_s46263" type="#_x0000_t32" style="position:absolute;left:6022;top:1901;width:1319;height:2333;flip:x y" o:connectortype="straight" o:regroupid="43" strokecolor="red">
                <v:stroke endarrow="block"/>
              </v:shape>
            </v:group>
          </v:group>
        </w:pict>
      </w: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6C5634" w:rsidRDefault="006C5634" w:rsidP="006C5634">
      <w:pPr>
        <w:widowControl w:val="0"/>
        <w:suppressAutoHyphens/>
        <w:spacing w:after="0" w:line="240" w:lineRule="auto"/>
        <w:ind w:left="1224"/>
        <w:jc w:val="both"/>
        <w:rPr>
          <w:rFonts w:ascii="Arial" w:hAnsi="Arial" w:cs="Arial"/>
          <w:b/>
          <w:sz w:val="24"/>
          <w:szCs w:val="24"/>
        </w:rPr>
      </w:pPr>
    </w:p>
    <w:p w:rsidR="006C5634" w:rsidRDefault="006C5634" w:rsidP="006C5634">
      <w:pPr>
        <w:widowControl w:val="0"/>
        <w:suppressAutoHyphens/>
        <w:spacing w:after="0" w:line="240" w:lineRule="auto"/>
        <w:ind w:left="1224"/>
        <w:jc w:val="both"/>
        <w:rPr>
          <w:rFonts w:ascii="Arial" w:hAnsi="Arial" w:cs="Arial"/>
          <w:b/>
          <w:sz w:val="24"/>
          <w:szCs w:val="24"/>
        </w:rPr>
      </w:pPr>
    </w:p>
    <w:p w:rsidR="006C5634" w:rsidRDefault="006C5634" w:rsidP="006C5634">
      <w:pPr>
        <w:widowControl w:val="0"/>
        <w:suppressAutoHyphens/>
        <w:spacing w:after="0" w:line="240" w:lineRule="auto"/>
        <w:ind w:left="1224"/>
        <w:jc w:val="both"/>
        <w:rPr>
          <w:rFonts w:ascii="Arial" w:hAnsi="Arial" w:cs="Arial"/>
          <w:b/>
          <w:sz w:val="24"/>
          <w:szCs w:val="24"/>
        </w:rPr>
      </w:pPr>
    </w:p>
    <w:p w:rsidR="00CE028B" w:rsidRDefault="001334FE" w:rsidP="001334FE">
      <w:pPr>
        <w:pStyle w:val="TesisNormal2"/>
      </w:pPr>
      <w:r>
        <w:tab/>
      </w:r>
    </w:p>
    <w:p w:rsidR="006C5634" w:rsidRPr="001334FE" w:rsidRDefault="006C5634" w:rsidP="001334FE">
      <w:pPr>
        <w:pStyle w:val="TesisNormal2"/>
        <w:rPr>
          <w:b/>
        </w:rPr>
      </w:pPr>
      <w:r w:rsidRPr="001334FE">
        <w:rPr>
          <w:b/>
        </w:rPr>
        <w:t>Mantenimiento</w:t>
      </w:r>
    </w:p>
    <w:p w:rsidR="00CE028B" w:rsidRDefault="00CE028B" w:rsidP="00CE028B">
      <w:pPr>
        <w:pStyle w:val="TesisNormal2"/>
        <w:rPr>
          <w:b/>
        </w:rPr>
      </w:pPr>
    </w:p>
    <w:p w:rsidR="006C5634" w:rsidRPr="00CE028B" w:rsidRDefault="006C5634" w:rsidP="00CE028B">
      <w:pPr>
        <w:pStyle w:val="TesisNormal2"/>
        <w:rPr>
          <w:b/>
        </w:rPr>
      </w:pPr>
      <w:r w:rsidRPr="001334FE">
        <w:rPr>
          <w:b/>
        </w:rPr>
        <w:t>Recursos</w:t>
      </w:r>
    </w:p>
    <w:p w:rsidR="006C5634" w:rsidRDefault="006C5634" w:rsidP="006C5634">
      <w:pPr>
        <w:widowControl w:val="0"/>
        <w:suppressAutoHyphens/>
        <w:spacing w:after="0" w:line="240" w:lineRule="auto"/>
        <w:ind w:left="851"/>
        <w:jc w:val="both"/>
        <w:rPr>
          <w:rFonts w:ascii="Arial" w:hAnsi="Arial" w:cs="Arial"/>
          <w:b/>
          <w:sz w:val="24"/>
          <w:szCs w:val="24"/>
          <w:u w:val="single"/>
          <w:lang w:val="es-EC"/>
        </w:rPr>
      </w:pPr>
    </w:p>
    <w:p w:rsidR="006C5634" w:rsidRDefault="001B21A9" w:rsidP="001B21A9">
      <w:pPr>
        <w:pStyle w:val="TesisNormal2"/>
      </w:pPr>
      <w:r>
        <w:tab/>
      </w:r>
      <w:r w:rsidR="006C5634" w:rsidRPr="006C5634">
        <w:t>Para editar los Recur</w:t>
      </w:r>
      <w:r>
        <w:t xml:space="preserve">sos se accede mediante la ruta: Configuración </w:t>
      </w:r>
      <w:r>
        <w:sym w:font="Wingdings" w:char="F0E0"/>
      </w:r>
      <w:r>
        <w:tab/>
        <w:t xml:space="preserve">Mantenimientos </w:t>
      </w:r>
      <w:r>
        <w:sym w:font="Wingdings" w:char="F0E0"/>
      </w:r>
      <w:r>
        <w:t xml:space="preserve"> </w:t>
      </w:r>
      <w:r w:rsidR="006C5634" w:rsidRPr="006C5634">
        <w:t>Recursos</w:t>
      </w:r>
      <w:r w:rsidR="006C5634">
        <w:t xml:space="preserve"> </w:t>
      </w:r>
    </w:p>
    <w:p w:rsidR="00CE028B" w:rsidRDefault="00CE028B" w:rsidP="00CE028B">
      <w:pPr>
        <w:pStyle w:val="FIGURATITULO"/>
        <w:ind w:firstLine="0"/>
        <w:rPr>
          <w:lang w:val="es-EC"/>
        </w:rPr>
      </w:pPr>
      <w:bookmarkStart w:id="665" w:name="_Toc236301612"/>
      <w:r>
        <w:rPr>
          <w:lang w:val="es-EC"/>
        </w:rPr>
        <w:t>Figura 3.13</w:t>
      </w:r>
      <w:r w:rsidR="006E191F">
        <w:rPr>
          <w:lang w:val="es-EC"/>
        </w:rPr>
        <w:t>2</w:t>
      </w:r>
      <w:r>
        <w:rPr>
          <w:lang w:val="es-EC"/>
        </w:rPr>
        <w:t xml:space="preserve"> Manual del Usuario – </w:t>
      </w:r>
      <w:r w:rsidR="00440BFC">
        <w:rPr>
          <w:lang w:val="es-EC"/>
        </w:rPr>
        <w:t>Menú</w:t>
      </w:r>
      <w:r>
        <w:rPr>
          <w:lang w:val="es-EC"/>
        </w:rPr>
        <w:t xml:space="preserve"> Recursos</w:t>
      </w:r>
      <w:bookmarkEnd w:id="665"/>
    </w:p>
    <w:p w:rsidR="001B21A9" w:rsidRDefault="00D53099" w:rsidP="001B21A9">
      <w:pPr>
        <w:pStyle w:val="TesisNormal2"/>
      </w:pPr>
      <w:r>
        <w:rPr>
          <w:noProof/>
          <w:lang w:val="es-ES" w:eastAsia="es-ES"/>
        </w:rPr>
        <w:pict>
          <v:shape id="_x0000_s46287" type="#_x0000_t75" style="position:absolute;left:0;text-align:left;margin-left:96.7pt;margin-top:18.8pt;width:218.5pt;height:92.1pt;z-index:252772864" o:regroupid="83" o:bordertopcolor="this" o:borderleftcolor="this" o:borderbottomcolor="this" o:borderrightcolor="this" stroked="t" strokeweight="1.5pt">
            <v:imagedata r:id="rId203" o:title="RECURSO_MENU"/>
          </v:shape>
        </w:pict>
      </w:r>
    </w:p>
    <w:p w:rsidR="001B21A9" w:rsidRPr="006C5634" w:rsidRDefault="001B21A9" w:rsidP="001B21A9">
      <w:pPr>
        <w:pStyle w:val="TesisNormal2"/>
        <w:rPr>
          <w:b/>
          <w:u w:val="single"/>
        </w:rPr>
      </w:pPr>
    </w:p>
    <w:p w:rsidR="005413FD" w:rsidRPr="006C5634" w:rsidRDefault="005413FD" w:rsidP="009A79EF">
      <w:pPr>
        <w:pStyle w:val="TITULONIVEL3"/>
        <w:numPr>
          <w:ilvl w:val="0"/>
          <w:numId w:val="0"/>
        </w:numPr>
        <w:ind w:left="1224"/>
        <w:rPr>
          <w:lang w:val="es-EC"/>
        </w:rPr>
      </w:pPr>
    </w:p>
    <w:p w:rsidR="005413FD" w:rsidRDefault="005413FD" w:rsidP="009A79EF">
      <w:pPr>
        <w:pStyle w:val="TITULONIVEL3"/>
        <w:numPr>
          <w:ilvl w:val="0"/>
          <w:numId w:val="0"/>
        </w:numPr>
        <w:ind w:left="1224"/>
      </w:pPr>
    </w:p>
    <w:p w:rsidR="00440BFC" w:rsidRDefault="00440BFC" w:rsidP="009A79EF">
      <w:pPr>
        <w:pStyle w:val="TITULONIVEL3"/>
        <w:numPr>
          <w:ilvl w:val="0"/>
          <w:numId w:val="0"/>
        </w:numPr>
        <w:ind w:left="1224"/>
      </w:pPr>
    </w:p>
    <w:p w:rsidR="00440BFC" w:rsidRDefault="00440BFC" w:rsidP="00440BFC">
      <w:pPr>
        <w:pStyle w:val="FIGURATITULO"/>
        <w:ind w:firstLine="0"/>
        <w:rPr>
          <w:lang w:val="es-EC"/>
        </w:rPr>
      </w:pPr>
      <w:bookmarkStart w:id="666" w:name="_Toc236301613"/>
      <w:r>
        <w:rPr>
          <w:lang w:val="es-EC"/>
        </w:rPr>
        <w:t>Figura 3.13</w:t>
      </w:r>
      <w:r w:rsidR="006E191F">
        <w:rPr>
          <w:lang w:val="es-EC"/>
        </w:rPr>
        <w:t>3</w:t>
      </w:r>
      <w:r>
        <w:rPr>
          <w:lang w:val="es-EC"/>
        </w:rPr>
        <w:t xml:space="preserve"> Manual del Usuario – Pantalla Recursos</w:t>
      </w:r>
      <w:bookmarkEnd w:id="666"/>
    </w:p>
    <w:p w:rsidR="005413FD" w:rsidRDefault="00D53099" w:rsidP="00440BFC">
      <w:pPr>
        <w:pStyle w:val="TITULONIVEL3"/>
        <w:numPr>
          <w:ilvl w:val="0"/>
          <w:numId w:val="0"/>
        </w:numPr>
        <w:ind w:left="1224"/>
      </w:pPr>
      <w:r>
        <w:rPr>
          <w:noProof/>
          <w:lang w:eastAsia="es-ES"/>
        </w:rPr>
        <w:pict>
          <v:group id="_x0000_s46788" style="position:absolute;left:0;text-align:left;margin-left:28.65pt;margin-top:22.6pt;width:382.55pt;height:202.7pt;z-index:252774912" coordorigin="2841,8516" coordsize="7651,4054">
            <v:shape id="_x0000_s46286" type="#_x0000_t202" style="position:absolute;left:9062;top:11012;width:1430;height:837" o:regroupid="82" stroked="f">
              <v:textbox style="mso-next-textbox:#_x0000_s46286">
                <w:txbxContent>
                  <w:p w:rsidR="00AE1585" w:rsidRPr="001118E2" w:rsidRDefault="00AE1585" w:rsidP="000F2801">
                    <w:pPr>
                      <w:rPr>
                        <w:lang w:val="es-EC"/>
                      </w:rPr>
                    </w:pPr>
                    <w:r>
                      <w:rPr>
                        <w:lang w:val="es-EC"/>
                      </w:rPr>
                      <w:t>Búsqueda del Recurso</w:t>
                    </w:r>
                  </w:p>
                </w:txbxContent>
              </v:textbox>
            </v:shape>
            <v:shape id="_x0000_s46272" type="#_x0000_t75" style="position:absolute;left:4364;top:9908;width:4069;height:2662" o:regroupid="83" o:bordertopcolor="this" o:borderleftcolor="this" o:borderbottomcolor="this" o:borderrightcolor="this" stroked="t" strokeweight="1.5pt">
              <v:imagedata r:id="rId204" o:title="RECURSO_PRINCIPAL"/>
            </v:shape>
            <v:group id="_x0000_s46273" style="position:absolute;left:6765;top:11231;width:2420;height:393" coordorigin="6194,5578" coordsize="2420,393" o:regroupid="83">
              <v:oval id="_x0000_s46274" style="position:absolute;left:6194;top:5578;width:753;height:393" strokecolor="red" strokeweight="2.25pt">
                <v:fill opacity="0"/>
              </v:oval>
              <v:shape id="_x0000_s46275" type="#_x0000_t32" style="position:absolute;left:6947;top:5746;width:1667;height:15;flip:y" o:connectortype="straight" strokecolor="red">
                <v:stroke endarrow="block"/>
              </v:shape>
            </v:group>
            <v:shape id="_x0000_s46276" type="#_x0000_t32" style="position:absolute;left:3962;top:9502;width:900;height:645;flip:x y" o:connectortype="straight" o:regroupid="83" strokecolor="red">
              <v:stroke endarrow="block"/>
            </v:shape>
            <v:shape id="_x0000_s46277" type="#_x0000_t32" style="position:absolute;left:5747;top:9277;width:180;height:870;flip:x y" o:connectortype="straight" o:regroupid="83" strokecolor="red">
              <v:stroke endarrow="block"/>
            </v:shape>
            <v:shape id="_x0000_s46278" type="#_x0000_t32" style="position:absolute;left:6602;top:9263;width:45;height:897;flip:x y" o:connectortype="straight" o:regroupid="83" strokecolor="red">
              <v:stroke endarrow="block"/>
            </v:shape>
            <v:shape id="_x0000_s46279" type="#_x0000_t32" style="position:absolute;left:7482;top:9304;width:1320;height:870;flip:y" o:connectortype="straight" o:regroupid="83" strokecolor="red">
              <v:stroke endarrow="block"/>
            </v:shape>
            <v:shape id="_x0000_s46281" type="#_x0000_t202" style="position:absolute;left:2841;top:9128;width:1121;height:780" o:regroupid="83" stroked="f">
              <v:textbox style="mso-next-textbox:#_x0000_s46281">
                <w:txbxContent>
                  <w:p w:rsidR="00AE1585" w:rsidRPr="009769C3" w:rsidRDefault="00AE1585" w:rsidP="000F2801">
                    <w:pPr>
                      <w:rPr>
                        <w:lang w:val="es-MX"/>
                      </w:rPr>
                    </w:pPr>
                    <w:r>
                      <w:rPr>
                        <w:lang w:val="es-MX"/>
                      </w:rPr>
                      <w:t>Nuevo recurso</w:t>
                    </w:r>
                  </w:p>
                </w:txbxContent>
              </v:textbox>
            </v:shape>
            <v:shape id="_x0000_s46282" type="#_x0000_t202" style="position:absolute;left:4862;top:8516;width:1430;height:761" o:regroupid="83" stroked="f">
              <v:textbox style="mso-next-textbox:#_x0000_s46282">
                <w:txbxContent>
                  <w:p w:rsidR="00AE1585" w:rsidRPr="009769C3" w:rsidRDefault="00AE1585" w:rsidP="000F2801">
                    <w:pPr>
                      <w:rPr>
                        <w:lang w:val="es-MX"/>
                      </w:rPr>
                    </w:pPr>
                    <w:r>
                      <w:rPr>
                        <w:lang w:val="es-MX"/>
                      </w:rPr>
                      <w:t>Modificar Recurso</w:t>
                    </w:r>
                  </w:p>
                </w:txbxContent>
              </v:textbox>
            </v:shape>
            <v:shape id="_x0000_s46283" type="#_x0000_t202" style="position:absolute;left:6386;top:8516;width:1430;height:747" o:regroupid="83" stroked="f">
              <v:textbox style="mso-next-textbox:#_x0000_s46283">
                <w:txbxContent>
                  <w:p w:rsidR="00AE1585" w:rsidRDefault="00AE1585" w:rsidP="000F2801">
                    <w:pPr>
                      <w:rPr>
                        <w:lang w:val="es-MX"/>
                      </w:rPr>
                    </w:pPr>
                    <w:r>
                      <w:rPr>
                        <w:lang w:val="es-MX"/>
                      </w:rPr>
                      <w:t>Eliminar Recurso</w:t>
                    </w:r>
                  </w:p>
                  <w:p w:rsidR="00AE1585" w:rsidRPr="009769C3" w:rsidRDefault="00AE1585" w:rsidP="000F2801">
                    <w:pPr>
                      <w:rPr>
                        <w:lang w:val="es-MX"/>
                      </w:rPr>
                    </w:pPr>
                  </w:p>
                </w:txbxContent>
              </v:textbox>
            </v:shape>
            <v:shape id="_x0000_s46284" type="#_x0000_t202" style="position:absolute;left:8918;top:8993;width:1430;height:747" o:regroupid="83" stroked="f">
              <v:textbox style="mso-next-textbox:#_x0000_s46284">
                <w:txbxContent>
                  <w:p w:rsidR="00AE1585" w:rsidRPr="009769C3" w:rsidRDefault="00AE1585" w:rsidP="000F2801">
                    <w:pPr>
                      <w:rPr>
                        <w:lang w:val="es-MX"/>
                      </w:rPr>
                    </w:pPr>
                    <w:r>
                      <w:rPr>
                        <w:lang w:val="es-MX"/>
                      </w:rPr>
                      <w:t>Visualizar Recursos</w:t>
                    </w:r>
                  </w:p>
                </w:txbxContent>
              </v:textbox>
            </v:shape>
            <v:shape id="_x0000_s46285" type="#_x0000_t202" style="position:absolute;left:2841;top:10559;width:1233;height:855" o:regroupid="83" stroked="f">
              <v:textbox style="mso-next-textbox:#_x0000_s46285">
                <w:txbxContent>
                  <w:p w:rsidR="00AE1585" w:rsidRPr="009769C3" w:rsidRDefault="00AE1585" w:rsidP="000F2801">
                    <w:pPr>
                      <w:rPr>
                        <w:lang w:val="es-MX"/>
                      </w:rPr>
                    </w:pPr>
                    <w:r>
                      <w:rPr>
                        <w:lang w:val="es-MX"/>
                      </w:rPr>
                      <w:t>Código del Recurso</w:t>
                    </w:r>
                  </w:p>
                </w:txbxContent>
              </v:textbox>
            </v:shape>
            <v:shape id="_x0000_s46280" type="#_x0000_t32" style="position:absolute;left:3962;top:10803;width:1568;height:368;flip:x y" o:connectortype="straight" o:regroupid="83" strokecolor="red">
              <v:stroke endarrow="block"/>
            </v:shape>
          </v:group>
        </w:pict>
      </w:r>
    </w:p>
    <w:p w:rsidR="005413FD" w:rsidRDefault="005413FD" w:rsidP="000828CA">
      <w:pPr>
        <w:pStyle w:val="TITULONIVEL3"/>
        <w:numPr>
          <w:ilvl w:val="0"/>
          <w:numId w:val="0"/>
        </w:numPr>
        <w:ind w:left="851"/>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9A79EF">
      <w:pPr>
        <w:pStyle w:val="TITULONIVEL3"/>
        <w:numPr>
          <w:ilvl w:val="0"/>
          <w:numId w:val="0"/>
        </w:numPr>
        <w:ind w:left="1224"/>
      </w:pPr>
    </w:p>
    <w:p w:rsidR="005413FD" w:rsidRDefault="005413FD" w:rsidP="00440BFC">
      <w:pPr>
        <w:pStyle w:val="TITULONIVEL3"/>
        <w:numPr>
          <w:ilvl w:val="0"/>
          <w:numId w:val="0"/>
        </w:numPr>
        <w:ind w:left="1224" w:firstLine="720"/>
      </w:pPr>
    </w:p>
    <w:p w:rsidR="00440BFC" w:rsidRDefault="00440BFC" w:rsidP="00440BFC">
      <w:pPr>
        <w:pStyle w:val="TITULONIVEL3"/>
        <w:numPr>
          <w:ilvl w:val="0"/>
          <w:numId w:val="0"/>
        </w:numPr>
        <w:ind w:left="1224" w:firstLine="720"/>
      </w:pPr>
    </w:p>
    <w:p w:rsidR="000F2801" w:rsidRPr="001334FE" w:rsidRDefault="001334FE" w:rsidP="001334FE">
      <w:pPr>
        <w:pStyle w:val="TesisNormal2"/>
        <w:rPr>
          <w:b/>
          <w:i/>
        </w:rPr>
      </w:pPr>
      <w:r>
        <w:tab/>
      </w:r>
      <w:r w:rsidR="00146719" w:rsidRPr="001334FE">
        <w:rPr>
          <w:b/>
          <w:i/>
        </w:rPr>
        <w:t>Ingreso de Recursos</w:t>
      </w:r>
    </w:p>
    <w:p w:rsidR="00440BFC" w:rsidRDefault="00440BFC" w:rsidP="00440BFC">
      <w:pPr>
        <w:pStyle w:val="FIGURATITULO"/>
        <w:ind w:firstLine="0"/>
        <w:rPr>
          <w:lang w:val="es-EC"/>
        </w:rPr>
      </w:pPr>
      <w:bookmarkStart w:id="667" w:name="_Toc236301614"/>
      <w:r>
        <w:rPr>
          <w:lang w:val="es-EC"/>
        </w:rPr>
        <w:t>Figura 3.13</w:t>
      </w:r>
      <w:r w:rsidR="006E191F">
        <w:rPr>
          <w:lang w:val="es-EC"/>
        </w:rPr>
        <w:t>4</w:t>
      </w:r>
      <w:r>
        <w:rPr>
          <w:lang w:val="es-EC"/>
        </w:rPr>
        <w:t xml:space="preserve"> Manual del Usuario – Nuevo Recursos</w:t>
      </w:r>
      <w:bookmarkEnd w:id="667"/>
    </w:p>
    <w:p w:rsidR="000F2801" w:rsidRDefault="00D53099" w:rsidP="009A79EF">
      <w:pPr>
        <w:pStyle w:val="TITULONIVEL3"/>
        <w:numPr>
          <w:ilvl w:val="0"/>
          <w:numId w:val="0"/>
        </w:numPr>
        <w:ind w:left="1224"/>
      </w:pPr>
      <w:r>
        <w:rPr>
          <w:noProof/>
          <w:lang w:eastAsia="es-ES"/>
        </w:rPr>
        <w:pict>
          <v:group id="_x0000_s46303" style="position:absolute;left:0;text-align:left;margin-left:38.3pt;margin-top:14.7pt;width:357.65pt;height:458.7pt;z-index:252328448" coordorigin="3338,906" coordsize="7153,9174">
            <v:shape id="_x0000_s46291" type="#_x0000_t75" style="position:absolute;left:3500;top:3818;width:4090;height:2428" o:regroupid="45" o:bordertopcolor="this" o:borderleftcolor="this" o:borderbottomcolor="this" o:borderrightcolor="this" stroked="t" strokeweight="2.25pt">
              <v:imagedata r:id="rId205" o:title="RECURSO_2"/>
            </v:shape>
            <v:shape id="_x0000_s46292" type="#_x0000_t202" style="position:absolute;left:3338;top:906;width:2283;height:1658" o:regroupid="45" stroked="f">
              <v:textbox style="mso-next-textbox:#_x0000_s46292">
                <w:txbxContent>
                  <w:p w:rsidR="00AE1585" w:rsidRPr="009769C3" w:rsidRDefault="00AE1585" w:rsidP="00146719">
                    <w:pPr>
                      <w:rPr>
                        <w:lang w:val="es-MX"/>
                      </w:rPr>
                    </w:pPr>
                    <w:r>
                      <w:rPr>
                        <w:lang w:val="es-MX"/>
                      </w:rPr>
                      <w:t xml:space="preserve">Para ingresar un nuevo recurso es necesario abrir la ventana principal de recursos y hacer clic en el botón </w:t>
                    </w:r>
                    <w:r w:rsidRPr="00E92637">
                      <w:rPr>
                        <w:b/>
                        <w:lang w:val="es-MX"/>
                      </w:rPr>
                      <w:t>NUEVO</w:t>
                    </w:r>
                  </w:p>
                </w:txbxContent>
              </v:textbox>
            </v:shape>
            <v:shape id="_x0000_s46293" type="#_x0000_t202" style="position:absolute;left:7875;top:4421;width:2283;height:1611" o:regroupid="45" stroked="f">
              <v:textbox style="mso-next-textbox:#_x0000_s46293">
                <w:txbxContent>
                  <w:p w:rsidR="00AE1585" w:rsidRPr="009769C3" w:rsidRDefault="00AE1585" w:rsidP="00146719">
                    <w:pPr>
                      <w:rPr>
                        <w:lang w:val="es-MX"/>
                      </w:rPr>
                    </w:pPr>
                    <w:r>
                      <w:rPr>
                        <w:lang w:val="es-MX"/>
                      </w:rPr>
                      <w:t xml:space="preserve">Se ingresa la descripción del tipo de recurso y acto seguido se hace clic en la opción </w:t>
                    </w:r>
                    <w:r w:rsidRPr="002C3F97">
                      <w:rPr>
                        <w:b/>
                        <w:lang w:val="es-MX"/>
                      </w:rPr>
                      <w:t>GUARDAR</w:t>
                    </w:r>
                  </w:p>
                </w:txbxContent>
              </v:textbox>
            </v:shape>
            <v:shape id="_x0000_s46294" type="#_x0000_t202" style="position:absolute;left:3500;top:6447;width:2146;height:2661" o:regroupid="45" stroked="f">
              <v:textbox style="mso-next-textbox:#_x0000_s46294">
                <w:txbxContent>
                  <w:p w:rsidR="00AE1585" w:rsidRPr="009769C3" w:rsidRDefault="00AE1585" w:rsidP="00146719">
                    <w:pPr>
                      <w:rPr>
                        <w:lang w:val="es-MX"/>
                      </w:rPr>
                    </w:pPr>
                    <w:r>
                      <w:rPr>
                        <w:lang w:val="es-MX"/>
                      </w:rPr>
                      <w:t>Una vez ingresado el nuevo tipo de recurso se muestra una ventana de confirmación de ingreso exitoso de transacción.</w:t>
                    </w:r>
                  </w:p>
                </w:txbxContent>
              </v:textbox>
            </v:shape>
            <v:group id="_x0000_s46295" style="position:absolute;left:4242;top:1017;width:3307;height:2770" coordorigin="3994,3518" coordsize="3682,2770" o:regroupid="45">
              <v:oval id="_x0000_s46296" style="position:absolute;left:6923;top:3518;width:753;height:393" strokecolor="red" strokeweight="2.25pt">
                <v:fill opacity="0"/>
              </v:oval>
              <v:shape id="_x0000_s46297" type="#_x0000_t32" style="position:absolute;left:3994;top:3716;width:2929;height:2572;flip:x" o:connectortype="straight" strokecolor="red">
                <v:stroke endarrow="block"/>
              </v:shape>
            </v:group>
            <v:group id="_x0000_s46298" style="position:absolute;left:3500;top:3953;width:2629;height:2499" coordorigin="3349,6494" coordsize="2927,2499" o:regroupid="45">
              <v:oval id="_x0000_s46299" style="position:absolute;left:3349;top:6494;width:753;height:393" strokecolor="red" strokeweight="2.25pt">
                <v:fill opacity="0"/>
              </v:oval>
              <v:shape id="_x0000_s46300" type="#_x0000_t32" style="position:absolute;left:4102;top:6677;width:2174;height:2316" o:connectortype="straight" strokecolor="red">
                <v:stroke endarrow="block"/>
              </v:shape>
            </v:group>
            <v:shape id="_x0000_s46301" type="#_x0000_t75" style="position:absolute;left:6129;top:6447;width:4362;height:3633" o:regroupid="45" o:bordertopcolor="this" o:borderleftcolor="this" o:borderbottomcolor="this" o:borderrightcolor="this" stroked="t" strokeweight="2.25pt">
              <v:imagedata r:id="rId206" o:title="RECURSO_3"/>
            </v:shape>
            <v:shape id="_x0000_s46302" type="#_x0000_t75" style="position:absolute;left:6129;top:906;width:3414;height:2512" o:regroupid="45" o:bordertopcolor="this" o:borderleftcolor="this" o:borderbottomcolor="this" o:borderrightcolor="this" stroked="t" strokeweight="2.25pt">
              <v:imagedata r:id="rId207" o:title="RECURSO_1"/>
            </v:shape>
          </v:group>
        </w:pict>
      </w:r>
    </w:p>
    <w:p w:rsidR="000F2801" w:rsidRDefault="000F2801" w:rsidP="009A79EF">
      <w:pPr>
        <w:pStyle w:val="TITULONIVEL3"/>
        <w:numPr>
          <w:ilvl w:val="0"/>
          <w:numId w:val="0"/>
        </w:numPr>
        <w:ind w:left="1224"/>
      </w:pPr>
    </w:p>
    <w:p w:rsidR="000F2801" w:rsidRDefault="000F2801" w:rsidP="009A79EF">
      <w:pPr>
        <w:pStyle w:val="TITULONIVEL3"/>
        <w:numPr>
          <w:ilvl w:val="0"/>
          <w:numId w:val="0"/>
        </w:numPr>
        <w:ind w:left="1224"/>
      </w:pPr>
    </w:p>
    <w:p w:rsidR="000F2801" w:rsidRDefault="000F2801" w:rsidP="009A79EF">
      <w:pPr>
        <w:pStyle w:val="TITULONIVEL3"/>
        <w:numPr>
          <w:ilvl w:val="0"/>
          <w:numId w:val="0"/>
        </w:numPr>
        <w:ind w:left="1224"/>
      </w:pPr>
    </w:p>
    <w:p w:rsidR="000F2801" w:rsidRDefault="000F2801" w:rsidP="009A79EF">
      <w:pPr>
        <w:pStyle w:val="TITULONIVEL3"/>
        <w:numPr>
          <w:ilvl w:val="0"/>
          <w:numId w:val="0"/>
        </w:numPr>
        <w:ind w:left="1224"/>
      </w:pPr>
    </w:p>
    <w:p w:rsidR="000F2801" w:rsidRDefault="000F2801" w:rsidP="009A79EF">
      <w:pPr>
        <w:pStyle w:val="TITULONIVEL3"/>
        <w:numPr>
          <w:ilvl w:val="0"/>
          <w:numId w:val="0"/>
        </w:numPr>
        <w:ind w:left="1224"/>
      </w:pPr>
    </w:p>
    <w:p w:rsidR="000F2801" w:rsidRDefault="000F2801" w:rsidP="009A79EF">
      <w:pPr>
        <w:pStyle w:val="TITULONIVEL3"/>
        <w:numPr>
          <w:ilvl w:val="0"/>
          <w:numId w:val="0"/>
        </w:numPr>
        <w:ind w:left="1224"/>
      </w:pPr>
    </w:p>
    <w:p w:rsidR="000F2801" w:rsidRDefault="000F2801" w:rsidP="009A79EF">
      <w:pPr>
        <w:pStyle w:val="TITULONIVEL3"/>
        <w:numPr>
          <w:ilvl w:val="0"/>
          <w:numId w:val="0"/>
        </w:numPr>
        <w:ind w:left="1224"/>
      </w:pPr>
    </w:p>
    <w:p w:rsidR="00146719" w:rsidRDefault="00146719" w:rsidP="009A79EF">
      <w:pPr>
        <w:pStyle w:val="TITULONIVEL3"/>
        <w:numPr>
          <w:ilvl w:val="0"/>
          <w:numId w:val="0"/>
        </w:numPr>
        <w:ind w:left="1224"/>
      </w:pPr>
    </w:p>
    <w:p w:rsidR="00146719" w:rsidRDefault="00146719" w:rsidP="009A79EF">
      <w:pPr>
        <w:pStyle w:val="TITULONIVEL3"/>
        <w:numPr>
          <w:ilvl w:val="0"/>
          <w:numId w:val="0"/>
        </w:numPr>
        <w:ind w:left="1224"/>
      </w:pPr>
    </w:p>
    <w:p w:rsidR="00146719" w:rsidRDefault="00146719" w:rsidP="009A79EF">
      <w:pPr>
        <w:pStyle w:val="TITULONIVEL3"/>
        <w:numPr>
          <w:ilvl w:val="0"/>
          <w:numId w:val="0"/>
        </w:numPr>
        <w:ind w:left="1224"/>
      </w:pPr>
    </w:p>
    <w:p w:rsidR="00146719" w:rsidRDefault="00146719" w:rsidP="009A79EF">
      <w:pPr>
        <w:pStyle w:val="TITULONIVEL3"/>
        <w:numPr>
          <w:ilvl w:val="0"/>
          <w:numId w:val="0"/>
        </w:numPr>
        <w:ind w:left="1224"/>
      </w:pPr>
    </w:p>
    <w:p w:rsidR="00146719" w:rsidRDefault="00146719" w:rsidP="009A79EF">
      <w:pPr>
        <w:pStyle w:val="TITULONIVEL3"/>
        <w:numPr>
          <w:ilvl w:val="0"/>
          <w:numId w:val="0"/>
        </w:numPr>
        <w:ind w:left="1224"/>
      </w:pPr>
    </w:p>
    <w:p w:rsidR="00146719" w:rsidRDefault="00146719" w:rsidP="009A79EF">
      <w:pPr>
        <w:pStyle w:val="TITULONIVEL3"/>
        <w:numPr>
          <w:ilvl w:val="0"/>
          <w:numId w:val="0"/>
        </w:numPr>
        <w:ind w:left="1224"/>
      </w:pPr>
    </w:p>
    <w:p w:rsidR="00146719" w:rsidRDefault="00146719" w:rsidP="009A79EF">
      <w:pPr>
        <w:pStyle w:val="TITULONIVEL3"/>
        <w:numPr>
          <w:ilvl w:val="0"/>
          <w:numId w:val="0"/>
        </w:numPr>
        <w:ind w:left="1224"/>
      </w:pPr>
    </w:p>
    <w:p w:rsidR="00146719" w:rsidRDefault="00146719" w:rsidP="009A79EF">
      <w:pPr>
        <w:pStyle w:val="TITULONIVEL3"/>
        <w:numPr>
          <w:ilvl w:val="0"/>
          <w:numId w:val="0"/>
        </w:numPr>
        <w:ind w:left="1224"/>
      </w:pPr>
    </w:p>
    <w:p w:rsidR="00146719" w:rsidRDefault="00146719" w:rsidP="009A79EF">
      <w:pPr>
        <w:pStyle w:val="TITULONIVEL3"/>
        <w:numPr>
          <w:ilvl w:val="0"/>
          <w:numId w:val="0"/>
        </w:numPr>
        <w:ind w:left="1224"/>
      </w:pPr>
    </w:p>
    <w:p w:rsidR="00146719" w:rsidRDefault="00146719" w:rsidP="009A79EF">
      <w:pPr>
        <w:pStyle w:val="TITULONIVEL3"/>
        <w:numPr>
          <w:ilvl w:val="0"/>
          <w:numId w:val="0"/>
        </w:numPr>
        <w:ind w:left="1224"/>
      </w:pPr>
    </w:p>
    <w:p w:rsidR="00146719" w:rsidRDefault="00146719" w:rsidP="009A79EF">
      <w:pPr>
        <w:pStyle w:val="TITULONIVEL3"/>
        <w:numPr>
          <w:ilvl w:val="0"/>
          <w:numId w:val="0"/>
        </w:numPr>
        <w:ind w:left="1224"/>
      </w:pPr>
    </w:p>
    <w:p w:rsidR="00440BFC" w:rsidRDefault="00440BFC" w:rsidP="009A79EF">
      <w:pPr>
        <w:pStyle w:val="TITULONIVEL3"/>
        <w:numPr>
          <w:ilvl w:val="0"/>
          <w:numId w:val="0"/>
        </w:numPr>
        <w:ind w:left="1224"/>
      </w:pPr>
    </w:p>
    <w:p w:rsidR="00146719" w:rsidRPr="00AE4547" w:rsidRDefault="001334FE" w:rsidP="001334FE">
      <w:pPr>
        <w:pStyle w:val="TesisNormal2"/>
        <w:rPr>
          <w:b/>
          <w:i/>
        </w:rPr>
      </w:pPr>
      <w:r>
        <w:tab/>
      </w:r>
      <w:r w:rsidR="004A5D05" w:rsidRPr="00AE4547">
        <w:rPr>
          <w:b/>
          <w:i/>
        </w:rPr>
        <w:t>Modificación de Recursos</w:t>
      </w:r>
    </w:p>
    <w:p w:rsidR="00440BFC" w:rsidRDefault="00D53099" w:rsidP="00440BFC">
      <w:pPr>
        <w:pStyle w:val="FIGURATITULO"/>
        <w:ind w:firstLine="0"/>
        <w:rPr>
          <w:lang w:val="es-EC"/>
        </w:rPr>
      </w:pPr>
      <w:r>
        <w:rPr>
          <w:noProof/>
          <w:lang w:eastAsia="es-ES"/>
        </w:rPr>
        <w:pict>
          <v:group id="_x0000_s46790" style="position:absolute;left:0;text-align:left;margin-left:40.6pt;margin-top:26.7pt;width:332.8pt;height:587.5pt;z-index:252803584" coordorigin="3080,3354" coordsize="6656,11750">
            <v:group id="_x0000_s46342" style="position:absolute;left:3080;top:11688;width:6656;height:3416" coordorigin="3910,11442" coordsize="6656,3416" o:regroupid="86">
              <v:shape id="_x0000_s46323" type="#_x0000_t202" style="position:absolute;left:8511;top:11766;width:2055;height:2148" o:regroupid="48" stroked="f">
                <v:textbox style="mso-next-textbox:#_x0000_s46323">
                  <w:txbxContent>
                    <w:p w:rsidR="00AE1585" w:rsidRPr="009769C3" w:rsidRDefault="00AE1585" w:rsidP="004A5D05">
                      <w:pPr>
                        <w:rPr>
                          <w:lang w:val="es-MX"/>
                        </w:rPr>
                      </w:pPr>
                      <w:r>
                        <w:rPr>
                          <w:lang w:val="es-MX"/>
                        </w:rPr>
                        <w:t xml:space="preserve">Una vez modificado el recurso se hace clic en </w:t>
                      </w:r>
                      <w:r w:rsidRPr="00605EF7">
                        <w:rPr>
                          <w:b/>
                          <w:lang w:val="es-MX"/>
                        </w:rPr>
                        <w:t>GUARDAR</w:t>
                      </w:r>
                      <w:r>
                        <w:rPr>
                          <w:b/>
                          <w:lang w:val="es-MX"/>
                        </w:rPr>
                        <w:t xml:space="preserve"> </w:t>
                      </w:r>
                      <w:r w:rsidRPr="00605EF7">
                        <w:rPr>
                          <w:lang w:val="es-MX"/>
                        </w:rPr>
                        <w:t>para grabar los cambios  realizados</w:t>
                      </w:r>
                    </w:p>
                  </w:txbxContent>
                </v:textbox>
              </v:shape>
              <v:shape id="_x0000_s46324" type="#_x0000_t75" style="position:absolute;left:3910;top:11442;width:4449;height:3416" o:regroupid="48" o:bordertopcolor="this" o:borderleftcolor="this" o:borderbottomcolor="this" o:borderrightcolor="this" stroked="t" strokeweight="2.25pt">
                <v:imagedata r:id="rId208" o:title="RECURSO_modificar_1"/>
              </v:shape>
            </v:group>
            <v:shape id="_x0000_s46326" type="#_x0000_t202" style="position:absolute;left:3768;top:6284;width:2541;height:1742" o:regroupid="86" stroked="f">
              <v:textbox style="mso-next-textbox:#_x0000_s46326">
                <w:txbxContent>
                  <w:p w:rsidR="00AE1585" w:rsidRPr="009769C3" w:rsidRDefault="00AE1585" w:rsidP="004A5D05">
                    <w:pPr>
                      <w:rPr>
                        <w:lang w:val="es-MX"/>
                      </w:rPr>
                    </w:pPr>
                    <w:r>
                      <w:rPr>
                        <w:lang w:val="es-MX"/>
                      </w:rPr>
                      <w:t xml:space="preserve">Se busca el tipo de recurso por descripción o se selecciona del listado y se hace clic en el botón </w:t>
                    </w:r>
                    <w:r w:rsidRPr="00CA18FD">
                      <w:rPr>
                        <w:b/>
                        <w:lang w:val="es-MX"/>
                      </w:rPr>
                      <w:t>ACEPTAR</w:t>
                    </w:r>
                  </w:p>
                </w:txbxContent>
              </v:textbox>
            </v:shape>
            <v:shape id="_x0000_s46327" type="#_x0000_t202" style="position:absolute;left:7167;top:3443;width:2541;height:1658" o:regroupid="86" stroked="f">
              <v:textbox style="mso-next-textbox:#_x0000_s46327">
                <w:txbxContent>
                  <w:p w:rsidR="00AE1585" w:rsidRPr="003A739F" w:rsidRDefault="00AE1585" w:rsidP="004A5D05">
                    <w:pPr>
                      <w:rPr>
                        <w:lang w:val="es-MX"/>
                      </w:rPr>
                    </w:pPr>
                    <w:r>
                      <w:rPr>
                        <w:lang w:val="es-MX"/>
                      </w:rPr>
                      <w:t xml:space="preserve">Para modificar un tipo de recurso se hace clic en el botón BUSCAR para encontrar el tipo de recurso </w:t>
                    </w:r>
                  </w:p>
                </w:txbxContent>
              </v:textbox>
            </v:shape>
            <v:shape id="_x0000_s46328" type="#_x0000_t202" style="position:absolute;left:7056;top:9537;width:2541;height:1403" o:regroupid="86" stroked="f">
              <v:textbox style="mso-next-textbox:#_x0000_s46328">
                <w:txbxContent>
                  <w:p w:rsidR="00AE1585" w:rsidRPr="009769C3" w:rsidRDefault="00AE1585" w:rsidP="004A5D05">
                    <w:pPr>
                      <w:rPr>
                        <w:lang w:val="es-MX"/>
                      </w:rPr>
                    </w:pPr>
                    <w:r>
                      <w:rPr>
                        <w:lang w:val="es-MX"/>
                      </w:rPr>
                      <w:t xml:space="preserve">Una vez seleccionado el tipo de recurso se hace clic en la opción </w:t>
                    </w:r>
                    <w:r w:rsidRPr="00AC6E31">
                      <w:rPr>
                        <w:b/>
                        <w:lang w:val="es-MX"/>
                      </w:rPr>
                      <w:t>MODIFICAR</w:t>
                    </w:r>
                  </w:p>
                </w:txbxContent>
              </v:textbox>
            </v:shape>
            <v:shape id="_x0000_s46329" type="#_x0000_t75" style="position:absolute;left:3080;top:8784;width:3700;height:2411" o:regroupid="86" o:bordertopcolor="this" o:borderleftcolor="this" o:borderbottomcolor="this" o:borderrightcolor="this" stroked="t" strokeweight="2.25pt">
              <v:imagedata r:id="rId209" o:title="RECURSO_modificar"/>
            </v:shape>
            <v:shape id="_x0000_s46330" type="#_x0000_t75" style="position:absolute;left:7312;top:5797;width:2285;height:3142" o:regroupid="86" o:bordertopcolor="this" o:borderleftcolor="this" o:borderbottomcolor="this" o:borderrightcolor="this" stroked="t" strokeweight="2.25pt">
              <v:imagedata r:id="rId210" o:title="RECURSO_modificar_busqueda"/>
            </v:shape>
            <v:shape id="_x0000_s46331" type="#_x0000_t75" style="position:absolute;left:3098;top:3354;width:3821;height:2500" o:regroupid="86" o:bordertopcolor="this" o:borderleftcolor="this" o:borderbottomcolor="this" o:borderrightcolor="this" stroked="t" strokeweight="1.5pt">
              <v:imagedata r:id="rId204" o:title="RECURSO_PRINCIPAL"/>
            </v:shape>
            <v:oval id="_x0000_s46338" style="position:absolute;left:7857;top:8528;width:1266;height:411;flip:x y" o:regroupid="86" strokecolor="red" strokeweight="2.25pt">
              <v:fill opacity="0"/>
            </v:oval>
            <v:shape id="_x0000_s46339" type="#_x0000_t32" style="position:absolute;left:6438;top:8784;width:1419;height:693;flip:x" o:connectortype="straight" o:regroupid="86" strokecolor="red">
              <v:stroke endarrow="block"/>
            </v:shape>
            <v:oval id="_x0000_s46336" style="position:absolute;left:4087;top:9986;width:1131;height:369;flip:x y" o:regroupid="86" strokecolor="red" strokeweight="2.25pt">
              <v:fill opacity="0"/>
            </v:oval>
            <v:shape id="_x0000_s46337" type="#_x0000_t32" style="position:absolute;left:4865;top:10355;width:353;height:1333" o:connectortype="straight" o:regroupid="86" strokecolor="red">
              <v:stroke endarrow="block"/>
            </v:shape>
            <v:oval id="_x0000_s46333" style="position:absolute;left:5237;top:4581;width:742;height:463" o:regroupid="87" strokecolor="red" strokeweight="2.25pt">
              <v:fill opacity="0"/>
            </v:oval>
            <v:shape id="_x0000_s46334" type="#_x0000_t32" style="position:absolute;left:5960;top:4861;width:1352;height:936" o:connectortype="straight" o:regroupid="87" strokecolor="red">
              <v:stroke endarrow="block"/>
            </v:shape>
          </v:group>
        </w:pict>
      </w:r>
      <w:bookmarkStart w:id="668" w:name="_Toc236301615"/>
      <w:r w:rsidR="00440BFC">
        <w:rPr>
          <w:lang w:val="es-EC"/>
        </w:rPr>
        <w:t>Figura 3.13</w:t>
      </w:r>
      <w:r w:rsidR="006E191F">
        <w:rPr>
          <w:lang w:val="es-EC"/>
        </w:rPr>
        <w:t>5</w:t>
      </w:r>
      <w:r w:rsidR="00440BFC">
        <w:rPr>
          <w:lang w:val="es-EC"/>
        </w:rPr>
        <w:t xml:space="preserve"> Manual del Usuario – Nuevo Recurso</w:t>
      </w:r>
      <w:bookmarkEnd w:id="668"/>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4A5D05">
      <w:pPr>
        <w:pStyle w:val="TITULONIVEL3"/>
        <w:numPr>
          <w:ilvl w:val="0"/>
          <w:numId w:val="0"/>
        </w:numPr>
        <w:tabs>
          <w:tab w:val="left" w:pos="851"/>
        </w:tabs>
        <w:ind w:left="851"/>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4A5D05">
      <w:pPr>
        <w:pStyle w:val="TITULONIVEL3"/>
        <w:numPr>
          <w:ilvl w:val="0"/>
          <w:numId w:val="0"/>
        </w:numPr>
        <w:ind w:left="851"/>
      </w:pPr>
    </w:p>
    <w:p w:rsidR="004A055D" w:rsidRDefault="004A055D">
      <w:pPr>
        <w:rPr>
          <w:rFonts w:ascii="Arial" w:hAnsi="Arial" w:cs="Arial"/>
          <w:b/>
          <w:sz w:val="24"/>
          <w:szCs w:val="24"/>
        </w:rPr>
      </w:pPr>
    </w:p>
    <w:p w:rsidR="00FF69DD" w:rsidRDefault="00FF69DD" w:rsidP="00440BFC">
      <w:pPr>
        <w:pStyle w:val="TesisNormal2"/>
        <w:ind w:left="720"/>
        <w:rPr>
          <w:b/>
          <w:i/>
        </w:rPr>
      </w:pPr>
      <w:r w:rsidRPr="00AE4547">
        <w:rPr>
          <w:b/>
          <w:i/>
        </w:rPr>
        <w:t>Eliminación de Recursos</w:t>
      </w:r>
    </w:p>
    <w:p w:rsidR="00440BFC" w:rsidRDefault="00440BFC" w:rsidP="00440BFC">
      <w:pPr>
        <w:pStyle w:val="FIGURATITULO"/>
        <w:ind w:firstLine="0"/>
        <w:rPr>
          <w:lang w:val="es-EC"/>
        </w:rPr>
      </w:pPr>
      <w:bookmarkStart w:id="669" w:name="_Toc236301616"/>
      <w:r>
        <w:rPr>
          <w:lang w:val="es-EC"/>
        </w:rPr>
        <w:t>Figura 3.13</w:t>
      </w:r>
      <w:r w:rsidR="006E191F">
        <w:rPr>
          <w:lang w:val="es-EC"/>
        </w:rPr>
        <w:t>6</w:t>
      </w:r>
      <w:r>
        <w:rPr>
          <w:lang w:val="es-EC"/>
        </w:rPr>
        <w:t xml:space="preserve"> Manual del Usuario – Eliminar Recurso</w:t>
      </w:r>
      <w:bookmarkEnd w:id="669"/>
    </w:p>
    <w:p w:rsidR="00440BFC" w:rsidRPr="00440BFC" w:rsidRDefault="00D53099" w:rsidP="00440BFC">
      <w:pPr>
        <w:pStyle w:val="TesisNormal2"/>
        <w:ind w:left="0"/>
        <w:rPr>
          <w:b/>
          <w:i/>
          <w:lang w:val="es-EC"/>
        </w:rPr>
      </w:pPr>
      <w:r w:rsidRPr="00D53099">
        <w:rPr>
          <w:b/>
          <w:i/>
          <w:noProof/>
          <w:lang w:eastAsia="es-ES"/>
        </w:rPr>
        <w:pict>
          <v:group id="_x0000_s46632" style="position:absolute;left:0;text-align:left;margin-left:33.85pt;margin-top:6.45pt;width:337.45pt;height:328.65pt;z-index:252634624" coordorigin="3724,2834" coordsize="6749,6573">
            <v:shape id="_x0000_s46344" type="#_x0000_t202" style="position:absolute;left:3724;top:2834;width:1796;height:2260" o:regroupid="69" stroked="f">
              <v:textbox style="mso-next-textbox:#_x0000_s46344">
                <w:txbxContent>
                  <w:p w:rsidR="00AE1585" w:rsidRPr="00A3385B" w:rsidRDefault="00AE1585" w:rsidP="00FF69DD">
                    <w:pPr>
                      <w:rPr>
                        <w:lang w:val="es-MX"/>
                      </w:rPr>
                    </w:pPr>
                    <w:r>
                      <w:rPr>
                        <w:lang w:val="es-MX"/>
                      </w:rPr>
                      <w:t xml:space="preserve">Para eliminar un tipo de recurso se ingresa a la ventana principal y se hace clic en el botón </w:t>
                    </w:r>
                    <w:r w:rsidRPr="007B714C">
                      <w:rPr>
                        <w:b/>
                        <w:lang w:val="es-MX"/>
                      </w:rPr>
                      <w:t>BUSCAR</w:t>
                    </w:r>
                    <w:r>
                      <w:rPr>
                        <w:lang w:val="es-MX"/>
                      </w:rPr>
                      <w:t xml:space="preserve">. </w:t>
                    </w:r>
                  </w:p>
                </w:txbxContent>
              </v:textbox>
            </v:shape>
            <v:shape id="_x0000_s46346" type="#_x0000_t75" style="position:absolute;left:5806;top:2920;width:3328;height:2174" o:regroupid="69" o:bordertopcolor="this" o:borderleftcolor="this" o:borderbottomcolor="this" o:borderrightcolor="this" stroked="t" strokeweight="1.5pt">
              <v:imagedata r:id="rId204" o:title="RECURSO_PRINCIPAL"/>
            </v:shape>
            <v:shape id="_x0000_s46347" type="#_x0000_t202" style="position:absolute;left:5165;top:5928;width:2541;height:1020" o:regroupid="69" stroked="f">
              <v:textbox style="mso-next-textbox:#_x0000_s46347">
                <w:txbxContent>
                  <w:p w:rsidR="00AE1585" w:rsidRPr="00A3385B" w:rsidRDefault="00AE1585" w:rsidP="00FF69DD">
                    <w:pPr>
                      <w:rPr>
                        <w:lang w:val="es-MX"/>
                      </w:rPr>
                    </w:pPr>
                    <w:r>
                      <w:rPr>
                        <w:lang w:val="es-MX"/>
                      </w:rPr>
                      <w:t xml:space="preserve">Se selecciona el tipo de recurso a eliminar y se hace clic en </w:t>
                    </w:r>
                    <w:r w:rsidRPr="00C22F44">
                      <w:rPr>
                        <w:b/>
                        <w:lang w:val="es-MX"/>
                      </w:rPr>
                      <w:t>ACEPTAR</w:t>
                    </w:r>
                    <w:r>
                      <w:rPr>
                        <w:b/>
                        <w:lang w:val="es-MX"/>
                      </w:rPr>
                      <w:t>.</w:t>
                    </w:r>
                  </w:p>
                </w:txbxContent>
              </v:textbox>
            </v:shape>
            <v:shape id="_x0000_s46348" type="#_x0000_t75" style="position:absolute;left:3956;top:7065;width:3152;height:2065" o:regroupid="69">
              <v:imagedata r:id="rId211" o:title="RECURSO_eliminar"/>
            </v:shape>
            <v:shape id="_x0000_s46352" type="#_x0000_t75" style="position:absolute;left:8062;top:5498;width:2411;height:3315" o:regroupid="69" o:bordertopcolor="this" o:borderleftcolor="this" o:borderbottomcolor="this" o:borderrightcolor="this" stroked="t" strokeweight="2.25pt">
              <v:imagedata r:id="rId210" o:title="RECURSO_modificar_busqueda"/>
            </v:shape>
            <v:oval id="_x0000_s46356" style="position:absolute;left:5335;top:7065;width:798;height:588;flip:x y" o:regroupid="69" strokecolor="red" strokeweight="2.25pt">
              <v:fill opacity="0"/>
            </v:oval>
            <v:shape id="_x0000_s46357" type="#_x0000_t32" style="position:absolute;left:5806;top:7653;width:609;height:1754" o:connectortype="straight" o:regroupid="69" strokecolor="red">
              <v:stroke endarrow="block"/>
            </v:shape>
            <v:oval id="_x0000_s46350" style="position:absolute;left:7706;top:3956;width:624;height:472;flip:x y" o:regroupid="69" strokecolor="red" strokeweight="2.25pt">
              <v:fill opacity="0"/>
            </v:oval>
            <v:shape id="_x0000_s46351" type="#_x0000_t32" style="position:absolute;left:8366;top:4158;width:931;height:1340" o:connectortype="straight" o:regroupid="69" strokecolor="red">
              <v:stroke endarrow="block"/>
            </v:shape>
            <v:oval id="_x0000_s46354" style="position:absolute;left:8838;top:8374;width:880;height:472;flip:x y" o:regroupid="69" strokecolor="red" strokeweight="2.25pt">
              <v:fill opacity="0"/>
            </v:oval>
            <v:shape id="_x0000_s46355" type="#_x0000_t32" style="position:absolute;left:6753;top:8195;width:2085;height:504;flip:x y" o:connectortype="straight" o:regroupid="69" strokecolor="red">
              <v:stroke endarrow="block"/>
            </v:shape>
          </v:group>
        </w:pict>
      </w:r>
    </w:p>
    <w:p w:rsidR="00FF69DD" w:rsidRDefault="00FF69DD" w:rsidP="00FF69DD">
      <w:pPr>
        <w:widowControl w:val="0"/>
        <w:suppressAutoHyphens/>
        <w:spacing w:after="0" w:line="240" w:lineRule="auto"/>
        <w:ind w:left="851"/>
        <w:jc w:val="both"/>
        <w:rPr>
          <w:rFonts w:ascii="Arial" w:hAnsi="Arial" w:cs="Arial"/>
          <w:b/>
          <w:i/>
          <w:sz w:val="24"/>
          <w:szCs w:val="24"/>
          <w:lang w:val="es-EC"/>
        </w:rPr>
      </w:pPr>
    </w:p>
    <w:p w:rsidR="00FF69DD" w:rsidRDefault="00FF69DD" w:rsidP="00FF69DD">
      <w:pPr>
        <w:widowControl w:val="0"/>
        <w:suppressAutoHyphens/>
        <w:spacing w:after="0" w:line="240" w:lineRule="auto"/>
        <w:ind w:left="851"/>
        <w:jc w:val="both"/>
        <w:rPr>
          <w:rFonts w:ascii="Arial" w:hAnsi="Arial" w:cs="Arial"/>
          <w:b/>
          <w:i/>
          <w:sz w:val="24"/>
          <w:szCs w:val="24"/>
          <w:lang w:val="es-EC"/>
        </w:rPr>
      </w:pPr>
    </w:p>
    <w:p w:rsidR="00FF69DD" w:rsidRDefault="00FF69DD" w:rsidP="00FF69DD">
      <w:pPr>
        <w:widowControl w:val="0"/>
        <w:suppressAutoHyphens/>
        <w:spacing w:after="0" w:line="240" w:lineRule="auto"/>
        <w:ind w:left="851"/>
        <w:jc w:val="both"/>
        <w:rPr>
          <w:rFonts w:ascii="Arial" w:hAnsi="Arial" w:cs="Arial"/>
          <w:b/>
          <w:i/>
          <w:sz w:val="24"/>
          <w:szCs w:val="24"/>
          <w:lang w:val="es-EC"/>
        </w:rPr>
      </w:pPr>
    </w:p>
    <w:p w:rsidR="00FF69DD" w:rsidRDefault="00FF69DD" w:rsidP="00FF69DD">
      <w:pPr>
        <w:widowControl w:val="0"/>
        <w:suppressAutoHyphens/>
        <w:spacing w:after="0" w:line="240" w:lineRule="auto"/>
        <w:ind w:left="851"/>
        <w:jc w:val="both"/>
        <w:rPr>
          <w:rFonts w:ascii="Arial" w:hAnsi="Arial" w:cs="Arial"/>
          <w:b/>
          <w:i/>
          <w:sz w:val="24"/>
          <w:szCs w:val="24"/>
          <w:lang w:val="es-EC"/>
        </w:rPr>
      </w:pPr>
    </w:p>
    <w:p w:rsidR="00FF69DD" w:rsidRPr="00FF69DD" w:rsidRDefault="00FF69DD" w:rsidP="00FF69DD">
      <w:pPr>
        <w:widowControl w:val="0"/>
        <w:suppressAutoHyphens/>
        <w:spacing w:after="0" w:line="240" w:lineRule="auto"/>
        <w:ind w:left="851"/>
        <w:jc w:val="both"/>
        <w:rPr>
          <w:rFonts w:ascii="Arial" w:hAnsi="Arial" w:cs="Arial"/>
          <w:b/>
          <w:i/>
          <w:sz w:val="24"/>
          <w:szCs w:val="24"/>
          <w:lang w:val="es-EC"/>
        </w:rPr>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D53099" w:rsidP="009A79EF">
      <w:pPr>
        <w:pStyle w:val="TITULONIVEL3"/>
        <w:numPr>
          <w:ilvl w:val="0"/>
          <w:numId w:val="0"/>
        </w:numPr>
        <w:ind w:left="1224"/>
      </w:pPr>
      <w:r>
        <w:rPr>
          <w:noProof/>
          <w:lang w:eastAsia="es-ES"/>
        </w:rPr>
        <w:pict>
          <v:group id="_x0000_s46358" style="position:absolute;left:0;text-align:left;margin-left:42.4pt;margin-top:16.45pt;width:337.55pt;height:264.3pt;z-index:252354048" coordorigin="4267,2880" coordsize="6751,5286">
            <v:shape id="_x0000_s46359" type="#_x0000_t202" style="position:absolute;left:4267;top:3263;width:2541;height:1020" stroked="f">
              <v:textbox style="mso-next-textbox:#_x0000_s46359">
                <w:txbxContent>
                  <w:p w:rsidR="00AE1585" w:rsidRPr="00A3385B" w:rsidRDefault="00AE1585" w:rsidP="00FF69DD">
                    <w:pPr>
                      <w:rPr>
                        <w:lang w:val="es-MX"/>
                      </w:rPr>
                    </w:pPr>
                    <w:r>
                      <w:rPr>
                        <w:lang w:val="es-MX"/>
                      </w:rPr>
                      <w:t xml:space="preserve">Se muestra una ventana de pregunta que le permite elegir si desea eliminar. </w:t>
                    </w:r>
                  </w:p>
                </w:txbxContent>
              </v:textbox>
            </v:shape>
            <v:shape id="_x0000_s46360" type="#_x0000_t75" style="position:absolute;left:4267;top:5626;width:3668;height:2540">
              <v:imagedata r:id="rId212" o:title="RECURSO_eliminar_3"/>
            </v:shape>
            <v:shape id="_x0000_s46361" type="#_x0000_t202" style="position:absolute;left:8204;top:5942;width:2814;height:1618" stroked="f">
              <v:textbox style="mso-next-textbox:#_x0000_s46361">
                <w:txbxContent>
                  <w:p w:rsidR="00AE1585" w:rsidRPr="00A3385B" w:rsidRDefault="00AE1585" w:rsidP="00FF69DD">
                    <w:pPr>
                      <w:rPr>
                        <w:lang w:val="es-MX"/>
                      </w:rPr>
                    </w:pPr>
                    <w:r>
                      <w:rPr>
                        <w:lang w:val="es-MX"/>
                      </w:rPr>
                      <w:t xml:space="preserve">Para finalizar se muestra una ventana de confirmación de eliminación exitosa </w:t>
                    </w:r>
                  </w:p>
                </w:txbxContent>
              </v:textbox>
            </v:shape>
            <v:shape id="_x0000_s46362" type="#_x0000_t75" style="position:absolute;left:7227;top:2880;width:3299;height:2327" o:bordertopcolor="this" o:borderleftcolor="this" o:borderbottomcolor="this" o:borderrightcolor="this" stroked="t" strokeweight="2.25pt">
              <v:imagedata r:id="rId213" o:title="RECURSO_eliminar_2"/>
            </v:shape>
          </v:group>
        </w:pict>
      </w: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4A5D05" w:rsidRDefault="004A5D05" w:rsidP="009A79EF">
      <w:pPr>
        <w:pStyle w:val="TITULONIVEL3"/>
        <w:numPr>
          <w:ilvl w:val="0"/>
          <w:numId w:val="0"/>
        </w:numPr>
        <w:ind w:left="1224"/>
      </w:pPr>
    </w:p>
    <w:p w:rsidR="00FF69DD" w:rsidRDefault="00FF69DD" w:rsidP="009A79EF">
      <w:pPr>
        <w:pStyle w:val="TITULONIVEL3"/>
        <w:numPr>
          <w:ilvl w:val="0"/>
          <w:numId w:val="0"/>
        </w:numPr>
        <w:ind w:left="1224"/>
      </w:pPr>
    </w:p>
    <w:p w:rsidR="00C049CB" w:rsidRDefault="008C19B7" w:rsidP="00C049CB">
      <w:pPr>
        <w:widowControl w:val="0"/>
        <w:suppressAutoHyphens/>
        <w:spacing w:after="0" w:line="240" w:lineRule="auto"/>
        <w:ind w:left="851"/>
        <w:jc w:val="both"/>
        <w:rPr>
          <w:rFonts w:ascii="Arial" w:hAnsi="Arial" w:cs="Arial"/>
          <w:b/>
          <w:sz w:val="24"/>
          <w:szCs w:val="24"/>
          <w:lang w:val="es-EC"/>
        </w:rPr>
      </w:pPr>
      <w:r w:rsidRPr="008C19B7">
        <w:rPr>
          <w:rFonts w:ascii="Arial" w:hAnsi="Arial" w:cs="Arial"/>
          <w:b/>
          <w:sz w:val="24"/>
          <w:szCs w:val="24"/>
          <w:lang w:val="es-EC"/>
        </w:rPr>
        <w:t>Ubicación</w:t>
      </w:r>
    </w:p>
    <w:p w:rsidR="006A3E02" w:rsidRDefault="006A3E02" w:rsidP="006A3E02">
      <w:pPr>
        <w:pStyle w:val="TesisNormal2"/>
        <w:ind w:left="851"/>
        <w:rPr>
          <w:b/>
          <w:lang w:val="es-ES"/>
        </w:rPr>
      </w:pPr>
    </w:p>
    <w:p w:rsidR="00C049CB" w:rsidRDefault="00C049CB" w:rsidP="006A3E02">
      <w:pPr>
        <w:pStyle w:val="TesisNormal2"/>
        <w:ind w:left="851"/>
      </w:pPr>
      <w:r w:rsidRPr="00C049CB">
        <w:t xml:space="preserve">Para editar los Recursos se accede </w:t>
      </w:r>
      <w:r w:rsidR="008A1244">
        <w:t xml:space="preserve">mediante la ruta: Configuración </w:t>
      </w:r>
      <w:r w:rsidR="006A3E02">
        <w:t xml:space="preserve">          </w:t>
      </w:r>
      <w:r w:rsidR="008A1244">
        <w:sym w:font="Wingdings" w:char="F0E0"/>
      </w:r>
      <w:r w:rsidR="008A1244">
        <w:tab/>
        <w:t xml:space="preserve">Mantenimientos </w:t>
      </w:r>
      <w:r w:rsidR="008A1244">
        <w:sym w:font="Wingdings" w:char="F0E0"/>
      </w:r>
      <w:r w:rsidR="008A1244">
        <w:t xml:space="preserve"> </w:t>
      </w:r>
      <w:r w:rsidRPr="00C049CB">
        <w:t>Ubicación</w:t>
      </w:r>
    </w:p>
    <w:p w:rsidR="00440BFC" w:rsidRDefault="00440BFC" w:rsidP="00440BFC">
      <w:pPr>
        <w:pStyle w:val="FIGURATITULO"/>
        <w:ind w:left="851" w:firstLine="0"/>
        <w:rPr>
          <w:lang w:val="es-EC"/>
        </w:rPr>
      </w:pPr>
      <w:bookmarkStart w:id="670" w:name="_Toc236301617"/>
      <w:r>
        <w:rPr>
          <w:lang w:val="es-EC"/>
        </w:rPr>
        <w:t>Figura 3.13</w:t>
      </w:r>
      <w:r w:rsidR="006E191F">
        <w:rPr>
          <w:lang w:val="es-EC"/>
        </w:rPr>
        <w:t>7</w:t>
      </w:r>
      <w:r>
        <w:rPr>
          <w:lang w:val="es-EC"/>
        </w:rPr>
        <w:t xml:space="preserve"> Manual del Usuario – Menú Ubicación</w:t>
      </w:r>
      <w:bookmarkEnd w:id="670"/>
    </w:p>
    <w:p w:rsidR="008C19B7" w:rsidRPr="00C049CB" w:rsidRDefault="00C049CB" w:rsidP="009A79EF">
      <w:pPr>
        <w:pStyle w:val="TITULONIVEL3"/>
        <w:numPr>
          <w:ilvl w:val="0"/>
          <w:numId w:val="0"/>
        </w:numPr>
        <w:ind w:left="1224"/>
        <w:rPr>
          <w:lang w:val="es-EC"/>
        </w:rPr>
      </w:pPr>
      <w:r>
        <w:rPr>
          <w:noProof/>
          <w:lang w:eastAsia="es-ES"/>
        </w:rPr>
        <w:drawing>
          <wp:anchor distT="0" distB="0" distL="114300" distR="114300" simplePos="0" relativeHeight="252355072" behindDoc="0" locked="0" layoutInCell="1" allowOverlap="1">
            <wp:simplePos x="0" y="0"/>
            <wp:positionH relativeFrom="column">
              <wp:posOffset>1086485</wp:posOffset>
            </wp:positionH>
            <wp:positionV relativeFrom="paragraph">
              <wp:posOffset>160020</wp:posOffset>
            </wp:positionV>
            <wp:extent cx="3346450" cy="1170305"/>
            <wp:effectExtent l="57150" t="38100" r="44450" b="10795"/>
            <wp:wrapSquare wrapText="bothSides"/>
            <wp:docPr id="1308" name="Imagen 1308" descr="UBICACION_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UBICACION_MENU"/>
                    <pic:cNvPicPr>
                      <a:picLocks noChangeAspect="1" noChangeArrowheads="1"/>
                    </pic:cNvPicPr>
                  </pic:nvPicPr>
                  <pic:blipFill>
                    <a:blip r:embed="rId214"/>
                    <a:srcRect/>
                    <a:stretch>
                      <a:fillRect/>
                    </a:stretch>
                  </pic:blipFill>
                  <pic:spPr bwMode="auto">
                    <a:xfrm>
                      <a:off x="0" y="0"/>
                      <a:ext cx="3346450" cy="1170305"/>
                    </a:xfrm>
                    <a:prstGeom prst="rect">
                      <a:avLst/>
                    </a:prstGeom>
                    <a:noFill/>
                    <a:ln w="28575" cmpd="sng">
                      <a:solidFill>
                        <a:srgbClr val="000000"/>
                      </a:solidFill>
                      <a:miter lim="800000"/>
                      <a:headEnd/>
                      <a:tailEnd/>
                    </a:ln>
                    <a:effectLst/>
                  </pic:spPr>
                </pic:pic>
              </a:graphicData>
            </a:graphic>
          </wp:anchor>
        </w:drawing>
      </w:r>
    </w:p>
    <w:p w:rsidR="008C19B7" w:rsidRDefault="008C19B7" w:rsidP="009A79EF">
      <w:pPr>
        <w:pStyle w:val="TITULONIVEL3"/>
        <w:numPr>
          <w:ilvl w:val="0"/>
          <w:numId w:val="0"/>
        </w:numPr>
        <w:ind w:left="1224"/>
      </w:pPr>
    </w:p>
    <w:p w:rsidR="00FF69DD" w:rsidRDefault="00FF69DD" w:rsidP="009A79EF">
      <w:pPr>
        <w:pStyle w:val="TITULONIVEL3"/>
        <w:numPr>
          <w:ilvl w:val="0"/>
          <w:numId w:val="0"/>
        </w:numPr>
        <w:ind w:left="1224"/>
      </w:pPr>
    </w:p>
    <w:p w:rsidR="008C19B7" w:rsidRDefault="008C19B7" w:rsidP="009A79EF">
      <w:pPr>
        <w:pStyle w:val="TITULONIVEL3"/>
        <w:numPr>
          <w:ilvl w:val="0"/>
          <w:numId w:val="0"/>
        </w:numPr>
        <w:ind w:left="1224"/>
      </w:pPr>
    </w:p>
    <w:p w:rsidR="008C19B7" w:rsidRDefault="008C19B7" w:rsidP="009A79EF">
      <w:pPr>
        <w:pStyle w:val="TITULONIVEL3"/>
        <w:numPr>
          <w:ilvl w:val="0"/>
          <w:numId w:val="0"/>
        </w:numPr>
        <w:ind w:left="1224"/>
      </w:pPr>
    </w:p>
    <w:p w:rsidR="00440BFC" w:rsidRDefault="00440BFC" w:rsidP="00440BFC">
      <w:pPr>
        <w:pStyle w:val="FIGURATITULO"/>
        <w:ind w:left="851" w:firstLine="0"/>
        <w:rPr>
          <w:lang w:val="es-EC"/>
        </w:rPr>
      </w:pPr>
      <w:bookmarkStart w:id="671" w:name="_Toc236301618"/>
      <w:r>
        <w:rPr>
          <w:lang w:val="es-EC"/>
        </w:rPr>
        <w:t>Figura 3.13</w:t>
      </w:r>
      <w:r w:rsidR="006E191F">
        <w:rPr>
          <w:lang w:val="es-EC"/>
        </w:rPr>
        <w:t>8</w:t>
      </w:r>
      <w:r>
        <w:rPr>
          <w:lang w:val="es-EC"/>
        </w:rPr>
        <w:t xml:space="preserve"> Manual del Usuario – Pantalla Ubicación</w:t>
      </w:r>
      <w:bookmarkEnd w:id="671"/>
    </w:p>
    <w:p w:rsidR="00C049CB" w:rsidRDefault="00C049CB" w:rsidP="009A79EF">
      <w:pPr>
        <w:pStyle w:val="TITULONIVEL3"/>
        <w:numPr>
          <w:ilvl w:val="0"/>
          <w:numId w:val="0"/>
        </w:numPr>
        <w:ind w:left="1224"/>
      </w:pPr>
    </w:p>
    <w:p w:rsidR="008C19B7" w:rsidRDefault="00D53099" w:rsidP="009A79EF">
      <w:pPr>
        <w:pStyle w:val="TITULONIVEL3"/>
        <w:numPr>
          <w:ilvl w:val="0"/>
          <w:numId w:val="0"/>
        </w:numPr>
        <w:ind w:left="1224"/>
      </w:pPr>
      <w:r>
        <w:rPr>
          <w:noProof/>
          <w:lang w:eastAsia="es-ES"/>
        </w:rPr>
        <w:pict>
          <v:group id="_x0000_s46400" style="position:absolute;left:0;text-align:left;margin-left:46.05pt;margin-top:-21.2pt;width:366.9pt;height:278.3pt;z-index:252428800" coordorigin="3189,1844" coordsize="7338,5566">
            <v:shape id="_x0000_s46366" type="#_x0000_t75" style="position:absolute;left:3926;top:2765;width:5777;height:3098" o:regroupid="55" o:bordertopcolor="this" o:borderleftcolor="this" o:borderbottomcolor="this" o:borderrightcolor="this" stroked="t" strokeweight="2.25pt">
              <v:imagedata r:id="rId215" o:title="ubicacion_principal"/>
            </v:shape>
            <v:shape id="_x0000_s46367" type="#_x0000_t32" style="position:absolute;left:4257;top:2457;width:570;height:1039;flip:x y" o:connectortype="straight" o:regroupid="55" strokecolor="red">
              <v:stroke endarrow="block"/>
            </v:shape>
            <v:shape id="_x0000_s46368" type="#_x0000_t32" style="position:absolute;left:9277;top:2544;width:150;height:870;flip:y" o:connectortype="straight" o:regroupid="55" strokecolor="red">
              <v:stroke endarrow="block"/>
            </v:shape>
            <v:shape id="_x0000_s46369" type="#_x0000_t32" style="position:absolute;left:6612;top:2476;width:65;height:1060;flip:y" o:connectortype="straight" o:regroupid="55" strokecolor="red">
              <v:stroke endarrow="block"/>
            </v:shape>
            <v:shape id="_x0000_s46373" type="#_x0000_t202" style="position:absolute;left:3487;top:2042;width:2200;height:390" o:regroupid="55" stroked="f">
              <v:textbox style="mso-next-textbox:#_x0000_s46373">
                <w:txbxContent>
                  <w:p w:rsidR="00AE1585" w:rsidRPr="004030D6" w:rsidRDefault="00AE1585" w:rsidP="00C049CB">
                    <w:r>
                      <w:t>Datos  del País</w:t>
                    </w:r>
                  </w:p>
                </w:txbxContent>
              </v:textbox>
            </v:shape>
            <v:shape id="_x0000_s46374" type="#_x0000_t202" style="position:absolute;left:5577;top:1844;width:2200;height:547" o:regroupid="55" stroked="f">
              <v:textbox style="mso-next-textbox:#_x0000_s46374">
                <w:txbxContent>
                  <w:p w:rsidR="00AE1585" w:rsidRPr="004030D6" w:rsidRDefault="00AE1585" w:rsidP="00C049CB">
                    <w:r>
                      <w:t>Datos de la  Región</w:t>
                    </w:r>
                  </w:p>
                </w:txbxContent>
              </v:textbox>
            </v:shape>
            <v:shape id="_x0000_s46375" type="#_x0000_t202" style="position:absolute;left:8327;top:2042;width:2200;height:354" o:regroupid="55" stroked="f">
              <v:textbox style="mso-next-textbox:#_x0000_s46375">
                <w:txbxContent>
                  <w:p w:rsidR="00AE1585" w:rsidRPr="004030D6" w:rsidRDefault="00AE1585" w:rsidP="00C049CB">
                    <w:r>
                      <w:t xml:space="preserve">Datos  de </w:t>
                    </w:r>
                    <w:smartTag w:uri="urn:schemas-microsoft-com:office:smarttags" w:element="PersonName">
                      <w:smartTagPr>
                        <w:attr w:name="ProductID" w:val="la Ciudad"/>
                      </w:smartTagPr>
                      <w:r>
                        <w:t>la Ciudad</w:t>
                      </w:r>
                    </w:smartTag>
                  </w:p>
                </w:txbxContent>
              </v:textbox>
            </v:shape>
            <v:shape id="_x0000_s46378" type="#_x0000_t32" style="position:absolute;left:3817;top:5615;width:440;height:570;flip:x" o:connectortype="straight" o:regroupid="55" strokecolor="red">
              <v:stroke endarrow="block"/>
            </v:shape>
            <v:shape id="_x0000_s46379" type="#_x0000_t32" style="position:absolute;left:4477;top:5629;width:0;height:1255" o:connectortype="straight" o:regroupid="55" strokecolor="red">
              <v:stroke endarrow="block"/>
            </v:shape>
            <v:shape id="_x0000_s46380" type="#_x0000_t32" style="position:absolute;left:4697;top:5601;width:343;height:631" o:connectortype="straight" o:regroupid="55" strokecolor="red">
              <v:stroke endarrow="block"/>
            </v:shape>
            <v:shape id="_x0000_s46381" type="#_x0000_t32" style="position:absolute;left:5746;top:5706;width:381;height:577;flip:x" o:connectortype="straight" o:regroupid="55" strokecolor="red">
              <v:stroke endarrow="block"/>
            </v:shape>
            <v:shape id="_x0000_s46383" type="#_x0000_t32" style="position:absolute;left:6567;top:5692;width:550;height:488" o:connectortype="straight" o:regroupid="55" strokecolor="red">
              <v:stroke endarrow="block"/>
            </v:shape>
            <v:shape id="_x0000_s46384" type="#_x0000_t32" style="position:absolute;left:7997;top:5691;width:0;height:592" o:connectortype="straight" o:regroupid="55" strokecolor="red">
              <v:stroke endarrow="block"/>
            </v:shape>
            <v:shape id="_x0000_s46385" type="#_x0000_t32" style="position:absolute;left:8217;top:5705;width:330;height:527" o:connectortype="straight" o:regroupid="55" strokecolor="red">
              <v:stroke endarrow="block"/>
            </v:shape>
            <v:shape id="_x0000_s46386" type="#_x0000_t32" style="position:absolute;left:8437;top:5677;width:990;height:488" o:connectortype="straight" o:regroupid="55" strokecolor="red">
              <v:stroke endarrow="block"/>
            </v:shape>
            <v:shape id="_x0000_s46387" type="#_x0000_t202" style="position:absolute;left:3189;top:6209;width:737;height:774" o:regroupid="55" stroked="f">
              <v:textbox style="mso-next-textbox:#_x0000_s46387">
                <w:txbxContent>
                  <w:p w:rsidR="00AE1585" w:rsidRPr="004F3385" w:rsidRDefault="00AE1585" w:rsidP="00C049CB">
                    <w:pPr>
                      <w:rPr>
                        <w:sz w:val="16"/>
                        <w:szCs w:val="16"/>
                      </w:rPr>
                    </w:pPr>
                    <w:r w:rsidRPr="004F3385">
                      <w:rPr>
                        <w:sz w:val="16"/>
                        <w:szCs w:val="16"/>
                      </w:rPr>
                      <w:t>Nuevo</w:t>
                    </w:r>
                    <w:r>
                      <w:rPr>
                        <w:sz w:val="16"/>
                        <w:szCs w:val="16"/>
                      </w:rPr>
                      <w:t xml:space="preserve"> país</w:t>
                    </w:r>
                  </w:p>
                  <w:p w:rsidR="00AE1585" w:rsidRPr="004F3385" w:rsidRDefault="00AE1585" w:rsidP="00C049CB">
                    <w:pPr>
                      <w:rPr>
                        <w:sz w:val="16"/>
                        <w:szCs w:val="16"/>
                      </w:rPr>
                    </w:pPr>
                  </w:p>
                </w:txbxContent>
              </v:textbox>
            </v:shape>
            <v:shape id="_x0000_s46389" type="#_x0000_t202" style="position:absolute;left:4835;top:6208;width:911;height:624" o:regroupid="55" stroked="f">
              <v:textbox style="mso-next-textbox:#_x0000_s46389">
                <w:txbxContent>
                  <w:p w:rsidR="00AE1585" w:rsidRPr="00234EE2" w:rsidRDefault="00AE1585" w:rsidP="00C049CB">
                    <w:pPr>
                      <w:rPr>
                        <w:sz w:val="18"/>
                        <w:szCs w:val="18"/>
                      </w:rPr>
                    </w:pPr>
                    <w:r w:rsidRPr="00234EE2">
                      <w:rPr>
                        <w:sz w:val="18"/>
                        <w:szCs w:val="18"/>
                      </w:rPr>
                      <w:t>Eliminar</w:t>
                    </w:r>
                    <w:r>
                      <w:rPr>
                        <w:sz w:val="18"/>
                        <w:szCs w:val="18"/>
                      </w:rPr>
                      <w:t xml:space="preserve"> país</w:t>
                    </w:r>
                    <w:r w:rsidRPr="00234EE2">
                      <w:rPr>
                        <w:sz w:val="18"/>
                        <w:szCs w:val="18"/>
                      </w:rPr>
                      <w:t xml:space="preserve"> </w:t>
                    </w:r>
                  </w:p>
                </w:txbxContent>
              </v:textbox>
            </v:shape>
            <v:shape id="_x0000_s46390" type="#_x0000_t202" style="position:absolute;left:5592;top:6255;width:1085;height:774" o:regroupid="55" stroked="f">
              <v:textbox style="mso-next-textbox:#_x0000_s46390">
                <w:txbxContent>
                  <w:p w:rsidR="00AE1585" w:rsidRPr="00234EE2" w:rsidRDefault="00AE1585" w:rsidP="00C049CB">
                    <w:pPr>
                      <w:rPr>
                        <w:sz w:val="18"/>
                        <w:szCs w:val="18"/>
                      </w:rPr>
                    </w:pPr>
                    <w:r w:rsidRPr="00234EE2">
                      <w:rPr>
                        <w:sz w:val="18"/>
                        <w:szCs w:val="18"/>
                      </w:rPr>
                      <w:t>Nuev</w:t>
                    </w:r>
                    <w:r>
                      <w:rPr>
                        <w:sz w:val="18"/>
                        <w:szCs w:val="18"/>
                      </w:rPr>
                      <w:t>a región</w:t>
                    </w:r>
                  </w:p>
                </w:txbxContent>
              </v:textbox>
            </v:shape>
            <v:shape id="_x0000_s46391" type="#_x0000_t202" style="position:absolute;left:5921;top:6832;width:1196;height:578" o:regroupid="55" stroked="f">
              <v:textbox style="mso-next-textbox:#_x0000_s46391">
                <w:txbxContent>
                  <w:p w:rsidR="00AE1585" w:rsidRPr="00234EE2" w:rsidRDefault="00AE1585" w:rsidP="00C049CB">
                    <w:pPr>
                      <w:rPr>
                        <w:sz w:val="18"/>
                        <w:szCs w:val="18"/>
                      </w:rPr>
                    </w:pPr>
                    <w:r w:rsidRPr="00234EE2">
                      <w:rPr>
                        <w:sz w:val="18"/>
                        <w:szCs w:val="18"/>
                      </w:rPr>
                      <w:t xml:space="preserve">Modificar </w:t>
                    </w:r>
                    <w:r>
                      <w:rPr>
                        <w:sz w:val="18"/>
                        <w:szCs w:val="18"/>
                      </w:rPr>
                      <w:t>región</w:t>
                    </w:r>
                  </w:p>
                </w:txbxContent>
              </v:textbox>
            </v:shape>
            <v:shape id="_x0000_s46392" type="#_x0000_t202" style="position:absolute;left:7667;top:6283;width:880;height:652" o:regroupid="55" stroked="f">
              <v:textbox style="mso-next-textbox:#_x0000_s46392">
                <w:txbxContent>
                  <w:p w:rsidR="00AE1585" w:rsidRPr="00623DAA" w:rsidRDefault="00AE1585" w:rsidP="00C049CB">
                    <w:pPr>
                      <w:rPr>
                        <w:sz w:val="16"/>
                        <w:szCs w:val="16"/>
                      </w:rPr>
                    </w:pPr>
                    <w:r w:rsidRPr="00623DAA">
                      <w:rPr>
                        <w:sz w:val="16"/>
                        <w:szCs w:val="16"/>
                      </w:rPr>
                      <w:t>Nueva Ciudad</w:t>
                    </w:r>
                  </w:p>
                </w:txbxContent>
              </v:textbox>
            </v:shape>
            <v:shape id="_x0000_s46393" type="#_x0000_t202" style="position:absolute;left:6779;top:6262;width:998;height:570" o:regroupid="55" stroked="f">
              <v:textbox style="mso-next-textbox:#_x0000_s46393">
                <w:txbxContent>
                  <w:p w:rsidR="00AE1585" w:rsidRPr="00D265C2" w:rsidRDefault="00AE1585" w:rsidP="00C049CB">
                    <w:pPr>
                      <w:rPr>
                        <w:sz w:val="16"/>
                        <w:szCs w:val="16"/>
                      </w:rPr>
                    </w:pPr>
                    <w:r w:rsidRPr="00D265C2">
                      <w:rPr>
                        <w:sz w:val="16"/>
                        <w:szCs w:val="16"/>
                      </w:rPr>
                      <w:t xml:space="preserve">Eliminar </w:t>
                    </w:r>
                    <w:r>
                      <w:rPr>
                        <w:sz w:val="16"/>
                        <w:szCs w:val="16"/>
                      </w:rPr>
                      <w:t>región</w:t>
                    </w:r>
                  </w:p>
                </w:txbxContent>
              </v:textbox>
            </v:shape>
            <v:shape id="_x0000_s46394" type="#_x0000_t202" style="position:absolute;left:8327;top:6232;width:950;height:652" o:regroupid="55" stroked="f">
              <v:textbox style="mso-next-textbox:#_x0000_s46394">
                <w:txbxContent>
                  <w:p w:rsidR="00AE1585" w:rsidRPr="00623DAA" w:rsidRDefault="00AE1585" w:rsidP="00C049CB">
                    <w:pPr>
                      <w:rPr>
                        <w:sz w:val="16"/>
                        <w:szCs w:val="16"/>
                      </w:rPr>
                    </w:pPr>
                    <w:r>
                      <w:rPr>
                        <w:sz w:val="16"/>
                        <w:szCs w:val="16"/>
                      </w:rPr>
                      <w:t>Modificar  ciudad</w:t>
                    </w:r>
                  </w:p>
                </w:txbxContent>
              </v:textbox>
            </v:shape>
            <v:shape id="_x0000_s46395" type="#_x0000_t202" style="position:absolute;left:9277;top:6180;width:880;height:652" o:regroupid="55" stroked="f">
              <v:textbox style="mso-next-textbox:#_x0000_s46395">
                <w:txbxContent>
                  <w:p w:rsidR="00AE1585" w:rsidRPr="00623DAA" w:rsidRDefault="00AE1585" w:rsidP="00C049CB">
                    <w:pPr>
                      <w:rPr>
                        <w:sz w:val="16"/>
                        <w:szCs w:val="16"/>
                      </w:rPr>
                    </w:pPr>
                    <w:r>
                      <w:rPr>
                        <w:sz w:val="16"/>
                        <w:szCs w:val="16"/>
                      </w:rPr>
                      <w:t>Eliminar  ciudad</w:t>
                    </w:r>
                  </w:p>
                </w:txbxContent>
              </v:textbox>
            </v:shape>
            <v:shape id="_x0000_s46382" type="#_x0000_t32" style="position:absolute;left:6347;top:5720;width:0;height:1112" o:connectortype="straight" o:regroupid="55" strokecolor="red">
              <v:stroke endarrow="block"/>
            </v:shape>
          </v:group>
        </w:pict>
      </w:r>
    </w:p>
    <w:p w:rsidR="008C19B7" w:rsidRDefault="008C19B7" w:rsidP="009A79EF">
      <w:pPr>
        <w:pStyle w:val="TITULONIVEL3"/>
        <w:numPr>
          <w:ilvl w:val="0"/>
          <w:numId w:val="0"/>
        </w:numPr>
        <w:ind w:left="1224"/>
      </w:pPr>
    </w:p>
    <w:p w:rsidR="008C19B7" w:rsidRDefault="008C19B7" w:rsidP="009A79EF">
      <w:pPr>
        <w:pStyle w:val="TITULONIVEL3"/>
        <w:numPr>
          <w:ilvl w:val="0"/>
          <w:numId w:val="0"/>
        </w:numPr>
        <w:ind w:left="1224"/>
      </w:pPr>
    </w:p>
    <w:p w:rsidR="008C19B7" w:rsidRDefault="008C19B7" w:rsidP="009A79EF">
      <w:pPr>
        <w:pStyle w:val="TITULONIVEL3"/>
        <w:numPr>
          <w:ilvl w:val="0"/>
          <w:numId w:val="0"/>
        </w:numPr>
        <w:ind w:left="1224"/>
      </w:pPr>
    </w:p>
    <w:p w:rsidR="008C19B7" w:rsidRDefault="008C19B7" w:rsidP="009A79EF">
      <w:pPr>
        <w:pStyle w:val="TITULONIVEL3"/>
        <w:numPr>
          <w:ilvl w:val="0"/>
          <w:numId w:val="0"/>
        </w:numPr>
        <w:ind w:left="1224"/>
      </w:pPr>
    </w:p>
    <w:p w:rsidR="008C19B7" w:rsidRDefault="008C19B7" w:rsidP="009A79EF">
      <w:pPr>
        <w:pStyle w:val="TITULONIVEL3"/>
        <w:numPr>
          <w:ilvl w:val="0"/>
          <w:numId w:val="0"/>
        </w:numPr>
        <w:ind w:left="1224"/>
      </w:pPr>
    </w:p>
    <w:p w:rsidR="008C19B7" w:rsidRDefault="008C19B7" w:rsidP="009A79EF">
      <w:pPr>
        <w:pStyle w:val="TITULONIVEL3"/>
        <w:numPr>
          <w:ilvl w:val="0"/>
          <w:numId w:val="0"/>
        </w:numPr>
        <w:ind w:left="1224"/>
      </w:pPr>
    </w:p>
    <w:p w:rsidR="008C19B7" w:rsidRDefault="008C19B7" w:rsidP="009A79EF">
      <w:pPr>
        <w:pStyle w:val="TITULONIVEL3"/>
        <w:numPr>
          <w:ilvl w:val="0"/>
          <w:numId w:val="0"/>
        </w:numPr>
        <w:ind w:left="1224"/>
      </w:pPr>
    </w:p>
    <w:p w:rsidR="008C19B7" w:rsidRDefault="00D53099" w:rsidP="009A79EF">
      <w:pPr>
        <w:pStyle w:val="TITULONIVEL3"/>
        <w:numPr>
          <w:ilvl w:val="0"/>
          <w:numId w:val="0"/>
        </w:numPr>
        <w:ind w:left="1224"/>
      </w:pPr>
      <w:r>
        <w:rPr>
          <w:noProof/>
          <w:lang w:eastAsia="es-ES"/>
        </w:rPr>
        <w:pict>
          <v:shape id="_x0000_s46388" type="#_x0000_t202" style="position:absolute;left:0;text-align:left;margin-left:82.9pt;margin-top:14.95pt;width:60.55pt;height:33.1pt;z-index:252419584" o:regroupid="55" stroked="f">
            <v:textbox style="mso-next-textbox:#_x0000_s46388">
              <w:txbxContent>
                <w:p w:rsidR="00AE1585" w:rsidRPr="00234EE2" w:rsidRDefault="00AE1585" w:rsidP="00C049CB">
                  <w:pPr>
                    <w:rPr>
                      <w:sz w:val="18"/>
                      <w:szCs w:val="18"/>
                    </w:rPr>
                  </w:pPr>
                  <w:r w:rsidRPr="00234EE2">
                    <w:rPr>
                      <w:sz w:val="18"/>
                      <w:szCs w:val="18"/>
                    </w:rPr>
                    <w:t>Modificar</w:t>
                  </w:r>
                  <w:r>
                    <w:rPr>
                      <w:sz w:val="18"/>
                      <w:szCs w:val="18"/>
                    </w:rPr>
                    <w:t xml:space="preserve"> país</w:t>
                  </w:r>
                  <w:r w:rsidRPr="00234EE2">
                    <w:rPr>
                      <w:sz w:val="18"/>
                      <w:szCs w:val="18"/>
                    </w:rPr>
                    <w:t xml:space="preserve"> </w:t>
                  </w:r>
                </w:p>
              </w:txbxContent>
            </v:textbox>
          </v:shape>
        </w:pict>
      </w:r>
    </w:p>
    <w:p w:rsidR="008C19B7" w:rsidRDefault="008C19B7" w:rsidP="009A79EF">
      <w:pPr>
        <w:pStyle w:val="TITULONIVEL3"/>
        <w:numPr>
          <w:ilvl w:val="0"/>
          <w:numId w:val="0"/>
        </w:numPr>
        <w:ind w:left="1224"/>
      </w:pPr>
    </w:p>
    <w:p w:rsidR="00BE72E3" w:rsidRDefault="00BE72E3" w:rsidP="00DD2652">
      <w:pPr>
        <w:widowControl w:val="0"/>
        <w:suppressAutoHyphens/>
        <w:spacing w:after="0" w:line="240" w:lineRule="auto"/>
        <w:ind w:left="851"/>
        <w:jc w:val="both"/>
        <w:rPr>
          <w:rFonts w:cs="Lucidasans"/>
          <w:lang w:val="es-EC"/>
        </w:rPr>
      </w:pPr>
    </w:p>
    <w:p w:rsidR="00DD2652" w:rsidRDefault="00DD2652" w:rsidP="00DD2652">
      <w:pPr>
        <w:widowControl w:val="0"/>
        <w:suppressAutoHyphens/>
        <w:spacing w:after="0" w:line="240" w:lineRule="auto"/>
        <w:ind w:left="851"/>
        <w:jc w:val="both"/>
        <w:rPr>
          <w:rFonts w:ascii="Arial" w:hAnsi="Arial" w:cs="Arial"/>
          <w:b/>
          <w:i/>
          <w:sz w:val="24"/>
          <w:szCs w:val="24"/>
          <w:lang w:val="es-EC"/>
        </w:rPr>
      </w:pPr>
      <w:r w:rsidRPr="00BE72E3">
        <w:rPr>
          <w:rFonts w:ascii="Arial" w:hAnsi="Arial" w:cs="Arial"/>
          <w:b/>
          <w:i/>
          <w:sz w:val="24"/>
          <w:szCs w:val="24"/>
          <w:lang w:val="es-EC"/>
        </w:rPr>
        <w:t>Ingreso de País</w:t>
      </w:r>
    </w:p>
    <w:p w:rsidR="00BE72E3" w:rsidRPr="00BE72E3" w:rsidRDefault="00BE72E3" w:rsidP="00DD2652">
      <w:pPr>
        <w:widowControl w:val="0"/>
        <w:suppressAutoHyphens/>
        <w:spacing w:after="0" w:line="240" w:lineRule="auto"/>
        <w:ind w:left="851"/>
        <w:jc w:val="both"/>
        <w:rPr>
          <w:rFonts w:ascii="Arial" w:hAnsi="Arial" w:cs="Arial"/>
          <w:b/>
          <w:i/>
          <w:sz w:val="24"/>
          <w:szCs w:val="24"/>
          <w:lang w:val="es-EC"/>
        </w:rPr>
      </w:pPr>
    </w:p>
    <w:p w:rsidR="00DD2652" w:rsidRDefault="00DD2652" w:rsidP="006A3E02">
      <w:pPr>
        <w:pStyle w:val="TesisNormal2"/>
        <w:ind w:left="851"/>
      </w:pPr>
      <w:r w:rsidRPr="00BE72E3">
        <w:t xml:space="preserve">Para ingresar un país se llena el campo Nombre y Código y acto seguido el botón </w:t>
      </w:r>
      <w:r w:rsidRPr="00BE72E3">
        <w:rPr>
          <w:b/>
        </w:rPr>
        <w:t>INGRESAR</w:t>
      </w:r>
      <w:r w:rsidRPr="00BE72E3">
        <w:t xml:space="preserve">. </w:t>
      </w:r>
    </w:p>
    <w:p w:rsidR="00440BFC" w:rsidRDefault="00440BFC" w:rsidP="00440BFC">
      <w:pPr>
        <w:pStyle w:val="FIGURATITULO"/>
        <w:ind w:left="851" w:firstLine="0"/>
        <w:rPr>
          <w:lang w:val="es-EC"/>
        </w:rPr>
      </w:pPr>
      <w:bookmarkStart w:id="672" w:name="_Toc236301619"/>
      <w:r>
        <w:rPr>
          <w:lang w:val="es-EC"/>
        </w:rPr>
        <w:t>Figura 3.13</w:t>
      </w:r>
      <w:r w:rsidR="006E191F">
        <w:rPr>
          <w:lang w:val="es-EC"/>
        </w:rPr>
        <w:t>9</w:t>
      </w:r>
      <w:r>
        <w:rPr>
          <w:lang w:val="es-EC"/>
        </w:rPr>
        <w:t xml:space="preserve"> Manual del Usuario – Nuevo </w:t>
      </w:r>
      <w:r w:rsidR="00CB704F">
        <w:rPr>
          <w:lang w:val="es-EC"/>
        </w:rPr>
        <w:t>País</w:t>
      </w:r>
      <w:bookmarkEnd w:id="672"/>
    </w:p>
    <w:p w:rsidR="00DD2652" w:rsidRDefault="00DD2652" w:rsidP="00440BFC">
      <w:pPr>
        <w:widowControl w:val="0"/>
        <w:suppressAutoHyphens/>
        <w:spacing w:after="0" w:line="240" w:lineRule="auto"/>
        <w:ind w:left="1440"/>
        <w:rPr>
          <w:rFonts w:cs="Lucidasans"/>
          <w:lang w:val="es-EC"/>
        </w:rPr>
      </w:pPr>
      <w:r>
        <w:rPr>
          <w:rFonts w:cs="Lucidasans"/>
          <w:noProof/>
          <w:lang w:eastAsia="es-ES"/>
        </w:rPr>
        <w:drawing>
          <wp:inline distT="0" distB="0" distL="0" distR="0">
            <wp:extent cx="3063875" cy="1626870"/>
            <wp:effectExtent l="57150" t="38100" r="41275" b="11430"/>
            <wp:docPr id="5905" name="Imagen 30" descr="ubicacion_pais_nuevo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ubicacion_pais_nuevo_1"/>
                    <pic:cNvPicPr>
                      <a:picLocks noChangeAspect="1" noChangeArrowheads="1"/>
                    </pic:cNvPicPr>
                  </pic:nvPicPr>
                  <pic:blipFill>
                    <a:blip r:embed="rId216"/>
                    <a:srcRect/>
                    <a:stretch>
                      <a:fillRect/>
                    </a:stretch>
                  </pic:blipFill>
                  <pic:spPr bwMode="auto">
                    <a:xfrm>
                      <a:off x="0" y="0"/>
                      <a:ext cx="3063875" cy="1626870"/>
                    </a:xfrm>
                    <a:prstGeom prst="rect">
                      <a:avLst/>
                    </a:prstGeom>
                    <a:noFill/>
                    <a:ln w="28575" cmpd="sng">
                      <a:solidFill>
                        <a:srgbClr val="000000"/>
                      </a:solidFill>
                      <a:miter lim="800000"/>
                      <a:headEnd/>
                      <a:tailEnd/>
                    </a:ln>
                    <a:effectLst/>
                  </pic:spPr>
                </pic:pic>
              </a:graphicData>
            </a:graphic>
          </wp:inline>
        </w:drawing>
      </w:r>
    </w:p>
    <w:p w:rsidR="00C830D1" w:rsidRDefault="00C830D1" w:rsidP="00C830D1">
      <w:pPr>
        <w:widowControl w:val="0"/>
        <w:suppressAutoHyphens/>
        <w:spacing w:after="0" w:line="240" w:lineRule="auto"/>
        <w:ind w:left="2232"/>
        <w:jc w:val="both"/>
        <w:rPr>
          <w:rFonts w:ascii="Arial" w:hAnsi="Arial" w:cs="Arial"/>
          <w:b/>
          <w:sz w:val="24"/>
          <w:szCs w:val="24"/>
        </w:rPr>
      </w:pPr>
    </w:p>
    <w:p w:rsidR="00C830D1" w:rsidRPr="00C830D1" w:rsidRDefault="00C830D1" w:rsidP="00C830D1">
      <w:pPr>
        <w:widowControl w:val="0"/>
        <w:suppressAutoHyphens/>
        <w:spacing w:after="0" w:line="240" w:lineRule="auto"/>
        <w:ind w:left="851"/>
        <w:jc w:val="both"/>
        <w:rPr>
          <w:rFonts w:ascii="Arial" w:hAnsi="Arial" w:cs="Arial"/>
          <w:b/>
          <w:i/>
          <w:sz w:val="24"/>
          <w:szCs w:val="24"/>
          <w:lang w:val="es-EC"/>
        </w:rPr>
      </w:pPr>
    </w:p>
    <w:p w:rsidR="00C830D1" w:rsidRDefault="00C830D1" w:rsidP="00C830D1">
      <w:pPr>
        <w:widowControl w:val="0"/>
        <w:suppressAutoHyphens/>
        <w:spacing w:after="0" w:line="240" w:lineRule="auto"/>
        <w:ind w:left="851"/>
        <w:jc w:val="both"/>
        <w:rPr>
          <w:rFonts w:ascii="Arial" w:hAnsi="Arial" w:cs="Arial"/>
          <w:b/>
          <w:i/>
          <w:sz w:val="24"/>
          <w:szCs w:val="24"/>
          <w:lang w:val="es-EC"/>
        </w:rPr>
      </w:pPr>
      <w:r w:rsidRPr="00C830D1">
        <w:rPr>
          <w:rFonts w:ascii="Arial" w:hAnsi="Arial" w:cs="Arial"/>
          <w:b/>
          <w:i/>
          <w:sz w:val="24"/>
          <w:szCs w:val="24"/>
          <w:lang w:val="es-EC"/>
        </w:rPr>
        <w:t>Modificación de País</w:t>
      </w:r>
    </w:p>
    <w:p w:rsidR="00C830D1" w:rsidRPr="00C830D1" w:rsidRDefault="00C830D1" w:rsidP="00C830D1">
      <w:pPr>
        <w:widowControl w:val="0"/>
        <w:suppressAutoHyphens/>
        <w:spacing w:after="0" w:line="240" w:lineRule="auto"/>
        <w:ind w:left="851"/>
        <w:jc w:val="both"/>
        <w:rPr>
          <w:rFonts w:ascii="Arial" w:hAnsi="Arial" w:cs="Arial"/>
          <w:b/>
          <w:i/>
          <w:sz w:val="24"/>
          <w:szCs w:val="24"/>
          <w:lang w:val="es-EC"/>
        </w:rPr>
      </w:pPr>
    </w:p>
    <w:p w:rsidR="00C830D1" w:rsidRPr="00C830D1" w:rsidRDefault="00C830D1" w:rsidP="006A3E02">
      <w:pPr>
        <w:pStyle w:val="TesisNormal2"/>
        <w:ind w:left="851"/>
      </w:pPr>
      <w:r w:rsidRPr="00C830D1">
        <w:t>Para modificar un país se selecciona del listado de países y acto seguido se hace clic en MODIFICAR.</w:t>
      </w:r>
    </w:p>
    <w:p w:rsidR="00440BFC" w:rsidRDefault="00440BFC" w:rsidP="00440BFC">
      <w:pPr>
        <w:pStyle w:val="FIGURATITULO"/>
        <w:ind w:left="851" w:firstLine="0"/>
        <w:rPr>
          <w:lang w:val="es-EC"/>
        </w:rPr>
      </w:pPr>
      <w:bookmarkStart w:id="673" w:name="_Toc236301620"/>
      <w:r>
        <w:rPr>
          <w:lang w:val="es-EC"/>
        </w:rPr>
        <w:t>Figura 3.1</w:t>
      </w:r>
      <w:r w:rsidR="006E191F">
        <w:rPr>
          <w:lang w:val="es-EC"/>
        </w:rPr>
        <w:t>40</w:t>
      </w:r>
      <w:r>
        <w:rPr>
          <w:lang w:val="es-EC"/>
        </w:rPr>
        <w:t xml:space="preserve"> Manual del Usuario – Modificar País</w:t>
      </w:r>
      <w:bookmarkEnd w:id="673"/>
    </w:p>
    <w:p w:rsidR="00C830D1" w:rsidRDefault="00C830D1" w:rsidP="00C830D1">
      <w:pPr>
        <w:pStyle w:val="TITULONIVEL3"/>
        <w:numPr>
          <w:ilvl w:val="0"/>
          <w:numId w:val="0"/>
        </w:numPr>
        <w:ind w:left="1224"/>
        <w:rPr>
          <w:b w:val="0"/>
          <w:i/>
          <w:lang w:val="es-EC"/>
        </w:rPr>
      </w:pPr>
      <w:r>
        <w:rPr>
          <w:rFonts w:cs="Lucidasans"/>
          <w:noProof/>
          <w:lang w:eastAsia="es-ES"/>
        </w:rPr>
        <w:drawing>
          <wp:inline distT="0" distB="0" distL="0" distR="0">
            <wp:extent cx="3742690" cy="1977390"/>
            <wp:effectExtent l="57150" t="38100" r="29210" b="22860"/>
            <wp:docPr id="5906" name="Imagen 33" descr="ubicacion_pais_modificacio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ubicacion_pais_modificacion_1"/>
                    <pic:cNvPicPr>
                      <a:picLocks noChangeAspect="1" noChangeArrowheads="1"/>
                    </pic:cNvPicPr>
                  </pic:nvPicPr>
                  <pic:blipFill>
                    <a:blip r:embed="rId217"/>
                    <a:srcRect/>
                    <a:stretch>
                      <a:fillRect/>
                    </a:stretch>
                  </pic:blipFill>
                  <pic:spPr bwMode="auto">
                    <a:xfrm>
                      <a:off x="0" y="0"/>
                      <a:ext cx="3742690" cy="1977390"/>
                    </a:xfrm>
                    <a:prstGeom prst="rect">
                      <a:avLst/>
                    </a:prstGeom>
                    <a:noFill/>
                    <a:ln w="28575" cmpd="sng">
                      <a:solidFill>
                        <a:srgbClr val="000000"/>
                      </a:solidFill>
                      <a:miter lim="800000"/>
                      <a:headEnd/>
                      <a:tailEnd/>
                    </a:ln>
                    <a:effectLst/>
                  </pic:spPr>
                </pic:pic>
              </a:graphicData>
            </a:graphic>
          </wp:inline>
        </w:drawing>
      </w:r>
    </w:p>
    <w:p w:rsidR="00C830D1" w:rsidRDefault="00C830D1" w:rsidP="00C830D1">
      <w:pPr>
        <w:pStyle w:val="TITULONIVEL3"/>
        <w:numPr>
          <w:ilvl w:val="0"/>
          <w:numId w:val="0"/>
        </w:numPr>
        <w:ind w:left="1224"/>
        <w:rPr>
          <w:b w:val="0"/>
          <w:i/>
          <w:lang w:val="es-EC"/>
        </w:rPr>
      </w:pPr>
    </w:p>
    <w:p w:rsidR="00440BFC" w:rsidRDefault="00440BFC" w:rsidP="00C830D1">
      <w:pPr>
        <w:pStyle w:val="TITULONIVEL3"/>
        <w:numPr>
          <w:ilvl w:val="0"/>
          <w:numId w:val="0"/>
        </w:numPr>
        <w:ind w:left="1224"/>
        <w:rPr>
          <w:b w:val="0"/>
          <w:i/>
          <w:lang w:val="es-EC"/>
        </w:rPr>
      </w:pPr>
    </w:p>
    <w:p w:rsidR="00C830D1" w:rsidRPr="00C830D1" w:rsidRDefault="00C830D1" w:rsidP="006A3E02">
      <w:pPr>
        <w:pStyle w:val="TesisNormal2"/>
        <w:ind w:left="851"/>
        <w:jc w:val="left"/>
        <w:rPr>
          <w:b/>
          <w:i/>
        </w:rPr>
      </w:pPr>
      <w:r w:rsidRPr="00C830D1">
        <w:rPr>
          <w:b/>
          <w:i/>
        </w:rPr>
        <w:t>Eliminación de País</w:t>
      </w:r>
    </w:p>
    <w:p w:rsidR="00C830D1" w:rsidRDefault="00C830D1" w:rsidP="006A3E02">
      <w:pPr>
        <w:pStyle w:val="TesisNormal2"/>
        <w:ind w:left="851"/>
      </w:pPr>
      <w:r w:rsidRPr="00C830D1">
        <w:t xml:space="preserve">Para eliminar un país se selecciona del listado de países y se hace clic en el botón </w:t>
      </w:r>
      <w:r w:rsidRPr="00C830D1">
        <w:rPr>
          <w:b/>
        </w:rPr>
        <w:t>ELIMINAR</w:t>
      </w:r>
      <w:r w:rsidRPr="00C830D1">
        <w:t>.</w:t>
      </w:r>
    </w:p>
    <w:p w:rsidR="00440BFC" w:rsidRDefault="00440BFC" w:rsidP="00440BFC">
      <w:pPr>
        <w:pStyle w:val="FIGURATITULO"/>
        <w:ind w:left="851" w:firstLine="0"/>
        <w:rPr>
          <w:lang w:val="es-EC"/>
        </w:rPr>
      </w:pPr>
      <w:bookmarkStart w:id="674" w:name="_Toc236301621"/>
      <w:r>
        <w:rPr>
          <w:lang w:val="es-EC"/>
        </w:rPr>
        <w:t>Figura 3.14</w:t>
      </w:r>
      <w:r w:rsidR="006E191F">
        <w:rPr>
          <w:lang w:val="es-EC"/>
        </w:rPr>
        <w:t>1</w:t>
      </w:r>
      <w:r>
        <w:rPr>
          <w:lang w:val="es-EC"/>
        </w:rPr>
        <w:t xml:space="preserve"> Manual del Usuario – Eliminar País</w:t>
      </w:r>
      <w:bookmarkEnd w:id="674"/>
    </w:p>
    <w:p w:rsidR="00C830D1" w:rsidRPr="00C830D1" w:rsidRDefault="00C830D1" w:rsidP="00C830D1">
      <w:pPr>
        <w:pStyle w:val="TITULONIVEL3"/>
        <w:numPr>
          <w:ilvl w:val="0"/>
          <w:numId w:val="0"/>
        </w:numPr>
        <w:ind w:left="1224"/>
        <w:rPr>
          <w:b w:val="0"/>
          <w:lang w:val="es-EC"/>
        </w:rPr>
      </w:pPr>
      <w:r>
        <w:rPr>
          <w:rFonts w:cs="Lucidasans"/>
          <w:noProof/>
          <w:lang w:eastAsia="es-ES"/>
        </w:rPr>
        <w:drawing>
          <wp:inline distT="0" distB="0" distL="0" distR="0">
            <wp:extent cx="2885440" cy="1555750"/>
            <wp:effectExtent l="57150" t="38100" r="29210" b="25400"/>
            <wp:docPr id="5907" name="Imagen 36" descr="ubicacion_pais_eliminacio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ubicacion_pais_eliminacion_1"/>
                    <pic:cNvPicPr>
                      <a:picLocks noChangeAspect="1" noChangeArrowheads="1"/>
                    </pic:cNvPicPr>
                  </pic:nvPicPr>
                  <pic:blipFill>
                    <a:blip r:embed="rId218"/>
                    <a:srcRect/>
                    <a:stretch>
                      <a:fillRect/>
                    </a:stretch>
                  </pic:blipFill>
                  <pic:spPr bwMode="auto">
                    <a:xfrm>
                      <a:off x="0" y="0"/>
                      <a:ext cx="2885440" cy="1555750"/>
                    </a:xfrm>
                    <a:prstGeom prst="rect">
                      <a:avLst/>
                    </a:prstGeom>
                    <a:noFill/>
                    <a:ln w="28575" cmpd="sng">
                      <a:solidFill>
                        <a:srgbClr val="000000"/>
                      </a:solidFill>
                      <a:miter lim="800000"/>
                      <a:headEnd/>
                      <a:tailEnd/>
                    </a:ln>
                    <a:effectLst/>
                  </pic:spPr>
                </pic:pic>
              </a:graphicData>
            </a:graphic>
          </wp:inline>
        </w:drawing>
      </w:r>
    </w:p>
    <w:p w:rsidR="00C830D1" w:rsidRPr="00C830D1" w:rsidRDefault="00C830D1" w:rsidP="006A3E02">
      <w:pPr>
        <w:pStyle w:val="TesisNormal2"/>
        <w:ind w:left="851"/>
      </w:pPr>
      <w:r w:rsidRPr="00C830D1">
        <w:t>En la ventana de confirmación se hace clic en SI y acto seguido se mostrara la ventana de eliminación exitosa.</w:t>
      </w:r>
    </w:p>
    <w:p w:rsidR="00440BFC" w:rsidRDefault="00440BFC" w:rsidP="00440BFC">
      <w:pPr>
        <w:pStyle w:val="FIGURATITULO"/>
        <w:ind w:left="851" w:firstLine="0"/>
        <w:rPr>
          <w:lang w:val="es-EC"/>
        </w:rPr>
      </w:pPr>
      <w:bookmarkStart w:id="675" w:name="_Toc236301622"/>
      <w:r>
        <w:rPr>
          <w:lang w:val="es-EC"/>
        </w:rPr>
        <w:t>Figura 3.14</w:t>
      </w:r>
      <w:r w:rsidR="006E191F">
        <w:rPr>
          <w:lang w:val="es-EC"/>
        </w:rPr>
        <w:t>2</w:t>
      </w:r>
      <w:r>
        <w:rPr>
          <w:lang w:val="es-EC"/>
        </w:rPr>
        <w:t xml:space="preserve"> Manual del Usuario – </w:t>
      </w:r>
      <w:r w:rsidR="008F2ADB">
        <w:rPr>
          <w:lang w:val="es-EC"/>
        </w:rPr>
        <w:t xml:space="preserve">Confirmación de </w:t>
      </w:r>
      <w:r>
        <w:rPr>
          <w:lang w:val="es-EC"/>
        </w:rPr>
        <w:t>Eliminar País</w:t>
      </w:r>
      <w:bookmarkEnd w:id="675"/>
    </w:p>
    <w:p w:rsidR="00BB7D66" w:rsidRDefault="00C830D1" w:rsidP="009A79EF">
      <w:pPr>
        <w:pStyle w:val="TITULONIVEL3"/>
        <w:numPr>
          <w:ilvl w:val="0"/>
          <w:numId w:val="0"/>
        </w:numPr>
        <w:ind w:left="1224"/>
      </w:pPr>
      <w:r>
        <w:rPr>
          <w:rFonts w:cs="Lucidasans"/>
          <w:noProof/>
          <w:lang w:eastAsia="es-ES"/>
        </w:rPr>
        <w:drawing>
          <wp:inline distT="0" distB="0" distL="0" distR="0">
            <wp:extent cx="3170555" cy="1697990"/>
            <wp:effectExtent l="57150" t="38100" r="29845" b="16510"/>
            <wp:docPr id="38" name="Imagen 38" descr="ubicacion_pais_eliminac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ubicacion_pais_eliminacion_2"/>
                    <pic:cNvPicPr>
                      <a:picLocks noChangeAspect="1" noChangeArrowheads="1"/>
                    </pic:cNvPicPr>
                  </pic:nvPicPr>
                  <pic:blipFill>
                    <a:blip r:embed="rId219"/>
                    <a:srcRect/>
                    <a:stretch>
                      <a:fillRect/>
                    </a:stretch>
                  </pic:blipFill>
                  <pic:spPr bwMode="auto">
                    <a:xfrm>
                      <a:off x="0" y="0"/>
                      <a:ext cx="3170555" cy="1697990"/>
                    </a:xfrm>
                    <a:prstGeom prst="rect">
                      <a:avLst/>
                    </a:prstGeom>
                    <a:noFill/>
                    <a:ln w="28575" cmpd="sng">
                      <a:solidFill>
                        <a:srgbClr val="000000"/>
                      </a:solidFill>
                      <a:miter lim="800000"/>
                      <a:headEnd/>
                      <a:tailEnd/>
                    </a:ln>
                    <a:effectLst/>
                  </pic:spPr>
                </pic:pic>
              </a:graphicData>
            </a:graphic>
          </wp:inline>
        </w:drawing>
      </w:r>
    </w:p>
    <w:p w:rsidR="00C830D1" w:rsidRDefault="00C830D1" w:rsidP="006A3E02">
      <w:pPr>
        <w:pStyle w:val="TITULONIVEL3"/>
        <w:numPr>
          <w:ilvl w:val="0"/>
          <w:numId w:val="0"/>
        </w:numPr>
        <w:ind w:left="851"/>
      </w:pPr>
    </w:p>
    <w:p w:rsidR="00C830D1" w:rsidRPr="00C830D1" w:rsidRDefault="00C830D1" w:rsidP="006A3E02">
      <w:pPr>
        <w:pStyle w:val="TesisNormal2"/>
        <w:ind w:left="851"/>
        <w:rPr>
          <w:b/>
          <w:i/>
        </w:rPr>
      </w:pPr>
      <w:r w:rsidRPr="00C830D1">
        <w:rPr>
          <w:b/>
          <w:i/>
        </w:rPr>
        <w:t>Ingreso de Región</w:t>
      </w:r>
    </w:p>
    <w:p w:rsidR="00C830D1" w:rsidRDefault="00C830D1" w:rsidP="006A3E02">
      <w:pPr>
        <w:pStyle w:val="TesisNormal2"/>
        <w:ind w:left="851"/>
        <w:rPr>
          <w:b/>
        </w:rPr>
      </w:pPr>
      <w:r>
        <w:t xml:space="preserve">Para ingresar una región se ingresa el nombre y el código del área. Acto seguido se hace clic  en </w:t>
      </w:r>
      <w:r w:rsidRPr="00073F1A">
        <w:rPr>
          <w:b/>
        </w:rPr>
        <w:t>INGRESAR</w:t>
      </w:r>
      <w:r>
        <w:rPr>
          <w:b/>
        </w:rPr>
        <w:t>.</w:t>
      </w:r>
    </w:p>
    <w:p w:rsidR="008F2ADB" w:rsidRDefault="008F2ADB" w:rsidP="006A3E02">
      <w:pPr>
        <w:pStyle w:val="TesisNormal2"/>
        <w:ind w:left="851"/>
        <w:rPr>
          <w:b/>
        </w:rPr>
      </w:pPr>
    </w:p>
    <w:p w:rsidR="008F2ADB" w:rsidRDefault="008F2ADB" w:rsidP="008F2ADB">
      <w:pPr>
        <w:pStyle w:val="FIGURATITULO"/>
        <w:ind w:left="851" w:firstLine="0"/>
        <w:rPr>
          <w:lang w:val="es-EC"/>
        </w:rPr>
      </w:pPr>
      <w:bookmarkStart w:id="676" w:name="_Toc236301623"/>
      <w:r>
        <w:rPr>
          <w:lang w:val="es-EC"/>
        </w:rPr>
        <w:t>Figura 3.14</w:t>
      </w:r>
      <w:r w:rsidR="006E191F">
        <w:rPr>
          <w:lang w:val="es-EC"/>
        </w:rPr>
        <w:t>3</w:t>
      </w:r>
      <w:r>
        <w:rPr>
          <w:lang w:val="es-EC"/>
        </w:rPr>
        <w:t xml:space="preserve"> Manual del Usuario – Nueva Región</w:t>
      </w:r>
      <w:bookmarkEnd w:id="676"/>
    </w:p>
    <w:p w:rsidR="00C830D1" w:rsidRDefault="00C830D1" w:rsidP="00C830D1">
      <w:pPr>
        <w:ind w:left="1418"/>
        <w:jc w:val="both"/>
        <w:rPr>
          <w:rFonts w:cs="Lucidasans"/>
          <w:lang w:val="es-EC"/>
        </w:rPr>
      </w:pPr>
      <w:r>
        <w:rPr>
          <w:rFonts w:cs="Lucidasans"/>
          <w:noProof/>
          <w:lang w:eastAsia="es-ES"/>
        </w:rPr>
        <w:drawing>
          <wp:inline distT="0" distB="0" distL="0" distR="0">
            <wp:extent cx="3515360" cy="1876425"/>
            <wp:effectExtent l="57150" t="38100" r="46990" b="28575"/>
            <wp:docPr id="5908" name="Imagen 41" descr="ubicacion_provincia_nuevo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ubicacion_provincia_nuevo_1"/>
                    <pic:cNvPicPr>
                      <a:picLocks noChangeAspect="1" noChangeArrowheads="1"/>
                    </pic:cNvPicPr>
                  </pic:nvPicPr>
                  <pic:blipFill>
                    <a:blip r:embed="rId220"/>
                    <a:srcRect/>
                    <a:stretch>
                      <a:fillRect/>
                    </a:stretch>
                  </pic:blipFill>
                  <pic:spPr bwMode="auto">
                    <a:xfrm>
                      <a:off x="0" y="0"/>
                      <a:ext cx="3515360" cy="1876425"/>
                    </a:xfrm>
                    <a:prstGeom prst="rect">
                      <a:avLst/>
                    </a:prstGeom>
                    <a:noFill/>
                    <a:ln w="28575" cmpd="sng">
                      <a:solidFill>
                        <a:srgbClr val="000000"/>
                      </a:solidFill>
                      <a:miter lim="800000"/>
                      <a:headEnd/>
                      <a:tailEnd/>
                    </a:ln>
                    <a:effectLst/>
                  </pic:spPr>
                </pic:pic>
              </a:graphicData>
            </a:graphic>
          </wp:inline>
        </w:drawing>
      </w:r>
    </w:p>
    <w:p w:rsidR="006A3E02" w:rsidRDefault="006A3E02" w:rsidP="006A3E02">
      <w:pPr>
        <w:widowControl w:val="0"/>
        <w:suppressAutoHyphens/>
        <w:spacing w:after="0" w:line="240" w:lineRule="auto"/>
        <w:ind w:left="851"/>
        <w:jc w:val="both"/>
        <w:rPr>
          <w:rFonts w:cs="Lucidasans"/>
          <w:lang w:val="es-EC"/>
        </w:rPr>
      </w:pPr>
    </w:p>
    <w:p w:rsidR="006A3E02" w:rsidRPr="006A3E02" w:rsidRDefault="006A3E02" w:rsidP="006A3E02">
      <w:pPr>
        <w:pStyle w:val="TesisNormal2"/>
        <w:ind w:left="851"/>
        <w:rPr>
          <w:b/>
          <w:i/>
        </w:rPr>
      </w:pPr>
      <w:r w:rsidRPr="006A3E02">
        <w:rPr>
          <w:b/>
          <w:i/>
        </w:rPr>
        <w:t>Modificación de Región</w:t>
      </w:r>
    </w:p>
    <w:p w:rsidR="006A3E02" w:rsidRDefault="006A3E02" w:rsidP="006A3E02">
      <w:pPr>
        <w:pStyle w:val="TesisNormal2"/>
        <w:ind w:left="851"/>
        <w:rPr>
          <w:b/>
        </w:rPr>
      </w:pPr>
      <w:r>
        <w:t xml:space="preserve">Para modificar un país se selecciona del listado de regiones y acto seguido se hace clic en </w:t>
      </w:r>
      <w:r w:rsidRPr="00F00AC4">
        <w:rPr>
          <w:b/>
        </w:rPr>
        <w:t>MODIFICAR</w:t>
      </w:r>
      <w:r>
        <w:rPr>
          <w:b/>
        </w:rPr>
        <w:t>.</w:t>
      </w:r>
    </w:p>
    <w:p w:rsidR="008F2ADB" w:rsidRDefault="008F2ADB" w:rsidP="008F2ADB">
      <w:pPr>
        <w:pStyle w:val="FIGURATITULO"/>
        <w:ind w:left="851" w:firstLine="0"/>
        <w:rPr>
          <w:lang w:val="es-EC"/>
        </w:rPr>
      </w:pPr>
      <w:bookmarkStart w:id="677" w:name="_Toc236301624"/>
      <w:r>
        <w:rPr>
          <w:lang w:val="es-EC"/>
        </w:rPr>
        <w:t>Figura 3.14</w:t>
      </w:r>
      <w:r w:rsidR="006E191F">
        <w:rPr>
          <w:lang w:val="es-EC"/>
        </w:rPr>
        <w:t>4</w:t>
      </w:r>
      <w:r>
        <w:rPr>
          <w:lang w:val="es-EC"/>
        </w:rPr>
        <w:t xml:space="preserve"> Manual del Usuario – Modificar Región</w:t>
      </w:r>
      <w:bookmarkEnd w:id="677"/>
    </w:p>
    <w:p w:rsidR="006A3E02" w:rsidRDefault="006A3E02" w:rsidP="006A3E02">
      <w:pPr>
        <w:ind w:left="1440"/>
        <w:jc w:val="both"/>
        <w:rPr>
          <w:rFonts w:cs="Lucidasans"/>
          <w:lang w:val="es-EC"/>
        </w:rPr>
      </w:pPr>
      <w:r>
        <w:rPr>
          <w:rFonts w:cs="Lucidasans"/>
          <w:noProof/>
          <w:lang w:eastAsia="es-ES"/>
        </w:rPr>
        <w:drawing>
          <wp:inline distT="0" distB="0" distL="0" distR="0">
            <wp:extent cx="3836035" cy="2066290"/>
            <wp:effectExtent l="57150" t="38100" r="31115" b="10160"/>
            <wp:docPr id="43" name="Imagen 43" descr="ubicacion_provincia_modifica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ubicacion_provincia_modificar_2"/>
                    <pic:cNvPicPr>
                      <a:picLocks noChangeAspect="1" noChangeArrowheads="1"/>
                    </pic:cNvPicPr>
                  </pic:nvPicPr>
                  <pic:blipFill>
                    <a:blip r:embed="rId221"/>
                    <a:srcRect/>
                    <a:stretch>
                      <a:fillRect/>
                    </a:stretch>
                  </pic:blipFill>
                  <pic:spPr bwMode="auto">
                    <a:xfrm>
                      <a:off x="0" y="0"/>
                      <a:ext cx="3836035" cy="2066290"/>
                    </a:xfrm>
                    <a:prstGeom prst="rect">
                      <a:avLst/>
                    </a:prstGeom>
                    <a:noFill/>
                    <a:ln w="28575" cmpd="sng">
                      <a:solidFill>
                        <a:srgbClr val="000000"/>
                      </a:solidFill>
                      <a:miter lim="800000"/>
                      <a:headEnd/>
                      <a:tailEnd/>
                    </a:ln>
                    <a:effectLst/>
                  </pic:spPr>
                </pic:pic>
              </a:graphicData>
            </a:graphic>
          </wp:inline>
        </w:drawing>
      </w:r>
    </w:p>
    <w:p w:rsidR="006A3E02" w:rsidRDefault="006A3E02" w:rsidP="006A3E02">
      <w:pPr>
        <w:widowControl w:val="0"/>
        <w:suppressAutoHyphens/>
        <w:spacing w:after="0" w:line="240" w:lineRule="auto"/>
        <w:ind w:left="2232"/>
        <w:jc w:val="both"/>
        <w:rPr>
          <w:rFonts w:cs="Lucidasans"/>
          <w:lang w:val="es-EC"/>
        </w:rPr>
      </w:pPr>
    </w:p>
    <w:p w:rsidR="006A3E02" w:rsidRPr="006A3E02" w:rsidRDefault="006A3E02" w:rsidP="006A3E02">
      <w:pPr>
        <w:pStyle w:val="TesisNormal2"/>
        <w:ind w:left="851"/>
        <w:rPr>
          <w:b/>
          <w:i/>
        </w:rPr>
      </w:pPr>
      <w:r w:rsidRPr="006A3E02">
        <w:rPr>
          <w:b/>
          <w:i/>
        </w:rPr>
        <w:t>Eliminación de Región</w:t>
      </w:r>
    </w:p>
    <w:p w:rsidR="006A3E02" w:rsidRDefault="006A3E02" w:rsidP="006A3E02">
      <w:pPr>
        <w:pStyle w:val="TesisNormal2"/>
        <w:ind w:left="851"/>
        <w:rPr>
          <w:b/>
        </w:rPr>
      </w:pPr>
      <w:r>
        <w:t xml:space="preserve">Para eliminar una región se selecciona del listado de regiones y se hace clic en el botón </w:t>
      </w:r>
      <w:r w:rsidRPr="000D0F76">
        <w:rPr>
          <w:b/>
        </w:rPr>
        <w:t>ELIMINA</w:t>
      </w:r>
      <w:r>
        <w:rPr>
          <w:b/>
        </w:rPr>
        <w:t>R.</w:t>
      </w:r>
    </w:p>
    <w:p w:rsidR="008F2ADB" w:rsidRDefault="008F2ADB" w:rsidP="006A3E02">
      <w:pPr>
        <w:pStyle w:val="TesisNormal2"/>
        <w:ind w:left="851"/>
        <w:rPr>
          <w:b/>
        </w:rPr>
      </w:pPr>
    </w:p>
    <w:p w:rsidR="008F2ADB" w:rsidRDefault="00822E07" w:rsidP="008F2ADB">
      <w:pPr>
        <w:pStyle w:val="FIGURATITULO"/>
        <w:ind w:left="851" w:firstLine="0"/>
        <w:rPr>
          <w:lang w:val="es-EC"/>
        </w:rPr>
      </w:pPr>
      <w:bookmarkStart w:id="678" w:name="_Toc236301625"/>
      <w:r>
        <w:rPr>
          <w:lang w:val="es-EC"/>
        </w:rPr>
        <w:t>Figura 3.145</w:t>
      </w:r>
      <w:r w:rsidR="008F2ADB">
        <w:rPr>
          <w:lang w:val="es-EC"/>
        </w:rPr>
        <w:t xml:space="preserve"> Manual del Usuario – Eliminar Región</w:t>
      </w:r>
      <w:bookmarkEnd w:id="678"/>
    </w:p>
    <w:p w:rsidR="006A3E02" w:rsidRDefault="006A3E02" w:rsidP="006A3E02">
      <w:pPr>
        <w:ind w:left="1440"/>
        <w:jc w:val="both"/>
        <w:rPr>
          <w:rFonts w:cs="Lucidasans"/>
          <w:lang w:val="es-EC"/>
        </w:rPr>
      </w:pPr>
      <w:r>
        <w:rPr>
          <w:rFonts w:cs="Lucidasans"/>
          <w:noProof/>
          <w:lang w:eastAsia="es-ES"/>
        </w:rPr>
        <w:drawing>
          <wp:inline distT="0" distB="0" distL="0" distR="0">
            <wp:extent cx="2924175" cy="1573530"/>
            <wp:effectExtent l="19050" t="0" r="9525" b="0"/>
            <wp:docPr id="5909" name="Imagen 45" descr="ubicacion_pais_eliminacio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bicacion_pais_eliminacion_1"/>
                    <pic:cNvPicPr>
                      <a:picLocks noChangeAspect="1" noChangeArrowheads="1"/>
                    </pic:cNvPicPr>
                  </pic:nvPicPr>
                  <pic:blipFill>
                    <a:blip r:embed="rId218"/>
                    <a:srcRect/>
                    <a:stretch>
                      <a:fillRect/>
                    </a:stretch>
                  </pic:blipFill>
                  <pic:spPr bwMode="auto">
                    <a:xfrm>
                      <a:off x="0" y="0"/>
                      <a:ext cx="2924175" cy="1573530"/>
                    </a:xfrm>
                    <a:prstGeom prst="rect">
                      <a:avLst/>
                    </a:prstGeom>
                    <a:noFill/>
                    <a:ln w="9525">
                      <a:noFill/>
                      <a:miter lim="800000"/>
                      <a:headEnd/>
                      <a:tailEnd/>
                    </a:ln>
                  </pic:spPr>
                </pic:pic>
              </a:graphicData>
            </a:graphic>
          </wp:inline>
        </w:drawing>
      </w:r>
    </w:p>
    <w:p w:rsidR="00826D32" w:rsidRDefault="00826D32" w:rsidP="00826D32">
      <w:pPr>
        <w:pStyle w:val="TesisNormal2"/>
        <w:ind w:left="851"/>
      </w:pPr>
      <w:r>
        <w:t xml:space="preserve">En la ventana de confirmación se hace clic en </w:t>
      </w:r>
      <w:r w:rsidRPr="00453030">
        <w:rPr>
          <w:b/>
        </w:rPr>
        <w:t>SI</w:t>
      </w:r>
      <w:r>
        <w:t xml:space="preserve"> y acto seguido se mostrara la ventana de eliminación exitosa.</w:t>
      </w:r>
    </w:p>
    <w:p w:rsidR="008F2ADB" w:rsidRDefault="00822E07" w:rsidP="008F2ADB">
      <w:pPr>
        <w:pStyle w:val="FIGURATITULO"/>
        <w:ind w:left="851" w:firstLine="0"/>
        <w:rPr>
          <w:lang w:val="es-EC"/>
        </w:rPr>
      </w:pPr>
      <w:bookmarkStart w:id="679" w:name="_Toc236301626"/>
      <w:r>
        <w:rPr>
          <w:lang w:val="es-EC"/>
        </w:rPr>
        <w:t>Figura 3.146</w:t>
      </w:r>
      <w:r w:rsidR="008F2ADB">
        <w:rPr>
          <w:lang w:val="es-EC"/>
        </w:rPr>
        <w:t xml:space="preserve"> Manual del Usuario – Confirmación Eliminar Región</w:t>
      </w:r>
      <w:bookmarkEnd w:id="679"/>
    </w:p>
    <w:p w:rsidR="00826D32" w:rsidRDefault="00826D32" w:rsidP="00826D32">
      <w:pPr>
        <w:jc w:val="both"/>
        <w:rPr>
          <w:rFonts w:cs="Lucidasans"/>
        </w:rPr>
      </w:pPr>
      <w:r>
        <w:rPr>
          <w:rFonts w:cs="Lucidasans"/>
        </w:rPr>
        <w:tab/>
      </w:r>
      <w:r>
        <w:rPr>
          <w:rFonts w:cs="Lucidasans"/>
        </w:rPr>
        <w:tab/>
      </w:r>
      <w:r>
        <w:rPr>
          <w:rFonts w:cs="Lucidasans"/>
          <w:noProof/>
          <w:lang w:eastAsia="es-ES"/>
        </w:rPr>
        <w:drawing>
          <wp:inline distT="0" distB="0" distL="0" distR="0">
            <wp:extent cx="3189605" cy="1711960"/>
            <wp:effectExtent l="19050" t="0" r="0" b="0"/>
            <wp:docPr id="47" name="Imagen 47" descr="ubicacion_provincia_elimina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ubicacion_provincia_eliminar_2"/>
                    <pic:cNvPicPr>
                      <a:picLocks noChangeAspect="1" noChangeArrowheads="1"/>
                    </pic:cNvPicPr>
                  </pic:nvPicPr>
                  <pic:blipFill>
                    <a:blip r:embed="rId222"/>
                    <a:srcRect/>
                    <a:stretch>
                      <a:fillRect/>
                    </a:stretch>
                  </pic:blipFill>
                  <pic:spPr bwMode="auto">
                    <a:xfrm>
                      <a:off x="0" y="0"/>
                      <a:ext cx="3189605" cy="1711960"/>
                    </a:xfrm>
                    <a:prstGeom prst="rect">
                      <a:avLst/>
                    </a:prstGeom>
                    <a:noFill/>
                    <a:ln w="9525">
                      <a:noFill/>
                      <a:miter lim="800000"/>
                      <a:headEnd/>
                      <a:tailEnd/>
                    </a:ln>
                  </pic:spPr>
                </pic:pic>
              </a:graphicData>
            </a:graphic>
          </wp:inline>
        </w:drawing>
      </w:r>
    </w:p>
    <w:p w:rsidR="008F2ADB" w:rsidRPr="007D189F" w:rsidRDefault="008F2ADB" w:rsidP="00826D32">
      <w:pPr>
        <w:jc w:val="both"/>
        <w:rPr>
          <w:rFonts w:cs="Lucidasans"/>
        </w:rPr>
      </w:pPr>
    </w:p>
    <w:p w:rsidR="00826D32" w:rsidRDefault="00826D32" w:rsidP="00826D32">
      <w:pPr>
        <w:pStyle w:val="TesisNormal2"/>
        <w:ind w:left="851"/>
      </w:pPr>
      <w:r w:rsidRPr="00826D32">
        <w:rPr>
          <w:b/>
          <w:i/>
        </w:rPr>
        <w:t>Ingreso de Ciudad</w:t>
      </w:r>
    </w:p>
    <w:p w:rsidR="00826D32" w:rsidRDefault="00826D32" w:rsidP="00826D32">
      <w:pPr>
        <w:pStyle w:val="TesisNormal2"/>
        <w:ind w:left="851"/>
        <w:rPr>
          <w:b/>
        </w:rPr>
      </w:pPr>
      <w:r>
        <w:t xml:space="preserve">Para ingresar una ciudad se ingresa el nombre y el código del área. Acto seguido se hace clic  en </w:t>
      </w:r>
      <w:r w:rsidRPr="00073F1A">
        <w:rPr>
          <w:b/>
        </w:rPr>
        <w:t>INGRESAR</w:t>
      </w:r>
      <w:r>
        <w:rPr>
          <w:b/>
        </w:rPr>
        <w:t>.</w:t>
      </w:r>
    </w:p>
    <w:p w:rsidR="008F2ADB" w:rsidRDefault="008F2ADB" w:rsidP="00826D32">
      <w:pPr>
        <w:pStyle w:val="TesisNormal2"/>
        <w:ind w:left="851"/>
        <w:rPr>
          <w:b/>
        </w:rPr>
      </w:pPr>
    </w:p>
    <w:p w:rsidR="008F2ADB" w:rsidRDefault="008F2ADB" w:rsidP="00826D32">
      <w:pPr>
        <w:pStyle w:val="TesisNormal2"/>
        <w:ind w:left="851"/>
        <w:rPr>
          <w:b/>
        </w:rPr>
      </w:pPr>
    </w:p>
    <w:p w:rsidR="008F2ADB" w:rsidRDefault="008F2ADB" w:rsidP="00826D32">
      <w:pPr>
        <w:pStyle w:val="TesisNormal2"/>
        <w:ind w:left="851"/>
        <w:rPr>
          <w:b/>
        </w:rPr>
      </w:pPr>
    </w:p>
    <w:p w:rsidR="008F2ADB" w:rsidRDefault="008F2ADB" w:rsidP="00826D32">
      <w:pPr>
        <w:pStyle w:val="TesisNormal2"/>
        <w:ind w:left="851"/>
      </w:pPr>
    </w:p>
    <w:p w:rsidR="008F2ADB" w:rsidRDefault="008F2ADB" w:rsidP="008F2ADB">
      <w:pPr>
        <w:pStyle w:val="FIGURATITULO"/>
        <w:ind w:left="851" w:firstLine="0"/>
        <w:rPr>
          <w:lang w:val="es-EC"/>
        </w:rPr>
      </w:pPr>
      <w:bookmarkStart w:id="680" w:name="_Toc236301627"/>
      <w:r>
        <w:rPr>
          <w:lang w:val="es-EC"/>
        </w:rPr>
        <w:t>Figura 3.14</w:t>
      </w:r>
      <w:r w:rsidR="00822E07">
        <w:rPr>
          <w:lang w:val="es-EC"/>
        </w:rPr>
        <w:t>7</w:t>
      </w:r>
      <w:r>
        <w:rPr>
          <w:lang w:val="es-EC"/>
        </w:rPr>
        <w:t xml:space="preserve"> Manual del Usuario – Nueva Ciudad</w:t>
      </w:r>
      <w:bookmarkEnd w:id="680"/>
    </w:p>
    <w:p w:rsidR="00C830D1" w:rsidRDefault="00826D32" w:rsidP="00826D32">
      <w:pPr>
        <w:pStyle w:val="TITULONIVEL3"/>
        <w:numPr>
          <w:ilvl w:val="0"/>
          <w:numId w:val="0"/>
        </w:numPr>
        <w:ind w:left="1224"/>
      </w:pPr>
      <w:r>
        <w:rPr>
          <w:rFonts w:cs="Lucidasans"/>
          <w:noProof/>
          <w:lang w:eastAsia="es-ES"/>
        </w:rPr>
        <w:drawing>
          <wp:inline distT="0" distB="0" distL="0" distR="0">
            <wp:extent cx="2790825" cy="1496060"/>
            <wp:effectExtent l="19050" t="0" r="9525" b="0"/>
            <wp:docPr id="52" name="Imagen 52" descr="ubicacion_ciudad_nuevo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bicacion_ciudad_nuevo_1"/>
                    <pic:cNvPicPr>
                      <a:picLocks noChangeAspect="1" noChangeArrowheads="1"/>
                    </pic:cNvPicPr>
                  </pic:nvPicPr>
                  <pic:blipFill>
                    <a:blip r:embed="rId223"/>
                    <a:srcRect/>
                    <a:stretch>
                      <a:fillRect/>
                    </a:stretch>
                  </pic:blipFill>
                  <pic:spPr bwMode="auto">
                    <a:xfrm>
                      <a:off x="0" y="0"/>
                      <a:ext cx="2790825" cy="1496060"/>
                    </a:xfrm>
                    <a:prstGeom prst="rect">
                      <a:avLst/>
                    </a:prstGeom>
                    <a:noFill/>
                    <a:ln w="9525">
                      <a:noFill/>
                      <a:miter lim="800000"/>
                      <a:headEnd/>
                      <a:tailEnd/>
                    </a:ln>
                  </pic:spPr>
                </pic:pic>
              </a:graphicData>
            </a:graphic>
          </wp:inline>
        </w:drawing>
      </w:r>
    </w:p>
    <w:p w:rsidR="00826D32" w:rsidRDefault="00826D32" w:rsidP="00826D32">
      <w:pPr>
        <w:pStyle w:val="TesisNormal2"/>
      </w:pPr>
    </w:p>
    <w:p w:rsidR="00826D32" w:rsidRPr="00826D32" w:rsidRDefault="00826D32" w:rsidP="00826D32">
      <w:pPr>
        <w:pStyle w:val="TesisNormal2"/>
        <w:ind w:left="851"/>
        <w:rPr>
          <w:b/>
          <w:i/>
        </w:rPr>
      </w:pPr>
      <w:r w:rsidRPr="00826D32">
        <w:rPr>
          <w:b/>
          <w:i/>
        </w:rPr>
        <w:t>Modificación de Ciudad</w:t>
      </w:r>
    </w:p>
    <w:p w:rsidR="00826D32" w:rsidRDefault="00826D32" w:rsidP="00826D32">
      <w:pPr>
        <w:pStyle w:val="TesisNormal2"/>
        <w:ind w:left="851"/>
        <w:rPr>
          <w:b/>
        </w:rPr>
      </w:pPr>
      <w:r>
        <w:t xml:space="preserve">Para modificar una ciudad se selecciona del listado de ciudades y acto seguido se hace clic en </w:t>
      </w:r>
      <w:r w:rsidRPr="00F00AC4">
        <w:rPr>
          <w:b/>
        </w:rPr>
        <w:t>MODIFICAR</w:t>
      </w:r>
      <w:r>
        <w:rPr>
          <w:b/>
        </w:rPr>
        <w:t>.</w:t>
      </w:r>
    </w:p>
    <w:p w:rsidR="008F2ADB" w:rsidRDefault="008F2ADB" w:rsidP="008F2ADB">
      <w:pPr>
        <w:pStyle w:val="FIGURATITULO"/>
        <w:ind w:left="851" w:firstLine="0"/>
        <w:rPr>
          <w:lang w:val="es-EC"/>
        </w:rPr>
      </w:pPr>
      <w:bookmarkStart w:id="681" w:name="_Toc236301628"/>
      <w:r>
        <w:rPr>
          <w:lang w:val="es-EC"/>
        </w:rPr>
        <w:t>Figura 3.14</w:t>
      </w:r>
      <w:r w:rsidR="00822E07">
        <w:rPr>
          <w:lang w:val="es-EC"/>
        </w:rPr>
        <w:t>8</w:t>
      </w:r>
      <w:r>
        <w:rPr>
          <w:lang w:val="es-EC"/>
        </w:rPr>
        <w:t xml:space="preserve"> Manual del Usuario – Modificar Ciudad</w:t>
      </w:r>
      <w:bookmarkEnd w:id="681"/>
    </w:p>
    <w:p w:rsidR="00826D32" w:rsidRDefault="00826D32" w:rsidP="00826D32">
      <w:pPr>
        <w:jc w:val="both"/>
        <w:rPr>
          <w:rFonts w:cs="Lucidasans"/>
          <w:lang w:val="es-EC"/>
        </w:rPr>
      </w:pPr>
      <w:r>
        <w:rPr>
          <w:rFonts w:cs="Lucidasans"/>
          <w:lang w:val="es-EC"/>
        </w:rPr>
        <w:tab/>
      </w:r>
      <w:r>
        <w:rPr>
          <w:rFonts w:cs="Lucidasans"/>
          <w:lang w:val="es-EC"/>
        </w:rPr>
        <w:tab/>
      </w:r>
      <w:r>
        <w:rPr>
          <w:rFonts w:cs="Lucidasans"/>
          <w:noProof/>
          <w:lang w:eastAsia="es-ES"/>
        </w:rPr>
        <w:drawing>
          <wp:inline distT="0" distB="0" distL="0" distR="0">
            <wp:extent cx="4132580" cy="2137410"/>
            <wp:effectExtent l="57150" t="38100" r="39370" b="15240"/>
            <wp:docPr id="54" name="Imagen 54" descr="ubicacion_ciudad_modifi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bicacion_ciudad_modificar"/>
                    <pic:cNvPicPr>
                      <a:picLocks noChangeAspect="1" noChangeArrowheads="1"/>
                    </pic:cNvPicPr>
                  </pic:nvPicPr>
                  <pic:blipFill>
                    <a:blip r:embed="rId224"/>
                    <a:srcRect/>
                    <a:stretch>
                      <a:fillRect/>
                    </a:stretch>
                  </pic:blipFill>
                  <pic:spPr bwMode="auto">
                    <a:xfrm>
                      <a:off x="0" y="0"/>
                      <a:ext cx="4132580" cy="2137410"/>
                    </a:xfrm>
                    <a:prstGeom prst="rect">
                      <a:avLst/>
                    </a:prstGeom>
                    <a:noFill/>
                    <a:ln w="28575" cmpd="sng">
                      <a:solidFill>
                        <a:srgbClr val="000000"/>
                      </a:solidFill>
                      <a:miter lim="800000"/>
                      <a:headEnd/>
                      <a:tailEnd/>
                    </a:ln>
                    <a:effectLst/>
                  </pic:spPr>
                </pic:pic>
              </a:graphicData>
            </a:graphic>
          </wp:inline>
        </w:drawing>
      </w:r>
    </w:p>
    <w:p w:rsidR="00BB7D66" w:rsidRDefault="00BB7D66" w:rsidP="008F2ADB">
      <w:pPr>
        <w:pStyle w:val="TITULONIVEL3"/>
        <w:numPr>
          <w:ilvl w:val="0"/>
          <w:numId w:val="0"/>
        </w:numPr>
      </w:pPr>
    </w:p>
    <w:p w:rsidR="008F2ADB" w:rsidRDefault="008F2ADB" w:rsidP="008F2ADB">
      <w:pPr>
        <w:pStyle w:val="TITULONIVEL3"/>
        <w:numPr>
          <w:ilvl w:val="0"/>
          <w:numId w:val="0"/>
        </w:numPr>
      </w:pPr>
    </w:p>
    <w:p w:rsidR="008F2ADB" w:rsidRDefault="008F2ADB" w:rsidP="008F2ADB">
      <w:pPr>
        <w:pStyle w:val="TITULONIVEL3"/>
        <w:numPr>
          <w:ilvl w:val="0"/>
          <w:numId w:val="0"/>
        </w:numPr>
      </w:pPr>
    </w:p>
    <w:p w:rsidR="008F2ADB" w:rsidRDefault="008F2ADB" w:rsidP="008F2ADB">
      <w:pPr>
        <w:pStyle w:val="TITULONIVEL3"/>
        <w:numPr>
          <w:ilvl w:val="0"/>
          <w:numId w:val="0"/>
        </w:numPr>
      </w:pPr>
    </w:p>
    <w:p w:rsidR="008F2ADB" w:rsidRDefault="008F2ADB" w:rsidP="008F2ADB">
      <w:pPr>
        <w:pStyle w:val="TITULONIVEL3"/>
        <w:numPr>
          <w:ilvl w:val="0"/>
          <w:numId w:val="0"/>
        </w:numPr>
      </w:pPr>
    </w:p>
    <w:p w:rsidR="00826D32" w:rsidRPr="00826D32" w:rsidRDefault="00826D32" w:rsidP="00826D32">
      <w:pPr>
        <w:pStyle w:val="TesisNormal2"/>
        <w:ind w:left="851"/>
        <w:rPr>
          <w:b/>
          <w:i/>
        </w:rPr>
      </w:pPr>
      <w:r w:rsidRPr="00826D32">
        <w:rPr>
          <w:b/>
          <w:i/>
        </w:rPr>
        <w:t>Eliminación de Ciudad</w:t>
      </w:r>
    </w:p>
    <w:p w:rsidR="00826D32" w:rsidRDefault="00826D32" w:rsidP="00826D32">
      <w:pPr>
        <w:pStyle w:val="TesisNormal2"/>
        <w:ind w:left="851"/>
        <w:rPr>
          <w:b/>
        </w:rPr>
      </w:pPr>
      <w:r>
        <w:t xml:space="preserve">Para eliminar una ciudad se selecciona del listado de ciudades y se hace clic en el botón </w:t>
      </w:r>
      <w:r w:rsidRPr="000D0F76">
        <w:rPr>
          <w:b/>
        </w:rPr>
        <w:t>ELIMINA</w:t>
      </w:r>
      <w:r>
        <w:rPr>
          <w:b/>
        </w:rPr>
        <w:t>R.</w:t>
      </w:r>
    </w:p>
    <w:p w:rsidR="008F2ADB" w:rsidRDefault="008F2ADB" w:rsidP="008F2ADB">
      <w:pPr>
        <w:pStyle w:val="FIGURATITULO"/>
        <w:ind w:left="851" w:firstLine="0"/>
        <w:rPr>
          <w:lang w:val="es-EC"/>
        </w:rPr>
      </w:pPr>
      <w:bookmarkStart w:id="682" w:name="_Toc236301629"/>
      <w:r>
        <w:rPr>
          <w:lang w:val="es-EC"/>
        </w:rPr>
        <w:t>Figura 3.14</w:t>
      </w:r>
      <w:r w:rsidR="00822E07">
        <w:rPr>
          <w:lang w:val="es-EC"/>
        </w:rPr>
        <w:t>9</w:t>
      </w:r>
      <w:r>
        <w:rPr>
          <w:lang w:val="es-EC"/>
        </w:rPr>
        <w:t xml:space="preserve"> Manual del Usuario – Eliminar Ciudad</w:t>
      </w:r>
      <w:bookmarkEnd w:id="682"/>
    </w:p>
    <w:p w:rsidR="00826D32" w:rsidRDefault="00826D32" w:rsidP="00826D32">
      <w:pPr>
        <w:ind w:left="1418"/>
        <w:jc w:val="both"/>
        <w:rPr>
          <w:rFonts w:cs="Lucidasans"/>
          <w:b/>
          <w:lang w:val="es-EC"/>
        </w:rPr>
      </w:pPr>
      <w:r>
        <w:rPr>
          <w:rFonts w:cs="Lucidasans"/>
          <w:b/>
          <w:noProof/>
          <w:lang w:eastAsia="es-ES"/>
        </w:rPr>
        <w:drawing>
          <wp:inline distT="0" distB="0" distL="0" distR="0">
            <wp:extent cx="3597910" cy="1924050"/>
            <wp:effectExtent l="57150" t="38100" r="40640" b="19050"/>
            <wp:docPr id="56" name="Imagen 56" descr="ubicacion_ciudad_elimina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bicacion_ciudad_eliminar_1"/>
                    <pic:cNvPicPr>
                      <a:picLocks noChangeAspect="1" noChangeArrowheads="1"/>
                    </pic:cNvPicPr>
                  </pic:nvPicPr>
                  <pic:blipFill>
                    <a:blip r:embed="rId225"/>
                    <a:srcRect/>
                    <a:stretch>
                      <a:fillRect/>
                    </a:stretch>
                  </pic:blipFill>
                  <pic:spPr bwMode="auto">
                    <a:xfrm>
                      <a:off x="0" y="0"/>
                      <a:ext cx="3597910" cy="1924050"/>
                    </a:xfrm>
                    <a:prstGeom prst="rect">
                      <a:avLst/>
                    </a:prstGeom>
                    <a:noFill/>
                    <a:ln w="28575" cmpd="sng">
                      <a:solidFill>
                        <a:srgbClr val="000000"/>
                      </a:solidFill>
                      <a:miter lim="800000"/>
                      <a:headEnd/>
                      <a:tailEnd/>
                    </a:ln>
                    <a:effectLst/>
                  </pic:spPr>
                </pic:pic>
              </a:graphicData>
            </a:graphic>
          </wp:inline>
        </w:drawing>
      </w:r>
    </w:p>
    <w:p w:rsidR="00826D32" w:rsidRDefault="00826D32" w:rsidP="00826D32">
      <w:pPr>
        <w:pStyle w:val="TesisNormal2"/>
      </w:pPr>
    </w:p>
    <w:p w:rsidR="00826D32" w:rsidRDefault="00826D32" w:rsidP="00826D32">
      <w:pPr>
        <w:pStyle w:val="TesisNormal2"/>
        <w:ind w:left="851"/>
      </w:pPr>
      <w:r>
        <w:t xml:space="preserve">En la ventana de confirmación se hace clic en </w:t>
      </w:r>
      <w:r w:rsidRPr="00826D32">
        <w:rPr>
          <w:b/>
        </w:rPr>
        <w:t>SI</w:t>
      </w:r>
      <w:r>
        <w:t xml:space="preserve"> y acto seguido se mostrara la ventana de eliminación exitosa.</w:t>
      </w:r>
    </w:p>
    <w:p w:rsidR="008F2ADB" w:rsidRDefault="008F2ADB" w:rsidP="008F2ADB">
      <w:pPr>
        <w:pStyle w:val="FIGURATITULO"/>
        <w:ind w:left="851" w:firstLine="0"/>
        <w:rPr>
          <w:lang w:val="es-EC"/>
        </w:rPr>
      </w:pPr>
      <w:bookmarkStart w:id="683" w:name="_Toc236301630"/>
      <w:r>
        <w:rPr>
          <w:lang w:val="es-EC"/>
        </w:rPr>
        <w:t>Figura 3.1</w:t>
      </w:r>
      <w:r w:rsidR="00822E07">
        <w:rPr>
          <w:lang w:val="es-EC"/>
        </w:rPr>
        <w:t>50</w:t>
      </w:r>
      <w:r>
        <w:rPr>
          <w:lang w:val="es-EC"/>
        </w:rPr>
        <w:t xml:space="preserve"> Manual del Usuario – Confirmación Eliminar  Ciudad</w:t>
      </w:r>
      <w:bookmarkEnd w:id="683"/>
    </w:p>
    <w:p w:rsidR="00826D32" w:rsidRDefault="00826D32" w:rsidP="00826D32">
      <w:pPr>
        <w:ind w:left="1418"/>
        <w:jc w:val="both"/>
        <w:rPr>
          <w:rFonts w:cs="Lucidasans"/>
        </w:rPr>
      </w:pPr>
      <w:r>
        <w:rPr>
          <w:rFonts w:cs="Lucidasans"/>
          <w:b/>
          <w:noProof/>
          <w:lang w:eastAsia="es-ES"/>
        </w:rPr>
        <w:drawing>
          <wp:inline distT="0" distB="0" distL="0" distR="0">
            <wp:extent cx="3384550" cy="1805305"/>
            <wp:effectExtent l="57150" t="38100" r="44450" b="23495"/>
            <wp:docPr id="5910" name="Imagen 57" descr="ubicacion_ciudad_elimina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ubicacion_ciudad_eliminar_2"/>
                    <pic:cNvPicPr>
                      <a:picLocks noChangeAspect="1" noChangeArrowheads="1"/>
                    </pic:cNvPicPr>
                  </pic:nvPicPr>
                  <pic:blipFill>
                    <a:blip r:embed="rId226"/>
                    <a:srcRect/>
                    <a:stretch>
                      <a:fillRect/>
                    </a:stretch>
                  </pic:blipFill>
                  <pic:spPr bwMode="auto">
                    <a:xfrm>
                      <a:off x="0" y="0"/>
                      <a:ext cx="3384550" cy="1805305"/>
                    </a:xfrm>
                    <a:prstGeom prst="rect">
                      <a:avLst/>
                    </a:prstGeom>
                    <a:noFill/>
                    <a:ln w="28575" cmpd="sng">
                      <a:solidFill>
                        <a:srgbClr val="000000"/>
                      </a:solidFill>
                      <a:miter lim="800000"/>
                      <a:headEnd/>
                      <a:tailEnd/>
                    </a:ln>
                    <a:effectLst/>
                  </pic:spPr>
                </pic:pic>
              </a:graphicData>
            </a:graphic>
          </wp:inline>
        </w:drawing>
      </w:r>
    </w:p>
    <w:p w:rsidR="00826D32" w:rsidRDefault="00826D32" w:rsidP="00826D32">
      <w:pPr>
        <w:ind w:left="1418"/>
        <w:jc w:val="both"/>
        <w:rPr>
          <w:rFonts w:cs="Lucidasans"/>
        </w:rPr>
      </w:pPr>
    </w:p>
    <w:p w:rsidR="008F2ADB" w:rsidRDefault="008F2ADB" w:rsidP="00826D32">
      <w:pPr>
        <w:ind w:left="1418"/>
        <w:jc w:val="both"/>
        <w:rPr>
          <w:rFonts w:cs="Lucidasans"/>
        </w:rPr>
      </w:pPr>
    </w:p>
    <w:p w:rsidR="00826D32" w:rsidRDefault="00826D32" w:rsidP="00826D32">
      <w:pPr>
        <w:pStyle w:val="TesisNormal2"/>
        <w:ind w:left="851"/>
      </w:pPr>
      <w:r w:rsidRPr="00826D32">
        <w:rPr>
          <w:b/>
        </w:rPr>
        <w:t>Industrias</w:t>
      </w:r>
    </w:p>
    <w:p w:rsidR="008F2ADB" w:rsidRDefault="008F2ADB" w:rsidP="008F2ADB">
      <w:pPr>
        <w:pStyle w:val="FIGURATITULO"/>
        <w:ind w:left="851" w:firstLine="0"/>
        <w:rPr>
          <w:lang w:val="es-EC"/>
        </w:rPr>
      </w:pPr>
      <w:bookmarkStart w:id="684" w:name="_Toc236301631"/>
      <w:r>
        <w:rPr>
          <w:lang w:val="es-EC"/>
        </w:rPr>
        <w:t>Figura 3.15</w:t>
      </w:r>
      <w:r w:rsidR="00822E07">
        <w:rPr>
          <w:lang w:val="es-EC"/>
        </w:rPr>
        <w:t>1</w:t>
      </w:r>
      <w:r>
        <w:rPr>
          <w:lang w:val="es-EC"/>
        </w:rPr>
        <w:t xml:space="preserve"> Manual del Usuario – Menú Industrias</w:t>
      </w:r>
      <w:bookmarkEnd w:id="684"/>
    </w:p>
    <w:p w:rsidR="00826D32" w:rsidRDefault="00826D32" w:rsidP="00826D32">
      <w:pPr>
        <w:ind w:left="1418"/>
        <w:jc w:val="both"/>
        <w:rPr>
          <w:rFonts w:cs="Lucidasans"/>
          <w:lang w:val="es-EC"/>
        </w:rPr>
      </w:pPr>
      <w:r>
        <w:rPr>
          <w:rFonts w:cs="Lucidasans"/>
          <w:noProof/>
          <w:lang w:eastAsia="es-ES"/>
        </w:rPr>
        <w:drawing>
          <wp:inline distT="0" distB="0" distL="0" distR="0">
            <wp:extent cx="2885440" cy="1223010"/>
            <wp:effectExtent l="57150" t="38100" r="29210" b="15240"/>
            <wp:docPr id="5911" name="Imagen 60" descr="Industrias_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ndustrias_menu"/>
                    <pic:cNvPicPr>
                      <a:picLocks noChangeAspect="1" noChangeArrowheads="1"/>
                    </pic:cNvPicPr>
                  </pic:nvPicPr>
                  <pic:blipFill>
                    <a:blip r:embed="rId227"/>
                    <a:srcRect/>
                    <a:stretch>
                      <a:fillRect/>
                    </a:stretch>
                  </pic:blipFill>
                  <pic:spPr bwMode="auto">
                    <a:xfrm>
                      <a:off x="0" y="0"/>
                      <a:ext cx="2885440" cy="1223010"/>
                    </a:xfrm>
                    <a:prstGeom prst="rect">
                      <a:avLst/>
                    </a:prstGeom>
                    <a:noFill/>
                    <a:ln w="28575" cmpd="sng">
                      <a:solidFill>
                        <a:srgbClr val="000000"/>
                      </a:solidFill>
                      <a:miter lim="800000"/>
                      <a:headEnd/>
                      <a:tailEnd/>
                    </a:ln>
                    <a:effectLst/>
                  </pic:spPr>
                </pic:pic>
              </a:graphicData>
            </a:graphic>
          </wp:inline>
        </w:drawing>
      </w:r>
    </w:p>
    <w:p w:rsidR="008F2ADB" w:rsidRDefault="008F2ADB" w:rsidP="008F2ADB">
      <w:pPr>
        <w:pStyle w:val="FIGURATITULO"/>
        <w:ind w:left="851" w:firstLine="0"/>
        <w:rPr>
          <w:lang w:val="es-EC"/>
        </w:rPr>
      </w:pPr>
    </w:p>
    <w:p w:rsidR="00BB7D66" w:rsidRPr="008F2ADB" w:rsidRDefault="00D53099" w:rsidP="008F2ADB">
      <w:pPr>
        <w:pStyle w:val="FIGURATITULO"/>
        <w:ind w:left="851" w:firstLine="0"/>
        <w:rPr>
          <w:lang w:val="es-EC"/>
        </w:rPr>
      </w:pPr>
      <w:r>
        <w:rPr>
          <w:noProof/>
          <w:lang w:eastAsia="es-ES"/>
        </w:rPr>
        <w:pict>
          <v:group id="_x0000_s46424" style="position:absolute;left:0;text-align:left;margin-left:43.2pt;margin-top:24.6pt;width:362.65pt;height:327.45pt;z-index:252474880" coordorigin="3379,5328" coordsize="7253,6549">
            <v:shape id="_x0000_s46402" type="#_x0000_t75" style="position:absolute;left:4404;top:6692;width:5291;height:3282" o:regroupid="57" o:bordertopcolor="this" o:borderleftcolor="this" o:borderbottomcolor="this" o:borderrightcolor="this" stroked="t" strokeweight="2.25pt">
              <v:imagedata r:id="rId228" o:title="SubIndustria_nuevo_3"/>
            </v:shape>
            <v:shape id="_x0000_s46403" type="#_x0000_t32" style="position:absolute;left:6122;top:6382;width:311;height:1220;flip:x y" o:connectortype="straight" o:regroupid="57" strokecolor="red">
              <v:stroke endarrow="block"/>
            </v:shape>
            <v:shape id="_x0000_s46404" type="#_x0000_t32" style="position:absolute;left:4802;top:6382;width:1320;height:1358;flip:x y" o:connectortype="straight" o:regroupid="57" strokecolor="red">
              <v:stroke endarrow="block"/>
            </v:shape>
            <v:shape id="_x0000_s46405" type="#_x0000_t32" style="position:absolute;left:7552;top:6382;width:1069;height:1233;flip:x y" o:connectortype="straight" o:regroupid="57" strokecolor="red">
              <v:stroke endarrow="block"/>
            </v:shape>
            <v:shape id="_x0000_s46406" type="#_x0000_t32" style="position:absolute;left:9422;top:6382;width:0;height:1460;flip:y" o:connectortype="straight" o:regroupid="57" strokecolor="red">
              <v:stroke endarrow="block"/>
            </v:shape>
            <v:shape id="_x0000_s46407" type="#_x0000_t202" style="position:absolute;left:5022;top:5594;width:1987;height:788" o:regroupid="57" stroked="f">
              <v:textbox style="mso-next-textbox:#_x0000_s46407">
                <w:txbxContent>
                  <w:p w:rsidR="00AE1585" w:rsidRPr="00A3385B" w:rsidRDefault="00AE1585" w:rsidP="00217631">
                    <w:pPr>
                      <w:rPr>
                        <w:lang w:val="es-MX"/>
                      </w:rPr>
                    </w:pPr>
                    <w:r>
                      <w:rPr>
                        <w:lang w:val="es-MX"/>
                      </w:rPr>
                      <w:t>Ingreso de nombre del segmento de Industria</w:t>
                    </w:r>
                  </w:p>
                </w:txbxContent>
              </v:textbox>
            </v:shape>
            <v:shape id="_x0000_s46408" type="#_x0000_t202" style="position:absolute;left:6892;top:5594;width:2200;height:788" o:regroupid="57" stroked="f">
              <v:textbox style="mso-next-textbox:#_x0000_s46408">
                <w:txbxContent>
                  <w:p w:rsidR="00AE1585" w:rsidRPr="00A3385B" w:rsidRDefault="00AE1585" w:rsidP="00217631">
                    <w:pPr>
                      <w:rPr>
                        <w:lang w:val="es-MX"/>
                      </w:rPr>
                    </w:pPr>
                    <w:r>
                      <w:rPr>
                        <w:lang w:val="es-MX"/>
                      </w:rPr>
                      <w:t xml:space="preserve">Ingreso de nombre de </w:t>
                    </w:r>
                    <w:smartTag w:uri="urn:schemas-microsoft-com:office:smarttags" w:element="PersonName">
                      <w:smartTagPr>
                        <w:attr w:name="ProductID" w:val="la Sub-Industria"/>
                      </w:smartTagPr>
                      <w:r>
                        <w:rPr>
                          <w:lang w:val="es-MX"/>
                        </w:rPr>
                        <w:t>la Sub-Industria</w:t>
                      </w:r>
                    </w:smartTag>
                  </w:p>
                </w:txbxContent>
              </v:textbox>
            </v:shape>
            <v:shape id="_x0000_s46409" type="#_x0000_t202" style="position:absolute;left:9092;top:5338;width:1540;height:1044" o:regroupid="57" stroked="f">
              <v:textbox style="mso-next-textbox:#_x0000_s46409">
                <w:txbxContent>
                  <w:p w:rsidR="00AE1585" w:rsidRPr="00A3385B" w:rsidRDefault="00AE1585" w:rsidP="00217631">
                    <w:pPr>
                      <w:rPr>
                        <w:lang w:val="es-MX"/>
                      </w:rPr>
                    </w:pPr>
                    <w:r>
                      <w:rPr>
                        <w:lang w:val="es-MX"/>
                      </w:rPr>
                      <w:t xml:space="preserve">Descripción de  </w:t>
                    </w:r>
                    <w:smartTag w:uri="urn:schemas-microsoft-com:office:smarttags" w:element="PersonName">
                      <w:smartTagPr>
                        <w:attr w:name="ProductID" w:val="la Sub-Industria"/>
                      </w:smartTagPr>
                      <w:r>
                        <w:rPr>
                          <w:lang w:val="es-MX"/>
                        </w:rPr>
                        <w:t>la Sub-Industria</w:t>
                      </w:r>
                    </w:smartTag>
                  </w:p>
                </w:txbxContent>
              </v:textbox>
            </v:shape>
            <v:shape id="_x0000_s46410" type="#_x0000_t202" style="position:absolute;left:3474;top:5328;width:1643;height:1054" o:regroupid="57" stroked="f">
              <v:textbox style="mso-next-textbox:#_x0000_s46410">
                <w:txbxContent>
                  <w:p w:rsidR="00AE1585" w:rsidRPr="00A3385B" w:rsidRDefault="00AE1585" w:rsidP="00217631">
                    <w:pPr>
                      <w:rPr>
                        <w:lang w:val="es-MX"/>
                      </w:rPr>
                    </w:pPr>
                    <w:r>
                      <w:rPr>
                        <w:lang w:val="es-MX"/>
                      </w:rPr>
                      <w:t>Descripción del segmento de Industria</w:t>
                    </w:r>
                  </w:p>
                </w:txbxContent>
              </v:textbox>
            </v:shape>
            <v:shape id="_x0000_s46411" type="#_x0000_t32" style="position:absolute;left:4526;top:9662;width:276;height:425;flip:x" o:connectortype="straight" o:regroupid="57" strokecolor="red">
              <v:stroke endarrow="block"/>
            </v:shape>
            <v:shape id="_x0000_s46412" type="#_x0000_t32" style="position:absolute;left:4918;top:9698;width:104;height:1473;flip:x" o:connectortype="straight" o:regroupid="57" strokecolor="red">
              <v:stroke endarrow="block"/>
            </v:shape>
            <v:shape id="_x0000_s46413" type="#_x0000_t32" style="position:absolute;left:5242;top:9725;width:256;height:615" o:connectortype="straight" o:regroupid="57" strokecolor="red">
              <v:stroke endarrow="block"/>
            </v:shape>
            <v:shape id="_x0000_s46414" type="#_x0000_t32" style="position:absolute;left:7332;top:9693;width:110;height:537;flip:x" o:connectortype="straight" o:regroupid="57" strokecolor="red">
              <v:stroke endarrow="block"/>
            </v:shape>
            <v:shape id="_x0000_s46415" type="#_x0000_t32" style="position:absolute;left:7662;top:9761;width:330;height:497" o:connectortype="straight" o:regroupid="57" strokecolor="red">
              <v:stroke endarrow="block"/>
            </v:shape>
            <v:shape id="_x0000_s46416" type="#_x0000_t32" style="position:absolute;left:7992;top:9662;width:1564;height:811" o:connectortype="straight" o:regroupid="57" strokecolor="red">
              <v:stroke endarrow="block"/>
            </v:shape>
            <v:shape id="_x0000_s46417" type="#_x0000_t202" style="position:absolute;left:3379;top:10087;width:1192;height:1216" o:regroupid="57" stroked="f">
              <v:textbox style="mso-next-textbox:#_x0000_s46417">
                <w:txbxContent>
                  <w:p w:rsidR="00AE1585" w:rsidRPr="00A3385B" w:rsidRDefault="00AE1585" w:rsidP="00217631">
                    <w:pPr>
                      <w:rPr>
                        <w:lang w:val="es-MX"/>
                      </w:rPr>
                    </w:pPr>
                    <w:r>
                      <w:rPr>
                        <w:lang w:val="es-MX"/>
                      </w:rPr>
                      <w:t>Ingresar nueva Industria</w:t>
                    </w:r>
                  </w:p>
                </w:txbxContent>
              </v:textbox>
            </v:shape>
            <v:shape id="_x0000_s46418" type="#_x0000_t202" style="position:absolute;left:4362;top:11171;width:1320;height:706" o:regroupid="57" stroked="f">
              <v:textbox style="mso-next-textbox:#_x0000_s46418">
                <w:txbxContent>
                  <w:p w:rsidR="00AE1585" w:rsidRPr="00A3385B" w:rsidRDefault="00AE1585" w:rsidP="00217631">
                    <w:pPr>
                      <w:rPr>
                        <w:lang w:val="es-MX"/>
                      </w:rPr>
                    </w:pPr>
                    <w:r>
                      <w:rPr>
                        <w:lang w:val="es-MX"/>
                      </w:rPr>
                      <w:t>Modificar Industria</w:t>
                    </w:r>
                  </w:p>
                </w:txbxContent>
              </v:textbox>
            </v:shape>
            <v:shape id="_x0000_s46419" type="#_x0000_t202" style="position:absolute;left:5022;top:10340;width:1210;height:706" o:regroupid="57" stroked="f">
              <v:textbox style="mso-next-textbox:#_x0000_s46419">
                <w:txbxContent>
                  <w:p w:rsidR="00AE1585" w:rsidRPr="00A3385B" w:rsidRDefault="00AE1585" w:rsidP="00217631">
                    <w:pPr>
                      <w:rPr>
                        <w:lang w:val="es-MX"/>
                      </w:rPr>
                    </w:pPr>
                    <w:r>
                      <w:rPr>
                        <w:lang w:val="es-MX"/>
                      </w:rPr>
                      <w:t>Eliminar Industria</w:t>
                    </w:r>
                  </w:p>
                </w:txbxContent>
              </v:textbox>
            </v:shape>
            <v:shape id="_x0000_s46420" type="#_x0000_t202" style="position:absolute;left:6122;top:10340;width:1430;height:706" o:regroupid="57" stroked="f">
              <v:textbox style="mso-next-textbox:#_x0000_s46420">
                <w:txbxContent>
                  <w:p w:rsidR="00AE1585" w:rsidRPr="00A3385B" w:rsidRDefault="00AE1585" w:rsidP="00217631">
                    <w:pPr>
                      <w:rPr>
                        <w:lang w:val="es-MX"/>
                      </w:rPr>
                    </w:pPr>
                    <w:r>
                      <w:rPr>
                        <w:lang w:val="es-MX"/>
                      </w:rPr>
                      <w:t>Ingresar Sub-Industria</w:t>
                    </w:r>
                  </w:p>
                </w:txbxContent>
              </v:textbox>
            </v:shape>
            <v:shape id="_x0000_s46421" type="#_x0000_t202" style="position:absolute;left:7772;top:10313;width:1320;height:1154" o:regroupid="57" stroked="f">
              <v:textbox style="mso-next-textbox:#_x0000_s46421">
                <w:txbxContent>
                  <w:p w:rsidR="00AE1585" w:rsidRPr="00A3385B" w:rsidRDefault="00AE1585" w:rsidP="00217631">
                    <w:pPr>
                      <w:rPr>
                        <w:lang w:val="es-MX"/>
                      </w:rPr>
                    </w:pPr>
                    <w:r>
                      <w:rPr>
                        <w:lang w:val="es-MX"/>
                      </w:rPr>
                      <w:t>Modificar Sub-Industria</w:t>
                    </w:r>
                  </w:p>
                </w:txbxContent>
              </v:textbox>
            </v:shape>
            <v:shape id="_x0000_s46422" type="#_x0000_t202" style="position:absolute;left:9092;top:10604;width:1320;height:1113" o:regroupid="57" stroked="f">
              <v:textbox style="mso-next-textbox:#_x0000_s46422">
                <w:txbxContent>
                  <w:p w:rsidR="00AE1585" w:rsidRPr="00A3385B" w:rsidRDefault="00AE1585" w:rsidP="00217631">
                    <w:pPr>
                      <w:rPr>
                        <w:lang w:val="es-MX"/>
                      </w:rPr>
                    </w:pPr>
                    <w:r>
                      <w:rPr>
                        <w:lang w:val="es-MX"/>
                      </w:rPr>
                      <w:t>Eliminar Sub-Industria</w:t>
                    </w:r>
                  </w:p>
                </w:txbxContent>
              </v:textbox>
            </v:shape>
          </v:group>
        </w:pict>
      </w:r>
      <w:bookmarkStart w:id="685" w:name="_Toc236301632"/>
      <w:r w:rsidR="008F2ADB">
        <w:rPr>
          <w:lang w:val="es-EC"/>
        </w:rPr>
        <w:t>Figura 3.15</w:t>
      </w:r>
      <w:r w:rsidR="00822E07">
        <w:rPr>
          <w:lang w:val="es-EC"/>
        </w:rPr>
        <w:t>2</w:t>
      </w:r>
      <w:r w:rsidR="008F2ADB">
        <w:rPr>
          <w:lang w:val="es-EC"/>
        </w:rPr>
        <w:t xml:space="preserve"> Manual del Usuario – Pantalla Industrias</w:t>
      </w:r>
      <w:bookmarkEnd w:id="685"/>
    </w:p>
    <w:p w:rsidR="00BB7D66" w:rsidRDefault="00BB7D66" w:rsidP="009A79EF">
      <w:pPr>
        <w:pStyle w:val="TITULONIVEL3"/>
        <w:numPr>
          <w:ilvl w:val="0"/>
          <w:numId w:val="0"/>
        </w:numPr>
        <w:ind w:left="1224"/>
      </w:pPr>
    </w:p>
    <w:p w:rsidR="00BB7D66" w:rsidRDefault="00BB7D66" w:rsidP="009A79EF">
      <w:pPr>
        <w:pStyle w:val="TITULONIVEL3"/>
        <w:numPr>
          <w:ilvl w:val="0"/>
          <w:numId w:val="0"/>
        </w:numPr>
        <w:ind w:left="1224"/>
      </w:pPr>
    </w:p>
    <w:p w:rsidR="00BB7D66" w:rsidRDefault="00BB7D66" w:rsidP="009A79EF">
      <w:pPr>
        <w:pStyle w:val="TITULONIVEL3"/>
        <w:numPr>
          <w:ilvl w:val="0"/>
          <w:numId w:val="0"/>
        </w:numPr>
        <w:ind w:left="1224"/>
      </w:pPr>
    </w:p>
    <w:p w:rsidR="00BB7D66" w:rsidRDefault="00BB7D66" w:rsidP="009A79EF">
      <w:pPr>
        <w:pStyle w:val="TITULONIVEL3"/>
        <w:numPr>
          <w:ilvl w:val="0"/>
          <w:numId w:val="0"/>
        </w:numPr>
        <w:ind w:left="1224"/>
      </w:pPr>
    </w:p>
    <w:p w:rsidR="00BB7D66" w:rsidRDefault="00BB7D66" w:rsidP="009A79EF">
      <w:pPr>
        <w:pStyle w:val="TITULONIVEL3"/>
        <w:numPr>
          <w:ilvl w:val="0"/>
          <w:numId w:val="0"/>
        </w:numPr>
        <w:ind w:left="1224"/>
      </w:pPr>
    </w:p>
    <w:p w:rsidR="00BB7D66" w:rsidRDefault="00BB7D66" w:rsidP="009A79EF">
      <w:pPr>
        <w:pStyle w:val="TITULONIVEL3"/>
        <w:numPr>
          <w:ilvl w:val="0"/>
          <w:numId w:val="0"/>
        </w:numPr>
        <w:ind w:left="1224"/>
      </w:pPr>
    </w:p>
    <w:p w:rsidR="00BB7D66" w:rsidRDefault="00BB7D66" w:rsidP="009A79EF">
      <w:pPr>
        <w:pStyle w:val="TITULONIVEL3"/>
        <w:numPr>
          <w:ilvl w:val="0"/>
          <w:numId w:val="0"/>
        </w:numPr>
        <w:ind w:left="1224"/>
      </w:pPr>
    </w:p>
    <w:p w:rsidR="00BB7D66" w:rsidRDefault="00BB7D66" w:rsidP="009A79EF">
      <w:pPr>
        <w:pStyle w:val="TITULONIVEL3"/>
        <w:numPr>
          <w:ilvl w:val="0"/>
          <w:numId w:val="0"/>
        </w:numPr>
        <w:ind w:left="1224"/>
      </w:pPr>
    </w:p>
    <w:p w:rsidR="00BB7D66" w:rsidRDefault="00BB7D66" w:rsidP="009A79EF">
      <w:pPr>
        <w:pStyle w:val="TITULONIVEL3"/>
        <w:numPr>
          <w:ilvl w:val="0"/>
          <w:numId w:val="0"/>
        </w:numPr>
        <w:ind w:left="1224"/>
      </w:pPr>
    </w:p>
    <w:p w:rsidR="00217631" w:rsidRDefault="00217631" w:rsidP="00217631">
      <w:pPr>
        <w:widowControl w:val="0"/>
        <w:suppressAutoHyphens/>
        <w:spacing w:after="0" w:line="240" w:lineRule="auto"/>
        <w:ind w:left="2232"/>
        <w:jc w:val="both"/>
        <w:rPr>
          <w:rFonts w:ascii="Arial" w:hAnsi="Arial" w:cs="Arial"/>
          <w:b/>
          <w:sz w:val="24"/>
          <w:szCs w:val="24"/>
        </w:rPr>
      </w:pPr>
    </w:p>
    <w:p w:rsidR="00217631" w:rsidRDefault="00217631" w:rsidP="00217631">
      <w:pPr>
        <w:widowControl w:val="0"/>
        <w:suppressAutoHyphens/>
        <w:spacing w:after="0" w:line="240" w:lineRule="auto"/>
        <w:ind w:left="2232"/>
        <w:jc w:val="both"/>
        <w:rPr>
          <w:rFonts w:ascii="Arial" w:hAnsi="Arial" w:cs="Arial"/>
          <w:b/>
          <w:sz w:val="24"/>
          <w:szCs w:val="24"/>
        </w:rPr>
      </w:pPr>
    </w:p>
    <w:p w:rsidR="00217631" w:rsidRDefault="00217631" w:rsidP="00217631">
      <w:pPr>
        <w:widowControl w:val="0"/>
        <w:suppressAutoHyphens/>
        <w:spacing w:after="0" w:line="240" w:lineRule="auto"/>
        <w:ind w:left="2232"/>
        <w:jc w:val="both"/>
        <w:rPr>
          <w:rFonts w:cs="Lucidasans"/>
          <w:lang w:val="es-EC"/>
        </w:rPr>
      </w:pPr>
    </w:p>
    <w:p w:rsidR="00217631" w:rsidRDefault="00217631" w:rsidP="00217631">
      <w:pPr>
        <w:widowControl w:val="0"/>
        <w:suppressAutoHyphens/>
        <w:spacing w:after="0" w:line="240" w:lineRule="auto"/>
        <w:ind w:left="2232"/>
        <w:jc w:val="both"/>
        <w:rPr>
          <w:rFonts w:cs="Lucidasans"/>
          <w:lang w:val="es-EC"/>
        </w:rPr>
      </w:pPr>
    </w:p>
    <w:p w:rsidR="00217631" w:rsidRDefault="00217631" w:rsidP="00217631">
      <w:pPr>
        <w:widowControl w:val="0"/>
        <w:suppressAutoHyphens/>
        <w:spacing w:after="0" w:line="240" w:lineRule="auto"/>
        <w:ind w:left="2232"/>
        <w:jc w:val="both"/>
        <w:rPr>
          <w:rFonts w:cs="Lucidasans"/>
          <w:lang w:val="es-EC"/>
        </w:rPr>
      </w:pPr>
    </w:p>
    <w:p w:rsidR="00217631" w:rsidRDefault="00217631" w:rsidP="00217631">
      <w:pPr>
        <w:widowControl w:val="0"/>
        <w:suppressAutoHyphens/>
        <w:spacing w:after="0" w:line="240" w:lineRule="auto"/>
        <w:ind w:left="2232"/>
        <w:jc w:val="both"/>
        <w:rPr>
          <w:rFonts w:cs="Lucidasans"/>
          <w:lang w:val="es-EC"/>
        </w:rPr>
      </w:pPr>
    </w:p>
    <w:p w:rsidR="008F2ADB" w:rsidRDefault="008F2ADB" w:rsidP="00480B54">
      <w:pPr>
        <w:pStyle w:val="TesisNormal2"/>
        <w:ind w:left="851"/>
        <w:rPr>
          <w:b/>
          <w:i/>
        </w:rPr>
      </w:pPr>
    </w:p>
    <w:p w:rsidR="008F2ADB" w:rsidRDefault="008F2ADB" w:rsidP="00480B54">
      <w:pPr>
        <w:pStyle w:val="TesisNormal2"/>
        <w:ind w:left="851"/>
        <w:rPr>
          <w:b/>
          <w:i/>
        </w:rPr>
      </w:pPr>
    </w:p>
    <w:p w:rsidR="00217631" w:rsidRPr="008D36E6" w:rsidRDefault="00217631" w:rsidP="00480B54">
      <w:pPr>
        <w:pStyle w:val="TesisNormal2"/>
        <w:ind w:left="851"/>
        <w:rPr>
          <w:b/>
          <w:i/>
        </w:rPr>
      </w:pPr>
      <w:r w:rsidRPr="008D36E6">
        <w:rPr>
          <w:b/>
          <w:i/>
        </w:rPr>
        <w:t>Ingreso de Industrias</w:t>
      </w:r>
    </w:p>
    <w:p w:rsidR="00217631" w:rsidRDefault="00217631" w:rsidP="00480B54">
      <w:pPr>
        <w:pStyle w:val="TesisNormal2"/>
        <w:ind w:left="851"/>
      </w:pPr>
      <w:r w:rsidRPr="008D36E6">
        <w:t xml:space="preserve">Para ingresar una industria se ingresa el Nombre y la descripción del segmento. Acto seguido se hace clic  en </w:t>
      </w:r>
      <w:r w:rsidRPr="008D36E6">
        <w:rPr>
          <w:b/>
        </w:rPr>
        <w:t>INGRESAR</w:t>
      </w:r>
      <w:r w:rsidRPr="008D36E6">
        <w:t>.</w:t>
      </w:r>
    </w:p>
    <w:p w:rsidR="008F2ADB" w:rsidRPr="008F2ADB" w:rsidRDefault="008F2ADB" w:rsidP="008F2ADB">
      <w:pPr>
        <w:pStyle w:val="FIGURATITULO"/>
        <w:ind w:left="851" w:firstLine="0"/>
        <w:rPr>
          <w:lang w:val="es-EC"/>
        </w:rPr>
      </w:pPr>
      <w:bookmarkStart w:id="686" w:name="_Toc236301633"/>
      <w:r>
        <w:rPr>
          <w:lang w:val="es-EC"/>
        </w:rPr>
        <w:t>Figura 3.15</w:t>
      </w:r>
      <w:r w:rsidR="00822E07">
        <w:rPr>
          <w:lang w:val="es-EC"/>
        </w:rPr>
        <w:t>3</w:t>
      </w:r>
      <w:r>
        <w:rPr>
          <w:lang w:val="es-EC"/>
        </w:rPr>
        <w:t xml:space="preserve"> Manual del Usuario – Ingreso Industrias</w:t>
      </w:r>
      <w:bookmarkEnd w:id="686"/>
    </w:p>
    <w:p w:rsidR="00217631" w:rsidRPr="008D36E6" w:rsidRDefault="00480B54" w:rsidP="00480B54">
      <w:pPr>
        <w:pStyle w:val="TesisNormal2"/>
        <w:ind w:left="851"/>
      </w:pPr>
      <w:r>
        <w:tab/>
      </w:r>
      <w:r>
        <w:tab/>
      </w:r>
      <w:r w:rsidR="00217631" w:rsidRPr="008D36E6">
        <w:rPr>
          <w:noProof/>
          <w:lang w:val="es-ES" w:eastAsia="es-ES"/>
        </w:rPr>
        <w:drawing>
          <wp:inline distT="0" distB="0" distL="0" distR="0">
            <wp:extent cx="2968625" cy="1840865"/>
            <wp:effectExtent l="57150" t="38100" r="41275" b="26035"/>
            <wp:docPr id="5917" name="Imagen 62" descr="Industria_nuevo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ndustria_nuevo_1"/>
                    <pic:cNvPicPr>
                      <a:picLocks noChangeAspect="1" noChangeArrowheads="1"/>
                    </pic:cNvPicPr>
                  </pic:nvPicPr>
                  <pic:blipFill>
                    <a:blip r:embed="rId229"/>
                    <a:srcRect/>
                    <a:stretch>
                      <a:fillRect/>
                    </a:stretch>
                  </pic:blipFill>
                  <pic:spPr bwMode="auto">
                    <a:xfrm>
                      <a:off x="0" y="0"/>
                      <a:ext cx="2968625" cy="1840865"/>
                    </a:xfrm>
                    <a:prstGeom prst="rect">
                      <a:avLst/>
                    </a:prstGeom>
                    <a:noFill/>
                    <a:ln w="28575" cmpd="sng">
                      <a:solidFill>
                        <a:srgbClr val="000000"/>
                      </a:solidFill>
                      <a:miter lim="800000"/>
                      <a:headEnd/>
                      <a:tailEnd/>
                    </a:ln>
                    <a:effectLst/>
                  </pic:spPr>
                </pic:pic>
              </a:graphicData>
            </a:graphic>
          </wp:inline>
        </w:drawing>
      </w:r>
    </w:p>
    <w:p w:rsidR="00217631" w:rsidRPr="008D36E6" w:rsidRDefault="00217631" w:rsidP="00480B54">
      <w:pPr>
        <w:pStyle w:val="TesisNormal2"/>
        <w:ind w:left="851"/>
      </w:pPr>
    </w:p>
    <w:p w:rsidR="00217631" w:rsidRPr="008D36E6" w:rsidRDefault="00217631" w:rsidP="00480B54">
      <w:pPr>
        <w:pStyle w:val="TesisNormal2"/>
        <w:ind w:left="851"/>
        <w:rPr>
          <w:b/>
          <w:i/>
        </w:rPr>
      </w:pPr>
      <w:r w:rsidRPr="008D36E6">
        <w:rPr>
          <w:b/>
          <w:i/>
        </w:rPr>
        <w:t>Modificación de Industrias</w:t>
      </w:r>
    </w:p>
    <w:p w:rsidR="00217631" w:rsidRDefault="00217631" w:rsidP="00480B54">
      <w:pPr>
        <w:pStyle w:val="TesisNormal2"/>
        <w:ind w:left="851"/>
      </w:pPr>
      <w:r w:rsidRPr="008D36E6">
        <w:t xml:space="preserve">Para modificar una Industria se selecciona del listado de industrias y acto seguido se hace clic en </w:t>
      </w:r>
      <w:r w:rsidRPr="008D36E6">
        <w:rPr>
          <w:b/>
        </w:rPr>
        <w:t>MODIFICAR</w:t>
      </w:r>
      <w:r w:rsidRPr="008D36E6">
        <w:t>.</w:t>
      </w:r>
    </w:p>
    <w:p w:rsidR="008F2ADB" w:rsidRPr="008F2ADB" w:rsidRDefault="008F2ADB" w:rsidP="008F2ADB">
      <w:pPr>
        <w:pStyle w:val="FIGURATITULO"/>
        <w:ind w:left="851" w:firstLine="0"/>
        <w:rPr>
          <w:lang w:val="es-EC"/>
        </w:rPr>
      </w:pPr>
      <w:bookmarkStart w:id="687" w:name="_Toc236301634"/>
      <w:r>
        <w:rPr>
          <w:lang w:val="es-EC"/>
        </w:rPr>
        <w:t>Figura 3.15</w:t>
      </w:r>
      <w:r w:rsidR="00822E07">
        <w:rPr>
          <w:lang w:val="es-EC"/>
        </w:rPr>
        <w:t>4</w:t>
      </w:r>
      <w:r>
        <w:rPr>
          <w:lang w:val="es-EC"/>
        </w:rPr>
        <w:t xml:space="preserve"> Manual del Usuario – Pantalla Industrias</w:t>
      </w:r>
      <w:bookmarkEnd w:id="687"/>
    </w:p>
    <w:p w:rsidR="00217631" w:rsidRPr="008D36E6" w:rsidRDefault="00480B54" w:rsidP="00480B54">
      <w:pPr>
        <w:pStyle w:val="TesisNormal2"/>
        <w:ind w:left="851"/>
      </w:pPr>
      <w:r>
        <w:tab/>
      </w:r>
      <w:r>
        <w:tab/>
      </w:r>
      <w:r w:rsidR="00217631" w:rsidRPr="008D36E6">
        <w:rPr>
          <w:noProof/>
          <w:lang w:val="es-ES" w:eastAsia="es-ES"/>
        </w:rPr>
        <w:drawing>
          <wp:inline distT="0" distB="0" distL="0" distR="0">
            <wp:extent cx="2849880" cy="1472565"/>
            <wp:effectExtent l="57150" t="38100" r="45720" b="13335"/>
            <wp:docPr id="5916" name="Imagen 63" descr="SubIndustria_modifica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ubIndustria_modificar_1"/>
                    <pic:cNvPicPr>
                      <a:picLocks noChangeAspect="1" noChangeArrowheads="1"/>
                    </pic:cNvPicPr>
                  </pic:nvPicPr>
                  <pic:blipFill>
                    <a:blip r:embed="rId230"/>
                    <a:srcRect/>
                    <a:stretch>
                      <a:fillRect/>
                    </a:stretch>
                  </pic:blipFill>
                  <pic:spPr bwMode="auto">
                    <a:xfrm>
                      <a:off x="0" y="0"/>
                      <a:ext cx="2849880" cy="1472565"/>
                    </a:xfrm>
                    <a:prstGeom prst="rect">
                      <a:avLst/>
                    </a:prstGeom>
                    <a:noFill/>
                    <a:ln w="28575" cmpd="sng">
                      <a:solidFill>
                        <a:srgbClr val="000000"/>
                      </a:solidFill>
                      <a:miter lim="800000"/>
                      <a:headEnd/>
                      <a:tailEnd/>
                    </a:ln>
                    <a:effectLst/>
                  </pic:spPr>
                </pic:pic>
              </a:graphicData>
            </a:graphic>
          </wp:inline>
        </w:drawing>
      </w:r>
    </w:p>
    <w:p w:rsidR="00217631" w:rsidRPr="008D36E6" w:rsidRDefault="00217631" w:rsidP="00480B54">
      <w:pPr>
        <w:pStyle w:val="TesisNormal2"/>
        <w:ind w:left="851"/>
      </w:pPr>
    </w:p>
    <w:p w:rsidR="008453EA" w:rsidRDefault="008453EA" w:rsidP="00480B54">
      <w:pPr>
        <w:pStyle w:val="TesisNormal2"/>
        <w:ind w:left="851"/>
        <w:rPr>
          <w:b/>
          <w:i/>
        </w:rPr>
      </w:pPr>
    </w:p>
    <w:p w:rsidR="008453EA" w:rsidRDefault="008453EA" w:rsidP="00480B54">
      <w:pPr>
        <w:pStyle w:val="TesisNormal2"/>
        <w:ind w:left="851"/>
        <w:rPr>
          <w:b/>
          <w:i/>
        </w:rPr>
      </w:pPr>
    </w:p>
    <w:p w:rsidR="00217631" w:rsidRPr="008D36E6" w:rsidRDefault="00217631" w:rsidP="00480B54">
      <w:pPr>
        <w:pStyle w:val="TesisNormal2"/>
        <w:ind w:left="851"/>
        <w:rPr>
          <w:b/>
          <w:i/>
        </w:rPr>
      </w:pPr>
      <w:r w:rsidRPr="008D36E6">
        <w:rPr>
          <w:b/>
          <w:i/>
        </w:rPr>
        <w:t>Eliminación de Industrias</w:t>
      </w:r>
    </w:p>
    <w:p w:rsidR="00217631" w:rsidRPr="008D36E6" w:rsidRDefault="00217631" w:rsidP="00480B54">
      <w:pPr>
        <w:pStyle w:val="TesisNormal2"/>
        <w:ind w:left="851"/>
      </w:pPr>
      <w:r w:rsidRPr="008D36E6">
        <w:t xml:space="preserve">Para eliminar una industria se selecciona del listado de industrias y se hace clic en el botón </w:t>
      </w:r>
      <w:r w:rsidRPr="008D36E6">
        <w:rPr>
          <w:b/>
        </w:rPr>
        <w:t>ELIMINAR</w:t>
      </w:r>
      <w:r w:rsidRPr="008D36E6">
        <w:t>.</w:t>
      </w:r>
    </w:p>
    <w:p w:rsidR="008453EA" w:rsidRPr="008F2ADB" w:rsidRDefault="008453EA" w:rsidP="008453EA">
      <w:pPr>
        <w:pStyle w:val="FIGURATITULO"/>
        <w:ind w:left="851" w:firstLine="0"/>
        <w:rPr>
          <w:lang w:val="es-EC"/>
        </w:rPr>
      </w:pPr>
      <w:bookmarkStart w:id="688" w:name="_Toc236301635"/>
      <w:r>
        <w:rPr>
          <w:lang w:val="es-EC"/>
        </w:rPr>
        <w:t>Figura 3.15</w:t>
      </w:r>
      <w:r w:rsidR="00822E07">
        <w:rPr>
          <w:lang w:val="es-EC"/>
        </w:rPr>
        <w:t>5</w:t>
      </w:r>
      <w:r>
        <w:rPr>
          <w:lang w:val="es-EC"/>
        </w:rPr>
        <w:t xml:space="preserve"> Manual del Usuario – Eliminación Industrias</w:t>
      </w:r>
      <w:bookmarkEnd w:id="688"/>
    </w:p>
    <w:p w:rsidR="00217631" w:rsidRPr="008D36E6" w:rsidRDefault="00480B54" w:rsidP="00480B54">
      <w:pPr>
        <w:pStyle w:val="TesisNormal2"/>
        <w:ind w:left="851"/>
      </w:pPr>
      <w:r>
        <w:tab/>
      </w:r>
      <w:r>
        <w:tab/>
      </w:r>
      <w:r w:rsidR="00217631" w:rsidRPr="008D36E6">
        <w:rPr>
          <w:noProof/>
          <w:lang w:val="es-ES" w:eastAsia="es-ES"/>
        </w:rPr>
        <w:drawing>
          <wp:inline distT="0" distB="0" distL="0" distR="0">
            <wp:extent cx="2576830" cy="1591310"/>
            <wp:effectExtent l="57150" t="38100" r="33020" b="27940"/>
            <wp:docPr id="5915" name="Imagen 64" descr="Industria_elimina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ndustria_eliminar_1"/>
                    <pic:cNvPicPr>
                      <a:picLocks noChangeAspect="1" noChangeArrowheads="1"/>
                    </pic:cNvPicPr>
                  </pic:nvPicPr>
                  <pic:blipFill>
                    <a:blip r:embed="rId231"/>
                    <a:srcRect/>
                    <a:stretch>
                      <a:fillRect/>
                    </a:stretch>
                  </pic:blipFill>
                  <pic:spPr bwMode="auto">
                    <a:xfrm>
                      <a:off x="0" y="0"/>
                      <a:ext cx="2576830" cy="1591310"/>
                    </a:xfrm>
                    <a:prstGeom prst="rect">
                      <a:avLst/>
                    </a:prstGeom>
                    <a:noFill/>
                    <a:ln w="28575" cmpd="sng">
                      <a:solidFill>
                        <a:srgbClr val="000000"/>
                      </a:solidFill>
                      <a:miter lim="800000"/>
                      <a:headEnd/>
                      <a:tailEnd/>
                    </a:ln>
                    <a:effectLst/>
                  </pic:spPr>
                </pic:pic>
              </a:graphicData>
            </a:graphic>
          </wp:inline>
        </w:drawing>
      </w:r>
    </w:p>
    <w:p w:rsidR="00217631" w:rsidRPr="008D36E6" w:rsidRDefault="00217631" w:rsidP="00480B54">
      <w:pPr>
        <w:pStyle w:val="TesisNormal2"/>
        <w:ind w:left="851"/>
      </w:pPr>
    </w:p>
    <w:p w:rsidR="00217631" w:rsidRPr="008D36E6" w:rsidRDefault="00217631" w:rsidP="00480B54">
      <w:pPr>
        <w:pStyle w:val="TesisNormal2"/>
        <w:ind w:left="851"/>
        <w:rPr>
          <w:b/>
          <w:i/>
        </w:rPr>
      </w:pPr>
      <w:r w:rsidRPr="008D36E6">
        <w:rPr>
          <w:b/>
          <w:i/>
        </w:rPr>
        <w:t>Ingreso de Sub-Industrias</w:t>
      </w:r>
    </w:p>
    <w:p w:rsidR="00217631" w:rsidRPr="008D36E6" w:rsidRDefault="00217631" w:rsidP="00480B54">
      <w:pPr>
        <w:pStyle w:val="TesisNormal2"/>
        <w:ind w:left="851"/>
      </w:pPr>
      <w:r w:rsidRPr="008D36E6">
        <w:t xml:space="preserve">Para ingresar una </w:t>
      </w:r>
      <w:r w:rsidRPr="008D36E6">
        <w:rPr>
          <w:lang w:val="es-ES"/>
        </w:rPr>
        <w:t>sub-industria</w:t>
      </w:r>
      <w:r w:rsidRPr="008D36E6">
        <w:t xml:space="preserve"> se selecciona </w:t>
      </w:r>
      <w:smartTag w:uri="urn:schemas-microsoft-com:office:smarttags" w:element="PersonName">
        <w:smartTagPr>
          <w:attr w:name="ProductID" w:val="la Industria. Acto"/>
        </w:smartTagPr>
        <w:r w:rsidRPr="008D36E6">
          <w:t>la Industria. Acto</w:t>
        </w:r>
      </w:smartTag>
      <w:r w:rsidRPr="008D36E6">
        <w:t xml:space="preserve"> seguido se ingresa el Nombre y la descripción de la </w:t>
      </w:r>
      <w:r w:rsidRPr="008D36E6">
        <w:rPr>
          <w:lang w:val="es-ES"/>
        </w:rPr>
        <w:t xml:space="preserve">sub-industria </w:t>
      </w:r>
      <w:r w:rsidRPr="008D36E6">
        <w:t xml:space="preserve">y se hace clic  en </w:t>
      </w:r>
      <w:r w:rsidRPr="008D36E6">
        <w:rPr>
          <w:b/>
        </w:rPr>
        <w:t>INGRESAR</w:t>
      </w:r>
      <w:r w:rsidRPr="008D36E6">
        <w:t>.</w:t>
      </w:r>
    </w:p>
    <w:p w:rsidR="008453EA" w:rsidRPr="008F2ADB" w:rsidRDefault="008453EA" w:rsidP="008453EA">
      <w:pPr>
        <w:pStyle w:val="FIGURATITULO"/>
        <w:ind w:left="851" w:firstLine="0"/>
        <w:rPr>
          <w:lang w:val="es-EC"/>
        </w:rPr>
      </w:pPr>
      <w:bookmarkStart w:id="689" w:name="_Toc236301636"/>
      <w:r>
        <w:rPr>
          <w:lang w:val="es-EC"/>
        </w:rPr>
        <w:t>Figura 3.15</w:t>
      </w:r>
      <w:r w:rsidR="00822E07">
        <w:rPr>
          <w:lang w:val="es-EC"/>
        </w:rPr>
        <w:t>6</w:t>
      </w:r>
      <w:r>
        <w:rPr>
          <w:lang w:val="es-EC"/>
        </w:rPr>
        <w:t xml:space="preserve"> Manual del Usuario – Nueva Sub-Industria</w:t>
      </w:r>
      <w:bookmarkEnd w:id="689"/>
    </w:p>
    <w:p w:rsidR="00217631" w:rsidRPr="008453EA" w:rsidRDefault="00217631" w:rsidP="00480B54">
      <w:pPr>
        <w:pStyle w:val="TesisNormal2"/>
        <w:ind w:left="851"/>
        <w:rPr>
          <w:lang w:val="es-EC"/>
        </w:rPr>
      </w:pPr>
    </w:p>
    <w:p w:rsidR="00217631" w:rsidRPr="008D36E6" w:rsidRDefault="00217631" w:rsidP="00480B54">
      <w:pPr>
        <w:pStyle w:val="TesisNormal2"/>
        <w:ind w:left="851"/>
      </w:pPr>
      <w:r w:rsidRPr="008D36E6">
        <w:tab/>
      </w:r>
      <w:r w:rsidR="00480B54">
        <w:tab/>
      </w:r>
      <w:r w:rsidRPr="008D36E6">
        <w:rPr>
          <w:noProof/>
          <w:lang w:val="es-ES" w:eastAsia="es-ES"/>
        </w:rPr>
        <w:drawing>
          <wp:inline distT="0" distB="0" distL="0" distR="0">
            <wp:extent cx="2861945" cy="1769110"/>
            <wp:effectExtent l="57150" t="38100" r="33655" b="21590"/>
            <wp:docPr id="5914" name="Imagen 65" descr="SubIndustria_nuevo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ubIndustria_nuevo_2"/>
                    <pic:cNvPicPr>
                      <a:picLocks noChangeAspect="1" noChangeArrowheads="1"/>
                    </pic:cNvPicPr>
                  </pic:nvPicPr>
                  <pic:blipFill>
                    <a:blip r:embed="rId232"/>
                    <a:srcRect/>
                    <a:stretch>
                      <a:fillRect/>
                    </a:stretch>
                  </pic:blipFill>
                  <pic:spPr bwMode="auto">
                    <a:xfrm>
                      <a:off x="0" y="0"/>
                      <a:ext cx="2861945" cy="1769110"/>
                    </a:xfrm>
                    <a:prstGeom prst="rect">
                      <a:avLst/>
                    </a:prstGeom>
                    <a:noFill/>
                    <a:ln w="28575" cmpd="sng">
                      <a:solidFill>
                        <a:srgbClr val="000000"/>
                      </a:solidFill>
                      <a:miter lim="800000"/>
                      <a:headEnd/>
                      <a:tailEnd/>
                    </a:ln>
                    <a:effectLst/>
                  </pic:spPr>
                </pic:pic>
              </a:graphicData>
            </a:graphic>
          </wp:inline>
        </w:drawing>
      </w:r>
    </w:p>
    <w:p w:rsidR="00217631" w:rsidRPr="008D36E6" w:rsidRDefault="00217631" w:rsidP="00480B54">
      <w:pPr>
        <w:pStyle w:val="TesisNormal2"/>
        <w:ind w:left="851"/>
        <w:rPr>
          <w:b/>
          <w:i/>
        </w:rPr>
      </w:pPr>
      <w:r w:rsidRPr="008D36E6">
        <w:rPr>
          <w:b/>
          <w:i/>
        </w:rPr>
        <w:t>Modificación de Sub-Industrias</w:t>
      </w:r>
    </w:p>
    <w:p w:rsidR="00217631" w:rsidRPr="008D36E6" w:rsidRDefault="00217631" w:rsidP="00480B54">
      <w:pPr>
        <w:pStyle w:val="TesisNormal2"/>
        <w:ind w:left="851"/>
      </w:pPr>
      <w:r w:rsidRPr="008D36E6">
        <w:t xml:space="preserve">Para modificar una Sub-Industria se selecciona del listado de sub-industrias y acto seguido se hace clic en </w:t>
      </w:r>
      <w:r w:rsidRPr="008D36E6">
        <w:rPr>
          <w:b/>
        </w:rPr>
        <w:t>MODIFICAR</w:t>
      </w:r>
      <w:r w:rsidRPr="008D36E6">
        <w:t>.</w:t>
      </w:r>
    </w:p>
    <w:p w:rsidR="008453EA" w:rsidRPr="008F2ADB" w:rsidRDefault="008453EA" w:rsidP="008453EA">
      <w:pPr>
        <w:pStyle w:val="FIGURATITULO"/>
        <w:ind w:left="851" w:firstLine="0"/>
        <w:rPr>
          <w:lang w:val="es-EC"/>
        </w:rPr>
      </w:pPr>
      <w:bookmarkStart w:id="690" w:name="_Toc236301637"/>
      <w:r>
        <w:rPr>
          <w:lang w:val="es-EC"/>
        </w:rPr>
        <w:t>Figura 3.15</w:t>
      </w:r>
      <w:r w:rsidR="00822E07">
        <w:rPr>
          <w:lang w:val="es-EC"/>
        </w:rPr>
        <w:t>7</w:t>
      </w:r>
      <w:r>
        <w:rPr>
          <w:lang w:val="es-EC"/>
        </w:rPr>
        <w:t xml:space="preserve"> Manual del Usuario – Modificar Sub-Industria</w:t>
      </w:r>
      <w:bookmarkEnd w:id="690"/>
    </w:p>
    <w:p w:rsidR="00217631" w:rsidRPr="008D36E6" w:rsidRDefault="00480B54" w:rsidP="008453EA">
      <w:pPr>
        <w:pStyle w:val="TesisNormal2"/>
        <w:ind w:left="851"/>
      </w:pPr>
      <w:r>
        <w:tab/>
      </w:r>
      <w:r>
        <w:tab/>
      </w:r>
      <w:r w:rsidR="00217631" w:rsidRPr="008D36E6">
        <w:rPr>
          <w:noProof/>
          <w:lang w:val="es-ES" w:eastAsia="es-ES"/>
        </w:rPr>
        <w:drawing>
          <wp:inline distT="0" distB="0" distL="0" distR="0">
            <wp:extent cx="2529205" cy="1318260"/>
            <wp:effectExtent l="57150" t="38100" r="42545" b="15240"/>
            <wp:docPr id="5913" name="Imagen 66" descr="SubIndustria_modifica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ubIndustria_modificar_1"/>
                    <pic:cNvPicPr>
                      <a:picLocks noChangeAspect="1" noChangeArrowheads="1"/>
                    </pic:cNvPicPr>
                  </pic:nvPicPr>
                  <pic:blipFill>
                    <a:blip r:embed="rId230"/>
                    <a:srcRect/>
                    <a:stretch>
                      <a:fillRect/>
                    </a:stretch>
                  </pic:blipFill>
                  <pic:spPr bwMode="auto">
                    <a:xfrm>
                      <a:off x="0" y="0"/>
                      <a:ext cx="2529205" cy="1318260"/>
                    </a:xfrm>
                    <a:prstGeom prst="rect">
                      <a:avLst/>
                    </a:prstGeom>
                    <a:noFill/>
                    <a:ln w="28575" cmpd="sng">
                      <a:solidFill>
                        <a:srgbClr val="000000"/>
                      </a:solidFill>
                      <a:miter lim="800000"/>
                      <a:headEnd/>
                      <a:tailEnd/>
                    </a:ln>
                    <a:effectLst/>
                  </pic:spPr>
                </pic:pic>
              </a:graphicData>
            </a:graphic>
          </wp:inline>
        </w:drawing>
      </w:r>
    </w:p>
    <w:p w:rsidR="00217631" w:rsidRPr="008D36E6" w:rsidRDefault="00217631" w:rsidP="00480B54">
      <w:pPr>
        <w:pStyle w:val="TesisNormal2"/>
        <w:ind w:left="851"/>
      </w:pPr>
    </w:p>
    <w:p w:rsidR="00217631" w:rsidRPr="008D36E6" w:rsidRDefault="00217631" w:rsidP="00480B54">
      <w:pPr>
        <w:pStyle w:val="TesisNormal2"/>
        <w:ind w:left="851"/>
        <w:rPr>
          <w:b/>
          <w:i/>
        </w:rPr>
      </w:pPr>
      <w:r w:rsidRPr="008D36E6">
        <w:rPr>
          <w:b/>
          <w:i/>
        </w:rPr>
        <w:t>Eliminación de Sub-Industrias</w:t>
      </w:r>
    </w:p>
    <w:p w:rsidR="00217631" w:rsidRDefault="00217631" w:rsidP="00480B54">
      <w:pPr>
        <w:pStyle w:val="TesisNormal2"/>
        <w:ind w:left="851"/>
      </w:pPr>
      <w:r w:rsidRPr="008D36E6">
        <w:t xml:space="preserve">Para eliminar una Sub-Industria se selecciona del listado de sub- industrias y se hace clic en el botón     </w:t>
      </w:r>
      <w:r w:rsidRPr="008D36E6">
        <w:rPr>
          <w:b/>
        </w:rPr>
        <w:t>ELIMINAR</w:t>
      </w:r>
      <w:r w:rsidRPr="008D36E6">
        <w:t>.</w:t>
      </w:r>
    </w:p>
    <w:p w:rsidR="008453EA" w:rsidRPr="008F2ADB" w:rsidRDefault="008453EA" w:rsidP="008453EA">
      <w:pPr>
        <w:pStyle w:val="FIGURATITULO"/>
        <w:ind w:left="851" w:firstLine="0"/>
        <w:rPr>
          <w:lang w:val="es-EC"/>
        </w:rPr>
      </w:pPr>
      <w:bookmarkStart w:id="691" w:name="_Toc236301638"/>
      <w:r>
        <w:rPr>
          <w:lang w:val="es-EC"/>
        </w:rPr>
        <w:t>Figura 3.15</w:t>
      </w:r>
      <w:r w:rsidR="00822E07">
        <w:rPr>
          <w:lang w:val="es-EC"/>
        </w:rPr>
        <w:t>8</w:t>
      </w:r>
      <w:r>
        <w:rPr>
          <w:lang w:val="es-EC"/>
        </w:rPr>
        <w:t xml:space="preserve"> Manual del Usuario – Eliminar Sub-Industria</w:t>
      </w:r>
      <w:bookmarkEnd w:id="691"/>
    </w:p>
    <w:p w:rsidR="00BB7D66" w:rsidRPr="008D36E6" w:rsidRDefault="00217631" w:rsidP="00480B54">
      <w:pPr>
        <w:pStyle w:val="TesisNormal2"/>
        <w:ind w:left="851"/>
      </w:pPr>
      <w:r w:rsidRPr="008D36E6">
        <w:rPr>
          <w:rStyle w:val="nfasis"/>
        </w:rPr>
        <w:tab/>
      </w:r>
      <w:r w:rsidRPr="008D36E6">
        <w:rPr>
          <w:rStyle w:val="nfasis"/>
        </w:rPr>
        <w:tab/>
      </w:r>
      <w:r w:rsidR="00480B54" w:rsidRPr="008D36E6">
        <w:rPr>
          <w:iCs/>
          <w:noProof/>
          <w:lang w:val="es-ES" w:eastAsia="es-ES"/>
        </w:rPr>
        <w:drawing>
          <wp:inline distT="0" distB="0" distL="0" distR="0">
            <wp:extent cx="2861945" cy="1697990"/>
            <wp:effectExtent l="57150" t="38100" r="33655" b="16510"/>
            <wp:docPr id="5919" name="Imagen 67" descr="SubIndustria_elimina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ubIndustria_eliminar_2"/>
                    <pic:cNvPicPr>
                      <a:picLocks noChangeAspect="1" noChangeArrowheads="1"/>
                    </pic:cNvPicPr>
                  </pic:nvPicPr>
                  <pic:blipFill>
                    <a:blip r:embed="rId233"/>
                    <a:srcRect/>
                    <a:stretch>
                      <a:fillRect/>
                    </a:stretch>
                  </pic:blipFill>
                  <pic:spPr bwMode="auto">
                    <a:xfrm>
                      <a:off x="0" y="0"/>
                      <a:ext cx="2861945" cy="1697990"/>
                    </a:xfrm>
                    <a:prstGeom prst="rect">
                      <a:avLst/>
                    </a:prstGeom>
                    <a:noFill/>
                    <a:ln w="28575" cmpd="sng">
                      <a:solidFill>
                        <a:srgbClr val="000000"/>
                      </a:solidFill>
                      <a:miter lim="800000"/>
                      <a:headEnd/>
                      <a:tailEnd/>
                    </a:ln>
                    <a:effectLst/>
                  </pic:spPr>
                </pic:pic>
              </a:graphicData>
            </a:graphic>
          </wp:inline>
        </w:drawing>
      </w:r>
      <w:r w:rsidRPr="008D36E6">
        <w:rPr>
          <w:rStyle w:val="nfasis"/>
        </w:rPr>
        <w:tab/>
      </w:r>
    </w:p>
    <w:p w:rsidR="00BB7D66" w:rsidRDefault="00BB7D66" w:rsidP="00480B54">
      <w:pPr>
        <w:pStyle w:val="TesisNormal2"/>
        <w:ind w:left="851"/>
      </w:pPr>
    </w:p>
    <w:p w:rsidR="008453EA" w:rsidRPr="008D36E6" w:rsidRDefault="008453EA" w:rsidP="00480B54">
      <w:pPr>
        <w:pStyle w:val="TesisNormal2"/>
        <w:ind w:left="851"/>
      </w:pPr>
    </w:p>
    <w:p w:rsidR="008D36E6" w:rsidRDefault="008D36E6" w:rsidP="00480B54">
      <w:pPr>
        <w:pStyle w:val="TITULONIVEL3"/>
        <w:numPr>
          <w:ilvl w:val="0"/>
          <w:numId w:val="0"/>
        </w:numPr>
        <w:ind w:left="851"/>
      </w:pPr>
    </w:p>
    <w:p w:rsidR="008D36E6" w:rsidRPr="008D36E6" w:rsidRDefault="008D36E6" w:rsidP="00480B54">
      <w:pPr>
        <w:pStyle w:val="TesisNormal2"/>
        <w:ind w:left="851"/>
        <w:rPr>
          <w:b/>
        </w:rPr>
      </w:pPr>
      <w:r w:rsidRPr="008D36E6">
        <w:rPr>
          <w:b/>
        </w:rPr>
        <w:t xml:space="preserve">Actividad Transaccional </w:t>
      </w:r>
    </w:p>
    <w:p w:rsidR="008D36E6" w:rsidRPr="008D36E6" w:rsidRDefault="008D36E6" w:rsidP="00480B54">
      <w:pPr>
        <w:pStyle w:val="TesisNormal2"/>
        <w:ind w:left="851"/>
        <w:rPr>
          <w:b/>
          <w:i/>
        </w:rPr>
      </w:pPr>
      <w:r w:rsidRPr="008D36E6">
        <w:rPr>
          <w:b/>
          <w:i/>
        </w:rPr>
        <w:t>Creación  de Actividad Transaccional</w:t>
      </w:r>
    </w:p>
    <w:p w:rsidR="008D36E6" w:rsidRDefault="008D36E6" w:rsidP="00480B54">
      <w:pPr>
        <w:pStyle w:val="TesisNormal2"/>
        <w:ind w:left="851"/>
        <w:rPr>
          <w:b/>
        </w:rPr>
      </w:pPr>
      <w:r>
        <w:t xml:space="preserve">Para crear una actividad transaccional se debe ingresar al Sistema y hacer clic en uno de los procesos mostrados en </w:t>
      </w:r>
      <w:smartTag w:uri="urn:schemas-microsoft-com:office:smarttags" w:element="PersonName">
        <w:smartTagPr>
          <w:attr w:name="ProductID" w:val="la Pantalla Principal."/>
        </w:smartTagPr>
        <w:smartTag w:uri="urn:schemas-microsoft-com:office:smarttags" w:element="PersonName">
          <w:smartTagPr>
            <w:attr w:name="ProductID" w:val="la Pantalla"/>
          </w:smartTagPr>
          <w:r>
            <w:t>la Pantalla</w:t>
          </w:r>
        </w:smartTag>
        <w:r>
          <w:t xml:space="preserve"> Principal.</w:t>
        </w:r>
      </w:smartTag>
      <w:r>
        <w:t xml:space="preserve"> Para nuestro ejemplo hacemos clic en el proceso </w:t>
      </w:r>
      <w:r w:rsidRPr="00BB0E28">
        <w:rPr>
          <w:b/>
        </w:rPr>
        <w:t xml:space="preserve">GESTION DE </w:t>
      </w:r>
      <w:smartTag w:uri="urn:schemas-microsoft-com:office:smarttags" w:element="PersonName">
        <w:smartTagPr>
          <w:attr w:name="ProductID" w:val="LA CALIDAD"/>
        </w:smartTagPr>
        <w:r w:rsidRPr="00BB0E28">
          <w:rPr>
            <w:b/>
          </w:rPr>
          <w:t>LA CALIDAD</w:t>
        </w:r>
      </w:smartTag>
      <w:r>
        <w:rPr>
          <w:b/>
        </w:rPr>
        <w:t>:</w:t>
      </w:r>
    </w:p>
    <w:p w:rsidR="008453EA" w:rsidRPr="008F2ADB" w:rsidRDefault="008453EA" w:rsidP="008453EA">
      <w:pPr>
        <w:pStyle w:val="FIGURATITULO"/>
        <w:ind w:left="851" w:firstLine="0"/>
        <w:rPr>
          <w:lang w:val="es-EC"/>
        </w:rPr>
      </w:pPr>
      <w:bookmarkStart w:id="692" w:name="_Toc236301639"/>
      <w:r>
        <w:rPr>
          <w:lang w:val="es-EC"/>
        </w:rPr>
        <w:t>Figura 3.15</w:t>
      </w:r>
      <w:r w:rsidR="00822E07">
        <w:rPr>
          <w:lang w:val="es-EC"/>
        </w:rPr>
        <w:t>9</w:t>
      </w:r>
      <w:r>
        <w:rPr>
          <w:lang w:val="es-EC"/>
        </w:rPr>
        <w:t xml:space="preserve"> Manual del Usuario – Actividad Transaccional</w:t>
      </w:r>
      <w:bookmarkEnd w:id="692"/>
      <w:r>
        <w:rPr>
          <w:lang w:val="es-EC"/>
        </w:rPr>
        <w:t xml:space="preserve"> </w:t>
      </w:r>
    </w:p>
    <w:p w:rsidR="008C19B7" w:rsidRDefault="00D53099" w:rsidP="00480B54">
      <w:pPr>
        <w:pStyle w:val="TesisNormal2"/>
        <w:ind w:left="851"/>
      </w:pPr>
      <w:r w:rsidRPr="00D53099">
        <w:rPr>
          <w:noProof/>
          <w:lang w:val="en-US"/>
        </w:rPr>
        <w:pict>
          <v:oval id="_x0000_s46425" style="position:absolute;left:0;text-align:left;margin-left:168.6pt;margin-top:125.25pt;width:71.5pt;height:48.5pt;z-index:252476928" strokecolor="red" strokeweight="2.25pt">
            <v:fill opacity="0"/>
          </v:oval>
        </w:pict>
      </w:r>
      <w:r w:rsidR="008D36E6">
        <w:rPr>
          <w:noProof/>
          <w:lang w:val="es-ES" w:eastAsia="es-ES"/>
        </w:rPr>
        <w:drawing>
          <wp:inline distT="0" distB="0" distL="0" distR="0">
            <wp:extent cx="4286885" cy="2553335"/>
            <wp:effectExtent l="57150" t="38100" r="37465" b="18415"/>
            <wp:docPr id="5918" name="Imagen 74" descr="Actividad_transaccional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ctividad_transaccional_1"/>
                    <pic:cNvPicPr>
                      <a:picLocks noChangeAspect="1" noChangeArrowheads="1"/>
                    </pic:cNvPicPr>
                  </pic:nvPicPr>
                  <pic:blipFill>
                    <a:blip r:embed="rId234"/>
                    <a:srcRect/>
                    <a:stretch>
                      <a:fillRect/>
                    </a:stretch>
                  </pic:blipFill>
                  <pic:spPr bwMode="auto">
                    <a:xfrm>
                      <a:off x="0" y="0"/>
                      <a:ext cx="4286885" cy="2553335"/>
                    </a:xfrm>
                    <a:prstGeom prst="rect">
                      <a:avLst/>
                    </a:prstGeom>
                    <a:noFill/>
                    <a:ln w="28575" cmpd="sng">
                      <a:solidFill>
                        <a:srgbClr val="000000"/>
                      </a:solidFill>
                      <a:miter lim="800000"/>
                      <a:headEnd/>
                      <a:tailEnd/>
                    </a:ln>
                    <a:effectLst/>
                  </pic:spPr>
                </pic:pic>
              </a:graphicData>
            </a:graphic>
          </wp:inline>
        </w:drawing>
      </w:r>
    </w:p>
    <w:p w:rsidR="008C19B7" w:rsidRDefault="008C19B7" w:rsidP="008D36E6">
      <w:pPr>
        <w:pStyle w:val="TesisNormal2"/>
      </w:pPr>
    </w:p>
    <w:p w:rsidR="00BD56F2" w:rsidRDefault="00BD56F2" w:rsidP="00BD56F2">
      <w:pPr>
        <w:pStyle w:val="TesisNormal2"/>
        <w:ind w:left="851"/>
      </w:pPr>
      <w:r>
        <w:t>Acto seguido se muestra la pantalla principal de Actividad transaccional en la cual se puede crear, modificar, eliminar y visualizar las actividades transaccionales.</w:t>
      </w:r>
    </w:p>
    <w:p w:rsidR="008453EA" w:rsidRDefault="008453EA" w:rsidP="00BD56F2">
      <w:pPr>
        <w:pStyle w:val="TesisNormal2"/>
        <w:ind w:left="851"/>
      </w:pPr>
    </w:p>
    <w:p w:rsidR="00822E07" w:rsidRDefault="00822E07" w:rsidP="00BD56F2">
      <w:pPr>
        <w:pStyle w:val="TesisNormal2"/>
        <w:ind w:left="851"/>
      </w:pPr>
    </w:p>
    <w:p w:rsidR="008453EA" w:rsidRPr="008F2ADB" w:rsidRDefault="00822E07" w:rsidP="008453EA">
      <w:pPr>
        <w:pStyle w:val="FIGURATITULO"/>
        <w:ind w:left="851" w:firstLine="0"/>
        <w:rPr>
          <w:lang w:val="es-EC"/>
        </w:rPr>
      </w:pPr>
      <w:bookmarkStart w:id="693" w:name="_Toc236301640"/>
      <w:r>
        <w:rPr>
          <w:lang w:val="es-EC"/>
        </w:rPr>
        <w:t>Figura 3.160</w:t>
      </w:r>
      <w:r w:rsidR="008453EA">
        <w:rPr>
          <w:lang w:val="es-EC"/>
        </w:rPr>
        <w:t xml:space="preserve"> Manual del Usuario – Pantalla Actividad Transaccional</w:t>
      </w:r>
      <w:bookmarkEnd w:id="693"/>
      <w:r w:rsidR="008453EA">
        <w:rPr>
          <w:lang w:val="es-EC"/>
        </w:rPr>
        <w:t xml:space="preserve"> </w:t>
      </w:r>
    </w:p>
    <w:p w:rsidR="00BD56F2" w:rsidRDefault="00D53099" w:rsidP="00BD56F2">
      <w:pPr>
        <w:pStyle w:val="TesisNormal2"/>
        <w:ind w:left="851"/>
      </w:pPr>
      <w:r>
        <w:rPr>
          <w:noProof/>
          <w:lang w:val="es-ES" w:eastAsia="es-ES"/>
        </w:rPr>
        <w:pict>
          <v:group id="_x0000_s46835" style="position:absolute;left:0;text-align:left;margin-left:48.3pt;margin-top:22.7pt;width:293.05pt;height:324.65pt;z-index:252818944" coordorigin="3234,3826" coordsize="5861,6493">
            <v:shape id="_x0000_s46427" type="#_x0000_t75" style="position:absolute;left:4297;top:5514;width:4655;height:3014" o:regroupid="88" o:bordertopcolor="this" o:borderleftcolor="this" o:borderbottomcolor="this" o:borderrightcolor="this" stroked="t" strokeweight="2.25pt">
              <v:imagedata r:id="rId235" o:title="Actividad_transaccional_2"/>
            </v:shape>
            <v:shape id="_x0000_s46431" type="#_x0000_t32" style="position:absolute;left:4186;top:4949;width:464;height:813;flip:x y" o:connectortype="straight" o:regroupid="88" strokecolor="red">
              <v:stroke endarrow="block"/>
            </v:shape>
            <v:shape id="_x0000_s46432" type="#_x0000_t32" style="position:absolute;left:5465;top:4949;width:180;height:813;flip:x y" o:connectortype="straight" o:regroupid="88" strokecolor="red">
              <v:stroke endarrow="block"/>
            </v:shape>
            <v:shape id="_x0000_s46433" type="#_x0000_t32" style="position:absolute;left:6590;top:4892;width:375;height:870;flip:x y" o:connectortype="straight" o:regroupid="88" strokecolor="red">
              <v:stroke endarrow="block"/>
            </v:shape>
            <v:shape id="_x0000_s46434" type="#_x0000_t32" style="position:absolute;left:8285;top:4892;width:146;height:870;flip:y" o:connectortype="straight" o:regroupid="88" strokecolor="red">
              <v:stroke endarrow="block"/>
            </v:shape>
            <v:shape id="_x0000_s46435" type="#_x0000_t32" style="position:absolute;left:5465;top:7322;width:615;height:1631;flip:x" o:connectortype="straight" o:regroupid="88" strokecolor="red">
              <v:stroke endarrow="block"/>
            </v:shape>
            <v:shape id="_x0000_s46436" type="#_x0000_t202" style="position:absolute;left:3234;top:3826;width:1529;height:1123" o:regroupid="88" stroked="f">
              <v:textbox style="mso-next-textbox:#_x0000_s46436">
                <w:txbxContent>
                  <w:p w:rsidR="00AE1585" w:rsidRPr="00A3385B" w:rsidRDefault="00AE1585" w:rsidP="00BD56F2">
                    <w:pPr>
                      <w:rPr>
                        <w:lang w:val="es-MX"/>
                      </w:rPr>
                    </w:pPr>
                    <w:r>
                      <w:rPr>
                        <w:lang w:val="es-MX"/>
                      </w:rPr>
                      <w:t>Crear nueva actividad transaccional</w:t>
                    </w:r>
                  </w:p>
                </w:txbxContent>
              </v:textbox>
            </v:shape>
            <v:shape id="_x0000_s46437" type="#_x0000_t202" style="position:absolute;left:4945;top:3851;width:1645;height:1098" o:regroupid="88" stroked="f">
              <v:textbox style="mso-next-textbox:#_x0000_s46437">
                <w:txbxContent>
                  <w:p w:rsidR="00AE1585" w:rsidRPr="007576F0" w:rsidRDefault="00AE1585" w:rsidP="00BD56F2">
                    <w:r>
                      <w:t>Modificar actividad transaccional</w:t>
                    </w:r>
                  </w:p>
                </w:txbxContent>
              </v:textbox>
            </v:shape>
            <v:shape id="_x0000_s46438" type="#_x0000_t202" style="position:absolute;left:6433;top:3826;width:1852;height:1066" o:regroupid="88" stroked="f">
              <v:textbox style="mso-next-textbox:#_x0000_s46438">
                <w:txbxContent>
                  <w:p w:rsidR="00AE1585" w:rsidRPr="007576F0" w:rsidRDefault="00AE1585" w:rsidP="00BD56F2">
                    <w:r>
                      <w:t>Modificar actividad transaccional</w:t>
                    </w:r>
                  </w:p>
                </w:txbxContent>
              </v:textbox>
            </v:shape>
            <v:shape id="_x0000_s46440" type="#_x0000_t202" style="position:absolute;left:4650;top:8953;width:1783;height:978" o:regroupid="88" stroked="f">
              <v:textbox style="mso-next-textbox:#_x0000_s46440">
                <w:txbxContent>
                  <w:p w:rsidR="00AE1585" w:rsidRPr="00A3385B" w:rsidRDefault="00AE1585" w:rsidP="00BD56F2">
                    <w:pPr>
                      <w:rPr>
                        <w:lang w:val="es-MX"/>
                      </w:rPr>
                    </w:pPr>
                    <w:r>
                      <w:rPr>
                        <w:lang w:val="es-MX"/>
                      </w:rPr>
                      <w:t>Código de la actividad transaccional</w:t>
                    </w:r>
                  </w:p>
                </w:txbxContent>
              </v:textbox>
            </v:shape>
            <v:shape id="_x0000_s46441" type="#_x0000_t202" style="position:absolute;left:7005;top:9110;width:2090;height:1209" o:regroupid="88" stroked="f">
              <v:textbox style="mso-next-textbox:#_x0000_s46441">
                <w:txbxContent>
                  <w:p w:rsidR="00AE1585" w:rsidRPr="00A3385B" w:rsidRDefault="00AE1585" w:rsidP="00BD56F2">
                    <w:pPr>
                      <w:rPr>
                        <w:lang w:val="es-MX"/>
                      </w:rPr>
                    </w:pPr>
                    <w:r>
                      <w:rPr>
                        <w:lang w:val="es-MX"/>
                      </w:rPr>
                      <w:t>Búsqueda de la actividad transaccional</w:t>
                    </w:r>
                  </w:p>
                </w:txbxContent>
              </v:textbox>
            </v:shape>
            <v:oval id="_x0000_s46429" style="position:absolute;left:7225;top:6980;width:632;height:536" o:regroupid="88" strokecolor="red" strokeweight="2.25pt">
              <v:fill opacity="0"/>
            </v:oval>
            <v:shape id="_x0000_s46430" type="#_x0000_t32" style="position:absolute;left:7553;top:7516;width:304;height:1594" o:connectortype="straight" o:regroupid="88" strokecolor="red">
              <v:stroke endarrow="block"/>
            </v:shape>
          </v:group>
        </w:pict>
      </w:r>
    </w:p>
    <w:p w:rsidR="00BD56F2" w:rsidRDefault="00D53099" w:rsidP="00BD56F2">
      <w:pPr>
        <w:pStyle w:val="TesisNormal2"/>
        <w:ind w:left="851"/>
      </w:pPr>
      <w:r>
        <w:rPr>
          <w:noProof/>
          <w:lang w:val="es-ES" w:eastAsia="es-ES"/>
        </w:rPr>
        <w:pict>
          <v:shape id="_x0000_s46439" type="#_x0000_t202" style="position:absolute;left:0;text-align:left;margin-left:285.7pt;margin-top:3.85pt;width:121pt;height:33.95pt;z-index:252813824" o:regroupid="88" stroked="f">
            <v:textbox style="mso-next-textbox:#_x0000_s46439">
              <w:txbxContent>
                <w:p w:rsidR="00AE1585" w:rsidRPr="007576F0" w:rsidRDefault="00AE1585" w:rsidP="00BD56F2">
                  <w:r>
                    <w:t>Visualizar actividad transaccional</w:t>
                  </w:r>
                </w:p>
              </w:txbxContent>
            </v:textbox>
          </v:shape>
        </w:pict>
      </w:r>
    </w:p>
    <w:p w:rsidR="008C19B7" w:rsidRPr="00BD56F2" w:rsidRDefault="008C19B7" w:rsidP="009A79EF">
      <w:pPr>
        <w:pStyle w:val="TITULONIVEL3"/>
        <w:numPr>
          <w:ilvl w:val="0"/>
          <w:numId w:val="0"/>
        </w:numPr>
        <w:ind w:left="1224"/>
        <w:rPr>
          <w:lang w:val="es-EC"/>
        </w:rPr>
      </w:pPr>
    </w:p>
    <w:p w:rsidR="00FF69DD" w:rsidRDefault="00FF69DD" w:rsidP="009A79EF">
      <w:pPr>
        <w:pStyle w:val="TITULONIVEL3"/>
        <w:numPr>
          <w:ilvl w:val="0"/>
          <w:numId w:val="0"/>
        </w:numPr>
        <w:ind w:left="1224"/>
      </w:pPr>
    </w:p>
    <w:p w:rsidR="00FF69DD" w:rsidRDefault="00FF69DD" w:rsidP="009A79EF">
      <w:pPr>
        <w:pStyle w:val="TITULONIVEL3"/>
        <w:numPr>
          <w:ilvl w:val="0"/>
          <w:numId w:val="0"/>
        </w:numPr>
        <w:ind w:left="1224"/>
      </w:pPr>
    </w:p>
    <w:p w:rsidR="00FF69DD" w:rsidRDefault="00FF69DD" w:rsidP="009A79EF">
      <w:pPr>
        <w:pStyle w:val="TITULONIVEL3"/>
        <w:numPr>
          <w:ilvl w:val="0"/>
          <w:numId w:val="0"/>
        </w:numPr>
        <w:ind w:left="1224"/>
      </w:pPr>
    </w:p>
    <w:p w:rsidR="00FF69DD" w:rsidRDefault="00FF69DD" w:rsidP="009A79EF">
      <w:pPr>
        <w:pStyle w:val="TITULONIVEL3"/>
        <w:numPr>
          <w:ilvl w:val="0"/>
          <w:numId w:val="0"/>
        </w:numPr>
        <w:ind w:left="1224"/>
      </w:pPr>
    </w:p>
    <w:p w:rsidR="00BD56F2" w:rsidRDefault="00BD56F2" w:rsidP="00BD56F2">
      <w:pPr>
        <w:pStyle w:val="TITULONIVEL3"/>
        <w:numPr>
          <w:ilvl w:val="0"/>
          <w:numId w:val="0"/>
        </w:numPr>
        <w:ind w:left="851"/>
      </w:pPr>
    </w:p>
    <w:p w:rsidR="00BD56F2" w:rsidRDefault="00BD56F2" w:rsidP="009A79EF">
      <w:pPr>
        <w:pStyle w:val="TITULONIVEL3"/>
        <w:numPr>
          <w:ilvl w:val="0"/>
          <w:numId w:val="0"/>
        </w:numPr>
        <w:ind w:left="1224"/>
      </w:pPr>
    </w:p>
    <w:p w:rsidR="00BD56F2" w:rsidRDefault="00BD56F2" w:rsidP="009A79EF">
      <w:pPr>
        <w:pStyle w:val="TITULONIVEL3"/>
        <w:numPr>
          <w:ilvl w:val="0"/>
          <w:numId w:val="0"/>
        </w:numPr>
        <w:ind w:left="1224"/>
      </w:pPr>
    </w:p>
    <w:p w:rsidR="008453EA" w:rsidRDefault="008453EA" w:rsidP="00650B0E">
      <w:pPr>
        <w:pStyle w:val="TesisNormal2"/>
        <w:ind w:left="851"/>
      </w:pPr>
    </w:p>
    <w:p w:rsidR="008453EA" w:rsidRDefault="008453EA" w:rsidP="00650B0E">
      <w:pPr>
        <w:pStyle w:val="TesisNormal2"/>
        <w:ind w:left="851"/>
      </w:pPr>
    </w:p>
    <w:p w:rsidR="008453EA" w:rsidRDefault="008453EA" w:rsidP="00650B0E">
      <w:pPr>
        <w:pStyle w:val="TesisNormal2"/>
        <w:ind w:left="851"/>
      </w:pPr>
    </w:p>
    <w:p w:rsidR="008453EA" w:rsidRDefault="008453EA" w:rsidP="00650B0E">
      <w:pPr>
        <w:pStyle w:val="TesisNormal2"/>
        <w:ind w:left="851"/>
      </w:pPr>
    </w:p>
    <w:p w:rsidR="00650B0E" w:rsidRDefault="00650B0E" w:rsidP="00650B0E">
      <w:pPr>
        <w:pStyle w:val="TesisNormal2"/>
        <w:ind w:left="851"/>
      </w:pPr>
      <w:r>
        <w:t xml:space="preserve">Al hacer clic en la opción </w:t>
      </w:r>
      <w:r w:rsidRPr="00E77DC9">
        <w:rPr>
          <w:b/>
        </w:rPr>
        <w:t>NUEVO</w:t>
      </w:r>
      <w:r>
        <w:rPr>
          <w:b/>
        </w:rPr>
        <w:t xml:space="preserve">, </w:t>
      </w:r>
      <w:r>
        <w:t>se muestra un formulario en el cual se muestra la Sociedad responsable de la actividad y la sociedad a la que se va a realizar dicha actividad. En el caso del CPGA estas dos sociedades son las mismas ya que se hace referencia a las actividades operativas internas de la sociedad. En la pestaña de actividades se hace referencia a la selección de actividades a realizarse:</w:t>
      </w:r>
    </w:p>
    <w:p w:rsidR="00593032" w:rsidRPr="008F2ADB" w:rsidRDefault="007504FB" w:rsidP="00593032">
      <w:pPr>
        <w:pStyle w:val="FIGURATITULO"/>
        <w:ind w:left="851" w:firstLine="0"/>
        <w:rPr>
          <w:lang w:val="es-EC"/>
        </w:rPr>
      </w:pPr>
      <w:bookmarkStart w:id="694" w:name="_Toc236301641"/>
      <w:r>
        <w:rPr>
          <w:lang w:val="es-EC"/>
        </w:rPr>
        <w:t>Figura 3.16</w:t>
      </w:r>
      <w:r w:rsidR="00822E07">
        <w:rPr>
          <w:lang w:val="es-EC"/>
        </w:rPr>
        <w:t>1</w:t>
      </w:r>
      <w:r w:rsidR="00593032">
        <w:rPr>
          <w:lang w:val="es-EC"/>
        </w:rPr>
        <w:t xml:space="preserve"> Manual del Usuario – </w:t>
      </w:r>
      <w:r w:rsidR="00581682">
        <w:rPr>
          <w:lang w:val="es-EC"/>
        </w:rPr>
        <w:t>Nueva</w:t>
      </w:r>
      <w:r w:rsidR="00593032">
        <w:rPr>
          <w:lang w:val="es-EC"/>
        </w:rPr>
        <w:t xml:space="preserve"> Actividad Transaccional </w:t>
      </w:r>
      <w:r w:rsidR="00581682">
        <w:rPr>
          <w:lang w:val="es-EC"/>
        </w:rPr>
        <w:t>1</w:t>
      </w:r>
      <w:bookmarkEnd w:id="694"/>
    </w:p>
    <w:p w:rsidR="00704552" w:rsidRDefault="00D53099" w:rsidP="00593032">
      <w:pPr>
        <w:pStyle w:val="TITULONIVEL3"/>
        <w:numPr>
          <w:ilvl w:val="0"/>
          <w:numId w:val="0"/>
        </w:numPr>
      </w:pPr>
      <w:r>
        <w:rPr>
          <w:noProof/>
          <w:lang w:eastAsia="es-ES"/>
        </w:rPr>
        <w:pict>
          <v:group id="_x0000_s46836" style="position:absolute;left:0;text-align:left;margin-left:78.35pt;margin-top:8.1pt;width:341.75pt;height:377.1pt;z-index:252836352" coordorigin="3835,4896" coordsize="6835,7542">
            <v:shape id="_x0000_s46445" type="#_x0000_t75" style="position:absolute;left:3835;top:6091;width:4980;height:3589" o:regroupid="89" o:bordertopcolor="this" o:borderleftcolor="this" o:borderbottomcolor="this" o:borderrightcolor="this" stroked="t" strokeweight="2.25pt">
              <v:imagedata r:id="rId236" o:title="Actividad_transaccional_4"/>
            </v:shape>
            <v:group id="_x0000_s46446" style="position:absolute;left:3707;top:6064;width:1388;height:549;rotation:270" coordorigin="6194,5578" coordsize="2420,393" o:regroupid="89">
              <v:oval id="_x0000_s46447" style="position:absolute;left:6194;top:5578;width:753;height:393" strokecolor="red" strokeweight="2.25pt">
                <v:fill opacity="0"/>
              </v:oval>
              <v:shape id="_x0000_s46448" type="#_x0000_t32" style="position:absolute;left:6947;top:5746;width:1667;height:15;flip:y" o:connectortype="straight" strokecolor="red">
                <v:stroke endarrow="block"/>
              </v:shape>
            </v:group>
            <v:shape id="_x0000_s46449" type="#_x0000_t32" style="position:absolute;left:6076;top:5939;width:635;height:1037;flip:y" o:connectortype="straight" o:regroupid="89" strokecolor="red">
              <v:stroke endarrow="block"/>
            </v:shape>
            <v:shape id="_x0000_s46450" type="#_x0000_t32" style="position:absolute;left:4895;top:9017;width:0;height:1276" o:connectortype="straight" o:regroupid="89" strokecolor="red">
              <v:stroke endarrow="block"/>
            </v:shape>
            <v:shape id="_x0000_s46451" type="#_x0000_t32" style="position:absolute;left:7504;top:8007;width:1537;height:536;flip:y" o:connectortype="straight" o:regroupid="89" strokecolor="red">
              <v:stroke endarrow="block"/>
            </v:shape>
            <v:shape id="_x0000_s46452" type="#_x0000_t32" style="position:absolute;left:7008;top:6403;width:1884;height:1847;flip:y" o:connectortype="straight" o:regroupid="89" strokecolor="red">
              <v:stroke endarrow="block"/>
            </v:shape>
            <v:shape id="_x0000_s46453" type="#_x0000_t32" style="position:absolute;left:8198;top:8707;width:843;height:260" o:connectortype="straight" o:regroupid="89" strokecolor="red">
              <v:stroke endarrow="block"/>
            </v:shape>
            <v:shape id="_x0000_s46454" type="#_x0000_t32" style="position:absolute;left:7504;top:9017;width:480;height:838" o:connectortype="straight" o:regroupid="89" strokecolor="red">
              <v:stroke endarrow="block"/>
            </v:shape>
            <v:shape id="_x0000_s46455" type="#_x0000_t32" style="position:absolute;left:6513;top:8967;width:180;height:888;flip:x" o:connectortype="straight" o:regroupid="89" strokecolor="red">
              <v:stroke endarrow="block"/>
            </v:shape>
            <v:shape id="_x0000_s46456" type="#_x0000_t202" style="position:absolute;left:9178;top:5939;width:1492;height:1037" o:regroupid="89" stroked="f">
              <v:textbox style="mso-next-textbox:#_x0000_s46456">
                <w:txbxContent>
                  <w:p w:rsidR="00AE1585" w:rsidRPr="00A3385B" w:rsidRDefault="00AE1585" w:rsidP="00650B0E">
                    <w:pPr>
                      <w:rPr>
                        <w:lang w:val="es-MX"/>
                      </w:rPr>
                    </w:pPr>
                    <w:r>
                      <w:rPr>
                        <w:lang w:val="es-MX"/>
                      </w:rPr>
                      <w:t>Actividad Plantilla seleccionada</w:t>
                    </w:r>
                  </w:p>
                </w:txbxContent>
              </v:textbox>
            </v:shape>
            <v:shape id="_x0000_s46457" type="#_x0000_t202" style="position:absolute;left:9041;top:7654;width:1508;height:1596" o:regroupid="89" stroked="f">
              <v:textbox style="mso-next-textbox:#_x0000_s46457">
                <w:txbxContent>
                  <w:p w:rsidR="00AE1585" w:rsidRPr="00A3385B" w:rsidRDefault="00AE1585" w:rsidP="00650B0E">
                    <w:pPr>
                      <w:rPr>
                        <w:lang w:val="es-MX"/>
                      </w:rPr>
                    </w:pPr>
                    <w:r>
                      <w:rPr>
                        <w:lang w:val="es-MX"/>
                      </w:rPr>
                      <w:t>Descripción de la actividad a realizar</w:t>
                    </w:r>
                  </w:p>
                </w:txbxContent>
              </v:textbox>
            </v:shape>
            <v:shape id="_x0000_s46458" type="#_x0000_t202" style="position:absolute;left:7294;top:9905;width:1884;height:542" o:regroupid="89" stroked="f">
              <v:textbox style="mso-next-textbox:#_x0000_s46458">
                <w:txbxContent>
                  <w:p w:rsidR="00AE1585" w:rsidRPr="00A3385B" w:rsidRDefault="00AE1585" w:rsidP="00650B0E">
                    <w:pPr>
                      <w:rPr>
                        <w:lang w:val="es-MX"/>
                      </w:rPr>
                    </w:pPr>
                    <w:r>
                      <w:rPr>
                        <w:lang w:val="es-MX"/>
                      </w:rPr>
                      <w:t>Limpia la pantalla</w:t>
                    </w:r>
                  </w:p>
                </w:txbxContent>
              </v:textbox>
            </v:shape>
            <v:shape id="_x0000_s46459" type="#_x0000_t202" style="position:absolute;left:6256;top:9905;width:1248;height:671" o:regroupid="89" stroked="f">
              <v:textbox style="mso-next-textbox:#_x0000_s46459">
                <w:txbxContent>
                  <w:p w:rsidR="00AE1585" w:rsidRPr="00A3385B" w:rsidRDefault="00AE1585" w:rsidP="00650B0E">
                    <w:pPr>
                      <w:rPr>
                        <w:lang w:val="es-MX"/>
                      </w:rPr>
                    </w:pPr>
                    <w:r>
                      <w:rPr>
                        <w:lang w:val="es-MX"/>
                      </w:rPr>
                      <w:t>Acepta la actividad seleccionada</w:t>
                    </w:r>
                  </w:p>
                </w:txbxContent>
              </v:textbox>
            </v:shape>
            <v:shape id="_x0000_s46460" type="#_x0000_t202" style="position:absolute;left:4002;top:10447;width:2254;height:1991" o:regroupid="89" stroked="f">
              <v:textbox style="mso-next-textbox:#_x0000_s46460">
                <w:txbxContent>
                  <w:p w:rsidR="00AE1585" w:rsidRPr="00A3385B" w:rsidRDefault="00AE1585" w:rsidP="00650B0E">
                    <w:pPr>
                      <w:rPr>
                        <w:lang w:val="es-MX"/>
                      </w:rPr>
                    </w:pPr>
                    <w:r>
                      <w:rPr>
                        <w:lang w:val="es-MX"/>
                      </w:rPr>
                      <w:t xml:space="preserve">Listado de subprocesos relacionados al proceso elegido desde el formulario principal </w:t>
                    </w:r>
                  </w:p>
                </w:txbxContent>
              </v:textbox>
            </v:shape>
            <v:shape id="_x0000_s46461" type="#_x0000_t202" style="position:absolute;left:4002;top:4896;width:991;height:663" o:regroupid="89" stroked="f">
              <v:textbox style="mso-next-textbox:#_x0000_s46461">
                <w:txbxContent>
                  <w:p w:rsidR="00AE1585" w:rsidRPr="004E4192" w:rsidRDefault="00AE1585" w:rsidP="00650B0E">
                    <w:r>
                      <w:t xml:space="preserve">Tipo de entidad </w:t>
                    </w:r>
                  </w:p>
                </w:txbxContent>
              </v:textbox>
            </v:shape>
            <v:shape id="_x0000_s46462" type="#_x0000_t202" style="position:absolute;left:5247;top:5559;width:4548;height:380" o:regroupid="89" stroked="f">
              <v:textbox style="mso-next-textbox:#_x0000_s46462">
                <w:txbxContent>
                  <w:p w:rsidR="00AE1585" w:rsidRPr="00C476C4" w:rsidRDefault="00AE1585" w:rsidP="00650B0E">
                    <w:r>
                      <w:t xml:space="preserve">Nombre de </w:t>
                    </w:r>
                    <w:smartTag w:uri="urn:schemas-microsoft-com:office:smarttags" w:element="PersonName">
                      <w:smartTagPr>
                        <w:attr w:name="ProductID" w:val="la Sociedad"/>
                      </w:smartTagPr>
                      <w:r>
                        <w:t>la Sociedad</w:t>
                      </w:r>
                    </w:smartTag>
                    <w:r>
                      <w:t xml:space="preserve"> a realizar la actividad</w:t>
                    </w:r>
                  </w:p>
                </w:txbxContent>
              </v:textbox>
            </v:shape>
          </v:group>
        </w:pict>
      </w:r>
    </w:p>
    <w:p w:rsidR="00704552" w:rsidRDefault="00704552" w:rsidP="009A79EF">
      <w:pPr>
        <w:pStyle w:val="TITULONIVEL3"/>
        <w:numPr>
          <w:ilvl w:val="0"/>
          <w:numId w:val="0"/>
        </w:numPr>
        <w:ind w:left="1224"/>
      </w:pPr>
    </w:p>
    <w:p w:rsidR="00BD56F2" w:rsidRDefault="00BD56F2" w:rsidP="009A79EF">
      <w:pPr>
        <w:pStyle w:val="TITULONIVEL3"/>
        <w:numPr>
          <w:ilvl w:val="0"/>
          <w:numId w:val="0"/>
        </w:numPr>
        <w:ind w:left="1224"/>
      </w:pPr>
    </w:p>
    <w:p w:rsidR="00BD56F2" w:rsidRDefault="00BD56F2" w:rsidP="009A79EF">
      <w:pPr>
        <w:pStyle w:val="TITULONIVEL3"/>
        <w:numPr>
          <w:ilvl w:val="0"/>
          <w:numId w:val="0"/>
        </w:numPr>
        <w:ind w:left="1224"/>
      </w:pPr>
    </w:p>
    <w:p w:rsidR="00BD56F2" w:rsidRDefault="00BD56F2" w:rsidP="009A79EF">
      <w:pPr>
        <w:pStyle w:val="TITULONIVEL3"/>
        <w:numPr>
          <w:ilvl w:val="0"/>
          <w:numId w:val="0"/>
        </w:numPr>
        <w:ind w:left="1224"/>
      </w:pPr>
    </w:p>
    <w:p w:rsidR="00BD56F2" w:rsidRDefault="00BD56F2" w:rsidP="009A79EF">
      <w:pPr>
        <w:pStyle w:val="TITULONIVEL3"/>
        <w:numPr>
          <w:ilvl w:val="0"/>
          <w:numId w:val="0"/>
        </w:numPr>
        <w:ind w:left="1224"/>
      </w:pPr>
    </w:p>
    <w:p w:rsidR="00BD56F2" w:rsidRDefault="00BD56F2" w:rsidP="009A79EF">
      <w:pPr>
        <w:pStyle w:val="TITULONIVEL3"/>
        <w:numPr>
          <w:ilvl w:val="0"/>
          <w:numId w:val="0"/>
        </w:numPr>
        <w:ind w:left="1224"/>
      </w:pPr>
    </w:p>
    <w:p w:rsidR="00BD56F2" w:rsidRDefault="00BD56F2" w:rsidP="009A79EF">
      <w:pPr>
        <w:pStyle w:val="TITULONIVEL3"/>
        <w:numPr>
          <w:ilvl w:val="0"/>
          <w:numId w:val="0"/>
        </w:numPr>
        <w:ind w:left="1224"/>
      </w:pPr>
    </w:p>
    <w:p w:rsidR="00BD56F2" w:rsidRDefault="00BD56F2" w:rsidP="009A79EF">
      <w:pPr>
        <w:pStyle w:val="TITULONIVEL3"/>
        <w:numPr>
          <w:ilvl w:val="0"/>
          <w:numId w:val="0"/>
        </w:numPr>
        <w:ind w:left="1224"/>
      </w:pPr>
    </w:p>
    <w:p w:rsidR="00BD56F2" w:rsidRDefault="00BD56F2" w:rsidP="009A79EF">
      <w:pPr>
        <w:pStyle w:val="TITULONIVEL3"/>
        <w:numPr>
          <w:ilvl w:val="0"/>
          <w:numId w:val="0"/>
        </w:numPr>
        <w:ind w:left="1224"/>
      </w:pPr>
    </w:p>
    <w:p w:rsidR="00BD56F2" w:rsidRDefault="00BD56F2" w:rsidP="009A79EF">
      <w:pPr>
        <w:pStyle w:val="TITULONIVEL3"/>
        <w:numPr>
          <w:ilvl w:val="0"/>
          <w:numId w:val="0"/>
        </w:numPr>
        <w:ind w:left="1224"/>
      </w:pPr>
    </w:p>
    <w:p w:rsidR="00FF69DD" w:rsidRDefault="00FF69DD" w:rsidP="009A79EF">
      <w:pPr>
        <w:pStyle w:val="TITULONIVEL3"/>
        <w:numPr>
          <w:ilvl w:val="0"/>
          <w:numId w:val="0"/>
        </w:numPr>
        <w:ind w:left="1224"/>
      </w:pPr>
    </w:p>
    <w:p w:rsidR="00650B0E" w:rsidRDefault="00650B0E" w:rsidP="009A79EF">
      <w:pPr>
        <w:pStyle w:val="TITULONIVEL3"/>
        <w:numPr>
          <w:ilvl w:val="0"/>
          <w:numId w:val="0"/>
        </w:numPr>
        <w:ind w:left="1224"/>
      </w:pPr>
    </w:p>
    <w:p w:rsidR="008453EA" w:rsidRDefault="008453EA" w:rsidP="00704552">
      <w:pPr>
        <w:pStyle w:val="TesisNormal2"/>
        <w:ind w:left="851"/>
      </w:pPr>
    </w:p>
    <w:p w:rsidR="008453EA" w:rsidRDefault="008453EA" w:rsidP="00704552">
      <w:pPr>
        <w:pStyle w:val="TesisNormal2"/>
        <w:ind w:left="851"/>
      </w:pPr>
    </w:p>
    <w:p w:rsidR="00704552" w:rsidRDefault="00704552" w:rsidP="00704552">
      <w:pPr>
        <w:pStyle w:val="TesisNormal2"/>
        <w:ind w:left="851"/>
      </w:pPr>
      <w:r>
        <w:t>En la pestaña de responsables se ingresa o elimina el/los empleados(s) a los cuales se les ha asignado la actividad transaccional.</w:t>
      </w:r>
    </w:p>
    <w:p w:rsidR="00581682" w:rsidRPr="008F2ADB" w:rsidRDefault="00581682" w:rsidP="00581682">
      <w:pPr>
        <w:pStyle w:val="FIGURATITULO"/>
        <w:ind w:left="851" w:firstLine="0"/>
        <w:rPr>
          <w:lang w:val="es-EC"/>
        </w:rPr>
      </w:pPr>
      <w:bookmarkStart w:id="695" w:name="_Toc236301642"/>
      <w:r>
        <w:rPr>
          <w:lang w:val="es-EC"/>
        </w:rPr>
        <w:t>Figura 3.16</w:t>
      </w:r>
      <w:r w:rsidR="00822E07">
        <w:rPr>
          <w:lang w:val="es-EC"/>
        </w:rPr>
        <w:t>2</w:t>
      </w:r>
      <w:r>
        <w:rPr>
          <w:lang w:val="es-EC"/>
        </w:rPr>
        <w:t xml:space="preserve"> Manual del Usuario – Nueva Actividad Transaccional 2</w:t>
      </w:r>
      <w:bookmarkEnd w:id="695"/>
    </w:p>
    <w:p w:rsidR="00704552" w:rsidRDefault="00D53099" w:rsidP="00704552">
      <w:pPr>
        <w:pStyle w:val="TesisNormal2"/>
        <w:ind w:left="851"/>
      </w:pPr>
      <w:r>
        <w:rPr>
          <w:noProof/>
          <w:lang w:val="es-ES" w:eastAsia="es-ES"/>
        </w:rPr>
        <w:pict>
          <v:group id="_x0000_s46837" style="position:absolute;left:0;text-align:left;margin-left:55.5pt;margin-top:13.95pt;width:357.25pt;height:329.6pt;z-index:252848640" coordorigin="3378,3651" coordsize="7145,6592">
            <v:shape id="_x0000_s46465" type="#_x0000_t75" style="position:absolute;left:3640;top:4660;width:6346;height:4387" o:regroupid="90" o:bordertopcolor="this" o:borderleftcolor="this" o:borderbottomcolor="this" o:borderrightcolor="this" stroked="t" strokeweight="2.25pt">
              <v:imagedata r:id="rId237" o:title="Actividad_transaccional_5"/>
            </v:shape>
            <v:shape id="_x0000_s46466" type="#_x0000_t32" style="position:absolute;left:8878;top:7245;width:0;height:2176" o:connectortype="straight" o:regroupid="90" strokecolor="red">
              <v:stroke endarrow="block"/>
            </v:shape>
            <v:shape id="_x0000_s46467" type="#_x0000_t32" style="position:absolute;left:4788;top:4331;width:3054;height:2696;flip:y" o:connectortype="straight" o:regroupid="90" strokecolor="red">
              <v:stroke endarrow="block"/>
            </v:shape>
            <v:shape id="_x0000_s46468" type="#_x0000_t32" style="position:absolute;left:4788;top:4331;width:4195;height:2913;flip:y" o:connectortype="straight" o:regroupid="90" strokecolor="red">
              <v:stroke endarrow="block"/>
            </v:shape>
            <v:shape id="_x0000_s46469" type="#_x0000_t32" style="position:absolute;left:4125;top:4331;width:113;height:2411;flip:x y" o:connectortype="straight" o:regroupid="90" strokecolor="red">
              <v:stroke endarrow="block"/>
            </v:shape>
            <v:shape id="_x0000_s46470" type="#_x0000_t32" style="position:absolute;left:4788;top:4193;width:1028;height:2467;flip:y" o:connectortype="straight" o:regroupid="90" strokecolor="red">
              <v:stroke endarrow="block"/>
            </v:shape>
            <v:shape id="_x0000_s46471" type="#_x0000_t202" style="position:absolute;left:5626;top:3812;width:1870;height:381" o:regroupid="90" stroked="f">
              <v:textbox style="mso-next-textbox:#_x0000_s46471">
                <w:txbxContent>
                  <w:p w:rsidR="00AE1585" w:rsidRPr="00A3385B" w:rsidRDefault="00AE1585" w:rsidP="00704552">
                    <w:pPr>
                      <w:rPr>
                        <w:lang w:val="es-MX"/>
                      </w:rPr>
                    </w:pPr>
                    <w:r>
                      <w:rPr>
                        <w:lang w:val="es-MX"/>
                      </w:rPr>
                      <w:t>Quitar responsable</w:t>
                    </w:r>
                  </w:p>
                </w:txbxContent>
              </v:textbox>
            </v:shape>
            <v:shape id="_x0000_s46472" type="#_x0000_t202" style="position:absolute;left:3378;top:3785;width:2090;height:408" o:regroupid="90" stroked="f">
              <v:textbox style="mso-next-textbox:#_x0000_s46472">
                <w:txbxContent>
                  <w:p w:rsidR="00AE1585" w:rsidRPr="00A3385B" w:rsidRDefault="00AE1585" w:rsidP="00704552">
                    <w:pPr>
                      <w:rPr>
                        <w:lang w:val="es-MX"/>
                      </w:rPr>
                    </w:pPr>
                    <w:r>
                      <w:rPr>
                        <w:lang w:val="es-MX"/>
                      </w:rPr>
                      <w:t>Agregar responsable</w:t>
                    </w:r>
                  </w:p>
                </w:txbxContent>
              </v:textbox>
            </v:shape>
            <v:shape id="_x0000_s46473" type="#_x0000_t202" style="position:absolute;left:7605;top:3785;width:1100;height:381" o:regroupid="90" stroked="f">
              <v:textbox style="mso-next-textbox:#_x0000_s46473">
                <w:txbxContent>
                  <w:p w:rsidR="00AE1585" w:rsidRPr="00A3385B" w:rsidRDefault="00AE1585" w:rsidP="00704552">
                    <w:pPr>
                      <w:rPr>
                        <w:lang w:val="es-MX"/>
                      </w:rPr>
                    </w:pPr>
                    <w:r>
                      <w:rPr>
                        <w:lang w:val="es-MX"/>
                      </w:rPr>
                      <w:t>Sociedad</w:t>
                    </w:r>
                  </w:p>
                </w:txbxContent>
              </v:textbox>
            </v:shape>
            <v:shape id="_x0000_s46474" type="#_x0000_t202" style="position:absolute;left:8983;top:3651;width:1540;height:680" o:regroupid="90" stroked="f">
              <v:textbox style="mso-next-textbox:#_x0000_s46474">
                <w:txbxContent>
                  <w:p w:rsidR="00AE1585" w:rsidRPr="00A3385B" w:rsidRDefault="00AE1585" w:rsidP="00704552">
                    <w:pPr>
                      <w:rPr>
                        <w:lang w:val="es-MX"/>
                      </w:rPr>
                    </w:pPr>
                    <w:r>
                      <w:rPr>
                        <w:lang w:val="es-MX"/>
                      </w:rPr>
                      <w:t xml:space="preserve">Sucursal de </w:t>
                    </w:r>
                    <w:smartTag w:uri="urn:schemas-microsoft-com:office:smarttags" w:element="PersonName">
                      <w:smartTagPr>
                        <w:attr w:name="ProductID" w:val="la Sociedad"/>
                      </w:smartTagPr>
                      <w:r>
                        <w:rPr>
                          <w:lang w:val="es-MX"/>
                        </w:rPr>
                        <w:t>la Sociedad</w:t>
                      </w:r>
                    </w:smartTag>
                  </w:p>
                </w:txbxContent>
              </v:textbox>
            </v:shape>
            <v:shape id="_x0000_s46475" type="#_x0000_t202" style="position:absolute;left:7496;top:9421;width:2335;height:822" o:regroupid="90" stroked="f">
              <v:textbox style="mso-next-textbox:#_x0000_s46475">
                <w:txbxContent>
                  <w:p w:rsidR="00AE1585" w:rsidRPr="00A3385B" w:rsidRDefault="00AE1585" w:rsidP="00704552">
                    <w:pPr>
                      <w:rPr>
                        <w:lang w:val="es-MX"/>
                      </w:rPr>
                    </w:pPr>
                    <w:r>
                      <w:rPr>
                        <w:lang w:val="es-MX"/>
                      </w:rPr>
                      <w:t xml:space="preserve">Listado de nombres de los  empleados </w:t>
                    </w:r>
                  </w:p>
                </w:txbxContent>
              </v:textbox>
            </v:shape>
          </v:group>
        </w:pict>
      </w:r>
    </w:p>
    <w:p w:rsidR="00704552" w:rsidRDefault="00704552" w:rsidP="00704552">
      <w:pPr>
        <w:pStyle w:val="TesisNormal2"/>
        <w:ind w:left="851"/>
      </w:pPr>
      <w:r>
        <w:t xml:space="preserve"> </w:t>
      </w:r>
    </w:p>
    <w:p w:rsidR="00650B0E" w:rsidRPr="00704552" w:rsidRDefault="00650B0E" w:rsidP="00704552">
      <w:pPr>
        <w:pStyle w:val="TesisNormal2"/>
        <w:ind w:left="851"/>
      </w:pPr>
    </w:p>
    <w:p w:rsidR="00650B0E" w:rsidRDefault="00650B0E" w:rsidP="009A79EF">
      <w:pPr>
        <w:pStyle w:val="TITULONIVEL3"/>
        <w:numPr>
          <w:ilvl w:val="0"/>
          <w:numId w:val="0"/>
        </w:numPr>
        <w:ind w:left="1224"/>
      </w:pPr>
    </w:p>
    <w:p w:rsidR="00650B0E" w:rsidRDefault="00650B0E" w:rsidP="00704552">
      <w:pPr>
        <w:pStyle w:val="TITULONIVEL3"/>
        <w:numPr>
          <w:ilvl w:val="0"/>
          <w:numId w:val="0"/>
        </w:numPr>
        <w:ind w:left="851"/>
      </w:pPr>
    </w:p>
    <w:p w:rsidR="00650B0E" w:rsidRDefault="00650B0E" w:rsidP="009A79EF">
      <w:pPr>
        <w:pStyle w:val="TITULONIVEL3"/>
        <w:numPr>
          <w:ilvl w:val="0"/>
          <w:numId w:val="0"/>
        </w:numPr>
        <w:ind w:left="1224"/>
      </w:pPr>
    </w:p>
    <w:p w:rsidR="00650B0E" w:rsidRDefault="00650B0E" w:rsidP="009A79EF">
      <w:pPr>
        <w:pStyle w:val="TITULONIVEL3"/>
        <w:numPr>
          <w:ilvl w:val="0"/>
          <w:numId w:val="0"/>
        </w:numPr>
        <w:ind w:left="1224"/>
      </w:pPr>
    </w:p>
    <w:p w:rsidR="00650B0E" w:rsidRDefault="00650B0E" w:rsidP="009A79EF">
      <w:pPr>
        <w:pStyle w:val="TITULONIVEL3"/>
        <w:numPr>
          <w:ilvl w:val="0"/>
          <w:numId w:val="0"/>
        </w:numPr>
        <w:ind w:left="1224"/>
      </w:pPr>
    </w:p>
    <w:p w:rsidR="00650B0E" w:rsidRDefault="00650B0E" w:rsidP="009A79EF">
      <w:pPr>
        <w:pStyle w:val="TITULONIVEL3"/>
        <w:numPr>
          <w:ilvl w:val="0"/>
          <w:numId w:val="0"/>
        </w:numPr>
        <w:ind w:left="1224"/>
      </w:pPr>
    </w:p>
    <w:p w:rsidR="00650B0E" w:rsidRDefault="00650B0E" w:rsidP="009A79EF">
      <w:pPr>
        <w:pStyle w:val="TITULONIVEL3"/>
        <w:numPr>
          <w:ilvl w:val="0"/>
          <w:numId w:val="0"/>
        </w:numPr>
        <w:ind w:left="1224"/>
      </w:pPr>
    </w:p>
    <w:p w:rsidR="00650B0E" w:rsidRDefault="00650B0E" w:rsidP="009A79EF">
      <w:pPr>
        <w:pStyle w:val="TITULONIVEL3"/>
        <w:numPr>
          <w:ilvl w:val="0"/>
          <w:numId w:val="0"/>
        </w:numPr>
        <w:ind w:left="1224"/>
      </w:pPr>
    </w:p>
    <w:p w:rsidR="00650B0E" w:rsidRDefault="00650B0E" w:rsidP="009A79EF">
      <w:pPr>
        <w:pStyle w:val="TITULONIVEL3"/>
        <w:numPr>
          <w:ilvl w:val="0"/>
          <w:numId w:val="0"/>
        </w:numPr>
        <w:ind w:left="1224"/>
      </w:pPr>
    </w:p>
    <w:p w:rsidR="00650B0E" w:rsidRDefault="00650B0E" w:rsidP="009A79EF">
      <w:pPr>
        <w:pStyle w:val="TITULONIVEL3"/>
        <w:numPr>
          <w:ilvl w:val="0"/>
          <w:numId w:val="0"/>
        </w:numPr>
        <w:ind w:left="1224"/>
      </w:pPr>
    </w:p>
    <w:p w:rsidR="00704552" w:rsidRDefault="00704552" w:rsidP="00704552">
      <w:pPr>
        <w:pStyle w:val="TesisNormal2"/>
        <w:ind w:left="851"/>
      </w:pPr>
      <w:r>
        <w:t>Además de los responsables, se encuentra la pestaña de asignación de recursos a la actividad transaccional. En dicha pantalla se seleccionan los tipos de recursos, el tiempo de Inicio de actividad, fecha estimada de terminación, fecha de fin y tiempo efectivo de la actividad transaccional.</w:t>
      </w:r>
    </w:p>
    <w:p w:rsidR="00704552" w:rsidRDefault="00704552" w:rsidP="00704552">
      <w:pPr>
        <w:pStyle w:val="TesisNormal2"/>
        <w:ind w:left="851"/>
      </w:pPr>
    </w:p>
    <w:p w:rsidR="00581682" w:rsidRPr="008F2ADB" w:rsidRDefault="00581682" w:rsidP="00581682">
      <w:pPr>
        <w:pStyle w:val="FIGURATITULO"/>
        <w:ind w:left="851" w:firstLine="0"/>
        <w:rPr>
          <w:lang w:val="es-EC"/>
        </w:rPr>
      </w:pPr>
      <w:bookmarkStart w:id="696" w:name="_Toc236301643"/>
      <w:r>
        <w:rPr>
          <w:lang w:val="es-EC"/>
        </w:rPr>
        <w:t>Figura 3.16</w:t>
      </w:r>
      <w:r w:rsidR="00822E07">
        <w:rPr>
          <w:lang w:val="es-EC"/>
        </w:rPr>
        <w:t>3</w:t>
      </w:r>
      <w:r>
        <w:rPr>
          <w:lang w:val="es-EC"/>
        </w:rPr>
        <w:t xml:space="preserve"> Manual del Usuario – Nueva Actividad Transaccional 3</w:t>
      </w:r>
      <w:bookmarkEnd w:id="696"/>
    </w:p>
    <w:p w:rsidR="00704552" w:rsidRPr="00581682" w:rsidRDefault="00704552" w:rsidP="00581682">
      <w:pPr>
        <w:pStyle w:val="TesisNormal2"/>
        <w:tabs>
          <w:tab w:val="left" w:pos="4089"/>
        </w:tabs>
        <w:ind w:left="851"/>
        <w:rPr>
          <w:lang w:val="es-EC"/>
        </w:rPr>
      </w:pPr>
    </w:p>
    <w:p w:rsidR="00650B0E" w:rsidRPr="00704552" w:rsidRDefault="00650B0E" w:rsidP="009A79EF">
      <w:pPr>
        <w:pStyle w:val="TITULONIVEL3"/>
        <w:numPr>
          <w:ilvl w:val="0"/>
          <w:numId w:val="0"/>
        </w:numPr>
        <w:ind w:left="1224"/>
        <w:rPr>
          <w:lang w:val="es-EC"/>
        </w:rPr>
      </w:pPr>
    </w:p>
    <w:p w:rsidR="00650B0E" w:rsidRDefault="00650B0E" w:rsidP="009A79EF">
      <w:pPr>
        <w:pStyle w:val="TITULONIVEL3"/>
        <w:numPr>
          <w:ilvl w:val="0"/>
          <w:numId w:val="0"/>
        </w:numPr>
        <w:ind w:left="1224"/>
      </w:pPr>
    </w:p>
    <w:p w:rsidR="00650B0E" w:rsidRDefault="00650B0E" w:rsidP="009A79EF">
      <w:pPr>
        <w:pStyle w:val="TITULONIVEL3"/>
        <w:numPr>
          <w:ilvl w:val="0"/>
          <w:numId w:val="0"/>
        </w:numPr>
        <w:ind w:left="1224"/>
      </w:pPr>
    </w:p>
    <w:p w:rsidR="00650B0E" w:rsidRDefault="00D53099" w:rsidP="009A79EF">
      <w:pPr>
        <w:pStyle w:val="TITULONIVEL3"/>
        <w:numPr>
          <w:ilvl w:val="0"/>
          <w:numId w:val="0"/>
        </w:numPr>
        <w:ind w:left="1224"/>
      </w:pPr>
      <w:r>
        <w:rPr>
          <w:noProof/>
          <w:lang w:eastAsia="es-ES"/>
        </w:rPr>
        <w:pict>
          <v:group id="_x0000_s46489" style="position:absolute;left:0;text-align:left;margin-left:61.45pt;margin-top:-90.05pt;width:355.35pt;height:262.8pt;z-index:252566016" coordorigin="3123,467" coordsize="7107,5256">
            <v:shape id="_x0000_s46482" type="#_x0000_t202" style="position:absolute;left:9068;top:4236;width:1162;height:1487" o:regroupid="63" stroked="f">
              <v:textbox style="mso-next-textbox:#_x0000_s46482">
                <w:txbxContent>
                  <w:p w:rsidR="00AE1585" w:rsidRPr="00A3385B" w:rsidRDefault="00AE1585" w:rsidP="00704552">
                    <w:pPr>
                      <w:rPr>
                        <w:lang w:val="es-MX"/>
                      </w:rPr>
                    </w:pPr>
                    <w:r>
                      <w:rPr>
                        <w:lang w:val="es-MX"/>
                      </w:rPr>
                      <w:t>Fecha de Inicio de actividad</w:t>
                    </w:r>
                  </w:p>
                </w:txbxContent>
              </v:textbox>
            </v:shape>
            <v:shape id="_x0000_s46483" type="#_x0000_t202" style="position:absolute;left:7303;top:4236;width:1765;height:1187" o:regroupid="63" stroked="f">
              <v:textbox style="mso-next-textbox:#_x0000_s46483">
                <w:txbxContent>
                  <w:p w:rsidR="00AE1585" w:rsidRPr="00A3385B" w:rsidRDefault="00AE1585" w:rsidP="00704552">
                    <w:pPr>
                      <w:rPr>
                        <w:lang w:val="es-MX"/>
                      </w:rPr>
                    </w:pPr>
                    <w:r>
                      <w:rPr>
                        <w:lang w:val="es-MX"/>
                      </w:rPr>
                      <w:t>Fecha estimada de terminación de la actividad</w:t>
                    </w:r>
                  </w:p>
                </w:txbxContent>
              </v:textbox>
            </v:shape>
            <v:shape id="_x0000_s46484" type="#_x0000_t202" style="position:absolute;left:5537;top:4327;width:1766;height:945" o:regroupid="63" stroked="f">
              <v:textbox style="mso-next-textbox:#_x0000_s46484">
                <w:txbxContent>
                  <w:p w:rsidR="00AE1585" w:rsidRPr="00A3385B" w:rsidRDefault="00AE1585" w:rsidP="00704552">
                    <w:pPr>
                      <w:rPr>
                        <w:lang w:val="es-MX"/>
                      </w:rPr>
                    </w:pPr>
                    <w:r>
                      <w:rPr>
                        <w:lang w:val="es-MX"/>
                      </w:rPr>
                      <w:t>Fecha final de la actividad</w:t>
                    </w:r>
                  </w:p>
                </w:txbxContent>
              </v:textbox>
            </v:shape>
            <v:shape id="_x0000_s46485" type="#_x0000_t202" style="position:absolute;left:3123;top:1818;width:1122;height:816" o:regroupid="63" stroked="f">
              <v:textbox style="mso-next-textbox:#_x0000_s46485">
                <w:txbxContent>
                  <w:p w:rsidR="00AE1585" w:rsidRPr="00A3385B" w:rsidRDefault="00AE1585" w:rsidP="00704552">
                    <w:pPr>
                      <w:rPr>
                        <w:lang w:val="es-MX"/>
                      </w:rPr>
                    </w:pPr>
                    <w:r>
                      <w:rPr>
                        <w:lang w:val="es-MX"/>
                      </w:rPr>
                      <w:t>Tipos de recursos</w:t>
                    </w:r>
                  </w:p>
                </w:txbxContent>
              </v:textbox>
            </v:shape>
            <v:shape id="_x0000_s46486" type="#_x0000_t75" style="position:absolute;left:4368;top:467;width:5563;height:3526" o:regroupid="63" o:bordertopcolor="this" o:borderleftcolor="this" o:borderbottomcolor="this" o:borderrightcolor="this" stroked="t" strokeweight="2.25pt">
              <v:imagedata r:id="rId238" o:title="Actividad_transaccional_6"/>
            </v:shape>
            <v:shape id="_x0000_s46477" type="#_x0000_t32" style="position:absolute;left:4057;top:2285;width:1331;height:136;flip:x y" o:connectortype="straight" o:regroupid="63" strokecolor="red">
              <v:stroke endarrow="block"/>
            </v:shape>
            <v:shape id="_x0000_s46478" type="#_x0000_t32" style="position:absolute;left:9230;top:2485;width:177;height:1751" o:connectortype="straight" o:regroupid="63" strokecolor="red">
              <v:stroke endarrow="block"/>
            </v:shape>
            <v:shape id="_x0000_s46479" type="#_x0000_t32" style="position:absolute;left:8188;top:2634;width:880;height:1602;flip:x" o:connectortype="straight" o:regroupid="63" strokecolor="red">
              <v:stroke endarrow="block"/>
            </v:shape>
            <v:shape id="_x0000_s46480" type="#_x0000_t32" style="position:absolute;left:6564;top:2783;width:2147;height:1453;flip:x" o:connectortype="straight" o:regroupid="63" strokecolor="red">
              <v:stroke endarrow="block"/>
            </v:shape>
            <v:shape id="_x0000_s46481" type="#_x0000_t32" style="position:absolute;left:4712;top:2966;width:3476;height:1188;flip:x" o:connectortype="straight" o:regroupid="63" strokecolor="red">
              <v:stroke endarrow="block"/>
            </v:shape>
            <v:shape id="_x0000_s46487" type="#_x0000_t202" style="position:absolute;left:3772;top:4236;width:1765;height:1487" o:regroupid="63" stroked="f">
              <v:textbox style="mso-next-textbox:#_x0000_s46487">
                <w:txbxContent>
                  <w:p w:rsidR="00AE1585" w:rsidRPr="00A3385B" w:rsidRDefault="00AE1585" w:rsidP="00704552">
                    <w:pPr>
                      <w:rPr>
                        <w:lang w:val="es-MX"/>
                      </w:rPr>
                    </w:pPr>
                    <w:r>
                      <w:rPr>
                        <w:lang w:val="es-MX"/>
                      </w:rPr>
                      <w:t>Tiempo invertido en el desarrollo de la tarea.</w:t>
                    </w:r>
                  </w:p>
                </w:txbxContent>
              </v:textbox>
            </v:shape>
          </v:group>
        </w:pict>
      </w:r>
    </w:p>
    <w:p w:rsidR="00650B0E" w:rsidRDefault="00650B0E" w:rsidP="009A79EF">
      <w:pPr>
        <w:pStyle w:val="TITULONIVEL3"/>
        <w:numPr>
          <w:ilvl w:val="0"/>
          <w:numId w:val="0"/>
        </w:numPr>
        <w:ind w:left="1224"/>
      </w:pPr>
    </w:p>
    <w:p w:rsidR="00650B0E" w:rsidRDefault="00650B0E" w:rsidP="009A79EF">
      <w:pPr>
        <w:pStyle w:val="TITULONIVEL3"/>
        <w:numPr>
          <w:ilvl w:val="0"/>
          <w:numId w:val="0"/>
        </w:numPr>
        <w:ind w:left="1224"/>
      </w:pPr>
    </w:p>
    <w:p w:rsidR="00650B0E" w:rsidRDefault="00650B0E" w:rsidP="009A79EF">
      <w:pPr>
        <w:pStyle w:val="TITULONIVEL3"/>
        <w:numPr>
          <w:ilvl w:val="0"/>
          <w:numId w:val="0"/>
        </w:numPr>
        <w:ind w:left="1224"/>
      </w:pPr>
    </w:p>
    <w:p w:rsidR="00650B0E" w:rsidRDefault="00650B0E" w:rsidP="009A79EF">
      <w:pPr>
        <w:pStyle w:val="TITULONIVEL3"/>
        <w:numPr>
          <w:ilvl w:val="0"/>
          <w:numId w:val="0"/>
        </w:numPr>
        <w:ind w:left="1224"/>
      </w:pPr>
    </w:p>
    <w:p w:rsidR="00650B0E" w:rsidRDefault="00650B0E" w:rsidP="009A79EF">
      <w:pPr>
        <w:pStyle w:val="TITULONIVEL3"/>
        <w:numPr>
          <w:ilvl w:val="0"/>
          <w:numId w:val="0"/>
        </w:numPr>
        <w:ind w:left="1224"/>
      </w:pPr>
    </w:p>
    <w:p w:rsidR="00650B0E" w:rsidRDefault="00650B0E" w:rsidP="009A79EF">
      <w:pPr>
        <w:pStyle w:val="TITULONIVEL3"/>
        <w:numPr>
          <w:ilvl w:val="0"/>
          <w:numId w:val="0"/>
        </w:numPr>
        <w:ind w:left="1224"/>
      </w:pPr>
    </w:p>
    <w:p w:rsidR="00D17879" w:rsidRDefault="00D17879" w:rsidP="00D17879">
      <w:pPr>
        <w:pStyle w:val="TesisNormal2"/>
        <w:ind w:left="851"/>
      </w:pPr>
      <w:r>
        <w:t xml:space="preserve">En la pestaña de periodos se establece si la actividad es periódica o no. </w:t>
      </w:r>
    </w:p>
    <w:p w:rsidR="00581682" w:rsidRDefault="00581682" w:rsidP="00D17879">
      <w:pPr>
        <w:pStyle w:val="TesisNormal2"/>
        <w:ind w:left="851"/>
      </w:pPr>
    </w:p>
    <w:p w:rsidR="00581682" w:rsidRDefault="00581682" w:rsidP="00D17879">
      <w:pPr>
        <w:pStyle w:val="TesisNormal2"/>
        <w:ind w:left="851"/>
      </w:pPr>
    </w:p>
    <w:p w:rsidR="00581682" w:rsidRDefault="00581682" w:rsidP="00D17879">
      <w:pPr>
        <w:pStyle w:val="TesisNormal2"/>
        <w:ind w:left="851"/>
      </w:pPr>
    </w:p>
    <w:p w:rsidR="00581682" w:rsidRDefault="00581682" w:rsidP="00D17879">
      <w:pPr>
        <w:pStyle w:val="TesisNormal2"/>
        <w:ind w:left="851"/>
      </w:pPr>
    </w:p>
    <w:p w:rsidR="00581682" w:rsidRDefault="00581682" w:rsidP="00D17879">
      <w:pPr>
        <w:pStyle w:val="TesisNormal2"/>
        <w:ind w:left="851"/>
      </w:pPr>
    </w:p>
    <w:p w:rsidR="00581682" w:rsidRDefault="00581682" w:rsidP="00D17879">
      <w:pPr>
        <w:pStyle w:val="TesisNormal2"/>
        <w:ind w:left="851"/>
      </w:pPr>
    </w:p>
    <w:p w:rsidR="00581682" w:rsidRPr="008F2ADB" w:rsidRDefault="00D53099" w:rsidP="00581682">
      <w:pPr>
        <w:pStyle w:val="FIGURATITULO"/>
        <w:ind w:left="851" w:firstLine="0"/>
        <w:rPr>
          <w:lang w:val="es-EC"/>
        </w:rPr>
      </w:pPr>
      <w:r>
        <w:rPr>
          <w:noProof/>
          <w:lang w:eastAsia="es-ES"/>
        </w:rPr>
        <w:pict>
          <v:group id="_x0000_s46513" style="position:absolute;left:0;text-align:left;margin-left:82.9pt;margin-top:52.5pt;width:295.55pt;height:399.25pt;z-index:252579328" coordorigin="4146,7649" coordsize="5911,7985">
            <v:shape id="_x0000_s46502" type="#_x0000_t75" style="position:absolute;left:4146;top:9461;width:5911;height:4086" o:regroupid="64" o:bordertopcolor="this" o:borderleftcolor="this" o:borderbottomcolor="this" o:borderrightcolor="this" stroked="t" strokeweight="2.25pt">
              <v:imagedata r:id="rId239" o:title="Actividad_transaccional_7"/>
            </v:shape>
            <v:shape id="_x0000_s46503" type="#_x0000_t32" style="position:absolute;left:5317;top:9143;width:1187;height:2314;flip:x y" o:connectortype="straight" o:regroupid="64" strokecolor="red">
              <v:stroke endarrow="block"/>
            </v:shape>
            <v:shape id="_x0000_s46504" type="#_x0000_t32" style="position:absolute;left:7514;top:9277;width:1286;height:2411;flip:y" o:connectortype="straight" o:regroupid="64" strokecolor="red">
              <v:stroke endarrow="block"/>
            </v:shape>
            <v:shape id="_x0000_s46505" type="#_x0000_t32" style="position:absolute;left:7734;top:12009;width:1066;height:2089" o:connectortype="straight" o:regroupid="64" strokecolor="red">
              <v:stroke endarrow="block"/>
            </v:shape>
            <v:shape id="_x0000_s46506" type="#_x0000_t32" style="position:absolute;left:4832;top:12221;width:2572;height:1877;flip:x" o:connectortype="straight" o:regroupid="64" strokecolor="red">
              <v:stroke endarrow="block"/>
            </v:shape>
            <v:shape id="_x0000_s46507" type="#_x0000_t32" style="position:absolute;left:7092;top:12452;width:422;height:1813;flip:x" o:connectortype="straight" o:regroupid="64" strokecolor="red">
              <v:stroke endarrow="block"/>
            </v:shape>
            <v:shape id="_x0000_s46508" type="#_x0000_t202" style="position:absolute;left:8187;top:14098;width:1870;height:1536" o:regroupid="64" stroked="f">
              <v:textbox style="mso-next-textbox:#_x0000_s46508">
                <w:txbxContent>
                  <w:p w:rsidR="00AE1585" w:rsidRPr="00A3385B" w:rsidRDefault="00AE1585" w:rsidP="00D17879">
                    <w:pPr>
                      <w:rPr>
                        <w:lang w:val="es-MX"/>
                      </w:rPr>
                    </w:pPr>
                    <w:r>
                      <w:rPr>
                        <w:lang w:val="es-MX"/>
                      </w:rPr>
                      <w:t>Configuración de Actividad por periodo definido de tiempo</w:t>
                    </w:r>
                  </w:p>
                </w:txbxContent>
              </v:textbox>
            </v:shape>
            <v:shape id="_x0000_s46509" type="#_x0000_t202" style="position:absolute;left:6166;top:14265;width:1870;height:1369" o:regroupid="64" stroked="f">
              <v:textbox style="mso-next-textbox:#_x0000_s46509">
                <w:txbxContent>
                  <w:p w:rsidR="00AE1585" w:rsidRPr="00A3385B" w:rsidRDefault="00AE1585" w:rsidP="00D17879">
                    <w:pPr>
                      <w:rPr>
                        <w:lang w:val="es-MX"/>
                      </w:rPr>
                    </w:pPr>
                    <w:r>
                      <w:rPr>
                        <w:lang w:val="es-MX"/>
                      </w:rPr>
                      <w:t>Configuración de actividad periódica mensual</w:t>
                    </w:r>
                  </w:p>
                </w:txbxContent>
              </v:textbox>
            </v:shape>
            <v:shape id="_x0000_s46510" type="#_x0000_t202" style="position:absolute;left:4296;top:14098;width:1870;height:747" o:regroupid="64" stroked="f">
              <v:textbox style="mso-next-textbox:#_x0000_s46510">
                <w:txbxContent>
                  <w:p w:rsidR="00AE1585" w:rsidRPr="00A3385B" w:rsidRDefault="00AE1585" w:rsidP="00D17879">
                    <w:pPr>
                      <w:rPr>
                        <w:lang w:val="es-MX"/>
                      </w:rPr>
                    </w:pPr>
                    <w:r>
                      <w:rPr>
                        <w:lang w:val="es-MX"/>
                      </w:rPr>
                      <w:t>Fecha de fin de periodo</w:t>
                    </w:r>
                  </w:p>
                </w:txbxContent>
              </v:textbox>
            </v:shape>
            <v:shape id="_x0000_s46511" type="#_x0000_t202" style="position:absolute;left:8173;top:8396;width:1870;height:747" o:regroupid="64" stroked="f">
              <v:textbox style="mso-next-textbox:#_x0000_s46511">
                <w:txbxContent>
                  <w:p w:rsidR="00AE1585" w:rsidRPr="00A3385B" w:rsidRDefault="00AE1585" w:rsidP="00D17879">
                    <w:pPr>
                      <w:rPr>
                        <w:lang w:val="es-MX"/>
                      </w:rPr>
                    </w:pPr>
                    <w:r>
                      <w:rPr>
                        <w:lang w:val="es-MX"/>
                      </w:rPr>
                      <w:t>Fecha de Inicio de periodo</w:t>
                    </w:r>
                  </w:p>
                </w:txbxContent>
              </v:textbox>
            </v:shape>
            <v:shape id="_x0000_s46512" type="#_x0000_t202" style="position:absolute;left:4720;top:7649;width:1870;height:1408" o:regroupid="64" stroked="f">
              <v:textbox style="mso-next-textbox:#_x0000_s46512">
                <w:txbxContent>
                  <w:p w:rsidR="00AE1585" w:rsidRPr="00A3385B" w:rsidRDefault="00AE1585" w:rsidP="00D17879">
                    <w:pPr>
                      <w:rPr>
                        <w:lang w:val="es-MX"/>
                      </w:rPr>
                    </w:pPr>
                    <w:r>
                      <w:rPr>
                        <w:lang w:val="es-MX"/>
                      </w:rPr>
                      <w:t>Configuración de Actividades periódicas</w:t>
                    </w:r>
                  </w:p>
                </w:txbxContent>
              </v:textbox>
            </v:shape>
          </v:group>
        </w:pict>
      </w:r>
      <w:bookmarkStart w:id="697" w:name="_Toc236301644"/>
      <w:r w:rsidR="00581682">
        <w:rPr>
          <w:lang w:val="es-EC"/>
        </w:rPr>
        <w:t>Figura 3.16</w:t>
      </w:r>
      <w:r w:rsidR="00822E07">
        <w:rPr>
          <w:lang w:val="es-EC"/>
        </w:rPr>
        <w:t>4</w:t>
      </w:r>
      <w:r w:rsidR="00581682">
        <w:rPr>
          <w:lang w:val="es-EC"/>
        </w:rPr>
        <w:t xml:space="preserve"> Manual del Usuario – Nueva Actividad Transaccional 4</w:t>
      </w:r>
      <w:bookmarkEnd w:id="697"/>
    </w:p>
    <w:p w:rsidR="00D17879" w:rsidRDefault="00D17879" w:rsidP="00D17879">
      <w:pPr>
        <w:pStyle w:val="TesisNormal2"/>
        <w:ind w:left="851"/>
      </w:pPr>
    </w:p>
    <w:p w:rsidR="00D17879" w:rsidRDefault="00D17879" w:rsidP="00D17879">
      <w:pPr>
        <w:pStyle w:val="TesisNormal2"/>
        <w:ind w:left="851"/>
      </w:pPr>
    </w:p>
    <w:p w:rsidR="00D17879" w:rsidRDefault="00D17879" w:rsidP="00D17879">
      <w:pPr>
        <w:pStyle w:val="TesisNormal2"/>
        <w:ind w:left="851"/>
      </w:pPr>
    </w:p>
    <w:p w:rsidR="00D17879" w:rsidRDefault="00D17879" w:rsidP="00D17879">
      <w:pPr>
        <w:pStyle w:val="TesisNormal2"/>
        <w:ind w:left="851"/>
      </w:pPr>
    </w:p>
    <w:p w:rsidR="00D17879" w:rsidRDefault="00D17879" w:rsidP="00D17879">
      <w:pPr>
        <w:pStyle w:val="TesisNormal2"/>
        <w:ind w:left="851"/>
      </w:pPr>
    </w:p>
    <w:p w:rsidR="00D17879" w:rsidRDefault="00D17879" w:rsidP="00D17879">
      <w:pPr>
        <w:pStyle w:val="TesisNormal2"/>
        <w:ind w:left="851"/>
      </w:pPr>
    </w:p>
    <w:p w:rsidR="00D17879" w:rsidRPr="00D17879" w:rsidRDefault="00D17879" w:rsidP="009A79EF">
      <w:pPr>
        <w:pStyle w:val="TITULONIVEL3"/>
        <w:numPr>
          <w:ilvl w:val="0"/>
          <w:numId w:val="0"/>
        </w:numPr>
        <w:ind w:left="1224"/>
        <w:rPr>
          <w:lang w:val="es-EC"/>
        </w:rPr>
      </w:pPr>
    </w:p>
    <w:p w:rsidR="004A055D" w:rsidRDefault="004A055D" w:rsidP="00C14096">
      <w:pPr>
        <w:pStyle w:val="TesisNormal2"/>
        <w:ind w:left="851"/>
      </w:pPr>
    </w:p>
    <w:p w:rsidR="004A055D" w:rsidRDefault="004A055D" w:rsidP="00C14096">
      <w:pPr>
        <w:pStyle w:val="TesisNormal2"/>
        <w:ind w:left="851"/>
      </w:pPr>
    </w:p>
    <w:p w:rsidR="004A055D" w:rsidRDefault="004A055D" w:rsidP="00C14096">
      <w:pPr>
        <w:pStyle w:val="TesisNormal2"/>
        <w:ind w:left="851"/>
      </w:pPr>
    </w:p>
    <w:p w:rsidR="004A055D" w:rsidRDefault="004A055D" w:rsidP="00C14096">
      <w:pPr>
        <w:pStyle w:val="TesisNormal2"/>
        <w:ind w:left="851"/>
      </w:pPr>
    </w:p>
    <w:p w:rsidR="004A055D" w:rsidRDefault="004A055D" w:rsidP="00C14096">
      <w:pPr>
        <w:pStyle w:val="TesisNormal2"/>
        <w:ind w:left="851"/>
      </w:pPr>
    </w:p>
    <w:p w:rsidR="004A055D" w:rsidRDefault="004A055D" w:rsidP="00C14096">
      <w:pPr>
        <w:pStyle w:val="TesisNormal2"/>
        <w:ind w:left="851"/>
      </w:pPr>
    </w:p>
    <w:p w:rsidR="004A055D" w:rsidRDefault="004A055D" w:rsidP="00C14096">
      <w:pPr>
        <w:pStyle w:val="TesisNormal2"/>
        <w:ind w:left="851"/>
      </w:pPr>
    </w:p>
    <w:p w:rsidR="004A055D" w:rsidRDefault="004A055D" w:rsidP="00C14096">
      <w:pPr>
        <w:pStyle w:val="TesisNormal2"/>
        <w:ind w:left="851"/>
      </w:pPr>
    </w:p>
    <w:p w:rsidR="00C14096" w:rsidRDefault="00C14096" w:rsidP="00C14096">
      <w:pPr>
        <w:pStyle w:val="TesisNormal2"/>
        <w:ind w:left="851"/>
      </w:pPr>
      <w:r>
        <w:t>Si la actividad es periódica mensual  Por ejemplo, las actividades de declaración del SRI es una actividad mensual que realiza la empresa.</w:t>
      </w:r>
    </w:p>
    <w:p w:rsidR="00581682" w:rsidRDefault="00581682" w:rsidP="00581682">
      <w:pPr>
        <w:pStyle w:val="FIGURATITULO"/>
        <w:ind w:left="851" w:firstLine="0"/>
        <w:rPr>
          <w:lang w:val="es-EC"/>
        </w:rPr>
      </w:pPr>
    </w:p>
    <w:p w:rsidR="00581682" w:rsidRDefault="00581682" w:rsidP="00581682">
      <w:pPr>
        <w:pStyle w:val="FIGURATITULO"/>
        <w:ind w:left="851" w:firstLine="0"/>
        <w:rPr>
          <w:lang w:val="es-EC"/>
        </w:rPr>
      </w:pPr>
    </w:p>
    <w:p w:rsidR="00581682" w:rsidRPr="008F2ADB" w:rsidRDefault="00581682" w:rsidP="00581682">
      <w:pPr>
        <w:pStyle w:val="FIGURATITULO"/>
        <w:ind w:left="851" w:firstLine="0"/>
        <w:rPr>
          <w:lang w:val="es-EC"/>
        </w:rPr>
      </w:pPr>
      <w:bookmarkStart w:id="698" w:name="_Toc236301645"/>
      <w:r>
        <w:rPr>
          <w:lang w:val="es-EC"/>
        </w:rPr>
        <w:t>Figura 3.16</w:t>
      </w:r>
      <w:r w:rsidR="00822E07">
        <w:rPr>
          <w:lang w:val="es-EC"/>
        </w:rPr>
        <w:t>5</w:t>
      </w:r>
      <w:r>
        <w:rPr>
          <w:lang w:val="es-EC"/>
        </w:rPr>
        <w:t xml:space="preserve"> Manual del Usuario – Nueva Actividad Transaccional 5</w:t>
      </w:r>
      <w:bookmarkEnd w:id="698"/>
    </w:p>
    <w:p w:rsidR="00D17879" w:rsidRDefault="00C14096" w:rsidP="00581682">
      <w:pPr>
        <w:ind w:left="851"/>
        <w:jc w:val="both"/>
        <w:rPr>
          <w:rFonts w:cs="Lucidasans"/>
          <w:lang w:val="es-EC"/>
        </w:rPr>
      </w:pPr>
      <w:r>
        <w:rPr>
          <w:rFonts w:cs="Lucidasans"/>
          <w:noProof/>
          <w:lang w:eastAsia="es-ES"/>
        </w:rPr>
        <w:drawing>
          <wp:inline distT="0" distB="0" distL="0" distR="0">
            <wp:extent cx="3505560" cy="2447867"/>
            <wp:effectExtent l="57150" t="38100" r="37740" b="9583"/>
            <wp:docPr id="37" name="Imagen 81" descr="Actividad_transaccional_8(oeriodicamen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ctividad_transaccional_8(oeriodicamensual)"/>
                    <pic:cNvPicPr>
                      <a:picLocks noChangeAspect="1" noChangeArrowheads="1"/>
                    </pic:cNvPicPr>
                  </pic:nvPicPr>
                  <pic:blipFill>
                    <a:blip r:embed="rId240"/>
                    <a:srcRect/>
                    <a:stretch>
                      <a:fillRect/>
                    </a:stretch>
                  </pic:blipFill>
                  <pic:spPr bwMode="auto">
                    <a:xfrm>
                      <a:off x="0" y="0"/>
                      <a:ext cx="3501313" cy="2444902"/>
                    </a:xfrm>
                    <a:prstGeom prst="rect">
                      <a:avLst/>
                    </a:prstGeom>
                    <a:noFill/>
                    <a:ln w="28575" cmpd="sng">
                      <a:solidFill>
                        <a:srgbClr val="000000"/>
                      </a:solidFill>
                      <a:miter lim="800000"/>
                      <a:headEnd/>
                      <a:tailEnd/>
                    </a:ln>
                    <a:effectLst/>
                  </pic:spPr>
                </pic:pic>
              </a:graphicData>
            </a:graphic>
          </wp:inline>
        </w:drawing>
      </w:r>
    </w:p>
    <w:p w:rsidR="00C14096" w:rsidRDefault="00C14096" w:rsidP="00C14096">
      <w:pPr>
        <w:pStyle w:val="TesisNormal2"/>
        <w:ind w:left="851"/>
      </w:pPr>
      <w:r>
        <w:t xml:space="preserve">Si la actividad no es una actividad periódica mensual sino una actividad por periodo de tiempo entonces se le debe asignar un número de días en que se repita la actividad. </w:t>
      </w:r>
    </w:p>
    <w:p w:rsidR="00581682" w:rsidRPr="008F2ADB" w:rsidRDefault="00581682" w:rsidP="00581682">
      <w:pPr>
        <w:pStyle w:val="FIGURATITULO"/>
        <w:ind w:left="851" w:firstLine="0"/>
        <w:rPr>
          <w:lang w:val="es-EC"/>
        </w:rPr>
      </w:pPr>
      <w:bookmarkStart w:id="699" w:name="_Toc236301646"/>
      <w:r>
        <w:rPr>
          <w:lang w:val="es-EC"/>
        </w:rPr>
        <w:t>Figura 3.16</w:t>
      </w:r>
      <w:r w:rsidR="00822E07">
        <w:rPr>
          <w:lang w:val="es-EC"/>
        </w:rPr>
        <w:t>6</w:t>
      </w:r>
      <w:r>
        <w:rPr>
          <w:lang w:val="es-EC"/>
        </w:rPr>
        <w:t xml:space="preserve"> Manual del Usuario – Nueva Actividad Transaccional 6</w:t>
      </w:r>
      <w:bookmarkEnd w:id="699"/>
    </w:p>
    <w:p w:rsidR="00D17879" w:rsidRDefault="00C14096" w:rsidP="00C14096">
      <w:pPr>
        <w:pStyle w:val="TesisNormal2"/>
        <w:ind w:left="851"/>
      </w:pPr>
      <w:r>
        <w:rPr>
          <w:rFonts w:cs="Lucidasans"/>
          <w:noProof/>
          <w:lang w:val="es-ES" w:eastAsia="es-ES"/>
        </w:rPr>
        <w:drawing>
          <wp:inline distT="0" distB="0" distL="0" distR="0">
            <wp:extent cx="3578780" cy="2480814"/>
            <wp:effectExtent l="57150" t="38100" r="40720" b="14736"/>
            <wp:docPr id="50" name="Imagen 84" descr="Actividad_transaccional_8(oeriodicamensualxperio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ctividad_transaccional_8(oeriodicamensualxperiodo)"/>
                    <pic:cNvPicPr>
                      <a:picLocks noChangeAspect="1" noChangeArrowheads="1"/>
                    </pic:cNvPicPr>
                  </pic:nvPicPr>
                  <pic:blipFill>
                    <a:blip r:embed="rId241"/>
                    <a:srcRect/>
                    <a:stretch>
                      <a:fillRect/>
                    </a:stretch>
                  </pic:blipFill>
                  <pic:spPr bwMode="auto">
                    <a:xfrm>
                      <a:off x="0" y="0"/>
                      <a:ext cx="3581049" cy="2482387"/>
                    </a:xfrm>
                    <a:prstGeom prst="rect">
                      <a:avLst/>
                    </a:prstGeom>
                    <a:noFill/>
                    <a:ln w="28575" cmpd="sng">
                      <a:solidFill>
                        <a:srgbClr val="000000"/>
                      </a:solidFill>
                      <a:miter lim="800000"/>
                      <a:headEnd/>
                      <a:tailEnd/>
                    </a:ln>
                    <a:effectLst/>
                  </pic:spPr>
                </pic:pic>
              </a:graphicData>
            </a:graphic>
          </wp:inline>
        </w:drawing>
      </w:r>
    </w:p>
    <w:p w:rsidR="00C14096" w:rsidRPr="009224C6" w:rsidRDefault="00C14096" w:rsidP="00C14096">
      <w:pPr>
        <w:pStyle w:val="TesisNormal2"/>
        <w:ind w:left="851"/>
      </w:pPr>
      <w:r>
        <w:t xml:space="preserve">Al final, para grabar la actividad transaccional se hace clic en el botón </w:t>
      </w:r>
      <w:r w:rsidRPr="006A5FAF">
        <w:rPr>
          <w:b/>
        </w:rPr>
        <w:t>GUARDAR</w:t>
      </w:r>
      <w:r>
        <w:rPr>
          <w:b/>
        </w:rPr>
        <w:t xml:space="preserve">. </w:t>
      </w:r>
      <w:r>
        <w:t>Acto seguido se muestra la ventanita de confirmación de ingreso de la actividad</w:t>
      </w:r>
    </w:p>
    <w:p w:rsidR="00C14096" w:rsidRPr="00581682" w:rsidRDefault="00581682" w:rsidP="00581682">
      <w:pPr>
        <w:pStyle w:val="FIGURATITULO"/>
        <w:ind w:left="851" w:firstLine="0"/>
        <w:rPr>
          <w:lang w:val="es-EC"/>
        </w:rPr>
      </w:pPr>
      <w:bookmarkStart w:id="700" w:name="_Toc236301647"/>
      <w:r>
        <w:rPr>
          <w:lang w:val="es-EC"/>
        </w:rPr>
        <w:t>Figura 3.16</w:t>
      </w:r>
      <w:r w:rsidR="00822E07">
        <w:rPr>
          <w:lang w:val="es-EC"/>
        </w:rPr>
        <w:t>7</w:t>
      </w:r>
      <w:r>
        <w:rPr>
          <w:lang w:val="es-EC"/>
        </w:rPr>
        <w:t xml:space="preserve"> Manual del Usuario – Confirmac</w:t>
      </w:r>
      <w:r w:rsidR="00401335">
        <w:rPr>
          <w:lang w:val="es-EC"/>
        </w:rPr>
        <w:t>ión de Nueva Act.</w:t>
      </w:r>
      <w:r>
        <w:rPr>
          <w:lang w:val="es-EC"/>
        </w:rPr>
        <w:t xml:space="preserve"> Transaccional</w:t>
      </w:r>
      <w:bookmarkEnd w:id="700"/>
    </w:p>
    <w:p w:rsidR="00D17879" w:rsidRDefault="00C14096" w:rsidP="00C14096">
      <w:pPr>
        <w:pStyle w:val="TesisNormal2"/>
        <w:ind w:left="851"/>
      </w:pPr>
      <w:r>
        <w:rPr>
          <w:rFonts w:cs="Lucidasans"/>
          <w:noProof/>
          <w:lang w:val="es-ES" w:eastAsia="es-ES"/>
        </w:rPr>
        <w:drawing>
          <wp:inline distT="0" distB="0" distL="0" distR="0">
            <wp:extent cx="3990340" cy="2814320"/>
            <wp:effectExtent l="57150" t="38100" r="29210" b="24130"/>
            <wp:docPr id="51" name="Imagen 87" descr="Actividad_transaccional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ctividad_transaccional_9"/>
                    <pic:cNvPicPr>
                      <a:picLocks noChangeAspect="1" noChangeArrowheads="1"/>
                    </pic:cNvPicPr>
                  </pic:nvPicPr>
                  <pic:blipFill>
                    <a:blip r:embed="rId242"/>
                    <a:srcRect/>
                    <a:stretch>
                      <a:fillRect/>
                    </a:stretch>
                  </pic:blipFill>
                  <pic:spPr bwMode="auto">
                    <a:xfrm>
                      <a:off x="0" y="0"/>
                      <a:ext cx="3990340" cy="2814320"/>
                    </a:xfrm>
                    <a:prstGeom prst="rect">
                      <a:avLst/>
                    </a:prstGeom>
                    <a:noFill/>
                    <a:ln w="28575" cmpd="sng">
                      <a:solidFill>
                        <a:srgbClr val="000000"/>
                      </a:solidFill>
                      <a:miter lim="800000"/>
                      <a:headEnd/>
                      <a:tailEnd/>
                    </a:ln>
                    <a:effectLst/>
                  </pic:spPr>
                </pic:pic>
              </a:graphicData>
            </a:graphic>
          </wp:inline>
        </w:drawing>
      </w:r>
    </w:p>
    <w:p w:rsidR="00D17879" w:rsidRDefault="00D17879" w:rsidP="00C14096">
      <w:pPr>
        <w:pStyle w:val="TesisNormal2"/>
        <w:ind w:left="851"/>
      </w:pPr>
    </w:p>
    <w:p w:rsidR="00C14096" w:rsidRPr="00C14096" w:rsidRDefault="00C14096" w:rsidP="00D97C08">
      <w:pPr>
        <w:pStyle w:val="TesisNormal2"/>
        <w:ind w:left="720"/>
        <w:rPr>
          <w:b/>
          <w:i/>
        </w:rPr>
      </w:pPr>
      <w:r w:rsidRPr="00C14096">
        <w:rPr>
          <w:b/>
          <w:i/>
        </w:rPr>
        <w:t>Modificación de Actividad Transaccional</w:t>
      </w:r>
    </w:p>
    <w:p w:rsidR="00C14096" w:rsidRDefault="00C14096" w:rsidP="00D97C08">
      <w:pPr>
        <w:pStyle w:val="TesisNormal2"/>
        <w:ind w:left="720"/>
      </w:pPr>
    </w:p>
    <w:p w:rsidR="00D17879" w:rsidRDefault="00C14096" w:rsidP="00D97C08">
      <w:pPr>
        <w:pStyle w:val="TesisNormal2"/>
        <w:ind w:left="720"/>
      </w:pPr>
      <w:r>
        <w:t xml:space="preserve">Para modificar una actividad transaccional se ingresa a la ventana principal de actividades transaccionales y se hace clic en el botón </w:t>
      </w:r>
      <w:r w:rsidRPr="00C8428F">
        <w:rPr>
          <w:b/>
        </w:rPr>
        <w:t>BUSCAR</w:t>
      </w:r>
      <w:r>
        <w:t>:</w:t>
      </w:r>
    </w:p>
    <w:p w:rsidR="00581682" w:rsidRDefault="00581682" w:rsidP="00D97C08">
      <w:pPr>
        <w:pStyle w:val="TesisNormal2"/>
        <w:ind w:left="720"/>
      </w:pPr>
    </w:p>
    <w:p w:rsidR="00581682" w:rsidRDefault="00581682" w:rsidP="00D97C08">
      <w:pPr>
        <w:pStyle w:val="TesisNormal2"/>
        <w:ind w:left="720"/>
      </w:pPr>
    </w:p>
    <w:p w:rsidR="00581682" w:rsidRDefault="00581682" w:rsidP="00D97C08">
      <w:pPr>
        <w:pStyle w:val="TesisNormal2"/>
        <w:ind w:left="720"/>
      </w:pPr>
    </w:p>
    <w:p w:rsidR="00581682" w:rsidRPr="00581682" w:rsidRDefault="00581682" w:rsidP="00581682">
      <w:pPr>
        <w:pStyle w:val="FIGURATITULO"/>
        <w:ind w:left="851" w:firstLine="0"/>
        <w:rPr>
          <w:lang w:val="es-EC"/>
        </w:rPr>
      </w:pPr>
      <w:bookmarkStart w:id="701" w:name="_Toc236301648"/>
      <w:r>
        <w:rPr>
          <w:lang w:val="es-EC"/>
        </w:rPr>
        <w:t>Figura 3.16</w:t>
      </w:r>
      <w:r w:rsidR="00822E07">
        <w:rPr>
          <w:lang w:val="es-EC"/>
        </w:rPr>
        <w:t>8</w:t>
      </w:r>
      <w:r>
        <w:rPr>
          <w:lang w:val="es-EC"/>
        </w:rPr>
        <w:t xml:space="preserve"> Manual del Usuario – Modificar Actividad Transaccional 1</w:t>
      </w:r>
      <w:bookmarkEnd w:id="701"/>
    </w:p>
    <w:p w:rsidR="00D17879" w:rsidRDefault="00D53099" w:rsidP="009A79EF">
      <w:pPr>
        <w:pStyle w:val="TITULONIVEL3"/>
        <w:numPr>
          <w:ilvl w:val="0"/>
          <w:numId w:val="0"/>
        </w:numPr>
        <w:ind w:left="1224"/>
      </w:pPr>
      <w:r>
        <w:rPr>
          <w:noProof/>
          <w:lang w:eastAsia="es-ES"/>
        </w:rPr>
        <w:pict>
          <v:group id="_x0000_s46838" style="position:absolute;left:0;text-align:left;margin-left:38.35pt;margin-top:11.5pt;width:372.65pt;height:448.85pt;z-index:252854784" coordorigin="3035,3602" coordsize="7453,8977">
            <v:group id="_x0000_s46633" style="position:absolute;left:3152;top:3602;width:7199;height:2949" coordorigin="3320,12029" coordsize="7199,2949">
              <v:shape id="_x0000_s46525" type="#_x0000_t75" style="position:absolute;left:3320;top:12029;width:3382;height:2193" o:regroupid="70" o:bordertopcolor="this" o:borderleftcolor="this" o:borderbottomcolor="this" o:borderrightcolor="this" stroked="t" strokeweight="2.25pt">
                <v:imagedata r:id="rId243" o:title="Actividad_modificar_1"/>
              </v:shape>
              <v:oval id="_x0000_s46526" style="position:absolute;left:5344;top:13148;width:990;height:370" o:regroupid="70" strokecolor="red" strokeweight="2.25pt">
                <v:fill opacity="0"/>
              </v:oval>
              <v:shape id="_x0000_s46527" type="#_x0000_t32" style="position:absolute;left:6334;top:13367;width:990;height:1611" o:connectortype="straight" o:regroupid="70" strokecolor="red">
                <v:stroke endarrow="block"/>
              </v:shape>
              <v:shape id="_x0000_s46528" type="#_x0000_t202" style="position:absolute;left:7109;top:12166;width:3410;height:1636" o:regroupid="70" stroked="f">
                <v:textbox style="mso-next-textbox:#_x0000_s46528">
                  <w:txbxContent>
                    <w:p w:rsidR="00AE1585" w:rsidRPr="00A3385B" w:rsidRDefault="00AE1585" w:rsidP="00AE4547">
                      <w:pPr>
                        <w:rPr>
                          <w:lang w:val="es-MX"/>
                        </w:rPr>
                      </w:pPr>
                      <w:r>
                        <w:rPr>
                          <w:lang w:val="es-MX"/>
                        </w:rPr>
                        <w:t>Hacer clic en el botón BUSCAR del formulario principal para buscar la actividad transaccional a modificarse</w:t>
                      </w:r>
                    </w:p>
                  </w:txbxContent>
                </v:textbox>
              </v:shape>
            </v:group>
            <v:shape id="_x0000_s46530" type="#_x0000_t75" style="position:absolute;left:5018;top:6417;width:5370;height:3399" o:regroupid="91">
              <v:imagedata r:id="rId244" o:title="Actividad_modificar_2"/>
            </v:shape>
            <v:shape id="_x0000_s46531" type="#_x0000_t75" style="position:absolute;left:5018;top:10124;width:3586;height:2276" o:regroupid="91" o:bordertopcolor="this" o:borderleftcolor="this" o:borderbottomcolor="this" o:borderrightcolor="this" stroked="t" strokeweight="2.25pt">
              <v:imagedata r:id="rId245" o:title="Actividad_modificar_3"/>
            </v:shape>
            <v:shape id="_x0000_s46532" type="#_x0000_t32" style="position:absolute;left:5787;top:8367;width:0;height:1757" o:connectortype="straight" o:regroupid="91" strokecolor="red">
              <v:stroke endarrow="block"/>
            </v:shape>
            <v:shape id="_x0000_s46533" type="#_x0000_t202" style="position:absolute;left:3035;top:6206;width:1922;height:4177" o:regroupid="91" stroked="f">
              <v:textbox style="mso-next-textbox:#_x0000_s46533">
                <w:txbxContent>
                  <w:p w:rsidR="00AE1585" w:rsidRPr="00A3385B" w:rsidRDefault="00AE1585" w:rsidP="004E5216">
                    <w:pPr>
                      <w:rPr>
                        <w:lang w:val="es-MX"/>
                      </w:rPr>
                    </w:pPr>
                    <w:r>
                      <w:rPr>
                        <w:lang w:val="es-MX"/>
                      </w:rPr>
                      <w:t>La búsqueda puede ser filtrada por prioridad, si el estado es Finalizado o pendiente, si la actividad corresponde a un rango de fechas o por la entidad a la que se está desarrollando la tarea.</w:t>
                    </w:r>
                  </w:p>
                </w:txbxContent>
              </v:textbox>
            </v:shape>
            <v:shape id="_x0000_s46534" type="#_x0000_t202" style="position:absolute;left:8756;top:10124;width:1732;height:2455" o:regroupid="91" stroked="f">
              <v:textbox style="mso-next-textbox:#_x0000_s46534">
                <w:txbxContent>
                  <w:p w:rsidR="00AE1585" w:rsidRPr="00A3385B" w:rsidRDefault="00AE1585" w:rsidP="004E5216">
                    <w:pPr>
                      <w:rPr>
                        <w:lang w:val="es-MX"/>
                      </w:rPr>
                    </w:pPr>
                    <w:r>
                      <w:rPr>
                        <w:lang w:val="es-MX"/>
                      </w:rPr>
                      <w:t xml:space="preserve">Una vez encontrada la actividad transaccional se hace clic en el botón </w:t>
                    </w:r>
                    <w:r w:rsidRPr="00825CD7">
                      <w:rPr>
                        <w:b/>
                        <w:lang w:val="es-MX"/>
                      </w:rPr>
                      <w:t>MODIFICAR</w:t>
                    </w:r>
                    <w:r>
                      <w:rPr>
                        <w:b/>
                        <w:lang w:val="es-MX"/>
                      </w:rPr>
                      <w:t>.</w:t>
                    </w:r>
                  </w:p>
                </w:txbxContent>
              </v:textbox>
            </v:shape>
          </v:group>
        </w:pict>
      </w:r>
    </w:p>
    <w:p w:rsidR="00D17879" w:rsidRDefault="00D17879" w:rsidP="009A79EF">
      <w:pPr>
        <w:pStyle w:val="TITULONIVEL3"/>
        <w:numPr>
          <w:ilvl w:val="0"/>
          <w:numId w:val="0"/>
        </w:numPr>
        <w:ind w:left="1224"/>
      </w:pPr>
    </w:p>
    <w:p w:rsidR="00D17879" w:rsidRDefault="00D17879" w:rsidP="009A79EF">
      <w:pPr>
        <w:pStyle w:val="TITULONIVEL3"/>
        <w:numPr>
          <w:ilvl w:val="0"/>
          <w:numId w:val="0"/>
        </w:numPr>
        <w:ind w:left="1224"/>
      </w:pPr>
    </w:p>
    <w:p w:rsidR="00D17879" w:rsidRDefault="00D17879" w:rsidP="009A79EF">
      <w:pPr>
        <w:pStyle w:val="TITULONIVEL3"/>
        <w:numPr>
          <w:ilvl w:val="0"/>
          <w:numId w:val="0"/>
        </w:numPr>
        <w:ind w:left="1224"/>
      </w:pPr>
    </w:p>
    <w:p w:rsidR="00D17879" w:rsidRDefault="00D17879" w:rsidP="004E5216">
      <w:pPr>
        <w:pStyle w:val="TITULONIVEL3"/>
        <w:numPr>
          <w:ilvl w:val="0"/>
          <w:numId w:val="0"/>
        </w:numPr>
        <w:ind w:left="851"/>
      </w:pPr>
    </w:p>
    <w:p w:rsidR="00D17879" w:rsidRDefault="00D17879" w:rsidP="009A79EF">
      <w:pPr>
        <w:pStyle w:val="TITULONIVEL3"/>
        <w:numPr>
          <w:ilvl w:val="0"/>
          <w:numId w:val="0"/>
        </w:numPr>
        <w:ind w:left="1224"/>
      </w:pPr>
    </w:p>
    <w:p w:rsidR="00D17879" w:rsidRDefault="00D17879" w:rsidP="009A79EF">
      <w:pPr>
        <w:pStyle w:val="TITULONIVEL3"/>
        <w:numPr>
          <w:ilvl w:val="0"/>
          <w:numId w:val="0"/>
        </w:numPr>
        <w:ind w:left="1224"/>
      </w:pPr>
    </w:p>
    <w:p w:rsidR="00D17879" w:rsidRDefault="00D17879" w:rsidP="009A79EF">
      <w:pPr>
        <w:pStyle w:val="TITULONIVEL3"/>
        <w:numPr>
          <w:ilvl w:val="0"/>
          <w:numId w:val="0"/>
        </w:numPr>
        <w:ind w:left="1224"/>
      </w:pPr>
    </w:p>
    <w:p w:rsidR="00D17879" w:rsidRDefault="00D17879" w:rsidP="009A79EF">
      <w:pPr>
        <w:pStyle w:val="TITULONIVEL3"/>
        <w:numPr>
          <w:ilvl w:val="0"/>
          <w:numId w:val="0"/>
        </w:numPr>
        <w:ind w:left="1224"/>
      </w:pPr>
    </w:p>
    <w:p w:rsidR="00D17879" w:rsidRDefault="00D17879" w:rsidP="009A79EF">
      <w:pPr>
        <w:pStyle w:val="TITULONIVEL3"/>
        <w:numPr>
          <w:ilvl w:val="0"/>
          <w:numId w:val="0"/>
        </w:numPr>
        <w:ind w:left="1224"/>
      </w:pPr>
    </w:p>
    <w:p w:rsidR="00AE4547" w:rsidRDefault="00AE4547" w:rsidP="009A79EF">
      <w:pPr>
        <w:pStyle w:val="TITULONIVEL3"/>
        <w:numPr>
          <w:ilvl w:val="0"/>
          <w:numId w:val="0"/>
        </w:numPr>
        <w:ind w:left="1224"/>
      </w:pPr>
    </w:p>
    <w:p w:rsidR="00AE4547" w:rsidRDefault="00AE4547" w:rsidP="009A79EF">
      <w:pPr>
        <w:pStyle w:val="TITULONIVEL3"/>
        <w:numPr>
          <w:ilvl w:val="0"/>
          <w:numId w:val="0"/>
        </w:numPr>
        <w:ind w:left="1224"/>
      </w:pPr>
    </w:p>
    <w:p w:rsidR="00AE4547" w:rsidRDefault="00AE4547" w:rsidP="009A79EF">
      <w:pPr>
        <w:pStyle w:val="TITULONIVEL3"/>
        <w:numPr>
          <w:ilvl w:val="0"/>
          <w:numId w:val="0"/>
        </w:numPr>
        <w:ind w:left="1224"/>
      </w:pPr>
    </w:p>
    <w:p w:rsidR="00AE4547" w:rsidRDefault="00AE4547" w:rsidP="009A79EF">
      <w:pPr>
        <w:pStyle w:val="TITULONIVEL3"/>
        <w:numPr>
          <w:ilvl w:val="0"/>
          <w:numId w:val="0"/>
        </w:numPr>
        <w:ind w:left="1224"/>
      </w:pPr>
    </w:p>
    <w:p w:rsidR="00AE4547" w:rsidRDefault="00AE4547" w:rsidP="009A79EF">
      <w:pPr>
        <w:pStyle w:val="TITULONIVEL3"/>
        <w:numPr>
          <w:ilvl w:val="0"/>
          <w:numId w:val="0"/>
        </w:numPr>
        <w:ind w:left="1224"/>
      </w:pPr>
    </w:p>
    <w:p w:rsidR="00AE4547" w:rsidRDefault="00AE4547" w:rsidP="009A79EF">
      <w:pPr>
        <w:pStyle w:val="TITULONIVEL3"/>
        <w:numPr>
          <w:ilvl w:val="0"/>
          <w:numId w:val="0"/>
        </w:numPr>
        <w:ind w:left="1224"/>
      </w:pPr>
    </w:p>
    <w:p w:rsidR="00AE4547" w:rsidRDefault="00AE4547" w:rsidP="009A79EF">
      <w:pPr>
        <w:pStyle w:val="TITULONIVEL3"/>
        <w:numPr>
          <w:ilvl w:val="0"/>
          <w:numId w:val="0"/>
        </w:numPr>
        <w:ind w:left="1224"/>
      </w:pPr>
    </w:p>
    <w:p w:rsidR="00AE4547" w:rsidRDefault="00AE4547" w:rsidP="009A79EF">
      <w:pPr>
        <w:pStyle w:val="TITULONIVEL3"/>
        <w:numPr>
          <w:ilvl w:val="0"/>
          <w:numId w:val="0"/>
        </w:numPr>
        <w:ind w:left="1224"/>
      </w:pPr>
    </w:p>
    <w:p w:rsidR="00AE4547" w:rsidRDefault="00AE4547" w:rsidP="009A79EF">
      <w:pPr>
        <w:pStyle w:val="TITULONIVEL3"/>
        <w:numPr>
          <w:ilvl w:val="0"/>
          <w:numId w:val="0"/>
        </w:numPr>
        <w:ind w:left="1224"/>
      </w:pPr>
    </w:p>
    <w:p w:rsidR="00AE4547" w:rsidRDefault="00AE4547" w:rsidP="009A79EF">
      <w:pPr>
        <w:pStyle w:val="TITULONIVEL3"/>
        <w:numPr>
          <w:ilvl w:val="0"/>
          <w:numId w:val="0"/>
        </w:numPr>
        <w:ind w:left="1224"/>
      </w:pPr>
    </w:p>
    <w:p w:rsidR="00581682" w:rsidRPr="00581682" w:rsidRDefault="00581682" w:rsidP="00581682">
      <w:pPr>
        <w:pStyle w:val="FIGURATITULO"/>
        <w:ind w:left="851" w:firstLine="0"/>
        <w:rPr>
          <w:lang w:val="es-EC"/>
        </w:rPr>
      </w:pPr>
      <w:bookmarkStart w:id="702" w:name="_Toc236301649"/>
      <w:r>
        <w:rPr>
          <w:lang w:val="es-EC"/>
        </w:rPr>
        <w:t>Figura 3.16</w:t>
      </w:r>
      <w:r w:rsidR="00822E07">
        <w:rPr>
          <w:lang w:val="es-EC"/>
        </w:rPr>
        <w:t>9</w:t>
      </w:r>
      <w:r>
        <w:rPr>
          <w:lang w:val="es-EC"/>
        </w:rPr>
        <w:t xml:space="preserve"> Manual del Usuario – Modificar Actividad Transaccional 2</w:t>
      </w:r>
      <w:bookmarkEnd w:id="702"/>
    </w:p>
    <w:p w:rsidR="00AE4547" w:rsidRDefault="00AE4547" w:rsidP="009A79EF">
      <w:pPr>
        <w:pStyle w:val="TITULONIVEL3"/>
        <w:numPr>
          <w:ilvl w:val="0"/>
          <w:numId w:val="0"/>
        </w:numPr>
        <w:ind w:left="1224"/>
      </w:pPr>
    </w:p>
    <w:p w:rsidR="00AE4547" w:rsidRDefault="00D53099" w:rsidP="009A79EF">
      <w:pPr>
        <w:pStyle w:val="TITULONIVEL3"/>
        <w:numPr>
          <w:ilvl w:val="0"/>
          <w:numId w:val="0"/>
        </w:numPr>
        <w:ind w:left="1224"/>
      </w:pPr>
      <w:r>
        <w:rPr>
          <w:noProof/>
          <w:lang w:eastAsia="es-ES"/>
        </w:rPr>
        <w:pict>
          <v:group id="_x0000_s46535" style="position:absolute;left:0;text-align:left;margin-left:57.45pt;margin-top:-25.45pt;width:280.45pt;height:512.65pt;z-index:252583424" coordorigin="3969,3066" coordsize="5609,10253">
            <v:shape id="_x0000_s46536" type="#_x0000_t75" style="position:absolute;left:3969;top:8546;width:5425;height:3734" o:bordertopcolor="this" o:borderleftcolor="this" o:borderbottomcolor="this" o:borderrightcolor="this" stroked="t" strokeweight="2.25pt">
              <v:imagedata r:id="rId246" o:title="Actividad_modificar_PENDIENTE"/>
            </v:shape>
            <v:shape id="_x0000_s46537" type="#_x0000_t202" style="position:absolute;left:4086;top:7407;width:5240;height:790" stroked="f">
              <v:textbox style="mso-next-textbox:#_x0000_s46537">
                <w:txbxContent>
                  <w:p w:rsidR="00AE1585" w:rsidRPr="00A3385B" w:rsidRDefault="00AE1585" w:rsidP="004E5216">
                    <w:pPr>
                      <w:rPr>
                        <w:lang w:val="es-MX"/>
                      </w:rPr>
                    </w:pPr>
                    <w:r>
                      <w:rPr>
                        <w:lang w:val="es-MX"/>
                      </w:rPr>
                      <w:t xml:space="preserve">Una vez terminada la respectiva modificación a la actividad transaccional, se hace clic en el botón </w:t>
                    </w:r>
                    <w:r w:rsidRPr="00DF4197">
                      <w:rPr>
                        <w:b/>
                        <w:lang w:val="es-MX"/>
                      </w:rPr>
                      <w:t>GUARDAR</w:t>
                    </w:r>
                  </w:p>
                </w:txbxContent>
              </v:textbox>
            </v:shape>
            <v:shape id="_x0000_s46538" type="#_x0000_t202" style="position:absolute;left:4086;top:12599;width:5374;height:720" stroked="f">
              <v:textbox style="mso-next-textbox:#_x0000_s46538">
                <w:txbxContent>
                  <w:p w:rsidR="00AE1585" w:rsidRPr="00A3385B" w:rsidRDefault="00AE1585" w:rsidP="004E5216">
                    <w:pPr>
                      <w:rPr>
                        <w:lang w:val="es-MX"/>
                      </w:rPr>
                    </w:pPr>
                    <w:r>
                      <w:rPr>
                        <w:lang w:val="es-MX"/>
                      </w:rPr>
                      <w:t>Si la transacción se grabó exitosamente entonces saldrá la ventanita de confirmación</w:t>
                    </w:r>
                  </w:p>
                </w:txbxContent>
              </v:textbox>
            </v:shape>
            <v:shape id="_x0000_s46539" type="#_x0000_t75" style="position:absolute;left:3969;top:3066;width:5609;height:3868" o:bordertopcolor="this" o:borderleftcolor="this" o:borderbottomcolor="this" o:borderrightcolor="this" stroked="t" strokeweight="2.25pt">
              <v:imagedata r:id="rId247" o:title="Actividad_modificar_4"/>
            </v:shape>
          </v:group>
        </w:pict>
      </w:r>
    </w:p>
    <w:p w:rsidR="00AE4547" w:rsidRDefault="00AE4547" w:rsidP="009A79EF">
      <w:pPr>
        <w:pStyle w:val="TITULONIVEL3"/>
        <w:numPr>
          <w:ilvl w:val="0"/>
          <w:numId w:val="0"/>
        </w:numPr>
        <w:ind w:left="1224"/>
      </w:pPr>
    </w:p>
    <w:p w:rsidR="00AE4547" w:rsidRDefault="00AE4547" w:rsidP="009A79EF">
      <w:pPr>
        <w:pStyle w:val="TITULONIVEL3"/>
        <w:numPr>
          <w:ilvl w:val="0"/>
          <w:numId w:val="0"/>
        </w:numPr>
        <w:ind w:left="1224"/>
      </w:pPr>
    </w:p>
    <w:p w:rsidR="00AE4547" w:rsidRDefault="00AE4547" w:rsidP="009A79EF">
      <w:pPr>
        <w:pStyle w:val="TITULONIVEL3"/>
        <w:numPr>
          <w:ilvl w:val="0"/>
          <w:numId w:val="0"/>
        </w:numPr>
        <w:ind w:left="1224"/>
      </w:pPr>
    </w:p>
    <w:p w:rsidR="00AE4547" w:rsidRDefault="00AE4547" w:rsidP="009A79EF">
      <w:pPr>
        <w:pStyle w:val="TITULONIVEL3"/>
        <w:numPr>
          <w:ilvl w:val="0"/>
          <w:numId w:val="0"/>
        </w:numPr>
        <w:ind w:left="1224"/>
      </w:pPr>
    </w:p>
    <w:p w:rsidR="00AE4547" w:rsidRDefault="00AE4547" w:rsidP="009A79EF">
      <w:pPr>
        <w:pStyle w:val="TITULONIVEL3"/>
        <w:numPr>
          <w:ilvl w:val="0"/>
          <w:numId w:val="0"/>
        </w:numPr>
        <w:ind w:left="1224"/>
      </w:pPr>
    </w:p>
    <w:p w:rsidR="00AE4547" w:rsidRDefault="00AE4547" w:rsidP="009A79EF">
      <w:pPr>
        <w:pStyle w:val="TITULONIVEL3"/>
        <w:numPr>
          <w:ilvl w:val="0"/>
          <w:numId w:val="0"/>
        </w:numPr>
        <w:ind w:left="1224"/>
      </w:pPr>
    </w:p>
    <w:p w:rsidR="00AE4547" w:rsidRDefault="00AE4547" w:rsidP="009A79EF">
      <w:pPr>
        <w:pStyle w:val="TITULONIVEL3"/>
        <w:numPr>
          <w:ilvl w:val="0"/>
          <w:numId w:val="0"/>
        </w:numPr>
        <w:ind w:left="1224"/>
      </w:pPr>
    </w:p>
    <w:p w:rsidR="00D17879" w:rsidRDefault="00D17879" w:rsidP="009A79EF">
      <w:pPr>
        <w:pStyle w:val="TITULONIVEL3"/>
        <w:numPr>
          <w:ilvl w:val="0"/>
          <w:numId w:val="0"/>
        </w:numPr>
        <w:ind w:left="1224"/>
      </w:pPr>
    </w:p>
    <w:p w:rsidR="00D97C08" w:rsidRDefault="00D97C08" w:rsidP="00D97C08">
      <w:pPr>
        <w:pStyle w:val="TITULONIVEL3"/>
        <w:numPr>
          <w:ilvl w:val="0"/>
          <w:numId w:val="0"/>
        </w:numPr>
        <w:ind w:left="1781"/>
      </w:pPr>
    </w:p>
    <w:p w:rsidR="004A055D" w:rsidRDefault="004A055D" w:rsidP="00D97C08">
      <w:pPr>
        <w:pStyle w:val="TITULONIVEL3"/>
        <w:numPr>
          <w:ilvl w:val="0"/>
          <w:numId w:val="0"/>
        </w:numPr>
        <w:ind w:left="1781"/>
      </w:pPr>
    </w:p>
    <w:p w:rsidR="004A055D" w:rsidRDefault="004A055D" w:rsidP="00D97C08">
      <w:pPr>
        <w:pStyle w:val="TITULONIVEL3"/>
        <w:numPr>
          <w:ilvl w:val="0"/>
          <w:numId w:val="0"/>
        </w:numPr>
        <w:ind w:left="1781"/>
      </w:pPr>
    </w:p>
    <w:p w:rsidR="004A055D" w:rsidRDefault="004A055D" w:rsidP="00D97C08">
      <w:pPr>
        <w:pStyle w:val="TITULONIVEL3"/>
        <w:numPr>
          <w:ilvl w:val="0"/>
          <w:numId w:val="0"/>
        </w:numPr>
        <w:ind w:left="1781"/>
      </w:pPr>
    </w:p>
    <w:p w:rsidR="004A055D" w:rsidRDefault="004A055D" w:rsidP="00D97C08">
      <w:pPr>
        <w:pStyle w:val="TITULONIVEL3"/>
        <w:numPr>
          <w:ilvl w:val="0"/>
          <w:numId w:val="0"/>
        </w:numPr>
        <w:ind w:left="1781"/>
      </w:pPr>
    </w:p>
    <w:p w:rsidR="00D97C08" w:rsidRDefault="00D97C08" w:rsidP="00D97C08">
      <w:pPr>
        <w:pStyle w:val="TITULONIVEL3"/>
        <w:numPr>
          <w:ilvl w:val="0"/>
          <w:numId w:val="0"/>
        </w:numPr>
        <w:ind w:left="1781"/>
      </w:pPr>
    </w:p>
    <w:p w:rsidR="004A055D" w:rsidRDefault="004A055D" w:rsidP="00D97C08">
      <w:pPr>
        <w:pStyle w:val="TITULONIVEL3"/>
        <w:numPr>
          <w:ilvl w:val="0"/>
          <w:numId w:val="0"/>
        </w:numPr>
        <w:ind w:left="1781"/>
      </w:pPr>
    </w:p>
    <w:p w:rsidR="004A055D" w:rsidRDefault="004A055D" w:rsidP="00D97C08">
      <w:pPr>
        <w:pStyle w:val="TITULONIVEL3"/>
        <w:numPr>
          <w:ilvl w:val="0"/>
          <w:numId w:val="0"/>
        </w:numPr>
        <w:ind w:left="1781"/>
      </w:pPr>
    </w:p>
    <w:p w:rsidR="004A055D" w:rsidRDefault="004A055D" w:rsidP="00D97C08">
      <w:pPr>
        <w:pStyle w:val="TITULONIVEL3"/>
        <w:numPr>
          <w:ilvl w:val="0"/>
          <w:numId w:val="0"/>
        </w:numPr>
        <w:ind w:left="1781"/>
      </w:pPr>
    </w:p>
    <w:p w:rsidR="004A055D" w:rsidRDefault="004A055D" w:rsidP="00D97C08">
      <w:pPr>
        <w:pStyle w:val="TITULONIVEL3"/>
        <w:numPr>
          <w:ilvl w:val="0"/>
          <w:numId w:val="0"/>
        </w:numPr>
        <w:ind w:left="1781"/>
      </w:pPr>
    </w:p>
    <w:p w:rsidR="00D97C08" w:rsidRPr="00DB5804" w:rsidRDefault="00D97C08" w:rsidP="00DB5804">
      <w:pPr>
        <w:pStyle w:val="TesisNormal2"/>
        <w:ind w:left="720"/>
        <w:rPr>
          <w:b/>
        </w:rPr>
      </w:pPr>
      <w:r w:rsidRPr="00DB5804">
        <w:rPr>
          <w:b/>
        </w:rPr>
        <w:t>Cambio de estados de Actividad Transaccional</w:t>
      </w:r>
    </w:p>
    <w:p w:rsidR="00581682" w:rsidRDefault="00581682" w:rsidP="00D97C08">
      <w:pPr>
        <w:pStyle w:val="TesisNormal2"/>
        <w:ind w:left="720"/>
      </w:pPr>
    </w:p>
    <w:p w:rsidR="00D97C08" w:rsidRPr="00D97C08" w:rsidRDefault="00D97C08" w:rsidP="00D97C08">
      <w:pPr>
        <w:pStyle w:val="TesisNormal2"/>
        <w:ind w:left="720"/>
      </w:pPr>
      <w:r w:rsidRPr="00D97C08">
        <w:t xml:space="preserve">Una actividad transaccional consta de tres estados: </w:t>
      </w:r>
      <w:r w:rsidRPr="00D97C08">
        <w:rPr>
          <w:b/>
        </w:rPr>
        <w:t>Inicializado</w:t>
      </w:r>
      <w:r w:rsidRPr="00D97C08">
        <w:t xml:space="preserve">, </w:t>
      </w:r>
      <w:r w:rsidRPr="00D97C08">
        <w:rPr>
          <w:b/>
        </w:rPr>
        <w:t>Pendiente</w:t>
      </w:r>
      <w:r w:rsidRPr="00D97C08">
        <w:t xml:space="preserve"> y </w:t>
      </w:r>
      <w:r w:rsidRPr="00D97C08">
        <w:rPr>
          <w:b/>
        </w:rPr>
        <w:t xml:space="preserve">Finalizado. </w:t>
      </w:r>
      <w:r w:rsidRPr="00D97C08">
        <w:t>El estado Inicializado es cuando recién se crea una actividad transaccional. Dependiendo del desarrollo de la tarea, puede pasar a Pendiente o Finalizado. Si se cambia el estado a PENDIENTE significa que se dejó de realizar la tarea. Si el estado cambia a FINALIZADO, entonces la tarea fue concluida.</w:t>
      </w:r>
    </w:p>
    <w:p w:rsidR="00581682" w:rsidRDefault="00581682" w:rsidP="00581682">
      <w:pPr>
        <w:pStyle w:val="FIGURATITULO"/>
        <w:ind w:left="851" w:firstLine="0"/>
        <w:rPr>
          <w:lang w:val="es-EC"/>
        </w:rPr>
      </w:pPr>
    </w:p>
    <w:p w:rsidR="00581682" w:rsidRDefault="00581682" w:rsidP="00581682">
      <w:pPr>
        <w:pStyle w:val="FIGURATITULO"/>
        <w:ind w:firstLine="0"/>
        <w:rPr>
          <w:lang w:val="es-EC"/>
        </w:rPr>
      </w:pPr>
    </w:p>
    <w:p w:rsidR="00581682" w:rsidRDefault="00581682" w:rsidP="00581682">
      <w:pPr>
        <w:pStyle w:val="FIGURATITULO"/>
        <w:ind w:firstLine="0"/>
        <w:rPr>
          <w:lang w:val="es-EC"/>
        </w:rPr>
      </w:pPr>
    </w:p>
    <w:p w:rsidR="00581682" w:rsidRDefault="00581682" w:rsidP="00581682">
      <w:pPr>
        <w:pStyle w:val="FIGURATITULO"/>
        <w:ind w:firstLine="0"/>
        <w:rPr>
          <w:lang w:val="es-EC"/>
        </w:rPr>
      </w:pPr>
    </w:p>
    <w:p w:rsidR="00581682" w:rsidRDefault="00581682" w:rsidP="00581682">
      <w:pPr>
        <w:pStyle w:val="FIGURATITULO"/>
        <w:ind w:firstLine="0"/>
        <w:rPr>
          <w:lang w:val="es-EC"/>
        </w:rPr>
      </w:pPr>
    </w:p>
    <w:p w:rsidR="00581682" w:rsidRDefault="00581682" w:rsidP="00581682">
      <w:pPr>
        <w:pStyle w:val="FIGURATITULO"/>
        <w:ind w:firstLine="0"/>
        <w:rPr>
          <w:lang w:val="es-EC"/>
        </w:rPr>
      </w:pPr>
    </w:p>
    <w:p w:rsidR="00581682" w:rsidRDefault="00581682" w:rsidP="00581682">
      <w:pPr>
        <w:pStyle w:val="FIGURATITULO"/>
        <w:ind w:firstLine="0"/>
        <w:rPr>
          <w:lang w:val="es-EC"/>
        </w:rPr>
      </w:pPr>
    </w:p>
    <w:p w:rsidR="00581682" w:rsidRDefault="00581682" w:rsidP="00581682">
      <w:pPr>
        <w:pStyle w:val="FIGURATITULO"/>
        <w:ind w:firstLine="0"/>
        <w:rPr>
          <w:lang w:val="es-EC"/>
        </w:rPr>
      </w:pPr>
    </w:p>
    <w:p w:rsidR="00581682" w:rsidRDefault="00581682" w:rsidP="00581682">
      <w:pPr>
        <w:pStyle w:val="FIGURATITULO"/>
        <w:ind w:firstLine="0"/>
        <w:rPr>
          <w:lang w:val="es-EC"/>
        </w:rPr>
      </w:pPr>
    </w:p>
    <w:p w:rsidR="00581682" w:rsidRDefault="00581682" w:rsidP="00581682">
      <w:pPr>
        <w:pStyle w:val="FIGURATITULO"/>
        <w:ind w:firstLine="0"/>
        <w:rPr>
          <w:lang w:val="es-EC"/>
        </w:rPr>
      </w:pPr>
    </w:p>
    <w:p w:rsidR="00581682" w:rsidRDefault="00581682" w:rsidP="00581682">
      <w:pPr>
        <w:pStyle w:val="FIGURATITULO"/>
        <w:ind w:firstLine="0"/>
        <w:rPr>
          <w:lang w:val="es-EC"/>
        </w:rPr>
      </w:pPr>
    </w:p>
    <w:p w:rsidR="00581682" w:rsidRDefault="00581682" w:rsidP="00581682">
      <w:pPr>
        <w:pStyle w:val="FIGURATITULO"/>
        <w:ind w:firstLine="0"/>
        <w:rPr>
          <w:lang w:val="es-EC"/>
        </w:rPr>
      </w:pPr>
    </w:p>
    <w:p w:rsidR="00581682" w:rsidRDefault="00581682" w:rsidP="00581682">
      <w:pPr>
        <w:pStyle w:val="FIGURATITULO"/>
        <w:ind w:firstLine="0"/>
        <w:rPr>
          <w:lang w:val="es-EC"/>
        </w:rPr>
      </w:pPr>
    </w:p>
    <w:p w:rsidR="00581682" w:rsidRPr="00581682" w:rsidRDefault="00581682" w:rsidP="00581682">
      <w:pPr>
        <w:pStyle w:val="FIGURATITULO"/>
        <w:ind w:firstLine="0"/>
        <w:rPr>
          <w:lang w:val="es-EC"/>
        </w:rPr>
      </w:pPr>
      <w:bookmarkStart w:id="703" w:name="_Toc236301650"/>
      <w:r>
        <w:rPr>
          <w:lang w:val="es-EC"/>
        </w:rPr>
        <w:t>Figura 3.1</w:t>
      </w:r>
      <w:r w:rsidR="00822E07">
        <w:rPr>
          <w:lang w:val="es-EC"/>
        </w:rPr>
        <w:t>70</w:t>
      </w:r>
      <w:r>
        <w:rPr>
          <w:lang w:val="es-EC"/>
        </w:rPr>
        <w:t xml:space="preserve"> Manual del Usua</w:t>
      </w:r>
      <w:r w:rsidR="00401335">
        <w:rPr>
          <w:lang w:val="es-EC"/>
        </w:rPr>
        <w:t>rio – Cambio de Estados Act.</w:t>
      </w:r>
      <w:r>
        <w:rPr>
          <w:lang w:val="es-EC"/>
        </w:rPr>
        <w:t xml:space="preserve"> Transaccional – Caso 1</w:t>
      </w:r>
      <w:bookmarkEnd w:id="703"/>
    </w:p>
    <w:p w:rsidR="00D97C08" w:rsidRDefault="00D97C08">
      <w:pPr>
        <w:rPr>
          <w:rFonts w:ascii="Arial" w:hAnsi="Arial" w:cs="Arial"/>
          <w:b/>
          <w:sz w:val="24"/>
          <w:szCs w:val="24"/>
          <w:lang w:val="es-EC"/>
        </w:rPr>
      </w:pPr>
      <w:r>
        <w:rPr>
          <w:b/>
          <w:noProof/>
          <w:lang w:eastAsia="es-ES"/>
        </w:rPr>
        <w:drawing>
          <wp:anchor distT="0" distB="0" distL="114300" distR="114300" simplePos="0" relativeHeight="252591616" behindDoc="0" locked="0" layoutInCell="1" allowOverlap="1">
            <wp:simplePos x="0" y="0"/>
            <wp:positionH relativeFrom="column">
              <wp:posOffset>481330</wp:posOffset>
            </wp:positionH>
            <wp:positionV relativeFrom="paragraph">
              <wp:posOffset>2954655</wp:posOffset>
            </wp:positionV>
            <wp:extent cx="3533775" cy="2427605"/>
            <wp:effectExtent l="57150" t="38100" r="47625" b="10795"/>
            <wp:wrapSquare wrapText="bothSides"/>
            <wp:docPr id="1556" name="Imagen 1556" descr="Actividad_modificar_PENDIENT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descr="Actividad_modificar_PENDIENTE_1"/>
                    <pic:cNvPicPr>
                      <a:picLocks noChangeAspect="1" noChangeArrowheads="1"/>
                    </pic:cNvPicPr>
                  </pic:nvPicPr>
                  <pic:blipFill>
                    <a:blip r:embed="rId248"/>
                    <a:srcRect/>
                    <a:stretch>
                      <a:fillRect/>
                    </a:stretch>
                  </pic:blipFill>
                  <pic:spPr bwMode="auto">
                    <a:xfrm>
                      <a:off x="0" y="0"/>
                      <a:ext cx="3533775" cy="2427605"/>
                    </a:xfrm>
                    <a:prstGeom prst="rect">
                      <a:avLst/>
                    </a:prstGeom>
                    <a:noFill/>
                    <a:ln w="28575" cmpd="sng">
                      <a:solidFill>
                        <a:srgbClr val="000000"/>
                      </a:solidFill>
                      <a:miter lim="800000"/>
                      <a:headEnd/>
                      <a:tailEnd/>
                    </a:ln>
                    <a:effectLst/>
                  </pic:spPr>
                </pic:pic>
              </a:graphicData>
            </a:graphic>
          </wp:anchor>
        </w:drawing>
      </w:r>
      <w:r w:rsidR="00D53099" w:rsidRPr="00D53099">
        <w:rPr>
          <w:b/>
          <w:noProof/>
          <w:lang w:eastAsia="es-ES"/>
        </w:rPr>
        <w:pict>
          <v:shape id="_x0000_s46610" type="#_x0000_t202" style="position:absolute;margin-left:310.3pt;margin-top:42.65pt;width:108.35pt;height:128.1pt;z-index:252589568;mso-position-horizontal-relative:text;mso-position-vertical-relative:text" o:regroupid="65" stroked="f">
            <v:textbox style="mso-next-textbox:#_x0000_s46610">
              <w:txbxContent>
                <w:p w:rsidR="00AE1585" w:rsidRPr="00A50C1A" w:rsidRDefault="00AE1585" w:rsidP="00D97C08">
                  <w:pPr>
                    <w:rPr>
                      <w:lang w:val="es-MX"/>
                    </w:rPr>
                  </w:pPr>
                  <w:r w:rsidRPr="00A50C1A">
                    <w:rPr>
                      <w:b/>
                      <w:lang w:val="es-MX"/>
                    </w:rPr>
                    <w:t>CASO#1</w:t>
                  </w:r>
                  <w:r>
                    <w:rPr>
                      <w:b/>
                      <w:lang w:val="es-MX"/>
                    </w:rPr>
                    <w:t xml:space="preserve">: </w:t>
                  </w:r>
                  <w:r w:rsidRPr="00A50C1A">
                    <w:rPr>
                      <w:i/>
                      <w:lang w:val="es-MX"/>
                    </w:rPr>
                    <w:t>INICIALIZADO a PENDIENTE</w:t>
                  </w:r>
                  <w:r>
                    <w:rPr>
                      <w:i/>
                      <w:lang w:val="es-MX"/>
                    </w:rPr>
                    <w:t>:</w:t>
                  </w:r>
                  <w:r>
                    <w:rPr>
                      <w:lang w:val="es-MX"/>
                    </w:rPr>
                    <w:t xml:space="preserve"> Para realizar este cambio se hace clic en el link </w:t>
                  </w:r>
                  <w:r w:rsidRPr="00A50C1A">
                    <w:rPr>
                      <w:b/>
                      <w:lang w:val="es-MX"/>
                    </w:rPr>
                    <w:t>PENDIENTE</w:t>
                  </w:r>
                  <w:r>
                    <w:rPr>
                      <w:b/>
                      <w:lang w:val="es-MX"/>
                    </w:rPr>
                    <w:t xml:space="preserve"> </w:t>
                  </w:r>
                  <w:r>
                    <w:rPr>
                      <w:lang w:val="es-MX"/>
                    </w:rPr>
                    <w:t xml:space="preserve"> y acto seguido hacer clic en el botón </w:t>
                  </w:r>
                  <w:r w:rsidRPr="00A50C1A">
                    <w:rPr>
                      <w:b/>
                      <w:lang w:val="es-MX"/>
                    </w:rPr>
                    <w:t>GUARDAR</w:t>
                  </w:r>
                </w:p>
              </w:txbxContent>
            </v:textbox>
          </v:shape>
        </w:pict>
      </w:r>
      <w:r w:rsidR="00D53099" w:rsidRPr="00D53099">
        <w:rPr>
          <w:b/>
          <w:noProof/>
          <w:lang w:eastAsia="es-ES"/>
        </w:rPr>
        <w:pict>
          <v:shape id="_x0000_s46611" type="#_x0000_t32" style="position:absolute;margin-left:163.25pt;margin-top:205.8pt;width:0;height:14.55pt;z-index:252590592;mso-position-horizontal-relative:text;mso-position-vertical-relative:text" o:connectortype="straight" o:regroupid="65" strokecolor="red">
            <v:stroke endarrow="block"/>
          </v:shape>
        </w:pict>
      </w:r>
      <w:r w:rsidR="00D53099" w:rsidRPr="00D53099">
        <w:rPr>
          <w:b/>
          <w:noProof/>
          <w:lang w:eastAsia="es-ES"/>
        </w:rPr>
        <w:pict>
          <v:shape id="_x0000_s46609" type="#_x0000_t75" style="position:absolute;margin-left:38.55pt;margin-top:25.8pt;width:261.2pt;height:180pt;z-index:252588544;mso-position-horizontal-relative:text;mso-position-vertical-relative:text" o:regroupid="65" o:bordertopcolor="this" o:borderleftcolor="this" o:borderbottomcolor="this" o:borderrightcolor="this" stroked="t" strokeweight="2.25pt">
            <v:imagedata r:id="rId246" o:title="Actividad_modificar_PENDIENTE"/>
          </v:shape>
        </w:pict>
      </w:r>
      <w:r>
        <w:rPr>
          <w:b/>
          <w:lang w:val="es-EC"/>
        </w:rPr>
        <w:br w:type="page"/>
      </w:r>
    </w:p>
    <w:p w:rsidR="00581682" w:rsidRPr="00581682" w:rsidRDefault="00581682" w:rsidP="00581682">
      <w:pPr>
        <w:pStyle w:val="FIGURATITULO"/>
        <w:ind w:firstLine="0"/>
        <w:rPr>
          <w:lang w:val="es-EC"/>
        </w:rPr>
      </w:pPr>
      <w:bookmarkStart w:id="704" w:name="_Toc236301651"/>
      <w:r>
        <w:rPr>
          <w:lang w:val="es-EC"/>
        </w:rPr>
        <w:t>Figura 3.1</w:t>
      </w:r>
      <w:r w:rsidR="007504FB">
        <w:rPr>
          <w:lang w:val="es-EC"/>
        </w:rPr>
        <w:t>7</w:t>
      </w:r>
      <w:r w:rsidR="00822E07">
        <w:rPr>
          <w:lang w:val="es-EC"/>
        </w:rPr>
        <w:t>1</w:t>
      </w:r>
      <w:r>
        <w:rPr>
          <w:lang w:val="es-EC"/>
        </w:rPr>
        <w:t xml:space="preserve"> Manual del U</w:t>
      </w:r>
      <w:r w:rsidR="00401335">
        <w:rPr>
          <w:lang w:val="es-EC"/>
        </w:rPr>
        <w:t>suario – Cambio de Estados Act.</w:t>
      </w:r>
      <w:r>
        <w:rPr>
          <w:lang w:val="es-EC"/>
        </w:rPr>
        <w:t xml:space="preserve"> Transaccional – Caso 2</w:t>
      </w:r>
      <w:bookmarkEnd w:id="704"/>
    </w:p>
    <w:p w:rsidR="00D97C08" w:rsidRDefault="00D53099">
      <w:pPr>
        <w:rPr>
          <w:b/>
          <w:lang w:val="es-EC"/>
        </w:rPr>
      </w:pPr>
      <w:r>
        <w:rPr>
          <w:b/>
          <w:noProof/>
          <w:lang w:eastAsia="es-ES"/>
        </w:rPr>
        <w:pict>
          <v:group id="_x0000_s46617" style="position:absolute;margin-left:37.55pt;margin-top:11.3pt;width:385.2pt;height:238.2pt;z-index:252596736" coordorigin="2956,1802" coordsize="7704,4764">
            <v:shape id="_x0000_s46614" type="#_x0000_t75" style="position:absolute;left:2956;top:1802;width:5660;height:3918" o:regroupid="66" o:bordertopcolor="this" o:borderleftcolor="this" o:borderbottomcolor="this" o:borderrightcolor="this" stroked="t" strokeweight="2.25pt">
              <v:imagedata r:id="rId249" o:title="Actividad_modificar_FINALIZAR"/>
            </v:shape>
            <v:shape id="_x0000_s46615" type="#_x0000_t202" style="position:absolute;left:8799;top:1945;width:1861;height:3516" o:regroupid="66" stroked="f">
              <v:textbox style="mso-next-textbox:#_x0000_s46615">
                <w:txbxContent>
                  <w:p w:rsidR="00AE1585" w:rsidRPr="00A50C1A" w:rsidRDefault="00AE1585" w:rsidP="00D97C08">
                    <w:pPr>
                      <w:rPr>
                        <w:lang w:val="es-MX"/>
                      </w:rPr>
                    </w:pPr>
                    <w:r w:rsidRPr="00CB704F">
                      <w:rPr>
                        <w:b/>
                      </w:rPr>
                      <w:t xml:space="preserve">CASO#2: </w:t>
                    </w:r>
                    <w:r w:rsidRPr="00CB704F">
                      <w:rPr>
                        <w:i/>
                      </w:rPr>
                      <w:t>PENDIENTE a FINALIZADO:</w:t>
                    </w:r>
                    <w:r w:rsidRPr="00CB704F">
                      <w:t xml:space="preserve"> Para realizar este cambio se hace clic en el link </w:t>
                    </w:r>
                    <w:r w:rsidRPr="00CB704F">
                      <w:rPr>
                        <w:b/>
                      </w:rPr>
                      <w:t xml:space="preserve">FIANLIZADO </w:t>
                    </w:r>
                    <w:r w:rsidRPr="00CB704F">
                      <w:t xml:space="preserve"> y acto seguido hacer clic en el botón </w:t>
                    </w:r>
                    <w:r w:rsidRPr="00CB704F">
                      <w:rPr>
                        <w:b/>
                      </w:rPr>
                      <w:t>GUARDAR</w:t>
                    </w:r>
                  </w:p>
                </w:txbxContent>
              </v:textbox>
            </v:shape>
            <v:shape id="_x0000_s46616" type="#_x0000_t32" style="position:absolute;left:5609;top:5720;width:20;height:846;flip:x" o:connectortype="straight" o:regroupid="66" strokecolor="red">
              <v:stroke endarrow="block"/>
            </v:shape>
          </v:group>
        </w:pict>
      </w:r>
    </w:p>
    <w:p w:rsidR="00D97C08" w:rsidRDefault="00D97C08">
      <w:pPr>
        <w:rPr>
          <w:b/>
          <w:lang w:val="es-EC"/>
        </w:rPr>
      </w:pPr>
    </w:p>
    <w:p w:rsidR="00D97C08" w:rsidRDefault="00D97C08">
      <w:pPr>
        <w:rPr>
          <w:b/>
          <w:lang w:val="es-EC"/>
        </w:rPr>
      </w:pPr>
    </w:p>
    <w:p w:rsidR="00D97C08" w:rsidRDefault="00D97C08">
      <w:pPr>
        <w:rPr>
          <w:b/>
          <w:lang w:val="es-EC"/>
        </w:rPr>
      </w:pPr>
    </w:p>
    <w:p w:rsidR="00D97C08" w:rsidRDefault="00D97C08">
      <w:pPr>
        <w:rPr>
          <w:b/>
          <w:lang w:val="es-EC"/>
        </w:rPr>
      </w:pPr>
    </w:p>
    <w:p w:rsidR="00D97C08" w:rsidRDefault="00D97C08">
      <w:pPr>
        <w:rPr>
          <w:b/>
          <w:lang w:val="es-EC"/>
        </w:rPr>
      </w:pPr>
    </w:p>
    <w:p w:rsidR="00D97C08" w:rsidRDefault="00D97C08">
      <w:pPr>
        <w:rPr>
          <w:b/>
          <w:lang w:val="es-EC"/>
        </w:rPr>
      </w:pPr>
    </w:p>
    <w:p w:rsidR="00D97C08" w:rsidRDefault="00D97C08">
      <w:pPr>
        <w:rPr>
          <w:b/>
          <w:lang w:val="es-EC"/>
        </w:rPr>
      </w:pPr>
    </w:p>
    <w:p w:rsidR="00D97C08" w:rsidRDefault="00D97C08">
      <w:pPr>
        <w:rPr>
          <w:b/>
          <w:lang w:val="es-EC"/>
        </w:rPr>
      </w:pPr>
    </w:p>
    <w:p w:rsidR="00D97C08" w:rsidRDefault="00D97C08">
      <w:pPr>
        <w:rPr>
          <w:b/>
          <w:lang w:val="es-EC"/>
        </w:rPr>
      </w:pPr>
    </w:p>
    <w:p w:rsidR="00D97C08" w:rsidRDefault="00581682">
      <w:pPr>
        <w:rPr>
          <w:b/>
          <w:lang w:val="es-EC"/>
        </w:rPr>
      </w:pPr>
      <w:r>
        <w:rPr>
          <w:b/>
          <w:noProof/>
          <w:lang w:eastAsia="es-ES"/>
        </w:rPr>
        <w:drawing>
          <wp:anchor distT="0" distB="0" distL="114300" distR="114300" simplePos="0" relativeHeight="252597760" behindDoc="0" locked="0" layoutInCell="1" allowOverlap="1">
            <wp:simplePos x="0" y="0"/>
            <wp:positionH relativeFrom="column">
              <wp:posOffset>487680</wp:posOffset>
            </wp:positionH>
            <wp:positionV relativeFrom="paragraph">
              <wp:posOffset>13970</wp:posOffset>
            </wp:positionV>
            <wp:extent cx="3801745" cy="2637155"/>
            <wp:effectExtent l="57150" t="38100" r="46355" b="10795"/>
            <wp:wrapSquare wrapText="bothSides"/>
            <wp:docPr id="1562" name="Imagen 1562" descr="Actividad_modificar_FINALIZA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 descr="Actividad_modificar_FINALIZAR_1"/>
                    <pic:cNvPicPr>
                      <a:picLocks noChangeAspect="1" noChangeArrowheads="1"/>
                    </pic:cNvPicPr>
                  </pic:nvPicPr>
                  <pic:blipFill>
                    <a:blip r:embed="rId250"/>
                    <a:srcRect/>
                    <a:stretch>
                      <a:fillRect/>
                    </a:stretch>
                  </pic:blipFill>
                  <pic:spPr bwMode="auto">
                    <a:xfrm>
                      <a:off x="0" y="0"/>
                      <a:ext cx="3801745" cy="2637155"/>
                    </a:xfrm>
                    <a:prstGeom prst="rect">
                      <a:avLst/>
                    </a:prstGeom>
                    <a:noFill/>
                    <a:ln w="28575" cmpd="sng">
                      <a:solidFill>
                        <a:srgbClr val="000000"/>
                      </a:solidFill>
                      <a:miter lim="800000"/>
                      <a:headEnd/>
                      <a:tailEnd/>
                    </a:ln>
                    <a:effectLst/>
                  </pic:spPr>
                </pic:pic>
              </a:graphicData>
            </a:graphic>
          </wp:anchor>
        </w:drawing>
      </w:r>
    </w:p>
    <w:p w:rsidR="00D97C08" w:rsidRDefault="00D97C08">
      <w:pPr>
        <w:rPr>
          <w:b/>
          <w:lang w:val="es-EC"/>
        </w:rPr>
      </w:pPr>
    </w:p>
    <w:p w:rsidR="00D97C08" w:rsidRDefault="00D97C08">
      <w:pPr>
        <w:rPr>
          <w:b/>
          <w:lang w:val="es-EC"/>
        </w:rPr>
      </w:pPr>
    </w:p>
    <w:p w:rsidR="00D97C08" w:rsidRDefault="00D97C08">
      <w:pPr>
        <w:rPr>
          <w:b/>
          <w:lang w:val="es-EC"/>
        </w:rPr>
      </w:pPr>
    </w:p>
    <w:p w:rsidR="00D97C08" w:rsidRDefault="00D97C08">
      <w:pPr>
        <w:rPr>
          <w:b/>
          <w:lang w:val="es-EC"/>
        </w:rPr>
      </w:pPr>
    </w:p>
    <w:p w:rsidR="00D97C08" w:rsidRDefault="00D97C08">
      <w:pPr>
        <w:rPr>
          <w:b/>
          <w:lang w:val="es-EC"/>
        </w:rPr>
      </w:pPr>
    </w:p>
    <w:p w:rsidR="00D97C08" w:rsidRDefault="00D97C08">
      <w:pPr>
        <w:rPr>
          <w:b/>
          <w:lang w:val="es-EC"/>
        </w:rPr>
      </w:pPr>
    </w:p>
    <w:p w:rsidR="00581682" w:rsidRDefault="00581682" w:rsidP="001507BA">
      <w:pPr>
        <w:pStyle w:val="TesisNormal2"/>
        <w:rPr>
          <w:b/>
        </w:rPr>
      </w:pPr>
    </w:p>
    <w:p w:rsidR="00581682" w:rsidRDefault="00581682" w:rsidP="001507BA">
      <w:pPr>
        <w:pStyle w:val="TesisNormal2"/>
        <w:rPr>
          <w:b/>
        </w:rPr>
      </w:pPr>
    </w:p>
    <w:p w:rsidR="00581682" w:rsidRDefault="00581682" w:rsidP="001507BA">
      <w:pPr>
        <w:pStyle w:val="TesisNormal2"/>
        <w:rPr>
          <w:b/>
        </w:rPr>
      </w:pPr>
    </w:p>
    <w:p w:rsidR="00581682" w:rsidRDefault="00581682" w:rsidP="001507BA">
      <w:pPr>
        <w:pStyle w:val="TesisNormal2"/>
        <w:rPr>
          <w:b/>
        </w:rPr>
      </w:pPr>
    </w:p>
    <w:p w:rsidR="00581682" w:rsidRDefault="00581682" w:rsidP="001507BA">
      <w:pPr>
        <w:pStyle w:val="TesisNormal2"/>
        <w:rPr>
          <w:b/>
        </w:rPr>
      </w:pPr>
    </w:p>
    <w:p w:rsidR="00D97C08" w:rsidRPr="001507BA" w:rsidRDefault="001507BA" w:rsidP="001507BA">
      <w:pPr>
        <w:pStyle w:val="TesisNormal2"/>
        <w:rPr>
          <w:b/>
        </w:rPr>
      </w:pPr>
      <w:r w:rsidRPr="001507BA">
        <w:rPr>
          <w:b/>
        </w:rPr>
        <w:t>Eliminación de Actividad Transaccional</w:t>
      </w:r>
    </w:p>
    <w:p w:rsidR="001507BA" w:rsidRDefault="001507BA" w:rsidP="001507BA">
      <w:pPr>
        <w:pStyle w:val="TesisNormal2"/>
        <w:rPr>
          <w:b/>
          <w:iCs/>
          <w:lang w:val="es-CO"/>
        </w:rPr>
      </w:pPr>
      <w:r w:rsidRPr="001507BA">
        <w:rPr>
          <w:iCs/>
          <w:lang w:val="es-CO"/>
        </w:rPr>
        <w:t>Para eliminar una actividad transaccional se selecciona la actividad transaccional y acto seguido se hace cli</w:t>
      </w:r>
      <w:r>
        <w:rPr>
          <w:iCs/>
          <w:lang w:val="es-CO"/>
        </w:rPr>
        <w:t>c</w:t>
      </w:r>
      <w:r w:rsidRPr="001507BA">
        <w:rPr>
          <w:iCs/>
          <w:lang w:val="es-CO"/>
        </w:rPr>
        <w:t xml:space="preserve"> en el botón </w:t>
      </w:r>
      <w:r w:rsidRPr="001507BA">
        <w:rPr>
          <w:b/>
          <w:iCs/>
          <w:lang w:val="es-CO"/>
        </w:rPr>
        <w:t>ELIMINAR</w:t>
      </w:r>
    </w:p>
    <w:p w:rsidR="00581682" w:rsidRPr="00581682" w:rsidRDefault="00581682" w:rsidP="00581682">
      <w:pPr>
        <w:pStyle w:val="FIGURATITULO"/>
        <w:ind w:left="360" w:firstLine="0"/>
        <w:rPr>
          <w:lang w:val="es-EC"/>
        </w:rPr>
      </w:pPr>
      <w:bookmarkStart w:id="705" w:name="_Toc236301652"/>
      <w:r>
        <w:rPr>
          <w:lang w:val="es-EC"/>
        </w:rPr>
        <w:t>Figura 3.17</w:t>
      </w:r>
      <w:r w:rsidR="00822E07">
        <w:rPr>
          <w:lang w:val="es-EC"/>
        </w:rPr>
        <w:t>2</w:t>
      </w:r>
      <w:r>
        <w:rPr>
          <w:lang w:val="es-EC"/>
        </w:rPr>
        <w:t xml:space="preserve"> Manual del Usuario – Eliminación Actividad Transaccional</w:t>
      </w:r>
      <w:bookmarkEnd w:id="705"/>
    </w:p>
    <w:p w:rsidR="00581682" w:rsidRDefault="00D53099" w:rsidP="001507BA">
      <w:pPr>
        <w:pStyle w:val="TesisNormal2"/>
        <w:rPr>
          <w:b/>
          <w:iCs/>
          <w:lang w:val="es-EC"/>
        </w:rPr>
      </w:pPr>
      <w:r>
        <w:rPr>
          <w:b/>
          <w:iCs/>
          <w:noProof/>
          <w:lang w:val="es-ES" w:eastAsia="es-ES"/>
        </w:rPr>
        <w:pict>
          <v:shape id="_x0000_s46621" type="#_x0000_t75" style="position:absolute;left:0;text-align:left;margin-left:30.65pt;margin-top:17.7pt;width:200.1pt;height:130.6pt;z-index:252855808" o:regroupid="92" o:bordertopcolor="this" o:borderleftcolor="this" o:borderbottomcolor="this" o:borderrightcolor="this" stroked="t" strokeweight="2.25pt">
            <v:imagedata r:id="rId251" o:title="Actividad_ELIMINAR_opcion2"/>
          </v:shape>
        </w:pict>
      </w:r>
    </w:p>
    <w:p w:rsidR="00D97C08" w:rsidRPr="001507BA" w:rsidRDefault="00D97C08" w:rsidP="001507BA">
      <w:pPr>
        <w:pStyle w:val="TesisNormal2"/>
        <w:rPr>
          <w:lang w:val="es-CO"/>
        </w:rPr>
      </w:pPr>
    </w:p>
    <w:p w:rsidR="00D97C08" w:rsidRPr="001507BA" w:rsidRDefault="00D53099" w:rsidP="001507BA">
      <w:pPr>
        <w:pStyle w:val="TesisNormal2"/>
      </w:pPr>
      <w:r>
        <w:rPr>
          <w:noProof/>
          <w:lang w:val="es-ES" w:eastAsia="es-ES"/>
        </w:rPr>
        <w:pict>
          <v:group id="_x0000_s46627" style="position:absolute;left:0;text-align:left;margin-left:30.65pt;margin-top:135.5pt;width:382.15pt;height:110.25pt;z-index:252602880" coordorigin="2985,4902" coordsize="7643,2205">
            <v:shape id="_x0000_s46626" type="#_x0000_t75" style="position:absolute;left:7006;top:4918;width:3622;height:2189" o:regroupid="67" o:bordertopcolor="this" o:borderleftcolor="this" o:borderbottomcolor="this" o:borderrightcolor="this" stroked="t" strokeweight="2.25pt">
              <v:imagedata r:id="rId252" o:title="Actividad_ELIMINAR_opcion2_2"/>
            </v:shape>
            <v:shape id="_x0000_s46624" type="#_x0000_t32" style="position:absolute;left:6366;top:6096;width:640;height:0" o:connectortype="straight" o:regroupid="67" strokecolor="red">
              <v:stroke endarrow="block"/>
            </v:shape>
            <v:shape id="_x0000_s46625" type="#_x0000_t75" style="position:absolute;left:2985;top:4902;width:3317;height:2161" o:regroupid="67" o:bordertopcolor="this" o:borderleftcolor="this" o:borderbottomcolor="this" o:borderrightcolor="this" stroked="t" strokeweight="2.25pt">
              <v:imagedata r:id="rId253" o:title="Actividad_ELIMINAR_opcion2_1"/>
            </v:shape>
          </v:group>
        </w:pict>
      </w:r>
      <w:r w:rsidR="00D97C08">
        <w:br w:type="page"/>
      </w:r>
    </w:p>
    <w:p w:rsidR="001507BA" w:rsidRPr="001507BA" w:rsidRDefault="001507BA" w:rsidP="001507BA">
      <w:pPr>
        <w:pStyle w:val="TesisNormal2"/>
        <w:ind w:left="720"/>
        <w:rPr>
          <w:rFonts w:cs="Lucidasans"/>
          <w:b/>
          <w:lang w:val="es-EC"/>
        </w:rPr>
      </w:pPr>
      <w:r w:rsidRPr="001507BA">
        <w:rPr>
          <w:rFonts w:cs="Lucidasans"/>
          <w:b/>
          <w:lang w:val="es-EC"/>
        </w:rPr>
        <w:t>Visualizar Actividad Transaccional</w:t>
      </w:r>
    </w:p>
    <w:p w:rsidR="001507BA" w:rsidRDefault="001507BA" w:rsidP="00D97C08">
      <w:pPr>
        <w:pStyle w:val="TesisNormal2"/>
      </w:pPr>
    </w:p>
    <w:p w:rsidR="001507BA" w:rsidRDefault="001507BA" w:rsidP="001507BA">
      <w:pPr>
        <w:pStyle w:val="TesisNormal2"/>
        <w:ind w:left="720"/>
        <w:rPr>
          <w:b/>
          <w:lang w:val="es-EC"/>
        </w:rPr>
      </w:pPr>
      <w:r w:rsidRPr="001507BA">
        <w:rPr>
          <w:lang w:val="es-EC"/>
        </w:rPr>
        <w:t xml:space="preserve">Para visualizar un reporte de actividad transaccional se selecciona una actividad y se hace clic en la opción </w:t>
      </w:r>
      <w:r w:rsidRPr="001507BA">
        <w:rPr>
          <w:b/>
          <w:lang w:val="es-EC"/>
        </w:rPr>
        <w:t>VISUALIZAR:</w:t>
      </w:r>
    </w:p>
    <w:p w:rsidR="007504FB" w:rsidRPr="00581682" w:rsidRDefault="007504FB" w:rsidP="007504FB">
      <w:pPr>
        <w:pStyle w:val="FIGURATITULO"/>
        <w:ind w:firstLine="0"/>
        <w:rPr>
          <w:lang w:val="es-EC"/>
        </w:rPr>
      </w:pPr>
      <w:bookmarkStart w:id="706" w:name="_Toc236301653"/>
      <w:r>
        <w:rPr>
          <w:lang w:val="es-EC"/>
        </w:rPr>
        <w:t>Figura 3.17</w:t>
      </w:r>
      <w:r w:rsidR="00822E07">
        <w:rPr>
          <w:lang w:val="es-EC"/>
        </w:rPr>
        <w:t>3</w:t>
      </w:r>
      <w:r>
        <w:rPr>
          <w:lang w:val="es-EC"/>
        </w:rPr>
        <w:t xml:space="preserve"> Manual del Usuario – Visualizar Actividad Transaccional 1</w:t>
      </w:r>
      <w:bookmarkEnd w:id="706"/>
    </w:p>
    <w:p w:rsidR="001507BA" w:rsidRPr="001507BA" w:rsidRDefault="007504FB" w:rsidP="001507BA">
      <w:pPr>
        <w:pStyle w:val="TesisNormal2"/>
        <w:rPr>
          <w:lang w:val="es-EC"/>
        </w:rPr>
      </w:pPr>
      <w:r>
        <w:rPr>
          <w:noProof/>
          <w:lang w:val="es-ES" w:eastAsia="es-ES"/>
        </w:rPr>
        <w:drawing>
          <wp:anchor distT="0" distB="0" distL="114300" distR="114300" simplePos="0" relativeHeight="252603904" behindDoc="0" locked="0" layoutInCell="1" allowOverlap="1">
            <wp:simplePos x="0" y="0"/>
            <wp:positionH relativeFrom="column">
              <wp:posOffset>605155</wp:posOffset>
            </wp:positionH>
            <wp:positionV relativeFrom="paragraph">
              <wp:posOffset>109855</wp:posOffset>
            </wp:positionV>
            <wp:extent cx="2585085" cy="1679575"/>
            <wp:effectExtent l="57150" t="38100" r="43815" b="15875"/>
            <wp:wrapSquare wrapText="bothSides"/>
            <wp:docPr id="1572" name="Imagen 1572" descr="Actividad_VISUALIZA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2" descr="Actividad_VISUALIZAR_2"/>
                    <pic:cNvPicPr>
                      <a:picLocks noChangeAspect="1" noChangeArrowheads="1"/>
                    </pic:cNvPicPr>
                  </pic:nvPicPr>
                  <pic:blipFill>
                    <a:blip r:embed="rId254"/>
                    <a:srcRect/>
                    <a:stretch>
                      <a:fillRect/>
                    </a:stretch>
                  </pic:blipFill>
                  <pic:spPr bwMode="auto">
                    <a:xfrm>
                      <a:off x="0" y="0"/>
                      <a:ext cx="2585085" cy="1679575"/>
                    </a:xfrm>
                    <a:prstGeom prst="rect">
                      <a:avLst/>
                    </a:prstGeom>
                    <a:noFill/>
                    <a:ln w="28575" cmpd="sng">
                      <a:solidFill>
                        <a:srgbClr val="000000"/>
                      </a:solidFill>
                      <a:miter lim="800000"/>
                      <a:headEnd/>
                      <a:tailEnd/>
                    </a:ln>
                    <a:effectLst/>
                  </pic:spPr>
                </pic:pic>
              </a:graphicData>
            </a:graphic>
          </wp:anchor>
        </w:drawing>
      </w:r>
    </w:p>
    <w:p w:rsidR="001507BA" w:rsidRPr="001507BA" w:rsidRDefault="001507BA" w:rsidP="00D97C08">
      <w:pPr>
        <w:pStyle w:val="TesisNormal2"/>
        <w:rPr>
          <w:lang w:val="es-EC"/>
        </w:rPr>
      </w:pPr>
    </w:p>
    <w:p w:rsidR="001507BA" w:rsidRDefault="001507BA" w:rsidP="00D97C08">
      <w:pPr>
        <w:pStyle w:val="TesisNormal2"/>
      </w:pPr>
    </w:p>
    <w:p w:rsidR="001507BA" w:rsidRDefault="001507BA" w:rsidP="00D97C08">
      <w:pPr>
        <w:pStyle w:val="TesisNormal2"/>
      </w:pPr>
    </w:p>
    <w:p w:rsidR="001507BA" w:rsidRDefault="001507BA" w:rsidP="00D97C08">
      <w:pPr>
        <w:pStyle w:val="TesisNormal2"/>
      </w:pPr>
    </w:p>
    <w:p w:rsidR="001507BA" w:rsidRDefault="001507BA" w:rsidP="00D97C08">
      <w:pPr>
        <w:pStyle w:val="TesisNormal2"/>
      </w:pPr>
    </w:p>
    <w:p w:rsidR="001507BA" w:rsidRDefault="001507BA" w:rsidP="001507BA">
      <w:pPr>
        <w:pStyle w:val="TesisNormal2"/>
        <w:ind w:left="720"/>
        <w:rPr>
          <w:lang w:val="es-EC"/>
        </w:rPr>
      </w:pPr>
      <w:r w:rsidRPr="001507BA">
        <w:rPr>
          <w:lang w:val="es-EC"/>
        </w:rPr>
        <w:t>A continuación se muestra el reporte con la información de la actividad transaccional:</w:t>
      </w:r>
    </w:p>
    <w:p w:rsidR="007504FB" w:rsidRDefault="007504FB" w:rsidP="007504FB">
      <w:pPr>
        <w:pStyle w:val="FIGURATITULO"/>
        <w:ind w:firstLine="0"/>
        <w:rPr>
          <w:lang w:val="es-EC"/>
        </w:rPr>
      </w:pPr>
    </w:p>
    <w:p w:rsidR="007504FB" w:rsidRDefault="007504FB" w:rsidP="007504FB">
      <w:pPr>
        <w:pStyle w:val="FIGURATITULO"/>
        <w:ind w:firstLine="0"/>
        <w:rPr>
          <w:lang w:val="es-EC"/>
        </w:rPr>
      </w:pPr>
    </w:p>
    <w:p w:rsidR="007504FB" w:rsidRDefault="007504FB" w:rsidP="007504FB">
      <w:pPr>
        <w:pStyle w:val="FIGURATITULO"/>
        <w:ind w:firstLine="0"/>
        <w:rPr>
          <w:lang w:val="es-EC"/>
        </w:rPr>
      </w:pPr>
    </w:p>
    <w:p w:rsidR="007504FB" w:rsidRDefault="007504FB" w:rsidP="007504FB">
      <w:pPr>
        <w:pStyle w:val="FIGURATITULO"/>
        <w:ind w:firstLine="0"/>
        <w:rPr>
          <w:lang w:val="es-EC"/>
        </w:rPr>
      </w:pPr>
    </w:p>
    <w:p w:rsidR="007504FB" w:rsidRDefault="007504FB" w:rsidP="007504FB">
      <w:pPr>
        <w:pStyle w:val="FIGURATITULO"/>
        <w:ind w:firstLine="0"/>
        <w:rPr>
          <w:lang w:val="es-EC"/>
        </w:rPr>
      </w:pPr>
    </w:p>
    <w:p w:rsidR="007504FB" w:rsidRDefault="007504FB" w:rsidP="007504FB">
      <w:pPr>
        <w:pStyle w:val="FIGURATITULO"/>
        <w:ind w:firstLine="0"/>
        <w:rPr>
          <w:lang w:val="es-EC"/>
        </w:rPr>
      </w:pPr>
    </w:p>
    <w:p w:rsidR="007504FB" w:rsidRDefault="007504FB" w:rsidP="007504FB">
      <w:pPr>
        <w:pStyle w:val="FIGURATITULO"/>
        <w:ind w:firstLine="0"/>
        <w:rPr>
          <w:lang w:val="es-EC"/>
        </w:rPr>
      </w:pPr>
    </w:p>
    <w:p w:rsidR="007504FB" w:rsidRPr="00581682" w:rsidRDefault="007504FB" w:rsidP="007504FB">
      <w:pPr>
        <w:pStyle w:val="FIGURATITULO"/>
        <w:ind w:firstLine="0"/>
        <w:rPr>
          <w:lang w:val="es-EC"/>
        </w:rPr>
      </w:pPr>
      <w:bookmarkStart w:id="707" w:name="_Toc236301654"/>
      <w:r>
        <w:rPr>
          <w:lang w:val="es-EC"/>
        </w:rPr>
        <w:t>Figura 3.17</w:t>
      </w:r>
      <w:r w:rsidR="00822E07">
        <w:rPr>
          <w:lang w:val="es-EC"/>
        </w:rPr>
        <w:t>4</w:t>
      </w:r>
      <w:r>
        <w:rPr>
          <w:lang w:val="es-EC"/>
        </w:rPr>
        <w:t xml:space="preserve"> Manual del Usuario – Visualizar Actividad Transaccional 2</w:t>
      </w:r>
      <w:bookmarkEnd w:id="707"/>
    </w:p>
    <w:p w:rsidR="001507BA" w:rsidRPr="001507BA" w:rsidRDefault="001507BA" w:rsidP="00D97C08">
      <w:pPr>
        <w:pStyle w:val="TesisNormal2"/>
        <w:rPr>
          <w:lang w:val="es-EC"/>
        </w:rPr>
      </w:pPr>
      <w:r>
        <w:rPr>
          <w:noProof/>
          <w:lang w:val="es-ES" w:eastAsia="es-ES"/>
        </w:rPr>
        <w:drawing>
          <wp:anchor distT="0" distB="0" distL="114300" distR="114300" simplePos="0" relativeHeight="252604928" behindDoc="0" locked="0" layoutInCell="1" allowOverlap="1">
            <wp:simplePos x="0" y="0"/>
            <wp:positionH relativeFrom="column">
              <wp:posOffset>469265</wp:posOffset>
            </wp:positionH>
            <wp:positionV relativeFrom="paragraph">
              <wp:posOffset>57785</wp:posOffset>
            </wp:positionV>
            <wp:extent cx="4071620" cy="3448050"/>
            <wp:effectExtent l="57150" t="38100" r="43180" b="19050"/>
            <wp:wrapSquare wrapText="bothSides"/>
            <wp:docPr id="1573" name="Imagen 1573" descr="Actividad_VISUALIZAR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3" descr="Actividad_VISUALIZAR_3"/>
                    <pic:cNvPicPr>
                      <a:picLocks noChangeAspect="1" noChangeArrowheads="1"/>
                    </pic:cNvPicPr>
                  </pic:nvPicPr>
                  <pic:blipFill>
                    <a:blip r:embed="rId255"/>
                    <a:srcRect/>
                    <a:stretch>
                      <a:fillRect/>
                    </a:stretch>
                  </pic:blipFill>
                  <pic:spPr bwMode="auto">
                    <a:xfrm>
                      <a:off x="0" y="0"/>
                      <a:ext cx="4071620" cy="3448050"/>
                    </a:xfrm>
                    <a:prstGeom prst="rect">
                      <a:avLst/>
                    </a:prstGeom>
                    <a:noFill/>
                    <a:ln w="28575" cmpd="sng">
                      <a:solidFill>
                        <a:srgbClr val="000000"/>
                      </a:solidFill>
                      <a:miter lim="800000"/>
                      <a:headEnd/>
                      <a:tailEnd/>
                    </a:ln>
                    <a:effectLst/>
                  </pic:spPr>
                </pic:pic>
              </a:graphicData>
            </a:graphic>
          </wp:anchor>
        </w:drawing>
      </w:r>
    </w:p>
    <w:p w:rsidR="001507BA" w:rsidRDefault="001507BA" w:rsidP="00D97C08">
      <w:pPr>
        <w:pStyle w:val="TesisNormal2"/>
      </w:pPr>
    </w:p>
    <w:p w:rsidR="001507BA" w:rsidRDefault="001507BA" w:rsidP="00D97C08">
      <w:pPr>
        <w:pStyle w:val="TesisNormal2"/>
      </w:pPr>
    </w:p>
    <w:p w:rsidR="001507BA" w:rsidRDefault="001507BA" w:rsidP="00D97C08">
      <w:pPr>
        <w:pStyle w:val="TesisNormal2"/>
      </w:pPr>
    </w:p>
    <w:p w:rsidR="001507BA" w:rsidRDefault="001507BA" w:rsidP="00D97C08">
      <w:pPr>
        <w:pStyle w:val="TesisNormal2"/>
      </w:pPr>
    </w:p>
    <w:p w:rsidR="001507BA" w:rsidRDefault="001507BA" w:rsidP="00D97C08">
      <w:pPr>
        <w:pStyle w:val="TesisNormal2"/>
      </w:pPr>
    </w:p>
    <w:p w:rsidR="001507BA" w:rsidRDefault="001507BA" w:rsidP="00D97C08">
      <w:pPr>
        <w:pStyle w:val="TesisNormal2"/>
      </w:pPr>
    </w:p>
    <w:p w:rsidR="001507BA" w:rsidRDefault="001507BA" w:rsidP="00D97C08">
      <w:pPr>
        <w:pStyle w:val="TesisNormal2"/>
      </w:pPr>
    </w:p>
    <w:p w:rsidR="001507BA" w:rsidRDefault="001507BA" w:rsidP="00D97C08">
      <w:pPr>
        <w:pStyle w:val="TesisNormal2"/>
      </w:pPr>
    </w:p>
    <w:p w:rsidR="001507BA" w:rsidRDefault="001507BA" w:rsidP="00D97C08">
      <w:pPr>
        <w:pStyle w:val="TesisNormal2"/>
      </w:pPr>
    </w:p>
    <w:p w:rsidR="001507BA" w:rsidRDefault="001507BA" w:rsidP="00D97C08">
      <w:pPr>
        <w:pStyle w:val="TesisNormal2"/>
      </w:pPr>
    </w:p>
    <w:p w:rsidR="001507BA" w:rsidRDefault="001507BA" w:rsidP="00D97C08">
      <w:pPr>
        <w:pStyle w:val="TesisNormal2"/>
      </w:pPr>
    </w:p>
    <w:p w:rsidR="007504FB" w:rsidRDefault="007504FB" w:rsidP="00D97C08">
      <w:pPr>
        <w:pStyle w:val="TesisNormal2"/>
      </w:pPr>
    </w:p>
    <w:p w:rsidR="007504FB" w:rsidRDefault="007504FB" w:rsidP="00D97C08">
      <w:pPr>
        <w:pStyle w:val="TesisNormal2"/>
      </w:pPr>
    </w:p>
    <w:p w:rsidR="007504FB" w:rsidRDefault="007504FB" w:rsidP="00D97C08">
      <w:pPr>
        <w:pStyle w:val="TesisNormal2"/>
      </w:pPr>
    </w:p>
    <w:p w:rsidR="007504FB" w:rsidRDefault="007504FB" w:rsidP="00D97C08">
      <w:pPr>
        <w:pStyle w:val="TesisNormal2"/>
      </w:pPr>
    </w:p>
    <w:p w:rsidR="007504FB" w:rsidRDefault="007504FB" w:rsidP="00D97C08">
      <w:pPr>
        <w:pStyle w:val="TesisNormal2"/>
      </w:pPr>
    </w:p>
    <w:p w:rsidR="007504FB" w:rsidRDefault="007504FB" w:rsidP="00D97C08">
      <w:pPr>
        <w:pStyle w:val="TesisNormal2"/>
      </w:pPr>
    </w:p>
    <w:p w:rsidR="007504FB" w:rsidRDefault="007504FB" w:rsidP="00D97C08">
      <w:pPr>
        <w:pStyle w:val="TesisNormal2"/>
      </w:pPr>
    </w:p>
    <w:p w:rsidR="007504FB" w:rsidRDefault="007504FB" w:rsidP="00D97C08">
      <w:pPr>
        <w:pStyle w:val="TesisNormal2"/>
      </w:pPr>
    </w:p>
    <w:p w:rsidR="00704552" w:rsidRPr="001334FE" w:rsidRDefault="00C46B0B" w:rsidP="00AE4547">
      <w:pPr>
        <w:pStyle w:val="TITULONIVEL3"/>
        <w:rPr>
          <w:bCs/>
          <w:lang w:val="es-EC"/>
        </w:rPr>
      </w:pPr>
      <w:bookmarkStart w:id="708" w:name="_Toc239229986"/>
      <w:r>
        <w:t>Reporte de Pruebas y Errores (Bugs)</w:t>
      </w:r>
      <w:bookmarkEnd w:id="708"/>
    </w:p>
    <w:p w:rsidR="00882170" w:rsidRPr="00882170" w:rsidRDefault="00882170" w:rsidP="00882170">
      <w:pPr>
        <w:pStyle w:val="TesisNormal2"/>
        <w:ind w:left="720"/>
        <w:rPr>
          <w:b/>
          <w:bCs/>
          <w:lang w:val="es-EC"/>
        </w:rPr>
      </w:pPr>
      <w:r w:rsidRPr="00882170">
        <w:rPr>
          <w:b/>
          <w:bCs/>
          <w:lang w:val="es-EC"/>
        </w:rPr>
        <w:t>Resumen del Reporte de Prueba y Error</w:t>
      </w:r>
      <w:bookmarkEnd w:id="639"/>
    </w:p>
    <w:p w:rsidR="00882170" w:rsidRPr="00882170" w:rsidRDefault="00882170" w:rsidP="00882170">
      <w:pPr>
        <w:pStyle w:val="TesisNormal2"/>
        <w:ind w:left="720"/>
        <w:rPr>
          <w:iCs/>
          <w:lang w:val="es-ES"/>
        </w:rPr>
      </w:pPr>
    </w:p>
    <w:p w:rsidR="00882170" w:rsidRPr="00882170" w:rsidRDefault="00882170" w:rsidP="00882170">
      <w:pPr>
        <w:pStyle w:val="TesisNormal2"/>
        <w:ind w:left="720"/>
        <w:rPr>
          <w:lang w:val="es-EC"/>
        </w:rPr>
      </w:pPr>
      <w:r w:rsidRPr="00882170">
        <w:rPr>
          <w:lang w:val="es-EC"/>
        </w:rPr>
        <w:t xml:space="preserve">El presente documento muestra el resultado de las  pruebas hechas a la solución en su fase de desarrollo de acuerdo a las metodologías establecidas dentro del Plan de Pruebas. </w:t>
      </w:r>
    </w:p>
    <w:p w:rsidR="00882170" w:rsidRPr="00882170" w:rsidRDefault="00882170" w:rsidP="00882170">
      <w:pPr>
        <w:pStyle w:val="TesisNormal2"/>
        <w:ind w:left="720"/>
        <w:rPr>
          <w:b/>
          <w:bCs/>
          <w:lang w:val="es-ES"/>
        </w:rPr>
      </w:pPr>
      <w:bookmarkStart w:id="709" w:name="_Toc226711357"/>
      <w:r w:rsidRPr="00882170">
        <w:rPr>
          <w:b/>
          <w:bCs/>
          <w:lang w:val="es-ES"/>
        </w:rPr>
        <w:t>Métodos y Herramientas de Pruebas</w:t>
      </w:r>
      <w:bookmarkEnd w:id="709"/>
    </w:p>
    <w:p w:rsidR="00882170" w:rsidRPr="00882170" w:rsidRDefault="00882170" w:rsidP="00882170">
      <w:pPr>
        <w:pStyle w:val="TesisNormal2"/>
        <w:ind w:left="720"/>
        <w:rPr>
          <w:b/>
          <w:bCs/>
          <w:i/>
          <w:iCs/>
        </w:rPr>
      </w:pPr>
      <w:bookmarkStart w:id="710" w:name="_Toc226711358"/>
      <w:r w:rsidRPr="00882170">
        <w:rPr>
          <w:b/>
          <w:bCs/>
          <w:i/>
          <w:iCs/>
        </w:rPr>
        <w:t>Resumen de Métodos de Pruebas</w:t>
      </w:r>
      <w:bookmarkEnd w:id="710"/>
    </w:p>
    <w:p w:rsidR="00882170" w:rsidRPr="00882170" w:rsidRDefault="00882170" w:rsidP="00882170">
      <w:pPr>
        <w:pStyle w:val="TesisNormal2"/>
        <w:ind w:left="720"/>
        <w:rPr>
          <w:iCs/>
          <w:lang w:val="es-ES"/>
        </w:rPr>
      </w:pPr>
    </w:p>
    <w:p w:rsidR="00882170" w:rsidRPr="00882170" w:rsidRDefault="00882170" w:rsidP="00882170">
      <w:pPr>
        <w:pStyle w:val="TesisNormal2"/>
        <w:ind w:left="720"/>
        <w:rPr>
          <w:lang w:val="es-EC"/>
        </w:rPr>
      </w:pPr>
      <w:r w:rsidRPr="00882170">
        <w:rPr>
          <w:lang w:val="es-EC"/>
        </w:rPr>
        <w:t xml:space="preserve">Se utilizó una combinación del método de caja negra y de interfaces gráficas. De esta manera el equipo de pruebas ingresa datos y se verifica que el resultado sea el esperado. </w:t>
      </w:r>
    </w:p>
    <w:p w:rsidR="00882170" w:rsidRDefault="00882170" w:rsidP="00882170">
      <w:pPr>
        <w:pStyle w:val="TesisNormal2"/>
        <w:ind w:left="720"/>
        <w:rPr>
          <w:lang w:val="es-ES"/>
        </w:rPr>
      </w:pPr>
      <w:bookmarkStart w:id="711" w:name="_Toc450485520"/>
    </w:p>
    <w:p w:rsidR="00854BA8" w:rsidRDefault="00854BA8" w:rsidP="00882170">
      <w:pPr>
        <w:pStyle w:val="TesisNormal2"/>
        <w:ind w:left="720"/>
        <w:rPr>
          <w:lang w:val="es-ES"/>
        </w:rPr>
      </w:pPr>
    </w:p>
    <w:p w:rsidR="00854BA8" w:rsidRDefault="00854BA8" w:rsidP="00882170">
      <w:pPr>
        <w:pStyle w:val="TesisNormal2"/>
        <w:ind w:left="720"/>
        <w:rPr>
          <w:lang w:val="es-ES"/>
        </w:rPr>
      </w:pPr>
    </w:p>
    <w:p w:rsidR="00854BA8" w:rsidRDefault="00854BA8" w:rsidP="00882170">
      <w:pPr>
        <w:pStyle w:val="TesisNormal2"/>
        <w:ind w:left="720"/>
        <w:rPr>
          <w:lang w:val="es-ES"/>
        </w:rPr>
      </w:pPr>
    </w:p>
    <w:p w:rsidR="00854BA8" w:rsidRDefault="00854BA8" w:rsidP="00882170">
      <w:pPr>
        <w:pStyle w:val="TesisNormal2"/>
        <w:ind w:left="720"/>
        <w:rPr>
          <w:lang w:val="es-ES"/>
        </w:rPr>
      </w:pPr>
    </w:p>
    <w:p w:rsidR="00854BA8" w:rsidRDefault="00854BA8" w:rsidP="00882170">
      <w:pPr>
        <w:pStyle w:val="TesisNormal2"/>
        <w:ind w:left="720"/>
        <w:rPr>
          <w:lang w:val="es-ES"/>
        </w:rPr>
      </w:pPr>
    </w:p>
    <w:p w:rsidR="00854BA8" w:rsidRDefault="00854BA8" w:rsidP="00882170">
      <w:pPr>
        <w:pStyle w:val="TesisNormal2"/>
        <w:ind w:left="720"/>
        <w:rPr>
          <w:lang w:val="es-ES"/>
        </w:rPr>
      </w:pPr>
    </w:p>
    <w:p w:rsidR="00854BA8" w:rsidRDefault="00854BA8" w:rsidP="00882170">
      <w:pPr>
        <w:pStyle w:val="TesisNormal2"/>
        <w:ind w:left="720"/>
        <w:rPr>
          <w:lang w:val="es-ES"/>
        </w:rPr>
      </w:pPr>
    </w:p>
    <w:p w:rsidR="00854BA8" w:rsidRDefault="00854BA8" w:rsidP="00882170">
      <w:pPr>
        <w:pStyle w:val="TesisNormal2"/>
        <w:ind w:left="720"/>
        <w:rPr>
          <w:lang w:val="es-ES"/>
        </w:rPr>
      </w:pPr>
    </w:p>
    <w:p w:rsidR="00854BA8" w:rsidRPr="00882170" w:rsidRDefault="00854BA8" w:rsidP="00882170">
      <w:pPr>
        <w:pStyle w:val="TesisNormal2"/>
        <w:ind w:left="720"/>
        <w:rPr>
          <w:lang w:val="es-ES"/>
        </w:rPr>
      </w:pPr>
    </w:p>
    <w:p w:rsidR="00882170" w:rsidRPr="00882170" w:rsidRDefault="00397518" w:rsidP="00882170">
      <w:pPr>
        <w:pStyle w:val="TesisNormal2"/>
        <w:ind w:left="720"/>
        <w:rPr>
          <w:b/>
          <w:bCs/>
        </w:rPr>
      </w:pPr>
      <w:bookmarkStart w:id="712" w:name="_Toc226711363"/>
      <w:bookmarkEnd w:id="711"/>
      <w:r w:rsidRPr="00882170">
        <w:rPr>
          <w:b/>
          <w:bCs/>
          <w:lang w:val="es-ES"/>
        </w:rPr>
        <w:t>Áreas</w:t>
      </w:r>
      <w:r w:rsidR="00882170" w:rsidRPr="00882170">
        <w:rPr>
          <w:b/>
          <w:bCs/>
          <w:lang w:val="es-ES"/>
        </w:rPr>
        <w:t xml:space="preserve"> de Pruebas</w:t>
      </w:r>
      <w:bookmarkEnd w:id="712"/>
    </w:p>
    <w:p w:rsidR="00882170" w:rsidRPr="00882170" w:rsidRDefault="00882170" w:rsidP="00882170">
      <w:pPr>
        <w:pStyle w:val="TesisNormal2"/>
        <w:ind w:left="720"/>
        <w:rPr>
          <w:b/>
          <w:bCs/>
          <w:i/>
          <w:iCs/>
          <w:lang w:val="es-EC"/>
        </w:rPr>
      </w:pPr>
      <w:bookmarkStart w:id="713" w:name="_Toc226711364"/>
    </w:p>
    <w:p w:rsidR="00882170" w:rsidRDefault="00882170" w:rsidP="00882170">
      <w:pPr>
        <w:pStyle w:val="TesisNormal2"/>
        <w:ind w:left="720"/>
        <w:rPr>
          <w:b/>
          <w:bCs/>
          <w:i/>
          <w:iCs/>
          <w:lang w:val="es-EC"/>
        </w:rPr>
      </w:pPr>
      <w:r w:rsidRPr="00882170">
        <w:rPr>
          <w:b/>
          <w:bCs/>
          <w:i/>
          <w:iCs/>
          <w:lang w:val="es-EC"/>
        </w:rPr>
        <w:t>Administración</w:t>
      </w:r>
      <w:r w:rsidRPr="00882170">
        <w:rPr>
          <w:bCs/>
          <w:i/>
          <w:iCs/>
          <w:lang w:val="es-EC"/>
        </w:rPr>
        <w:t xml:space="preserve"> </w:t>
      </w:r>
      <w:r w:rsidRPr="00882170">
        <w:rPr>
          <w:b/>
          <w:bCs/>
          <w:i/>
          <w:iCs/>
          <w:lang w:val="es-EC"/>
        </w:rPr>
        <w:t>de Entidades del Modulo CPGA</w:t>
      </w:r>
      <w:bookmarkEnd w:id="713"/>
    </w:p>
    <w:p w:rsidR="007504FB" w:rsidRDefault="007504FB" w:rsidP="00882170">
      <w:pPr>
        <w:pStyle w:val="TesisNormal2"/>
        <w:ind w:left="720"/>
        <w:rPr>
          <w:b/>
          <w:bCs/>
          <w:lang w:val="es-EC"/>
        </w:rPr>
      </w:pPr>
      <w:bookmarkStart w:id="714" w:name="_Toc226711365"/>
    </w:p>
    <w:p w:rsidR="00882170" w:rsidRPr="00882170" w:rsidRDefault="00882170" w:rsidP="00882170">
      <w:pPr>
        <w:pStyle w:val="TesisNormal2"/>
        <w:ind w:left="720"/>
        <w:rPr>
          <w:b/>
          <w:bCs/>
          <w:lang w:val="es-EC"/>
        </w:rPr>
      </w:pPr>
      <w:r w:rsidRPr="00882170">
        <w:rPr>
          <w:b/>
          <w:bCs/>
          <w:lang w:val="es-EC"/>
        </w:rPr>
        <w:t>Meta(s) de la prueba</w:t>
      </w:r>
      <w:bookmarkEnd w:id="714"/>
    </w:p>
    <w:p w:rsidR="007504FB" w:rsidRDefault="007504FB" w:rsidP="00882170">
      <w:pPr>
        <w:pStyle w:val="TesisNormal2"/>
        <w:ind w:left="720"/>
        <w:rPr>
          <w:b/>
          <w:lang w:val="es-EC"/>
        </w:rPr>
      </w:pPr>
    </w:p>
    <w:p w:rsidR="00882170" w:rsidRPr="00882170" w:rsidRDefault="00882170" w:rsidP="00882170">
      <w:pPr>
        <w:pStyle w:val="TesisNormal2"/>
        <w:ind w:left="720"/>
        <w:rPr>
          <w:b/>
          <w:lang w:val="es-EC"/>
        </w:rPr>
      </w:pPr>
      <w:r w:rsidRPr="00882170">
        <w:rPr>
          <w:b/>
          <w:lang w:val="es-EC"/>
        </w:rPr>
        <w:t>Administración de la Sociedad</w:t>
      </w:r>
    </w:p>
    <w:p w:rsidR="00882170" w:rsidRPr="00882170" w:rsidRDefault="00882170" w:rsidP="00F66CF4">
      <w:pPr>
        <w:pStyle w:val="TesisNormal2"/>
        <w:numPr>
          <w:ilvl w:val="0"/>
          <w:numId w:val="195"/>
        </w:numPr>
        <w:ind w:left="1080"/>
        <w:rPr>
          <w:lang w:val="es-EC"/>
        </w:rPr>
      </w:pPr>
      <w:r w:rsidRPr="00882170">
        <w:rPr>
          <w:lang w:val="es-EC"/>
        </w:rPr>
        <w:t>Verificar que se ingrese correctamente los datos de la Sociedad.</w:t>
      </w:r>
    </w:p>
    <w:p w:rsidR="00882170" w:rsidRPr="00882170" w:rsidRDefault="00882170" w:rsidP="00F66CF4">
      <w:pPr>
        <w:pStyle w:val="TesisNormal2"/>
        <w:numPr>
          <w:ilvl w:val="0"/>
          <w:numId w:val="195"/>
        </w:numPr>
        <w:ind w:left="1080"/>
        <w:rPr>
          <w:lang w:val="es-EC"/>
        </w:rPr>
      </w:pPr>
      <w:r w:rsidRPr="00882170">
        <w:rPr>
          <w:lang w:val="es-EC"/>
        </w:rPr>
        <w:t>Verificar que se modifique correctamente los datos de la Sociedad seleccionada.</w:t>
      </w:r>
    </w:p>
    <w:p w:rsidR="00882170" w:rsidRPr="00882170" w:rsidRDefault="00882170" w:rsidP="00F66CF4">
      <w:pPr>
        <w:pStyle w:val="TesisNormal2"/>
        <w:numPr>
          <w:ilvl w:val="0"/>
          <w:numId w:val="195"/>
        </w:numPr>
        <w:ind w:left="1080"/>
        <w:rPr>
          <w:lang w:val="es-EC"/>
        </w:rPr>
      </w:pPr>
      <w:r w:rsidRPr="00882170">
        <w:rPr>
          <w:lang w:val="es-EC"/>
        </w:rPr>
        <w:t>Verificar que se eliminen los datos de la Sociedad seleccionada.</w:t>
      </w:r>
    </w:p>
    <w:p w:rsidR="00882170" w:rsidRPr="00882170" w:rsidRDefault="00882170" w:rsidP="00F66CF4">
      <w:pPr>
        <w:pStyle w:val="TesisNormal2"/>
        <w:numPr>
          <w:ilvl w:val="0"/>
          <w:numId w:val="195"/>
        </w:numPr>
        <w:ind w:left="1080"/>
        <w:rPr>
          <w:lang w:val="es-EC"/>
        </w:rPr>
      </w:pPr>
      <w:r w:rsidRPr="00882170">
        <w:rPr>
          <w:lang w:val="es-EC"/>
        </w:rPr>
        <w:t>Verificar que se visualicen los datos de la Sociedad seleccionada.</w:t>
      </w:r>
    </w:p>
    <w:p w:rsidR="00882170" w:rsidRDefault="00882170" w:rsidP="00882170">
      <w:pPr>
        <w:pStyle w:val="TesisNormal2"/>
        <w:ind w:left="720"/>
        <w:rPr>
          <w:lang w:val="es-EC"/>
        </w:rPr>
      </w:pPr>
    </w:p>
    <w:p w:rsidR="00882170" w:rsidRPr="00882170" w:rsidRDefault="00882170" w:rsidP="00882170">
      <w:pPr>
        <w:pStyle w:val="TesisNormal2"/>
        <w:ind w:left="720"/>
        <w:rPr>
          <w:b/>
          <w:lang w:val="es-EC"/>
        </w:rPr>
      </w:pPr>
      <w:r w:rsidRPr="00882170">
        <w:rPr>
          <w:b/>
          <w:lang w:val="es-EC"/>
        </w:rPr>
        <w:t>Administración de la Sucursal de la Sociedad</w:t>
      </w:r>
    </w:p>
    <w:p w:rsidR="00882170" w:rsidRPr="00882170" w:rsidRDefault="00882170" w:rsidP="00F66CF4">
      <w:pPr>
        <w:pStyle w:val="TesisNormal2"/>
        <w:numPr>
          <w:ilvl w:val="0"/>
          <w:numId w:val="195"/>
        </w:numPr>
        <w:ind w:left="1080"/>
        <w:rPr>
          <w:lang w:val="es-EC"/>
        </w:rPr>
      </w:pPr>
      <w:r w:rsidRPr="00882170">
        <w:rPr>
          <w:lang w:val="es-EC"/>
        </w:rPr>
        <w:t>Verificar que se ingrese correctamente los datos de la Sucursal.</w:t>
      </w:r>
    </w:p>
    <w:p w:rsidR="00882170" w:rsidRPr="00882170" w:rsidRDefault="00882170" w:rsidP="00F66CF4">
      <w:pPr>
        <w:pStyle w:val="TesisNormal2"/>
        <w:numPr>
          <w:ilvl w:val="0"/>
          <w:numId w:val="195"/>
        </w:numPr>
        <w:ind w:left="1080"/>
        <w:rPr>
          <w:lang w:val="es-EC"/>
        </w:rPr>
      </w:pPr>
      <w:r w:rsidRPr="00882170">
        <w:rPr>
          <w:lang w:val="es-EC"/>
        </w:rPr>
        <w:t>Verificar que se modifique correctamente los datos de la Sucursal seleccionada.</w:t>
      </w:r>
    </w:p>
    <w:p w:rsidR="00882170" w:rsidRPr="00882170" w:rsidRDefault="00882170" w:rsidP="00F66CF4">
      <w:pPr>
        <w:pStyle w:val="TesisNormal2"/>
        <w:numPr>
          <w:ilvl w:val="0"/>
          <w:numId w:val="195"/>
        </w:numPr>
        <w:ind w:left="1080"/>
        <w:rPr>
          <w:lang w:val="es-EC"/>
        </w:rPr>
      </w:pPr>
      <w:r w:rsidRPr="00882170">
        <w:rPr>
          <w:lang w:val="es-EC"/>
        </w:rPr>
        <w:t>Verificar que se eliminen los datos de la Sucursal seleccionada.</w:t>
      </w:r>
    </w:p>
    <w:p w:rsidR="00882170" w:rsidRPr="00882170" w:rsidRDefault="00882170" w:rsidP="00F66CF4">
      <w:pPr>
        <w:pStyle w:val="TesisNormal2"/>
        <w:numPr>
          <w:ilvl w:val="0"/>
          <w:numId w:val="195"/>
        </w:numPr>
        <w:ind w:left="1080"/>
        <w:rPr>
          <w:lang w:val="es-EC"/>
        </w:rPr>
      </w:pPr>
      <w:r w:rsidRPr="00882170">
        <w:rPr>
          <w:lang w:val="es-EC"/>
        </w:rPr>
        <w:t>Verificar que se visualicen los datos de la Sucursal seleccionada.</w:t>
      </w:r>
    </w:p>
    <w:p w:rsidR="00882170" w:rsidRPr="00882170" w:rsidRDefault="00882170" w:rsidP="00882170">
      <w:pPr>
        <w:pStyle w:val="TesisNormal2"/>
        <w:ind w:left="720"/>
        <w:rPr>
          <w:lang w:val="es-EC"/>
        </w:rPr>
      </w:pPr>
    </w:p>
    <w:p w:rsidR="00882170" w:rsidRPr="00882170" w:rsidRDefault="00882170" w:rsidP="00882170">
      <w:pPr>
        <w:pStyle w:val="TesisNormal2"/>
        <w:ind w:left="720"/>
        <w:rPr>
          <w:b/>
          <w:lang w:val="es-EC"/>
        </w:rPr>
      </w:pPr>
      <w:r w:rsidRPr="00882170">
        <w:rPr>
          <w:b/>
          <w:lang w:val="es-EC"/>
        </w:rPr>
        <w:t>Administración de los Empleados de la Sociedad</w:t>
      </w:r>
    </w:p>
    <w:p w:rsidR="00882170" w:rsidRPr="00882170" w:rsidRDefault="00882170" w:rsidP="00F66CF4">
      <w:pPr>
        <w:pStyle w:val="TesisNormal2"/>
        <w:numPr>
          <w:ilvl w:val="0"/>
          <w:numId w:val="195"/>
        </w:numPr>
        <w:ind w:left="1080"/>
        <w:rPr>
          <w:lang w:val="es-EC"/>
        </w:rPr>
      </w:pPr>
      <w:r w:rsidRPr="00882170">
        <w:rPr>
          <w:lang w:val="es-EC"/>
        </w:rPr>
        <w:t>Verificar que se ingrese correctamente los datos del empleado.</w:t>
      </w:r>
    </w:p>
    <w:p w:rsidR="00882170" w:rsidRPr="00882170" w:rsidRDefault="00882170" w:rsidP="00F66CF4">
      <w:pPr>
        <w:pStyle w:val="TesisNormal2"/>
        <w:numPr>
          <w:ilvl w:val="0"/>
          <w:numId w:val="195"/>
        </w:numPr>
        <w:ind w:left="1080"/>
        <w:rPr>
          <w:lang w:val="es-EC"/>
        </w:rPr>
      </w:pPr>
      <w:r w:rsidRPr="00882170">
        <w:rPr>
          <w:lang w:val="es-EC"/>
        </w:rPr>
        <w:t>Verificar que se modifique correctamente los datos del empleado seleccionado.</w:t>
      </w:r>
    </w:p>
    <w:p w:rsidR="00882170" w:rsidRPr="00882170" w:rsidRDefault="00882170" w:rsidP="00F66CF4">
      <w:pPr>
        <w:pStyle w:val="TesisNormal2"/>
        <w:numPr>
          <w:ilvl w:val="0"/>
          <w:numId w:val="195"/>
        </w:numPr>
        <w:ind w:left="1080"/>
        <w:rPr>
          <w:lang w:val="es-EC"/>
        </w:rPr>
      </w:pPr>
      <w:r w:rsidRPr="00882170">
        <w:rPr>
          <w:lang w:val="es-EC"/>
        </w:rPr>
        <w:t>Verificar que se eliminen los datos del Empleado seleccionado.</w:t>
      </w:r>
    </w:p>
    <w:p w:rsidR="00882170" w:rsidRPr="00882170" w:rsidRDefault="00882170" w:rsidP="00F66CF4">
      <w:pPr>
        <w:pStyle w:val="TesisNormal2"/>
        <w:numPr>
          <w:ilvl w:val="0"/>
          <w:numId w:val="195"/>
        </w:numPr>
        <w:ind w:left="1080"/>
        <w:rPr>
          <w:lang w:val="es-EC"/>
        </w:rPr>
      </w:pPr>
      <w:r w:rsidRPr="00882170">
        <w:rPr>
          <w:lang w:val="es-EC"/>
        </w:rPr>
        <w:t>Verificar que se visualicen los datos del Empleado seleccionado.</w:t>
      </w:r>
    </w:p>
    <w:p w:rsidR="00882170" w:rsidRDefault="00882170" w:rsidP="00882170">
      <w:pPr>
        <w:pStyle w:val="TesisNormal2"/>
        <w:ind w:left="720"/>
        <w:rPr>
          <w:lang w:val="es-EC"/>
        </w:rPr>
      </w:pPr>
    </w:p>
    <w:p w:rsidR="00882170" w:rsidRDefault="00882170" w:rsidP="00882170">
      <w:pPr>
        <w:pStyle w:val="TesisNormal2"/>
        <w:ind w:left="720"/>
        <w:rPr>
          <w:b/>
          <w:bCs/>
          <w:lang w:val="en-US"/>
        </w:rPr>
      </w:pPr>
      <w:bookmarkStart w:id="715" w:name="_Toc226711366"/>
      <w:r w:rsidRPr="007504FB">
        <w:rPr>
          <w:b/>
          <w:bCs/>
          <w:lang w:val="es-ES"/>
        </w:rPr>
        <w:t>Criterio</w:t>
      </w:r>
      <w:r w:rsidRPr="00882170">
        <w:rPr>
          <w:b/>
          <w:bCs/>
          <w:lang w:val="en-US"/>
        </w:rPr>
        <w:t xml:space="preserve"> de</w:t>
      </w:r>
      <w:r w:rsidRPr="00CB704F">
        <w:rPr>
          <w:b/>
          <w:bCs/>
          <w:lang w:val="es-ES"/>
        </w:rPr>
        <w:t xml:space="preserve"> Evaluación</w:t>
      </w:r>
      <w:bookmarkEnd w:id="715"/>
    </w:p>
    <w:p w:rsidR="007504FB" w:rsidRPr="00882170" w:rsidRDefault="007504FB" w:rsidP="00882170">
      <w:pPr>
        <w:pStyle w:val="TesisNormal2"/>
        <w:ind w:left="720"/>
        <w:rPr>
          <w:b/>
          <w:bCs/>
          <w:lang w:val="en-US"/>
        </w:rPr>
      </w:pPr>
    </w:p>
    <w:p w:rsidR="00882170" w:rsidRPr="00882170" w:rsidRDefault="00882170" w:rsidP="00F66CF4">
      <w:pPr>
        <w:pStyle w:val="TesisNormal2"/>
        <w:numPr>
          <w:ilvl w:val="0"/>
          <w:numId w:val="194"/>
        </w:numPr>
        <w:ind w:left="1080"/>
        <w:rPr>
          <w:b/>
          <w:lang w:val="es-EC"/>
        </w:rPr>
      </w:pPr>
      <w:r w:rsidRPr="00882170">
        <w:rPr>
          <w:b/>
          <w:lang w:val="es-EC"/>
        </w:rPr>
        <w:t>Criterios de Aceptación</w:t>
      </w:r>
    </w:p>
    <w:p w:rsidR="00882170" w:rsidRPr="00882170" w:rsidRDefault="00882170" w:rsidP="00F66CF4">
      <w:pPr>
        <w:pStyle w:val="TesisNormal2"/>
        <w:numPr>
          <w:ilvl w:val="1"/>
          <w:numId w:val="194"/>
        </w:numPr>
        <w:ind w:left="1800"/>
        <w:rPr>
          <w:lang w:val="es-EC"/>
        </w:rPr>
      </w:pPr>
      <w:r w:rsidRPr="00882170">
        <w:rPr>
          <w:lang w:val="es-EC"/>
        </w:rPr>
        <w:t>Crítico(1) = Error crítico del sistema, este problema requiere una inmediata solución</w:t>
      </w:r>
    </w:p>
    <w:p w:rsidR="00882170" w:rsidRPr="00882170" w:rsidRDefault="00882170" w:rsidP="00F66CF4">
      <w:pPr>
        <w:pStyle w:val="TesisNormal2"/>
        <w:numPr>
          <w:ilvl w:val="1"/>
          <w:numId w:val="194"/>
        </w:numPr>
        <w:ind w:left="1800"/>
        <w:rPr>
          <w:lang w:val="es-EC"/>
        </w:rPr>
      </w:pPr>
      <w:r w:rsidRPr="00882170">
        <w:rPr>
          <w:lang w:val="es-EC"/>
        </w:rPr>
        <w:t>Medio(2) = Error que permite usar el sistema con limitaciones</w:t>
      </w:r>
    </w:p>
    <w:p w:rsidR="00882170" w:rsidRPr="00882170" w:rsidRDefault="00882170" w:rsidP="00F66CF4">
      <w:pPr>
        <w:pStyle w:val="TesisNormal2"/>
        <w:numPr>
          <w:ilvl w:val="1"/>
          <w:numId w:val="194"/>
        </w:numPr>
        <w:ind w:left="1800"/>
        <w:rPr>
          <w:lang w:val="es-EC"/>
        </w:rPr>
      </w:pPr>
      <w:r w:rsidRPr="00882170">
        <w:rPr>
          <w:lang w:val="es-EC"/>
        </w:rPr>
        <w:t>Bajo(3) = Se puede usar el sistema con leves limitaciones</w:t>
      </w:r>
    </w:p>
    <w:p w:rsidR="00882170" w:rsidRPr="00882170" w:rsidRDefault="00882170" w:rsidP="00F66CF4">
      <w:pPr>
        <w:pStyle w:val="TesisNormal2"/>
        <w:numPr>
          <w:ilvl w:val="1"/>
          <w:numId w:val="194"/>
        </w:numPr>
        <w:ind w:left="1800"/>
        <w:rPr>
          <w:lang w:val="es-EC"/>
        </w:rPr>
      </w:pPr>
      <w:r w:rsidRPr="00882170">
        <w:rPr>
          <w:lang w:val="es-EC"/>
        </w:rPr>
        <w:t>A = Aceptación de las pruebas</w:t>
      </w:r>
    </w:p>
    <w:p w:rsidR="00882170" w:rsidRPr="00882170" w:rsidRDefault="00882170" w:rsidP="00F66CF4">
      <w:pPr>
        <w:pStyle w:val="TesisNormal2"/>
        <w:numPr>
          <w:ilvl w:val="0"/>
          <w:numId w:val="194"/>
        </w:numPr>
        <w:ind w:left="1080"/>
        <w:rPr>
          <w:b/>
          <w:lang w:val="es-EC"/>
        </w:rPr>
      </w:pPr>
      <w:r w:rsidRPr="00882170">
        <w:rPr>
          <w:b/>
          <w:lang w:val="es-EC"/>
        </w:rPr>
        <w:t>Tipo de Error</w:t>
      </w:r>
    </w:p>
    <w:p w:rsidR="00882170" w:rsidRPr="00882170" w:rsidRDefault="00882170" w:rsidP="00F66CF4">
      <w:pPr>
        <w:pStyle w:val="TesisNormal2"/>
        <w:numPr>
          <w:ilvl w:val="1"/>
          <w:numId w:val="194"/>
        </w:numPr>
        <w:ind w:left="1800"/>
        <w:rPr>
          <w:lang w:val="es-EC"/>
        </w:rPr>
      </w:pPr>
      <w:r w:rsidRPr="00882170">
        <w:rPr>
          <w:lang w:val="es-EC"/>
        </w:rPr>
        <w:t>Tiempo de respuesta = TR</w:t>
      </w:r>
    </w:p>
    <w:p w:rsidR="00882170" w:rsidRPr="00882170" w:rsidRDefault="00882170" w:rsidP="00F66CF4">
      <w:pPr>
        <w:pStyle w:val="TesisNormal2"/>
        <w:numPr>
          <w:ilvl w:val="1"/>
          <w:numId w:val="194"/>
        </w:numPr>
        <w:ind w:left="1800"/>
        <w:rPr>
          <w:lang w:val="es-EC"/>
        </w:rPr>
      </w:pPr>
      <w:r w:rsidRPr="00882170">
        <w:rPr>
          <w:lang w:val="es-EC"/>
        </w:rPr>
        <w:t>Error de procesamiento = EP (No termina la ejecución del proceso por algún error.)</w:t>
      </w:r>
    </w:p>
    <w:p w:rsidR="00882170" w:rsidRPr="00882170" w:rsidRDefault="00882170" w:rsidP="00F66CF4">
      <w:pPr>
        <w:pStyle w:val="TesisNormal2"/>
        <w:numPr>
          <w:ilvl w:val="1"/>
          <w:numId w:val="194"/>
        </w:numPr>
        <w:ind w:left="1800"/>
        <w:rPr>
          <w:lang w:val="es-EC"/>
        </w:rPr>
      </w:pPr>
      <w:r w:rsidRPr="00882170">
        <w:rPr>
          <w:lang w:val="es-EC"/>
        </w:rPr>
        <w:t>Error de funcionalidad = EF (Puede terminar la ejecución pero no tiene la funcionalidad requerida)</w:t>
      </w:r>
    </w:p>
    <w:p w:rsidR="00882170" w:rsidRDefault="00882170" w:rsidP="00882170">
      <w:pPr>
        <w:pStyle w:val="TesisNormal2"/>
        <w:ind w:left="720"/>
        <w:rPr>
          <w:lang w:val="es-EC"/>
        </w:rPr>
      </w:pPr>
    </w:p>
    <w:p w:rsidR="00854BA8" w:rsidRPr="00882170" w:rsidRDefault="00854BA8" w:rsidP="00882170">
      <w:pPr>
        <w:pStyle w:val="TesisNormal2"/>
        <w:ind w:left="720"/>
        <w:rPr>
          <w:lang w:val="es-EC"/>
        </w:rPr>
      </w:pPr>
    </w:p>
    <w:p w:rsidR="00882170" w:rsidRPr="007504FB" w:rsidRDefault="00882170" w:rsidP="00882170">
      <w:pPr>
        <w:pStyle w:val="TesisNormal2"/>
        <w:ind w:left="720"/>
        <w:rPr>
          <w:b/>
          <w:bCs/>
          <w:lang w:val="es-ES"/>
        </w:rPr>
      </w:pPr>
      <w:bookmarkStart w:id="716" w:name="_Toc226711367"/>
      <w:r w:rsidRPr="007504FB">
        <w:rPr>
          <w:b/>
          <w:bCs/>
          <w:lang w:val="es-ES"/>
        </w:rPr>
        <w:t>Resultados</w:t>
      </w:r>
      <w:bookmarkEnd w:id="716"/>
    </w:p>
    <w:p w:rsidR="007504FB" w:rsidRPr="007504FB" w:rsidRDefault="007504FB" w:rsidP="00882170">
      <w:pPr>
        <w:pStyle w:val="TesisNormal2"/>
        <w:ind w:left="720"/>
        <w:rPr>
          <w:b/>
          <w:iCs/>
          <w:lang w:val="es-ES"/>
        </w:rPr>
      </w:pPr>
    </w:p>
    <w:p w:rsidR="00882170" w:rsidRPr="007504FB" w:rsidRDefault="00882170" w:rsidP="00882170">
      <w:pPr>
        <w:pStyle w:val="TesisNormal2"/>
        <w:ind w:left="720"/>
        <w:rPr>
          <w:b/>
          <w:lang w:val="es-ES"/>
        </w:rPr>
      </w:pPr>
      <w:r w:rsidRPr="00882170">
        <w:rPr>
          <w:b/>
          <w:lang w:val="es-EC"/>
        </w:rPr>
        <w:t xml:space="preserve">Administración </w:t>
      </w:r>
      <w:r w:rsidRPr="007504FB">
        <w:rPr>
          <w:b/>
          <w:lang w:val="es-ES"/>
        </w:rPr>
        <w:t>de la Sociedad</w:t>
      </w:r>
    </w:p>
    <w:p w:rsidR="007504FB" w:rsidRPr="00CB704F" w:rsidRDefault="007504FB" w:rsidP="007504FB">
      <w:pPr>
        <w:pStyle w:val="TABLATITULO"/>
        <w:ind w:left="720"/>
      </w:pPr>
      <w:bookmarkStart w:id="717" w:name="_Toc236301431"/>
      <w:r w:rsidRPr="0094120C">
        <w:t>Tabla 3.</w:t>
      </w:r>
      <w:r>
        <w:t>69.</w:t>
      </w:r>
      <w:r w:rsidRPr="00C25EC8">
        <w:t xml:space="preserve"> </w:t>
      </w:r>
      <w:r>
        <w:t>Resultados Prueba Administración de la Sociedad</w:t>
      </w:r>
      <w:bookmarkEnd w:id="717"/>
    </w:p>
    <w:tbl>
      <w:tblPr>
        <w:tblW w:w="7513"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26"/>
        <w:gridCol w:w="1083"/>
        <w:gridCol w:w="1737"/>
        <w:gridCol w:w="2767"/>
      </w:tblGrid>
      <w:tr w:rsidR="00882170" w:rsidRPr="00882170" w:rsidTr="007504FB">
        <w:tc>
          <w:tcPr>
            <w:tcW w:w="1926" w:type="dxa"/>
            <w:shd w:val="clear" w:color="auto" w:fill="E6E6E6"/>
          </w:tcPr>
          <w:p w:rsidR="00882170" w:rsidRPr="00CB704F" w:rsidRDefault="00882170" w:rsidP="00882170">
            <w:pPr>
              <w:pStyle w:val="TesisNormal2"/>
              <w:spacing w:line="240" w:lineRule="auto"/>
              <w:ind w:left="0"/>
              <w:rPr>
                <w:b/>
                <w:lang w:val="es-ES"/>
              </w:rPr>
            </w:pPr>
            <w:r w:rsidRPr="00CB704F">
              <w:rPr>
                <w:b/>
                <w:lang w:val="es-ES"/>
              </w:rPr>
              <w:t>Caso</w:t>
            </w:r>
            <w:r w:rsidRPr="007504FB">
              <w:rPr>
                <w:b/>
                <w:lang w:val="en-US"/>
              </w:rPr>
              <w:t xml:space="preserve"> de</w:t>
            </w:r>
            <w:r w:rsidRPr="00CB704F">
              <w:rPr>
                <w:b/>
                <w:lang w:val="es-ES"/>
              </w:rPr>
              <w:t xml:space="preserve"> prueba</w:t>
            </w:r>
          </w:p>
        </w:tc>
        <w:tc>
          <w:tcPr>
            <w:tcW w:w="1083" w:type="dxa"/>
            <w:shd w:val="clear" w:color="auto" w:fill="E6E6E6"/>
          </w:tcPr>
          <w:p w:rsidR="00882170" w:rsidRPr="00CB704F" w:rsidRDefault="00882170" w:rsidP="00882170">
            <w:pPr>
              <w:pStyle w:val="TesisNormal2"/>
              <w:spacing w:line="240" w:lineRule="auto"/>
              <w:ind w:left="0"/>
              <w:rPr>
                <w:b/>
                <w:lang w:val="es-ES"/>
              </w:rPr>
            </w:pPr>
            <w:r w:rsidRPr="00CB704F">
              <w:rPr>
                <w:b/>
                <w:lang w:val="es-ES"/>
              </w:rPr>
              <w:t>Tipo</w:t>
            </w:r>
            <w:r w:rsidRPr="007504FB">
              <w:rPr>
                <w:b/>
                <w:lang w:val="en-US"/>
              </w:rPr>
              <w:t xml:space="preserve"> de error</w:t>
            </w:r>
          </w:p>
        </w:tc>
        <w:tc>
          <w:tcPr>
            <w:tcW w:w="1737" w:type="dxa"/>
            <w:shd w:val="clear" w:color="auto" w:fill="E6E6E6"/>
          </w:tcPr>
          <w:p w:rsidR="00882170" w:rsidRPr="00CB704F" w:rsidRDefault="00882170" w:rsidP="00882170">
            <w:pPr>
              <w:pStyle w:val="TesisNormal2"/>
              <w:spacing w:line="240" w:lineRule="auto"/>
              <w:ind w:left="0"/>
              <w:rPr>
                <w:b/>
                <w:lang w:val="es-ES"/>
              </w:rPr>
            </w:pPr>
            <w:r w:rsidRPr="00CB704F">
              <w:rPr>
                <w:b/>
                <w:lang w:val="es-ES"/>
              </w:rPr>
              <w:t>Criterio</w:t>
            </w:r>
            <w:r w:rsidRPr="007504FB">
              <w:rPr>
                <w:b/>
                <w:lang w:val="en-US"/>
              </w:rPr>
              <w:t xml:space="preserve"> de</w:t>
            </w:r>
            <w:r w:rsidRPr="00CB704F">
              <w:rPr>
                <w:b/>
                <w:lang w:val="es-ES"/>
              </w:rPr>
              <w:t xml:space="preserve"> aceptación</w:t>
            </w:r>
          </w:p>
        </w:tc>
        <w:tc>
          <w:tcPr>
            <w:tcW w:w="2767" w:type="dxa"/>
            <w:shd w:val="clear" w:color="auto" w:fill="E6E6E6"/>
          </w:tcPr>
          <w:p w:rsidR="00882170" w:rsidRPr="007504FB" w:rsidRDefault="00882170" w:rsidP="00882170">
            <w:pPr>
              <w:pStyle w:val="TesisNormal2"/>
              <w:spacing w:line="240" w:lineRule="auto"/>
              <w:ind w:left="0"/>
              <w:rPr>
                <w:b/>
                <w:lang w:val="en-US"/>
              </w:rPr>
            </w:pPr>
            <w:r w:rsidRPr="00CB704F">
              <w:rPr>
                <w:b/>
                <w:lang w:val="es-ES"/>
              </w:rPr>
              <w:t>Característica/Problema reportado</w:t>
            </w:r>
          </w:p>
        </w:tc>
      </w:tr>
      <w:tr w:rsidR="00882170" w:rsidRPr="00882170" w:rsidTr="007504FB">
        <w:tc>
          <w:tcPr>
            <w:tcW w:w="1926" w:type="dxa"/>
          </w:tcPr>
          <w:p w:rsidR="00882170" w:rsidRPr="00882170" w:rsidRDefault="00882170" w:rsidP="00882170">
            <w:pPr>
              <w:pStyle w:val="TesisNormal2"/>
              <w:spacing w:line="240" w:lineRule="auto"/>
              <w:ind w:left="0"/>
              <w:rPr>
                <w:lang w:val="es-EC"/>
              </w:rPr>
            </w:pPr>
            <w:r w:rsidRPr="00882170">
              <w:rPr>
                <w:lang w:val="es-EC"/>
              </w:rPr>
              <w:t>Crear un registro de Sociedad Nueva</w:t>
            </w:r>
          </w:p>
        </w:tc>
        <w:tc>
          <w:tcPr>
            <w:tcW w:w="1083" w:type="dxa"/>
          </w:tcPr>
          <w:p w:rsidR="00882170" w:rsidRPr="00882170" w:rsidRDefault="00882170" w:rsidP="00882170">
            <w:pPr>
              <w:pStyle w:val="TesisNormal2"/>
              <w:spacing w:line="240" w:lineRule="auto"/>
              <w:rPr>
                <w:lang w:val="es-EC"/>
              </w:rPr>
            </w:pPr>
          </w:p>
        </w:tc>
        <w:tc>
          <w:tcPr>
            <w:tcW w:w="1737" w:type="dxa"/>
          </w:tcPr>
          <w:p w:rsidR="00882170" w:rsidRPr="00882170" w:rsidRDefault="00882170" w:rsidP="00882170">
            <w:pPr>
              <w:pStyle w:val="TesisNormal2"/>
              <w:spacing w:line="240" w:lineRule="auto"/>
              <w:rPr>
                <w:lang w:val="en-US"/>
              </w:rPr>
            </w:pPr>
            <w:r w:rsidRPr="00882170">
              <w:rPr>
                <w:lang w:val="en-US"/>
              </w:rPr>
              <w:t>A</w:t>
            </w:r>
          </w:p>
        </w:tc>
        <w:tc>
          <w:tcPr>
            <w:tcW w:w="2767" w:type="dxa"/>
          </w:tcPr>
          <w:p w:rsidR="00882170" w:rsidRPr="00882170" w:rsidRDefault="00882170" w:rsidP="00882170">
            <w:pPr>
              <w:pStyle w:val="TesisNormal2"/>
              <w:spacing w:line="240" w:lineRule="auto"/>
              <w:rPr>
                <w:lang w:val="en-US"/>
              </w:rPr>
            </w:pPr>
          </w:p>
        </w:tc>
      </w:tr>
      <w:tr w:rsidR="00882170" w:rsidRPr="00882170" w:rsidTr="007504FB">
        <w:tc>
          <w:tcPr>
            <w:tcW w:w="1926" w:type="dxa"/>
          </w:tcPr>
          <w:p w:rsidR="00882170" w:rsidRPr="00882170" w:rsidRDefault="00882170" w:rsidP="00882170">
            <w:pPr>
              <w:pStyle w:val="TesisNormal2"/>
              <w:spacing w:line="240" w:lineRule="auto"/>
              <w:ind w:left="0"/>
              <w:rPr>
                <w:lang w:val="es-EC"/>
              </w:rPr>
            </w:pPr>
            <w:r w:rsidRPr="00882170">
              <w:rPr>
                <w:lang w:val="es-EC"/>
              </w:rPr>
              <w:t>Modificar un registro de Sociedad.</w:t>
            </w:r>
          </w:p>
        </w:tc>
        <w:tc>
          <w:tcPr>
            <w:tcW w:w="1083" w:type="dxa"/>
          </w:tcPr>
          <w:p w:rsidR="00882170" w:rsidRPr="00882170" w:rsidRDefault="00882170" w:rsidP="00882170">
            <w:pPr>
              <w:pStyle w:val="TesisNormal2"/>
              <w:spacing w:line="240" w:lineRule="auto"/>
              <w:rPr>
                <w:lang w:val="es-EC"/>
              </w:rPr>
            </w:pPr>
          </w:p>
        </w:tc>
        <w:tc>
          <w:tcPr>
            <w:tcW w:w="1737" w:type="dxa"/>
          </w:tcPr>
          <w:p w:rsidR="00882170" w:rsidRPr="00882170" w:rsidRDefault="00882170" w:rsidP="00882170">
            <w:pPr>
              <w:pStyle w:val="TesisNormal2"/>
              <w:spacing w:line="240" w:lineRule="auto"/>
              <w:rPr>
                <w:lang w:val="en-US"/>
              </w:rPr>
            </w:pPr>
            <w:r w:rsidRPr="00882170">
              <w:rPr>
                <w:lang w:val="en-US"/>
              </w:rPr>
              <w:t>A</w:t>
            </w:r>
          </w:p>
        </w:tc>
        <w:tc>
          <w:tcPr>
            <w:tcW w:w="2767" w:type="dxa"/>
          </w:tcPr>
          <w:p w:rsidR="00882170" w:rsidRPr="00882170" w:rsidRDefault="00882170" w:rsidP="00882170">
            <w:pPr>
              <w:pStyle w:val="TesisNormal2"/>
              <w:spacing w:line="240" w:lineRule="auto"/>
              <w:rPr>
                <w:lang w:val="en-US"/>
              </w:rPr>
            </w:pPr>
          </w:p>
        </w:tc>
      </w:tr>
      <w:tr w:rsidR="00882170" w:rsidRPr="00882170" w:rsidTr="007504FB">
        <w:tc>
          <w:tcPr>
            <w:tcW w:w="1926" w:type="dxa"/>
          </w:tcPr>
          <w:p w:rsidR="00882170" w:rsidRPr="00882170" w:rsidRDefault="00882170" w:rsidP="00882170">
            <w:pPr>
              <w:pStyle w:val="TesisNormal2"/>
              <w:spacing w:line="240" w:lineRule="auto"/>
              <w:ind w:left="0"/>
              <w:rPr>
                <w:lang w:val="es-EC"/>
              </w:rPr>
            </w:pPr>
            <w:r w:rsidRPr="00882170">
              <w:rPr>
                <w:lang w:val="es-EC"/>
              </w:rPr>
              <w:t>Eliminar un registro de Sociedad</w:t>
            </w:r>
          </w:p>
        </w:tc>
        <w:tc>
          <w:tcPr>
            <w:tcW w:w="1083" w:type="dxa"/>
          </w:tcPr>
          <w:p w:rsidR="00882170" w:rsidRPr="00882170" w:rsidRDefault="00882170" w:rsidP="00882170">
            <w:pPr>
              <w:pStyle w:val="TesisNormal2"/>
              <w:spacing w:line="240" w:lineRule="auto"/>
              <w:rPr>
                <w:lang w:val="es-EC"/>
              </w:rPr>
            </w:pPr>
          </w:p>
        </w:tc>
        <w:tc>
          <w:tcPr>
            <w:tcW w:w="1737" w:type="dxa"/>
          </w:tcPr>
          <w:p w:rsidR="00882170" w:rsidRPr="00882170" w:rsidRDefault="00882170" w:rsidP="00882170">
            <w:pPr>
              <w:pStyle w:val="TesisNormal2"/>
              <w:spacing w:line="240" w:lineRule="auto"/>
              <w:rPr>
                <w:lang w:val="en-US"/>
              </w:rPr>
            </w:pPr>
            <w:r w:rsidRPr="00882170">
              <w:rPr>
                <w:lang w:val="en-US"/>
              </w:rPr>
              <w:t>A</w:t>
            </w:r>
          </w:p>
        </w:tc>
        <w:tc>
          <w:tcPr>
            <w:tcW w:w="2767" w:type="dxa"/>
          </w:tcPr>
          <w:p w:rsidR="00882170" w:rsidRPr="00882170" w:rsidRDefault="00882170" w:rsidP="00882170">
            <w:pPr>
              <w:pStyle w:val="TesisNormal2"/>
              <w:spacing w:line="240" w:lineRule="auto"/>
              <w:rPr>
                <w:lang w:val="en-US"/>
              </w:rPr>
            </w:pPr>
          </w:p>
        </w:tc>
      </w:tr>
      <w:tr w:rsidR="00882170" w:rsidRPr="00882170" w:rsidTr="007504FB">
        <w:tc>
          <w:tcPr>
            <w:tcW w:w="1926" w:type="dxa"/>
          </w:tcPr>
          <w:p w:rsidR="00882170" w:rsidRPr="00882170" w:rsidRDefault="00882170" w:rsidP="00882170">
            <w:pPr>
              <w:pStyle w:val="TesisNormal2"/>
              <w:spacing w:line="240" w:lineRule="auto"/>
              <w:ind w:left="0"/>
              <w:rPr>
                <w:lang w:val="es-EC"/>
              </w:rPr>
            </w:pPr>
            <w:r w:rsidRPr="00882170">
              <w:rPr>
                <w:lang w:val="es-EC"/>
              </w:rPr>
              <w:t>Buscar Sociedad</w:t>
            </w:r>
          </w:p>
        </w:tc>
        <w:tc>
          <w:tcPr>
            <w:tcW w:w="1083" w:type="dxa"/>
          </w:tcPr>
          <w:p w:rsidR="00882170" w:rsidRPr="00882170" w:rsidRDefault="00882170" w:rsidP="00882170">
            <w:pPr>
              <w:pStyle w:val="TesisNormal2"/>
              <w:spacing w:line="240" w:lineRule="auto"/>
              <w:rPr>
                <w:lang w:val="es-EC"/>
              </w:rPr>
            </w:pPr>
          </w:p>
        </w:tc>
        <w:tc>
          <w:tcPr>
            <w:tcW w:w="1737" w:type="dxa"/>
          </w:tcPr>
          <w:p w:rsidR="00882170" w:rsidRPr="00882170" w:rsidRDefault="00882170" w:rsidP="00882170">
            <w:pPr>
              <w:pStyle w:val="TesisNormal2"/>
              <w:spacing w:line="240" w:lineRule="auto"/>
              <w:rPr>
                <w:lang w:val="en-US"/>
              </w:rPr>
            </w:pPr>
            <w:r w:rsidRPr="00882170">
              <w:rPr>
                <w:lang w:val="en-US"/>
              </w:rPr>
              <w:t>A</w:t>
            </w:r>
          </w:p>
        </w:tc>
        <w:tc>
          <w:tcPr>
            <w:tcW w:w="2767" w:type="dxa"/>
          </w:tcPr>
          <w:p w:rsidR="00882170" w:rsidRPr="00882170" w:rsidRDefault="00882170" w:rsidP="00882170">
            <w:pPr>
              <w:pStyle w:val="TesisNormal2"/>
              <w:spacing w:line="240" w:lineRule="auto"/>
              <w:rPr>
                <w:lang w:val="en-US"/>
              </w:rPr>
            </w:pPr>
          </w:p>
        </w:tc>
      </w:tr>
      <w:tr w:rsidR="00882170" w:rsidRPr="00882170" w:rsidTr="007504FB">
        <w:tc>
          <w:tcPr>
            <w:tcW w:w="1926" w:type="dxa"/>
          </w:tcPr>
          <w:p w:rsidR="00882170" w:rsidRPr="00882170" w:rsidRDefault="00882170" w:rsidP="00882170">
            <w:pPr>
              <w:pStyle w:val="TesisNormal2"/>
              <w:spacing w:line="240" w:lineRule="auto"/>
              <w:ind w:left="0"/>
              <w:rPr>
                <w:lang w:val="es-EC"/>
              </w:rPr>
            </w:pPr>
            <w:r w:rsidRPr="00882170">
              <w:rPr>
                <w:lang w:val="es-EC"/>
              </w:rPr>
              <w:t>Visualizar la Sociedad Seleccionada</w:t>
            </w:r>
          </w:p>
        </w:tc>
        <w:tc>
          <w:tcPr>
            <w:tcW w:w="1083" w:type="dxa"/>
          </w:tcPr>
          <w:p w:rsidR="00882170" w:rsidRPr="00882170" w:rsidRDefault="00882170" w:rsidP="00882170">
            <w:pPr>
              <w:pStyle w:val="TesisNormal2"/>
              <w:spacing w:line="240" w:lineRule="auto"/>
              <w:rPr>
                <w:lang w:val="es-EC"/>
              </w:rPr>
            </w:pPr>
          </w:p>
        </w:tc>
        <w:tc>
          <w:tcPr>
            <w:tcW w:w="1737" w:type="dxa"/>
          </w:tcPr>
          <w:p w:rsidR="00882170" w:rsidRPr="00882170" w:rsidRDefault="00882170" w:rsidP="00882170">
            <w:pPr>
              <w:pStyle w:val="TesisNormal2"/>
              <w:spacing w:line="240" w:lineRule="auto"/>
              <w:rPr>
                <w:lang w:val="en-US"/>
              </w:rPr>
            </w:pPr>
            <w:r w:rsidRPr="00882170">
              <w:rPr>
                <w:lang w:val="en-US"/>
              </w:rPr>
              <w:t>A</w:t>
            </w:r>
          </w:p>
        </w:tc>
        <w:tc>
          <w:tcPr>
            <w:tcW w:w="2767" w:type="dxa"/>
          </w:tcPr>
          <w:p w:rsidR="00882170" w:rsidRPr="00882170" w:rsidRDefault="00882170" w:rsidP="00882170">
            <w:pPr>
              <w:pStyle w:val="TesisNormal2"/>
              <w:spacing w:line="240" w:lineRule="auto"/>
              <w:rPr>
                <w:lang w:val="en-US"/>
              </w:rPr>
            </w:pPr>
          </w:p>
        </w:tc>
      </w:tr>
      <w:tr w:rsidR="00882170" w:rsidRPr="00882170" w:rsidTr="007504FB">
        <w:tc>
          <w:tcPr>
            <w:tcW w:w="1926" w:type="dxa"/>
          </w:tcPr>
          <w:p w:rsidR="00882170" w:rsidRPr="00882170" w:rsidRDefault="00882170" w:rsidP="00882170">
            <w:pPr>
              <w:pStyle w:val="TesisNormal2"/>
              <w:spacing w:line="240" w:lineRule="auto"/>
              <w:ind w:left="0"/>
              <w:rPr>
                <w:lang w:val="es-EC"/>
              </w:rPr>
            </w:pPr>
            <w:r w:rsidRPr="00882170">
              <w:rPr>
                <w:lang w:val="es-EC"/>
              </w:rPr>
              <w:t>Visualizar todas las Sociedades</w:t>
            </w:r>
          </w:p>
        </w:tc>
        <w:tc>
          <w:tcPr>
            <w:tcW w:w="1083" w:type="dxa"/>
          </w:tcPr>
          <w:p w:rsidR="00882170" w:rsidRPr="00882170" w:rsidRDefault="00882170" w:rsidP="00882170">
            <w:pPr>
              <w:pStyle w:val="TesisNormal2"/>
              <w:spacing w:line="240" w:lineRule="auto"/>
              <w:rPr>
                <w:lang w:val="es-EC"/>
              </w:rPr>
            </w:pPr>
          </w:p>
        </w:tc>
        <w:tc>
          <w:tcPr>
            <w:tcW w:w="1737" w:type="dxa"/>
          </w:tcPr>
          <w:p w:rsidR="00882170" w:rsidRPr="00882170" w:rsidRDefault="00882170" w:rsidP="00882170">
            <w:pPr>
              <w:pStyle w:val="TesisNormal2"/>
              <w:spacing w:line="240" w:lineRule="auto"/>
              <w:rPr>
                <w:lang w:val="en-US"/>
              </w:rPr>
            </w:pPr>
            <w:r w:rsidRPr="00882170">
              <w:rPr>
                <w:lang w:val="en-US"/>
              </w:rPr>
              <w:t>A</w:t>
            </w:r>
          </w:p>
        </w:tc>
        <w:tc>
          <w:tcPr>
            <w:tcW w:w="2767" w:type="dxa"/>
          </w:tcPr>
          <w:p w:rsidR="00882170" w:rsidRPr="00882170" w:rsidRDefault="00882170" w:rsidP="00882170">
            <w:pPr>
              <w:pStyle w:val="TesisNormal2"/>
              <w:spacing w:line="240" w:lineRule="auto"/>
              <w:rPr>
                <w:lang w:val="en-US"/>
              </w:rPr>
            </w:pPr>
          </w:p>
        </w:tc>
      </w:tr>
      <w:tr w:rsidR="00882170" w:rsidRPr="00882170" w:rsidTr="007504FB">
        <w:tc>
          <w:tcPr>
            <w:tcW w:w="1926" w:type="dxa"/>
          </w:tcPr>
          <w:p w:rsidR="00882170" w:rsidRPr="00882170" w:rsidRDefault="00882170" w:rsidP="00882170">
            <w:pPr>
              <w:pStyle w:val="TesisNormal2"/>
              <w:spacing w:line="240" w:lineRule="auto"/>
              <w:ind w:left="0"/>
              <w:rPr>
                <w:lang w:val="es-EC"/>
              </w:rPr>
            </w:pPr>
            <w:r w:rsidRPr="00882170">
              <w:rPr>
                <w:lang w:val="es-EC"/>
              </w:rPr>
              <w:t>Eliminar un registro de Sociedad que guarde relación de foreign keys con otras tablas</w:t>
            </w:r>
          </w:p>
        </w:tc>
        <w:tc>
          <w:tcPr>
            <w:tcW w:w="1083" w:type="dxa"/>
          </w:tcPr>
          <w:p w:rsidR="00882170" w:rsidRPr="00882170" w:rsidRDefault="00882170" w:rsidP="00882170">
            <w:pPr>
              <w:pStyle w:val="TesisNormal2"/>
              <w:spacing w:line="240" w:lineRule="auto"/>
              <w:rPr>
                <w:lang w:val="es-EC"/>
              </w:rPr>
            </w:pPr>
          </w:p>
        </w:tc>
        <w:tc>
          <w:tcPr>
            <w:tcW w:w="1737" w:type="dxa"/>
          </w:tcPr>
          <w:p w:rsidR="00882170" w:rsidRPr="00882170" w:rsidRDefault="00882170" w:rsidP="00882170">
            <w:pPr>
              <w:pStyle w:val="TesisNormal2"/>
              <w:spacing w:line="240" w:lineRule="auto"/>
              <w:rPr>
                <w:lang w:val="en-US"/>
              </w:rPr>
            </w:pPr>
            <w:r w:rsidRPr="00882170">
              <w:rPr>
                <w:lang w:val="en-US"/>
              </w:rPr>
              <w:t>A</w:t>
            </w:r>
          </w:p>
        </w:tc>
        <w:tc>
          <w:tcPr>
            <w:tcW w:w="2767" w:type="dxa"/>
          </w:tcPr>
          <w:p w:rsidR="00882170" w:rsidRPr="00882170" w:rsidRDefault="00882170" w:rsidP="00882170">
            <w:pPr>
              <w:pStyle w:val="TesisNormal2"/>
              <w:spacing w:line="240" w:lineRule="auto"/>
              <w:rPr>
                <w:lang w:val="en-US"/>
              </w:rPr>
            </w:pPr>
          </w:p>
        </w:tc>
      </w:tr>
    </w:tbl>
    <w:p w:rsidR="00882170" w:rsidRPr="00882170" w:rsidRDefault="00882170" w:rsidP="00882170">
      <w:pPr>
        <w:pStyle w:val="TesisNormal2"/>
        <w:ind w:left="720"/>
        <w:rPr>
          <w:lang w:val="en-US"/>
        </w:rPr>
      </w:pPr>
    </w:p>
    <w:p w:rsidR="007504FB" w:rsidRDefault="007504FB" w:rsidP="00882170">
      <w:pPr>
        <w:pStyle w:val="TesisNormal2"/>
        <w:ind w:left="720"/>
        <w:rPr>
          <w:b/>
          <w:lang w:val="es-EC"/>
        </w:rPr>
      </w:pPr>
      <w:bookmarkStart w:id="718" w:name="_Toc450485526"/>
    </w:p>
    <w:p w:rsidR="007504FB" w:rsidRDefault="007504FB" w:rsidP="00882170">
      <w:pPr>
        <w:pStyle w:val="TesisNormal2"/>
        <w:ind w:left="720"/>
        <w:rPr>
          <w:b/>
          <w:lang w:val="es-EC"/>
        </w:rPr>
      </w:pPr>
    </w:p>
    <w:p w:rsidR="007504FB" w:rsidRDefault="007504FB" w:rsidP="00882170">
      <w:pPr>
        <w:pStyle w:val="TesisNormal2"/>
        <w:ind w:left="720"/>
        <w:rPr>
          <w:b/>
          <w:lang w:val="es-EC"/>
        </w:rPr>
      </w:pPr>
    </w:p>
    <w:p w:rsidR="007504FB" w:rsidRDefault="007504FB" w:rsidP="00882170">
      <w:pPr>
        <w:pStyle w:val="TesisNormal2"/>
        <w:ind w:left="720"/>
        <w:rPr>
          <w:b/>
          <w:lang w:val="es-EC"/>
        </w:rPr>
      </w:pPr>
    </w:p>
    <w:p w:rsidR="007504FB" w:rsidRDefault="007504FB" w:rsidP="00882170">
      <w:pPr>
        <w:pStyle w:val="TesisNormal2"/>
        <w:ind w:left="720"/>
        <w:rPr>
          <w:b/>
          <w:lang w:val="es-EC"/>
        </w:rPr>
      </w:pPr>
    </w:p>
    <w:p w:rsidR="00882170" w:rsidRDefault="00882170" w:rsidP="00882170">
      <w:pPr>
        <w:pStyle w:val="TesisNormal2"/>
        <w:ind w:left="720"/>
        <w:rPr>
          <w:b/>
          <w:lang w:val="es-EC"/>
        </w:rPr>
      </w:pPr>
      <w:r w:rsidRPr="00882170">
        <w:rPr>
          <w:b/>
          <w:lang w:val="es-EC"/>
        </w:rPr>
        <w:t>Administración de la Sucursal de la Sociedad</w:t>
      </w:r>
    </w:p>
    <w:p w:rsidR="007504FB" w:rsidRPr="0074211E" w:rsidRDefault="007504FB" w:rsidP="007504FB">
      <w:pPr>
        <w:pStyle w:val="TABLATITULO"/>
        <w:ind w:left="720"/>
      </w:pPr>
      <w:bookmarkStart w:id="719" w:name="_Toc236301432"/>
      <w:r w:rsidRPr="0094120C">
        <w:t>Tabla 3.</w:t>
      </w:r>
      <w:r>
        <w:t>70.</w:t>
      </w:r>
      <w:r w:rsidRPr="00C25EC8">
        <w:t xml:space="preserve"> </w:t>
      </w:r>
      <w:r>
        <w:t>Resultados Prueba Administración de la Sucursal de la Sociedad</w:t>
      </w:r>
      <w:bookmarkEnd w:id="719"/>
    </w:p>
    <w:p w:rsidR="007504FB" w:rsidRPr="007504FB" w:rsidRDefault="007504FB" w:rsidP="00882170">
      <w:pPr>
        <w:pStyle w:val="TesisNormal2"/>
        <w:ind w:left="720"/>
        <w:rPr>
          <w:b/>
          <w:lang w:val="es-ES"/>
        </w:rPr>
      </w:pPr>
    </w:p>
    <w:tbl>
      <w:tblPr>
        <w:tblW w:w="7513"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26"/>
        <w:gridCol w:w="1083"/>
        <w:gridCol w:w="1737"/>
        <w:gridCol w:w="2767"/>
      </w:tblGrid>
      <w:tr w:rsidR="00882170" w:rsidRPr="00882170" w:rsidTr="007504FB">
        <w:tc>
          <w:tcPr>
            <w:tcW w:w="1926" w:type="dxa"/>
            <w:shd w:val="clear" w:color="auto" w:fill="E6E6E6"/>
          </w:tcPr>
          <w:p w:rsidR="00882170" w:rsidRPr="007504FB" w:rsidRDefault="00882170" w:rsidP="00882170">
            <w:pPr>
              <w:pStyle w:val="TesisNormal2"/>
              <w:spacing w:line="240" w:lineRule="auto"/>
              <w:ind w:left="0"/>
              <w:rPr>
                <w:b/>
                <w:lang w:val="en-US"/>
              </w:rPr>
            </w:pPr>
            <w:r w:rsidRPr="007504FB">
              <w:rPr>
                <w:b/>
                <w:lang w:val="en-US"/>
              </w:rPr>
              <w:t>Caso de prueba</w:t>
            </w:r>
          </w:p>
        </w:tc>
        <w:tc>
          <w:tcPr>
            <w:tcW w:w="1083" w:type="dxa"/>
            <w:shd w:val="clear" w:color="auto" w:fill="E6E6E6"/>
          </w:tcPr>
          <w:p w:rsidR="00882170" w:rsidRPr="007504FB" w:rsidRDefault="00882170" w:rsidP="00882170">
            <w:pPr>
              <w:pStyle w:val="TesisNormal2"/>
              <w:spacing w:line="240" w:lineRule="auto"/>
              <w:ind w:left="0"/>
              <w:rPr>
                <w:b/>
                <w:lang w:val="en-US"/>
              </w:rPr>
            </w:pPr>
            <w:r w:rsidRPr="007504FB">
              <w:rPr>
                <w:b/>
                <w:lang w:val="en-US"/>
              </w:rPr>
              <w:t>Tipo de error</w:t>
            </w:r>
          </w:p>
        </w:tc>
        <w:tc>
          <w:tcPr>
            <w:tcW w:w="1737" w:type="dxa"/>
            <w:shd w:val="clear" w:color="auto" w:fill="E6E6E6"/>
          </w:tcPr>
          <w:p w:rsidR="00882170" w:rsidRPr="007504FB" w:rsidRDefault="00882170" w:rsidP="00882170">
            <w:pPr>
              <w:pStyle w:val="TesisNormal2"/>
              <w:spacing w:line="240" w:lineRule="auto"/>
              <w:ind w:left="0"/>
              <w:rPr>
                <w:b/>
                <w:lang w:val="en-US"/>
              </w:rPr>
            </w:pPr>
            <w:r w:rsidRPr="007504FB">
              <w:rPr>
                <w:b/>
                <w:lang w:val="en-US"/>
              </w:rPr>
              <w:t>Criterio de aceptación</w:t>
            </w:r>
          </w:p>
        </w:tc>
        <w:tc>
          <w:tcPr>
            <w:tcW w:w="2767" w:type="dxa"/>
            <w:shd w:val="clear" w:color="auto" w:fill="E6E6E6"/>
          </w:tcPr>
          <w:p w:rsidR="007504FB" w:rsidRDefault="00882170" w:rsidP="00882170">
            <w:pPr>
              <w:pStyle w:val="TesisNormal2"/>
              <w:spacing w:line="240" w:lineRule="auto"/>
              <w:ind w:left="0"/>
              <w:rPr>
                <w:b/>
                <w:lang w:val="en-US"/>
              </w:rPr>
            </w:pPr>
            <w:r w:rsidRPr="007504FB">
              <w:rPr>
                <w:b/>
                <w:lang w:val="en-US"/>
              </w:rPr>
              <w:t>Característica/</w:t>
            </w:r>
          </w:p>
          <w:p w:rsidR="00882170" w:rsidRPr="007504FB" w:rsidRDefault="00882170" w:rsidP="00882170">
            <w:pPr>
              <w:pStyle w:val="TesisNormal2"/>
              <w:spacing w:line="240" w:lineRule="auto"/>
              <w:ind w:left="0"/>
              <w:rPr>
                <w:b/>
                <w:lang w:val="en-US"/>
              </w:rPr>
            </w:pPr>
            <w:r w:rsidRPr="007504FB">
              <w:rPr>
                <w:b/>
                <w:lang w:val="en-US"/>
              </w:rPr>
              <w:t>Problema reportado</w:t>
            </w:r>
          </w:p>
        </w:tc>
      </w:tr>
      <w:tr w:rsidR="00882170" w:rsidRPr="00882170" w:rsidTr="007504FB">
        <w:tc>
          <w:tcPr>
            <w:tcW w:w="1926" w:type="dxa"/>
          </w:tcPr>
          <w:p w:rsidR="00882170" w:rsidRPr="00882170" w:rsidRDefault="00882170" w:rsidP="00882170">
            <w:pPr>
              <w:pStyle w:val="TesisNormal2"/>
              <w:spacing w:line="240" w:lineRule="auto"/>
              <w:ind w:left="0"/>
              <w:rPr>
                <w:lang w:val="es-EC"/>
              </w:rPr>
            </w:pPr>
            <w:r w:rsidRPr="00882170">
              <w:rPr>
                <w:lang w:val="es-EC"/>
              </w:rPr>
              <w:t>Crear un registro de Sucursal Nueva</w:t>
            </w:r>
          </w:p>
        </w:tc>
        <w:tc>
          <w:tcPr>
            <w:tcW w:w="1083" w:type="dxa"/>
          </w:tcPr>
          <w:p w:rsidR="00882170" w:rsidRPr="00882170" w:rsidRDefault="00882170" w:rsidP="00882170">
            <w:pPr>
              <w:pStyle w:val="TesisNormal2"/>
              <w:spacing w:line="240" w:lineRule="auto"/>
              <w:rPr>
                <w:lang w:val="es-EC"/>
              </w:rPr>
            </w:pPr>
          </w:p>
        </w:tc>
        <w:tc>
          <w:tcPr>
            <w:tcW w:w="1737" w:type="dxa"/>
          </w:tcPr>
          <w:p w:rsidR="00882170" w:rsidRPr="00882170" w:rsidRDefault="00882170" w:rsidP="00882170">
            <w:pPr>
              <w:pStyle w:val="TesisNormal2"/>
              <w:spacing w:line="240" w:lineRule="auto"/>
              <w:rPr>
                <w:lang w:val="en-US"/>
              </w:rPr>
            </w:pPr>
            <w:r w:rsidRPr="00882170">
              <w:rPr>
                <w:lang w:val="en-US"/>
              </w:rPr>
              <w:t>A</w:t>
            </w:r>
          </w:p>
        </w:tc>
        <w:tc>
          <w:tcPr>
            <w:tcW w:w="2767" w:type="dxa"/>
          </w:tcPr>
          <w:p w:rsidR="00882170" w:rsidRPr="00882170" w:rsidRDefault="00882170" w:rsidP="00882170">
            <w:pPr>
              <w:pStyle w:val="TesisNormal2"/>
              <w:spacing w:line="240" w:lineRule="auto"/>
              <w:rPr>
                <w:lang w:val="en-US"/>
              </w:rPr>
            </w:pPr>
          </w:p>
        </w:tc>
      </w:tr>
      <w:tr w:rsidR="00882170" w:rsidRPr="00882170" w:rsidTr="007504FB">
        <w:tc>
          <w:tcPr>
            <w:tcW w:w="1926" w:type="dxa"/>
          </w:tcPr>
          <w:p w:rsidR="00882170" w:rsidRPr="00882170" w:rsidRDefault="00882170" w:rsidP="00882170">
            <w:pPr>
              <w:pStyle w:val="TesisNormal2"/>
              <w:spacing w:line="240" w:lineRule="auto"/>
              <w:ind w:left="0"/>
              <w:rPr>
                <w:lang w:val="es-EC"/>
              </w:rPr>
            </w:pPr>
            <w:r w:rsidRPr="00882170">
              <w:rPr>
                <w:lang w:val="es-EC"/>
              </w:rPr>
              <w:t>Modificar un registro de Sucursal.</w:t>
            </w:r>
          </w:p>
        </w:tc>
        <w:tc>
          <w:tcPr>
            <w:tcW w:w="1083" w:type="dxa"/>
          </w:tcPr>
          <w:p w:rsidR="00882170" w:rsidRPr="00882170" w:rsidRDefault="00882170" w:rsidP="00882170">
            <w:pPr>
              <w:pStyle w:val="TesisNormal2"/>
              <w:spacing w:line="240" w:lineRule="auto"/>
              <w:rPr>
                <w:lang w:val="es-EC"/>
              </w:rPr>
            </w:pPr>
          </w:p>
        </w:tc>
        <w:tc>
          <w:tcPr>
            <w:tcW w:w="1737" w:type="dxa"/>
          </w:tcPr>
          <w:p w:rsidR="00882170" w:rsidRPr="00882170" w:rsidRDefault="00882170" w:rsidP="00882170">
            <w:pPr>
              <w:pStyle w:val="TesisNormal2"/>
              <w:spacing w:line="240" w:lineRule="auto"/>
              <w:rPr>
                <w:lang w:val="en-US"/>
              </w:rPr>
            </w:pPr>
            <w:r w:rsidRPr="00882170">
              <w:rPr>
                <w:lang w:val="en-US"/>
              </w:rPr>
              <w:t>A</w:t>
            </w:r>
          </w:p>
        </w:tc>
        <w:tc>
          <w:tcPr>
            <w:tcW w:w="2767" w:type="dxa"/>
          </w:tcPr>
          <w:p w:rsidR="00882170" w:rsidRPr="00882170" w:rsidRDefault="00882170" w:rsidP="00882170">
            <w:pPr>
              <w:pStyle w:val="TesisNormal2"/>
              <w:spacing w:line="240" w:lineRule="auto"/>
              <w:rPr>
                <w:lang w:val="en-US"/>
              </w:rPr>
            </w:pPr>
          </w:p>
        </w:tc>
      </w:tr>
      <w:tr w:rsidR="00882170" w:rsidRPr="00882170" w:rsidTr="007504FB">
        <w:tc>
          <w:tcPr>
            <w:tcW w:w="1926" w:type="dxa"/>
          </w:tcPr>
          <w:p w:rsidR="00882170" w:rsidRPr="00882170" w:rsidRDefault="00882170" w:rsidP="00882170">
            <w:pPr>
              <w:pStyle w:val="TesisNormal2"/>
              <w:spacing w:line="240" w:lineRule="auto"/>
              <w:ind w:left="0"/>
              <w:rPr>
                <w:lang w:val="es-EC"/>
              </w:rPr>
            </w:pPr>
            <w:r w:rsidRPr="00882170">
              <w:rPr>
                <w:lang w:val="es-EC"/>
              </w:rPr>
              <w:t>Eliminar un registro de Sucursal</w:t>
            </w:r>
          </w:p>
        </w:tc>
        <w:tc>
          <w:tcPr>
            <w:tcW w:w="1083" w:type="dxa"/>
          </w:tcPr>
          <w:p w:rsidR="00882170" w:rsidRPr="00882170" w:rsidRDefault="00882170" w:rsidP="00882170">
            <w:pPr>
              <w:pStyle w:val="TesisNormal2"/>
              <w:spacing w:line="240" w:lineRule="auto"/>
              <w:rPr>
                <w:lang w:val="es-EC"/>
              </w:rPr>
            </w:pPr>
          </w:p>
        </w:tc>
        <w:tc>
          <w:tcPr>
            <w:tcW w:w="1737" w:type="dxa"/>
          </w:tcPr>
          <w:p w:rsidR="00882170" w:rsidRPr="00882170" w:rsidRDefault="00882170" w:rsidP="00882170">
            <w:pPr>
              <w:pStyle w:val="TesisNormal2"/>
              <w:spacing w:line="240" w:lineRule="auto"/>
              <w:rPr>
                <w:lang w:val="en-US"/>
              </w:rPr>
            </w:pPr>
            <w:r w:rsidRPr="00882170">
              <w:rPr>
                <w:lang w:val="en-US"/>
              </w:rPr>
              <w:t>A</w:t>
            </w:r>
          </w:p>
        </w:tc>
        <w:tc>
          <w:tcPr>
            <w:tcW w:w="2767" w:type="dxa"/>
          </w:tcPr>
          <w:p w:rsidR="00882170" w:rsidRPr="00882170" w:rsidRDefault="00882170" w:rsidP="00882170">
            <w:pPr>
              <w:pStyle w:val="TesisNormal2"/>
              <w:spacing w:line="240" w:lineRule="auto"/>
              <w:rPr>
                <w:lang w:val="en-US"/>
              </w:rPr>
            </w:pPr>
          </w:p>
        </w:tc>
      </w:tr>
      <w:tr w:rsidR="00882170" w:rsidRPr="00882170" w:rsidTr="007504FB">
        <w:tc>
          <w:tcPr>
            <w:tcW w:w="1926" w:type="dxa"/>
          </w:tcPr>
          <w:p w:rsidR="00882170" w:rsidRPr="00882170" w:rsidRDefault="00882170" w:rsidP="00882170">
            <w:pPr>
              <w:pStyle w:val="TesisNormal2"/>
              <w:spacing w:line="240" w:lineRule="auto"/>
              <w:ind w:left="0"/>
              <w:rPr>
                <w:lang w:val="es-EC"/>
              </w:rPr>
            </w:pPr>
            <w:r w:rsidRPr="00882170">
              <w:rPr>
                <w:lang w:val="es-EC"/>
              </w:rPr>
              <w:t>Buscar Sucursal</w:t>
            </w:r>
          </w:p>
        </w:tc>
        <w:tc>
          <w:tcPr>
            <w:tcW w:w="1083" w:type="dxa"/>
          </w:tcPr>
          <w:p w:rsidR="00882170" w:rsidRPr="00882170" w:rsidRDefault="00882170" w:rsidP="00882170">
            <w:pPr>
              <w:pStyle w:val="TesisNormal2"/>
              <w:spacing w:line="240" w:lineRule="auto"/>
              <w:rPr>
                <w:lang w:val="es-EC"/>
              </w:rPr>
            </w:pPr>
          </w:p>
        </w:tc>
        <w:tc>
          <w:tcPr>
            <w:tcW w:w="1737" w:type="dxa"/>
          </w:tcPr>
          <w:p w:rsidR="00882170" w:rsidRPr="00882170" w:rsidRDefault="00882170" w:rsidP="00882170">
            <w:pPr>
              <w:pStyle w:val="TesisNormal2"/>
              <w:spacing w:line="240" w:lineRule="auto"/>
              <w:rPr>
                <w:lang w:val="en-US"/>
              </w:rPr>
            </w:pPr>
            <w:r w:rsidRPr="00882170">
              <w:rPr>
                <w:lang w:val="en-US"/>
              </w:rPr>
              <w:t>A</w:t>
            </w:r>
          </w:p>
        </w:tc>
        <w:tc>
          <w:tcPr>
            <w:tcW w:w="2767" w:type="dxa"/>
          </w:tcPr>
          <w:p w:rsidR="00882170" w:rsidRPr="00882170" w:rsidRDefault="00882170" w:rsidP="00882170">
            <w:pPr>
              <w:pStyle w:val="TesisNormal2"/>
              <w:spacing w:line="240" w:lineRule="auto"/>
              <w:rPr>
                <w:lang w:val="en-US"/>
              </w:rPr>
            </w:pPr>
          </w:p>
        </w:tc>
      </w:tr>
      <w:tr w:rsidR="00882170" w:rsidRPr="00882170" w:rsidTr="007504FB">
        <w:tc>
          <w:tcPr>
            <w:tcW w:w="1926" w:type="dxa"/>
          </w:tcPr>
          <w:p w:rsidR="00882170" w:rsidRPr="00882170" w:rsidRDefault="00882170" w:rsidP="00882170">
            <w:pPr>
              <w:pStyle w:val="TesisNormal2"/>
              <w:spacing w:line="240" w:lineRule="auto"/>
              <w:ind w:left="0"/>
              <w:rPr>
                <w:lang w:val="es-EC"/>
              </w:rPr>
            </w:pPr>
            <w:r w:rsidRPr="00882170">
              <w:rPr>
                <w:lang w:val="es-EC"/>
              </w:rPr>
              <w:t>Visualizar la Sucursal Seleccionada</w:t>
            </w:r>
          </w:p>
        </w:tc>
        <w:tc>
          <w:tcPr>
            <w:tcW w:w="1083" w:type="dxa"/>
          </w:tcPr>
          <w:p w:rsidR="00882170" w:rsidRPr="00882170" w:rsidRDefault="00882170" w:rsidP="00882170">
            <w:pPr>
              <w:pStyle w:val="TesisNormal2"/>
              <w:spacing w:line="240" w:lineRule="auto"/>
              <w:rPr>
                <w:lang w:val="es-EC"/>
              </w:rPr>
            </w:pPr>
          </w:p>
        </w:tc>
        <w:tc>
          <w:tcPr>
            <w:tcW w:w="1737" w:type="dxa"/>
          </w:tcPr>
          <w:p w:rsidR="00882170" w:rsidRPr="00882170" w:rsidRDefault="00882170" w:rsidP="00882170">
            <w:pPr>
              <w:pStyle w:val="TesisNormal2"/>
              <w:spacing w:line="240" w:lineRule="auto"/>
              <w:rPr>
                <w:lang w:val="en-US"/>
              </w:rPr>
            </w:pPr>
            <w:r w:rsidRPr="00882170">
              <w:rPr>
                <w:lang w:val="en-US"/>
              </w:rPr>
              <w:t>A</w:t>
            </w:r>
          </w:p>
        </w:tc>
        <w:tc>
          <w:tcPr>
            <w:tcW w:w="2767" w:type="dxa"/>
          </w:tcPr>
          <w:p w:rsidR="00882170" w:rsidRPr="00882170" w:rsidRDefault="00882170" w:rsidP="00882170">
            <w:pPr>
              <w:pStyle w:val="TesisNormal2"/>
              <w:spacing w:line="240" w:lineRule="auto"/>
              <w:rPr>
                <w:lang w:val="en-US"/>
              </w:rPr>
            </w:pPr>
          </w:p>
        </w:tc>
      </w:tr>
      <w:tr w:rsidR="00882170" w:rsidRPr="00882170" w:rsidTr="007504FB">
        <w:tc>
          <w:tcPr>
            <w:tcW w:w="1926" w:type="dxa"/>
          </w:tcPr>
          <w:p w:rsidR="00882170" w:rsidRPr="00882170" w:rsidRDefault="00882170" w:rsidP="00882170">
            <w:pPr>
              <w:pStyle w:val="TesisNormal2"/>
              <w:spacing w:line="240" w:lineRule="auto"/>
              <w:ind w:left="0"/>
              <w:rPr>
                <w:lang w:val="es-EC"/>
              </w:rPr>
            </w:pPr>
            <w:r w:rsidRPr="00882170">
              <w:rPr>
                <w:lang w:val="es-EC"/>
              </w:rPr>
              <w:t>Visualizar todas las Sucursales</w:t>
            </w:r>
          </w:p>
        </w:tc>
        <w:tc>
          <w:tcPr>
            <w:tcW w:w="1083" w:type="dxa"/>
          </w:tcPr>
          <w:p w:rsidR="00882170" w:rsidRPr="00882170" w:rsidRDefault="00882170" w:rsidP="00882170">
            <w:pPr>
              <w:pStyle w:val="TesisNormal2"/>
              <w:spacing w:line="240" w:lineRule="auto"/>
              <w:rPr>
                <w:lang w:val="es-EC"/>
              </w:rPr>
            </w:pPr>
          </w:p>
        </w:tc>
        <w:tc>
          <w:tcPr>
            <w:tcW w:w="1737" w:type="dxa"/>
          </w:tcPr>
          <w:p w:rsidR="00882170" w:rsidRPr="00882170" w:rsidRDefault="00882170" w:rsidP="00882170">
            <w:pPr>
              <w:pStyle w:val="TesisNormal2"/>
              <w:spacing w:line="240" w:lineRule="auto"/>
              <w:rPr>
                <w:lang w:val="en-US"/>
              </w:rPr>
            </w:pPr>
            <w:r w:rsidRPr="00882170">
              <w:rPr>
                <w:lang w:val="en-US"/>
              </w:rPr>
              <w:t>A</w:t>
            </w:r>
          </w:p>
        </w:tc>
        <w:tc>
          <w:tcPr>
            <w:tcW w:w="2767" w:type="dxa"/>
          </w:tcPr>
          <w:p w:rsidR="00882170" w:rsidRPr="00882170" w:rsidRDefault="00882170" w:rsidP="00882170">
            <w:pPr>
              <w:pStyle w:val="TesisNormal2"/>
              <w:spacing w:line="240" w:lineRule="auto"/>
              <w:rPr>
                <w:lang w:val="en-US"/>
              </w:rPr>
            </w:pPr>
          </w:p>
        </w:tc>
      </w:tr>
      <w:tr w:rsidR="00882170" w:rsidRPr="00882170" w:rsidTr="007504FB">
        <w:tc>
          <w:tcPr>
            <w:tcW w:w="1926" w:type="dxa"/>
          </w:tcPr>
          <w:p w:rsidR="00882170" w:rsidRPr="00882170" w:rsidRDefault="00882170" w:rsidP="00882170">
            <w:pPr>
              <w:pStyle w:val="TesisNormal2"/>
              <w:spacing w:line="240" w:lineRule="auto"/>
              <w:ind w:left="0"/>
              <w:rPr>
                <w:lang w:val="es-EC"/>
              </w:rPr>
            </w:pPr>
            <w:r w:rsidRPr="00882170">
              <w:rPr>
                <w:lang w:val="es-EC"/>
              </w:rPr>
              <w:t>Eliminar un registro de Sucursal que guarde relación de foreign keys con otras tablas</w:t>
            </w:r>
          </w:p>
        </w:tc>
        <w:tc>
          <w:tcPr>
            <w:tcW w:w="1083" w:type="dxa"/>
          </w:tcPr>
          <w:p w:rsidR="00882170" w:rsidRPr="00882170" w:rsidRDefault="00882170" w:rsidP="00882170">
            <w:pPr>
              <w:pStyle w:val="TesisNormal2"/>
              <w:spacing w:line="240" w:lineRule="auto"/>
              <w:rPr>
                <w:lang w:val="es-EC"/>
              </w:rPr>
            </w:pPr>
          </w:p>
        </w:tc>
        <w:tc>
          <w:tcPr>
            <w:tcW w:w="1737" w:type="dxa"/>
          </w:tcPr>
          <w:p w:rsidR="00882170" w:rsidRPr="00882170" w:rsidRDefault="00882170" w:rsidP="00882170">
            <w:pPr>
              <w:pStyle w:val="TesisNormal2"/>
              <w:spacing w:line="240" w:lineRule="auto"/>
              <w:rPr>
                <w:lang w:val="en-US"/>
              </w:rPr>
            </w:pPr>
            <w:r w:rsidRPr="00882170">
              <w:rPr>
                <w:lang w:val="en-US"/>
              </w:rPr>
              <w:t>A</w:t>
            </w:r>
          </w:p>
        </w:tc>
        <w:tc>
          <w:tcPr>
            <w:tcW w:w="2767" w:type="dxa"/>
          </w:tcPr>
          <w:p w:rsidR="00882170" w:rsidRPr="00882170" w:rsidRDefault="00882170" w:rsidP="00882170">
            <w:pPr>
              <w:pStyle w:val="TesisNormal2"/>
              <w:spacing w:line="240" w:lineRule="auto"/>
              <w:rPr>
                <w:lang w:val="en-US"/>
              </w:rPr>
            </w:pPr>
          </w:p>
        </w:tc>
      </w:tr>
    </w:tbl>
    <w:p w:rsidR="00882170" w:rsidRPr="00882170" w:rsidRDefault="00882170" w:rsidP="00882170">
      <w:pPr>
        <w:pStyle w:val="TesisNormal2"/>
        <w:ind w:left="720"/>
        <w:rPr>
          <w:b/>
          <w:bCs/>
          <w:lang w:val="en-US"/>
        </w:rPr>
      </w:pPr>
    </w:p>
    <w:p w:rsidR="007504FB" w:rsidRDefault="007504FB" w:rsidP="00882170">
      <w:pPr>
        <w:pStyle w:val="TesisNormal2"/>
        <w:ind w:left="720"/>
        <w:rPr>
          <w:b/>
          <w:lang w:val="es-EC"/>
        </w:rPr>
      </w:pPr>
    </w:p>
    <w:p w:rsidR="007504FB" w:rsidRDefault="007504FB" w:rsidP="00882170">
      <w:pPr>
        <w:pStyle w:val="TesisNormal2"/>
        <w:ind w:left="720"/>
        <w:rPr>
          <w:b/>
          <w:lang w:val="es-EC"/>
        </w:rPr>
      </w:pPr>
    </w:p>
    <w:p w:rsidR="007504FB" w:rsidRDefault="007504FB" w:rsidP="00882170">
      <w:pPr>
        <w:pStyle w:val="TesisNormal2"/>
        <w:ind w:left="720"/>
        <w:rPr>
          <w:b/>
          <w:lang w:val="es-EC"/>
        </w:rPr>
      </w:pPr>
    </w:p>
    <w:p w:rsidR="007504FB" w:rsidRDefault="007504FB" w:rsidP="00882170">
      <w:pPr>
        <w:pStyle w:val="TesisNormal2"/>
        <w:ind w:left="720"/>
        <w:rPr>
          <w:b/>
          <w:lang w:val="es-EC"/>
        </w:rPr>
      </w:pPr>
    </w:p>
    <w:p w:rsidR="007504FB" w:rsidRDefault="007504FB" w:rsidP="00882170">
      <w:pPr>
        <w:pStyle w:val="TesisNormal2"/>
        <w:ind w:left="720"/>
        <w:rPr>
          <w:b/>
          <w:lang w:val="es-EC"/>
        </w:rPr>
      </w:pPr>
    </w:p>
    <w:p w:rsidR="00882170" w:rsidRDefault="00882170" w:rsidP="00882170">
      <w:pPr>
        <w:pStyle w:val="TesisNormal2"/>
        <w:ind w:left="720"/>
        <w:rPr>
          <w:b/>
          <w:lang w:val="es-EC"/>
        </w:rPr>
      </w:pPr>
      <w:r w:rsidRPr="00882170">
        <w:rPr>
          <w:b/>
          <w:lang w:val="es-EC"/>
        </w:rPr>
        <w:t>Administración del Empleado de la Sociedad</w:t>
      </w:r>
    </w:p>
    <w:p w:rsidR="007504FB" w:rsidRPr="0074211E" w:rsidRDefault="007504FB" w:rsidP="007504FB">
      <w:pPr>
        <w:pStyle w:val="TABLATITULO"/>
        <w:ind w:left="720"/>
      </w:pPr>
      <w:bookmarkStart w:id="720" w:name="_Toc236301433"/>
      <w:r w:rsidRPr="0094120C">
        <w:t>Tabla 3.</w:t>
      </w:r>
      <w:r>
        <w:t>71.</w:t>
      </w:r>
      <w:r w:rsidRPr="00C25EC8">
        <w:t xml:space="preserve"> </w:t>
      </w:r>
      <w:r>
        <w:t>Resultados Prueba Administración de</w:t>
      </w:r>
      <w:r w:rsidR="00C02F84">
        <w:t>l Empleado de</w:t>
      </w:r>
      <w:r>
        <w:t xml:space="preserve"> la  Sociedad</w:t>
      </w:r>
      <w:bookmarkEnd w:id="720"/>
    </w:p>
    <w:tbl>
      <w:tblPr>
        <w:tblW w:w="7773"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5"/>
        <w:gridCol w:w="1141"/>
        <w:gridCol w:w="1682"/>
        <w:gridCol w:w="2965"/>
      </w:tblGrid>
      <w:tr w:rsidR="00882170" w:rsidRPr="00882170" w:rsidTr="00C02F84">
        <w:tc>
          <w:tcPr>
            <w:tcW w:w="1985"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Caso de prueba</w:t>
            </w:r>
          </w:p>
        </w:tc>
        <w:tc>
          <w:tcPr>
            <w:tcW w:w="1141"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Tipo de error</w:t>
            </w:r>
          </w:p>
        </w:tc>
        <w:tc>
          <w:tcPr>
            <w:tcW w:w="1682"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Criterio de aceptación</w:t>
            </w:r>
          </w:p>
        </w:tc>
        <w:tc>
          <w:tcPr>
            <w:tcW w:w="2965"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Característica/Problema reportado</w:t>
            </w:r>
          </w:p>
        </w:tc>
      </w:tr>
      <w:tr w:rsidR="00882170" w:rsidRPr="00882170" w:rsidTr="00C02F84">
        <w:tc>
          <w:tcPr>
            <w:tcW w:w="1985" w:type="dxa"/>
          </w:tcPr>
          <w:p w:rsidR="00882170" w:rsidRPr="00882170" w:rsidRDefault="00882170" w:rsidP="00882170">
            <w:pPr>
              <w:pStyle w:val="TesisNormal2"/>
              <w:spacing w:line="240" w:lineRule="auto"/>
              <w:ind w:left="0"/>
              <w:rPr>
                <w:lang w:val="es-EC"/>
              </w:rPr>
            </w:pPr>
            <w:r w:rsidRPr="00882170">
              <w:rPr>
                <w:lang w:val="es-EC"/>
              </w:rPr>
              <w:t>Crear un registro de Empleado Nuevo</w:t>
            </w:r>
          </w:p>
        </w:tc>
        <w:tc>
          <w:tcPr>
            <w:tcW w:w="1141" w:type="dxa"/>
          </w:tcPr>
          <w:p w:rsidR="00882170" w:rsidRPr="00882170" w:rsidRDefault="00882170" w:rsidP="00882170">
            <w:pPr>
              <w:pStyle w:val="TesisNormal2"/>
              <w:spacing w:line="240" w:lineRule="auto"/>
              <w:rPr>
                <w:lang w:val="es-EC"/>
              </w:rPr>
            </w:pPr>
          </w:p>
        </w:tc>
        <w:tc>
          <w:tcPr>
            <w:tcW w:w="1682" w:type="dxa"/>
          </w:tcPr>
          <w:p w:rsidR="00882170" w:rsidRPr="00882170" w:rsidRDefault="00882170" w:rsidP="00882170">
            <w:pPr>
              <w:pStyle w:val="TesisNormal2"/>
              <w:spacing w:line="240" w:lineRule="auto"/>
              <w:rPr>
                <w:lang w:val="en-US"/>
              </w:rPr>
            </w:pPr>
            <w:r w:rsidRPr="00882170">
              <w:rPr>
                <w:lang w:val="en-US"/>
              </w:rPr>
              <w:t>A</w:t>
            </w:r>
          </w:p>
        </w:tc>
        <w:tc>
          <w:tcPr>
            <w:tcW w:w="2965" w:type="dxa"/>
          </w:tcPr>
          <w:p w:rsidR="00882170" w:rsidRPr="00882170" w:rsidRDefault="00882170" w:rsidP="00882170">
            <w:pPr>
              <w:pStyle w:val="TesisNormal2"/>
              <w:spacing w:line="240" w:lineRule="auto"/>
              <w:rPr>
                <w:lang w:val="en-US"/>
              </w:rPr>
            </w:pPr>
          </w:p>
        </w:tc>
      </w:tr>
      <w:tr w:rsidR="00882170" w:rsidRPr="00882170" w:rsidTr="00C02F84">
        <w:tc>
          <w:tcPr>
            <w:tcW w:w="1985" w:type="dxa"/>
          </w:tcPr>
          <w:p w:rsidR="00882170" w:rsidRPr="00882170" w:rsidRDefault="00882170" w:rsidP="00882170">
            <w:pPr>
              <w:pStyle w:val="TesisNormal2"/>
              <w:spacing w:line="240" w:lineRule="auto"/>
              <w:ind w:left="0"/>
              <w:rPr>
                <w:lang w:val="es-EC"/>
              </w:rPr>
            </w:pPr>
            <w:r w:rsidRPr="00882170">
              <w:rPr>
                <w:lang w:val="es-EC"/>
              </w:rPr>
              <w:t>Modificar un registro de Empleado.</w:t>
            </w:r>
          </w:p>
        </w:tc>
        <w:tc>
          <w:tcPr>
            <w:tcW w:w="1141" w:type="dxa"/>
          </w:tcPr>
          <w:p w:rsidR="00882170" w:rsidRPr="00882170" w:rsidRDefault="00882170" w:rsidP="00882170">
            <w:pPr>
              <w:pStyle w:val="TesisNormal2"/>
              <w:spacing w:line="240" w:lineRule="auto"/>
              <w:rPr>
                <w:lang w:val="es-EC"/>
              </w:rPr>
            </w:pPr>
          </w:p>
        </w:tc>
        <w:tc>
          <w:tcPr>
            <w:tcW w:w="1682" w:type="dxa"/>
          </w:tcPr>
          <w:p w:rsidR="00882170" w:rsidRPr="00882170" w:rsidRDefault="00882170" w:rsidP="00882170">
            <w:pPr>
              <w:pStyle w:val="TesisNormal2"/>
              <w:spacing w:line="240" w:lineRule="auto"/>
              <w:rPr>
                <w:lang w:val="en-US"/>
              </w:rPr>
            </w:pPr>
            <w:r w:rsidRPr="00882170">
              <w:rPr>
                <w:lang w:val="en-US"/>
              </w:rPr>
              <w:t>A</w:t>
            </w:r>
          </w:p>
        </w:tc>
        <w:tc>
          <w:tcPr>
            <w:tcW w:w="2965" w:type="dxa"/>
          </w:tcPr>
          <w:p w:rsidR="00882170" w:rsidRPr="00882170" w:rsidRDefault="00882170" w:rsidP="00882170">
            <w:pPr>
              <w:pStyle w:val="TesisNormal2"/>
              <w:spacing w:line="240" w:lineRule="auto"/>
              <w:rPr>
                <w:lang w:val="en-US"/>
              </w:rPr>
            </w:pPr>
          </w:p>
        </w:tc>
      </w:tr>
      <w:tr w:rsidR="00882170" w:rsidRPr="00882170" w:rsidTr="00C02F84">
        <w:tc>
          <w:tcPr>
            <w:tcW w:w="1985" w:type="dxa"/>
          </w:tcPr>
          <w:p w:rsidR="00882170" w:rsidRPr="00882170" w:rsidRDefault="00882170" w:rsidP="00882170">
            <w:pPr>
              <w:pStyle w:val="TesisNormal2"/>
              <w:spacing w:line="240" w:lineRule="auto"/>
              <w:ind w:left="0"/>
              <w:rPr>
                <w:lang w:val="es-EC"/>
              </w:rPr>
            </w:pPr>
            <w:r w:rsidRPr="00882170">
              <w:rPr>
                <w:lang w:val="es-EC"/>
              </w:rPr>
              <w:t>Eliminar un registro de Empleado.</w:t>
            </w:r>
          </w:p>
        </w:tc>
        <w:tc>
          <w:tcPr>
            <w:tcW w:w="1141" w:type="dxa"/>
          </w:tcPr>
          <w:p w:rsidR="00882170" w:rsidRPr="00882170" w:rsidRDefault="00882170" w:rsidP="00882170">
            <w:pPr>
              <w:pStyle w:val="TesisNormal2"/>
              <w:spacing w:line="240" w:lineRule="auto"/>
              <w:rPr>
                <w:lang w:val="es-EC"/>
              </w:rPr>
            </w:pPr>
          </w:p>
        </w:tc>
        <w:tc>
          <w:tcPr>
            <w:tcW w:w="1682" w:type="dxa"/>
          </w:tcPr>
          <w:p w:rsidR="00882170" w:rsidRPr="00882170" w:rsidRDefault="00882170" w:rsidP="00882170">
            <w:pPr>
              <w:pStyle w:val="TesisNormal2"/>
              <w:spacing w:line="240" w:lineRule="auto"/>
              <w:rPr>
                <w:lang w:val="en-US"/>
              </w:rPr>
            </w:pPr>
            <w:r w:rsidRPr="00882170">
              <w:rPr>
                <w:lang w:val="en-US"/>
              </w:rPr>
              <w:t>A</w:t>
            </w:r>
          </w:p>
        </w:tc>
        <w:tc>
          <w:tcPr>
            <w:tcW w:w="2965" w:type="dxa"/>
          </w:tcPr>
          <w:p w:rsidR="00882170" w:rsidRPr="00882170" w:rsidRDefault="00882170" w:rsidP="00882170">
            <w:pPr>
              <w:pStyle w:val="TesisNormal2"/>
              <w:spacing w:line="240" w:lineRule="auto"/>
              <w:rPr>
                <w:lang w:val="en-US"/>
              </w:rPr>
            </w:pPr>
          </w:p>
        </w:tc>
      </w:tr>
      <w:tr w:rsidR="00882170" w:rsidRPr="00882170" w:rsidTr="00C02F84">
        <w:tc>
          <w:tcPr>
            <w:tcW w:w="1985" w:type="dxa"/>
          </w:tcPr>
          <w:p w:rsidR="00882170" w:rsidRPr="00882170" w:rsidRDefault="00882170" w:rsidP="00882170">
            <w:pPr>
              <w:pStyle w:val="TesisNormal2"/>
              <w:spacing w:line="240" w:lineRule="auto"/>
              <w:ind w:left="0"/>
              <w:rPr>
                <w:lang w:val="es-EC"/>
              </w:rPr>
            </w:pPr>
            <w:r w:rsidRPr="00882170">
              <w:rPr>
                <w:lang w:val="es-EC"/>
              </w:rPr>
              <w:t>Buscar Empleado</w:t>
            </w:r>
          </w:p>
        </w:tc>
        <w:tc>
          <w:tcPr>
            <w:tcW w:w="1141" w:type="dxa"/>
          </w:tcPr>
          <w:p w:rsidR="00882170" w:rsidRPr="00882170" w:rsidRDefault="00882170" w:rsidP="00882170">
            <w:pPr>
              <w:pStyle w:val="TesisNormal2"/>
              <w:spacing w:line="240" w:lineRule="auto"/>
              <w:rPr>
                <w:lang w:val="es-EC"/>
              </w:rPr>
            </w:pPr>
          </w:p>
        </w:tc>
        <w:tc>
          <w:tcPr>
            <w:tcW w:w="1682" w:type="dxa"/>
          </w:tcPr>
          <w:p w:rsidR="00882170" w:rsidRPr="00882170" w:rsidRDefault="00882170" w:rsidP="00882170">
            <w:pPr>
              <w:pStyle w:val="TesisNormal2"/>
              <w:spacing w:line="240" w:lineRule="auto"/>
              <w:rPr>
                <w:lang w:val="en-US"/>
              </w:rPr>
            </w:pPr>
            <w:r w:rsidRPr="00882170">
              <w:rPr>
                <w:lang w:val="en-US"/>
              </w:rPr>
              <w:t>A</w:t>
            </w:r>
          </w:p>
        </w:tc>
        <w:tc>
          <w:tcPr>
            <w:tcW w:w="2965" w:type="dxa"/>
          </w:tcPr>
          <w:p w:rsidR="00882170" w:rsidRPr="00882170" w:rsidRDefault="00882170" w:rsidP="00882170">
            <w:pPr>
              <w:pStyle w:val="TesisNormal2"/>
              <w:spacing w:line="240" w:lineRule="auto"/>
              <w:rPr>
                <w:lang w:val="en-US"/>
              </w:rPr>
            </w:pPr>
          </w:p>
        </w:tc>
      </w:tr>
      <w:tr w:rsidR="00882170" w:rsidRPr="00882170" w:rsidTr="00C02F84">
        <w:tc>
          <w:tcPr>
            <w:tcW w:w="1985" w:type="dxa"/>
          </w:tcPr>
          <w:p w:rsidR="00882170" w:rsidRPr="00882170" w:rsidRDefault="00882170" w:rsidP="00882170">
            <w:pPr>
              <w:pStyle w:val="TesisNormal2"/>
              <w:spacing w:line="240" w:lineRule="auto"/>
              <w:ind w:left="0"/>
              <w:rPr>
                <w:lang w:val="es-EC"/>
              </w:rPr>
            </w:pPr>
            <w:r w:rsidRPr="00882170">
              <w:rPr>
                <w:lang w:val="es-EC"/>
              </w:rPr>
              <w:t>Visualizar al Empleado Seleccionada</w:t>
            </w:r>
          </w:p>
        </w:tc>
        <w:tc>
          <w:tcPr>
            <w:tcW w:w="1141" w:type="dxa"/>
          </w:tcPr>
          <w:p w:rsidR="00882170" w:rsidRPr="00882170" w:rsidRDefault="00882170" w:rsidP="00882170">
            <w:pPr>
              <w:pStyle w:val="TesisNormal2"/>
              <w:spacing w:line="240" w:lineRule="auto"/>
              <w:rPr>
                <w:lang w:val="es-EC"/>
              </w:rPr>
            </w:pPr>
          </w:p>
        </w:tc>
        <w:tc>
          <w:tcPr>
            <w:tcW w:w="1682" w:type="dxa"/>
          </w:tcPr>
          <w:p w:rsidR="00882170" w:rsidRPr="00882170" w:rsidRDefault="00882170" w:rsidP="00882170">
            <w:pPr>
              <w:pStyle w:val="TesisNormal2"/>
              <w:spacing w:line="240" w:lineRule="auto"/>
              <w:rPr>
                <w:lang w:val="en-US"/>
              </w:rPr>
            </w:pPr>
            <w:r w:rsidRPr="00882170">
              <w:rPr>
                <w:lang w:val="en-US"/>
              </w:rPr>
              <w:t>A</w:t>
            </w:r>
          </w:p>
        </w:tc>
        <w:tc>
          <w:tcPr>
            <w:tcW w:w="2965" w:type="dxa"/>
          </w:tcPr>
          <w:p w:rsidR="00882170" w:rsidRPr="00882170" w:rsidRDefault="00882170" w:rsidP="00882170">
            <w:pPr>
              <w:pStyle w:val="TesisNormal2"/>
              <w:spacing w:line="240" w:lineRule="auto"/>
              <w:rPr>
                <w:lang w:val="en-US"/>
              </w:rPr>
            </w:pPr>
          </w:p>
        </w:tc>
      </w:tr>
      <w:tr w:rsidR="00882170" w:rsidRPr="00882170" w:rsidTr="00C02F84">
        <w:tc>
          <w:tcPr>
            <w:tcW w:w="1985" w:type="dxa"/>
          </w:tcPr>
          <w:p w:rsidR="00882170" w:rsidRPr="00882170" w:rsidRDefault="00882170" w:rsidP="00882170">
            <w:pPr>
              <w:pStyle w:val="TesisNormal2"/>
              <w:spacing w:line="240" w:lineRule="auto"/>
              <w:ind w:left="0"/>
              <w:rPr>
                <w:lang w:val="es-EC"/>
              </w:rPr>
            </w:pPr>
            <w:r w:rsidRPr="00882170">
              <w:rPr>
                <w:lang w:val="es-EC"/>
              </w:rPr>
              <w:t>Visualizar todas las Empleados de la Sucursal seleccionada</w:t>
            </w:r>
          </w:p>
        </w:tc>
        <w:tc>
          <w:tcPr>
            <w:tcW w:w="1141" w:type="dxa"/>
          </w:tcPr>
          <w:p w:rsidR="00882170" w:rsidRPr="00882170" w:rsidRDefault="00882170" w:rsidP="00882170">
            <w:pPr>
              <w:pStyle w:val="TesisNormal2"/>
              <w:spacing w:line="240" w:lineRule="auto"/>
              <w:rPr>
                <w:lang w:val="es-EC"/>
              </w:rPr>
            </w:pPr>
          </w:p>
        </w:tc>
        <w:tc>
          <w:tcPr>
            <w:tcW w:w="1682" w:type="dxa"/>
          </w:tcPr>
          <w:p w:rsidR="00882170" w:rsidRPr="00882170" w:rsidRDefault="00882170" w:rsidP="00882170">
            <w:pPr>
              <w:pStyle w:val="TesisNormal2"/>
              <w:spacing w:line="240" w:lineRule="auto"/>
              <w:rPr>
                <w:lang w:val="es-EC"/>
              </w:rPr>
            </w:pPr>
            <w:r w:rsidRPr="00882170">
              <w:rPr>
                <w:lang w:val="en-US"/>
              </w:rPr>
              <w:t>A</w:t>
            </w:r>
          </w:p>
        </w:tc>
        <w:tc>
          <w:tcPr>
            <w:tcW w:w="2965" w:type="dxa"/>
          </w:tcPr>
          <w:p w:rsidR="00882170" w:rsidRPr="00882170" w:rsidRDefault="00882170" w:rsidP="00882170">
            <w:pPr>
              <w:pStyle w:val="TesisNormal2"/>
              <w:spacing w:line="240" w:lineRule="auto"/>
              <w:rPr>
                <w:lang w:val="es-EC"/>
              </w:rPr>
            </w:pPr>
          </w:p>
        </w:tc>
      </w:tr>
      <w:tr w:rsidR="00882170" w:rsidRPr="00882170" w:rsidTr="00C02F84">
        <w:tc>
          <w:tcPr>
            <w:tcW w:w="1985" w:type="dxa"/>
          </w:tcPr>
          <w:p w:rsidR="00882170" w:rsidRPr="00882170" w:rsidRDefault="00882170" w:rsidP="00882170">
            <w:pPr>
              <w:pStyle w:val="TesisNormal2"/>
              <w:spacing w:line="240" w:lineRule="auto"/>
              <w:ind w:left="0"/>
              <w:rPr>
                <w:lang w:val="es-EC"/>
              </w:rPr>
            </w:pPr>
            <w:r w:rsidRPr="00882170">
              <w:rPr>
                <w:lang w:val="es-EC"/>
              </w:rPr>
              <w:t>Eliminar un registro de Empleado que guarde relación de foreign keys con otras tablas</w:t>
            </w:r>
          </w:p>
        </w:tc>
        <w:tc>
          <w:tcPr>
            <w:tcW w:w="1141" w:type="dxa"/>
          </w:tcPr>
          <w:p w:rsidR="00882170" w:rsidRPr="00882170" w:rsidRDefault="00882170" w:rsidP="00882170">
            <w:pPr>
              <w:pStyle w:val="TesisNormal2"/>
              <w:spacing w:line="240" w:lineRule="auto"/>
              <w:rPr>
                <w:lang w:val="es-EC"/>
              </w:rPr>
            </w:pPr>
          </w:p>
        </w:tc>
        <w:tc>
          <w:tcPr>
            <w:tcW w:w="1682" w:type="dxa"/>
          </w:tcPr>
          <w:p w:rsidR="00882170" w:rsidRPr="00882170" w:rsidRDefault="00882170" w:rsidP="00882170">
            <w:pPr>
              <w:pStyle w:val="TesisNormal2"/>
              <w:spacing w:line="240" w:lineRule="auto"/>
              <w:rPr>
                <w:lang w:val="en-US"/>
              </w:rPr>
            </w:pPr>
            <w:r w:rsidRPr="00882170">
              <w:rPr>
                <w:lang w:val="en-US"/>
              </w:rPr>
              <w:t>A</w:t>
            </w:r>
          </w:p>
        </w:tc>
        <w:tc>
          <w:tcPr>
            <w:tcW w:w="2965" w:type="dxa"/>
          </w:tcPr>
          <w:p w:rsidR="00882170" w:rsidRPr="00882170" w:rsidRDefault="00882170" w:rsidP="00882170">
            <w:pPr>
              <w:pStyle w:val="TesisNormal2"/>
              <w:spacing w:line="240" w:lineRule="auto"/>
              <w:rPr>
                <w:lang w:val="en-US"/>
              </w:rPr>
            </w:pPr>
          </w:p>
        </w:tc>
      </w:tr>
    </w:tbl>
    <w:p w:rsidR="00882170" w:rsidRPr="00882170" w:rsidRDefault="00882170" w:rsidP="00882170">
      <w:pPr>
        <w:pStyle w:val="TesisNormal2"/>
        <w:ind w:left="720"/>
        <w:rPr>
          <w:b/>
          <w:bCs/>
          <w:lang w:val="en-US"/>
        </w:rPr>
      </w:pPr>
    </w:p>
    <w:bookmarkEnd w:id="718"/>
    <w:p w:rsidR="00882170" w:rsidRDefault="00882170" w:rsidP="00882170">
      <w:pPr>
        <w:pStyle w:val="TesisNormal2"/>
        <w:ind w:left="720"/>
        <w:rPr>
          <w:lang w:val="en-US"/>
        </w:rPr>
      </w:pPr>
    </w:p>
    <w:p w:rsidR="00C02F84" w:rsidRDefault="00C02F84" w:rsidP="00882170">
      <w:pPr>
        <w:pStyle w:val="TesisNormal2"/>
        <w:ind w:left="720"/>
        <w:rPr>
          <w:lang w:val="en-US"/>
        </w:rPr>
      </w:pPr>
    </w:p>
    <w:p w:rsidR="00C02F84" w:rsidRDefault="00C02F84" w:rsidP="00882170">
      <w:pPr>
        <w:pStyle w:val="TesisNormal2"/>
        <w:ind w:left="720"/>
        <w:rPr>
          <w:lang w:val="en-US"/>
        </w:rPr>
      </w:pPr>
    </w:p>
    <w:p w:rsidR="00C02F84" w:rsidRDefault="00C02F84" w:rsidP="00882170">
      <w:pPr>
        <w:pStyle w:val="TesisNormal2"/>
        <w:ind w:left="720"/>
        <w:rPr>
          <w:lang w:val="en-US"/>
        </w:rPr>
      </w:pPr>
    </w:p>
    <w:p w:rsidR="00C02F84" w:rsidRPr="00882170" w:rsidRDefault="00C02F84" w:rsidP="00882170">
      <w:pPr>
        <w:pStyle w:val="TesisNormal2"/>
        <w:ind w:left="720"/>
        <w:rPr>
          <w:lang w:val="en-US"/>
        </w:rPr>
      </w:pPr>
    </w:p>
    <w:p w:rsidR="00882170" w:rsidRPr="00882170" w:rsidRDefault="00882170" w:rsidP="00882170">
      <w:pPr>
        <w:pStyle w:val="TesisNormal2"/>
        <w:ind w:left="720"/>
        <w:rPr>
          <w:b/>
          <w:bCs/>
          <w:i/>
          <w:iCs/>
          <w:lang w:val="es-EC"/>
        </w:rPr>
      </w:pPr>
      <w:bookmarkStart w:id="721" w:name="_Toc226711370"/>
      <w:r w:rsidRPr="00882170">
        <w:rPr>
          <w:b/>
          <w:bCs/>
          <w:i/>
          <w:iCs/>
          <w:lang w:val="es-EC"/>
        </w:rPr>
        <w:t>Administración</w:t>
      </w:r>
      <w:r w:rsidRPr="00882170">
        <w:rPr>
          <w:bCs/>
          <w:i/>
          <w:iCs/>
          <w:lang w:val="es-EC"/>
        </w:rPr>
        <w:t xml:space="preserve"> </w:t>
      </w:r>
      <w:r w:rsidRPr="00882170">
        <w:rPr>
          <w:b/>
          <w:bCs/>
          <w:i/>
          <w:iCs/>
          <w:lang w:val="es-EC"/>
        </w:rPr>
        <w:t>del Módulo de Seguridad</w:t>
      </w:r>
      <w:bookmarkEnd w:id="721"/>
    </w:p>
    <w:p w:rsidR="00882170" w:rsidRPr="00882170" w:rsidRDefault="00882170" w:rsidP="00882170">
      <w:pPr>
        <w:pStyle w:val="TesisNormal2"/>
        <w:ind w:left="720"/>
        <w:rPr>
          <w:iCs/>
          <w:lang w:val="es-ES"/>
        </w:rPr>
      </w:pPr>
    </w:p>
    <w:p w:rsidR="00882170" w:rsidRPr="00882170" w:rsidRDefault="00882170" w:rsidP="00882170">
      <w:pPr>
        <w:pStyle w:val="TesisNormal2"/>
        <w:ind w:left="720"/>
        <w:rPr>
          <w:b/>
          <w:bCs/>
          <w:lang w:val="es-ES"/>
        </w:rPr>
      </w:pPr>
      <w:bookmarkStart w:id="722" w:name="_Toc226711371"/>
      <w:r w:rsidRPr="00882170">
        <w:rPr>
          <w:b/>
          <w:bCs/>
          <w:lang w:val="es-ES"/>
        </w:rPr>
        <w:t>Meta(s) de la prueba</w:t>
      </w:r>
      <w:bookmarkEnd w:id="722"/>
    </w:p>
    <w:p w:rsidR="00882170" w:rsidRPr="00882170" w:rsidRDefault="00882170" w:rsidP="00882170">
      <w:pPr>
        <w:pStyle w:val="TesisNormal2"/>
        <w:ind w:left="720"/>
        <w:rPr>
          <w:iCs/>
          <w:lang w:val="es-ES"/>
        </w:rPr>
      </w:pPr>
    </w:p>
    <w:p w:rsidR="00882170" w:rsidRPr="00882170" w:rsidRDefault="00882170" w:rsidP="00882170">
      <w:pPr>
        <w:pStyle w:val="TesisNormal2"/>
        <w:ind w:left="720"/>
        <w:rPr>
          <w:b/>
          <w:lang w:val="es-EC"/>
        </w:rPr>
      </w:pPr>
      <w:r w:rsidRPr="00882170">
        <w:rPr>
          <w:b/>
          <w:lang w:val="es-EC"/>
        </w:rPr>
        <w:t>Administración de Roles</w:t>
      </w:r>
    </w:p>
    <w:p w:rsidR="00882170" w:rsidRPr="00882170" w:rsidRDefault="00882170" w:rsidP="00F66CF4">
      <w:pPr>
        <w:pStyle w:val="TesisNormal2"/>
        <w:numPr>
          <w:ilvl w:val="0"/>
          <w:numId w:val="195"/>
        </w:numPr>
        <w:ind w:left="1080"/>
        <w:rPr>
          <w:lang w:val="es-EC"/>
        </w:rPr>
      </w:pPr>
      <w:r w:rsidRPr="00882170">
        <w:rPr>
          <w:lang w:val="es-EC"/>
        </w:rPr>
        <w:t>Verificar que se ingrese correctamente los datos de los Roles.</w:t>
      </w:r>
    </w:p>
    <w:p w:rsidR="00882170" w:rsidRPr="00882170" w:rsidRDefault="00882170" w:rsidP="00F66CF4">
      <w:pPr>
        <w:pStyle w:val="TesisNormal2"/>
        <w:numPr>
          <w:ilvl w:val="0"/>
          <w:numId w:val="195"/>
        </w:numPr>
        <w:ind w:left="1080"/>
        <w:rPr>
          <w:lang w:val="es-EC"/>
        </w:rPr>
      </w:pPr>
      <w:r w:rsidRPr="00882170">
        <w:rPr>
          <w:lang w:val="es-EC"/>
        </w:rPr>
        <w:t>Verificar que se modifique correctamente los datos del rol seleccionado.</w:t>
      </w:r>
    </w:p>
    <w:p w:rsidR="00882170" w:rsidRPr="00882170" w:rsidRDefault="00882170" w:rsidP="00F66CF4">
      <w:pPr>
        <w:pStyle w:val="TesisNormal2"/>
        <w:numPr>
          <w:ilvl w:val="0"/>
          <w:numId w:val="195"/>
        </w:numPr>
        <w:ind w:left="1080"/>
        <w:rPr>
          <w:lang w:val="es-EC"/>
        </w:rPr>
      </w:pPr>
      <w:r w:rsidRPr="00882170">
        <w:rPr>
          <w:lang w:val="es-EC"/>
        </w:rPr>
        <w:t>Verificar que se eliminen los datos del rol seleccionado.</w:t>
      </w:r>
    </w:p>
    <w:p w:rsidR="00882170" w:rsidRPr="00882170" w:rsidRDefault="00882170" w:rsidP="00882170">
      <w:pPr>
        <w:pStyle w:val="TesisNormal2"/>
        <w:ind w:left="720"/>
        <w:rPr>
          <w:lang w:val="es-EC"/>
        </w:rPr>
      </w:pPr>
    </w:p>
    <w:p w:rsidR="00882170" w:rsidRPr="00882170" w:rsidRDefault="00882170" w:rsidP="00882170">
      <w:pPr>
        <w:pStyle w:val="TesisNormal2"/>
        <w:ind w:left="720"/>
        <w:rPr>
          <w:b/>
          <w:lang w:val="es-EC"/>
        </w:rPr>
      </w:pPr>
      <w:r w:rsidRPr="00882170">
        <w:rPr>
          <w:b/>
          <w:lang w:val="es-EC"/>
        </w:rPr>
        <w:t>Administración de Usuarios</w:t>
      </w:r>
    </w:p>
    <w:p w:rsidR="00882170" w:rsidRPr="00882170" w:rsidRDefault="00882170" w:rsidP="00F66CF4">
      <w:pPr>
        <w:pStyle w:val="TesisNormal2"/>
        <w:numPr>
          <w:ilvl w:val="0"/>
          <w:numId w:val="195"/>
        </w:numPr>
        <w:ind w:left="1080"/>
        <w:rPr>
          <w:lang w:val="es-EC"/>
        </w:rPr>
      </w:pPr>
      <w:r w:rsidRPr="00882170">
        <w:rPr>
          <w:lang w:val="es-EC"/>
        </w:rPr>
        <w:t>Verificar que se ingrese correctamente los datos de los Usuarios.</w:t>
      </w:r>
    </w:p>
    <w:p w:rsidR="00882170" w:rsidRPr="00882170" w:rsidRDefault="00882170" w:rsidP="00F66CF4">
      <w:pPr>
        <w:pStyle w:val="TesisNormal2"/>
        <w:numPr>
          <w:ilvl w:val="0"/>
          <w:numId w:val="195"/>
        </w:numPr>
        <w:ind w:left="1080"/>
        <w:rPr>
          <w:lang w:val="es-EC"/>
        </w:rPr>
      </w:pPr>
      <w:r w:rsidRPr="00882170">
        <w:rPr>
          <w:lang w:val="es-EC"/>
        </w:rPr>
        <w:t>Verificar que se modifique correctamente los datos del usuario.</w:t>
      </w:r>
    </w:p>
    <w:p w:rsidR="00882170" w:rsidRPr="00882170" w:rsidRDefault="00882170" w:rsidP="00F66CF4">
      <w:pPr>
        <w:pStyle w:val="TesisNormal2"/>
        <w:numPr>
          <w:ilvl w:val="0"/>
          <w:numId w:val="195"/>
        </w:numPr>
        <w:ind w:left="1080"/>
        <w:rPr>
          <w:lang w:val="es-EC"/>
        </w:rPr>
      </w:pPr>
      <w:r w:rsidRPr="00882170">
        <w:rPr>
          <w:lang w:val="es-EC"/>
        </w:rPr>
        <w:t>Verificar que se eliminen los datos del usuario seleccionado.</w:t>
      </w:r>
    </w:p>
    <w:p w:rsidR="00882170" w:rsidRPr="00882170" w:rsidRDefault="00882170" w:rsidP="00882170">
      <w:pPr>
        <w:pStyle w:val="TesisNormal2"/>
        <w:ind w:left="720"/>
        <w:rPr>
          <w:b/>
          <w:lang w:val="es-EC"/>
        </w:rPr>
      </w:pPr>
      <w:r w:rsidRPr="00882170">
        <w:rPr>
          <w:b/>
          <w:lang w:val="es-EC"/>
        </w:rPr>
        <w:t>Administración de Permiso a menú actividades</w:t>
      </w:r>
    </w:p>
    <w:p w:rsidR="00882170" w:rsidRPr="00882170" w:rsidRDefault="00882170" w:rsidP="00F66CF4">
      <w:pPr>
        <w:pStyle w:val="TesisNormal2"/>
        <w:numPr>
          <w:ilvl w:val="0"/>
          <w:numId w:val="195"/>
        </w:numPr>
        <w:ind w:left="1080"/>
        <w:rPr>
          <w:lang w:val="es-EC"/>
        </w:rPr>
      </w:pPr>
      <w:r w:rsidRPr="00882170">
        <w:rPr>
          <w:lang w:val="es-EC"/>
        </w:rPr>
        <w:t>Verificar que se ingrese asigne correctamente el permiso de los menús a los usuarios del sistema en cada uno de los procesos.</w:t>
      </w:r>
    </w:p>
    <w:p w:rsidR="00C02F84" w:rsidRDefault="00C02F84" w:rsidP="00882170">
      <w:pPr>
        <w:pStyle w:val="TesisNormal2"/>
        <w:ind w:left="720"/>
        <w:rPr>
          <w:b/>
          <w:bCs/>
          <w:lang w:val="es-ES"/>
        </w:rPr>
      </w:pPr>
      <w:bookmarkStart w:id="723" w:name="_Toc226711372"/>
    </w:p>
    <w:p w:rsidR="00854BA8" w:rsidRDefault="00854BA8" w:rsidP="00882170">
      <w:pPr>
        <w:pStyle w:val="TesisNormal2"/>
        <w:ind w:left="720"/>
        <w:rPr>
          <w:b/>
          <w:bCs/>
          <w:lang w:val="es-ES"/>
        </w:rPr>
      </w:pPr>
    </w:p>
    <w:p w:rsidR="00854BA8" w:rsidRDefault="00854BA8" w:rsidP="00882170">
      <w:pPr>
        <w:pStyle w:val="TesisNormal2"/>
        <w:ind w:left="720"/>
        <w:rPr>
          <w:b/>
          <w:bCs/>
          <w:lang w:val="es-ES"/>
        </w:rPr>
      </w:pPr>
    </w:p>
    <w:p w:rsidR="00854BA8" w:rsidRDefault="00854BA8" w:rsidP="00882170">
      <w:pPr>
        <w:pStyle w:val="TesisNormal2"/>
        <w:ind w:left="720"/>
        <w:rPr>
          <w:b/>
          <w:bCs/>
          <w:lang w:val="es-ES"/>
        </w:rPr>
      </w:pPr>
    </w:p>
    <w:p w:rsidR="00854BA8" w:rsidRPr="00C02F84" w:rsidRDefault="00854BA8" w:rsidP="00882170">
      <w:pPr>
        <w:pStyle w:val="TesisNormal2"/>
        <w:ind w:left="720"/>
        <w:rPr>
          <w:b/>
          <w:bCs/>
          <w:lang w:val="es-ES"/>
        </w:rPr>
      </w:pPr>
    </w:p>
    <w:p w:rsidR="00C02F84" w:rsidRDefault="00882170" w:rsidP="00882170">
      <w:pPr>
        <w:pStyle w:val="TesisNormal2"/>
        <w:ind w:left="720"/>
        <w:rPr>
          <w:b/>
          <w:lang w:val="es-EC"/>
        </w:rPr>
      </w:pPr>
      <w:r w:rsidRPr="00882170">
        <w:rPr>
          <w:b/>
          <w:bCs/>
          <w:lang w:val="en-US"/>
        </w:rPr>
        <w:t>Criterio de</w:t>
      </w:r>
      <w:r w:rsidRPr="00CB704F">
        <w:rPr>
          <w:b/>
          <w:bCs/>
          <w:lang w:val="es-ES"/>
        </w:rPr>
        <w:t xml:space="preserve"> Evaluación</w:t>
      </w:r>
      <w:bookmarkEnd w:id="723"/>
    </w:p>
    <w:p w:rsidR="00C02F84" w:rsidRPr="00882170" w:rsidRDefault="00C02F84" w:rsidP="00882170">
      <w:pPr>
        <w:pStyle w:val="TesisNormal2"/>
        <w:ind w:left="720"/>
        <w:rPr>
          <w:b/>
          <w:lang w:val="es-EC"/>
        </w:rPr>
      </w:pPr>
    </w:p>
    <w:p w:rsidR="00882170" w:rsidRPr="00882170" w:rsidRDefault="00882170" w:rsidP="00F66CF4">
      <w:pPr>
        <w:pStyle w:val="TesisNormal2"/>
        <w:numPr>
          <w:ilvl w:val="0"/>
          <w:numId w:val="194"/>
        </w:numPr>
        <w:ind w:left="1080"/>
        <w:rPr>
          <w:b/>
          <w:lang w:val="es-EC"/>
        </w:rPr>
      </w:pPr>
      <w:r w:rsidRPr="00882170">
        <w:rPr>
          <w:b/>
          <w:lang w:val="es-EC"/>
        </w:rPr>
        <w:t>Criterios de Aceptación</w:t>
      </w:r>
    </w:p>
    <w:p w:rsidR="00882170" w:rsidRPr="00882170" w:rsidRDefault="00882170" w:rsidP="00F66CF4">
      <w:pPr>
        <w:pStyle w:val="TesisNormal2"/>
        <w:numPr>
          <w:ilvl w:val="1"/>
          <w:numId w:val="194"/>
        </w:numPr>
        <w:ind w:left="1800"/>
        <w:rPr>
          <w:lang w:val="es-EC"/>
        </w:rPr>
      </w:pPr>
      <w:r w:rsidRPr="00882170">
        <w:rPr>
          <w:lang w:val="es-EC"/>
        </w:rPr>
        <w:t>Crítico(1) = Error crítico del sistema, este problema requiere una inmediata solución</w:t>
      </w:r>
    </w:p>
    <w:p w:rsidR="00882170" w:rsidRPr="00882170" w:rsidRDefault="00882170" w:rsidP="00F66CF4">
      <w:pPr>
        <w:pStyle w:val="TesisNormal2"/>
        <w:numPr>
          <w:ilvl w:val="1"/>
          <w:numId w:val="194"/>
        </w:numPr>
        <w:ind w:left="1800"/>
        <w:rPr>
          <w:lang w:val="es-EC"/>
        </w:rPr>
      </w:pPr>
      <w:r w:rsidRPr="00882170">
        <w:rPr>
          <w:lang w:val="es-EC"/>
        </w:rPr>
        <w:t>Medio(2) = Error que permite usar el sistema con limitaciones</w:t>
      </w:r>
    </w:p>
    <w:p w:rsidR="00882170" w:rsidRPr="00882170" w:rsidRDefault="00882170" w:rsidP="00F66CF4">
      <w:pPr>
        <w:pStyle w:val="TesisNormal2"/>
        <w:numPr>
          <w:ilvl w:val="1"/>
          <w:numId w:val="194"/>
        </w:numPr>
        <w:ind w:left="1800"/>
        <w:rPr>
          <w:lang w:val="es-EC"/>
        </w:rPr>
      </w:pPr>
      <w:r w:rsidRPr="00882170">
        <w:rPr>
          <w:lang w:val="es-EC"/>
        </w:rPr>
        <w:t>Bajo(3) = Se puede usar el sistema con leves limitaciones</w:t>
      </w:r>
    </w:p>
    <w:p w:rsidR="00882170" w:rsidRPr="00882170" w:rsidRDefault="00882170" w:rsidP="00F66CF4">
      <w:pPr>
        <w:pStyle w:val="TesisNormal2"/>
        <w:numPr>
          <w:ilvl w:val="1"/>
          <w:numId w:val="194"/>
        </w:numPr>
        <w:ind w:left="1800"/>
        <w:rPr>
          <w:lang w:val="es-EC"/>
        </w:rPr>
      </w:pPr>
      <w:r w:rsidRPr="00882170">
        <w:rPr>
          <w:lang w:val="es-EC"/>
        </w:rPr>
        <w:t>A = Aceptación de las pruebas</w:t>
      </w:r>
    </w:p>
    <w:p w:rsidR="00882170" w:rsidRPr="00882170" w:rsidRDefault="00882170" w:rsidP="00F66CF4">
      <w:pPr>
        <w:pStyle w:val="TesisNormal2"/>
        <w:numPr>
          <w:ilvl w:val="0"/>
          <w:numId w:val="194"/>
        </w:numPr>
        <w:ind w:left="1080"/>
        <w:rPr>
          <w:b/>
          <w:lang w:val="es-EC"/>
        </w:rPr>
      </w:pPr>
      <w:r w:rsidRPr="00882170">
        <w:rPr>
          <w:b/>
          <w:lang w:val="es-EC"/>
        </w:rPr>
        <w:t>Tipo de Error</w:t>
      </w:r>
    </w:p>
    <w:p w:rsidR="00882170" w:rsidRPr="00882170" w:rsidRDefault="00882170" w:rsidP="00F66CF4">
      <w:pPr>
        <w:pStyle w:val="TesisNormal2"/>
        <w:numPr>
          <w:ilvl w:val="1"/>
          <w:numId w:val="194"/>
        </w:numPr>
        <w:ind w:left="1800"/>
        <w:rPr>
          <w:lang w:val="es-EC"/>
        </w:rPr>
      </w:pPr>
      <w:r w:rsidRPr="00882170">
        <w:rPr>
          <w:lang w:val="es-EC"/>
        </w:rPr>
        <w:t>Tiempo de respuesta = TR</w:t>
      </w:r>
    </w:p>
    <w:p w:rsidR="00882170" w:rsidRPr="00882170" w:rsidRDefault="00882170" w:rsidP="00F66CF4">
      <w:pPr>
        <w:pStyle w:val="TesisNormal2"/>
        <w:numPr>
          <w:ilvl w:val="1"/>
          <w:numId w:val="194"/>
        </w:numPr>
        <w:ind w:left="1800"/>
        <w:rPr>
          <w:lang w:val="es-EC"/>
        </w:rPr>
      </w:pPr>
      <w:r w:rsidRPr="00882170">
        <w:rPr>
          <w:lang w:val="es-EC"/>
        </w:rPr>
        <w:t>Error de procesamiento = EP (No termina la ejecución del proceso por algún error.)</w:t>
      </w:r>
    </w:p>
    <w:p w:rsidR="00882170" w:rsidRPr="00882170" w:rsidRDefault="00882170" w:rsidP="00F66CF4">
      <w:pPr>
        <w:pStyle w:val="TesisNormal2"/>
        <w:numPr>
          <w:ilvl w:val="1"/>
          <w:numId w:val="194"/>
        </w:numPr>
        <w:ind w:left="1800"/>
        <w:rPr>
          <w:lang w:val="es-EC"/>
        </w:rPr>
      </w:pPr>
      <w:r w:rsidRPr="00882170">
        <w:rPr>
          <w:lang w:val="es-EC"/>
        </w:rPr>
        <w:t>Error de funcionalidad = EF (Puede terminar la ejecución pero no tiene la funcionalidad requerida)</w:t>
      </w:r>
    </w:p>
    <w:p w:rsidR="00882170" w:rsidRDefault="00882170" w:rsidP="00882170">
      <w:pPr>
        <w:pStyle w:val="TesisNormal2"/>
        <w:ind w:left="720"/>
        <w:rPr>
          <w:lang w:val="es-EC"/>
        </w:rPr>
      </w:pPr>
    </w:p>
    <w:p w:rsidR="00854BA8" w:rsidRDefault="00854BA8" w:rsidP="00882170">
      <w:pPr>
        <w:pStyle w:val="TesisNormal2"/>
        <w:ind w:left="720"/>
        <w:rPr>
          <w:lang w:val="es-EC"/>
        </w:rPr>
      </w:pPr>
    </w:p>
    <w:p w:rsidR="00854BA8" w:rsidRDefault="00854BA8" w:rsidP="00882170">
      <w:pPr>
        <w:pStyle w:val="TesisNormal2"/>
        <w:ind w:left="720"/>
        <w:rPr>
          <w:lang w:val="es-EC"/>
        </w:rPr>
      </w:pPr>
    </w:p>
    <w:p w:rsidR="00854BA8" w:rsidRDefault="00854BA8" w:rsidP="00882170">
      <w:pPr>
        <w:pStyle w:val="TesisNormal2"/>
        <w:ind w:left="720"/>
        <w:rPr>
          <w:lang w:val="es-EC"/>
        </w:rPr>
      </w:pPr>
    </w:p>
    <w:p w:rsidR="00854BA8" w:rsidRDefault="00854BA8" w:rsidP="00882170">
      <w:pPr>
        <w:pStyle w:val="TesisNormal2"/>
        <w:ind w:left="720"/>
        <w:rPr>
          <w:lang w:val="es-EC"/>
        </w:rPr>
      </w:pPr>
    </w:p>
    <w:p w:rsidR="00854BA8" w:rsidRDefault="00854BA8" w:rsidP="00882170">
      <w:pPr>
        <w:pStyle w:val="TesisNormal2"/>
        <w:ind w:left="720"/>
        <w:rPr>
          <w:lang w:val="es-EC"/>
        </w:rPr>
      </w:pPr>
    </w:p>
    <w:p w:rsidR="00854BA8" w:rsidRPr="00882170" w:rsidRDefault="00854BA8" w:rsidP="00882170">
      <w:pPr>
        <w:pStyle w:val="TesisNormal2"/>
        <w:ind w:left="720"/>
        <w:rPr>
          <w:lang w:val="es-EC"/>
        </w:rPr>
      </w:pPr>
    </w:p>
    <w:p w:rsidR="00882170" w:rsidRPr="00C02F84" w:rsidRDefault="00882170" w:rsidP="00882170">
      <w:pPr>
        <w:pStyle w:val="TesisNormal2"/>
        <w:ind w:left="720"/>
        <w:rPr>
          <w:b/>
          <w:bCs/>
          <w:lang w:val="es-ES"/>
        </w:rPr>
      </w:pPr>
      <w:bookmarkStart w:id="724" w:name="_Toc226711373"/>
      <w:r w:rsidRPr="00C02F84">
        <w:rPr>
          <w:b/>
          <w:bCs/>
          <w:lang w:val="es-ES"/>
        </w:rPr>
        <w:t>Resultados</w:t>
      </w:r>
      <w:bookmarkEnd w:id="724"/>
    </w:p>
    <w:p w:rsidR="00C02F84" w:rsidRPr="00C02F84" w:rsidRDefault="00C02F84" w:rsidP="00882170">
      <w:pPr>
        <w:pStyle w:val="TesisNormal2"/>
        <w:ind w:left="720"/>
        <w:rPr>
          <w:lang w:val="es-ES"/>
        </w:rPr>
      </w:pPr>
    </w:p>
    <w:p w:rsidR="00882170" w:rsidRPr="00C02F84" w:rsidRDefault="00882170" w:rsidP="00882170">
      <w:pPr>
        <w:pStyle w:val="TesisNormal2"/>
        <w:ind w:left="720"/>
        <w:rPr>
          <w:b/>
          <w:lang w:val="es-ES"/>
        </w:rPr>
      </w:pPr>
      <w:r w:rsidRPr="00882170">
        <w:rPr>
          <w:b/>
          <w:lang w:val="es-EC"/>
        </w:rPr>
        <w:t xml:space="preserve">Administración </w:t>
      </w:r>
      <w:r w:rsidRPr="00C02F84">
        <w:rPr>
          <w:b/>
          <w:lang w:val="es-ES"/>
        </w:rPr>
        <w:t>de Roles</w:t>
      </w:r>
    </w:p>
    <w:p w:rsidR="00C02F84" w:rsidRPr="0074211E" w:rsidRDefault="00C02F84" w:rsidP="00C02F84">
      <w:pPr>
        <w:pStyle w:val="TABLATITULO"/>
        <w:ind w:left="720"/>
      </w:pPr>
      <w:bookmarkStart w:id="725" w:name="_Toc236301434"/>
      <w:r w:rsidRPr="0094120C">
        <w:t>Tabla 3.</w:t>
      </w:r>
      <w:r>
        <w:t>72.</w:t>
      </w:r>
      <w:r w:rsidRPr="00C25EC8">
        <w:t xml:space="preserve"> </w:t>
      </w:r>
      <w:r>
        <w:t>Resultados Prueba Administración de Roles</w:t>
      </w:r>
      <w:bookmarkEnd w:id="725"/>
    </w:p>
    <w:tbl>
      <w:tblPr>
        <w:tblW w:w="7513"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65"/>
        <w:gridCol w:w="1356"/>
        <w:gridCol w:w="1550"/>
        <w:gridCol w:w="2442"/>
      </w:tblGrid>
      <w:tr w:rsidR="00882170" w:rsidRPr="00882170" w:rsidTr="00C02F84">
        <w:tc>
          <w:tcPr>
            <w:tcW w:w="2165"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Caso de prueba</w:t>
            </w:r>
          </w:p>
        </w:tc>
        <w:tc>
          <w:tcPr>
            <w:tcW w:w="1356"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Tipo de error</w:t>
            </w:r>
          </w:p>
        </w:tc>
        <w:tc>
          <w:tcPr>
            <w:tcW w:w="1550"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Criterio de aceptación</w:t>
            </w:r>
          </w:p>
        </w:tc>
        <w:tc>
          <w:tcPr>
            <w:tcW w:w="2442"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Característica/Problema reportado</w:t>
            </w:r>
          </w:p>
        </w:tc>
      </w:tr>
      <w:tr w:rsidR="00882170" w:rsidRPr="00882170" w:rsidTr="00C02F84">
        <w:tc>
          <w:tcPr>
            <w:tcW w:w="2165" w:type="dxa"/>
          </w:tcPr>
          <w:p w:rsidR="00882170" w:rsidRPr="00882170" w:rsidRDefault="00882170" w:rsidP="00882170">
            <w:pPr>
              <w:pStyle w:val="TesisNormal2"/>
              <w:spacing w:line="240" w:lineRule="auto"/>
              <w:ind w:left="0"/>
              <w:rPr>
                <w:lang w:val="es-EC"/>
              </w:rPr>
            </w:pPr>
            <w:r w:rsidRPr="00882170">
              <w:rPr>
                <w:lang w:val="es-EC"/>
              </w:rPr>
              <w:t>Crear un registro de Rol Nuevo</w:t>
            </w:r>
          </w:p>
        </w:tc>
        <w:tc>
          <w:tcPr>
            <w:tcW w:w="1356" w:type="dxa"/>
          </w:tcPr>
          <w:p w:rsidR="00882170" w:rsidRPr="00882170" w:rsidRDefault="00882170" w:rsidP="00882170">
            <w:pPr>
              <w:pStyle w:val="TesisNormal2"/>
              <w:spacing w:line="240" w:lineRule="auto"/>
              <w:rPr>
                <w:lang w:val="es-EC"/>
              </w:rPr>
            </w:pPr>
          </w:p>
        </w:tc>
        <w:tc>
          <w:tcPr>
            <w:tcW w:w="1550" w:type="dxa"/>
          </w:tcPr>
          <w:p w:rsidR="00882170" w:rsidRPr="00882170" w:rsidRDefault="00882170" w:rsidP="00882170">
            <w:pPr>
              <w:pStyle w:val="TesisNormal2"/>
              <w:spacing w:line="240" w:lineRule="auto"/>
              <w:rPr>
                <w:lang w:val="en-US"/>
              </w:rPr>
            </w:pPr>
            <w:r w:rsidRPr="00882170">
              <w:rPr>
                <w:lang w:val="en-US"/>
              </w:rPr>
              <w:t>A</w:t>
            </w:r>
          </w:p>
        </w:tc>
        <w:tc>
          <w:tcPr>
            <w:tcW w:w="2442" w:type="dxa"/>
          </w:tcPr>
          <w:p w:rsidR="00882170" w:rsidRPr="00882170" w:rsidRDefault="00882170" w:rsidP="00882170">
            <w:pPr>
              <w:pStyle w:val="TesisNormal2"/>
              <w:spacing w:line="240" w:lineRule="auto"/>
              <w:rPr>
                <w:lang w:val="en-US"/>
              </w:rPr>
            </w:pPr>
          </w:p>
        </w:tc>
      </w:tr>
      <w:tr w:rsidR="00882170" w:rsidRPr="00882170" w:rsidTr="00C02F84">
        <w:tc>
          <w:tcPr>
            <w:tcW w:w="2165" w:type="dxa"/>
          </w:tcPr>
          <w:p w:rsidR="00882170" w:rsidRPr="00882170" w:rsidRDefault="00882170" w:rsidP="00882170">
            <w:pPr>
              <w:pStyle w:val="TesisNormal2"/>
              <w:spacing w:line="240" w:lineRule="auto"/>
              <w:ind w:left="0"/>
              <w:rPr>
                <w:lang w:val="es-EC"/>
              </w:rPr>
            </w:pPr>
            <w:r w:rsidRPr="00882170">
              <w:rPr>
                <w:lang w:val="es-EC"/>
              </w:rPr>
              <w:t>Modificar un registro de Rol.</w:t>
            </w:r>
          </w:p>
        </w:tc>
        <w:tc>
          <w:tcPr>
            <w:tcW w:w="1356" w:type="dxa"/>
          </w:tcPr>
          <w:p w:rsidR="00882170" w:rsidRPr="00882170" w:rsidRDefault="00882170" w:rsidP="00882170">
            <w:pPr>
              <w:pStyle w:val="TesisNormal2"/>
              <w:rPr>
                <w:lang w:val="es-EC"/>
              </w:rPr>
            </w:pPr>
          </w:p>
        </w:tc>
        <w:tc>
          <w:tcPr>
            <w:tcW w:w="1550" w:type="dxa"/>
          </w:tcPr>
          <w:p w:rsidR="00882170" w:rsidRPr="00882170" w:rsidRDefault="00882170" w:rsidP="00882170">
            <w:pPr>
              <w:pStyle w:val="TesisNormal2"/>
              <w:rPr>
                <w:lang w:val="en-US"/>
              </w:rPr>
            </w:pPr>
            <w:r w:rsidRPr="00882170">
              <w:rPr>
                <w:lang w:val="en-US"/>
              </w:rPr>
              <w:t>A</w:t>
            </w:r>
          </w:p>
        </w:tc>
        <w:tc>
          <w:tcPr>
            <w:tcW w:w="2442" w:type="dxa"/>
          </w:tcPr>
          <w:p w:rsidR="00882170" w:rsidRPr="00882170" w:rsidRDefault="00882170" w:rsidP="00882170">
            <w:pPr>
              <w:pStyle w:val="TesisNormal2"/>
              <w:rPr>
                <w:lang w:val="en-US"/>
              </w:rPr>
            </w:pPr>
          </w:p>
        </w:tc>
      </w:tr>
      <w:tr w:rsidR="00882170" w:rsidRPr="00882170" w:rsidTr="00C02F84">
        <w:tc>
          <w:tcPr>
            <w:tcW w:w="2165" w:type="dxa"/>
          </w:tcPr>
          <w:p w:rsidR="00882170" w:rsidRPr="00882170" w:rsidRDefault="00882170" w:rsidP="00882170">
            <w:pPr>
              <w:pStyle w:val="TesisNormal2"/>
              <w:spacing w:line="240" w:lineRule="auto"/>
              <w:ind w:left="0"/>
              <w:rPr>
                <w:lang w:val="es-EC"/>
              </w:rPr>
            </w:pPr>
            <w:r w:rsidRPr="00882170">
              <w:rPr>
                <w:lang w:val="es-EC"/>
              </w:rPr>
              <w:t>Eliminar un registro de Rol</w:t>
            </w:r>
          </w:p>
        </w:tc>
        <w:tc>
          <w:tcPr>
            <w:tcW w:w="1356" w:type="dxa"/>
          </w:tcPr>
          <w:p w:rsidR="00882170" w:rsidRPr="00882170" w:rsidRDefault="00882170" w:rsidP="00882170">
            <w:pPr>
              <w:pStyle w:val="TesisNormal2"/>
              <w:rPr>
                <w:lang w:val="es-EC"/>
              </w:rPr>
            </w:pPr>
          </w:p>
        </w:tc>
        <w:tc>
          <w:tcPr>
            <w:tcW w:w="1550" w:type="dxa"/>
          </w:tcPr>
          <w:p w:rsidR="00882170" w:rsidRPr="00882170" w:rsidRDefault="00882170" w:rsidP="00882170">
            <w:pPr>
              <w:pStyle w:val="TesisNormal2"/>
              <w:rPr>
                <w:lang w:val="en-US"/>
              </w:rPr>
            </w:pPr>
            <w:r w:rsidRPr="00882170">
              <w:rPr>
                <w:lang w:val="en-US"/>
              </w:rPr>
              <w:t>A</w:t>
            </w:r>
          </w:p>
        </w:tc>
        <w:tc>
          <w:tcPr>
            <w:tcW w:w="2442" w:type="dxa"/>
          </w:tcPr>
          <w:p w:rsidR="00882170" w:rsidRPr="00882170" w:rsidRDefault="00882170" w:rsidP="00882170">
            <w:pPr>
              <w:pStyle w:val="TesisNormal2"/>
              <w:rPr>
                <w:lang w:val="en-US"/>
              </w:rPr>
            </w:pPr>
          </w:p>
        </w:tc>
      </w:tr>
      <w:tr w:rsidR="00882170" w:rsidRPr="00882170" w:rsidTr="00C02F84">
        <w:tc>
          <w:tcPr>
            <w:tcW w:w="2165" w:type="dxa"/>
          </w:tcPr>
          <w:p w:rsidR="00882170" w:rsidRPr="00882170" w:rsidRDefault="00882170" w:rsidP="00882170">
            <w:pPr>
              <w:pStyle w:val="TesisNormal2"/>
              <w:spacing w:line="240" w:lineRule="auto"/>
              <w:ind w:left="0"/>
              <w:rPr>
                <w:lang w:val="es-EC"/>
              </w:rPr>
            </w:pPr>
            <w:r w:rsidRPr="00882170">
              <w:rPr>
                <w:lang w:val="es-EC"/>
              </w:rPr>
              <w:t>Eliminar un registro de Rol que guarde relación de foreign keys con otras tablas</w:t>
            </w:r>
          </w:p>
        </w:tc>
        <w:tc>
          <w:tcPr>
            <w:tcW w:w="1356" w:type="dxa"/>
          </w:tcPr>
          <w:p w:rsidR="00882170" w:rsidRPr="00882170" w:rsidRDefault="00882170" w:rsidP="00882170">
            <w:pPr>
              <w:pStyle w:val="TesisNormal2"/>
              <w:rPr>
                <w:lang w:val="es-EC"/>
              </w:rPr>
            </w:pPr>
          </w:p>
        </w:tc>
        <w:tc>
          <w:tcPr>
            <w:tcW w:w="1550" w:type="dxa"/>
          </w:tcPr>
          <w:p w:rsidR="00882170" w:rsidRPr="00882170" w:rsidRDefault="00882170" w:rsidP="00882170">
            <w:pPr>
              <w:pStyle w:val="TesisNormal2"/>
              <w:rPr>
                <w:lang w:val="en-US"/>
              </w:rPr>
            </w:pPr>
            <w:r w:rsidRPr="00882170">
              <w:rPr>
                <w:lang w:val="en-US"/>
              </w:rPr>
              <w:t>A</w:t>
            </w:r>
          </w:p>
        </w:tc>
        <w:tc>
          <w:tcPr>
            <w:tcW w:w="2442" w:type="dxa"/>
          </w:tcPr>
          <w:p w:rsidR="00882170" w:rsidRPr="00882170" w:rsidRDefault="00882170" w:rsidP="00882170">
            <w:pPr>
              <w:pStyle w:val="TesisNormal2"/>
              <w:rPr>
                <w:lang w:val="en-US"/>
              </w:rPr>
            </w:pPr>
          </w:p>
        </w:tc>
      </w:tr>
    </w:tbl>
    <w:p w:rsidR="00882170" w:rsidRPr="00882170" w:rsidRDefault="00882170" w:rsidP="00882170">
      <w:pPr>
        <w:pStyle w:val="TesisNormal2"/>
        <w:ind w:left="720"/>
        <w:rPr>
          <w:lang w:val="en-US"/>
        </w:rPr>
      </w:pPr>
    </w:p>
    <w:p w:rsidR="00882170" w:rsidRDefault="00882170" w:rsidP="00882170">
      <w:pPr>
        <w:pStyle w:val="TesisNormal2"/>
        <w:ind w:left="720"/>
        <w:rPr>
          <w:b/>
          <w:lang w:val="en-US"/>
        </w:rPr>
      </w:pPr>
      <w:r w:rsidRPr="00882170">
        <w:rPr>
          <w:b/>
          <w:lang w:val="es-EC"/>
        </w:rPr>
        <w:t xml:space="preserve">Administración </w:t>
      </w:r>
      <w:r w:rsidRPr="00882170">
        <w:rPr>
          <w:b/>
          <w:lang w:val="en-US"/>
        </w:rPr>
        <w:t>de</w:t>
      </w:r>
      <w:r w:rsidRPr="00CB704F">
        <w:rPr>
          <w:b/>
          <w:lang w:val="es-ES"/>
        </w:rPr>
        <w:t xml:space="preserve"> Usuarios</w:t>
      </w:r>
    </w:p>
    <w:p w:rsidR="00C02F84" w:rsidRPr="0074211E" w:rsidRDefault="00C02F84" w:rsidP="00C02F84">
      <w:pPr>
        <w:pStyle w:val="TABLATITULO"/>
        <w:ind w:left="720"/>
      </w:pPr>
      <w:bookmarkStart w:id="726" w:name="_Toc236301435"/>
      <w:r w:rsidRPr="0094120C">
        <w:t>Tabla 3.</w:t>
      </w:r>
      <w:r>
        <w:t>73.</w:t>
      </w:r>
      <w:r w:rsidRPr="00C25EC8">
        <w:t xml:space="preserve"> </w:t>
      </w:r>
      <w:r>
        <w:t>Resultados Prueba Administración de Usuarios</w:t>
      </w:r>
      <w:bookmarkEnd w:id="726"/>
    </w:p>
    <w:tbl>
      <w:tblPr>
        <w:tblW w:w="7513"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68"/>
        <w:gridCol w:w="1418"/>
        <w:gridCol w:w="1559"/>
        <w:gridCol w:w="2268"/>
      </w:tblGrid>
      <w:tr w:rsidR="00882170" w:rsidRPr="00882170" w:rsidTr="00C02F84">
        <w:tc>
          <w:tcPr>
            <w:tcW w:w="2268"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Caso de prueba</w:t>
            </w:r>
          </w:p>
        </w:tc>
        <w:tc>
          <w:tcPr>
            <w:tcW w:w="1418"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Tipo de error</w:t>
            </w:r>
          </w:p>
        </w:tc>
        <w:tc>
          <w:tcPr>
            <w:tcW w:w="1559"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Criterio de aceptación</w:t>
            </w:r>
          </w:p>
        </w:tc>
        <w:tc>
          <w:tcPr>
            <w:tcW w:w="2268"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Característica/Problema reportado</w:t>
            </w:r>
          </w:p>
        </w:tc>
      </w:tr>
      <w:tr w:rsidR="00882170" w:rsidRPr="00882170" w:rsidTr="00C02F84">
        <w:tc>
          <w:tcPr>
            <w:tcW w:w="2268" w:type="dxa"/>
          </w:tcPr>
          <w:p w:rsidR="00882170" w:rsidRPr="00882170" w:rsidRDefault="00882170" w:rsidP="00882170">
            <w:pPr>
              <w:pStyle w:val="TesisNormal2"/>
              <w:spacing w:line="240" w:lineRule="auto"/>
              <w:ind w:left="0"/>
              <w:rPr>
                <w:lang w:val="es-EC"/>
              </w:rPr>
            </w:pPr>
            <w:r w:rsidRPr="00882170">
              <w:rPr>
                <w:lang w:val="es-EC"/>
              </w:rPr>
              <w:t>Crear un registro de Usuario Nuevo</w:t>
            </w:r>
          </w:p>
        </w:tc>
        <w:tc>
          <w:tcPr>
            <w:tcW w:w="1418" w:type="dxa"/>
          </w:tcPr>
          <w:p w:rsidR="00882170" w:rsidRPr="00882170" w:rsidRDefault="00882170" w:rsidP="00882170">
            <w:pPr>
              <w:pStyle w:val="TesisNormal2"/>
              <w:spacing w:line="240" w:lineRule="auto"/>
              <w:rPr>
                <w:lang w:val="es-EC"/>
              </w:rPr>
            </w:pPr>
          </w:p>
        </w:tc>
        <w:tc>
          <w:tcPr>
            <w:tcW w:w="1559" w:type="dxa"/>
          </w:tcPr>
          <w:p w:rsidR="00882170" w:rsidRPr="00882170" w:rsidRDefault="00882170" w:rsidP="00882170">
            <w:pPr>
              <w:pStyle w:val="TesisNormal2"/>
              <w:spacing w:line="240" w:lineRule="auto"/>
              <w:rPr>
                <w:lang w:val="en-US"/>
              </w:rPr>
            </w:pPr>
            <w:r w:rsidRPr="00882170">
              <w:rPr>
                <w:lang w:val="en-US"/>
              </w:rPr>
              <w:t>A</w:t>
            </w:r>
          </w:p>
        </w:tc>
        <w:tc>
          <w:tcPr>
            <w:tcW w:w="2268" w:type="dxa"/>
          </w:tcPr>
          <w:p w:rsidR="00882170" w:rsidRPr="00882170" w:rsidRDefault="00882170" w:rsidP="00882170">
            <w:pPr>
              <w:pStyle w:val="TesisNormal2"/>
              <w:spacing w:line="240" w:lineRule="auto"/>
              <w:rPr>
                <w:lang w:val="en-US"/>
              </w:rPr>
            </w:pPr>
          </w:p>
        </w:tc>
      </w:tr>
      <w:tr w:rsidR="00882170" w:rsidRPr="00882170" w:rsidTr="00C02F84">
        <w:tc>
          <w:tcPr>
            <w:tcW w:w="2268" w:type="dxa"/>
          </w:tcPr>
          <w:p w:rsidR="00882170" w:rsidRPr="00882170" w:rsidRDefault="00882170" w:rsidP="00882170">
            <w:pPr>
              <w:pStyle w:val="TesisNormal2"/>
              <w:spacing w:line="240" w:lineRule="auto"/>
              <w:ind w:left="0"/>
              <w:rPr>
                <w:lang w:val="es-EC"/>
              </w:rPr>
            </w:pPr>
            <w:r w:rsidRPr="00882170">
              <w:rPr>
                <w:lang w:val="es-EC"/>
              </w:rPr>
              <w:t>Modificar un registro de Usuario.</w:t>
            </w:r>
          </w:p>
        </w:tc>
        <w:tc>
          <w:tcPr>
            <w:tcW w:w="1418" w:type="dxa"/>
          </w:tcPr>
          <w:p w:rsidR="00882170" w:rsidRPr="00882170" w:rsidRDefault="00882170" w:rsidP="00882170">
            <w:pPr>
              <w:pStyle w:val="TesisNormal2"/>
              <w:spacing w:line="240" w:lineRule="auto"/>
              <w:rPr>
                <w:lang w:val="es-EC"/>
              </w:rPr>
            </w:pPr>
          </w:p>
        </w:tc>
        <w:tc>
          <w:tcPr>
            <w:tcW w:w="1559" w:type="dxa"/>
          </w:tcPr>
          <w:p w:rsidR="00882170" w:rsidRPr="00882170" w:rsidRDefault="00882170" w:rsidP="00882170">
            <w:pPr>
              <w:pStyle w:val="TesisNormal2"/>
              <w:spacing w:line="240" w:lineRule="auto"/>
              <w:rPr>
                <w:lang w:val="en-US"/>
              </w:rPr>
            </w:pPr>
            <w:r w:rsidRPr="00882170">
              <w:rPr>
                <w:lang w:val="en-US"/>
              </w:rPr>
              <w:t>A</w:t>
            </w:r>
          </w:p>
        </w:tc>
        <w:tc>
          <w:tcPr>
            <w:tcW w:w="2268" w:type="dxa"/>
          </w:tcPr>
          <w:p w:rsidR="00882170" w:rsidRPr="00882170" w:rsidRDefault="00882170" w:rsidP="00882170">
            <w:pPr>
              <w:pStyle w:val="TesisNormal2"/>
              <w:spacing w:line="240" w:lineRule="auto"/>
              <w:rPr>
                <w:lang w:val="en-US"/>
              </w:rPr>
            </w:pPr>
          </w:p>
        </w:tc>
      </w:tr>
      <w:tr w:rsidR="00882170" w:rsidRPr="00882170" w:rsidTr="00C02F84">
        <w:tc>
          <w:tcPr>
            <w:tcW w:w="2268" w:type="dxa"/>
          </w:tcPr>
          <w:p w:rsidR="00882170" w:rsidRPr="00882170" w:rsidRDefault="00882170" w:rsidP="00882170">
            <w:pPr>
              <w:pStyle w:val="TesisNormal2"/>
              <w:spacing w:line="240" w:lineRule="auto"/>
              <w:ind w:left="0"/>
              <w:rPr>
                <w:lang w:val="es-EC"/>
              </w:rPr>
            </w:pPr>
            <w:r w:rsidRPr="00882170">
              <w:rPr>
                <w:lang w:val="es-EC"/>
              </w:rPr>
              <w:t>Eliminar un registro de Usuario</w:t>
            </w:r>
          </w:p>
        </w:tc>
        <w:tc>
          <w:tcPr>
            <w:tcW w:w="1418" w:type="dxa"/>
          </w:tcPr>
          <w:p w:rsidR="00882170" w:rsidRPr="00882170" w:rsidRDefault="00882170" w:rsidP="00882170">
            <w:pPr>
              <w:pStyle w:val="TesisNormal2"/>
              <w:spacing w:line="240" w:lineRule="auto"/>
              <w:rPr>
                <w:lang w:val="es-EC"/>
              </w:rPr>
            </w:pPr>
          </w:p>
        </w:tc>
        <w:tc>
          <w:tcPr>
            <w:tcW w:w="1559" w:type="dxa"/>
          </w:tcPr>
          <w:p w:rsidR="00882170" w:rsidRPr="00882170" w:rsidRDefault="00882170" w:rsidP="00882170">
            <w:pPr>
              <w:pStyle w:val="TesisNormal2"/>
              <w:spacing w:line="240" w:lineRule="auto"/>
              <w:rPr>
                <w:lang w:val="en-US"/>
              </w:rPr>
            </w:pPr>
            <w:r w:rsidRPr="00882170">
              <w:rPr>
                <w:lang w:val="en-US"/>
              </w:rPr>
              <w:t>A</w:t>
            </w:r>
          </w:p>
        </w:tc>
        <w:tc>
          <w:tcPr>
            <w:tcW w:w="2268" w:type="dxa"/>
          </w:tcPr>
          <w:p w:rsidR="00882170" w:rsidRPr="00882170" w:rsidRDefault="00882170" w:rsidP="00882170">
            <w:pPr>
              <w:pStyle w:val="TesisNormal2"/>
              <w:spacing w:line="240" w:lineRule="auto"/>
              <w:rPr>
                <w:lang w:val="en-US"/>
              </w:rPr>
            </w:pPr>
          </w:p>
        </w:tc>
      </w:tr>
      <w:tr w:rsidR="00882170" w:rsidRPr="00882170" w:rsidTr="00C02F84">
        <w:tc>
          <w:tcPr>
            <w:tcW w:w="2268" w:type="dxa"/>
          </w:tcPr>
          <w:p w:rsidR="00882170" w:rsidRPr="00882170" w:rsidRDefault="00882170" w:rsidP="00882170">
            <w:pPr>
              <w:pStyle w:val="TesisNormal2"/>
              <w:spacing w:line="240" w:lineRule="auto"/>
              <w:ind w:left="0"/>
              <w:rPr>
                <w:lang w:val="es-EC"/>
              </w:rPr>
            </w:pPr>
            <w:r w:rsidRPr="00882170">
              <w:rPr>
                <w:lang w:val="es-EC"/>
              </w:rPr>
              <w:t>Eliminar un registro de Usuario que guarde relación de foreign keys con otras tablas</w:t>
            </w:r>
          </w:p>
        </w:tc>
        <w:tc>
          <w:tcPr>
            <w:tcW w:w="1418" w:type="dxa"/>
          </w:tcPr>
          <w:p w:rsidR="00882170" w:rsidRPr="00882170" w:rsidRDefault="00882170" w:rsidP="00882170">
            <w:pPr>
              <w:pStyle w:val="TesisNormal2"/>
              <w:spacing w:line="240" w:lineRule="auto"/>
              <w:rPr>
                <w:lang w:val="es-EC"/>
              </w:rPr>
            </w:pPr>
          </w:p>
        </w:tc>
        <w:tc>
          <w:tcPr>
            <w:tcW w:w="1559" w:type="dxa"/>
          </w:tcPr>
          <w:p w:rsidR="00882170" w:rsidRPr="00882170" w:rsidRDefault="00882170" w:rsidP="00882170">
            <w:pPr>
              <w:pStyle w:val="TesisNormal2"/>
              <w:spacing w:line="240" w:lineRule="auto"/>
              <w:rPr>
                <w:lang w:val="en-US"/>
              </w:rPr>
            </w:pPr>
            <w:r w:rsidRPr="00882170">
              <w:rPr>
                <w:lang w:val="en-US"/>
              </w:rPr>
              <w:t>A</w:t>
            </w:r>
          </w:p>
        </w:tc>
        <w:tc>
          <w:tcPr>
            <w:tcW w:w="2268" w:type="dxa"/>
          </w:tcPr>
          <w:p w:rsidR="00882170" w:rsidRPr="00882170" w:rsidRDefault="00882170" w:rsidP="00882170">
            <w:pPr>
              <w:pStyle w:val="TesisNormal2"/>
              <w:spacing w:line="240" w:lineRule="auto"/>
              <w:rPr>
                <w:lang w:val="en-US"/>
              </w:rPr>
            </w:pPr>
          </w:p>
        </w:tc>
      </w:tr>
    </w:tbl>
    <w:p w:rsidR="00882170" w:rsidRPr="00882170" w:rsidRDefault="00882170" w:rsidP="00882170">
      <w:pPr>
        <w:pStyle w:val="TesisNormal2"/>
        <w:ind w:left="720"/>
        <w:rPr>
          <w:lang w:val="en-US"/>
        </w:rPr>
      </w:pPr>
    </w:p>
    <w:p w:rsidR="00882170" w:rsidRDefault="00882170" w:rsidP="00882170">
      <w:pPr>
        <w:pStyle w:val="TesisNormal2"/>
        <w:ind w:left="720"/>
        <w:rPr>
          <w:b/>
          <w:lang w:val="es-EC"/>
        </w:rPr>
      </w:pPr>
      <w:r w:rsidRPr="00882170">
        <w:rPr>
          <w:b/>
          <w:lang w:val="es-EC"/>
        </w:rPr>
        <w:t>Administración de Permiso a Menú Actividades</w:t>
      </w:r>
    </w:p>
    <w:p w:rsidR="00C02F84" w:rsidRPr="0074211E" w:rsidRDefault="00C02F84" w:rsidP="00C02F84">
      <w:pPr>
        <w:pStyle w:val="TABLATITULO"/>
        <w:ind w:left="720"/>
      </w:pPr>
      <w:bookmarkStart w:id="727" w:name="_Toc236301436"/>
      <w:r w:rsidRPr="0094120C">
        <w:t>Tabla 3.</w:t>
      </w:r>
      <w:r>
        <w:t>7</w:t>
      </w:r>
      <w:r w:rsidR="00542E3C">
        <w:t>4</w:t>
      </w:r>
      <w:r>
        <w:t>.</w:t>
      </w:r>
      <w:r w:rsidRPr="00C25EC8">
        <w:t xml:space="preserve"> </w:t>
      </w:r>
      <w:r>
        <w:t>Resultados Prueba Permisos a Menú Actividades</w:t>
      </w:r>
      <w:bookmarkEnd w:id="727"/>
    </w:p>
    <w:tbl>
      <w:tblPr>
        <w:tblW w:w="7513"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39"/>
        <w:gridCol w:w="1447"/>
        <w:gridCol w:w="1559"/>
        <w:gridCol w:w="2268"/>
      </w:tblGrid>
      <w:tr w:rsidR="00882170" w:rsidRPr="00882170" w:rsidTr="00C02F84">
        <w:tc>
          <w:tcPr>
            <w:tcW w:w="2239" w:type="dxa"/>
            <w:shd w:val="clear" w:color="auto" w:fill="E6E6E6"/>
          </w:tcPr>
          <w:p w:rsidR="00882170" w:rsidRPr="00882170" w:rsidRDefault="00882170" w:rsidP="00882170">
            <w:pPr>
              <w:pStyle w:val="TesisNormal2"/>
              <w:spacing w:line="240" w:lineRule="auto"/>
              <w:ind w:left="0"/>
              <w:rPr>
                <w:lang w:val="en-US"/>
              </w:rPr>
            </w:pPr>
            <w:r w:rsidRPr="00882170">
              <w:rPr>
                <w:lang w:val="en-US"/>
              </w:rPr>
              <w:t>Caso de prueba</w:t>
            </w:r>
          </w:p>
        </w:tc>
        <w:tc>
          <w:tcPr>
            <w:tcW w:w="1447" w:type="dxa"/>
            <w:shd w:val="clear" w:color="auto" w:fill="E6E6E6"/>
          </w:tcPr>
          <w:p w:rsidR="00882170" w:rsidRPr="00882170" w:rsidRDefault="00882170" w:rsidP="00882170">
            <w:pPr>
              <w:pStyle w:val="TesisNormal2"/>
              <w:spacing w:line="240" w:lineRule="auto"/>
              <w:ind w:left="0"/>
              <w:rPr>
                <w:lang w:val="en-US"/>
              </w:rPr>
            </w:pPr>
            <w:r w:rsidRPr="00882170">
              <w:rPr>
                <w:lang w:val="en-US"/>
              </w:rPr>
              <w:t>Tipo de error</w:t>
            </w:r>
          </w:p>
        </w:tc>
        <w:tc>
          <w:tcPr>
            <w:tcW w:w="1559" w:type="dxa"/>
            <w:shd w:val="clear" w:color="auto" w:fill="E6E6E6"/>
          </w:tcPr>
          <w:p w:rsidR="00882170" w:rsidRPr="00882170" w:rsidRDefault="00882170" w:rsidP="00882170">
            <w:pPr>
              <w:pStyle w:val="TesisNormal2"/>
              <w:spacing w:line="240" w:lineRule="auto"/>
              <w:ind w:left="0"/>
              <w:rPr>
                <w:lang w:val="en-US"/>
              </w:rPr>
            </w:pPr>
            <w:r w:rsidRPr="00882170">
              <w:rPr>
                <w:lang w:val="en-US"/>
              </w:rPr>
              <w:t>Criterio de aceptación</w:t>
            </w:r>
          </w:p>
        </w:tc>
        <w:tc>
          <w:tcPr>
            <w:tcW w:w="2268" w:type="dxa"/>
            <w:shd w:val="clear" w:color="auto" w:fill="E6E6E6"/>
          </w:tcPr>
          <w:p w:rsidR="00882170" w:rsidRPr="00882170" w:rsidRDefault="00882170" w:rsidP="00882170">
            <w:pPr>
              <w:pStyle w:val="TesisNormal2"/>
              <w:spacing w:line="240" w:lineRule="auto"/>
              <w:ind w:left="0"/>
              <w:rPr>
                <w:lang w:val="en-US"/>
              </w:rPr>
            </w:pPr>
            <w:r w:rsidRPr="00882170">
              <w:rPr>
                <w:lang w:val="en-US"/>
              </w:rPr>
              <w:t>Característica/Problema reportado</w:t>
            </w:r>
          </w:p>
        </w:tc>
      </w:tr>
      <w:tr w:rsidR="00882170" w:rsidRPr="00882170" w:rsidTr="00C02F84">
        <w:tc>
          <w:tcPr>
            <w:tcW w:w="2239" w:type="dxa"/>
          </w:tcPr>
          <w:p w:rsidR="00882170" w:rsidRPr="00882170" w:rsidRDefault="00882170" w:rsidP="00882170">
            <w:pPr>
              <w:pStyle w:val="TesisNormal2"/>
              <w:spacing w:line="240" w:lineRule="auto"/>
              <w:ind w:left="0"/>
              <w:rPr>
                <w:lang w:val="es-EC"/>
              </w:rPr>
            </w:pPr>
            <w:r w:rsidRPr="00882170">
              <w:rPr>
                <w:lang w:val="es-EC"/>
              </w:rPr>
              <w:t>Crear un registro de Permisos al menú actividades</w:t>
            </w:r>
          </w:p>
        </w:tc>
        <w:tc>
          <w:tcPr>
            <w:tcW w:w="1447" w:type="dxa"/>
          </w:tcPr>
          <w:p w:rsidR="00882170" w:rsidRPr="00882170" w:rsidRDefault="00882170" w:rsidP="00882170">
            <w:pPr>
              <w:pStyle w:val="TesisNormal2"/>
              <w:spacing w:line="240" w:lineRule="auto"/>
              <w:rPr>
                <w:lang w:val="es-EC"/>
              </w:rPr>
            </w:pPr>
          </w:p>
        </w:tc>
        <w:tc>
          <w:tcPr>
            <w:tcW w:w="1559" w:type="dxa"/>
          </w:tcPr>
          <w:p w:rsidR="00882170" w:rsidRPr="00882170" w:rsidRDefault="00882170" w:rsidP="00882170">
            <w:pPr>
              <w:pStyle w:val="TesisNormal2"/>
              <w:spacing w:line="240" w:lineRule="auto"/>
              <w:rPr>
                <w:lang w:val="en-US"/>
              </w:rPr>
            </w:pPr>
            <w:r w:rsidRPr="00882170">
              <w:rPr>
                <w:lang w:val="en-US"/>
              </w:rPr>
              <w:t>A</w:t>
            </w:r>
          </w:p>
        </w:tc>
        <w:tc>
          <w:tcPr>
            <w:tcW w:w="2268" w:type="dxa"/>
          </w:tcPr>
          <w:p w:rsidR="00882170" w:rsidRPr="00882170" w:rsidRDefault="00882170" w:rsidP="00882170">
            <w:pPr>
              <w:pStyle w:val="TesisNormal2"/>
              <w:spacing w:line="240" w:lineRule="auto"/>
              <w:rPr>
                <w:lang w:val="en-US"/>
              </w:rPr>
            </w:pPr>
          </w:p>
        </w:tc>
      </w:tr>
      <w:tr w:rsidR="00882170" w:rsidRPr="00882170" w:rsidTr="00C02F84">
        <w:tc>
          <w:tcPr>
            <w:tcW w:w="2239" w:type="dxa"/>
          </w:tcPr>
          <w:p w:rsidR="00882170" w:rsidRPr="00882170" w:rsidRDefault="00882170" w:rsidP="00882170">
            <w:pPr>
              <w:pStyle w:val="TesisNormal2"/>
              <w:spacing w:line="240" w:lineRule="auto"/>
              <w:ind w:left="0"/>
              <w:rPr>
                <w:lang w:val="es-EC"/>
              </w:rPr>
            </w:pPr>
            <w:r w:rsidRPr="00882170">
              <w:rPr>
                <w:lang w:val="es-EC"/>
              </w:rPr>
              <w:t>Modificar registro de Permisos al menú actividades</w:t>
            </w:r>
          </w:p>
        </w:tc>
        <w:tc>
          <w:tcPr>
            <w:tcW w:w="1447" w:type="dxa"/>
          </w:tcPr>
          <w:p w:rsidR="00882170" w:rsidRPr="00882170" w:rsidRDefault="00882170" w:rsidP="00882170">
            <w:pPr>
              <w:pStyle w:val="TesisNormal2"/>
              <w:spacing w:line="240" w:lineRule="auto"/>
              <w:rPr>
                <w:lang w:val="es-EC"/>
              </w:rPr>
            </w:pPr>
          </w:p>
        </w:tc>
        <w:tc>
          <w:tcPr>
            <w:tcW w:w="1559" w:type="dxa"/>
          </w:tcPr>
          <w:p w:rsidR="00882170" w:rsidRPr="00882170" w:rsidRDefault="00882170" w:rsidP="00882170">
            <w:pPr>
              <w:pStyle w:val="TesisNormal2"/>
              <w:spacing w:line="240" w:lineRule="auto"/>
              <w:rPr>
                <w:lang w:val="en-US"/>
              </w:rPr>
            </w:pPr>
            <w:r w:rsidRPr="00882170">
              <w:rPr>
                <w:lang w:val="en-US"/>
              </w:rPr>
              <w:t>A</w:t>
            </w:r>
          </w:p>
        </w:tc>
        <w:tc>
          <w:tcPr>
            <w:tcW w:w="2268" w:type="dxa"/>
          </w:tcPr>
          <w:p w:rsidR="00882170" w:rsidRPr="00882170" w:rsidRDefault="00882170" w:rsidP="00882170">
            <w:pPr>
              <w:pStyle w:val="TesisNormal2"/>
              <w:spacing w:line="240" w:lineRule="auto"/>
              <w:rPr>
                <w:lang w:val="en-US"/>
              </w:rPr>
            </w:pPr>
          </w:p>
        </w:tc>
      </w:tr>
      <w:tr w:rsidR="00882170" w:rsidRPr="00882170" w:rsidTr="00C02F84">
        <w:tc>
          <w:tcPr>
            <w:tcW w:w="2239" w:type="dxa"/>
          </w:tcPr>
          <w:p w:rsidR="00882170" w:rsidRPr="00882170" w:rsidRDefault="00882170" w:rsidP="00882170">
            <w:pPr>
              <w:pStyle w:val="TesisNormal2"/>
              <w:spacing w:line="240" w:lineRule="auto"/>
              <w:ind w:left="0"/>
              <w:rPr>
                <w:lang w:val="es-EC"/>
              </w:rPr>
            </w:pPr>
            <w:r w:rsidRPr="00882170">
              <w:rPr>
                <w:lang w:val="es-EC"/>
              </w:rPr>
              <w:t xml:space="preserve">Eliminar un registro de Permisos al menú actividades </w:t>
            </w:r>
          </w:p>
        </w:tc>
        <w:tc>
          <w:tcPr>
            <w:tcW w:w="1447" w:type="dxa"/>
          </w:tcPr>
          <w:p w:rsidR="00882170" w:rsidRPr="00882170" w:rsidRDefault="00882170" w:rsidP="00882170">
            <w:pPr>
              <w:pStyle w:val="TesisNormal2"/>
              <w:spacing w:line="240" w:lineRule="auto"/>
              <w:rPr>
                <w:lang w:val="es-EC"/>
              </w:rPr>
            </w:pPr>
          </w:p>
        </w:tc>
        <w:tc>
          <w:tcPr>
            <w:tcW w:w="1559" w:type="dxa"/>
          </w:tcPr>
          <w:p w:rsidR="00882170" w:rsidRPr="00882170" w:rsidRDefault="00882170" w:rsidP="00882170">
            <w:pPr>
              <w:pStyle w:val="TesisNormal2"/>
              <w:spacing w:line="240" w:lineRule="auto"/>
              <w:rPr>
                <w:lang w:val="en-US"/>
              </w:rPr>
            </w:pPr>
            <w:r w:rsidRPr="00882170">
              <w:rPr>
                <w:lang w:val="en-US"/>
              </w:rPr>
              <w:t>A</w:t>
            </w:r>
          </w:p>
        </w:tc>
        <w:tc>
          <w:tcPr>
            <w:tcW w:w="2268" w:type="dxa"/>
          </w:tcPr>
          <w:p w:rsidR="00882170" w:rsidRPr="00882170" w:rsidRDefault="00882170" w:rsidP="00882170">
            <w:pPr>
              <w:pStyle w:val="TesisNormal2"/>
              <w:spacing w:line="240" w:lineRule="auto"/>
              <w:rPr>
                <w:lang w:val="en-US"/>
              </w:rPr>
            </w:pPr>
          </w:p>
        </w:tc>
      </w:tr>
      <w:tr w:rsidR="00882170" w:rsidRPr="00882170" w:rsidTr="00C02F84">
        <w:tc>
          <w:tcPr>
            <w:tcW w:w="2239" w:type="dxa"/>
          </w:tcPr>
          <w:p w:rsidR="00882170" w:rsidRPr="00882170" w:rsidRDefault="00882170" w:rsidP="00882170">
            <w:pPr>
              <w:pStyle w:val="TesisNormal2"/>
              <w:spacing w:line="240" w:lineRule="auto"/>
              <w:ind w:left="0"/>
              <w:rPr>
                <w:lang w:val="es-EC"/>
              </w:rPr>
            </w:pPr>
            <w:r w:rsidRPr="00882170">
              <w:rPr>
                <w:lang w:val="es-EC"/>
              </w:rPr>
              <w:t>Eliminar un registro de Permiso de Actividades que guarde relación de foreign keys con otras tablas</w:t>
            </w:r>
          </w:p>
        </w:tc>
        <w:tc>
          <w:tcPr>
            <w:tcW w:w="1447" w:type="dxa"/>
          </w:tcPr>
          <w:p w:rsidR="00882170" w:rsidRPr="00882170" w:rsidRDefault="00882170" w:rsidP="00882170">
            <w:pPr>
              <w:pStyle w:val="TesisNormal2"/>
              <w:spacing w:line="240" w:lineRule="auto"/>
              <w:rPr>
                <w:lang w:val="es-EC"/>
              </w:rPr>
            </w:pPr>
          </w:p>
        </w:tc>
        <w:tc>
          <w:tcPr>
            <w:tcW w:w="1559" w:type="dxa"/>
          </w:tcPr>
          <w:p w:rsidR="00882170" w:rsidRPr="00882170" w:rsidRDefault="00882170" w:rsidP="00882170">
            <w:pPr>
              <w:pStyle w:val="TesisNormal2"/>
              <w:spacing w:line="240" w:lineRule="auto"/>
              <w:rPr>
                <w:lang w:val="en-US"/>
              </w:rPr>
            </w:pPr>
            <w:r w:rsidRPr="00882170">
              <w:rPr>
                <w:lang w:val="en-US"/>
              </w:rPr>
              <w:t>A</w:t>
            </w:r>
          </w:p>
        </w:tc>
        <w:tc>
          <w:tcPr>
            <w:tcW w:w="2268" w:type="dxa"/>
          </w:tcPr>
          <w:p w:rsidR="00882170" w:rsidRPr="00882170" w:rsidRDefault="00882170" w:rsidP="00882170">
            <w:pPr>
              <w:pStyle w:val="TesisNormal2"/>
              <w:spacing w:line="240" w:lineRule="auto"/>
              <w:rPr>
                <w:lang w:val="en-US"/>
              </w:rPr>
            </w:pPr>
          </w:p>
        </w:tc>
      </w:tr>
    </w:tbl>
    <w:p w:rsidR="00882170" w:rsidRPr="00882170" w:rsidRDefault="00882170" w:rsidP="00882170">
      <w:pPr>
        <w:pStyle w:val="TesisNormal2"/>
        <w:ind w:left="720"/>
        <w:rPr>
          <w:lang w:val="en-US"/>
        </w:rPr>
      </w:pPr>
    </w:p>
    <w:p w:rsidR="00C02F84" w:rsidRDefault="00C02F84" w:rsidP="00882170">
      <w:pPr>
        <w:pStyle w:val="TesisNormal2"/>
        <w:ind w:left="720"/>
        <w:rPr>
          <w:b/>
          <w:bCs/>
          <w:i/>
          <w:iCs/>
          <w:lang w:val="en-US"/>
        </w:rPr>
      </w:pPr>
      <w:bookmarkStart w:id="728" w:name="_Toc226711374"/>
    </w:p>
    <w:p w:rsidR="00882170" w:rsidRPr="00C02F84" w:rsidRDefault="00882170" w:rsidP="00882170">
      <w:pPr>
        <w:pStyle w:val="TesisNormal2"/>
        <w:ind w:left="720"/>
        <w:rPr>
          <w:b/>
          <w:bCs/>
          <w:i/>
          <w:iCs/>
          <w:lang w:val="es-ES"/>
        </w:rPr>
      </w:pPr>
      <w:r w:rsidRPr="00C02F84">
        <w:rPr>
          <w:b/>
          <w:bCs/>
          <w:i/>
          <w:iCs/>
          <w:lang w:val="es-ES"/>
        </w:rPr>
        <w:t>Administración</w:t>
      </w:r>
      <w:r w:rsidRPr="00C02F84">
        <w:rPr>
          <w:bCs/>
          <w:i/>
          <w:iCs/>
          <w:lang w:val="es-ES"/>
        </w:rPr>
        <w:t xml:space="preserve"> </w:t>
      </w:r>
      <w:r w:rsidRPr="00C02F84">
        <w:rPr>
          <w:b/>
          <w:bCs/>
          <w:i/>
          <w:iCs/>
          <w:lang w:val="es-ES"/>
        </w:rPr>
        <w:t>del Módulo de Sistemas</w:t>
      </w:r>
      <w:bookmarkEnd w:id="728"/>
    </w:p>
    <w:p w:rsidR="00C02F84" w:rsidRDefault="00C02F84" w:rsidP="00882170">
      <w:pPr>
        <w:pStyle w:val="TesisNormal2"/>
        <w:ind w:left="720"/>
        <w:rPr>
          <w:b/>
          <w:bCs/>
          <w:lang w:val="es-ES"/>
        </w:rPr>
      </w:pPr>
      <w:bookmarkStart w:id="729" w:name="_Toc226711375"/>
    </w:p>
    <w:p w:rsidR="00882170" w:rsidRPr="00882170" w:rsidRDefault="00882170" w:rsidP="00882170">
      <w:pPr>
        <w:pStyle w:val="TesisNormal2"/>
        <w:ind w:left="720"/>
        <w:rPr>
          <w:b/>
          <w:bCs/>
          <w:lang w:val="es-ES"/>
        </w:rPr>
      </w:pPr>
      <w:r w:rsidRPr="00882170">
        <w:rPr>
          <w:b/>
          <w:bCs/>
          <w:lang w:val="es-ES"/>
        </w:rPr>
        <w:t>Meta(s) de la prueba</w:t>
      </w:r>
      <w:bookmarkEnd w:id="729"/>
    </w:p>
    <w:p w:rsidR="00882170" w:rsidRPr="00882170" w:rsidRDefault="00C02F84" w:rsidP="00C02F84">
      <w:pPr>
        <w:pStyle w:val="TesisNormal2"/>
        <w:tabs>
          <w:tab w:val="left" w:pos="1140"/>
        </w:tabs>
        <w:ind w:left="720"/>
        <w:rPr>
          <w:iCs/>
          <w:lang w:val="es-ES"/>
        </w:rPr>
      </w:pPr>
      <w:r>
        <w:rPr>
          <w:iCs/>
          <w:lang w:val="es-ES"/>
        </w:rPr>
        <w:tab/>
      </w:r>
    </w:p>
    <w:p w:rsidR="00882170" w:rsidRPr="00882170" w:rsidRDefault="00882170" w:rsidP="00882170">
      <w:pPr>
        <w:pStyle w:val="TesisNormal2"/>
        <w:ind w:left="720"/>
        <w:rPr>
          <w:b/>
          <w:lang w:val="es-EC"/>
        </w:rPr>
      </w:pPr>
      <w:r w:rsidRPr="00882170">
        <w:rPr>
          <w:b/>
          <w:lang w:val="es-EC"/>
        </w:rPr>
        <w:t>Administración de Cambio de Contraseñas</w:t>
      </w:r>
    </w:p>
    <w:p w:rsidR="00882170" w:rsidRPr="00882170" w:rsidRDefault="00882170" w:rsidP="00F66CF4">
      <w:pPr>
        <w:pStyle w:val="TesisNormal2"/>
        <w:numPr>
          <w:ilvl w:val="0"/>
          <w:numId w:val="195"/>
        </w:numPr>
        <w:ind w:left="1080"/>
        <w:rPr>
          <w:lang w:val="es-EC"/>
        </w:rPr>
      </w:pPr>
      <w:r w:rsidRPr="00882170">
        <w:rPr>
          <w:lang w:val="es-EC"/>
        </w:rPr>
        <w:t>Verificar que se modifique correctamente los datos de la contraseña.</w:t>
      </w:r>
    </w:p>
    <w:p w:rsidR="00882170" w:rsidRDefault="00882170" w:rsidP="00882170">
      <w:pPr>
        <w:pStyle w:val="TesisNormal2"/>
        <w:ind w:left="720"/>
        <w:rPr>
          <w:lang w:val="es-EC"/>
        </w:rPr>
      </w:pPr>
    </w:p>
    <w:p w:rsidR="00854BA8" w:rsidRPr="00882170" w:rsidRDefault="00854BA8" w:rsidP="00882170">
      <w:pPr>
        <w:pStyle w:val="TesisNormal2"/>
        <w:ind w:left="720"/>
        <w:rPr>
          <w:lang w:val="es-EC"/>
        </w:rPr>
      </w:pPr>
    </w:p>
    <w:p w:rsidR="00882170" w:rsidRPr="00882170" w:rsidRDefault="007A42B8" w:rsidP="00882170">
      <w:pPr>
        <w:pStyle w:val="TesisNormal2"/>
        <w:ind w:left="720"/>
        <w:rPr>
          <w:b/>
          <w:lang w:val="es-EC"/>
        </w:rPr>
      </w:pPr>
      <w:r>
        <w:rPr>
          <w:b/>
          <w:lang w:val="es-EC"/>
        </w:rPr>
        <w:t>Ingreso</w:t>
      </w:r>
      <w:r w:rsidR="00882170" w:rsidRPr="00882170">
        <w:rPr>
          <w:b/>
          <w:lang w:val="es-EC"/>
        </w:rPr>
        <w:t xml:space="preserve"> de</w:t>
      </w:r>
      <w:r>
        <w:rPr>
          <w:b/>
          <w:lang w:val="es-EC"/>
        </w:rPr>
        <w:t>l</w:t>
      </w:r>
      <w:r w:rsidR="00882170" w:rsidRPr="00882170">
        <w:rPr>
          <w:b/>
          <w:lang w:val="es-EC"/>
        </w:rPr>
        <w:t xml:space="preserve"> Usuario </w:t>
      </w:r>
      <w:r>
        <w:rPr>
          <w:b/>
          <w:lang w:val="es-EC"/>
        </w:rPr>
        <w:t>al Sistema</w:t>
      </w:r>
    </w:p>
    <w:p w:rsidR="00882170" w:rsidRPr="007A42B8" w:rsidRDefault="00882170" w:rsidP="00F66CF4">
      <w:pPr>
        <w:pStyle w:val="TesisNormal2"/>
        <w:numPr>
          <w:ilvl w:val="0"/>
          <w:numId w:val="195"/>
        </w:numPr>
        <w:ind w:left="1080"/>
        <w:rPr>
          <w:lang w:val="es-ES"/>
        </w:rPr>
      </w:pPr>
      <w:r w:rsidRPr="00882170">
        <w:rPr>
          <w:lang w:val="es-EC"/>
        </w:rPr>
        <w:t>Verificar que el usuario pueda ingresar correctamente al Sistema.</w:t>
      </w:r>
    </w:p>
    <w:p w:rsidR="00882170" w:rsidRPr="00882170" w:rsidRDefault="00882170" w:rsidP="00882170">
      <w:pPr>
        <w:pStyle w:val="TesisNormal2"/>
        <w:ind w:left="720"/>
        <w:rPr>
          <w:b/>
          <w:bCs/>
          <w:lang w:val="en-US"/>
        </w:rPr>
      </w:pPr>
      <w:bookmarkStart w:id="730" w:name="_Toc226711376"/>
      <w:r w:rsidRPr="007A42B8">
        <w:rPr>
          <w:b/>
          <w:bCs/>
          <w:lang w:val="es-ES"/>
        </w:rPr>
        <w:t>Criterio</w:t>
      </w:r>
      <w:r w:rsidRPr="00882170">
        <w:rPr>
          <w:b/>
          <w:bCs/>
          <w:lang w:val="en-US"/>
        </w:rPr>
        <w:t xml:space="preserve"> de</w:t>
      </w:r>
      <w:r w:rsidRPr="00CB704F">
        <w:rPr>
          <w:b/>
          <w:bCs/>
          <w:lang w:val="es-ES"/>
        </w:rPr>
        <w:t xml:space="preserve"> Evaluación</w:t>
      </w:r>
      <w:bookmarkEnd w:id="730"/>
    </w:p>
    <w:p w:rsidR="00882170" w:rsidRPr="00882170" w:rsidRDefault="00882170" w:rsidP="00882170">
      <w:pPr>
        <w:pStyle w:val="TesisNormal2"/>
        <w:ind w:left="720"/>
        <w:rPr>
          <w:b/>
          <w:lang w:val="es-EC"/>
        </w:rPr>
      </w:pPr>
    </w:p>
    <w:p w:rsidR="00882170" w:rsidRPr="00882170" w:rsidRDefault="00882170" w:rsidP="00F66CF4">
      <w:pPr>
        <w:pStyle w:val="TesisNormal2"/>
        <w:numPr>
          <w:ilvl w:val="0"/>
          <w:numId w:val="194"/>
        </w:numPr>
        <w:ind w:left="1080"/>
        <w:rPr>
          <w:b/>
          <w:lang w:val="es-EC"/>
        </w:rPr>
      </w:pPr>
      <w:r w:rsidRPr="00882170">
        <w:rPr>
          <w:b/>
          <w:lang w:val="es-EC"/>
        </w:rPr>
        <w:t>Criterios de Aceptación</w:t>
      </w:r>
    </w:p>
    <w:p w:rsidR="00882170" w:rsidRPr="00882170" w:rsidRDefault="00882170" w:rsidP="00F66CF4">
      <w:pPr>
        <w:pStyle w:val="TesisNormal2"/>
        <w:numPr>
          <w:ilvl w:val="1"/>
          <w:numId w:val="194"/>
        </w:numPr>
        <w:ind w:left="1800"/>
        <w:rPr>
          <w:lang w:val="es-EC"/>
        </w:rPr>
      </w:pPr>
      <w:r w:rsidRPr="00882170">
        <w:rPr>
          <w:lang w:val="es-EC"/>
        </w:rPr>
        <w:t>Crítico(1) = Error crítico del sistema, este problema requiere una inmediata solución</w:t>
      </w:r>
    </w:p>
    <w:p w:rsidR="00882170" w:rsidRPr="00882170" w:rsidRDefault="00882170" w:rsidP="00F66CF4">
      <w:pPr>
        <w:pStyle w:val="TesisNormal2"/>
        <w:numPr>
          <w:ilvl w:val="1"/>
          <w:numId w:val="194"/>
        </w:numPr>
        <w:ind w:left="1800"/>
        <w:rPr>
          <w:lang w:val="es-EC"/>
        </w:rPr>
      </w:pPr>
      <w:r w:rsidRPr="00882170">
        <w:rPr>
          <w:lang w:val="es-EC"/>
        </w:rPr>
        <w:t>Medio(2) = Error que permite usar el sistema con limitaciones</w:t>
      </w:r>
    </w:p>
    <w:p w:rsidR="00882170" w:rsidRPr="00882170" w:rsidRDefault="00882170" w:rsidP="00F66CF4">
      <w:pPr>
        <w:pStyle w:val="TesisNormal2"/>
        <w:numPr>
          <w:ilvl w:val="1"/>
          <w:numId w:val="194"/>
        </w:numPr>
        <w:ind w:left="1800"/>
        <w:rPr>
          <w:lang w:val="es-EC"/>
        </w:rPr>
      </w:pPr>
      <w:r w:rsidRPr="00882170">
        <w:rPr>
          <w:lang w:val="es-EC"/>
        </w:rPr>
        <w:t>Bajo(3) = Se puede usar el sistema con leves limitaciones</w:t>
      </w:r>
    </w:p>
    <w:p w:rsidR="00882170" w:rsidRPr="00882170" w:rsidRDefault="00882170" w:rsidP="00F66CF4">
      <w:pPr>
        <w:pStyle w:val="TesisNormal2"/>
        <w:numPr>
          <w:ilvl w:val="1"/>
          <w:numId w:val="194"/>
        </w:numPr>
        <w:ind w:left="1800"/>
        <w:rPr>
          <w:lang w:val="es-EC"/>
        </w:rPr>
      </w:pPr>
      <w:r w:rsidRPr="00882170">
        <w:rPr>
          <w:lang w:val="es-EC"/>
        </w:rPr>
        <w:t>A = Aceptación de las pruebas</w:t>
      </w:r>
    </w:p>
    <w:p w:rsidR="00882170" w:rsidRPr="00882170" w:rsidRDefault="00882170" w:rsidP="00F66CF4">
      <w:pPr>
        <w:pStyle w:val="TesisNormal2"/>
        <w:numPr>
          <w:ilvl w:val="0"/>
          <w:numId w:val="194"/>
        </w:numPr>
        <w:ind w:left="1080"/>
        <w:rPr>
          <w:b/>
          <w:lang w:val="es-EC"/>
        </w:rPr>
      </w:pPr>
      <w:r w:rsidRPr="00882170">
        <w:rPr>
          <w:b/>
          <w:lang w:val="es-EC"/>
        </w:rPr>
        <w:t>Tipo de Error</w:t>
      </w:r>
    </w:p>
    <w:p w:rsidR="00882170" w:rsidRPr="00882170" w:rsidRDefault="00882170" w:rsidP="00F66CF4">
      <w:pPr>
        <w:pStyle w:val="TesisNormal2"/>
        <w:numPr>
          <w:ilvl w:val="1"/>
          <w:numId w:val="194"/>
        </w:numPr>
        <w:ind w:left="1800"/>
        <w:rPr>
          <w:lang w:val="es-EC"/>
        </w:rPr>
      </w:pPr>
      <w:r w:rsidRPr="00882170">
        <w:rPr>
          <w:lang w:val="es-EC"/>
        </w:rPr>
        <w:t>Tiempo de respuesta = TR</w:t>
      </w:r>
    </w:p>
    <w:p w:rsidR="00882170" w:rsidRPr="00882170" w:rsidRDefault="00882170" w:rsidP="00F66CF4">
      <w:pPr>
        <w:pStyle w:val="TesisNormal2"/>
        <w:numPr>
          <w:ilvl w:val="1"/>
          <w:numId w:val="194"/>
        </w:numPr>
        <w:ind w:left="1800"/>
        <w:rPr>
          <w:lang w:val="es-EC"/>
        </w:rPr>
      </w:pPr>
      <w:r w:rsidRPr="00882170">
        <w:rPr>
          <w:lang w:val="es-EC"/>
        </w:rPr>
        <w:t>Error de procesamiento = EP (No termina la ejecución del proceso por algún error.)</w:t>
      </w:r>
    </w:p>
    <w:p w:rsidR="00882170" w:rsidRPr="00882170" w:rsidRDefault="00882170" w:rsidP="00F66CF4">
      <w:pPr>
        <w:pStyle w:val="TesisNormal2"/>
        <w:numPr>
          <w:ilvl w:val="1"/>
          <w:numId w:val="194"/>
        </w:numPr>
        <w:ind w:left="1800"/>
        <w:rPr>
          <w:lang w:val="es-EC"/>
        </w:rPr>
      </w:pPr>
      <w:r w:rsidRPr="00882170">
        <w:rPr>
          <w:lang w:val="es-EC"/>
        </w:rPr>
        <w:t>Error de funcionalidad = EF (Puede terminar la ejecución pero no tiene la funcionalidad requerida)</w:t>
      </w:r>
    </w:p>
    <w:p w:rsidR="00882170" w:rsidRDefault="00882170" w:rsidP="00882170">
      <w:pPr>
        <w:pStyle w:val="TesisNormal2"/>
        <w:ind w:left="720"/>
        <w:rPr>
          <w:lang w:val="es-EC"/>
        </w:rPr>
      </w:pPr>
    </w:p>
    <w:p w:rsidR="00C02F84" w:rsidRDefault="00C02F84" w:rsidP="00882170">
      <w:pPr>
        <w:pStyle w:val="TesisNormal2"/>
        <w:ind w:left="720"/>
        <w:rPr>
          <w:lang w:val="es-EC"/>
        </w:rPr>
      </w:pPr>
    </w:p>
    <w:p w:rsidR="00C02F84" w:rsidRDefault="00C02F84" w:rsidP="00882170">
      <w:pPr>
        <w:pStyle w:val="TesisNormal2"/>
        <w:ind w:left="720"/>
        <w:rPr>
          <w:lang w:val="es-EC"/>
        </w:rPr>
      </w:pPr>
    </w:p>
    <w:p w:rsidR="00C02F84" w:rsidRDefault="00C02F84" w:rsidP="00882170">
      <w:pPr>
        <w:pStyle w:val="TesisNormal2"/>
        <w:ind w:left="720"/>
        <w:rPr>
          <w:lang w:val="es-EC"/>
        </w:rPr>
      </w:pPr>
    </w:p>
    <w:p w:rsidR="00C02F84" w:rsidRPr="00882170" w:rsidRDefault="00C02F84" w:rsidP="00882170">
      <w:pPr>
        <w:pStyle w:val="TesisNormal2"/>
        <w:ind w:left="720"/>
        <w:rPr>
          <w:lang w:val="es-EC"/>
        </w:rPr>
      </w:pPr>
    </w:p>
    <w:p w:rsidR="00882170" w:rsidRPr="00882170" w:rsidRDefault="00882170" w:rsidP="00882170">
      <w:pPr>
        <w:pStyle w:val="TesisNormal2"/>
        <w:ind w:left="720"/>
        <w:rPr>
          <w:b/>
          <w:bCs/>
          <w:lang w:val="es-ES"/>
        </w:rPr>
      </w:pPr>
      <w:bookmarkStart w:id="731" w:name="_Toc226711377"/>
      <w:r w:rsidRPr="00882170">
        <w:rPr>
          <w:b/>
          <w:bCs/>
          <w:lang w:val="es-ES"/>
        </w:rPr>
        <w:t>Resultados</w:t>
      </w:r>
      <w:bookmarkEnd w:id="731"/>
    </w:p>
    <w:p w:rsidR="00882170" w:rsidRDefault="00882170" w:rsidP="00882170">
      <w:pPr>
        <w:pStyle w:val="TesisNormal2"/>
        <w:ind w:left="720"/>
        <w:rPr>
          <w:b/>
          <w:lang w:val="es-EC"/>
        </w:rPr>
      </w:pPr>
      <w:r w:rsidRPr="00882170">
        <w:rPr>
          <w:b/>
          <w:lang w:val="es-EC"/>
        </w:rPr>
        <w:t>Administración de Cambio de Contraseñas</w:t>
      </w:r>
    </w:p>
    <w:p w:rsidR="00C02F84" w:rsidRPr="0074211E" w:rsidRDefault="00C02F84" w:rsidP="00C02F84">
      <w:pPr>
        <w:pStyle w:val="TABLATITULO"/>
        <w:ind w:left="720"/>
      </w:pPr>
      <w:bookmarkStart w:id="732" w:name="_Toc236301437"/>
      <w:r w:rsidRPr="0094120C">
        <w:t>Tabla 3.</w:t>
      </w:r>
      <w:r>
        <w:t>7</w:t>
      </w:r>
      <w:r w:rsidR="00542E3C">
        <w:t>5</w:t>
      </w:r>
      <w:r>
        <w:t>.</w:t>
      </w:r>
      <w:r w:rsidRPr="00C25EC8">
        <w:t xml:space="preserve"> </w:t>
      </w:r>
      <w:r>
        <w:t>Resultados Prueba Administración de Usuarios</w:t>
      </w:r>
      <w:bookmarkEnd w:id="732"/>
    </w:p>
    <w:tbl>
      <w:tblPr>
        <w:tblW w:w="7513"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75"/>
        <w:gridCol w:w="1083"/>
        <w:gridCol w:w="1737"/>
        <w:gridCol w:w="2818"/>
      </w:tblGrid>
      <w:tr w:rsidR="00882170" w:rsidRPr="00882170" w:rsidTr="00C02F84">
        <w:tc>
          <w:tcPr>
            <w:tcW w:w="1875"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Caso de prueba</w:t>
            </w:r>
          </w:p>
        </w:tc>
        <w:tc>
          <w:tcPr>
            <w:tcW w:w="1083"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Tipo de error</w:t>
            </w:r>
          </w:p>
        </w:tc>
        <w:tc>
          <w:tcPr>
            <w:tcW w:w="1737"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Criterio de aceptación</w:t>
            </w:r>
          </w:p>
        </w:tc>
        <w:tc>
          <w:tcPr>
            <w:tcW w:w="2818"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Característica/Problema reportado</w:t>
            </w:r>
          </w:p>
        </w:tc>
      </w:tr>
      <w:tr w:rsidR="00882170" w:rsidRPr="00882170" w:rsidTr="00C02F84">
        <w:tc>
          <w:tcPr>
            <w:tcW w:w="1875" w:type="dxa"/>
          </w:tcPr>
          <w:p w:rsidR="00882170" w:rsidRPr="00882170" w:rsidRDefault="00882170" w:rsidP="00882170">
            <w:pPr>
              <w:pStyle w:val="TesisNormal2"/>
              <w:spacing w:line="240" w:lineRule="auto"/>
              <w:ind w:left="0"/>
              <w:rPr>
                <w:lang w:val="es-EC"/>
              </w:rPr>
            </w:pPr>
            <w:r w:rsidRPr="00882170">
              <w:rPr>
                <w:lang w:val="es-EC"/>
              </w:rPr>
              <w:t>Modificar contraseña de usuario</w:t>
            </w:r>
          </w:p>
        </w:tc>
        <w:tc>
          <w:tcPr>
            <w:tcW w:w="1083" w:type="dxa"/>
          </w:tcPr>
          <w:p w:rsidR="00882170" w:rsidRPr="00882170" w:rsidRDefault="00882170" w:rsidP="00882170">
            <w:pPr>
              <w:pStyle w:val="TesisNormal2"/>
              <w:spacing w:line="240" w:lineRule="auto"/>
              <w:rPr>
                <w:lang w:val="es-EC"/>
              </w:rPr>
            </w:pPr>
          </w:p>
        </w:tc>
        <w:tc>
          <w:tcPr>
            <w:tcW w:w="1737" w:type="dxa"/>
          </w:tcPr>
          <w:p w:rsidR="00882170" w:rsidRPr="00882170" w:rsidRDefault="00882170" w:rsidP="00882170">
            <w:pPr>
              <w:pStyle w:val="TesisNormal2"/>
              <w:spacing w:line="240" w:lineRule="auto"/>
              <w:rPr>
                <w:lang w:val="en-US"/>
              </w:rPr>
            </w:pPr>
            <w:r w:rsidRPr="00882170">
              <w:rPr>
                <w:lang w:val="en-US"/>
              </w:rPr>
              <w:t>A</w:t>
            </w:r>
          </w:p>
        </w:tc>
        <w:tc>
          <w:tcPr>
            <w:tcW w:w="2818" w:type="dxa"/>
          </w:tcPr>
          <w:p w:rsidR="00882170" w:rsidRPr="00882170" w:rsidRDefault="00882170" w:rsidP="00882170">
            <w:pPr>
              <w:pStyle w:val="TesisNormal2"/>
              <w:spacing w:line="240" w:lineRule="auto"/>
              <w:rPr>
                <w:lang w:val="en-US"/>
              </w:rPr>
            </w:pPr>
          </w:p>
        </w:tc>
      </w:tr>
    </w:tbl>
    <w:p w:rsidR="00882170" w:rsidRPr="00882170" w:rsidRDefault="00882170" w:rsidP="00882170">
      <w:pPr>
        <w:pStyle w:val="TesisNormal2"/>
        <w:ind w:left="720"/>
        <w:rPr>
          <w:lang w:val="en-US"/>
        </w:rPr>
      </w:pPr>
    </w:p>
    <w:p w:rsidR="00882170" w:rsidRPr="00882170" w:rsidRDefault="00882170" w:rsidP="00882170">
      <w:pPr>
        <w:pStyle w:val="TesisNormal2"/>
        <w:ind w:left="720"/>
        <w:rPr>
          <w:lang w:val="en-US"/>
        </w:rPr>
      </w:pPr>
    </w:p>
    <w:p w:rsidR="00882170" w:rsidRDefault="00882170" w:rsidP="00882170">
      <w:pPr>
        <w:pStyle w:val="TesisNormal2"/>
        <w:ind w:left="720"/>
        <w:rPr>
          <w:b/>
          <w:lang w:val="es-EC"/>
        </w:rPr>
      </w:pPr>
      <w:r w:rsidRPr="00882170">
        <w:rPr>
          <w:b/>
          <w:lang w:val="es-EC"/>
        </w:rPr>
        <w:t xml:space="preserve">Login de Usuario </w:t>
      </w:r>
    </w:p>
    <w:p w:rsidR="00C02F84" w:rsidRPr="0074211E" w:rsidRDefault="00C02F84" w:rsidP="00C02F84">
      <w:pPr>
        <w:pStyle w:val="TABLATITULO"/>
        <w:ind w:left="720"/>
      </w:pPr>
      <w:bookmarkStart w:id="733" w:name="_Toc236301438"/>
      <w:r w:rsidRPr="0094120C">
        <w:t>Tabla 3.</w:t>
      </w:r>
      <w:r>
        <w:t>7</w:t>
      </w:r>
      <w:r w:rsidR="00542E3C">
        <w:t>6</w:t>
      </w:r>
      <w:r>
        <w:t>.</w:t>
      </w:r>
      <w:r w:rsidRPr="00C25EC8">
        <w:t xml:space="preserve"> </w:t>
      </w:r>
      <w:r>
        <w:t>Resultados Prueba Administración de Usuarios</w:t>
      </w:r>
      <w:bookmarkEnd w:id="733"/>
    </w:p>
    <w:tbl>
      <w:tblPr>
        <w:tblW w:w="751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54"/>
        <w:gridCol w:w="1123"/>
        <w:gridCol w:w="1576"/>
        <w:gridCol w:w="2965"/>
      </w:tblGrid>
      <w:tr w:rsidR="00882170" w:rsidRPr="00882170" w:rsidTr="00C02F84">
        <w:tc>
          <w:tcPr>
            <w:tcW w:w="1854"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Caso de prueba</w:t>
            </w:r>
          </w:p>
        </w:tc>
        <w:tc>
          <w:tcPr>
            <w:tcW w:w="1123"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Tipo de error</w:t>
            </w:r>
          </w:p>
        </w:tc>
        <w:tc>
          <w:tcPr>
            <w:tcW w:w="1576"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Criterio de aceptación</w:t>
            </w:r>
          </w:p>
        </w:tc>
        <w:tc>
          <w:tcPr>
            <w:tcW w:w="2965" w:type="dxa"/>
            <w:shd w:val="clear" w:color="auto" w:fill="E6E6E6"/>
          </w:tcPr>
          <w:p w:rsidR="00882170" w:rsidRPr="00C02F84" w:rsidRDefault="00882170" w:rsidP="00882170">
            <w:pPr>
              <w:pStyle w:val="TesisNormal2"/>
              <w:spacing w:line="240" w:lineRule="auto"/>
              <w:ind w:left="0"/>
              <w:rPr>
                <w:b/>
                <w:lang w:val="en-US"/>
              </w:rPr>
            </w:pPr>
            <w:r w:rsidRPr="00C02F84">
              <w:rPr>
                <w:b/>
                <w:lang w:val="en-US"/>
              </w:rPr>
              <w:t>Característica/Problema reportado</w:t>
            </w:r>
          </w:p>
        </w:tc>
      </w:tr>
      <w:tr w:rsidR="00882170" w:rsidRPr="00882170" w:rsidTr="00C02F84">
        <w:tc>
          <w:tcPr>
            <w:tcW w:w="1854" w:type="dxa"/>
          </w:tcPr>
          <w:p w:rsidR="00882170" w:rsidRPr="00882170" w:rsidRDefault="00882170" w:rsidP="00882170">
            <w:pPr>
              <w:pStyle w:val="TesisNormal2"/>
              <w:spacing w:line="240" w:lineRule="auto"/>
              <w:ind w:left="0"/>
              <w:rPr>
                <w:lang w:val="es-EC"/>
              </w:rPr>
            </w:pPr>
            <w:r w:rsidRPr="00882170">
              <w:rPr>
                <w:lang w:val="es-EC"/>
              </w:rPr>
              <w:t>Autenticación al Sistema</w:t>
            </w:r>
          </w:p>
        </w:tc>
        <w:tc>
          <w:tcPr>
            <w:tcW w:w="1123" w:type="dxa"/>
          </w:tcPr>
          <w:p w:rsidR="00882170" w:rsidRPr="00882170" w:rsidRDefault="00882170" w:rsidP="00882170">
            <w:pPr>
              <w:pStyle w:val="TesisNormal2"/>
              <w:spacing w:line="240" w:lineRule="auto"/>
              <w:rPr>
                <w:lang w:val="es-EC"/>
              </w:rPr>
            </w:pPr>
          </w:p>
        </w:tc>
        <w:tc>
          <w:tcPr>
            <w:tcW w:w="1576" w:type="dxa"/>
          </w:tcPr>
          <w:p w:rsidR="00882170" w:rsidRPr="00882170" w:rsidRDefault="00882170" w:rsidP="00882170">
            <w:pPr>
              <w:pStyle w:val="TesisNormal2"/>
              <w:spacing w:line="240" w:lineRule="auto"/>
              <w:rPr>
                <w:lang w:val="en-US"/>
              </w:rPr>
            </w:pPr>
            <w:r w:rsidRPr="00882170">
              <w:rPr>
                <w:lang w:val="en-US"/>
              </w:rPr>
              <w:t>A</w:t>
            </w:r>
          </w:p>
        </w:tc>
        <w:tc>
          <w:tcPr>
            <w:tcW w:w="2965" w:type="dxa"/>
          </w:tcPr>
          <w:p w:rsidR="00882170" w:rsidRPr="00882170" w:rsidRDefault="00882170" w:rsidP="00882170">
            <w:pPr>
              <w:pStyle w:val="TesisNormal2"/>
              <w:spacing w:line="240" w:lineRule="auto"/>
              <w:rPr>
                <w:lang w:val="en-US"/>
              </w:rPr>
            </w:pPr>
          </w:p>
        </w:tc>
      </w:tr>
    </w:tbl>
    <w:p w:rsidR="00882170" w:rsidRPr="00882170" w:rsidRDefault="00882170" w:rsidP="00882170">
      <w:pPr>
        <w:pStyle w:val="TesisNormal2"/>
        <w:ind w:left="720"/>
        <w:rPr>
          <w:lang w:val="en-US"/>
        </w:rPr>
      </w:pPr>
    </w:p>
    <w:p w:rsidR="00882170" w:rsidRDefault="00882170" w:rsidP="006F0FDA">
      <w:pPr>
        <w:pStyle w:val="TesisNormal2"/>
      </w:pPr>
    </w:p>
    <w:p w:rsidR="00D447B9" w:rsidRDefault="00D447B9" w:rsidP="00AE4547">
      <w:pPr>
        <w:pStyle w:val="TITULONIVEL3"/>
      </w:pPr>
      <w:bookmarkStart w:id="734" w:name="_Toc239229987"/>
      <w:r>
        <w:t>Documento de Instalación</w:t>
      </w:r>
      <w:r w:rsidR="00F73CEB">
        <w:t xml:space="preserve"> de la Tecnología</w:t>
      </w:r>
      <w:r>
        <w:t xml:space="preserve"> y Configuración de la Solución</w:t>
      </w:r>
      <w:bookmarkEnd w:id="734"/>
    </w:p>
    <w:p w:rsidR="00D447B9" w:rsidRDefault="00D447B9" w:rsidP="00F73CEB">
      <w:pPr>
        <w:pStyle w:val="TesisNormal2"/>
        <w:ind w:left="720"/>
      </w:pPr>
    </w:p>
    <w:p w:rsidR="00F73CEB" w:rsidRPr="00F73CEB" w:rsidRDefault="00F73CEB" w:rsidP="00F73CEB">
      <w:pPr>
        <w:pStyle w:val="TesisNormal2"/>
        <w:ind w:left="720"/>
        <w:rPr>
          <w:b/>
          <w:bCs/>
          <w:lang w:val="es-EC"/>
        </w:rPr>
      </w:pPr>
      <w:bookmarkStart w:id="735" w:name="_Toc225428127"/>
      <w:r w:rsidRPr="00F73CEB">
        <w:rPr>
          <w:b/>
          <w:bCs/>
          <w:lang w:val="es-EC"/>
        </w:rPr>
        <w:t>Introducción</w:t>
      </w:r>
      <w:bookmarkEnd w:id="735"/>
    </w:p>
    <w:p w:rsidR="00F73CEB" w:rsidRPr="00F73CEB" w:rsidRDefault="00F73CEB" w:rsidP="00F73CEB">
      <w:pPr>
        <w:pStyle w:val="TesisNormal2"/>
        <w:ind w:left="720"/>
        <w:rPr>
          <w:lang w:val="es-PE"/>
        </w:rPr>
      </w:pPr>
      <w:r w:rsidRPr="00F73CEB">
        <w:rPr>
          <w:lang w:val="es-PE"/>
        </w:rPr>
        <w:t xml:space="preserve">El presente Manual de Instalación de la Tecnología  y Configuración de la Solución describe los pasos a seguir para una correcta </w:t>
      </w:r>
      <w:r w:rsidR="002906E0" w:rsidRPr="00F73CEB">
        <w:rPr>
          <w:lang w:val="es-PE"/>
        </w:rPr>
        <w:t>instalación</w:t>
      </w:r>
      <w:r w:rsidRPr="00F73CEB">
        <w:rPr>
          <w:lang w:val="es-PE"/>
        </w:rPr>
        <w:t xml:space="preserve"> y </w:t>
      </w:r>
      <w:r w:rsidR="002906E0" w:rsidRPr="00F73CEB">
        <w:rPr>
          <w:lang w:val="es-PE"/>
        </w:rPr>
        <w:t>configuración</w:t>
      </w:r>
      <w:r w:rsidRPr="00F73CEB">
        <w:rPr>
          <w:lang w:val="es-PE"/>
        </w:rPr>
        <w:t xml:space="preserve"> del servidor y clientes del sistema SISEC.  </w:t>
      </w:r>
    </w:p>
    <w:p w:rsidR="00F73CEB" w:rsidRPr="00542E3C" w:rsidRDefault="00F73CEB" w:rsidP="00F73CEB">
      <w:pPr>
        <w:pStyle w:val="TesisNormal2"/>
        <w:ind w:left="720"/>
        <w:rPr>
          <w:lang w:val="es-PE"/>
        </w:rPr>
      </w:pPr>
    </w:p>
    <w:p w:rsidR="00C02F84" w:rsidRPr="00F73CEB" w:rsidRDefault="00C02F84" w:rsidP="00F73CEB">
      <w:pPr>
        <w:pStyle w:val="TesisNormal2"/>
        <w:ind w:left="720"/>
        <w:rPr>
          <w:lang w:val="es-ES"/>
        </w:rPr>
      </w:pPr>
    </w:p>
    <w:p w:rsidR="00F73CEB" w:rsidRPr="00F73CEB" w:rsidRDefault="00F73CEB" w:rsidP="00F73CEB">
      <w:pPr>
        <w:pStyle w:val="TesisNormal2"/>
        <w:ind w:left="720"/>
        <w:rPr>
          <w:b/>
          <w:bCs/>
          <w:lang w:val="es-EC"/>
        </w:rPr>
      </w:pPr>
      <w:bookmarkStart w:id="736" w:name="_Toc225428128"/>
      <w:r w:rsidRPr="00F73CEB">
        <w:rPr>
          <w:b/>
          <w:bCs/>
          <w:lang w:val="es-EC"/>
        </w:rPr>
        <w:t xml:space="preserve">Instalación y </w:t>
      </w:r>
      <w:r w:rsidR="00162538" w:rsidRPr="00F73CEB">
        <w:rPr>
          <w:b/>
          <w:bCs/>
          <w:lang w:val="es-EC"/>
        </w:rPr>
        <w:t>Configuración</w:t>
      </w:r>
      <w:r w:rsidRPr="00F73CEB">
        <w:rPr>
          <w:b/>
          <w:bCs/>
          <w:lang w:val="es-EC"/>
        </w:rPr>
        <w:t xml:space="preserve"> del Servidor SISEC</w:t>
      </w:r>
      <w:bookmarkEnd w:id="736"/>
    </w:p>
    <w:p w:rsidR="00F73CEB" w:rsidRPr="00F73CEB" w:rsidRDefault="00F73CEB" w:rsidP="00F73CEB">
      <w:pPr>
        <w:pStyle w:val="TesisNormal2"/>
        <w:ind w:left="720"/>
        <w:rPr>
          <w:lang w:val="es-ES"/>
        </w:rPr>
      </w:pPr>
    </w:p>
    <w:p w:rsidR="00F73CEB" w:rsidRPr="00F73CEB" w:rsidRDefault="00F73CEB" w:rsidP="00F73CEB">
      <w:pPr>
        <w:pStyle w:val="TesisNormal2"/>
        <w:ind w:left="720"/>
        <w:rPr>
          <w:b/>
          <w:bCs/>
          <w:i/>
          <w:iCs/>
          <w:lang w:val="es-ES"/>
        </w:rPr>
      </w:pPr>
      <w:bookmarkStart w:id="737" w:name="_Toc225428129"/>
      <w:r w:rsidRPr="00F73CEB">
        <w:rPr>
          <w:b/>
          <w:bCs/>
          <w:i/>
          <w:iCs/>
          <w:lang w:val="es-ES"/>
        </w:rPr>
        <w:t>Sistema Operativo Linux FC6</w:t>
      </w:r>
      <w:bookmarkEnd w:id="737"/>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S"/>
        </w:rPr>
      </w:pPr>
      <w:r w:rsidRPr="00F73CEB">
        <w:rPr>
          <w:lang w:val="es-ES"/>
        </w:rPr>
        <w:t>Fedora es un sistema operativo basado en RPM, de propósito general construido en la parte superior del núcleo de Linux. Fue desarrollado por la comunidad con apoyo del Proyecto Fedora y patrocinado por Red Hat.</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S"/>
        </w:rPr>
      </w:pPr>
      <w:r w:rsidRPr="00F73CEB">
        <w:rPr>
          <w:lang w:val="es-ES"/>
        </w:rPr>
        <w:t xml:space="preserve">El Proyecto Fedora fue creado a finales de 2003 cuando Red Hat Linux se suspendió. Red Hat Enterprise Linux iba a ser la única distribución con apoyo oficial de parte de Red Hat, mientras que Fedora </w:t>
      </w:r>
      <w:r w:rsidR="00C02F84" w:rsidRPr="00F73CEB">
        <w:rPr>
          <w:lang w:val="es-ES"/>
        </w:rPr>
        <w:t>sería</w:t>
      </w:r>
      <w:r w:rsidRPr="00F73CEB">
        <w:rPr>
          <w:lang w:val="es-ES"/>
        </w:rPr>
        <w:t xml:space="preserve"> la distribución por parte de la comunidad. Red Hat Enterprise Linux basa sus releases a partir de las versiones de Fedora. </w:t>
      </w:r>
      <w:r w:rsidRPr="00F73CEB">
        <w:rPr>
          <w:lang w:val="es-ES"/>
        </w:rPr>
        <w:br/>
      </w:r>
      <w:r w:rsidRPr="00F73CEB">
        <w:rPr>
          <w:lang w:val="es-ES"/>
        </w:rPr>
        <w:br/>
        <w:t xml:space="preserve">Uno de los principales objetivos de Fedora no es sólo para contener software libre, sino también estar a la vanguardia de estas tecnologías. </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S"/>
        </w:rPr>
      </w:pPr>
      <w:r w:rsidRPr="00F73CEB">
        <w:rPr>
          <w:lang w:val="es-ES"/>
        </w:rPr>
        <w:t xml:space="preserve">Para la </w:t>
      </w:r>
      <w:r w:rsidR="00C02F84" w:rsidRPr="00F73CEB">
        <w:rPr>
          <w:lang w:val="es-ES"/>
        </w:rPr>
        <w:t>implementación</w:t>
      </w:r>
      <w:r w:rsidRPr="00F73CEB">
        <w:rPr>
          <w:lang w:val="es-ES"/>
        </w:rPr>
        <w:t xml:space="preserve"> del servidor de base de datos MySQL se necesita instalar como </w:t>
      </w:r>
      <w:r w:rsidR="00C02F84" w:rsidRPr="00F73CEB">
        <w:rPr>
          <w:lang w:val="es-ES"/>
        </w:rPr>
        <w:t>sistema</w:t>
      </w:r>
      <w:r w:rsidRPr="00F73CEB">
        <w:rPr>
          <w:lang w:val="es-ES"/>
        </w:rPr>
        <w:t xml:space="preserve"> operativo Linux. La distribución que usaremos es la de Fedora Core 6.</w:t>
      </w:r>
    </w:p>
    <w:p w:rsidR="00F73CEB" w:rsidRPr="00F73CEB" w:rsidRDefault="00F73CEB" w:rsidP="00F73CEB">
      <w:pPr>
        <w:pStyle w:val="TesisNormal2"/>
        <w:ind w:left="720"/>
        <w:rPr>
          <w:lang w:val="es-ES"/>
        </w:rPr>
      </w:pPr>
      <w:r w:rsidRPr="00F73CEB">
        <w:rPr>
          <w:lang w:val="es-ES"/>
        </w:rPr>
        <w:t>Necesitamos que el CD1 (</w:t>
      </w:r>
      <w:r w:rsidR="007A42B8">
        <w:rPr>
          <w:lang w:val="es-ES"/>
        </w:rPr>
        <w:t xml:space="preserve">autoarranque o </w:t>
      </w:r>
      <w:r w:rsidRPr="00F73CEB">
        <w:rPr>
          <w:lang w:val="es-ES"/>
        </w:rPr>
        <w:t xml:space="preserve">booteable) este insertado en la unidad de cd-rom. Al arrancar la maquina comienza se carga el </w:t>
      </w:r>
      <w:r w:rsidR="00C02F84" w:rsidRPr="00F73CEB">
        <w:rPr>
          <w:lang w:val="es-ES"/>
        </w:rPr>
        <w:t>programa</w:t>
      </w:r>
      <w:r w:rsidRPr="00F73CEB">
        <w:rPr>
          <w:lang w:val="es-ES"/>
        </w:rPr>
        <w:t xml:space="preserve"> Anaconda que nos ayudará en el proceso de instalación.</w:t>
      </w:r>
    </w:p>
    <w:p w:rsidR="00E6388E" w:rsidRDefault="00E6388E" w:rsidP="00401335">
      <w:pPr>
        <w:pStyle w:val="FIGURATITULO"/>
        <w:ind w:firstLine="0"/>
        <w:rPr>
          <w:lang w:val="es-EC"/>
        </w:rPr>
      </w:pPr>
    </w:p>
    <w:p w:rsidR="00401335" w:rsidRPr="00581682" w:rsidRDefault="00822E07" w:rsidP="00401335">
      <w:pPr>
        <w:pStyle w:val="FIGURATITULO"/>
        <w:ind w:firstLine="0"/>
        <w:rPr>
          <w:lang w:val="es-EC"/>
        </w:rPr>
      </w:pPr>
      <w:bookmarkStart w:id="738" w:name="_Toc236301655"/>
      <w:r>
        <w:rPr>
          <w:lang w:val="es-EC"/>
        </w:rPr>
        <w:t>Figura 3.175</w:t>
      </w:r>
      <w:r w:rsidR="00401335">
        <w:rPr>
          <w:lang w:val="es-EC"/>
        </w:rPr>
        <w:t xml:space="preserve"> Instalación Linux Fedora C6 1</w:t>
      </w:r>
      <w:bookmarkEnd w:id="738"/>
    </w:p>
    <w:p w:rsidR="00F73CEB" w:rsidRPr="00F73CEB" w:rsidRDefault="00F73CEB" w:rsidP="00F73CEB">
      <w:pPr>
        <w:pStyle w:val="TesisNormal2"/>
        <w:ind w:left="720"/>
        <w:rPr>
          <w:lang w:val="en-US"/>
        </w:rPr>
      </w:pPr>
      <w:r w:rsidRPr="00F73CEB">
        <w:rPr>
          <w:noProof/>
          <w:lang w:val="es-ES" w:eastAsia="es-ES"/>
        </w:rPr>
        <w:drawing>
          <wp:inline distT="0" distB="0" distL="0" distR="0">
            <wp:extent cx="4659828" cy="3833530"/>
            <wp:effectExtent l="19050" t="0" r="7422" b="0"/>
            <wp:docPr id="1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56"/>
                    <a:srcRect/>
                    <a:stretch>
                      <a:fillRect/>
                    </a:stretch>
                  </pic:blipFill>
                  <pic:spPr bwMode="auto">
                    <a:xfrm>
                      <a:off x="0" y="0"/>
                      <a:ext cx="4666602" cy="3839103"/>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s-EC"/>
        </w:rPr>
      </w:pPr>
    </w:p>
    <w:p w:rsidR="00401335" w:rsidRDefault="00401335" w:rsidP="00F73CEB">
      <w:pPr>
        <w:pStyle w:val="TesisNormal2"/>
        <w:ind w:left="720"/>
        <w:rPr>
          <w:lang w:val="es-EC"/>
        </w:rPr>
      </w:pPr>
    </w:p>
    <w:p w:rsidR="00401335" w:rsidRDefault="00401335" w:rsidP="00F73CEB">
      <w:pPr>
        <w:pStyle w:val="TesisNormal2"/>
        <w:ind w:left="720"/>
        <w:rPr>
          <w:lang w:val="es-EC"/>
        </w:rPr>
      </w:pPr>
    </w:p>
    <w:p w:rsidR="00401335" w:rsidRPr="00581682" w:rsidRDefault="00401335" w:rsidP="00401335">
      <w:pPr>
        <w:pStyle w:val="FIGURATITULO"/>
        <w:ind w:firstLine="0"/>
        <w:rPr>
          <w:lang w:val="es-EC"/>
        </w:rPr>
      </w:pPr>
      <w:bookmarkStart w:id="739" w:name="_Toc236301656"/>
      <w:r>
        <w:rPr>
          <w:lang w:val="es-EC"/>
        </w:rPr>
        <w:t>Figura 3.17</w:t>
      </w:r>
      <w:r w:rsidR="00822E07">
        <w:rPr>
          <w:lang w:val="es-EC"/>
        </w:rPr>
        <w:t>6</w:t>
      </w:r>
      <w:r>
        <w:rPr>
          <w:lang w:val="es-EC"/>
        </w:rPr>
        <w:t xml:space="preserve"> Instalación Linux Fedora C6 2</w:t>
      </w:r>
      <w:bookmarkEnd w:id="739"/>
    </w:p>
    <w:p w:rsidR="00F73CEB" w:rsidRDefault="00F73CEB" w:rsidP="00F73CEB">
      <w:pPr>
        <w:pStyle w:val="TesisNormal2"/>
        <w:ind w:left="720"/>
        <w:rPr>
          <w:lang w:val="es-EC"/>
        </w:rPr>
      </w:pPr>
      <w:r w:rsidRPr="00F73CEB">
        <w:rPr>
          <w:noProof/>
          <w:lang w:val="es-ES" w:eastAsia="es-ES"/>
        </w:rPr>
        <w:drawing>
          <wp:inline distT="0" distB="0" distL="0" distR="0">
            <wp:extent cx="4786867" cy="3010525"/>
            <wp:effectExtent l="19050" t="0" r="0" b="0"/>
            <wp:docPr id="17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57"/>
                    <a:srcRect/>
                    <a:stretch>
                      <a:fillRect/>
                    </a:stretch>
                  </pic:blipFill>
                  <pic:spPr bwMode="auto">
                    <a:xfrm>
                      <a:off x="0" y="0"/>
                      <a:ext cx="4796842" cy="3016798"/>
                    </a:xfrm>
                    <a:prstGeom prst="rect">
                      <a:avLst/>
                    </a:prstGeom>
                    <a:noFill/>
                    <a:ln w="9525">
                      <a:noFill/>
                      <a:miter lim="800000"/>
                      <a:headEnd/>
                      <a:tailEnd/>
                    </a:ln>
                  </pic:spPr>
                </pic:pic>
              </a:graphicData>
            </a:graphic>
          </wp:inline>
        </w:drawing>
      </w:r>
    </w:p>
    <w:p w:rsidR="00401335" w:rsidRPr="00581682" w:rsidRDefault="00401335" w:rsidP="00401335">
      <w:pPr>
        <w:pStyle w:val="FIGURATITULO"/>
        <w:ind w:firstLine="0"/>
        <w:rPr>
          <w:lang w:val="es-EC"/>
        </w:rPr>
      </w:pPr>
      <w:bookmarkStart w:id="740" w:name="_Toc236301657"/>
      <w:r>
        <w:rPr>
          <w:lang w:val="es-EC"/>
        </w:rPr>
        <w:t>Figura 3.17</w:t>
      </w:r>
      <w:r w:rsidR="00822E07">
        <w:rPr>
          <w:lang w:val="es-EC"/>
        </w:rPr>
        <w:t>7</w:t>
      </w:r>
      <w:r>
        <w:rPr>
          <w:lang w:val="es-EC"/>
        </w:rPr>
        <w:t xml:space="preserve"> Instalación Linux Fedora C6 3</w:t>
      </w:r>
      <w:bookmarkEnd w:id="740"/>
    </w:p>
    <w:p w:rsidR="00F73CEB" w:rsidRPr="00F73CEB" w:rsidRDefault="00F73CEB" w:rsidP="00F73CEB">
      <w:pPr>
        <w:pStyle w:val="TesisNormal2"/>
        <w:ind w:left="720"/>
        <w:rPr>
          <w:lang w:val="es-EC"/>
        </w:rPr>
      </w:pPr>
      <w:r w:rsidRPr="00F73CEB">
        <w:rPr>
          <w:noProof/>
          <w:lang w:val="es-ES" w:eastAsia="es-ES"/>
        </w:rPr>
        <w:drawing>
          <wp:inline distT="0" distB="0" distL="0" distR="0">
            <wp:extent cx="4786867" cy="3015262"/>
            <wp:effectExtent l="19050" t="0" r="0" b="0"/>
            <wp:docPr id="17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58"/>
                    <a:srcRect/>
                    <a:stretch>
                      <a:fillRect/>
                    </a:stretch>
                  </pic:blipFill>
                  <pic:spPr bwMode="auto">
                    <a:xfrm>
                      <a:off x="0" y="0"/>
                      <a:ext cx="4790297" cy="3017423"/>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s-EC"/>
        </w:rPr>
      </w:pPr>
    </w:p>
    <w:p w:rsidR="00401335" w:rsidRDefault="00401335" w:rsidP="00F73CEB">
      <w:pPr>
        <w:pStyle w:val="TesisNormal2"/>
        <w:ind w:left="720"/>
        <w:rPr>
          <w:lang w:val="es-EC"/>
        </w:rPr>
      </w:pPr>
    </w:p>
    <w:p w:rsidR="00401335" w:rsidRPr="00581682" w:rsidRDefault="00401335" w:rsidP="00401335">
      <w:pPr>
        <w:pStyle w:val="FIGURATITULO"/>
        <w:ind w:firstLine="0"/>
        <w:rPr>
          <w:lang w:val="es-EC"/>
        </w:rPr>
      </w:pPr>
      <w:bookmarkStart w:id="741" w:name="_Toc236301658"/>
      <w:r>
        <w:rPr>
          <w:lang w:val="es-EC"/>
        </w:rPr>
        <w:t>Figura 3.17</w:t>
      </w:r>
      <w:r w:rsidR="00822E07">
        <w:rPr>
          <w:lang w:val="es-EC"/>
        </w:rPr>
        <w:t>8</w:t>
      </w:r>
      <w:r>
        <w:rPr>
          <w:lang w:val="es-EC"/>
        </w:rPr>
        <w:t xml:space="preserve"> Instalación Linux Fedora C6 4</w:t>
      </w:r>
      <w:bookmarkEnd w:id="741"/>
    </w:p>
    <w:p w:rsidR="00F73CEB" w:rsidRDefault="00F73CEB" w:rsidP="00F73CEB">
      <w:pPr>
        <w:pStyle w:val="TesisNormal2"/>
        <w:ind w:left="720"/>
        <w:rPr>
          <w:lang w:val="es-EC"/>
        </w:rPr>
      </w:pPr>
      <w:r w:rsidRPr="00F73CEB">
        <w:rPr>
          <w:noProof/>
          <w:lang w:val="es-ES" w:eastAsia="es-ES"/>
        </w:rPr>
        <w:drawing>
          <wp:inline distT="0" distB="0" distL="0" distR="0">
            <wp:extent cx="4350932" cy="2736359"/>
            <wp:effectExtent l="19050" t="0" r="0" b="0"/>
            <wp:docPr id="17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59"/>
                    <a:srcRect/>
                    <a:stretch>
                      <a:fillRect/>
                    </a:stretch>
                  </pic:blipFill>
                  <pic:spPr bwMode="auto">
                    <a:xfrm>
                      <a:off x="0" y="0"/>
                      <a:ext cx="4354697" cy="2738727"/>
                    </a:xfrm>
                    <a:prstGeom prst="rect">
                      <a:avLst/>
                    </a:prstGeom>
                    <a:noFill/>
                    <a:ln w="9525">
                      <a:noFill/>
                      <a:miter lim="800000"/>
                      <a:headEnd/>
                      <a:tailEnd/>
                    </a:ln>
                  </pic:spPr>
                </pic:pic>
              </a:graphicData>
            </a:graphic>
          </wp:inline>
        </w:drawing>
      </w:r>
    </w:p>
    <w:p w:rsidR="00401335" w:rsidRPr="00581682" w:rsidRDefault="00401335" w:rsidP="00401335">
      <w:pPr>
        <w:pStyle w:val="FIGURATITULO"/>
        <w:ind w:firstLine="0"/>
        <w:rPr>
          <w:lang w:val="es-EC"/>
        </w:rPr>
      </w:pPr>
      <w:bookmarkStart w:id="742" w:name="_Toc236301659"/>
      <w:r>
        <w:rPr>
          <w:lang w:val="es-EC"/>
        </w:rPr>
        <w:t>Figura 3.17</w:t>
      </w:r>
      <w:r w:rsidR="00822E07">
        <w:rPr>
          <w:lang w:val="es-EC"/>
        </w:rPr>
        <w:t>9</w:t>
      </w:r>
      <w:r>
        <w:rPr>
          <w:lang w:val="es-EC"/>
        </w:rPr>
        <w:t xml:space="preserve"> Instalación Linux Fedora C6 5</w:t>
      </w:r>
      <w:bookmarkEnd w:id="742"/>
    </w:p>
    <w:p w:rsidR="00F73CEB" w:rsidRPr="00F73CEB" w:rsidRDefault="00F73CEB" w:rsidP="00F73CEB">
      <w:pPr>
        <w:pStyle w:val="TesisNormal2"/>
        <w:ind w:left="720"/>
        <w:rPr>
          <w:lang w:val="en-US"/>
        </w:rPr>
      </w:pPr>
      <w:r w:rsidRPr="00F73CEB">
        <w:rPr>
          <w:noProof/>
          <w:lang w:val="es-ES" w:eastAsia="es-ES"/>
        </w:rPr>
        <w:drawing>
          <wp:inline distT="0" distB="0" distL="0" distR="0">
            <wp:extent cx="4351069" cy="3531063"/>
            <wp:effectExtent l="19050" t="0" r="0" b="0"/>
            <wp:docPr id="17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60"/>
                    <a:srcRect/>
                    <a:stretch>
                      <a:fillRect/>
                    </a:stretch>
                  </pic:blipFill>
                  <pic:spPr bwMode="auto">
                    <a:xfrm>
                      <a:off x="0" y="0"/>
                      <a:ext cx="4354183" cy="3533590"/>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s-EC"/>
        </w:rPr>
      </w:pPr>
    </w:p>
    <w:p w:rsidR="00401335" w:rsidRPr="00581682" w:rsidRDefault="00401335" w:rsidP="00401335">
      <w:pPr>
        <w:pStyle w:val="FIGURATITULO"/>
        <w:ind w:firstLine="0"/>
        <w:rPr>
          <w:lang w:val="es-EC"/>
        </w:rPr>
      </w:pPr>
      <w:bookmarkStart w:id="743" w:name="_Toc236301660"/>
      <w:r>
        <w:rPr>
          <w:lang w:val="es-EC"/>
        </w:rPr>
        <w:t>Figura 3.1</w:t>
      </w:r>
      <w:r w:rsidR="00822E07">
        <w:rPr>
          <w:lang w:val="es-EC"/>
        </w:rPr>
        <w:t>80</w:t>
      </w:r>
      <w:r>
        <w:rPr>
          <w:lang w:val="es-EC"/>
        </w:rPr>
        <w:t xml:space="preserve"> Instalación Linux Fedora C6 6</w:t>
      </w:r>
      <w:bookmarkEnd w:id="743"/>
    </w:p>
    <w:p w:rsidR="00F73CEB" w:rsidRDefault="00F73CEB" w:rsidP="00F73CEB">
      <w:pPr>
        <w:pStyle w:val="TesisNormal2"/>
        <w:ind w:left="720"/>
        <w:rPr>
          <w:lang w:val="es-EC"/>
        </w:rPr>
      </w:pPr>
      <w:r w:rsidRPr="00F73CEB">
        <w:rPr>
          <w:noProof/>
          <w:lang w:val="es-ES" w:eastAsia="es-ES"/>
        </w:rPr>
        <w:drawing>
          <wp:inline distT="0" distB="0" distL="0" distR="0">
            <wp:extent cx="4265871" cy="3461921"/>
            <wp:effectExtent l="19050" t="0" r="1329" b="0"/>
            <wp:docPr id="17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61"/>
                    <a:srcRect/>
                    <a:stretch>
                      <a:fillRect/>
                    </a:stretch>
                  </pic:blipFill>
                  <pic:spPr bwMode="auto">
                    <a:xfrm>
                      <a:off x="0" y="0"/>
                      <a:ext cx="4281265" cy="3474414"/>
                    </a:xfrm>
                    <a:prstGeom prst="rect">
                      <a:avLst/>
                    </a:prstGeom>
                    <a:noFill/>
                    <a:ln w="9525">
                      <a:noFill/>
                      <a:miter lim="800000"/>
                      <a:headEnd/>
                      <a:tailEnd/>
                    </a:ln>
                  </pic:spPr>
                </pic:pic>
              </a:graphicData>
            </a:graphic>
          </wp:inline>
        </w:drawing>
      </w:r>
    </w:p>
    <w:p w:rsidR="00401335" w:rsidRPr="00581682" w:rsidRDefault="00401335" w:rsidP="00401335">
      <w:pPr>
        <w:pStyle w:val="FIGURATITULO"/>
        <w:ind w:firstLine="0"/>
        <w:rPr>
          <w:lang w:val="es-EC"/>
        </w:rPr>
      </w:pPr>
      <w:bookmarkStart w:id="744" w:name="_Toc236301661"/>
      <w:r>
        <w:rPr>
          <w:lang w:val="es-EC"/>
        </w:rPr>
        <w:t>Figura 3.1</w:t>
      </w:r>
      <w:r w:rsidR="00822E07">
        <w:rPr>
          <w:lang w:val="es-EC"/>
        </w:rPr>
        <w:t>81</w:t>
      </w:r>
      <w:r>
        <w:rPr>
          <w:lang w:val="es-EC"/>
        </w:rPr>
        <w:t xml:space="preserve"> Instalación Linux Fedora C6 7</w:t>
      </w:r>
      <w:bookmarkEnd w:id="744"/>
    </w:p>
    <w:p w:rsidR="00F73CEB" w:rsidRPr="00F73CEB" w:rsidRDefault="00F73CEB" w:rsidP="00F73CEB">
      <w:pPr>
        <w:pStyle w:val="TesisNormal2"/>
        <w:ind w:left="720"/>
        <w:rPr>
          <w:lang w:val="en-US"/>
        </w:rPr>
      </w:pPr>
      <w:r w:rsidRPr="00F73CEB">
        <w:rPr>
          <w:noProof/>
          <w:lang w:val="es-ES" w:eastAsia="es-ES"/>
        </w:rPr>
        <w:drawing>
          <wp:inline distT="0" distB="0" distL="0" distR="0">
            <wp:extent cx="4264601" cy="3472460"/>
            <wp:effectExtent l="19050" t="0" r="2599" b="0"/>
            <wp:docPr id="17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262"/>
                    <a:srcRect/>
                    <a:stretch>
                      <a:fillRect/>
                    </a:stretch>
                  </pic:blipFill>
                  <pic:spPr bwMode="auto">
                    <a:xfrm>
                      <a:off x="0" y="0"/>
                      <a:ext cx="4267472" cy="3474798"/>
                    </a:xfrm>
                    <a:prstGeom prst="rect">
                      <a:avLst/>
                    </a:prstGeom>
                    <a:noFill/>
                    <a:ln w="9525">
                      <a:noFill/>
                      <a:miter lim="800000"/>
                      <a:headEnd/>
                      <a:tailEnd/>
                    </a:ln>
                  </pic:spPr>
                </pic:pic>
              </a:graphicData>
            </a:graphic>
          </wp:inline>
        </w:drawing>
      </w:r>
    </w:p>
    <w:p w:rsidR="00401335" w:rsidRPr="00581682" w:rsidRDefault="00401335" w:rsidP="00401335">
      <w:pPr>
        <w:pStyle w:val="FIGURATITULO"/>
        <w:ind w:firstLine="0"/>
        <w:rPr>
          <w:lang w:val="es-EC"/>
        </w:rPr>
      </w:pPr>
      <w:bookmarkStart w:id="745" w:name="_Toc236301662"/>
      <w:r>
        <w:rPr>
          <w:lang w:val="es-EC"/>
        </w:rPr>
        <w:t>Figura 3.1</w:t>
      </w:r>
      <w:r w:rsidR="00822E07">
        <w:rPr>
          <w:lang w:val="es-EC"/>
        </w:rPr>
        <w:t>82</w:t>
      </w:r>
      <w:r>
        <w:rPr>
          <w:lang w:val="es-EC"/>
        </w:rPr>
        <w:t xml:space="preserve"> Instalación Linux Fedora C6 8</w:t>
      </w:r>
      <w:bookmarkEnd w:id="745"/>
    </w:p>
    <w:p w:rsidR="00F73CEB" w:rsidRDefault="00F73CEB" w:rsidP="00F73CEB">
      <w:pPr>
        <w:pStyle w:val="TesisNormal2"/>
        <w:ind w:left="720"/>
        <w:rPr>
          <w:lang w:val="es-EC"/>
        </w:rPr>
      </w:pPr>
      <w:r w:rsidRPr="00F73CEB">
        <w:rPr>
          <w:noProof/>
          <w:lang w:val="es-ES" w:eastAsia="es-ES"/>
        </w:rPr>
        <w:drawing>
          <wp:inline distT="0" distB="0" distL="0" distR="0">
            <wp:extent cx="4223341" cy="3419361"/>
            <wp:effectExtent l="19050" t="0" r="5759" b="0"/>
            <wp:docPr id="17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63"/>
                    <a:srcRect/>
                    <a:stretch>
                      <a:fillRect/>
                    </a:stretch>
                  </pic:blipFill>
                  <pic:spPr bwMode="auto">
                    <a:xfrm>
                      <a:off x="0" y="0"/>
                      <a:ext cx="4235485" cy="3429193"/>
                    </a:xfrm>
                    <a:prstGeom prst="rect">
                      <a:avLst/>
                    </a:prstGeom>
                    <a:noFill/>
                    <a:ln w="9525">
                      <a:noFill/>
                      <a:miter lim="800000"/>
                      <a:headEnd/>
                      <a:tailEnd/>
                    </a:ln>
                  </pic:spPr>
                </pic:pic>
              </a:graphicData>
            </a:graphic>
          </wp:inline>
        </w:drawing>
      </w:r>
    </w:p>
    <w:p w:rsidR="00401335" w:rsidRPr="00581682" w:rsidRDefault="00401335" w:rsidP="00401335">
      <w:pPr>
        <w:pStyle w:val="FIGURATITULO"/>
        <w:ind w:firstLine="0"/>
        <w:rPr>
          <w:lang w:val="es-EC"/>
        </w:rPr>
      </w:pPr>
      <w:bookmarkStart w:id="746" w:name="_Toc236301663"/>
      <w:r>
        <w:rPr>
          <w:lang w:val="es-EC"/>
        </w:rPr>
        <w:t>Figura 3.18</w:t>
      </w:r>
      <w:r w:rsidR="00822E07">
        <w:rPr>
          <w:lang w:val="es-EC"/>
        </w:rPr>
        <w:t>3</w:t>
      </w:r>
      <w:r>
        <w:rPr>
          <w:lang w:val="es-EC"/>
        </w:rPr>
        <w:t xml:space="preserve"> Instalación Linux Fedora C6 9</w:t>
      </w:r>
      <w:bookmarkEnd w:id="746"/>
    </w:p>
    <w:p w:rsidR="00F73CEB" w:rsidRPr="00F73CEB" w:rsidRDefault="00F73CEB" w:rsidP="00F73CEB">
      <w:pPr>
        <w:pStyle w:val="TesisNormal2"/>
        <w:ind w:left="720"/>
        <w:rPr>
          <w:lang w:val="en-US"/>
        </w:rPr>
      </w:pPr>
      <w:r w:rsidRPr="00F73CEB">
        <w:rPr>
          <w:noProof/>
          <w:lang w:val="es-ES" w:eastAsia="es-ES"/>
        </w:rPr>
        <w:drawing>
          <wp:inline distT="0" distB="0" distL="0" distR="0">
            <wp:extent cx="4288472" cy="3476847"/>
            <wp:effectExtent l="19050" t="0" r="0" b="0"/>
            <wp:docPr id="17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264"/>
                    <a:srcRect/>
                    <a:stretch>
                      <a:fillRect/>
                    </a:stretch>
                  </pic:blipFill>
                  <pic:spPr bwMode="auto">
                    <a:xfrm>
                      <a:off x="0" y="0"/>
                      <a:ext cx="4297208" cy="3483929"/>
                    </a:xfrm>
                    <a:prstGeom prst="rect">
                      <a:avLst/>
                    </a:prstGeom>
                    <a:noFill/>
                    <a:ln w="9525">
                      <a:noFill/>
                      <a:miter lim="800000"/>
                      <a:headEnd/>
                      <a:tailEnd/>
                    </a:ln>
                  </pic:spPr>
                </pic:pic>
              </a:graphicData>
            </a:graphic>
          </wp:inline>
        </w:drawing>
      </w:r>
    </w:p>
    <w:p w:rsidR="00401335" w:rsidRPr="00581682" w:rsidRDefault="00401335" w:rsidP="00401335">
      <w:pPr>
        <w:pStyle w:val="FIGURATITULO"/>
        <w:tabs>
          <w:tab w:val="left" w:pos="6162"/>
        </w:tabs>
        <w:ind w:firstLine="0"/>
        <w:rPr>
          <w:lang w:val="es-EC"/>
        </w:rPr>
      </w:pPr>
      <w:bookmarkStart w:id="747" w:name="_Toc236301664"/>
      <w:r>
        <w:rPr>
          <w:lang w:val="es-EC"/>
        </w:rPr>
        <w:t>Figura 3.18</w:t>
      </w:r>
      <w:r w:rsidR="00822E07">
        <w:rPr>
          <w:lang w:val="es-EC"/>
        </w:rPr>
        <w:t>4</w:t>
      </w:r>
      <w:r>
        <w:rPr>
          <w:lang w:val="es-EC"/>
        </w:rPr>
        <w:t xml:space="preserve"> Instalación Linux Fedora C6 10</w:t>
      </w:r>
      <w:bookmarkEnd w:id="747"/>
    </w:p>
    <w:p w:rsidR="00F73CEB" w:rsidRDefault="00F73CEB" w:rsidP="00F73CEB">
      <w:pPr>
        <w:pStyle w:val="TesisNormal2"/>
        <w:ind w:left="720"/>
        <w:rPr>
          <w:lang w:val="es-EC"/>
        </w:rPr>
      </w:pPr>
      <w:r w:rsidRPr="00F73CEB">
        <w:rPr>
          <w:noProof/>
          <w:lang w:val="es-ES" w:eastAsia="es-ES"/>
        </w:rPr>
        <w:drawing>
          <wp:inline distT="0" distB="0" distL="0" distR="0">
            <wp:extent cx="4222899" cy="3423683"/>
            <wp:effectExtent l="19050" t="0" r="6201" b="0"/>
            <wp:docPr id="17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265"/>
                    <a:srcRect/>
                    <a:stretch>
                      <a:fillRect/>
                    </a:stretch>
                  </pic:blipFill>
                  <pic:spPr bwMode="auto">
                    <a:xfrm>
                      <a:off x="0" y="0"/>
                      <a:ext cx="4228306" cy="3428067"/>
                    </a:xfrm>
                    <a:prstGeom prst="rect">
                      <a:avLst/>
                    </a:prstGeom>
                    <a:noFill/>
                    <a:ln w="9525">
                      <a:noFill/>
                      <a:miter lim="800000"/>
                      <a:headEnd/>
                      <a:tailEnd/>
                    </a:ln>
                  </pic:spPr>
                </pic:pic>
              </a:graphicData>
            </a:graphic>
          </wp:inline>
        </w:drawing>
      </w:r>
    </w:p>
    <w:p w:rsidR="00401335" w:rsidRPr="00581682" w:rsidRDefault="00401335" w:rsidP="00401335">
      <w:pPr>
        <w:pStyle w:val="FIGURATITULO"/>
        <w:ind w:firstLine="0"/>
        <w:rPr>
          <w:lang w:val="es-EC"/>
        </w:rPr>
      </w:pPr>
      <w:bookmarkStart w:id="748" w:name="_Toc236301665"/>
      <w:r>
        <w:rPr>
          <w:lang w:val="es-EC"/>
        </w:rPr>
        <w:t>Figura 3.18</w:t>
      </w:r>
      <w:r w:rsidR="00822E07">
        <w:rPr>
          <w:lang w:val="es-EC"/>
        </w:rPr>
        <w:t>5</w:t>
      </w:r>
      <w:r>
        <w:rPr>
          <w:lang w:val="es-EC"/>
        </w:rPr>
        <w:t xml:space="preserve"> Instalación Linux Fedora C6 11</w:t>
      </w:r>
      <w:bookmarkEnd w:id="748"/>
    </w:p>
    <w:p w:rsidR="00F73CEB" w:rsidRPr="00F73CEB" w:rsidRDefault="00F73CEB" w:rsidP="00F73CEB">
      <w:pPr>
        <w:pStyle w:val="TesisNormal2"/>
        <w:ind w:left="720"/>
        <w:rPr>
          <w:lang w:val="en-US"/>
        </w:rPr>
      </w:pPr>
      <w:r w:rsidRPr="00F73CEB">
        <w:rPr>
          <w:noProof/>
          <w:lang w:val="es-ES" w:eastAsia="es-ES"/>
        </w:rPr>
        <w:drawing>
          <wp:inline distT="0" distB="0" distL="0" distR="0">
            <wp:extent cx="4249127" cy="3444949"/>
            <wp:effectExtent l="19050" t="0" r="0" b="0"/>
            <wp:docPr id="17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266"/>
                    <a:srcRect/>
                    <a:stretch>
                      <a:fillRect/>
                    </a:stretch>
                  </pic:blipFill>
                  <pic:spPr bwMode="auto">
                    <a:xfrm>
                      <a:off x="0" y="0"/>
                      <a:ext cx="4252244" cy="3447476"/>
                    </a:xfrm>
                    <a:prstGeom prst="rect">
                      <a:avLst/>
                    </a:prstGeom>
                    <a:noFill/>
                    <a:ln w="9525">
                      <a:noFill/>
                      <a:miter lim="800000"/>
                      <a:headEnd/>
                      <a:tailEnd/>
                    </a:ln>
                  </pic:spPr>
                </pic:pic>
              </a:graphicData>
            </a:graphic>
          </wp:inline>
        </w:drawing>
      </w:r>
    </w:p>
    <w:p w:rsidR="00401335" w:rsidRPr="00581682" w:rsidRDefault="00401335" w:rsidP="00401335">
      <w:pPr>
        <w:pStyle w:val="FIGURATITULO"/>
        <w:ind w:firstLine="0"/>
        <w:rPr>
          <w:lang w:val="es-EC"/>
        </w:rPr>
      </w:pPr>
      <w:bookmarkStart w:id="749" w:name="_Toc236301666"/>
      <w:r>
        <w:rPr>
          <w:lang w:val="es-EC"/>
        </w:rPr>
        <w:t>Figura 3.18</w:t>
      </w:r>
      <w:r w:rsidR="00822E07">
        <w:rPr>
          <w:lang w:val="es-EC"/>
        </w:rPr>
        <w:t>6</w:t>
      </w:r>
      <w:r>
        <w:rPr>
          <w:lang w:val="es-EC"/>
        </w:rPr>
        <w:t xml:space="preserve"> Instalación Linux Fedora C6 12</w:t>
      </w:r>
      <w:bookmarkEnd w:id="749"/>
    </w:p>
    <w:p w:rsidR="00F73CEB" w:rsidRDefault="00F73CEB" w:rsidP="00F73CEB">
      <w:pPr>
        <w:pStyle w:val="TesisNormal2"/>
        <w:ind w:left="720"/>
        <w:rPr>
          <w:lang w:val="es-EC"/>
        </w:rPr>
      </w:pPr>
      <w:r w:rsidRPr="00F73CEB">
        <w:rPr>
          <w:noProof/>
          <w:lang w:val="es-ES" w:eastAsia="es-ES"/>
        </w:rPr>
        <w:drawing>
          <wp:inline distT="0" distB="0" distL="0" distR="0">
            <wp:extent cx="4241431" cy="3438709"/>
            <wp:effectExtent l="19050" t="0" r="6719" b="0"/>
            <wp:docPr id="18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267"/>
                    <a:srcRect/>
                    <a:stretch>
                      <a:fillRect/>
                    </a:stretch>
                  </pic:blipFill>
                  <pic:spPr bwMode="auto">
                    <a:xfrm>
                      <a:off x="0" y="0"/>
                      <a:ext cx="4250408" cy="3445987"/>
                    </a:xfrm>
                    <a:prstGeom prst="rect">
                      <a:avLst/>
                    </a:prstGeom>
                    <a:noFill/>
                    <a:ln w="9525">
                      <a:noFill/>
                      <a:miter lim="800000"/>
                      <a:headEnd/>
                      <a:tailEnd/>
                    </a:ln>
                  </pic:spPr>
                </pic:pic>
              </a:graphicData>
            </a:graphic>
          </wp:inline>
        </w:drawing>
      </w:r>
    </w:p>
    <w:p w:rsidR="00401335" w:rsidRPr="00F73CEB" w:rsidRDefault="00401335" w:rsidP="00401335">
      <w:pPr>
        <w:pStyle w:val="FIGURATITULO"/>
        <w:ind w:firstLine="0"/>
        <w:rPr>
          <w:lang w:val="es-EC"/>
        </w:rPr>
      </w:pPr>
      <w:bookmarkStart w:id="750" w:name="_Toc236301667"/>
      <w:r>
        <w:rPr>
          <w:lang w:val="es-EC"/>
        </w:rPr>
        <w:t>Figura 3.18</w:t>
      </w:r>
      <w:r w:rsidR="00822E07">
        <w:rPr>
          <w:lang w:val="es-EC"/>
        </w:rPr>
        <w:t>7</w:t>
      </w:r>
      <w:r>
        <w:rPr>
          <w:lang w:val="es-EC"/>
        </w:rPr>
        <w:t xml:space="preserve"> Instalación Linux Fedora C6 13</w:t>
      </w:r>
      <w:bookmarkEnd w:id="750"/>
    </w:p>
    <w:p w:rsidR="00F73CEB" w:rsidRPr="00F73CEB" w:rsidRDefault="00F73CEB" w:rsidP="00F73CEB">
      <w:pPr>
        <w:pStyle w:val="TesisNormal2"/>
        <w:ind w:left="720"/>
        <w:rPr>
          <w:lang w:val="es-EC"/>
        </w:rPr>
      </w:pPr>
      <w:r w:rsidRPr="00F73CEB">
        <w:rPr>
          <w:noProof/>
          <w:lang w:val="es-ES" w:eastAsia="es-ES"/>
        </w:rPr>
        <w:drawing>
          <wp:inline distT="0" distB="0" distL="0" distR="0">
            <wp:extent cx="4244606" cy="3431720"/>
            <wp:effectExtent l="19050" t="0" r="3544" b="0"/>
            <wp:docPr id="18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268"/>
                    <a:srcRect/>
                    <a:stretch>
                      <a:fillRect/>
                    </a:stretch>
                  </pic:blipFill>
                  <pic:spPr bwMode="auto">
                    <a:xfrm>
                      <a:off x="0" y="0"/>
                      <a:ext cx="4242921" cy="3430357"/>
                    </a:xfrm>
                    <a:prstGeom prst="rect">
                      <a:avLst/>
                    </a:prstGeom>
                    <a:noFill/>
                    <a:ln w="9525">
                      <a:noFill/>
                      <a:miter lim="800000"/>
                      <a:headEnd/>
                      <a:tailEnd/>
                    </a:ln>
                  </pic:spPr>
                </pic:pic>
              </a:graphicData>
            </a:graphic>
          </wp:inline>
        </w:drawing>
      </w:r>
    </w:p>
    <w:p w:rsidR="00401335" w:rsidRPr="00F73CEB" w:rsidRDefault="00401335" w:rsidP="00401335">
      <w:pPr>
        <w:pStyle w:val="FIGURATITULO"/>
        <w:ind w:firstLine="0"/>
        <w:rPr>
          <w:lang w:val="es-EC"/>
        </w:rPr>
      </w:pPr>
      <w:bookmarkStart w:id="751" w:name="_Toc236301668"/>
      <w:r>
        <w:rPr>
          <w:lang w:val="es-EC"/>
        </w:rPr>
        <w:t>Figura 3.18</w:t>
      </w:r>
      <w:r w:rsidR="00822E07">
        <w:rPr>
          <w:lang w:val="es-EC"/>
        </w:rPr>
        <w:t>8</w:t>
      </w:r>
      <w:r>
        <w:rPr>
          <w:lang w:val="es-EC"/>
        </w:rPr>
        <w:t xml:space="preserve"> Instalación Linux Fedora C6 14</w:t>
      </w:r>
      <w:bookmarkEnd w:id="751"/>
    </w:p>
    <w:p w:rsidR="00F73CEB" w:rsidRPr="00F73CEB" w:rsidRDefault="00F73CEB" w:rsidP="00F73CEB">
      <w:pPr>
        <w:pStyle w:val="TesisNormal2"/>
        <w:ind w:left="720"/>
        <w:rPr>
          <w:lang w:val="es-EC"/>
        </w:rPr>
      </w:pPr>
      <w:r w:rsidRPr="00F73CEB">
        <w:rPr>
          <w:noProof/>
          <w:lang w:val="es-ES" w:eastAsia="es-ES"/>
        </w:rPr>
        <w:drawing>
          <wp:inline distT="0" distB="0" distL="0" distR="0">
            <wp:extent cx="4351069" cy="3534362"/>
            <wp:effectExtent l="19050" t="0" r="0" b="0"/>
            <wp:docPr id="182"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269"/>
                    <a:srcRect/>
                    <a:stretch>
                      <a:fillRect/>
                    </a:stretch>
                  </pic:blipFill>
                  <pic:spPr bwMode="auto">
                    <a:xfrm>
                      <a:off x="0" y="0"/>
                      <a:ext cx="4351069" cy="3534362"/>
                    </a:xfrm>
                    <a:prstGeom prst="rect">
                      <a:avLst/>
                    </a:prstGeom>
                    <a:noFill/>
                    <a:ln w="9525">
                      <a:noFill/>
                      <a:miter lim="800000"/>
                      <a:headEnd/>
                      <a:tailEnd/>
                    </a:ln>
                  </pic:spPr>
                </pic:pic>
              </a:graphicData>
            </a:graphic>
          </wp:inline>
        </w:drawing>
      </w:r>
    </w:p>
    <w:p w:rsidR="00F73CEB" w:rsidRPr="00F73CEB" w:rsidRDefault="00401335" w:rsidP="00F73CEB">
      <w:pPr>
        <w:pStyle w:val="TesisNormal2"/>
        <w:ind w:left="720"/>
        <w:rPr>
          <w:lang w:val="es-EC"/>
        </w:rPr>
      </w:pPr>
      <w:r>
        <w:rPr>
          <w:lang w:val="es-EC"/>
        </w:rPr>
        <w:t>Seleccionamos</w:t>
      </w:r>
      <w:r w:rsidR="00F73CEB" w:rsidRPr="00F73CEB">
        <w:rPr>
          <w:lang w:val="es-EC"/>
        </w:rPr>
        <w:t xml:space="preserve"> los Servicios</w:t>
      </w:r>
    </w:p>
    <w:p w:rsidR="00F73CEB" w:rsidRPr="00F73CEB" w:rsidRDefault="00F73CEB" w:rsidP="00F66CF4">
      <w:pPr>
        <w:pStyle w:val="TesisNormal2"/>
        <w:numPr>
          <w:ilvl w:val="0"/>
          <w:numId w:val="167"/>
        </w:numPr>
        <w:ind w:left="1080"/>
        <w:rPr>
          <w:lang w:val="es-EC"/>
        </w:rPr>
      </w:pPr>
      <w:r w:rsidRPr="00F73CEB">
        <w:rPr>
          <w:lang w:val="es-EC"/>
        </w:rPr>
        <w:t>MySQL Database</w:t>
      </w:r>
    </w:p>
    <w:p w:rsidR="00F73CEB" w:rsidRPr="00F73CEB" w:rsidRDefault="00F73CEB" w:rsidP="00F66CF4">
      <w:pPr>
        <w:pStyle w:val="TesisNormal2"/>
        <w:numPr>
          <w:ilvl w:val="0"/>
          <w:numId w:val="167"/>
        </w:numPr>
        <w:ind w:left="1080"/>
        <w:rPr>
          <w:lang w:val="es-EC"/>
        </w:rPr>
      </w:pPr>
      <w:r w:rsidRPr="00F73CEB">
        <w:rPr>
          <w:lang w:val="es-EC"/>
        </w:rPr>
        <w:t>Web Server</w:t>
      </w:r>
    </w:p>
    <w:p w:rsidR="00F73CEB" w:rsidRPr="00F73CEB" w:rsidRDefault="00F73CEB" w:rsidP="00F66CF4">
      <w:pPr>
        <w:pStyle w:val="TesisNormal2"/>
        <w:numPr>
          <w:ilvl w:val="0"/>
          <w:numId w:val="167"/>
        </w:numPr>
        <w:ind w:left="1080"/>
        <w:rPr>
          <w:lang w:val="es-EC"/>
        </w:rPr>
      </w:pPr>
      <w:r w:rsidRPr="00F73CEB">
        <w:rPr>
          <w:lang w:val="es-EC"/>
        </w:rPr>
        <w:t>Windows File Server</w:t>
      </w:r>
    </w:p>
    <w:p w:rsidR="00401335" w:rsidRDefault="00401335" w:rsidP="00401335">
      <w:pPr>
        <w:pStyle w:val="FIGURATITULO"/>
        <w:ind w:firstLine="0"/>
        <w:rPr>
          <w:lang w:val="es-EC"/>
        </w:rPr>
      </w:pPr>
    </w:p>
    <w:p w:rsidR="00401335" w:rsidRDefault="00401335" w:rsidP="00401335">
      <w:pPr>
        <w:pStyle w:val="FIGURATITULO"/>
        <w:ind w:firstLine="0"/>
        <w:rPr>
          <w:lang w:val="es-EC"/>
        </w:rPr>
      </w:pPr>
    </w:p>
    <w:p w:rsidR="00401335" w:rsidRDefault="00401335" w:rsidP="00401335">
      <w:pPr>
        <w:pStyle w:val="FIGURATITULO"/>
        <w:ind w:firstLine="0"/>
        <w:rPr>
          <w:lang w:val="es-EC"/>
        </w:rPr>
      </w:pPr>
    </w:p>
    <w:p w:rsidR="00401335" w:rsidRDefault="00401335" w:rsidP="00401335">
      <w:pPr>
        <w:pStyle w:val="FIGURATITULO"/>
        <w:ind w:firstLine="0"/>
        <w:rPr>
          <w:lang w:val="es-EC"/>
        </w:rPr>
      </w:pPr>
    </w:p>
    <w:p w:rsidR="00401335" w:rsidRDefault="00401335" w:rsidP="00401335">
      <w:pPr>
        <w:pStyle w:val="FIGURATITULO"/>
        <w:ind w:firstLine="0"/>
        <w:rPr>
          <w:lang w:val="es-EC"/>
        </w:rPr>
      </w:pPr>
    </w:p>
    <w:p w:rsidR="00401335" w:rsidRDefault="00401335" w:rsidP="00401335">
      <w:pPr>
        <w:pStyle w:val="FIGURATITULO"/>
        <w:ind w:firstLine="0"/>
        <w:rPr>
          <w:lang w:val="es-EC"/>
        </w:rPr>
      </w:pPr>
    </w:p>
    <w:p w:rsidR="00401335" w:rsidRDefault="00401335" w:rsidP="00401335">
      <w:pPr>
        <w:pStyle w:val="FIGURATITULO"/>
        <w:ind w:firstLine="0"/>
        <w:rPr>
          <w:lang w:val="es-EC"/>
        </w:rPr>
      </w:pPr>
    </w:p>
    <w:p w:rsidR="00401335" w:rsidRPr="00F73CEB" w:rsidRDefault="00401335" w:rsidP="00401335">
      <w:pPr>
        <w:pStyle w:val="FIGURATITULO"/>
        <w:ind w:firstLine="0"/>
        <w:rPr>
          <w:lang w:val="es-EC"/>
        </w:rPr>
      </w:pPr>
      <w:bookmarkStart w:id="752" w:name="_Toc236301669"/>
      <w:r>
        <w:rPr>
          <w:lang w:val="es-EC"/>
        </w:rPr>
        <w:t>Figura 3.18</w:t>
      </w:r>
      <w:r w:rsidR="00822E07">
        <w:rPr>
          <w:lang w:val="es-EC"/>
        </w:rPr>
        <w:t>9</w:t>
      </w:r>
      <w:r>
        <w:rPr>
          <w:lang w:val="es-EC"/>
        </w:rPr>
        <w:t xml:space="preserve"> Instalación Linux Fedora C6 15</w:t>
      </w:r>
      <w:bookmarkEnd w:id="752"/>
    </w:p>
    <w:p w:rsidR="00F73CEB" w:rsidRDefault="00F73CEB" w:rsidP="00F73CEB">
      <w:pPr>
        <w:pStyle w:val="TesisNormal2"/>
        <w:ind w:left="720"/>
        <w:rPr>
          <w:lang w:val="en-US"/>
        </w:rPr>
      </w:pPr>
      <w:r w:rsidRPr="00F73CEB">
        <w:rPr>
          <w:noProof/>
          <w:lang w:val="es-ES" w:eastAsia="es-ES"/>
        </w:rPr>
        <w:drawing>
          <wp:inline distT="0" distB="0" distL="0" distR="0">
            <wp:extent cx="4214815" cy="3423683"/>
            <wp:effectExtent l="19050" t="0" r="0" b="0"/>
            <wp:docPr id="183"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270"/>
                    <a:srcRect/>
                    <a:stretch>
                      <a:fillRect/>
                    </a:stretch>
                  </pic:blipFill>
                  <pic:spPr bwMode="auto">
                    <a:xfrm>
                      <a:off x="0" y="0"/>
                      <a:ext cx="4220092" cy="3427970"/>
                    </a:xfrm>
                    <a:prstGeom prst="rect">
                      <a:avLst/>
                    </a:prstGeom>
                    <a:noFill/>
                    <a:ln w="9525">
                      <a:noFill/>
                      <a:miter lim="800000"/>
                      <a:headEnd/>
                      <a:tailEnd/>
                    </a:ln>
                  </pic:spPr>
                </pic:pic>
              </a:graphicData>
            </a:graphic>
          </wp:inline>
        </w:drawing>
      </w:r>
    </w:p>
    <w:p w:rsidR="00401335" w:rsidRPr="00401335" w:rsidRDefault="00401335" w:rsidP="00401335">
      <w:pPr>
        <w:pStyle w:val="FIGURATITULO"/>
        <w:ind w:firstLine="0"/>
        <w:rPr>
          <w:lang w:val="es-EC"/>
        </w:rPr>
      </w:pPr>
      <w:bookmarkStart w:id="753" w:name="_Toc236301670"/>
      <w:r>
        <w:rPr>
          <w:lang w:val="es-EC"/>
        </w:rPr>
        <w:t>Figura 3.1</w:t>
      </w:r>
      <w:r w:rsidR="00822E07">
        <w:rPr>
          <w:lang w:val="es-EC"/>
        </w:rPr>
        <w:t>90</w:t>
      </w:r>
      <w:r>
        <w:rPr>
          <w:lang w:val="es-EC"/>
        </w:rPr>
        <w:t xml:space="preserve"> Instalación Linux Fedora C6 16</w:t>
      </w:r>
      <w:bookmarkEnd w:id="753"/>
    </w:p>
    <w:p w:rsidR="00F73CEB" w:rsidRPr="00F73CEB" w:rsidRDefault="00F73CEB" w:rsidP="00F73CEB">
      <w:pPr>
        <w:pStyle w:val="TesisNormal2"/>
        <w:ind w:left="720"/>
        <w:rPr>
          <w:lang w:val="es-EC"/>
        </w:rPr>
      </w:pPr>
      <w:r w:rsidRPr="00F73CEB">
        <w:rPr>
          <w:noProof/>
          <w:lang w:val="es-ES" w:eastAsia="es-ES"/>
        </w:rPr>
        <w:drawing>
          <wp:inline distT="0" distB="0" distL="0" distR="0">
            <wp:extent cx="4191443" cy="3393676"/>
            <wp:effectExtent l="19050" t="0" r="0" b="0"/>
            <wp:docPr id="184"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271"/>
                    <a:srcRect/>
                    <a:stretch>
                      <a:fillRect/>
                    </a:stretch>
                  </pic:blipFill>
                  <pic:spPr bwMode="auto">
                    <a:xfrm>
                      <a:off x="0" y="0"/>
                      <a:ext cx="4206382" cy="3405771"/>
                    </a:xfrm>
                    <a:prstGeom prst="rect">
                      <a:avLst/>
                    </a:prstGeom>
                    <a:noFill/>
                    <a:ln w="9525">
                      <a:noFill/>
                      <a:miter lim="800000"/>
                      <a:headEnd/>
                      <a:tailEnd/>
                    </a:ln>
                  </pic:spPr>
                </pic:pic>
              </a:graphicData>
            </a:graphic>
          </wp:inline>
        </w:drawing>
      </w:r>
    </w:p>
    <w:p w:rsidR="00CF2D82" w:rsidRPr="00401335" w:rsidRDefault="0068609D" w:rsidP="00CF2D82">
      <w:pPr>
        <w:pStyle w:val="FIGURATITULO"/>
        <w:ind w:firstLine="0"/>
        <w:rPr>
          <w:lang w:val="es-EC"/>
        </w:rPr>
      </w:pPr>
      <w:bookmarkStart w:id="754" w:name="_Toc236301671"/>
      <w:r>
        <w:rPr>
          <w:lang w:val="es-EC"/>
        </w:rPr>
        <w:t>Figura 3.191</w:t>
      </w:r>
      <w:r w:rsidR="00CF2D82">
        <w:rPr>
          <w:lang w:val="es-EC"/>
        </w:rPr>
        <w:t xml:space="preserve"> Instalación Linux Fedora C6 17</w:t>
      </w:r>
      <w:bookmarkEnd w:id="754"/>
    </w:p>
    <w:p w:rsidR="00F73CEB" w:rsidRDefault="00F73CEB" w:rsidP="00F73CEB">
      <w:pPr>
        <w:pStyle w:val="TesisNormal2"/>
        <w:ind w:left="720"/>
        <w:rPr>
          <w:lang w:val="es-EC"/>
        </w:rPr>
      </w:pPr>
      <w:r w:rsidRPr="00F73CEB">
        <w:rPr>
          <w:noProof/>
          <w:lang w:val="es-ES" w:eastAsia="es-ES"/>
        </w:rPr>
        <w:drawing>
          <wp:inline distT="0" distB="0" distL="0" distR="0">
            <wp:extent cx="4236714" cy="3455581"/>
            <wp:effectExtent l="19050" t="0" r="0" b="0"/>
            <wp:docPr id="185"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272"/>
                    <a:srcRect/>
                    <a:stretch>
                      <a:fillRect/>
                    </a:stretch>
                  </pic:blipFill>
                  <pic:spPr bwMode="auto">
                    <a:xfrm>
                      <a:off x="0" y="0"/>
                      <a:ext cx="4244148" cy="3461644"/>
                    </a:xfrm>
                    <a:prstGeom prst="rect">
                      <a:avLst/>
                    </a:prstGeom>
                    <a:noFill/>
                    <a:ln w="9525">
                      <a:noFill/>
                      <a:miter lim="800000"/>
                      <a:headEnd/>
                      <a:tailEnd/>
                    </a:ln>
                  </pic:spPr>
                </pic:pic>
              </a:graphicData>
            </a:graphic>
          </wp:inline>
        </w:drawing>
      </w:r>
    </w:p>
    <w:p w:rsidR="00CF2D82" w:rsidRPr="00401335" w:rsidRDefault="00CF2D82" w:rsidP="00CF2D82">
      <w:pPr>
        <w:pStyle w:val="FIGURATITULO"/>
        <w:ind w:firstLine="0"/>
        <w:rPr>
          <w:lang w:val="es-EC"/>
        </w:rPr>
      </w:pPr>
      <w:bookmarkStart w:id="755" w:name="_Toc236301672"/>
      <w:r>
        <w:rPr>
          <w:lang w:val="es-EC"/>
        </w:rPr>
        <w:t>Figura 3.1</w:t>
      </w:r>
      <w:r w:rsidR="0068609D">
        <w:rPr>
          <w:lang w:val="es-EC"/>
        </w:rPr>
        <w:t>92</w:t>
      </w:r>
      <w:r>
        <w:rPr>
          <w:lang w:val="es-EC"/>
        </w:rPr>
        <w:t xml:space="preserve"> Instalación Linux Fedora C6 18</w:t>
      </w:r>
      <w:bookmarkEnd w:id="755"/>
    </w:p>
    <w:p w:rsidR="00F73CEB" w:rsidRPr="00F73CEB" w:rsidRDefault="00F73CEB" w:rsidP="00F73CEB">
      <w:pPr>
        <w:pStyle w:val="TesisNormal2"/>
        <w:ind w:left="720"/>
        <w:rPr>
          <w:lang w:val="en-US"/>
        </w:rPr>
      </w:pPr>
      <w:r w:rsidRPr="00F73CEB">
        <w:rPr>
          <w:noProof/>
          <w:lang w:val="es-ES" w:eastAsia="es-ES"/>
        </w:rPr>
        <w:drawing>
          <wp:inline distT="0" distB="0" distL="0" distR="0">
            <wp:extent cx="4267942" cy="3458412"/>
            <wp:effectExtent l="19050" t="0" r="0" b="0"/>
            <wp:docPr id="186"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273"/>
                    <a:srcRect/>
                    <a:stretch>
                      <a:fillRect/>
                    </a:stretch>
                  </pic:blipFill>
                  <pic:spPr bwMode="auto">
                    <a:xfrm>
                      <a:off x="0" y="0"/>
                      <a:ext cx="4271436" cy="3461244"/>
                    </a:xfrm>
                    <a:prstGeom prst="rect">
                      <a:avLst/>
                    </a:prstGeom>
                    <a:noFill/>
                    <a:ln w="9525">
                      <a:noFill/>
                      <a:miter lim="800000"/>
                      <a:headEnd/>
                      <a:tailEnd/>
                    </a:ln>
                  </pic:spPr>
                </pic:pic>
              </a:graphicData>
            </a:graphic>
          </wp:inline>
        </w:drawing>
      </w:r>
    </w:p>
    <w:p w:rsidR="00CF2D82" w:rsidRPr="00401335" w:rsidRDefault="00CF2D82" w:rsidP="00CF2D82">
      <w:pPr>
        <w:pStyle w:val="FIGURATITULO"/>
        <w:ind w:firstLine="0"/>
        <w:rPr>
          <w:lang w:val="es-EC"/>
        </w:rPr>
      </w:pPr>
      <w:bookmarkStart w:id="756" w:name="_Toc236301673"/>
      <w:r>
        <w:rPr>
          <w:lang w:val="es-EC"/>
        </w:rPr>
        <w:t>Figura 3.1</w:t>
      </w:r>
      <w:r w:rsidR="0068609D">
        <w:rPr>
          <w:lang w:val="es-EC"/>
        </w:rPr>
        <w:t>93</w:t>
      </w:r>
      <w:r>
        <w:rPr>
          <w:lang w:val="es-EC"/>
        </w:rPr>
        <w:t xml:space="preserve"> Instalación Linux Fedora C6 19</w:t>
      </w:r>
      <w:bookmarkEnd w:id="756"/>
    </w:p>
    <w:p w:rsidR="00F73CEB" w:rsidRDefault="00F73CEB" w:rsidP="00F73CEB">
      <w:pPr>
        <w:pStyle w:val="TesisNormal2"/>
        <w:ind w:left="720"/>
        <w:rPr>
          <w:lang w:val="es-EC"/>
        </w:rPr>
      </w:pPr>
      <w:r w:rsidRPr="00F73CEB">
        <w:rPr>
          <w:noProof/>
          <w:lang w:val="es-ES" w:eastAsia="es-ES"/>
        </w:rPr>
        <w:drawing>
          <wp:inline distT="0" distB="0" distL="0" distR="0">
            <wp:extent cx="4198842" cy="3402418"/>
            <wp:effectExtent l="19050" t="0" r="0" b="0"/>
            <wp:docPr id="18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274"/>
                    <a:srcRect/>
                    <a:stretch>
                      <a:fillRect/>
                    </a:stretch>
                  </pic:blipFill>
                  <pic:spPr bwMode="auto">
                    <a:xfrm>
                      <a:off x="0" y="0"/>
                      <a:ext cx="4200446" cy="3403718"/>
                    </a:xfrm>
                    <a:prstGeom prst="rect">
                      <a:avLst/>
                    </a:prstGeom>
                    <a:noFill/>
                    <a:ln w="9525">
                      <a:noFill/>
                      <a:miter lim="800000"/>
                      <a:headEnd/>
                      <a:tailEnd/>
                    </a:ln>
                  </pic:spPr>
                </pic:pic>
              </a:graphicData>
            </a:graphic>
          </wp:inline>
        </w:drawing>
      </w:r>
    </w:p>
    <w:p w:rsidR="00CF2D82" w:rsidRPr="00F73CEB" w:rsidRDefault="00CF2D82" w:rsidP="00CF2D82">
      <w:pPr>
        <w:pStyle w:val="FIGURATITULO"/>
        <w:ind w:firstLine="0"/>
        <w:rPr>
          <w:lang w:val="es-EC"/>
        </w:rPr>
      </w:pPr>
      <w:bookmarkStart w:id="757" w:name="_Toc236301674"/>
      <w:r>
        <w:rPr>
          <w:lang w:val="es-EC"/>
        </w:rPr>
        <w:t>Figura 3.19</w:t>
      </w:r>
      <w:r w:rsidR="0068609D">
        <w:rPr>
          <w:lang w:val="es-EC"/>
        </w:rPr>
        <w:t>4</w:t>
      </w:r>
      <w:r>
        <w:rPr>
          <w:lang w:val="es-EC"/>
        </w:rPr>
        <w:t xml:space="preserve"> Instalación Linux Fedora C6 20</w:t>
      </w:r>
      <w:bookmarkEnd w:id="757"/>
    </w:p>
    <w:p w:rsidR="00F73CEB" w:rsidRPr="00F73CEB" w:rsidRDefault="00F73CEB" w:rsidP="00F73CEB">
      <w:pPr>
        <w:pStyle w:val="TesisNormal2"/>
        <w:ind w:left="720"/>
        <w:rPr>
          <w:lang w:val="en-US"/>
        </w:rPr>
      </w:pPr>
      <w:r w:rsidRPr="00F73CEB">
        <w:rPr>
          <w:noProof/>
          <w:lang w:val="es-ES" w:eastAsia="es-ES"/>
        </w:rPr>
        <w:drawing>
          <wp:inline distT="0" distB="0" distL="0" distR="0">
            <wp:extent cx="4207978" cy="3413051"/>
            <wp:effectExtent l="19050" t="0" r="2072" b="0"/>
            <wp:docPr id="188"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a:picLocks noChangeAspect="1" noChangeArrowheads="1"/>
                    </pic:cNvPicPr>
                  </pic:nvPicPr>
                  <pic:blipFill>
                    <a:blip r:embed="rId275"/>
                    <a:srcRect/>
                    <a:stretch>
                      <a:fillRect/>
                    </a:stretch>
                  </pic:blipFill>
                  <pic:spPr bwMode="auto">
                    <a:xfrm>
                      <a:off x="0" y="0"/>
                      <a:ext cx="4204981" cy="3410620"/>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n-US"/>
        </w:rPr>
      </w:pPr>
    </w:p>
    <w:p w:rsidR="00F73CEB" w:rsidRPr="00F73CEB" w:rsidRDefault="00CF2D82" w:rsidP="00F73CEB">
      <w:pPr>
        <w:pStyle w:val="TesisNormal2"/>
        <w:ind w:left="720"/>
        <w:rPr>
          <w:lang w:val="es-ES"/>
        </w:rPr>
      </w:pPr>
      <w:r>
        <w:rPr>
          <w:lang w:val="es-ES"/>
        </w:rPr>
        <w:t xml:space="preserve">La </w:t>
      </w:r>
      <w:r w:rsidR="00F73CEB" w:rsidRPr="00F73CEB">
        <w:rPr>
          <w:lang w:val="es-ES"/>
        </w:rPr>
        <w:t>instalación</w:t>
      </w:r>
      <w:r>
        <w:rPr>
          <w:lang w:val="es-ES"/>
        </w:rPr>
        <w:t xml:space="preserve"> ha terminado</w:t>
      </w:r>
      <w:r w:rsidR="00F73CEB" w:rsidRPr="00F73CEB">
        <w:rPr>
          <w:lang w:val="es-ES"/>
        </w:rPr>
        <w:t xml:space="preserve"> de manera satisfactoria y nos pide reiniciar.</w:t>
      </w:r>
    </w:p>
    <w:p w:rsidR="00CF2D82" w:rsidRPr="00F73CEB" w:rsidRDefault="00CF2D82" w:rsidP="00CF2D82">
      <w:pPr>
        <w:pStyle w:val="FIGURATITULO"/>
        <w:ind w:firstLine="0"/>
        <w:rPr>
          <w:lang w:val="es-EC"/>
        </w:rPr>
      </w:pPr>
      <w:bookmarkStart w:id="758" w:name="_Toc236301675"/>
      <w:r>
        <w:rPr>
          <w:lang w:val="es-EC"/>
        </w:rPr>
        <w:t>Figura 3.19</w:t>
      </w:r>
      <w:r w:rsidR="0068609D">
        <w:rPr>
          <w:lang w:val="es-EC"/>
        </w:rPr>
        <w:t>5</w:t>
      </w:r>
      <w:r>
        <w:rPr>
          <w:lang w:val="es-EC"/>
        </w:rPr>
        <w:t xml:space="preserve"> Instalación Linux Fedora C6 21</w:t>
      </w:r>
      <w:bookmarkEnd w:id="758"/>
    </w:p>
    <w:p w:rsidR="00F73CEB" w:rsidRPr="00F73CEB" w:rsidRDefault="00F73CEB" w:rsidP="00F73CEB">
      <w:pPr>
        <w:pStyle w:val="TesisNormal2"/>
        <w:ind w:left="720"/>
        <w:rPr>
          <w:lang w:val="es-EC"/>
        </w:rPr>
      </w:pPr>
      <w:r w:rsidRPr="00F73CEB">
        <w:rPr>
          <w:noProof/>
          <w:lang w:val="es-ES" w:eastAsia="es-ES"/>
        </w:rPr>
        <w:drawing>
          <wp:inline distT="0" distB="0" distL="0" distR="0">
            <wp:extent cx="4477385" cy="3631565"/>
            <wp:effectExtent l="19050" t="0" r="0" b="0"/>
            <wp:docPr id="189"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a:picLocks noChangeAspect="1" noChangeArrowheads="1"/>
                    </pic:cNvPicPr>
                  </pic:nvPicPr>
                  <pic:blipFill>
                    <a:blip r:embed="rId276"/>
                    <a:srcRect/>
                    <a:stretch>
                      <a:fillRect/>
                    </a:stretch>
                  </pic:blipFill>
                  <pic:spPr bwMode="auto">
                    <a:xfrm>
                      <a:off x="0" y="0"/>
                      <a:ext cx="4477385" cy="3631565"/>
                    </a:xfrm>
                    <a:prstGeom prst="rect">
                      <a:avLst/>
                    </a:prstGeom>
                    <a:noFill/>
                    <a:ln w="9525">
                      <a:noFill/>
                      <a:miter lim="800000"/>
                      <a:headEnd/>
                      <a:tailEnd/>
                    </a:ln>
                  </pic:spPr>
                </pic:pic>
              </a:graphicData>
            </a:graphic>
          </wp:inline>
        </w:drawing>
      </w:r>
    </w:p>
    <w:p w:rsidR="00CF2D82" w:rsidRDefault="00CF2D82" w:rsidP="00F73CEB">
      <w:pPr>
        <w:pStyle w:val="TesisNormal2"/>
        <w:ind w:left="720"/>
        <w:rPr>
          <w:lang w:val="es-ES"/>
        </w:rPr>
      </w:pPr>
    </w:p>
    <w:p w:rsidR="00F73CEB" w:rsidRDefault="00F73CEB" w:rsidP="00F73CEB">
      <w:pPr>
        <w:pStyle w:val="TesisNormal2"/>
        <w:ind w:left="720"/>
        <w:rPr>
          <w:lang w:val="es-ES"/>
        </w:rPr>
      </w:pPr>
      <w:r w:rsidRPr="00F73CEB">
        <w:rPr>
          <w:lang w:val="es-ES"/>
        </w:rPr>
        <w:t>Al iniciar linux por primera vez realizamos algunas configuraciones:</w:t>
      </w:r>
    </w:p>
    <w:p w:rsidR="00CF2D82" w:rsidRDefault="00CF2D82" w:rsidP="00CF2D82">
      <w:pPr>
        <w:pStyle w:val="FIGURATITULO"/>
        <w:ind w:firstLine="0"/>
        <w:rPr>
          <w:lang w:val="es-EC"/>
        </w:rPr>
      </w:pPr>
    </w:p>
    <w:p w:rsidR="00CF2D82" w:rsidRDefault="00CF2D82" w:rsidP="00CF2D82">
      <w:pPr>
        <w:pStyle w:val="FIGURATITULO"/>
        <w:ind w:firstLine="0"/>
        <w:rPr>
          <w:lang w:val="es-EC"/>
        </w:rPr>
      </w:pPr>
    </w:p>
    <w:p w:rsidR="00CF2D82" w:rsidRDefault="00CF2D82" w:rsidP="00CF2D82">
      <w:pPr>
        <w:pStyle w:val="FIGURATITULO"/>
        <w:ind w:firstLine="0"/>
        <w:rPr>
          <w:lang w:val="es-EC"/>
        </w:rPr>
      </w:pPr>
    </w:p>
    <w:p w:rsidR="00CF2D82" w:rsidRDefault="00CF2D82" w:rsidP="00CF2D82">
      <w:pPr>
        <w:pStyle w:val="FIGURATITULO"/>
        <w:ind w:firstLine="0"/>
        <w:rPr>
          <w:lang w:val="es-EC"/>
        </w:rPr>
      </w:pPr>
    </w:p>
    <w:p w:rsidR="00CF2D82" w:rsidRDefault="00CF2D82" w:rsidP="00CF2D82">
      <w:pPr>
        <w:pStyle w:val="FIGURATITULO"/>
        <w:ind w:firstLine="0"/>
        <w:rPr>
          <w:lang w:val="es-EC"/>
        </w:rPr>
      </w:pPr>
    </w:p>
    <w:p w:rsidR="00CF2D82" w:rsidRPr="00F73CEB" w:rsidRDefault="00CF2D82" w:rsidP="00CF2D82">
      <w:pPr>
        <w:pStyle w:val="FIGURATITULO"/>
        <w:ind w:firstLine="0"/>
        <w:rPr>
          <w:lang w:val="es-EC"/>
        </w:rPr>
      </w:pPr>
      <w:bookmarkStart w:id="759" w:name="_Toc236301676"/>
      <w:r>
        <w:rPr>
          <w:lang w:val="es-EC"/>
        </w:rPr>
        <w:t>Figura 3.19</w:t>
      </w:r>
      <w:r w:rsidR="0068609D">
        <w:rPr>
          <w:lang w:val="es-EC"/>
        </w:rPr>
        <w:t>6</w:t>
      </w:r>
      <w:r>
        <w:rPr>
          <w:lang w:val="es-EC"/>
        </w:rPr>
        <w:t xml:space="preserve"> Instalación Linux Fedora C6 2</w:t>
      </w:r>
      <w:bookmarkEnd w:id="759"/>
      <w:r w:rsidR="0038062C">
        <w:rPr>
          <w:lang w:val="es-EC"/>
        </w:rPr>
        <w:t>2</w:t>
      </w:r>
    </w:p>
    <w:p w:rsidR="00F73CEB" w:rsidRDefault="00F73CEB" w:rsidP="00F73CEB">
      <w:pPr>
        <w:pStyle w:val="TesisNormal2"/>
        <w:ind w:left="720"/>
        <w:rPr>
          <w:lang w:val="es-EC"/>
        </w:rPr>
      </w:pPr>
      <w:r w:rsidRPr="00F73CEB">
        <w:rPr>
          <w:noProof/>
          <w:lang w:val="es-ES" w:eastAsia="es-ES"/>
        </w:rPr>
        <w:drawing>
          <wp:inline distT="0" distB="0" distL="0" distR="0">
            <wp:extent cx="4166402" cy="3391786"/>
            <wp:effectExtent l="19050" t="0" r="5548" b="0"/>
            <wp:docPr id="190"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277"/>
                    <a:srcRect/>
                    <a:stretch>
                      <a:fillRect/>
                    </a:stretch>
                  </pic:blipFill>
                  <pic:spPr bwMode="auto">
                    <a:xfrm>
                      <a:off x="0" y="0"/>
                      <a:ext cx="4175560" cy="3399241"/>
                    </a:xfrm>
                    <a:prstGeom prst="rect">
                      <a:avLst/>
                    </a:prstGeom>
                    <a:noFill/>
                    <a:ln w="9525">
                      <a:noFill/>
                      <a:miter lim="800000"/>
                      <a:headEnd/>
                      <a:tailEnd/>
                    </a:ln>
                  </pic:spPr>
                </pic:pic>
              </a:graphicData>
            </a:graphic>
          </wp:inline>
        </w:drawing>
      </w:r>
    </w:p>
    <w:p w:rsidR="00CF2D82" w:rsidRPr="00F73CEB" w:rsidRDefault="00CF2D82" w:rsidP="00CF2D82">
      <w:pPr>
        <w:pStyle w:val="FIGURATITULO"/>
        <w:ind w:firstLine="0"/>
        <w:rPr>
          <w:lang w:val="es-EC"/>
        </w:rPr>
      </w:pPr>
      <w:bookmarkStart w:id="760" w:name="_Toc236301677"/>
      <w:r>
        <w:rPr>
          <w:lang w:val="es-EC"/>
        </w:rPr>
        <w:t>Figura 3.19</w:t>
      </w:r>
      <w:r w:rsidR="0068609D">
        <w:rPr>
          <w:lang w:val="es-EC"/>
        </w:rPr>
        <w:t>7</w:t>
      </w:r>
      <w:r>
        <w:rPr>
          <w:lang w:val="es-EC"/>
        </w:rPr>
        <w:t xml:space="preserve"> Instalación Linux Fedora C6 2</w:t>
      </w:r>
      <w:bookmarkEnd w:id="760"/>
      <w:r w:rsidR="0038062C">
        <w:rPr>
          <w:lang w:val="es-EC"/>
        </w:rPr>
        <w:t>3</w:t>
      </w:r>
    </w:p>
    <w:p w:rsidR="00F73CEB" w:rsidRPr="00F73CEB" w:rsidRDefault="00F73CEB" w:rsidP="00F73CEB">
      <w:pPr>
        <w:pStyle w:val="TesisNormal2"/>
        <w:ind w:left="720"/>
        <w:rPr>
          <w:lang w:val="es-EC"/>
        </w:rPr>
      </w:pPr>
      <w:r w:rsidRPr="00F73CEB">
        <w:rPr>
          <w:noProof/>
          <w:lang w:val="es-ES" w:eastAsia="es-ES"/>
        </w:rPr>
        <w:drawing>
          <wp:inline distT="0" distB="0" distL="0" distR="0">
            <wp:extent cx="4212708" cy="3416795"/>
            <wp:effectExtent l="19050" t="0" r="0" b="0"/>
            <wp:docPr id="191"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pic:cNvPicPr>
                      <a:picLocks noChangeAspect="1" noChangeArrowheads="1"/>
                    </pic:cNvPicPr>
                  </pic:nvPicPr>
                  <pic:blipFill>
                    <a:blip r:embed="rId278"/>
                    <a:srcRect/>
                    <a:stretch>
                      <a:fillRect/>
                    </a:stretch>
                  </pic:blipFill>
                  <pic:spPr bwMode="auto">
                    <a:xfrm>
                      <a:off x="0" y="0"/>
                      <a:ext cx="4219450" cy="3422263"/>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s-ES"/>
        </w:rPr>
      </w:pPr>
      <w:r w:rsidRPr="00F73CEB">
        <w:rPr>
          <w:lang w:val="es-ES"/>
        </w:rPr>
        <w:t>Al momento de configurar el Firewall de Linux, debemos de dar acceso a los servicios:</w:t>
      </w:r>
    </w:p>
    <w:p w:rsidR="00F73CEB" w:rsidRPr="00F73CEB" w:rsidRDefault="00F73CEB" w:rsidP="00F66CF4">
      <w:pPr>
        <w:pStyle w:val="TesisNormal2"/>
        <w:numPr>
          <w:ilvl w:val="0"/>
          <w:numId w:val="168"/>
        </w:numPr>
        <w:ind w:left="1080"/>
        <w:rPr>
          <w:lang w:val="es-ES"/>
        </w:rPr>
      </w:pPr>
      <w:r w:rsidRPr="00F73CEB">
        <w:rPr>
          <w:lang w:val="es-ES"/>
        </w:rPr>
        <w:t>Samba</w:t>
      </w:r>
    </w:p>
    <w:p w:rsidR="00F73CEB" w:rsidRPr="00F73CEB" w:rsidRDefault="00F73CEB" w:rsidP="00F66CF4">
      <w:pPr>
        <w:pStyle w:val="TesisNormal2"/>
        <w:numPr>
          <w:ilvl w:val="0"/>
          <w:numId w:val="168"/>
        </w:numPr>
        <w:ind w:left="1080"/>
        <w:rPr>
          <w:lang w:val="es-ES"/>
        </w:rPr>
      </w:pPr>
      <w:r w:rsidRPr="00F73CEB">
        <w:rPr>
          <w:lang w:val="es-ES"/>
        </w:rPr>
        <w:t>Secure WWW (HTTPS)</w:t>
      </w:r>
    </w:p>
    <w:p w:rsidR="00F73CEB" w:rsidRPr="00F73CEB" w:rsidRDefault="00F73CEB" w:rsidP="00F66CF4">
      <w:pPr>
        <w:pStyle w:val="TesisNormal2"/>
        <w:numPr>
          <w:ilvl w:val="0"/>
          <w:numId w:val="168"/>
        </w:numPr>
        <w:ind w:left="1080"/>
        <w:rPr>
          <w:lang w:val="es-ES"/>
        </w:rPr>
      </w:pPr>
      <w:r w:rsidRPr="00F73CEB">
        <w:rPr>
          <w:lang w:val="es-ES"/>
        </w:rPr>
        <w:t>WWW (HTTP)</w:t>
      </w:r>
    </w:p>
    <w:p w:rsidR="00F73CEB" w:rsidRPr="00F73CEB" w:rsidRDefault="00F73CEB" w:rsidP="00F66CF4">
      <w:pPr>
        <w:pStyle w:val="TesisNormal2"/>
        <w:numPr>
          <w:ilvl w:val="0"/>
          <w:numId w:val="168"/>
        </w:numPr>
        <w:ind w:left="1080"/>
        <w:rPr>
          <w:lang w:val="es-ES"/>
        </w:rPr>
      </w:pPr>
      <w:r w:rsidRPr="00F73CEB">
        <w:rPr>
          <w:lang w:val="es-ES"/>
        </w:rPr>
        <w:t>Puerto 3306 (MySQL)</w:t>
      </w:r>
    </w:p>
    <w:p w:rsidR="00CF2D82" w:rsidRPr="00F73CEB" w:rsidRDefault="00CF2D82" w:rsidP="00CF2D82">
      <w:pPr>
        <w:pStyle w:val="FIGURATITULO"/>
        <w:ind w:firstLine="0"/>
        <w:rPr>
          <w:lang w:val="es-EC"/>
        </w:rPr>
      </w:pPr>
      <w:bookmarkStart w:id="761" w:name="_Toc236301678"/>
      <w:r>
        <w:rPr>
          <w:lang w:val="es-EC"/>
        </w:rPr>
        <w:t>Figura 3.19</w:t>
      </w:r>
      <w:r w:rsidR="0068609D">
        <w:rPr>
          <w:lang w:val="es-EC"/>
        </w:rPr>
        <w:t>8</w:t>
      </w:r>
      <w:r>
        <w:rPr>
          <w:lang w:val="es-EC"/>
        </w:rPr>
        <w:t xml:space="preserve"> Instalación Linux Fedora C6 2</w:t>
      </w:r>
      <w:bookmarkEnd w:id="761"/>
      <w:r w:rsidR="0038062C">
        <w:rPr>
          <w:lang w:val="es-EC"/>
        </w:rPr>
        <w:t>4</w:t>
      </w:r>
    </w:p>
    <w:p w:rsidR="00F73CEB" w:rsidRPr="00F73CEB" w:rsidRDefault="00F73CEB" w:rsidP="00F73CEB">
      <w:pPr>
        <w:pStyle w:val="TesisNormal2"/>
        <w:ind w:left="720"/>
        <w:rPr>
          <w:lang w:val="es-EC"/>
        </w:rPr>
      </w:pPr>
      <w:r w:rsidRPr="00F73CEB">
        <w:rPr>
          <w:noProof/>
          <w:lang w:val="es-ES" w:eastAsia="es-ES"/>
        </w:rPr>
        <w:drawing>
          <wp:inline distT="0" distB="0" distL="0" distR="0">
            <wp:extent cx="4627378" cy="3747240"/>
            <wp:effectExtent l="19050" t="0" r="1772" b="0"/>
            <wp:docPr id="83"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a:picLocks noChangeAspect="1" noChangeArrowheads="1"/>
                    </pic:cNvPicPr>
                  </pic:nvPicPr>
                  <pic:blipFill>
                    <a:blip r:embed="rId279"/>
                    <a:srcRect/>
                    <a:stretch>
                      <a:fillRect/>
                    </a:stretch>
                  </pic:blipFill>
                  <pic:spPr bwMode="auto">
                    <a:xfrm>
                      <a:off x="0" y="0"/>
                      <a:ext cx="4628992" cy="3748547"/>
                    </a:xfrm>
                    <a:prstGeom prst="rect">
                      <a:avLst/>
                    </a:prstGeom>
                    <a:noFill/>
                    <a:ln w="9525">
                      <a:noFill/>
                      <a:miter lim="800000"/>
                      <a:headEnd/>
                      <a:tailEnd/>
                    </a:ln>
                  </pic:spPr>
                </pic:pic>
              </a:graphicData>
            </a:graphic>
          </wp:inline>
        </w:drawing>
      </w:r>
    </w:p>
    <w:p w:rsidR="00F73CEB" w:rsidRDefault="00F73CEB" w:rsidP="00F73CEB">
      <w:pPr>
        <w:pStyle w:val="TesisNormal2"/>
        <w:ind w:left="720"/>
        <w:rPr>
          <w:lang w:val="es-EC"/>
        </w:rPr>
      </w:pPr>
    </w:p>
    <w:p w:rsidR="00CF2D82" w:rsidRDefault="00CF2D82" w:rsidP="00F73CEB">
      <w:pPr>
        <w:pStyle w:val="TesisNormal2"/>
        <w:ind w:left="720"/>
        <w:rPr>
          <w:lang w:val="es-EC"/>
        </w:rPr>
      </w:pPr>
    </w:p>
    <w:p w:rsidR="00CF2D82" w:rsidRPr="00F73CEB" w:rsidRDefault="00CF2D82" w:rsidP="00F73CEB">
      <w:pPr>
        <w:pStyle w:val="TesisNormal2"/>
        <w:ind w:left="720"/>
        <w:rPr>
          <w:lang w:val="es-EC"/>
        </w:rPr>
      </w:pPr>
    </w:p>
    <w:p w:rsidR="00F73CEB" w:rsidRPr="00F73CEB" w:rsidRDefault="00F73CEB" w:rsidP="00F73CEB">
      <w:pPr>
        <w:pStyle w:val="TesisNormal2"/>
        <w:ind w:left="720"/>
        <w:rPr>
          <w:lang w:val="es-EC"/>
        </w:rPr>
      </w:pPr>
      <w:r w:rsidRPr="00F73CEB">
        <w:rPr>
          <w:lang w:val="es-EC"/>
        </w:rPr>
        <w:t xml:space="preserve">La </w:t>
      </w:r>
      <w:r w:rsidR="00CF2D82" w:rsidRPr="00F73CEB">
        <w:rPr>
          <w:lang w:val="es-EC"/>
        </w:rPr>
        <w:t>configuración</w:t>
      </w:r>
      <w:r w:rsidRPr="00F73CEB">
        <w:rPr>
          <w:lang w:val="es-EC"/>
        </w:rPr>
        <w:t xml:space="preserve"> de SELinux la seteamos en Disabled y luego seteamos la fecha y la hora y por ultimo podemos crear usuarios adicionales, aunque el usuario con el que trabajaremos </w:t>
      </w:r>
      <w:r w:rsidR="00CF2D82" w:rsidRPr="00F73CEB">
        <w:rPr>
          <w:lang w:val="es-EC"/>
        </w:rPr>
        <w:t>será</w:t>
      </w:r>
      <w:r w:rsidRPr="00F73CEB">
        <w:rPr>
          <w:lang w:val="es-EC"/>
        </w:rPr>
        <w:t xml:space="preserve"> root. Más adelante podremos crear más usuarios.</w:t>
      </w:r>
    </w:p>
    <w:p w:rsidR="00F73CEB" w:rsidRPr="00F73CEB" w:rsidRDefault="00F73CEB" w:rsidP="00F73CEB">
      <w:pPr>
        <w:pStyle w:val="TesisNormal2"/>
        <w:ind w:left="720"/>
        <w:rPr>
          <w:lang w:val="es-EC"/>
        </w:rPr>
      </w:pPr>
    </w:p>
    <w:p w:rsidR="00F73CEB" w:rsidRPr="00F73CEB" w:rsidRDefault="00F73CEB" w:rsidP="00F73CEB">
      <w:pPr>
        <w:pStyle w:val="TesisNormal2"/>
        <w:ind w:left="720"/>
        <w:rPr>
          <w:b/>
          <w:bCs/>
          <w:i/>
          <w:iCs/>
          <w:lang w:val="es-ES"/>
        </w:rPr>
      </w:pPr>
      <w:bookmarkStart w:id="762" w:name="_Toc225428130"/>
      <w:r w:rsidRPr="00F73CEB">
        <w:rPr>
          <w:b/>
          <w:bCs/>
          <w:i/>
          <w:iCs/>
          <w:lang w:val="es-EC"/>
        </w:rPr>
        <w:t>Servicio SAMBA de Compartición de Archivos Redes Wind</w:t>
      </w:r>
      <w:r w:rsidR="00CB704F">
        <w:rPr>
          <w:b/>
          <w:bCs/>
          <w:i/>
          <w:iCs/>
          <w:lang w:val="es-EC"/>
        </w:rPr>
        <w:t>o</w:t>
      </w:r>
      <w:r w:rsidRPr="00F73CEB">
        <w:rPr>
          <w:b/>
          <w:bCs/>
          <w:i/>
          <w:iCs/>
          <w:lang w:val="es-EC"/>
        </w:rPr>
        <w:t>ws</w:t>
      </w:r>
      <w:bookmarkEnd w:id="762"/>
      <w:r w:rsidRPr="00F73CEB">
        <w:rPr>
          <w:b/>
          <w:bCs/>
          <w:i/>
          <w:iCs/>
          <w:lang w:val="es-EC"/>
        </w:rPr>
        <w:t xml:space="preserve"> </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C"/>
        </w:rPr>
      </w:pPr>
      <w:r w:rsidRPr="00F73CEB">
        <w:rPr>
          <w:lang w:val="es-EC"/>
        </w:rPr>
        <w:t>El servicio  Samba debe su nombre a SMB (Server Message Block), que es el protocolo estándar que usar Microsoft Windows para su sistema de archivo de redes. Al activar y configurar esta herramienta podemos compartir archivos en el servidor linux con una red de maquinas con Windows. De esta manera el servidor de base de datos SISEC además cumplirá función de File Server, para almacenar documentos compartidos de la empresa.</w:t>
      </w:r>
    </w:p>
    <w:p w:rsidR="00F73CEB" w:rsidRPr="00F73CEB" w:rsidRDefault="00F73CEB" w:rsidP="00F73CEB">
      <w:pPr>
        <w:pStyle w:val="TesisNormal2"/>
        <w:ind w:left="720"/>
        <w:rPr>
          <w:lang w:val="es-EC"/>
        </w:rPr>
      </w:pPr>
    </w:p>
    <w:p w:rsidR="00F73CEB" w:rsidRPr="00F73CEB" w:rsidRDefault="00F73CEB" w:rsidP="00F73CEB">
      <w:pPr>
        <w:pStyle w:val="TesisNormal2"/>
        <w:ind w:left="720"/>
        <w:rPr>
          <w:lang w:val="es-EC"/>
        </w:rPr>
      </w:pPr>
      <w:r w:rsidRPr="00F73CEB">
        <w:rPr>
          <w:lang w:val="es-EC"/>
        </w:rPr>
        <w:t xml:space="preserve">Primero </w:t>
      </w:r>
      <w:r w:rsidR="003618E8">
        <w:rPr>
          <w:lang w:val="es-EC"/>
        </w:rPr>
        <w:t>se crea</w:t>
      </w:r>
      <w:r w:rsidRPr="00F73CEB">
        <w:rPr>
          <w:lang w:val="es-EC"/>
        </w:rPr>
        <w:t xml:space="preserve"> unos usuarios y grupos de usuarios para probar la funcionalidad de las carpetas compartidas. Esta configuración puede ser luego administrada por el cliente.</w:t>
      </w:r>
    </w:p>
    <w:p w:rsidR="00F73CEB" w:rsidRPr="00F73CEB" w:rsidRDefault="00F73CEB" w:rsidP="00F73CEB">
      <w:pPr>
        <w:pStyle w:val="TesisNormal2"/>
        <w:ind w:left="720"/>
        <w:rPr>
          <w:lang w:val="es-EC"/>
        </w:rPr>
      </w:pPr>
    </w:p>
    <w:p w:rsidR="00F73CEB" w:rsidRPr="00F73CEB" w:rsidRDefault="003618E8" w:rsidP="00F73CEB">
      <w:pPr>
        <w:pStyle w:val="TesisNormal2"/>
        <w:ind w:left="720"/>
        <w:rPr>
          <w:lang w:val="en-US"/>
        </w:rPr>
      </w:pPr>
      <w:r>
        <w:rPr>
          <w:lang w:val="es-EC"/>
        </w:rPr>
        <w:t>Se crea</w:t>
      </w:r>
      <w:r w:rsidR="00F73CEB" w:rsidRPr="00F73CEB">
        <w:rPr>
          <w:lang w:val="es-EC"/>
        </w:rPr>
        <w:t xml:space="preserve"> el usuario grubio y un user de prueba Ozzy.  </w:t>
      </w:r>
      <w:r w:rsidR="00F73CEB" w:rsidRPr="00CC1605">
        <w:rPr>
          <w:lang w:val="en-US"/>
        </w:rPr>
        <w:t>Vamos</w:t>
      </w:r>
      <w:r w:rsidR="00F73CEB" w:rsidRPr="00F73CEB">
        <w:rPr>
          <w:lang w:val="en-US"/>
        </w:rPr>
        <w:t xml:space="preserve"> a System</w:t>
      </w:r>
      <w:r w:rsidR="00F73CEB" w:rsidRPr="00F73CEB">
        <w:rPr>
          <w:lang w:val="es-EC"/>
        </w:rPr>
        <w:sym w:font="Wingdings" w:char="F0E0"/>
      </w:r>
      <w:r w:rsidR="00F73CEB" w:rsidRPr="00F73CEB">
        <w:rPr>
          <w:lang w:val="en-US"/>
        </w:rPr>
        <w:t>Administration</w:t>
      </w:r>
      <w:r w:rsidR="00F73CEB" w:rsidRPr="00F73CEB">
        <w:rPr>
          <w:lang w:val="es-EC"/>
        </w:rPr>
        <w:sym w:font="Wingdings" w:char="F0E0"/>
      </w:r>
      <w:r w:rsidR="00F73CEB" w:rsidRPr="00F73CEB">
        <w:rPr>
          <w:lang w:val="en-US"/>
        </w:rPr>
        <w:t>Users and Groups.</w:t>
      </w:r>
    </w:p>
    <w:p w:rsidR="00F73CEB" w:rsidRPr="00F73CEB" w:rsidRDefault="00F73CEB" w:rsidP="00F73CEB">
      <w:pPr>
        <w:pStyle w:val="TesisNormal2"/>
        <w:ind w:left="720"/>
        <w:rPr>
          <w:lang w:val="en-US"/>
        </w:rPr>
      </w:pPr>
    </w:p>
    <w:p w:rsidR="00CF2D82" w:rsidRPr="00F73CEB" w:rsidRDefault="00CF2D82" w:rsidP="00CF2D82">
      <w:pPr>
        <w:pStyle w:val="FIGURATITULO"/>
        <w:ind w:firstLine="0"/>
        <w:rPr>
          <w:lang w:val="es-EC"/>
        </w:rPr>
      </w:pPr>
      <w:bookmarkStart w:id="763" w:name="_Toc236301679"/>
      <w:r>
        <w:rPr>
          <w:lang w:val="es-EC"/>
        </w:rPr>
        <w:t>Figura 3.19</w:t>
      </w:r>
      <w:r w:rsidR="0068609D">
        <w:rPr>
          <w:lang w:val="es-EC"/>
        </w:rPr>
        <w:t>9</w:t>
      </w:r>
      <w:r>
        <w:rPr>
          <w:lang w:val="es-EC"/>
        </w:rPr>
        <w:t xml:space="preserve"> Configuración Servicio SAMBA 1</w:t>
      </w:r>
      <w:bookmarkEnd w:id="763"/>
    </w:p>
    <w:p w:rsidR="00F73CEB" w:rsidRPr="00F73CEB" w:rsidRDefault="00F73CEB" w:rsidP="00F73CEB">
      <w:pPr>
        <w:pStyle w:val="TesisNormal2"/>
        <w:ind w:left="720"/>
        <w:rPr>
          <w:lang w:val="es-EC"/>
        </w:rPr>
      </w:pPr>
      <w:r w:rsidRPr="00F73CEB">
        <w:rPr>
          <w:noProof/>
          <w:lang w:val="es-ES" w:eastAsia="es-ES"/>
        </w:rPr>
        <w:drawing>
          <wp:inline distT="0" distB="0" distL="0" distR="0">
            <wp:extent cx="3930540" cy="3191774"/>
            <wp:effectExtent l="19050" t="0" r="0" b="0"/>
            <wp:docPr id="8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0"/>
                    <a:srcRect/>
                    <a:stretch>
                      <a:fillRect/>
                    </a:stretch>
                  </pic:blipFill>
                  <pic:spPr bwMode="auto">
                    <a:xfrm>
                      <a:off x="0" y="0"/>
                      <a:ext cx="3936213" cy="3196381"/>
                    </a:xfrm>
                    <a:prstGeom prst="rect">
                      <a:avLst/>
                    </a:prstGeom>
                    <a:noFill/>
                    <a:ln w="9525">
                      <a:noFill/>
                      <a:miter lim="800000"/>
                      <a:headEnd/>
                      <a:tailEnd/>
                    </a:ln>
                  </pic:spPr>
                </pic:pic>
              </a:graphicData>
            </a:graphic>
          </wp:inline>
        </w:drawing>
      </w:r>
    </w:p>
    <w:p w:rsidR="00F73CEB" w:rsidRPr="00F73CEB" w:rsidRDefault="003618E8" w:rsidP="00F73CEB">
      <w:pPr>
        <w:pStyle w:val="TesisNormal2"/>
        <w:ind w:left="720"/>
        <w:rPr>
          <w:lang w:val="es-EC"/>
        </w:rPr>
      </w:pPr>
      <w:r>
        <w:rPr>
          <w:lang w:val="es-EC"/>
        </w:rPr>
        <w:t>Se crea</w:t>
      </w:r>
      <w:r w:rsidR="00F73CEB" w:rsidRPr="00F73CEB">
        <w:rPr>
          <w:lang w:val="es-EC"/>
        </w:rPr>
        <w:t xml:space="preserve"> los usuarios grubio y un usuario de pruebas Ozzy.</w:t>
      </w:r>
    </w:p>
    <w:p w:rsidR="00CF2D82" w:rsidRPr="00CF2D82" w:rsidRDefault="00CF2D82" w:rsidP="00CF2D82">
      <w:pPr>
        <w:pStyle w:val="FIGURATITULO"/>
        <w:ind w:firstLine="0"/>
        <w:rPr>
          <w:lang w:val="es-EC"/>
        </w:rPr>
      </w:pPr>
      <w:bookmarkStart w:id="764" w:name="_Toc236301680"/>
      <w:r>
        <w:rPr>
          <w:lang w:val="es-EC"/>
        </w:rPr>
        <w:t>Figura 3.</w:t>
      </w:r>
      <w:r w:rsidR="0068609D">
        <w:rPr>
          <w:lang w:val="es-EC"/>
        </w:rPr>
        <w:t>200</w:t>
      </w:r>
      <w:r>
        <w:rPr>
          <w:lang w:val="es-EC"/>
        </w:rPr>
        <w:t xml:space="preserve"> Configuración Servicio SAMBA 2</w:t>
      </w:r>
      <w:bookmarkEnd w:id="764"/>
    </w:p>
    <w:p w:rsidR="00F73CEB" w:rsidRPr="00F73CEB" w:rsidRDefault="00F73CEB" w:rsidP="00F73CEB">
      <w:pPr>
        <w:pStyle w:val="TesisNormal2"/>
        <w:ind w:left="720"/>
        <w:rPr>
          <w:lang w:val="en-US"/>
        </w:rPr>
      </w:pPr>
      <w:r w:rsidRPr="00F73CEB">
        <w:rPr>
          <w:noProof/>
          <w:lang w:val="es-ES" w:eastAsia="es-ES"/>
        </w:rPr>
        <w:drawing>
          <wp:inline distT="0" distB="0" distL="0" distR="0">
            <wp:extent cx="4052618" cy="3308830"/>
            <wp:effectExtent l="19050" t="0" r="5032" b="0"/>
            <wp:docPr id="8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
                    <pic:cNvPicPr>
                      <a:picLocks noChangeAspect="1" noChangeArrowheads="1"/>
                    </pic:cNvPicPr>
                  </pic:nvPicPr>
                  <pic:blipFill>
                    <a:blip r:embed="rId281"/>
                    <a:srcRect/>
                    <a:stretch>
                      <a:fillRect/>
                    </a:stretch>
                  </pic:blipFill>
                  <pic:spPr bwMode="auto">
                    <a:xfrm>
                      <a:off x="0" y="0"/>
                      <a:ext cx="4052789" cy="3308969"/>
                    </a:xfrm>
                    <a:prstGeom prst="rect">
                      <a:avLst/>
                    </a:prstGeom>
                    <a:noFill/>
                    <a:ln w="9525">
                      <a:noFill/>
                      <a:miter lim="800000"/>
                      <a:headEnd/>
                      <a:tailEnd/>
                    </a:ln>
                  </pic:spPr>
                </pic:pic>
              </a:graphicData>
            </a:graphic>
          </wp:inline>
        </w:drawing>
      </w:r>
    </w:p>
    <w:p w:rsidR="00F73CEB" w:rsidRDefault="00F73CEB" w:rsidP="00F73CEB">
      <w:pPr>
        <w:pStyle w:val="TesisNormal2"/>
        <w:ind w:left="720"/>
        <w:rPr>
          <w:lang w:val="es-ES"/>
        </w:rPr>
      </w:pPr>
      <w:r w:rsidRPr="00F73CEB">
        <w:rPr>
          <w:lang w:val="es-ES"/>
        </w:rPr>
        <w:t xml:space="preserve">Luego </w:t>
      </w:r>
      <w:r w:rsidR="00CF2D82">
        <w:rPr>
          <w:lang w:val="es-ES"/>
        </w:rPr>
        <w:t>se crea</w:t>
      </w:r>
      <w:r w:rsidRPr="00F73CEB">
        <w:rPr>
          <w:lang w:val="es-ES"/>
        </w:rPr>
        <w:t xml:space="preserve"> un grupo Administradores, que tendrá como miembros a los usuarios Ozzy y grubio.</w:t>
      </w:r>
    </w:p>
    <w:p w:rsidR="00CF2D82" w:rsidRPr="00CF2D82" w:rsidRDefault="00CF2D82" w:rsidP="00CF2D82">
      <w:pPr>
        <w:pStyle w:val="FIGURATITULO"/>
        <w:ind w:firstLine="0"/>
        <w:rPr>
          <w:lang w:val="es-EC"/>
        </w:rPr>
      </w:pPr>
      <w:bookmarkStart w:id="765" w:name="_Toc236301681"/>
      <w:r>
        <w:rPr>
          <w:lang w:val="es-EC"/>
        </w:rPr>
        <w:t>Figura 3.</w:t>
      </w:r>
      <w:r w:rsidR="0068609D">
        <w:rPr>
          <w:lang w:val="es-EC"/>
        </w:rPr>
        <w:t>201</w:t>
      </w:r>
      <w:r>
        <w:rPr>
          <w:lang w:val="es-EC"/>
        </w:rPr>
        <w:t xml:space="preserve"> Configuración Servicio SAMBA </w:t>
      </w:r>
      <w:r w:rsidR="003618E8">
        <w:rPr>
          <w:lang w:val="es-EC"/>
        </w:rPr>
        <w:t>3</w:t>
      </w:r>
      <w:bookmarkEnd w:id="765"/>
    </w:p>
    <w:p w:rsidR="00F73CEB" w:rsidRPr="00F73CEB" w:rsidRDefault="00F73CEB" w:rsidP="00F73CEB">
      <w:pPr>
        <w:pStyle w:val="TesisNormal2"/>
        <w:ind w:left="720"/>
        <w:rPr>
          <w:lang w:val="es-EC"/>
        </w:rPr>
      </w:pPr>
      <w:r w:rsidRPr="00F73CEB">
        <w:rPr>
          <w:noProof/>
          <w:lang w:val="es-ES" w:eastAsia="es-ES"/>
        </w:rPr>
        <w:drawing>
          <wp:inline distT="0" distB="0" distL="0" distR="0">
            <wp:extent cx="4194074" cy="3416060"/>
            <wp:effectExtent l="19050" t="0" r="0" b="0"/>
            <wp:docPr id="86"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8"/>
                    <pic:cNvPicPr>
                      <a:picLocks noChangeAspect="1" noChangeArrowheads="1"/>
                    </pic:cNvPicPr>
                  </pic:nvPicPr>
                  <pic:blipFill>
                    <a:blip r:embed="rId282"/>
                    <a:srcRect/>
                    <a:stretch>
                      <a:fillRect/>
                    </a:stretch>
                  </pic:blipFill>
                  <pic:spPr bwMode="auto">
                    <a:xfrm>
                      <a:off x="0" y="0"/>
                      <a:ext cx="4193951" cy="3415960"/>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s-EC"/>
        </w:rPr>
      </w:pPr>
    </w:p>
    <w:p w:rsidR="00F73CEB" w:rsidRPr="00F73CEB" w:rsidRDefault="00F73CEB" w:rsidP="00F73CEB">
      <w:pPr>
        <w:pStyle w:val="TesisNormal2"/>
        <w:ind w:left="720"/>
        <w:rPr>
          <w:lang w:val="es-EC"/>
        </w:rPr>
      </w:pPr>
      <w:r w:rsidRPr="00F73CEB">
        <w:rPr>
          <w:lang w:val="es-EC"/>
        </w:rPr>
        <w:t xml:space="preserve">Luego </w:t>
      </w:r>
      <w:r w:rsidR="00CF2D82">
        <w:rPr>
          <w:lang w:val="es-EC"/>
        </w:rPr>
        <w:t>se crea</w:t>
      </w:r>
      <w:r w:rsidRPr="00F73CEB">
        <w:rPr>
          <w:lang w:val="es-EC"/>
        </w:rPr>
        <w:t xml:space="preserve"> una carpeta con ruta /Shared, que</w:t>
      </w:r>
      <w:r w:rsidR="00CF2D82">
        <w:rPr>
          <w:lang w:val="es-EC"/>
        </w:rPr>
        <w:t xml:space="preserve"> </w:t>
      </w:r>
      <w:r w:rsidRPr="00F73CEB">
        <w:rPr>
          <w:lang w:val="es-EC"/>
        </w:rPr>
        <w:t xml:space="preserve">será el repositorio de los </w:t>
      </w:r>
      <w:r w:rsidR="00CF2D82" w:rsidRPr="00F73CEB">
        <w:rPr>
          <w:lang w:val="es-EC"/>
        </w:rPr>
        <w:t>documentos</w:t>
      </w:r>
      <w:r w:rsidRPr="00F73CEB">
        <w:rPr>
          <w:lang w:val="es-EC"/>
        </w:rPr>
        <w:t xml:space="preserve"> en el file system de Linux. Además le asignamos los permisos necesarios para que pueda ser de escritura y lectura. Esta configuración se puede cambiar a </w:t>
      </w:r>
      <w:r w:rsidR="00CF2D82" w:rsidRPr="00F73CEB">
        <w:rPr>
          <w:lang w:val="es-EC"/>
        </w:rPr>
        <w:t>conveniencia</w:t>
      </w:r>
      <w:r w:rsidRPr="00F73CEB">
        <w:rPr>
          <w:lang w:val="es-EC"/>
        </w:rPr>
        <w:t xml:space="preserve"> del cliente.</w:t>
      </w:r>
    </w:p>
    <w:p w:rsidR="00F73CEB" w:rsidRDefault="00F73CEB" w:rsidP="00F73CEB">
      <w:pPr>
        <w:pStyle w:val="TesisNormal2"/>
        <w:ind w:left="720"/>
        <w:rPr>
          <w:lang w:val="es-EC"/>
        </w:rPr>
      </w:pPr>
    </w:p>
    <w:p w:rsidR="003618E8" w:rsidRDefault="003618E8" w:rsidP="003618E8">
      <w:pPr>
        <w:pStyle w:val="FIGURATITULO"/>
        <w:ind w:firstLine="0"/>
        <w:rPr>
          <w:lang w:val="es-EC"/>
        </w:rPr>
      </w:pPr>
    </w:p>
    <w:p w:rsidR="003618E8" w:rsidRDefault="003618E8" w:rsidP="003618E8">
      <w:pPr>
        <w:pStyle w:val="FIGURATITULO"/>
        <w:ind w:firstLine="0"/>
        <w:rPr>
          <w:lang w:val="es-EC"/>
        </w:rPr>
      </w:pPr>
    </w:p>
    <w:p w:rsidR="003618E8" w:rsidRDefault="003618E8" w:rsidP="003618E8">
      <w:pPr>
        <w:pStyle w:val="FIGURATITULO"/>
        <w:ind w:firstLine="0"/>
        <w:rPr>
          <w:lang w:val="es-EC"/>
        </w:rPr>
      </w:pPr>
    </w:p>
    <w:p w:rsidR="003618E8" w:rsidRPr="00CF2D82" w:rsidRDefault="003618E8" w:rsidP="003618E8">
      <w:pPr>
        <w:pStyle w:val="FIGURATITULO"/>
        <w:ind w:firstLine="0"/>
        <w:rPr>
          <w:lang w:val="es-EC"/>
        </w:rPr>
      </w:pPr>
      <w:bookmarkStart w:id="766" w:name="_Toc236301682"/>
      <w:r>
        <w:rPr>
          <w:lang w:val="es-EC"/>
        </w:rPr>
        <w:t>Figura 3.</w:t>
      </w:r>
      <w:r w:rsidR="0068609D">
        <w:rPr>
          <w:lang w:val="es-EC"/>
        </w:rPr>
        <w:t>202</w:t>
      </w:r>
      <w:r>
        <w:rPr>
          <w:lang w:val="es-EC"/>
        </w:rPr>
        <w:t xml:space="preserve"> Configuración Servicio SAMBA 4</w:t>
      </w:r>
      <w:bookmarkEnd w:id="766"/>
    </w:p>
    <w:p w:rsidR="00F73CEB" w:rsidRPr="00F73CEB" w:rsidRDefault="00F73CEB" w:rsidP="00F73CEB">
      <w:pPr>
        <w:pStyle w:val="TesisNormal2"/>
        <w:ind w:left="720"/>
        <w:rPr>
          <w:lang w:val="en-US"/>
        </w:rPr>
      </w:pPr>
      <w:r w:rsidRPr="00F73CEB">
        <w:rPr>
          <w:noProof/>
          <w:lang w:val="es-ES" w:eastAsia="es-ES"/>
        </w:rPr>
        <w:drawing>
          <wp:inline distT="0" distB="0" distL="0" distR="0">
            <wp:extent cx="4043992" cy="3274129"/>
            <wp:effectExtent l="19050" t="0" r="0" b="0"/>
            <wp:docPr id="87"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2"/>
                    <pic:cNvPicPr>
                      <a:picLocks noChangeAspect="1" noChangeArrowheads="1"/>
                    </pic:cNvPicPr>
                  </pic:nvPicPr>
                  <pic:blipFill>
                    <a:blip r:embed="rId283"/>
                    <a:srcRect/>
                    <a:stretch>
                      <a:fillRect/>
                    </a:stretch>
                  </pic:blipFill>
                  <pic:spPr bwMode="auto">
                    <a:xfrm>
                      <a:off x="0" y="0"/>
                      <a:ext cx="4049194" cy="3278340"/>
                    </a:xfrm>
                    <a:prstGeom prst="rect">
                      <a:avLst/>
                    </a:prstGeom>
                    <a:noFill/>
                    <a:ln w="9525">
                      <a:noFill/>
                      <a:miter lim="800000"/>
                      <a:headEnd/>
                      <a:tailEnd/>
                    </a:ln>
                  </pic:spPr>
                </pic:pic>
              </a:graphicData>
            </a:graphic>
          </wp:inline>
        </w:drawing>
      </w:r>
    </w:p>
    <w:p w:rsidR="00F73CEB" w:rsidRDefault="00F73CEB" w:rsidP="00F73CEB">
      <w:pPr>
        <w:pStyle w:val="TesisNormal2"/>
        <w:ind w:left="720"/>
        <w:rPr>
          <w:lang w:val="es-ES"/>
        </w:rPr>
      </w:pPr>
      <w:r w:rsidRPr="00F73CEB">
        <w:rPr>
          <w:lang w:val="es-ES"/>
        </w:rPr>
        <w:t>Finalmente activamos el servicio de SAMBA con los siguientes pasos:</w:t>
      </w:r>
    </w:p>
    <w:p w:rsidR="00F73CEB" w:rsidRPr="00F73CEB" w:rsidRDefault="003618E8" w:rsidP="003618E8">
      <w:pPr>
        <w:pStyle w:val="FIGURATITULO"/>
        <w:ind w:firstLine="0"/>
        <w:rPr>
          <w:lang w:val="es-EC"/>
        </w:rPr>
      </w:pPr>
      <w:bookmarkStart w:id="767" w:name="_Toc236301683"/>
      <w:r>
        <w:rPr>
          <w:lang w:val="es-EC"/>
        </w:rPr>
        <w:t>Figura 3.</w:t>
      </w:r>
      <w:r w:rsidR="0068609D">
        <w:rPr>
          <w:lang w:val="es-EC"/>
        </w:rPr>
        <w:t>203</w:t>
      </w:r>
      <w:r>
        <w:rPr>
          <w:lang w:val="es-EC"/>
        </w:rPr>
        <w:t xml:space="preserve"> Configuración Servicio SAMBA 5</w:t>
      </w:r>
      <w:bookmarkEnd w:id="767"/>
    </w:p>
    <w:p w:rsidR="00F73CEB" w:rsidRDefault="00F73CEB" w:rsidP="00F73CEB">
      <w:pPr>
        <w:pStyle w:val="TesisNormal2"/>
        <w:ind w:left="720"/>
        <w:rPr>
          <w:lang w:val="en-US"/>
        </w:rPr>
      </w:pPr>
      <w:r w:rsidRPr="00F73CEB">
        <w:rPr>
          <w:noProof/>
          <w:lang w:val="es-ES" w:eastAsia="es-ES"/>
        </w:rPr>
        <w:drawing>
          <wp:inline distT="0" distB="0" distL="0" distR="0">
            <wp:extent cx="4000860" cy="3268806"/>
            <wp:effectExtent l="19050" t="0" r="0" b="0"/>
            <wp:docPr id="88"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284"/>
                    <a:srcRect/>
                    <a:stretch>
                      <a:fillRect/>
                    </a:stretch>
                  </pic:blipFill>
                  <pic:spPr bwMode="auto">
                    <a:xfrm>
                      <a:off x="0" y="0"/>
                      <a:ext cx="4001057" cy="3268967"/>
                    </a:xfrm>
                    <a:prstGeom prst="rect">
                      <a:avLst/>
                    </a:prstGeom>
                    <a:noFill/>
                    <a:ln w="9525">
                      <a:noFill/>
                      <a:miter lim="800000"/>
                      <a:headEnd/>
                      <a:tailEnd/>
                    </a:ln>
                  </pic:spPr>
                </pic:pic>
              </a:graphicData>
            </a:graphic>
          </wp:inline>
        </w:drawing>
      </w:r>
    </w:p>
    <w:p w:rsidR="003618E8" w:rsidRPr="00CF2D82" w:rsidRDefault="0068609D" w:rsidP="003618E8">
      <w:pPr>
        <w:pStyle w:val="FIGURATITULO"/>
        <w:ind w:firstLine="0"/>
        <w:rPr>
          <w:lang w:val="es-EC"/>
        </w:rPr>
      </w:pPr>
      <w:bookmarkStart w:id="768" w:name="_Toc236301684"/>
      <w:r>
        <w:rPr>
          <w:lang w:val="es-EC"/>
        </w:rPr>
        <w:t>Figura 3.204</w:t>
      </w:r>
      <w:r w:rsidR="003618E8">
        <w:rPr>
          <w:lang w:val="es-EC"/>
        </w:rPr>
        <w:t xml:space="preserve"> Configuración Servicio SAMBA 6</w:t>
      </w:r>
      <w:bookmarkEnd w:id="768"/>
    </w:p>
    <w:p w:rsidR="00F73CEB" w:rsidRPr="00F73CEB" w:rsidRDefault="00F73CEB" w:rsidP="00F73CEB">
      <w:pPr>
        <w:pStyle w:val="TesisNormal2"/>
        <w:ind w:left="720"/>
        <w:rPr>
          <w:lang w:val="en-US"/>
        </w:rPr>
      </w:pPr>
      <w:r w:rsidRPr="00F73CEB">
        <w:rPr>
          <w:noProof/>
          <w:lang w:val="es-ES" w:eastAsia="es-ES"/>
        </w:rPr>
        <w:drawing>
          <wp:inline distT="0" distB="0" distL="0" distR="0">
            <wp:extent cx="4199706" cy="3398808"/>
            <wp:effectExtent l="19050" t="0" r="0" b="0"/>
            <wp:docPr id="8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5"/>
                    <a:srcRect/>
                    <a:stretch>
                      <a:fillRect/>
                    </a:stretch>
                  </pic:blipFill>
                  <pic:spPr bwMode="auto">
                    <a:xfrm>
                      <a:off x="0" y="0"/>
                      <a:ext cx="4201651" cy="3400382"/>
                    </a:xfrm>
                    <a:prstGeom prst="rect">
                      <a:avLst/>
                    </a:prstGeom>
                    <a:noFill/>
                    <a:ln w="9525">
                      <a:noFill/>
                      <a:miter lim="800000"/>
                      <a:headEnd/>
                      <a:tailEnd/>
                    </a:ln>
                  </pic:spPr>
                </pic:pic>
              </a:graphicData>
            </a:graphic>
          </wp:inline>
        </w:drawing>
      </w:r>
    </w:p>
    <w:p w:rsidR="003618E8" w:rsidRDefault="003618E8" w:rsidP="00F73CEB">
      <w:pPr>
        <w:pStyle w:val="TesisNormal2"/>
        <w:ind w:left="720"/>
        <w:rPr>
          <w:lang w:val="es-ES"/>
        </w:rPr>
      </w:pPr>
    </w:p>
    <w:p w:rsidR="00F73CEB" w:rsidRDefault="00F73CEB" w:rsidP="00F73CEB">
      <w:pPr>
        <w:pStyle w:val="TesisNormal2"/>
        <w:ind w:left="720"/>
        <w:rPr>
          <w:lang w:val="es-ES"/>
        </w:rPr>
      </w:pPr>
      <w:r w:rsidRPr="00F73CEB">
        <w:rPr>
          <w:lang w:val="es-ES"/>
        </w:rPr>
        <w:t>Una vez que activamos el servic</w:t>
      </w:r>
      <w:r w:rsidR="0068609D">
        <w:rPr>
          <w:lang w:val="es-ES"/>
        </w:rPr>
        <w:t>i</w:t>
      </w:r>
      <w:r w:rsidRPr="00F73CEB">
        <w:rPr>
          <w:lang w:val="es-ES"/>
        </w:rPr>
        <w:t>o SMB, procedemos a configurar las carpetas compartidas.</w:t>
      </w:r>
    </w:p>
    <w:p w:rsidR="003618E8" w:rsidRDefault="003618E8" w:rsidP="00F73CEB">
      <w:pPr>
        <w:pStyle w:val="TesisNormal2"/>
        <w:ind w:left="720"/>
        <w:rPr>
          <w:lang w:val="es-ES"/>
        </w:rPr>
      </w:pPr>
    </w:p>
    <w:p w:rsidR="003618E8" w:rsidRDefault="003618E8" w:rsidP="00F73CEB">
      <w:pPr>
        <w:pStyle w:val="TesisNormal2"/>
        <w:ind w:left="720"/>
        <w:rPr>
          <w:lang w:val="es-ES"/>
        </w:rPr>
      </w:pPr>
    </w:p>
    <w:p w:rsidR="003618E8" w:rsidRDefault="003618E8" w:rsidP="00F73CEB">
      <w:pPr>
        <w:pStyle w:val="TesisNormal2"/>
        <w:ind w:left="720"/>
        <w:rPr>
          <w:lang w:val="es-ES"/>
        </w:rPr>
      </w:pPr>
    </w:p>
    <w:p w:rsidR="003618E8" w:rsidRDefault="003618E8" w:rsidP="00F73CEB">
      <w:pPr>
        <w:pStyle w:val="TesisNormal2"/>
        <w:ind w:left="720"/>
        <w:rPr>
          <w:lang w:val="es-ES"/>
        </w:rPr>
      </w:pPr>
    </w:p>
    <w:p w:rsidR="003618E8" w:rsidRDefault="003618E8" w:rsidP="00F73CEB">
      <w:pPr>
        <w:pStyle w:val="TesisNormal2"/>
        <w:ind w:left="720"/>
        <w:rPr>
          <w:lang w:val="es-ES"/>
        </w:rPr>
      </w:pPr>
    </w:p>
    <w:p w:rsidR="003618E8" w:rsidRDefault="003618E8" w:rsidP="00F73CEB">
      <w:pPr>
        <w:pStyle w:val="TesisNormal2"/>
        <w:ind w:left="720"/>
        <w:rPr>
          <w:lang w:val="es-ES"/>
        </w:rPr>
      </w:pPr>
    </w:p>
    <w:p w:rsidR="003618E8" w:rsidRDefault="003618E8" w:rsidP="00F73CEB">
      <w:pPr>
        <w:pStyle w:val="TesisNormal2"/>
        <w:ind w:left="720"/>
        <w:rPr>
          <w:lang w:val="es-ES"/>
        </w:rPr>
      </w:pPr>
    </w:p>
    <w:p w:rsidR="003618E8" w:rsidRPr="00F73CEB" w:rsidRDefault="003618E8" w:rsidP="00F73CEB">
      <w:pPr>
        <w:pStyle w:val="TesisNormal2"/>
        <w:ind w:left="720"/>
        <w:rPr>
          <w:lang w:val="es-ES"/>
        </w:rPr>
      </w:pPr>
    </w:p>
    <w:p w:rsidR="003618E8" w:rsidRPr="00CF2D82" w:rsidRDefault="0068609D" w:rsidP="003618E8">
      <w:pPr>
        <w:pStyle w:val="FIGURATITULO"/>
        <w:ind w:firstLine="0"/>
        <w:rPr>
          <w:lang w:val="es-EC"/>
        </w:rPr>
      </w:pPr>
      <w:bookmarkStart w:id="769" w:name="_Toc236301685"/>
      <w:r>
        <w:rPr>
          <w:lang w:val="es-EC"/>
        </w:rPr>
        <w:t>Figura 3.205</w:t>
      </w:r>
      <w:r w:rsidR="003618E8">
        <w:rPr>
          <w:lang w:val="es-EC"/>
        </w:rPr>
        <w:t xml:space="preserve"> Configuración Servicio SAMBA 7</w:t>
      </w:r>
      <w:bookmarkEnd w:id="769"/>
    </w:p>
    <w:p w:rsidR="00F73CEB" w:rsidRPr="00F73CEB" w:rsidRDefault="00F73CEB" w:rsidP="003618E8">
      <w:pPr>
        <w:pStyle w:val="TesisNormal2"/>
        <w:tabs>
          <w:tab w:val="left" w:pos="3383"/>
        </w:tabs>
        <w:ind w:left="720"/>
        <w:rPr>
          <w:lang w:val="en-US"/>
        </w:rPr>
      </w:pPr>
      <w:r w:rsidRPr="00F73CEB">
        <w:rPr>
          <w:noProof/>
          <w:lang w:val="es-ES" w:eastAsia="es-ES"/>
        </w:rPr>
        <w:drawing>
          <wp:inline distT="0" distB="0" distL="0" distR="0">
            <wp:extent cx="4276905" cy="3468863"/>
            <wp:effectExtent l="19050" t="0" r="9345" b="0"/>
            <wp:docPr id="90"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pic:cNvPicPr>
                      <a:picLocks noChangeAspect="1" noChangeArrowheads="1"/>
                    </pic:cNvPicPr>
                  </pic:nvPicPr>
                  <pic:blipFill>
                    <a:blip r:embed="rId286"/>
                    <a:srcRect/>
                    <a:stretch>
                      <a:fillRect/>
                    </a:stretch>
                  </pic:blipFill>
                  <pic:spPr bwMode="auto">
                    <a:xfrm>
                      <a:off x="0" y="0"/>
                      <a:ext cx="4278885" cy="3470469"/>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S"/>
        </w:rPr>
      </w:pPr>
      <w:r w:rsidRPr="00F73CEB">
        <w:rPr>
          <w:lang w:val="es-ES"/>
        </w:rPr>
        <w:t xml:space="preserve">Añadimos los usuarios que </w:t>
      </w:r>
      <w:r w:rsidR="003618E8" w:rsidRPr="00F73CEB">
        <w:rPr>
          <w:lang w:val="es-ES"/>
        </w:rPr>
        <w:t>tendrán</w:t>
      </w:r>
      <w:r w:rsidRPr="00F73CEB">
        <w:rPr>
          <w:lang w:val="es-ES"/>
        </w:rPr>
        <w:t xml:space="preserve"> permisos en las carpetas que se </w:t>
      </w:r>
      <w:r w:rsidR="003618E8" w:rsidRPr="00F73CEB">
        <w:rPr>
          <w:lang w:val="es-ES"/>
        </w:rPr>
        <w:t>compartirán</w:t>
      </w:r>
      <w:r w:rsidRPr="00F73CEB">
        <w:rPr>
          <w:lang w:val="es-ES"/>
        </w:rPr>
        <w:t xml:space="preserve"> a </w:t>
      </w:r>
      <w:r w:rsidR="003618E8" w:rsidRPr="00F73CEB">
        <w:rPr>
          <w:lang w:val="es-ES"/>
        </w:rPr>
        <w:t>través</w:t>
      </w:r>
      <w:r w:rsidRPr="00F73CEB">
        <w:rPr>
          <w:lang w:val="es-ES"/>
        </w:rPr>
        <w:t xml:space="preserve"> de SAMBA, en nuestro caso al usuario grubio.</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S"/>
        </w:rPr>
      </w:pPr>
      <w:r w:rsidRPr="00F73CEB">
        <w:rPr>
          <w:lang w:val="es-ES"/>
        </w:rPr>
        <w:t>Damos clic en el menu Preference</w:t>
      </w:r>
      <w:r w:rsidRPr="00F73CEB">
        <w:rPr>
          <w:lang w:val="es-ES"/>
        </w:rPr>
        <w:sym w:font="Wingdings" w:char="F0E0"/>
      </w:r>
      <w:r w:rsidRPr="00F73CEB">
        <w:rPr>
          <w:lang w:val="es-ES"/>
        </w:rPr>
        <w:t xml:space="preserve"> Samba Users y luego damos clic en Add User. De esta forma agregaremos un nuevo usuario para que podamos compartir los archivos:</w:t>
      </w:r>
    </w:p>
    <w:p w:rsidR="003618E8" w:rsidRDefault="003618E8" w:rsidP="00F73CEB">
      <w:pPr>
        <w:pStyle w:val="TesisNormal2"/>
        <w:ind w:left="720"/>
        <w:rPr>
          <w:lang w:val="es-ES"/>
        </w:rPr>
      </w:pPr>
    </w:p>
    <w:p w:rsidR="003618E8" w:rsidRDefault="003618E8" w:rsidP="00F73CEB">
      <w:pPr>
        <w:pStyle w:val="TesisNormal2"/>
        <w:ind w:left="720"/>
        <w:rPr>
          <w:lang w:val="es-ES"/>
        </w:rPr>
      </w:pPr>
    </w:p>
    <w:p w:rsidR="003618E8" w:rsidRDefault="003618E8" w:rsidP="00F73CEB">
      <w:pPr>
        <w:pStyle w:val="TesisNormal2"/>
        <w:ind w:left="720"/>
        <w:rPr>
          <w:lang w:val="es-ES"/>
        </w:rPr>
      </w:pPr>
    </w:p>
    <w:p w:rsidR="003618E8" w:rsidRDefault="003618E8" w:rsidP="00F73CEB">
      <w:pPr>
        <w:pStyle w:val="TesisNormal2"/>
        <w:ind w:left="720"/>
        <w:rPr>
          <w:lang w:val="es-ES"/>
        </w:rPr>
      </w:pPr>
    </w:p>
    <w:p w:rsidR="003618E8" w:rsidRPr="00CF2D82" w:rsidRDefault="003618E8" w:rsidP="003618E8">
      <w:pPr>
        <w:pStyle w:val="FIGURATITULO"/>
        <w:ind w:firstLine="0"/>
        <w:rPr>
          <w:lang w:val="es-EC"/>
        </w:rPr>
      </w:pPr>
      <w:bookmarkStart w:id="770" w:name="_Toc236301686"/>
      <w:r>
        <w:rPr>
          <w:lang w:val="es-EC"/>
        </w:rPr>
        <w:t>Figura 3.20</w:t>
      </w:r>
      <w:r w:rsidR="0068609D">
        <w:rPr>
          <w:lang w:val="es-EC"/>
        </w:rPr>
        <w:t>6</w:t>
      </w:r>
      <w:r>
        <w:rPr>
          <w:lang w:val="es-EC"/>
        </w:rPr>
        <w:t xml:space="preserve"> Configuración Servicio SAMBA 8</w:t>
      </w:r>
      <w:bookmarkEnd w:id="770"/>
    </w:p>
    <w:p w:rsidR="00F73CEB" w:rsidRPr="00F73CEB" w:rsidRDefault="00F73CEB" w:rsidP="00F73CEB">
      <w:pPr>
        <w:pStyle w:val="TesisNormal2"/>
        <w:ind w:left="720"/>
        <w:rPr>
          <w:lang w:val="es-ES"/>
        </w:rPr>
      </w:pPr>
      <w:r w:rsidRPr="00F73CEB">
        <w:rPr>
          <w:noProof/>
          <w:lang w:val="es-ES" w:eastAsia="es-ES"/>
        </w:rPr>
        <w:drawing>
          <wp:inline distT="0" distB="0" distL="0" distR="0">
            <wp:extent cx="3789457" cy="3071004"/>
            <wp:effectExtent l="19050" t="0" r="1493" b="0"/>
            <wp:docPr id="91"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7"/>
                    <a:srcRect/>
                    <a:stretch>
                      <a:fillRect/>
                    </a:stretch>
                  </pic:blipFill>
                  <pic:spPr bwMode="auto">
                    <a:xfrm>
                      <a:off x="0" y="0"/>
                      <a:ext cx="3800192" cy="3079704"/>
                    </a:xfrm>
                    <a:prstGeom prst="rect">
                      <a:avLst/>
                    </a:prstGeom>
                    <a:noFill/>
                    <a:ln w="9525">
                      <a:noFill/>
                      <a:miter lim="800000"/>
                      <a:headEnd/>
                      <a:tailEnd/>
                    </a:ln>
                  </pic:spPr>
                </pic:pic>
              </a:graphicData>
            </a:graphic>
          </wp:inline>
        </w:drawing>
      </w:r>
    </w:p>
    <w:p w:rsidR="00F73CEB" w:rsidRDefault="00F73CEB" w:rsidP="00F73CEB">
      <w:pPr>
        <w:pStyle w:val="TesisNormal2"/>
        <w:ind w:left="720"/>
        <w:rPr>
          <w:lang w:val="es-ES"/>
        </w:rPr>
      </w:pPr>
      <w:r w:rsidRPr="00F73CEB">
        <w:rPr>
          <w:lang w:val="es-ES"/>
        </w:rPr>
        <w:t>Damos OK, y ahora añadimos la definición del Share dando clic en Add Share</w:t>
      </w:r>
    </w:p>
    <w:p w:rsidR="00F73CEB" w:rsidRPr="003618E8" w:rsidRDefault="003618E8" w:rsidP="003618E8">
      <w:pPr>
        <w:pStyle w:val="FIGURATITULO"/>
        <w:ind w:firstLine="0"/>
        <w:rPr>
          <w:lang w:val="es-EC"/>
        </w:rPr>
      </w:pPr>
      <w:bookmarkStart w:id="771" w:name="_Toc236301687"/>
      <w:r>
        <w:rPr>
          <w:lang w:val="es-EC"/>
        </w:rPr>
        <w:t>Figura 3.20</w:t>
      </w:r>
      <w:r w:rsidR="0068609D">
        <w:rPr>
          <w:lang w:val="es-EC"/>
        </w:rPr>
        <w:t>7</w:t>
      </w:r>
      <w:r>
        <w:rPr>
          <w:lang w:val="es-EC"/>
        </w:rPr>
        <w:t xml:space="preserve"> Configuración Servicio SAMBA 9</w:t>
      </w:r>
      <w:bookmarkEnd w:id="771"/>
    </w:p>
    <w:p w:rsidR="00F73CEB" w:rsidRPr="00F73CEB" w:rsidRDefault="00F73CEB" w:rsidP="00F73CEB">
      <w:pPr>
        <w:pStyle w:val="TesisNormal2"/>
        <w:ind w:left="720"/>
        <w:rPr>
          <w:lang w:val="es-ES"/>
        </w:rPr>
      </w:pPr>
      <w:r w:rsidRPr="00F73CEB">
        <w:rPr>
          <w:noProof/>
          <w:lang w:val="es-ES" w:eastAsia="es-ES"/>
        </w:rPr>
        <w:drawing>
          <wp:inline distT="0" distB="0" distL="0" distR="0">
            <wp:extent cx="3796086" cy="3079631"/>
            <wp:effectExtent l="19050" t="0" r="0" b="0"/>
            <wp:docPr id="92"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8"/>
                    <a:srcRect/>
                    <a:stretch>
                      <a:fillRect/>
                    </a:stretch>
                  </pic:blipFill>
                  <pic:spPr bwMode="auto">
                    <a:xfrm>
                      <a:off x="0" y="0"/>
                      <a:ext cx="3805047" cy="3086901"/>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n-US"/>
        </w:rPr>
      </w:pPr>
    </w:p>
    <w:p w:rsidR="00F73CEB" w:rsidRPr="00F73CEB" w:rsidRDefault="00F73CEB" w:rsidP="00F73CEB">
      <w:pPr>
        <w:pStyle w:val="TesisNormal2"/>
        <w:ind w:left="720"/>
        <w:rPr>
          <w:lang w:val="es-EC"/>
        </w:rPr>
      </w:pPr>
      <w:r w:rsidRPr="00F73CEB">
        <w:rPr>
          <w:lang w:val="es-EC"/>
        </w:rPr>
        <w:t xml:space="preserve">Asignamos los permisos a los usuarios que </w:t>
      </w:r>
      <w:r w:rsidR="00CB704F" w:rsidRPr="00F73CEB">
        <w:rPr>
          <w:lang w:val="es-EC"/>
        </w:rPr>
        <w:t>accederán</w:t>
      </w:r>
      <w:r w:rsidRPr="00F73CEB">
        <w:rPr>
          <w:lang w:val="es-EC"/>
        </w:rPr>
        <w:t xml:space="preserve"> a la carpeta. Toda esta configuración puede ser modificada por el cliente dependiendo de sus necesidades.</w:t>
      </w:r>
    </w:p>
    <w:p w:rsidR="003618E8" w:rsidRPr="00CF2D82" w:rsidRDefault="003618E8" w:rsidP="003618E8">
      <w:pPr>
        <w:pStyle w:val="FIGURATITULO"/>
        <w:ind w:firstLine="0"/>
        <w:rPr>
          <w:lang w:val="es-EC"/>
        </w:rPr>
      </w:pPr>
      <w:bookmarkStart w:id="772" w:name="_Toc236301688"/>
      <w:r>
        <w:rPr>
          <w:lang w:val="es-EC"/>
        </w:rPr>
        <w:t>Figura 3.20</w:t>
      </w:r>
      <w:r w:rsidR="0068609D">
        <w:rPr>
          <w:lang w:val="es-EC"/>
        </w:rPr>
        <w:t>8</w:t>
      </w:r>
      <w:r>
        <w:rPr>
          <w:lang w:val="es-EC"/>
        </w:rPr>
        <w:t xml:space="preserve"> Configuración Servicio SAMBA 10</w:t>
      </w:r>
      <w:bookmarkEnd w:id="772"/>
    </w:p>
    <w:p w:rsidR="00F73CEB" w:rsidRPr="00F73CEB" w:rsidRDefault="00F73CEB" w:rsidP="00F73CEB">
      <w:pPr>
        <w:pStyle w:val="TesisNormal2"/>
        <w:ind w:left="720"/>
        <w:rPr>
          <w:lang w:val="es-EC"/>
        </w:rPr>
      </w:pPr>
      <w:r w:rsidRPr="00F73CEB">
        <w:rPr>
          <w:noProof/>
          <w:lang w:val="es-ES" w:eastAsia="es-ES"/>
        </w:rPr>
        <w:drawing>
          <wp:inline distT="0" distB="0" distL="0" distR="0">
            <wp:extent cx="4278630" cy="3467735"/>
            <wp:effectExtent l="19050" t="0" r="7620" b="0"/>
            <wp:docPr id="9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9"/>
                    <a:srcRect/>
                    <a:stretch>
                      <a:fillRect/>
                    </a:stretch>
                  </pic:blipFill>
                  <pic:spPr bwMode="auto">
                    <a:xfrm>
                      <a:off x="0" y="0"/>
                      <a:ext cx="4278630" cy="3467735"/>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s-EC"/>
        </w:rPr>
      </w:pPr>
    </w:p>
    <w:p w:rsidR="00F73CEB" w:rsidRPr="00F73CEB" w:rsidRDefault="00F73CEB" w:rsidP="00F73CEB">
      <w:pPr>
        <w:pStyle w:val="TesisNormal2"/>
        <w:ind w:left="720"/>
        <w:rPr>
          <w:lang w:val="es-EC"/>
        </w:rPr>
      </w:pPr>
      <w:r w:rsidRPr="00F73CEB">
        <w:rPr>
          <w:lang w:val="es-EC"/>
        </w:rPr>
        <w:t>A nivel de windows entramos dando clic en Inicio</w:t>
      </w:r>
      <w:r w:rsidRPr="00F73CEB">
        <w:rPr>
          <w:lang w:val="es-EC"/>
        </w:rPr>
        <w:sym w:font="Wingdings" w:char="F0E0"/>
      </w:r>
      <w:r w:rsidRPr="00F73CEB">
        <w:rPr>
          <w:lang w:val="es-EC"/>
        </w:rPr>
        <w:t xml:space="preserve">Ejecutar y luego </w:t>
      </w:r>
    </w:p>
    <w:p w:rsidR="00940646" w:rsidRDefault="00940646" w:rsidP="00940646">
      <w:pPr>
        <w:pStyle w:val="FIGURATITULO"/>
        <w:ind w:firstLine="0"/>
        <w:rPr>
          <w:lang w:val="es-EC"/>
        </w:rPr>
      </w:pPr>
    </w:p>
    <w:p w:rsidR="00940646" w:rsidRDefault="00940646" w:rsidP="00940646">
      <w:pPr>
        <w:pStyle w:val="FIGURATITULO"/>
        <w:ind w:firstLine="0"/>
        <w:rPr>
          <w:lang w:val="es-EC"/>
        </w:rPr>
      </w:pPr>
    </w:p>
    <w:p w:rsidR="00940646" w:rsidRDefault="00940646" w:rsidP="00940646">
      <w:pPr>
        <w:pStyle w:val="FIGURATITULO"/>
        <w:ind w:firstLine="0"/>
        <w:rPr>
          <w:lang w:val="es-EC"/>
        </w:rPr>
      </w:pPr>
    </w:p>
    <w:p w:rsidR="00940646" w:rsidRDefault="00940646" w:rsidP="00940646">
      <w:pPr>
        <w:pStyle w:val="FIGURATITULO"/>
        <w:ind w:firstLine="0"/>
        <w:rPr>
          <w:lang w:val="es-EC"/>
        </w:rPr>
      </w:pPr>
    </w:p>
    <w:p w:rsidR="00940646" w:rsidRDefault="00940646" w:rsidP="00940646">
      <w:pPr>
        <w:pStyle w:val="FIGURATITULO"/>
        <w:ind w:firstLine="0"/>
        <w:rPr>
          <w:lang w:val="es-EC"/>
        </w:rPr>
      </w:pPr>
    </w:p>
    <w:p w:rsidR="00940646" w:rsidRDefault="00940646" w:rsidP="00940646">
      <w:pPr>
        <w:pStyle w:val="FIGURATITULO"/>
        <w:ind w:firstLine="0"/>
        <w:rPr>
          <w:lang w:val="es-EC"/>
        </w:rPr>
      </w:pPr>
      <w:bookmarkStart w:id="773" w:name="_Toc236301689"/>
      <w:r>
        <w:rPr>
          <w:lang w:val="es-EC"/>
        </w:rPr>
        <w:t>Figura 3.20</w:t>
      </w:r>
      <w:r w:rsidR="0068609D">
        <w:rPr>
          <w:lang w:val="es-EC"/>
        </w:rPr>
        <w:t>9</w:t>
      </w:r>
      <w:r>
        <w:rPr>
          <w:lang w:val="es-EC"/>
        </w:rPr>
        <w:t xml:space="preserve"> Configuración Servicio SAMBA 11</w:t>
      </w:r>
      <w:bookmarkEnd w:id="773"/>
    </w:p>
    <w:p w:rsidR="00F73CEB" w:rsidRPr="00F73CEB" w:rsidRDefault="00F73CEB" w:rsidP="00F73CEB">
      <w:pPr>
        <w:pStyle w:val="TesisNormal2"/>
        <w:ind w:left="720"/>
        <w:rPr>
          <w:lang w:val="es-EC"/>
        </w:rPr>
      </w:pPr>
      <w:r w:rsidRPr="00F73CEB">
        <w:rPr>
          <w:noProof/>
          <w:lang w:val="es-ES" w:eastAsia="es-ES"/>
        </w:rPr>
        <w:drawing>
          <wp:inline distT="0" distB="0" distL="0" distR="0">
            <wp:extent cx="3103713" cy="1661319"/>
            <wp:effectExtent l="19050" t="0" r="1437" b="0"/>
            <wp:docPr id="94"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0"/>
                    <a:srcRect/>
                    <a:stretch>
                      <a:fillRect/>
                    </a:stretch>
                  </pic:blipFill>
                  <pic:spPr bwMode="auto">
                    <a:xfrm>
                      <a:off x="0" y="0"/>
                      <a:ext cx="3105391" cy="1662217"/>
                    </a:xfrm>
                    <a:prstGeom prst="rect">
                      <a:avLst/>
                    </a:prstGeom>
                    <a:noFill/>
                    <a:ln w="9525">
                      <a:noFill/>
                      <a:miter lim="800000"/>
                      <a:headEnd/>
                      <a:tailEnd/>
                    </a:ln>
                  </pic:spPr>
                </pic:pic>
              </a:graphicData>
            </a:graphic>
          </wp:inline>
        </w:drawing>
      </w:r>
    </w:p>
    <w:p w:rsidR="00940646" w:rsidRPr="00CF2D82" w:rsidRDefault="00940646" w:rsidP="00940646">
      <w:pPr>
        <w:pStyle w:val="FIGURATITULO"/>
        <w:ind w:firstLine="0"/>
        <w:rPr>
          <w:lang w:val="es-EC"/>
        </w:rPr>
      </w:pPr>
      <w:bookmarkStart w:id="774" w:name="_Toc236301690"/>
      <w:r>
        <w:rPr>
          <w:lang w:val="es-EC"/>
        </w:rPr>
        <w:t>Figura 3.2</w:t>
      </w:r>
      <w:r w:rsidR="0068609D">
        <w:rPr>
          <w:lang w:val="es-EC"/>
        </w:rPr>
        <w:t>10</w:t>
      </w:r>
      <w:r>
        <w:rPr>
          <w:lang w:val="es-EC"/>
        </w:rPr>
        <w:t xml:space="preserve"> Configuración Servicio SAMBA 12</w:t>
      </w:r>
      <w:bookmarkEnd w:id="774"/>
    </w:p>
    <w:p w:rsidR="00F73CEB" w:rsidRPr="00F73CEB" w:rsidRDefault="00F73CEB" w:rsidP="00F73CEB">
      <w:pPr>
        <w:pStyle w:val="TesisNormal2"/>
        <w:ind w:left="720"/>
        <w:rPr>
          <w:lang w:val="es-EC"/>
        </w:rPr>
      </w:pPr>
      <w:r w:rsidRPr="00F73CEB">
        <w:rPr>
          <w:noProof/>
          <w:lang w:val="es-ES" w:eastAsia="es-ES"/>
        </w:rPr>
        <w:drawing>
          <wp:inline distT="0" distB="0" distL="0" distR="0">
            <wp:extent cx="2920522" cy="2587925"/>
            <wp:effectExtent l="19050" t="0" r="0" b="0"/>
            <wp:docPr id="9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1"/>
                    <a:srcRect/>
                    <a:stretch>
                      <a:fillRect/>
                    </a:stretch>
                  </pic:blipFill>
                  <pic:spPr bwMode="auto">
                    <a:xfrm>
                      <a:off x="0" y="0"/>
                      <a:ext cx="2922472" cy="2589653"/>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s-EC"/>
        </w:rPr>
      </w:pPr>
    </w:p>
    <w:p w:rsidR="00F73CEB" w:rsidRPr="00F73CEB" w:rsidRDefault="00F73CEB" w:rsidP="00F73CEB">
      <w:pPr>
        <w:pStyle w:val="TesisNormal2"/>
        <w:ind w:left="720"/>
        <w:rPr>
          <w:lang w:val="es-EC"/>
        </w:rPr>
      </w:pPr>
      <w:r w:rsidRPr="00F73CEB">
        <w:rPr>
          <w:lang w:val="es-EC"/>
        </w:rPr>
        <w:t xml:space="preserve">Ahora ya podemos accesar a la carpeta compartida Shared del servidor de Linux a través de otra </w:t>
      </w:r>
      <w:r w:rsidR="00940646" w:rsidRPr="00F73CEB">
        <w:rPr>
          <w:lang w:val="es-EC"/>
        </w:rPr>
        <w:t>máquina</w:t>
      </w:r>
      <w:r w:rsidRPr="00F73CEB">
        <w:rPr>
          <w:lang w:val="es-EC"/>
        </w:rPr>
        <w:t xml:space="preserve"> con Windows XP.</w:t>
      </w:r>
    </w:p>
    <w:p w:rsidR="00F73CEB" w:rsidRDefault="00F73CEB" w:rsidP="00F73CEB">
      <w:pPr>
        <w:pStyle w:val="TesisNormal2"/>
        <w:ind w:left="720"/>
        <w:rPr>
          <w:lang w:val="es-EC"/>
        </w:rPr>
      </w:pPr>
    </w:p>
    <w:p w:rsidR="00940646" w:rsidRDefault="00940646" w:rsidP="00F73CEB">
      <w:pPr>
        <w:pStyle w:val="TesisNormal2"/>
        <w:ind w:left="720"/>
        <w:rPr>
          <w:lang w:val="es-EC"/>
        </w:rPr>
      </w:pPr>
    </w:p>
    <w:p w:rsidR="00940646" w:rsidRDefault="00940646" w:rsidP="00F73CEB">
      <w:pPr>
        <w:pStyle w:val="TesisNormal2"/>
        <w:ind w:left="720"/>
        <w:rPr>
          <w:lang w:val="es-EC"/>
        </w:rPr>
      </w:pPr>
    </w:p>
    <w:p w:rsidR="00940646" w:rsidRPr="00F73CEB" w:rsidRDefault="00940646" w:rsidP="00F73CEB">
      <w:pPr>
        <w:pStyle w:val="TesisNormal2"/>
        <w:ind w:left="720"/>
        <w:rPr>
          <w:lang w:val="es-EC"/>
        </w:rPr>
      </w:pPr>
    </w:p>
    <w:p w:rsidR="00940646" w:rsidRPr="00CF2D82" w:rsidRDefault="00940646" w:rsidP="00940646">
      <w:pPr>
        <w:pStyle w:val="FIGURATITULO"/>
        <w:ind w:firstLine="0"/>
        <w:rPr>
          <w:lang w:val="es-EC"/>
        </w:rPr>
      </w:pPr>
      <w:bookmarkStart w:id="775" w:name="_Toc236301691"/>
      <w:r>
        <w:rPr>
          <w:lang w:val="es-EC"/>
        </w:rPr>
        <w:t>Figura 3.2</w:t>
      </w:r>
      <w:r w:rsidR="0068609D">
        <w:rPr>
          <w:lang w:val="es-EC"/>
        </w:rPr>
        <w:t>11</w:t>
      </w:r>
      <w:r>
        <w:rPr>
          <w:lang w:val="es-EC"/>
        </w:rPr>
        <w:t xml:space="preserve"> Configuración Servicio SAMBA 13</w:t>
      </w:r>
      <w:bookmarkEnd w:id="775"/>
    </w:p>
    <w:p w:rsidR="00F73CEB" w:rsidRPr="00F73CEB" w:rsidRDefault="00F73CEB" w:rsidP="00F73CEB">
      <w:pPr>
        <w:pStyle w:val="TesisNormal2"/>
        <w:ind w:left="720"/>
        <w:rPr>
          <w:lang w:val="es-ES"/>
        </w:rPr>
      </w:pPr>
      <w:r w:rsidRPr="00F73CEB">
        <w:rPr>
          <w:noProof/>
          <w:lang w:val="es-ES" w:eastAsia="es-ES"/>
        </w:rPr>
        <w:drawing>
          <wp:inline distT="0" distB="0" distL="0" distR="0">
            <wp:extent cx="4704650" cy="3528204"/>
            <wp:effectExtent l="19050" t="0" r="700" b="0"/>
            <wp:docPr id="192"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2"/>
                    <a:srcRect/>
                    <a:stretch>
                      <a:fillRect/>
                    </a:stretch>
                  </pic:blipFill>
                  <pic:spPr bwMode="auto">
                    <a:xfrm>
                      <a:off x="0" y="0"/>
                      <a:ext cx="4706273" cy="3529421"/>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s-ES"/>
        </w:rPr>
      </w:pPr>
    </w:p>
    <w:p w:rsidR="00F73CEB" w:rsidRPr="00F73CEB" w:rsidRDefault="00F73CEB" w:rsidP="00F73CEB">
      <w:pPr>
        <w:pStyle w:val="TesisNormal2"/>
        <w:ind w:left="720"/>
        <w:rPr>
          <w:b/>
          <w:bCs/>
          <w:i/>
          <w:iCs/>
          <w:lang w:val="es-EC"/>
        </w:rPr>
      </w:pPr>
      <w:bookmarkStart w:id="776" w:name="_Toc225428131"/>
      <w:r w:rsidRPr="00F73CEB">
        <w:rPr>
          <w:b/>
          <w:bCs/>
          <w:i/>
          <w:iCs/>
          <w:lang w:val="es-EC"/>
        </w:rPr>
        <w:t>Servicio de Base de Datos MySQL 5.0</w:t>
      </w:r>
      <w:bookmarkEnd w:id="776"/>
      <w:r w:rsidRPr="00F73CEB">
        <w:rPr>
          <w:b/>
          <w:bCs/>
          <w:i/>
          <w:iCs/>
          <w:lang w:val="es-EC"/>
        </w:rPr>
        <w:t xml:space="preserve"> </w:t>
      </w:r>
    </w:p>
    <w:p w:rsidR="00F73CEB" w:rsidRPr="00F73CEB" w:rsidRDefault="00F73CEB" w:rsidP="00F73CEB">
      <w:pPr>
        <w:pStyle w:val="TesisNormal2"/>
        <w:ind w:left="720"/>
        <w:rPr>
          <w:b/>
          <w:bCs/>
          <w:lang w:val="es-EC"/>
        </w:rPr>
      </w:pPr>
    </w:p>
    <w:p w:rsidR="00F73CEB" w:rsidRPr="00F73CEB" w:rsidRDefault="00F73CEB" w:rsidP="00F73CEB">
      <w:pPr>
        <w:pStyle w:val="TesisNormal2"/>
        <w:ind w:left="720"/>
        <w:rPr>
          <w:lang w:val="es-ES"/>
        </w:rPr>
      </w:pPr>
      <w:r w:rsidRPr="00F73CEB">
        <w:rPr>
          <w:lang w:val="es-ES"/>
        </w:rPr>
        <w:t>MySQL es</w:t>
      </w:r>
      <w:r w:rsidRPr="00F73CEB">
        <w:rPr>
          <w:lang w:val="es-EC"/>
        </w:rPr>
        <w:t xml:space="preserve"> una base de datos relacional (RDBMS) que tiene más de 11 millones de instalaciones. El </w:t>
      </w:r>
      <w:r w:rsidR="00CB704F" w:rsidRPr="00F73CEB">
        <w:rPr>
          <w:lang w:val="es-EC"/>
        </w:rPr>
        <w:t>programa</w:t>
      </w:r>
      <w:r w:rsidRPr="00F73CEB">
        <w:rPr>
          <w:lang w:val="es-EC"/>
        </w:rPr>
        <w:t xml:space="preserve"> se ejecuta como un servidor y permite </w:t>
      </w:r>
      <w:r w:rsidR="00CB704F" w:rsidRPr="00F73CEB">
        <w:rPr>
          <w:lang w:val="es-EC"/>
        </w:rPr>
        <w:t>múltiples</w:t>
      </w:r>
      <w:r w:rsidRPr="00F73CEB">
        <w:rPr>
          <w:lang w:val="es-EC"/>
        </w:rPr>
        <w:t xml:space="preserve"> accesos </w:t>
      </w:r>
      <w:r w:rsidR="00CB704F" w:rsidRPr="00F73CEB">
        <w:rPr>
          <w:lang w:val="es-EC"/>
        </w:rPr>
        <w:t>simultáneos</w:t>
      </w:r>
      <w:r w:rsidRPr="00F73CEB">
        <w:rPr>
          <w:lang w:val="es-EC"/>
        </w:rPr>
        <w:t xml:space="preserve"> a varias bases de datos. </w:t>
      </w:r>
      <w:r w:rsidRPr="00F73CEB">
        <w:rPr>
          <w:lang w:val="es-ES"/>
        </w:rPr>
        <w:t>MySQL es propiedad y está patrocinada por una empresa con fines de lucro, la compañía sueca MySQL AB, ahora una subsidiaria de Sun Microsystems, que posee los derechos de autor de la mayoría del código. El proyecto de código fuente está disponible bajo los términos de la Licencia Pública General GNU, así como en una variedad de acuerdos de propiedad.</w:t>
      </w:r>
    </w:p>
    <w:p w:rsidR="00F73CEB" w:rsidRPr="00F73CEB" w:rsidRDefault="00F73CEB" w:rsidP="00F73CEB">
      <w:pPr>
        <w:pStyle w:val="TesisNormal2"/>
        <w:ind w:left="720"/>
        <w:rPr>
          <w:lang w:val="es-EC"/>
        </w:rPr>
      </w:pPr>
    </w:p>
    <w:p w:rsidR="00F73CEB" w:rsidRPr="00F73CEB" w:rsidRDefault="00F73CEB" w:rsidP="00F73CEB">
      <w:pPr>
        <w:pStyle w:val="TesisNormal2"/>
        <w:ind w:left="720"/>
        <w:rPr>
          <w:lang w:val="es-EC"/>
        </w:rPr>
      </w:pPr>
      <w:r w:rsidRPr="00F73CEB">
        <w:rPr>
          <w:lang w:val="es-EC"/>
        </w:rPr>
        <w:t>Para activar el servicio de MySQL en Fedora realizamos los siguientes pasos:</w:t>
      </w:r>
    </w:p>
    <w:p w:rsidR="00940646" w:rsidRPr="00CF2D82" w:rsidRDefault="00940646" w:rsidP="00940646">
      <w:pPr>
        <w:pStyle w:val="FIGURATITULO"/>
        <w:ind w:firstLine="0"/>
        <w:rPr>
          <w:lang w:val="es-EC"/>
        </w:rPr>
      </w:pPr>
      <w:bookmarkStart w:id="777" w:name="_Toc236301692"/>
      <w:r>
        <w:rPr>
          <w:lang w:val="es-EC"/>
        </w:rPr>
        <w:t>Figura 3.2</w:t>
      </w:r>
      <w:r w:rsidR="0068609D">
        <w:rPr>
          <w:lang w:val="es-EC"/>
        </w:rPr>
        <w:t>12</w:t>
      </w:r>
      <w:r>
        <w:rPr>
          <w:lang w:val="es-EC"/>
        </w:rPr>
        <w:t xml:space="preserve"> Configuración Servicio MySQL 1</w:t>
      </w:r>
      <w:bookmarkEnd w:id="777"/>
    </w:p>
    <w:p w:rsidR="00F73CEB" w:rsidRPr="00F73CEB" w:rsidRDefault="00F73CEB" w:rsidP="00F73CEB">
      <w:pPr>
        <w:pStyle w:val="TesisNormal2"/>
        <w:ind w:left="720"/>
        <w:rPr>
          <w:lang w:val="en-US"/>
        </w:rPr>
      </w:pPr>
      <w:r w:rsidRPr="00F73CEB">
        <w:rPr>
          <w:noProof/>
          <w:lang w:val="es-ES" w:eastAsia="es-ES"/>
        </w:rPr>
        <w:drawing>
          <wp:inline distT="0" distB="0" distL="0" distR="0">
            <wp:extent cx="4665094" cy="3771883"/>
            <wp:effectExtent l="19050" t="0" r="2156" b="0"/>
            <wp:docPr id="1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3"/>
                    <a:srcRect/>
                    <a:stretch>
                      <a:fillRect/>
                    </a:stretch>
                  </pic:blipFill>
                  <pic:spPr bwMode="auto">
                    <a:xfrm>
                      <a:off x="0" y="0"/>
                      <a:ext cx="4666856" cy="3773308"/>
                    </a:xfrm>
                    <a:prstGeom prst="rect">
                      <a:avLst/>
                    </a:prstGeom>
                    <a:noFill/>
                    <a:ln w="9525">
                      <a:noFill/>
                      <a:miter lim="800000"/>
                      <a:headEnd/>
                      <a:tailEnd/>
                    </a:ln>
                  </pic:spPr>
                </pic:pic>
              </a:graphicData>
            </a:graphic>
          </wp:inline>
        </w:drawing>
      </w:r>
    </w:p>
    <w:p w:rsidR="00940646" w:rsidRDefault="00940646" w:rsidP="00F73CEB">
      <w:pPr>
        <w:pStyle w:val="TesisNormal2"/>
        <w:ind w:left="720"/>
        <w:rPr>
          <w:lang w:val="es-EC"/>
        </w:rPr>
      </w:pPr>
    </w:p>
    <w:p w:rsidR="00F73CEB" w:rsidRDefault="00940646" w:rsidP="00940646">
      <w:pPr>
        <w:tabs>
          <w:tab w:val="left" w:pos="2568"/>
        </w:tabs>
        <w:rPr>
          <w:lang w:val="es-EC"/>
        </w:rPr>
      </w:pPr>
      <w:r>
        <w:rPr>
          <w:lang w:val="es-EC"/>
        </w:rPr>
        <w:tab/>
      </w:r>
    </w:p>
    <w:p w:rsidR="00940646" w:rsidRDefault="00940646" w:rsidP="00940646">
      <w:pPr>
        <w:tabs>
          <w:tab w:val="left" w:pos="2568"/>
        </w:tabs>
        <w:rPr>
          <w:lang w:val="es-EC"/>
        </w:rPr>
      </w:pPr>
    </w:p>
    <w:p w:rsidR="00940646" w:rsidRDefault="00940646" w:rsidP="00940646">
      <w:pPr>
        <w:tabs>
          <w:tab w:val="left" w:pos="2568"/>
        </w:tabs>
        <w:rPr>
          <w:lang w:val="es-EC"/>
        </w:rPr>
      </w:pPr>
    </w:p>
    <w:p w:rsidR="00940646" w:rsidRDefault="00940646" w:rsidP="00940646">
      <w:pPr>
        <w:tabs>
          <w:tab w:val="left" w:pos="2568"/>
        </w:tabs>
        <w:rPr>
          <w:lang w:val="es-EC"/>
        </w:rPr>
      </w:pPr>
    </w:p>
    <w:p w:rsidR="00940646" w:rsidRPr="00940646" w:rsidRDefault="00940646" w:rsidP="00940646">
      <w:pPr>
        <w:pStyle w:val="FIGURATITULO"/>
        <w:ind w:firstLine="0"/>
        <w:rPr>
          <w:lang w:val="es-EC"/>
        </w:rPr>
      </w:pPr>
      <w:bookmarkStart w:id="778" w:name="_Toc236301693"/>
      <w:r>
        <w:rPr>
          <w:lang w:val="es-EC"/>
        </w:rPr>
        <w:t>Figura 3.2</w:t>
      </w:r>
      <w:r w:rsidR="0068609D">
        <w:rPr>
          <w:lang w:val="es-EC"/>
        </w:rPr>
        <w:t>13</w:t>
      </w:r>
      <w:r>
        <w:rPr>
          <w:lang w:val="es-EC"/>
        </w:rPr>
        <w:t xml:space="preserve"> Configuración Servicio MySQL 2</w:t>
      </w:r>
      <w:bookmarkEnd w:id="778"/>
    </w:p>
    <w:p w:rsidR="00F73CEB" w:rsidRPr="00F73CEB" w:rsidRDefault="00F73CEB" w:rsidP="00F73CEB">
      <w:pPr>
        <w:pStyle w:val="TesisNormal2"/>
        <w:ind w:left="720"/>
        <w:rPr>
          <w:lang w:val="es-EC"/>
        </w:rPr>
      </w:pPr>
      <w:r w:rsidRPr="00F73CEB">
        <w:rPr>
          <w:noProof/>
          <w:lang w:val="es-ES" w:eastAsia="es-ES"/>
        </w:rPr>
        <w:drawing>
          <wp:inline distT="0" distB="0" distL="0" distR="0">
            <wp:extent cx="4408170" cy="3562985"/>
            <wp:effectExtent l="19050" t="0" r="0" b="0"/>
            <wp:docPr id="19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94"/>
                    <a:srcRect/>
                    <a:stretch>
                      <a:fillRect/>
                    </a:stretch>
                  </pic:blipFill>
                  <pic:spPr bwMode="auto">
                    <a:xfrm>
                      <a:off x="0" y="0"/>
                      <a:ext cx="4408170" cy="3562985"/>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s-EC"/>
        </w:rPr>
      </w:pPr>
    </w:p>
    <w:p w:rsidR="00F73CEB" w:rsidRPr="00F73CEB" w:rsidRDefault="00F73CEB" w:rsidP="00F73CEB">
      <w:pPr>
        <w:pStyle w:val="TesisNormal2"/>
        <w:ind w:left="720"/>
        <w:rPr>
          <w:lang w:val="es-ES"/>
        </w:rPr>
      </w:pPr>
      <w:r w:rsidRPr="00F73CEB">
        <w:rPr>
          <w:lang w:val="es-ES"/>
        </w:rPr>
        <w:t xml:space="preserve">Una vez levantado el servicio procedemos a conectarnos a MySQL </w:t>
      </w:r>
      <w:r w:rsidR="00CB704F" w:rsidRPr="00F73CEB">
        <w:rPr>
          <w:lang w:val="es-ES"/>
        </w:rPr>
        <w:t>vía</w:t>
      </w:r>
      <w:r w:rsidRPr="00F73CEB">
        <w:rPr>
          <w:lang w:val="es-ES"/>
        </w:rPr>
        <w:t xml:space="preserve"> consola.</w:t>
      </w:r>
    </w:p>
    <w:p w:rsidR="00F73CEB" w:rsidRPr="00F73CEB" w:rsidRDefault="00F73CEB" w:rsidP="00F73CEB">
      <w:pPr>
        <w:pStyle w:val="TesisNormal2"/>
        <w:ind w:left="720"/>
        <w:rPr>
          <w:lang w:val="es-ES"/>
        </w:rPr>
      </w:pPr>
      <w:r w:rsidRPr="00F73CEB">
        <w:rPr>
          <w:lang w:val="es-ES"/>
        </w:rPr>
        <w:t>Por defecto MySQL crea un usuario como root sin ningún password, por lo que es bueno crear un password para este usuario:</w:t>
      </w:r>
    </w:p>
    <w:p w:rsidR="00940646" w:rsidRDefault="00940646" w:rsidP="00F73CEB">
      <w:pPr>
        <w:pStyle w:val="TesisNormal2"/>
        <w:ind w:left="720"/>
        <w:rPr>
          <w:lang w:val="es-ES"/>
        </w:rPr>
      </w:pPr>
    </w:p>
    <w:p w:rsidR="00940646" w:rsidRPr="00940646" w:rsidRDefault="00940646" w:rsidP="00940646"/>
    <w:p w:rsidR="00940646" w:rsidRPr="00940646" w:rsidRDefault="00940646" w:rsidP="00940646"/>
    <w:p w:rsidR="00940646" w:rsidRDefault="00940646" w:rsidP="00940646"/>
    <w:p w:rsidR="00F73CEB" w:rsidRDefault="00940646" w:rsidP="00940646">
      <w:pPr>
        <w:tabs>
          <w:tab w:val="left" w:pos="4592"/>
        </w:tabs>
      </w:pPr>
      <w:r>
        <w:tab/>
      </w:r>
    </w:p>
    <w:p w:rsidR="00940646" w:rsidRDefault="00940646" w:rsidP="00940646">
      <w:pPr>
        <w:tabs>
          <w:tab w:val="left" w:pos="4592"/>
        </w:tabs>
      </w:pPr>
    </w:p>
    <w:p w:rsidR="00940646" w:rsidRPr="00CF2D82" w:rsidRDefault="00940646" w:rsidP="00940646">
      <w:pPr>
        <w:pStyle w:val="FIGURATITULO"/>
        <w:ind w:firstLine="0"/>
        <w:rPr>
          <w:lang w:val="es-EC"/>
        </w:rPr>
      </w:pPr>
      <w:bookmarkStart w:id="779" w:name="_Toc236301694"/>
      <w:r>
        <w:rPr>
          <w:lang w:val="es-EC"/>
        </w:rPr>
        <w:t>Figura 3.2</w:t>
      </w:r>
      <w:r w:rsidR="00542E3C">
        <w:rPr>
          <w:lang w:val="es-EC"/>
        </w:rPr>
        <w:t>1</w:t>
      </w:r>
      <w:r w:rsidR="0068609D">
        <w:rPr>
          <w:lang w:val="es-EC"/>
        </w:rPr>
        <w:t>4</w:t>
      </w:r>
      <w:r>
        <w:rPr>
          <w:lang w:val="es-EC"/>
        </w:rPr>
        <w:t xml:space="preserve"> Configuración Servicio MySQL 3</w:t>
      </w:r>
      <w:bookmarkEnd w:id="779"/>
    </w:p>
    <w:p w:rsidR="00F73CEB" w:rsidRPr="00F73CEB" w:rsidRDefault="00F73CEB" w:rsidP="00F73CEB">
      <w:pPr>
        <w:pStyle w:val="TesisNormal2"/>
        <w:ind w:left="720"/>
        <w:rPr>
          <w:lang w:val="es-ES"/>
        </w:rPr>
      </w:pPr>
      <w:r w:rsidRPr="00F73CEB">
        <w:rPr>
          <w:noProof/>
          <w:lang w:val="es-ES" w:eastAsia="es-ES"/>
        </w:rPr>
        <w:drawing>
          <wp:inline distT="0" distB="0" distL="0" distR="0">
            <wp:extent cx="4294158" cy="3483538"/>
            <wp:effectExtent l="19050" t="0" r="0" b="0"/>
            <wp:docPr id="19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95"/>
                    <a:srcRect/>
                    <a:stretch>
                      <a:fillRect/>
                    </a:stretch>
                  </pic:blipFill>
                  <pic:spPr bwMode="auto">
                    <a:xfrm>
                      <a:off x="0" y="0"/>
                      <a:ext cx="4295875" cy="3484931"/>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S"/>
        </w:rPr>
      </w:pPr>
      <w:r w:rsidRPr="00F73CEB">
        <w:rPr>
          <w:lang w:val="es-ES"/>
        </w:rPr>
        <w:t>Para hacer esto coloca los siguientes comandos:</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n-US"/>
        </w:rPr>
      </w:pPr>
      <w:r w:rsidRPr="00F73CEB">
        <w:rPr>
          <w:lang w:val="en-US"/>
        </w:rPr>
        <w:t>mysql -u root</w:t>
      </w:r>
    </w:p>
    <w:p w:rsidR="00F73CEB" w:rsidRPr="00F73CEB" w:rsidRDefault="00F73CEB" w:rsidP="00F73CEB">
      <w:pPr>
        <w:pStyle w:val="TesisNormal2"/>
        <w:ind w:left="720"/>
        <w:rPr>
          <w:lang w:val="en-US"/>
        </w:rPr>
      </w:pPr>
      <w:r w:rsidRPr="00F73CEB">
        <w:rPr>
          <w:lang w:val="en-US"/>
        </w:rPr>
        <w:t>mysql&gt; USE mysql;</w:t>
      </w:r>
    </w:p>
    <w:p w:rsidR="00F73CEB" w:rsidRPr="00F73CEB" w:rsidRDefault="00F73CEB" w:rsidP="00F73CEB">
      <w:pPr>
        <w:pStyle w:val="TesisNormal2"/>
        <w:ind w:left="720"/>
        <w:rPr>
          <w:lang w:val="en-US"/>
        </w:rPr>
      </w:pPr>
      <w:r w:rsidRPr="00F73CEB">
        <w:rPr>
          <w:lang w:val="en-US"/>
        </w:rPr>
        <w:t>mysql&gt; UPDATE user SET Password=PASSWORD('nuevo-password') WHERE user='root';</w:t>
      </w:r>
    </w:p>
    <w:p w:rsidR="00F73CEB" w:rsidRPr="00F73CEB" w:rsidRDefault="00F73CEB" w:rsidP="00F73CEB">
      <w:pPr>
        <w:pStyle w:val="TesisNormal2"/>
        <w:ind w:left="720"/>
        <w:rPr>
          <w:lang w:val="es-ES"/>
        </w:rPr>
      </w:pPr>
      <w:r w:rsidRPr="00F73CEB">
        <w:rPr>
          <w:lang w:val="es-ES"/>
        </w:rPr>
        <w:t>mysql&gt; FLUSH PRIVILEGES;</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S"/>
        </w:rPr>
      </w:pPr>
      <w:r w:rsidRPr="00F73CEB">
        <w:rPr>
          <w:lang w:val="es-ES"/>
        </w:rPr>
        <w:t xml:space="preserve">Nunca se debe usar el usuario de root para accesar a la base de datos ya que tiene todos los privilegios sobre todas las bases de datos y por lo tanto es muy inseguro. Por esto es aconsejable crear un usuario para cada base de datos que crees, es un poco </w:t>
      </w:r>
      <w:r w:rsidR="00CB704F" w:rsidRPr="00F73CEB">
        <w:rPr>
          <w:lang w:val="es-ES"/>
        </w:rPr>
        <w:t>difícil</w:t>
      </w:r>
      <w:r w:rsidRPr="00F73CEB">
        <w:rPr>
          <w:lang w:val="es-ES"/>
        </w:rPr>
        <w:t xml:space="preserve"> crear usuarios desde la consola por lo que es más </w:t>
      </w:r>
      <w:r w:rsidR="00CB704F" w:rsidRPr="00F73CEB">
        <w:rPr>
          <w:lang w:val="es-ES"/>
        </w:rPr>
        <w:t>rápido</w:t>
      </w:r>
      <w:r w:rsidRPr="00F73CEB">
        <w:rPr>
          <w:lang w:val="es-ES"/>
        </w:rPr>
        <w:t xml:space="preserve"> y más intuitivo </w:t>
      </w:r>
      <w:r w:rsidR="00CB704F" w:rsidRPr="00F73CEB">
        <w:rPr>
          <w:lang w:val="es-ES"/>
        </w:rPr>
        <w:t>crearlo</w:t>
      </w:r>
      <w:r w:rsidRPr="00F73CEB">
        <w:rPr>
          <w:lang w:val="es-ES"/>
        </w:rPr>
        <w:t xml:space="preserve"> desde un panel de control como webmin o phpMyAdmin los cuales instalaremos a continuación.</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S"/>
        </w:rPr>
      </w:pPr>
      <w:r w:rsidRPr="00F73CEB">
        <w:rPr>
          <w:lang w:val="es-ES"/>
        </w:rPr>
        <w:t xml:space="preserve">Para darle acceso al usuario root desde </w:t>
      </w:r>
      <w:r w:rsidR="00940646" w:rsidRPr="00F73CEB">
        <w:rPr>
          <w:lang w:val="es-ES"/>
        </w:rPr>
        <w:t>un</w:t>
      </w:r>
      <w:r w:rsidRPr="00F73CEB">
        <w:rPr>
          <w:lang w:val="es-ES"/>
        </w:rPr>
        <w:t xml:space="preserve"> cliente mysql en otra </w:t>
      </w:r>
      <w:r w:rsidR="00940646" w:rsidRPr="00F73CEB">
        <w:rPr>
          <w:lang w:val="es-ES"/>
        </w:rPr>
        <w:t>máquina</w:t>
      </w:r>
      <w:r w:rsidRPr="00F73CEB">
        <w:rPr>
          <w:lang w:val="es-ES"/>
        </w:rPr>
        <w:t xml:space="preserve"> debemos asegurarnos de lo siguiente:</w:t>
      </w:r>
    </w:p>
    <w:p w:rsidR="00F73CEB" w:rsidRPr="00F73CEB" w:rsidRDefault="00F73CEB" w:rsidP="00F66CF4">
      <w:pPr>
        <w:pStyle w:val="TesisNormal2"/>
        <w:numPr>
          <w:ilvl w:val="0"/>
          <w:numId w:val="169"/>
        </w:numPr>
        <w:ind w:left="1080"/>
        <w:rPr>
          <w:lang w:val="es-ES"/>
        </w:rPr>
      </w:pPr>
      <w:r w:rsidRPr="00F73CEB">
        <w:rPr>
          <w:lang w:val="es-ES"/>
        </w:rPr>
        <w:t>Tener abierto el puerto 3306 TCP en el Firewall de Linux</w:t>
      </w:r>
    </w:p>
    <w:p w:rsidR="00F73CEB" w:rsidRPr="00F73CEB" w:rsidRDefault="00F73CEB" w:rsidP="00F73CEB">
      <w:pPr>
        <w:pStyle w:val="TesisNormal2"/>
        <w:ind w:left="720"/>
        <w:rPr>
          <w:lang w:val="es-ES"/>
        </w:rPr>
      </w:pPr>
      <w:r w:rsidRPr="00F73CEB">
        <w:rPr>
          <w:lang w:val="es-ES"/>
        </w:rPr>
        <w:t>En la consola ejecutamos el comando system-config-securitylevel.</w:t>
      </w:r>
    </w:p>
    <w:p w:rsidR="00F73CEB" w:rsidRPr="00F73CEB" w:rsidRDefault="00F73CEB" w:rsidP="00F73CEB">
      <w:pPr>
        <w:pStyle w:val="TesisNormal2"/>
        <w:ind w:left="720"/>
        <w:rPr>
          <w:lang w:val="es-ES"/>
        </w:rPr>
      </w:pPr>
      <w:r w:rsidRPr="00F73CEB">
        <w:rPr>
          <w:lang w:val="es-ES"/>
        </w:rPr>
        <w:t>En las opciones de firewall seleccionamos add y luego seteamos el puerto en 3306 de tcp.</w:t>
      </w:r>
    </w:p>
    <w:p w:rsidR="00940646" w:rsidRDefault="00940646" w:rsidP="00940646">
      <w:pPr>
        <w:pStyle w:val="FIGURATITULO"/>
        <w:ind w:firstLine="0"/>
        <w:rPr>
          <w:lang w:val="es-EC"/>
        </w:rPr>
      </w:pPr>
    </w:p>
    <w:p w:rsidR="00940646" w:rsidRDefault="00940646" w:rsidP="00940646">
      <w:pPr>
        <w:pStyle w:val="FIGURATITULO"/>
        <w:ind w:firstLine="0"/>
        <w:rPr>
          <w:lang w:val="es-EC"/>
        </w:rPr>
      </w:pPr>
    </w:p>
    <w:p w:rsidR="00940646" w:rsidRDefault="00940646" w:rsidP="00940646">
      <w:pPr>
        <w:pStyle w:val="FIGURATITULO"/>
        <w:ind w:firstLine="0"/>
        <w:rPr>
          <w:lang w:val="es-EC"/>
        </w:rPr>
      </w:pPr>
    </w:p>
    <w:p w:rsidR="00940646" w:rsidRDefault="00940646" w:rsidP="00940646">
      <w:pPr>
        <w:pStyle w:val="FIGURATITULO"/>
        <w:ind w:firstLine="0"/>
        <w:rPr>
          <w:lang w:val="es-EC"/>
        </w:rPr>
      </w:pPr>
    </w:p>
    <w:p w:rsidR="00940646" w:rsidRDefault="00940646" w:rsidP="00940646">
      <w:pPr>
        <w:pStyle w:val="FIGURATITULO"/>
        <w:ind w:firstLine="0"/>
        <w:rPr>
          <w:lang w:val="es-EC"/>
        </w:rPr>
      </w:pPr>
    </w:p>
    <w:p w:rsidR="00940646" w:rsidRDefault="00940646" w:rsidP="00940646">
      <w:pPr>
        <w:pStyle w:val="FIGURATITULO"/>
        <w:ind w:firstLine="0"/>
        <w:rPr>
          <w:lang w:val="es-EC"/>
        </w:rPr>
      </w:pPr>
    </w:p>
    <w:p w:rsidR="00940646" w:rsidRDefault="00940646" w:rsidP="00940646">
      <w:pPr>
        <w:pStyle w:val="FIGURATITULO"/>
        <w:ind w:firstLine="0"/>
        <w:rPr>
          <w:lang w:val="es-EC"/>
        </w:rPr>
      </w:pPr>
    </w:p>
    <w:p w:rsidR="00940646" w:rsidRDefault="00940646" w:rsidP="00940646">
      <w:pPr>
        <w:pStyle w:val="FIGURATITULO"/>
        <w:ind w:firstLine="0"/>
        <w:rPr>
          <w:lang w:val="es-EC"/>
        </w:rPr>
      </w:pPr>
    </w:p>
    <w:p w:rsidR="00940646" w:rsidRDefault="00940646" w:rsidP="00940646">
      <w:pPr>
        <w:pStyle w:val="FIGURATITULO"/>
        <w:ind w:firstLine="0"/>
        <w:rPr>
          <w:lang w:val="es-EC"/>
        </w:rPr>
      </w:pPr>
    </w:p>
    <w:p w:rsidR="00940646" w:rsidRDefault="00940646" w:rsidP="00940646">
      <w:pPr>
        <w:pStyle w:val="FIGURATITULO"/>
        <w:ind w:firstLine="0"/>
        <w:rPr>
          <w:lang w:val="es-EC"/>
        </w:rPr>
      </w:pPr>
    </w:p>
    <w:p w:rsidR="00940646" w:rsidRPr="00CF2D82" w:rsidRDefault="00940646" w:rsidP="00940646">
      <w:pPr>
        <w:pStyle w:val="FIGURATITULO"/>
        <w:ind w:firstLine="0"/>
        <w:rPr>
          <w:lang w:val="es-EC"/>
        </w:rPr>
      </w:pPr>
      <w:bookmarkStart w:id="780" w:name="_Toc236301695"/>
      <w:r>
        <w:rPr>
          <w:lang w:val="es-EC"/>
        </w:rPr>
        <w:t>Figura 3.2</w:t>
      </w:r>
      <w:r w:rsidR="00542E3C">
        <w:rPr>
          <w:lang w:val="es-EC"/>
        </w:rPr>
        <w:t>1</w:t>
      </w:r>
      <w:r w:rsidR="0068609D">
        <w:rPr>
          <w:lang w:val="es-EC"/>
        </w:rPr>
        <w:t>5</w:t>
      </w:r>
      <w:r>
        <w:rPr>
          <w:lang w:val="es-EC"/>
        </w:rPr>
        <w:t xml:space="preserve"> Configuración Servicio MySQL 4</w:t>
      </w:r>
      <w:bookmarkEnd w:id="780"/>
    </w:p>
    <w:p w:rsidR="00F73CEB" w:rsidRPr="00F73CEB" w:rsidRDefault="00F73CEB" w:rsidP="00F73CEB">
      <w:pPr>
        <w:pStyle w:val="TesisNormal2"/>
        <w:ind w:left="720"/>
        <w:rPr>
          <w:lang w:val="es-ES"/>
        </w:rPr>
      </w:pPr>
      <w:r w:rsidRPr="00F73CEB">
        <w:rPr>
          <w:noProof/>
          <w:lang w:val="es-ES" w:eastAsia="es-ES"/>
        </w:rPr>
        <w:drawing>
          <wp:inline distT="0" distB="0" distL="0" distR="0">
            <wp:extent cx="4281157" cy="3476446"/>
            <wp:effectExtent l="19050" t="0" r="5093" b="0"/>
            <wp:docPr id="19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296"/>
                    <a:srcRect/>
                    <a:stretch>
                      <a:fillRect/>
                    </a:stretch>
                  </pic:blipFill>
                  <pic:spPr bwMode="auto">
                    <a:xfrm>
                      <a:off x="0" y="0"/>
                      <a:ext cx="4282512" cy="3477546"/>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s-ES"/>
        </w:rPr>
      </w:pPr>
    </w:p>
    <w:p w:rsidR="00F73CEB" w:rsidRPr="00F73CEB" w:rsidRDefault="00F73CEB" w:rsidP="00F66CF4">
      <w:pPr>
        <w:pStyle w:val="TesisNormal2"/>
        <w:numPr>
          <w:ilvl w:val="0"/>
          <w:numId w:val="169"/>
        </w:numPr>
        <w:ind w:left="1080"/>
        <w:rPr>
          <w:lang w:val="es-ES"/>
        </w:rPr>
      </w:pPr>
      <w:r w:rsidRPr="00F73CEB">
        <w:rPr>
          <w:lang w:val="es-ES"/>
        </w:rPr>
        <w:t>Crear un USER para todos los host de la red</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n-US"/>
        </w:rPr>
      </w:pPr>
      <w:r w:rsidRPr="00F73CEB">
        <w:rPr>
          <w:lang w:val="en-US"/>
        </w:rPr>
        <w:t>mysql&gt; CREATE USER 'root'@'192.168.127.%' IDENTIFIED BY 'C0mpule@d';</w:t>
      </w:r>
    </w:p>
    <w:p w:rsidR="00F73CEB" w:rsidRPr="00FC30F4" w:rsidRDefault="00F73CEB" w:rsidP="00F73CEB">
      <w:pPr>
        <w:pStyle w:val="TesisNormal2"/>
        <w:ind w:left="720"/>
        <w:rPr>
          <w:lang w:val="en-US"/>
        </w:rPr>
      </w:pPr>
      <w:r w:rsidRPr="00FC30F4">
        <w:rPr>
          <w:lang w:val="en-US"/>
        </w:rPr>
        <w:t>mysql&gt; FLUSH PRIVILEGES;</w:t>
      </w:r>
    </w:p>
    <w:p w:rsidR="00F73CEB" w:rsidRPr="00FC30F4" w:rsidRDefault="00F73CEB" w:rsidP="00F73CEB">
      <w:pPr>
        <w:pStyle w:val="TesisNormal2"/>
        <w:ind w:left="720"/>
        <w:rPr>
          <w:lang w:val="en-US"/>
        </w:rPr>
      </w:pPr>
    </w:p>
    <w:p w:rsidR="00F73CEB" w:rsidRPr="00F73CEB" w:rsidRDefault="00F73CEB" w:rsidP="00F73CEB">
      <w:pPr>
        <w:pStyle w:val="TesisNormal2"/>
        <w:ind w:left="720"/>
        <w:rPr>
          <w:lang w:val="es-ES"/>
        </w:rPr>
      </w:pPr>
      <w:r w:rsidRPr="00F73CEB">
        <w:rPr>
          <w:lang w:val="es-ES"/>
        </w:rPr>
        <w:t>Nota: El simbolo % es un comodín para indicar todos los host de la red.</w:t>
      </w:r>
    </w:p>
    <w:p w:rsidR="00F73CEB" w:rsidRPr="00F73CEB" w:rsidRDefault="00F73CEB" w:rsidP="00F73CEB">
      <w:pPr>
        <w:pStyle w:val="TesisNormal2"/>
        <w:ind w:left="720"/>
        <w:rPr>
          <w:lang w:val="es-ES"/>
        </w:rPr>
      </w:pPr>
    </w:p>
    <w:p w:rsidR="00F73CEB" w:rsidRPr="00F73CEB" w:rsidRDefault="00F73CEB" w:rsidP="00F66CF4">
      <w:pPr>
        <w:pStyle w:val="TesisNormal2"/>
        <w:numPr>
          <w:ilvl w:val="0"/>
          <w:numId w:val="169"/>
        </w:numPr>
        <w:ind w:left="1080"/>
        <w:rPr>
          <w:lang w:val="es-ES"/>
        </w:rPr>
      </w:pPr>
      <w:r w:rsidRPr="00F73CEB">
        <w:rPr>
          <w:lang w:val="es-ES"/>
        </w:rPr>
        <w:t>Le damos permisos full sobre todas las bases al usuario que creamos</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n-US"/>
        </w:rPr>
      </w:pPr>
      <w:r w:rsidRPr="00F73CEB">
        <w:rPr>
          <w:lang w:val="en-US"/>
        </w:rPr>
        <w:t>mysql&gt; GRANT all ON *.* TO ‘root’@’192.168.1.127.%’;</w:t>
      </w:r>
    </w:p>
    <w:p w:rsidR="00F73CEB" w:rsidRPr="00F73CEB" w:rsidRDefault="00F73CEB" w:rsidP="00F73CEB">
      <w:pPr>
        <w:pStyle w:val="TesisNormal2"/>
        <w:ind w:left="720"/>
        <w:rPr>
          <w:lang w:val="es-ES"/>
        </w:rPr>
      </w:pPr>
      <w:r w:rsidRPr="00F73CEB">
        <w:rPr>
          <w:lang w:val="es-ES"/>
        </w:rPr>
        <w:t>mysql&gt; FLUSH PRIVILEGES</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S"/>
        </w:rPr>
      </w:pPr>
      <w:r w:rsidRPr="00F73CEB">
        <w:rPr>
          <w:lang w:val="es-ES"/>
        </w:rPr>
        <w:t xml:space="preserve">Ahora probamos la </w:t>
      </w:r>
      <w:r w:rsidR="00CB704F" w:rsidRPr="00F73CEB">
        <w:rPr>
          <w:lang w:val="es-ES"/>
        </w:rPr>
        <w:t>conexión</w:t>
      </w:r>
      <w:r w:rsidRPr="00F73CEB">
        <w:rPr>
          <w:lang w:val="es-ES"/>
        </w:rPr>
        <w:t xml:space="preserve"> desde un cliente mysql en una maquina con Windows XP. Usaremos el cliente MySQL Administrator 1.2.16 que es un producto que ofrece MySQL para la administración gráfica.</w:t>
      </w:r>
    </w:p>
    <w:p w:rsidR="00940646" w:rsidRDefault="00940646" w:rsidP="00940646">
      <w:pPr>
        <w:pStyle w:val="FIGURATITULO"/>
        <w:ind w:firstLine="0"/>
        <w:rPr>
          <w:lang w:val="es-EC"/>
        </w:rPr>
      </w:pPr>
    </w:p>
    <w:p w:rsidR="00940646" w:rsidRPr="00CF2D82" w:rsidRDefault="00542E3C" w:rsidP="00940646">
      <w:pPr>
        <w:pStyle w:val="FIGURATITULO"/>
        <w:ind w:firstLine="0"/>
        <w:rPr>
          <w:lang w:val="es-EC"/>
        </w:rPr>
      </w:pPr>
      <w:bookmarkStart w:id="781" w:name="_Toc236301696"/>
      <w:r>
        <w:rPr>
          <w:lang w:val="es-EC"/>
        </w:rPr>
        <w:t>Figura 3.21</w:t>
      </w:r>
      <w:r w:rsidR="0068609D">
        <w:rPr>
          <w:lang w:val="es-EC"/>
        </w:rPr>
        <w:t>6</w:t>
      </w:r>
      <w:r w:rsidR="00940646">
        <w:rPr>
          <w:lang w:val="es-EC"/>
        </w:rPr>
        <w:t xml:space="preserve"> Configuración Servicio MySQL 5</w:t>
      </w:r>
      <w:bookmarkEnd w:id="781"/>
    </w:p>
    <w:p w:rsidR="00F73CEB" w:rsidRPr="00F73CEB" w:rsidRDefault="00F73CEB" w:rsidP="00F73CEB">
      <w:pPr>
        <w:pStyle w:val="TesisNormal2"/>
        <w:ind w:left="720"/>
        <w:rPr>
          <w:lang w:val="es-ES"/>
        </w:rPr>
      </w:pPr>
      <w:r w:rsidRPr="00F73CEB">
        <w:rPr>
          <w:noProof/>
          <w:lang w:val="es-ES" w:eastAsia="es-ES"/>
        </w:rPr>
        <w:drawing>
          <wp:inline distT="0" distB="0" distL="0" distR="0">
            <wp:extent cx="3070080" cy="2380891"/>
            <wp:effectExtent l="19050" t="0" r="0" b="0"/>
            <wp:docPr id="19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97"/>
                    <a:srcRect/>
                    <a:stretch>
                      <a:fillRect/>
                    </a:stretch>
                  </pic:blipFill>
                  <pic:spPr bwMode="auto">
                    <a:xfrm>
                      <a:off x="0" y="0"/>
                      <a:ext cx="3071529" cy="2382015"/>
                    </a:xfrm>
                    <a:prstGeom prst="rect">
                      <a:avLst/>
                    </a:prstGeom>
                    <a:noFill/>
                    <a:ln w="9525">
                      <a:noFill/>
                      <a:miter lim="800000"/>
                      <a:headEnd/>
                      <a:tailEnd/>
                    </a:ln>
                  </pic:spPr>
                </pic:pic>
              </a:graphicData>
            </a:graphic>
          </wp:inline>
        </w:drawing>
      </w:r>
    </w:p>
    <w:p w:rsidR="00940646" w:rsidRDefault="00940646" w:rsidP="00940646">
      <w:pPr>
        <w:pStyle w:val="FIGURATITULO"/>
        <w:ind w:firstLine="0"/>
        <w:rPr>
          <w:lang w:val="es-EC"/>
        </w:rPr>
      </w:pPr>
    </w:p>
    <w:p w:rsidR="00940646" w:rsidRDefault="00940646" w:rsidP="00940646">
      <w:pPr>
        <w:pStyle w:val="FIGURATITULO"/>
        <w:ind w:firstLine="0"/>
        <w:rPr>
          <w:lang w:val="es-EC"/>
        </w:rPr>
      </w:pPr>
    </w:p>
    <w:p w:rsidR="00940646" w:rsidRDefault="00940646" w:rsidP="00940646">
      <w:pPr>
        <w:pStyle w:val="FIGURATITULO"/>
        <w:ind w:firstLine="0"/>
        <w:rPr>
          <w:lang w:val="es-EC"/>
        </w:rPr>
      </w:pPr>
    </w:p>
    <w:p w:rsidR="00940646" w:rsidRDefault="00940646" w:rsidP="00940646">
      <w:pPr>
        <w:pStyle w:val="FIGURATITULO"/>
        <w:ind w:firstLine="0"/>
        <w:rPr>
          <w:lang w:val="es-EC"/>
        </w:rPr>
      </w:pPr>
    </w:p>
    <w:p w:rsidR="00940646" w:rsidRPr="00CF2D82" w:rsidRDefault="00940646" w:rsidP="00940646">
      <w:pPr>
        <w:pStyle w:val="FIGURATITULO"/>
        <w:ind w:firstLine="0"/>
        <w:rPr>
          <w:lang w:val="es-EC"/>
        </w:rPr>
      </w:pPr>
      <w:bookmarkStart w:id="782" w:name="_Toc236301697"/>
      <w:r>
        <w:rPr>
          <w:lang w:val="es-EC"/>
        </w:rPr>
        <w:t>Figura 3.2</w:t>
      </w:r>
      <w:r w:rsidR="0068609D">
        <w:rPr>
          <w:lang w:val="es-EC"/>
        </w:rPr>
        <w:t>17</w:t>
      </w:r>
      <w:r w:rsidR="003739CB">
        <w:rPr>
          <w:lang w:val="es-EC"/>
        </w:rPr>
        <w:t xml:space="preserve"> </w:t>
      </w:r>
      <w:r>
        <w:rPr>
          <w:lang w:val="es-EC"/>
        </w:rPr>
        <w:t>Configuración Servicio MySQL 6</w:t>
      </w:r>
      <w:bookmarkEnd w:id="782"/>
    </w:p>
    <w:p w:rsidR="00F73CEB" w:rsidRPr="00F73CEB" w:rsidRDefault="00F73CEB" w:rsidP="00F73CEB">
      <w:pPr>
        <w:pStyle w:val="TesisNormal2"/>
        <w:ind w:left="720"/>
        <w:rPr>
          <w:lang w:val="en-US"/>
        </w:rPr>
      </w:pPr>
      <w:r w:rsidRPr="00F73CEB">
        <w:rPr>
          <w:noProof/>
          <w:lang w:val="es-ES" w:eastAsia="es-ES"/>
        </w:rPr>
        <w:drawing>
          <wp:inline distT="0" distB="0" distL="0" distR="0">
            <wp:extent cx="4420718" cy="3347049"/>
            <wp:effectExtent l="19050" t="0" r="0" b="0"/>
            <wp:docPr id="19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298"/>
                    <a:srcRect/>
                    <a:stretch>
                      <a:fillRect/>
                    </a:stretch>
                  </pic:blipFill>
                  <pic:spPr bwMode="auto">
                    <a:xfrm>
                      <a:off x="0" y="0"/>
                      <a:ext cx="4422210" cy="3348179"/>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n-US"/>
        </w:rPr>
      </w:pPr>
    </w:p>
    <w:p w:rsidR="00F73CEB" w:rsidRPr="00F73CEB" w:rsidRDefault="00F73CEB" w:rsidP="00F73CEB">
      <w:pPr>
        <w:pStyle w:val="TesisNormal2"/>
        <w:ind w:left="720"/>
        <w:rPr>
          <w:lang w:val="es-ES"/>
        </w:rPr>
      </w:pPr>
      <w:r w:rsidRPr="00F73CEB">
        <w:rPr>
          <w:lang w:val="es-ES"/>
        </w:rPr>
        <w:t>Ya estamos conectados a la base de datos y podemos hacer uso de todas sus características.</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S"/>
        </w:rPr>
      </w:pPr>
      <w:r w:rsidRPr="00F73CEB">
        <w:rPr>
          <w:lang w:val="es-ES"/>
        </w:rPr>
        <w:t>Ahora procederemos hacer un restore de un backup de la base de datos que se ha usado en la etapa de desarrollo del sistema.</w:t>
      </w:r>
    </w:p>
    <w:p w:rsidR="00940646" w:rsidRDefault="00940646" w:rsidP="00F73CEB">
      <w:pPr>
        <w:pStyle w:val="TesisNormal2"/>
        <w:ind w:left="720"/>
        <w:rPr>
          <w:lang w:val="es-ES"/>
        </w:rPr>
      </w:pPr>
    </w:p>
    <w:p w:rsidR="00940646" w:rsidRPr="00940646" w:rsidRDefault="00940646" w:rsidP="00940646"/>
    <w:p w:rsidR="00940646" w:rsidRPr="00940646" w:rsidRDefault="00940646" w:rsidP="00940646"/>
    <w:p w:rsidR="00940646" w:rsidRDefault="00940646" w:rsidP="00940646"/>
    <w:p w:rsidR="00F73CEB" w:rsidRDefault="00940646" w:rsidP="00940646">
      <w:pPr>
        <w:tabs>
          <w:tab w:val="left" w:pos="5515"/>
        </w:tabs>
      </w:pPr>
      <w:r>
        <w:tab/>
      </w:r>
    </w:p>
    <w:p w:rsidR="00940646" w:rsidRDefault="00940646" w:rsidP="00940646">
      <w:pPr>
        <w:tabs>
          <w:tab w:val="left" w:pos="5515"/>
        </w:tabs>
      </w:pPr>
    </w:p>
    <w:p w:rsidR="00940646" w:rsidRPr="00CF2D82" w:rsidRDefault="00940646" w:rsidP="00940646">
      <w:pPr>
        <w:pStyle w:val="FIGURATITULO"/>
        <w:ind w:firstLine="0"/>
        <w:rPr>
          <w:lang w:val="es-EC"/>
        </w:rPr>
      </w:pPr>
      <w:bookmarkStart w:id="783" w:name="_Toc236301698"/>
      <w:r>
        <w:rPr>
          <w:lang w:val="es-EC"/>
        </w:rPr>
        <w:t>Figura 3.21</w:t>
      </w:r>
      <w:r w:rsidR="0068609D">
        <w:rPr>
          <w:lang w:val="es-EC"/>
        </w:rPr>
        <w:t>8</w:t>
      </w:r>
      <w:r>
        <w:rPr>
          <w:lang w:val="es-EC"/>
        </w:rPr>
        <w:t xml:space="preserve"> Configuración Servicio MySQL 7</w:t>
      </w:r>
      <w:bookmarkEnd w:id="783"/>
    </w:p>
    <w:p w:rsidR="00F73CEB" w:rsidRPr="00F73CEB" w:rsidRDefault="00F73CEB" w:rsidP="00F73CEB">
      <w:pPr>
        <w:pStyle w:val="TesisNormal2"/>
        <w:ind w:left="720"/>
        <w:rPr>
          <w:lang w:val="es-ES"/>
        </w:rPr>
      </w:pPr>
      <w:r w:rsidRPr="00F73CEB">
        <w:rPr>
          <w:noProof/>
          <w:lang w:val="es-ES" w:eastAsia="es-ES"/>
        </w:rPr>
        <w:drawing>
          <wp:inline distT="0" distB="0" distL="0" distR="0">
            <wp:extent cx="4537331" cy="3398808"/>
            <wp:effectExtent l="19050" t="0" r="0" b="0"/>
            <wp:docPr id="19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99"/>
                    <a:srcRect/>
                    <a:stretch>
                      <a:fillRect/>
                    </a:stretch>
                  </pic:blipFill>
                  <pic:spPr bwMode="auto">
                    <a:xfrm>
                      <a:off x="0" y="0"/>
                      <a:ext cx="4542319" cy="3402545"/>
                    </a:xfrm>
                    <a:prstGeom prst="rect">
                      <a:avLst/>
                    </a:prstGeom>
                    <a:noFill/>
                    <a:ln w="9525">
                      <a:noFill/>
                      <a:miter lim="800000"/>
                      <a:headEnd/>
                      <a:tailEnd/>
                    </a:ln>
                  </pic:spPr>
                </pic:pic>
              </a:graphicData>
            </a:graphic>
          </wp:inline>
        </w:drawing>
      </w:r>
    </w:p>
    <w:p w:rsidR="00940646" w:rsidRPr="00CF2D82" w:rsidRDefault="00940646" w:rsidP="00940646">
      <w:pPr>
        <w:pStyle w:val="FIGURATITULO"/>
        <w:ind w:firstLine="0"/>
        <w:rPr>
          <w:lang w:val="es-EC"/>
        </w:rPr>
      </w:pPr>
      <w:bookmarkStart w:id="784" w:name="_Toc236301699"/>
      <w:r>
        <w:rPr>
          <w:lang w:val="es-EC"/>
        </w:rPr>
        <w:t>Figura 3.21</w:t>
      </w:r>
      <w:r w:rsidR="0068609D">
        <w:rPr>
          <w:lang w:val="es-EC"/>
        </w:rPr>
        <w:t>9</w:t>
      </w:r>
      <w:r>
        <w:rPr>
          <w:lang w:val="es-EC"/>
        </w:rPr>
        <w:t xml:space="preserve"> Configuración Servicio MySQL 8</w:t>
      </w:r>
      <w:bookmarkEnd w:id="784"/>
    </w:p>
    <w:p w:rsidR="00F73CEB" w:rsidRPr="00F73CEB" w:rsidRDefault="00F73CEB" w:rsidP="00F73CEB">
      <w:pPr>
        <w:pStyle w:val="TesisNormal2"/>
        <w:ind w:left="720"/>
        <w:rPr>
          <w:lang w:val="es-ES"/>
        </w:rPr>
      </w:pPr>
      <w:r w:rsidRPr="00F73CEB">
        <w:rPr>
          <w:noProof/>
          <w:lang w:val="es-ES" w:eastAsia="es-ES"/>
        </w:rPr>
        <w:drawing>
          <wp:inline distT="0" distB="0" distL="0" distR="0">
            <wp:extent cx="4539303" cy="3431701"/>
            <wp:effectExtent l="19050" t="0" r="0" b="0"/>
            <wp:docPr id="20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300"/>
                    <a:srcRect/>
                    <a:stretch>
                      <a:fillRect/>
                    </a:stretch>
                  </pic:blipFill>
                  <pic:spPr bwMode="auto">
                    <a:xfrm>
                      <a:off x="0" y="0"/>
                      <a:ext cx="4541006" cy="3432988"/>
                    </a:xfrm>
                    <a:prstGeom prst="rect">
                      <a:avLst/>
                    </a:prstGeom>
                    <a:noFill/>
                    <a:ln w="9525">
                      <a:noFill/>
                      <a:miter lim="800000"/>
                      <a:headEnd/>
                      <a:tailEnd/>
                    </a:ln>
                  </pic:spPr>
                </pic:pic>
              </a:graphicData>
            </a:graphic>
          </wp:inline>
        </w:drawing>
      </w:r>
    </w:p>
    <w:p w:rsidR="00F73CEB" w:rsidRPr="00F73CEB" w:rsidRDefault="00F73CEB" w:rsidP="00940646">
      <w:pPr>
        <w:pStyle w:val="TesisNormal2"/>
        <w:tabs>
          <w:tab w:val="left" w:pos="3233"/>
        </w:tabs>
        <w:ind w:left="720"/>
        <w:rPr>
          <w:lang w:val="es-ES"/>
        </w:rPr>
      </w:pPr>
      <w:r w:rsidRPr="00F73CEB">
        <w:rPr>
          <w:lang w:val="es-ES"/>
        </w:rPr>
        <w:t>Damos clic en Start Restore</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S"/>
        </w:rPr>
      </w:pPr>
      <w:r w:rsidRPr="00F73CEB">
        <w:rPr>
          <w:lang w:val="es-ES"/>
        </w:rPr>
        <w:t xml:space="preserve">Una vez finalizado el restore podemos ir a la </w:t>
      </w:r>
      <w:r w:rsidR="00CB704F" w:rsidRPr="00F73CEB">
        <w:rPr>
          <w:lang w:val="es-ES"/>
        </w:rPr>
        <w:t>sección</w:t>
      </w:r>
      <w:r w:rsidRPr="00F73CEB">
        <w:rPr>
          <w:lang w:val="es-ES"/>
        </w:rPr>
        <w:t xml:space="preserve"> Catalogs y ver los objetos de la base compulead ya creados.</w:t>
      </w:r>
    </w:p>
    <w:p w:rsidR="00940646" w:rsidRPr="00CF2D82" w:rsidRDefault="00940646" w:rsidP="00940646">
      <w:pPr>
        <w:pStyle w:val="FIGURATITULO"/>
        <w:ind w:firstLine="0"/>
        <w:rPr>
          <w:lang w:val="es-EC"/>
        </w:rPr>
      </w:pPr>
      <w:bookmarkStart w:id="785" w:name="_Toc236301700"/>
      <w:r>
        <w:rPr>
          <w:lang w:val="es-EC"/>
        </w:rPr>
        <w:t>Figura 3.2</w:t>
      </w:r>
      <w:r w:rsidR="0068609D">
        <w:rPr>
          <w:lang w:val="es-EC"/>
        </w:rPr>
        <w:t>20</w:t>
      </w:r>
      <w:r>
        <w:rPr>
          <w:lang w:val="es-EC"/>
        </w:rPr>
        <w:t xml:space="preserve"> Configuración Servicio MySQL 9</w:t>
      </w:r>
      <w:bookmarkEnd w:id="785"/>
    </w:p>
    <w:p w:rsidR="00F73CEB" w:rsidRPr="00F73CEB" w:rsidRDefault="00F73CEB" w:rsidP="00F73CEB">
      <w:pPr>
        <w:pStyle w:val="TesisNormal2"/>
        <w:ind w:left="720"/>
        <w:rPr>
          <w:lang w:val="es-ES"/>
        </w:rPr>
      </w:pPr>
      <w:r w:rsidRPr="00F73CEB">
        <w:rPr>
          <w:noProof/>
          <w:lang w:val="es-ES" w:eastAsia="es-ES"/>
        </w:rPr>
        <w:drawing>
          <wp:inline distT="0" distB="0" distL="0" distR="0">
            <wp:extent cx="4572000" cy="2656840"/>
            <wp:effectExtent l="19050" t="0" r="0" b="0"/>
            <wp:docPr id="20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301"/>
                    <a:srcRect/>
                    <a:stretch>
                      <a:fillRect/>
                    </a:stretch>
                  </pic:blipFill>
                  <pic:spPr bwMode="auto">
                    <a:xfrm>
                      <a:off x="0" y="0"/>
                      <a:ext cx="4572000" cy="2656840"/>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b/>
          <w:bCs/>
          <w:lang w:val="es-EC"/>
        </w:rPr>
      </w:pPr>
    </w:p>
    <w:p w:rsidR="00F73CEB" w:rsidRPr="00F73CEB" w:rsidRDefault="00F73CEB" w:rsidP="00F73CEB">
      <w:pPr>
        <w:pStyle w:val="TesisNormal2"/>
        <w:ind w:left="720"/>
        <w:rPr>
          <w:b/>
          <w:bCs/>
          <w:i/>
          <w:iCs/>
          <w:lang w:val="es-EC"/>
        </w:rPr>
      </w:pPr>
      <w:bookmarkStart w:id="786" w:name="_Toc225428132"/>
      <w:r w:rsidRPr="00F73CEB">
        <w:rPr>
          <w:b/>
          <w:bCs/>
          <w:i/>
          <w:iCs/>
          <w:lang w:val="es-EC"/>
        </w:rPr>
        <w:t>Servicio Web Apache</w:t>
      </w:r>
      <w:bookmarkEnd w:id="786"/>
    </w:p>
    <w:p w:rsidR="00F73CEB" w:rsidRPr="00F73CEB" w:rsidRDefault="00F73CEB" w:rsidP="00F73CEB">
      <w:pPr>
        <w:pStyle w:val="TesisNormal2"/>
        <w:ind w:left="720"/>
        <w:rPr>
          <w:lang w:val="es-EC"/>
        </w:rPr>
      </w:pPr>
    </w:p>
    <w:p w:rsidR="00F73CEB" w:rsidRPr="00F73CEB" w:rsidRDefault="00F73CEB" w:rsidP="00F73CEB">
      <w:pPr>
        <w:pStyle w:val="TesisNormal2"/>
        <w:ind w:left="720"/>
        <w:rPr>
          <w:lang w:val="es-ES"/>
        </w:rPr>
      </w:pPr>
      <w:r w:rsidRPr="00F73CEB">
        <w:rPr>
          <w:lang w:val="es-ES"/>
        </w:rPr>
        <w:t>Apache HTTP Server es un servidor web que se destaca por jugar un papel clave en el crecimiento inicial de la World Wide Web. Apache fue la primera alternativa viable al servidor web de  Netscape Communications Corporation (actualmente conocido como Sun Java System Web Server), y desde entonces ha ido evolucionando hasta llegar a rivalizar con otros servidores web basados en Unix en términos de funcionalidad y rendimiento. La mayoría de todos los servidores web en el mundo son servidores web Apache usando Linux.</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S"/>
        </w:rPr>
      </w:pPr>
      <w:r w:rsidRPr="00F73CEB">
        <w:rPr>
          <w:lang w:val="es-ES"/>
        </w:rPr>
        <w:t>Apache es desarrollado y mantenido por una comunidad de desarrolladores bajo los auspicios de la Apache Software Foundation. La aplicación está disponible para una amplia variedad de sistemas operativos, incluyendo Unix, GNU, FreeBSD, Linux, Solaris, Novell NetWare, Mac OS X, Microsoft Windows, OS / 2, la FPT, y eComStation. Liberado bajo la licencia Apache, Apache se caracteriza por ser software libre y software de fuente abierta.</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S"/>
        </w:rPr>
      </w:pPr>
      <w:r w:rsidRPr="00F73CEB">
        <w:rPr>
          <w:lang w:val="es-ES"/>
        </w:rPr>
        <w:t>Para activar el servidor Apache accedemos a System</w:t>
      </w:r>
      <w:r w:rsidRPr="00F73CEB">
        <w:rPr>
          <w:lang w:val="es-ES"/>
        </w:rPr>
        <w:sym w:font="Wingdings" w:char="F0E0"/>
      </w:r>
      <w:r w:rsidRPr="00F73CEB">
        <w:rPr>
          <w:lang w:val="es-ES"/>
        </w:rPr>
        <w:t>Administration</w:t>
      </w:r>
      <w:r w:rsidRPr="00F73CEB">
        <w:rPr>
          <w:lang w:val="es-ES"/>
        </w:rPr>
        <w:sym w:font="Wingdings" w:char="F0E0"/>
      </w:r>
      <w:r w:rsidRPr="00F73CEB">
        <w:rPr>
          <w:lang w:val="es-ES"/>
        </w:rPr>
        <w:t>Server Settings</w:t>
      </w:r>
      <w:r w:rsidRPr="00F73CEB">
        <w:rPr>
          <w:lang w:val="es-ES"/>
        </w:rPr>
        <w:sym w:font="Wingdings" w:char="F0E0"/>
      </w:r>
      <w:r w:rsidRPr="00F73CEB">
        <w:rPr>
          <w:lang w:val="es-ES"/>
        </w:rPr>
        <w:t>Services</w:t>
      </w:r>
    </w:p>
    <w:p w:rsidR="00940646" w:rsidRDefault="00940646" w:rsidP="00F73CEB">
      <w:pPr>
        <w:pStyle w:val="TesisNormal2"/>
        <w:ind w:left="720"/>
        <w:rPr>
          <w:lang w:val="es-ES"/>
        </w:rPr>
      </w:pPr>
    </w:p>
    <w:p w:rsidR="00940646" w:rsidRDefault="00940646" w:rsidP="00F73CEB">
      <w:pPr>
        <w:pStyle w:val="TesisNormal2"/>
        <w:ind w:left="720"/>
        <w:rPr>
          <w:lang w:val="es-ES"/>
        </w:rPr>
      </w:pPr>
    </w:p>
    <w:p w:rsidR="00940646" w:rsidRDefault="00940646" w:rsidP="00F73CEB">
      <w:pPr>
        <w:pStyle w:val="TesisNormal2"/>
        <w:ind w:left="720"/>
        <w:rPr>
          <w:lang w:val="es-ES"/>
        </w:rPr>
      </w:pPr>
    </w:p>
    <w:p w:rsidR="00940646" w:rsidRDefault="00940646" w:rsidP="00F73CEB">
      <w:pPr>
        <w:pStyle w:val="TesisNormal2"/>
        <w:ind w:left="720"/>
        <w:rPr>
          <w:lang w:val="es-ES"/>
        </w:rPr>
      </w:pPr>
    </w:p>
    <w:p w:rsidR="00940646" w:rsidRDefault="00940646" w:rsidP="00F73CEB">
      <w:pPr>
        <w:pStyle w:val="TesisNormal2"/>
        <w:ind w:left="720"/>
        <w:rPr>
          <w:lang w:val="es-ES"/>
        </w:rPr>
      </w:pPr>
    </w:p>
    <w:p w:rsidR="00940646" w:rsidRDefault="00940646" w:rsidP="00F73CEB">
      <w:pPr>
        <w:pStyle w:val="TesisNormal2"/>
        <w:ind w:left="720"/>
        <w:rPr>
          <w:lang w:val="es-ES"/>
        </w:rPr>
      </w:pPr>
    </w:p>
    <w:p w:rsidR="00940646" w:rsidRDefault="00940646" w:rsidP="00F73CEB">
      <w:pPr>
        <w:pStyle w:val="TesisNormal2"/>
        <w:ind w:left="720"/>
        <w:rPr>
          <w:lang w:val="es-ES"/>
        </w:rPr>
      </w:pPr>
    </w:p>
    <w:p w:rsidR="00940646" w:rsidRDefault="00940646" w:rsidP="00F73CEB">
      <w:pPr>
        <w:pStyle w:val="TesisNormal2"/>
        <w:ind w:left="720"/>
        <w:rPr>
          <w:lang w:val="es-ES"/>
        </w:rPr>
      </w:pPr>
    </w:p>
    <w:p w:rsidR="00940646" w:rsidRPr="00CF2D82" w:rsidRDefault="0068609D" w:rsidP="00940646">
      <w:pPr>
        <w:pStyle w:val="FIGURATITULO"/>
        <w:ind w:firstLine="0"/>
        <w:rPr>
          <w:lang w:val="es-EC"/>
        </w:rPr>
      </w:pPr>
      <w:bookmarkStart w:id="787" w:name="_Toc236301701"/>
      <w:r>
        <w:rPr>
          <w:lang w:val="es-EC"/>
        </w:rPr>
        <w:t>Figura 3.221</w:t>
      </w:r>
      <w:r w:rsidR="00940646">
        <w:rPr>
          <w:lang w:val="es-EC"/>
        </w:rPr>
        <w:t xml:space="preserve"> Configuración Servicio Apache 1</w:t>
      </w:r>
      <w:bookmarkEnd w:id="787"/>
    </w:p>
    <w:p w:rsidR="00F73CEB" w:rsidRDefault="00F73CEB" w:rsidP="00F73CEB">
      <w:pPr>
        <w:pStyle w:val="TesisNormal2"/>
        <w:ind w:left="720"/>
        <w:rPr>
          <w:lang w:val="es-ES"/>
        </w:rPr>
      </w:pPr>
      <w:r w:rsidRPr="00F73CEB">
        <w:rPr>
          <w:noProof/>
          <w:lang w:val="es-ES" w:eastAsia="es-ES"/>
        </w:rPr>
        <w:drawing>
          <wp:inline distT="0" distB="0" distL="0" distR="0">
            <wp:extent cx="4256067" cy="3453284"/>
            <wp:effectExtent l="19050" t="0" r="0" b="0"/>
            <wp:docPr id="202"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2"/>
                    <a:srcRect/>
                    <a:stretch>
                      <a:fillRect/>
                    </a:stretch>
                  </pic:blipFill>
                  <pic:spPr bwMode="auto">
                    <a:xfrm>
                      <a:off x="0" y="0"/>
                      <a:ext cx="4256804" cy="3453882"/>
                    </a:xfrm>
                    <a:prstGeom prst="rect">
                      <a:avLst/>
                    </a:prstGeom>
                    <a:noFill/>
                    <a:ln w="9525">
                      <a:noFill/>
                      <a:miter lim="800000"/>
                      <a:headEnd/>
                      <a:tailEnd/>
                    </a:ln>
                  </pic:spPr>
                </pic:pic>
              </a:graphicData>
            </a:graphic>
          </wp:inline>
        </w:drawing>
      </w:r>
    </w:p>
    <w:p w:rsidR="00940646" w:rsidRPr="00940646" w:rsidRDefault="00940646" w:rsidP="00940646">
      <w:pPr>
        <w:pStyle w:val="FIGURATITULO"/>
        <w:ind w:firstLine="0"/>
        <w:rPr>
          <w:lang w:val="es-EC"/>
        </w:rPr>
      </w:pPr>
      <w:bookmarkStart w:id="788" w:name="_Toc236301702"/>
      <w:r>
        <w:rPr>
          <w:lang w:val="es-EC"/>
        </w:rPr>
        <w:t>Figura 3.2</w:t>
      </w:r>
      <w:r w:rsidR="0068609D">
        <w:rPr>
          <w:lang w:val="es-EC"/>
        </w:rPr>
        <w:t>22</w:t>
      </w:r>
      <w:r>
        <w:rPr>
          <w:lang w:val="es-EC"/>
        </w:rPr>
        <w:t xml:space="preserve"> Configuración Servicio Apache 2</w:t>
      </w:r>
      <w:bookmarkEnd w:id="788"/>
    </w:p>
    <w:p w:rsidR="00F73CEB" w:rsidRPr="00F73CEB" w:rsidRDefault="00F73CEB" w:rsidP="00F73CEB">
      <w:pPr>
        <w:pStyle w:val="TesisNormal2"/>
        <w:ind w:left="720"/>
        <w:rPr>
          <w:lang w:val="en-US"/>
        </w:rPr>
      </w:pPr>
      <w:r w:rsidRPr="00F73CEB">
        <w:rPr>
          <w:noProof/>
          <w:lang w:val="es-ES" w:eastAsia="es-ES"/>
        </w:rPr>
        <w:drawing>
          <wp:inline distT="0" distB="0" distL="0" distR="0">
            <wp:extent cx="4274668" cy="3476445"/>
            <wp:effectExtent l="19050" t="0" r="0" b="0"/>
            <wp:docPr id="20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303"/>
                    <a:srcRect/>
                    <a:stretch>
                      <a:fillRect/>
                    </a:stretch>
                  </pic:blipFill>
                  <pic:spPr bwMode="auto">
                    <a:xfrm>
                      <a:off x="0" y="0"/>
                      <a:ext cx="4276015" cy="3477541"/>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n-US"/>
        </w:rPr>
      </w:pPr>
    </w:p>
    <w:p w:rsidR="00F73CEB" w:rsidRPr="00F73CEB" w:rsidRDefault="00F73CEB" w:rsidP="00F73CEB">
      <w:pPr>
        <w:pStyle w:val="TesisNormal2"/>
        <w:ind w:left="720"/>
        <w:rPr>
          <w:lang w:val="es-ES"/>
        </w:rPr>
      </w:pPr>
      <w:r w:rsidRPr="00F73CEB">
        <w:rPr>
          <w:lang w:val="es-ES"/>
        </w:rPr>
        <w:t>Para verificar que el servidor se ha iniciado correctamente accedemos a la url:</w:t>
      </w:r>
    </w:p>
    <w:p w:rsidR="00F73CEB" w:rsidRPr="00F73CEB" w:rsidRDefault="00F73CEB" w:rsidP="00F73CEB">
      <w:pPr>
        <w:pStyle w:val="TesisNormal2"/>
        <w:ind w:left="720"/>
        <w:rPr>
          <w:lang w:val="es-ES"/>
        </w:rPr>
      </w:pPr>
      <w:r w:rsidRPr="00F73CEB">
        <w:rPr>
          <w:lang w:val="es-ES"/>
        </w:rPr>
        <w:t xml:space="preserve">http://localhost y nos debe de mostrar una </w:t>
      </w:r>
      <w:r w:rsidR="00940646" w:rsidRPr="00F73CEB">
        <w:rPr>
          <w:lang w:val="es-ES"/>
        </w:rPr>
        <w:t>página</w:t>
      </w:r>
      <w:r w:rsidRPr="00F73CEB">
        <w:rPr>
          <w:lang w:val="es-ES"/>
        </w:rPr>
        <w:t xml:space="preserve"> de prueba.</w:t>
      </w:r>
    </w:p>
    <w:p w:rsidR="00940646" w:rsidRPr="00940646" w:rsidRDefault="0068609D" w:rsidP="00940646">
      <w:pPr>
        <w:pStyle w:val="FIGURATITULO"/>
        <w:ind w:firstLine="0"/>
        <w:rPr>
          <w:lang w:val="es-EC"/>
        </w:rPr>
      </w:pPr>
      <w:bookmarkStart w:id="789" w:name="_Toc236301703"/>
      <w:r>
        <w:rPr>
          <w:lang w:val="es-EC"/>
        </w:rPr>
        <w:t>Figura 3.22</w:t>
      </w:r>
      <w:r w:rsidR="00940646">
        <w:rPr>
          <w:lang w:val="es-EC"/>
        </w:rPr>
        <w:t>3 Configuración Servicio Apache 3</w:t>
      </w:r>
      <w:bookmarkEnd w:id="789"/>
    </w:p>
    <w:p w:rsidR="00F73CEB" w:rsidRPr="00F73CEB" w:rsidRDefault="00F73CEB" w:rsidP="00F73CEB">
      <w:pPr>
        <w:pStyle w:val="TesisNormal2"/>
        <w:ind w:left="720"/>
        <w:rPr>
          <w:lang w:val="en-US"/>
        </w:rPr>
      </w:pPr>
      <w:r w:rsidRPr="00F73CEB">
        <w:rPr>
          <w:noProof/>
          <w:lang w:val="es-ES" w:eastAsia="es-ES"/>
        </w:rPr>
        <w:drawing>
          <wp:inline distT="0" distB="0" distL="0" distR="0">
            <wp:extent cx="4578128" cy="3717984"/>
            <wp:effectExtent l="19050" t="0" r="0" b="0"/>
            <wp:docPr id="204"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4"/>
                    <a:srcRect/>
                    <a:stretch>
                      <a:fillRect/>
                    </a:stretch>
                  </pic:blipFill>
                  <pic:spPr bwMode="auto">
                    <a:xfrm>
                      <a:off x="0" y="0"/>
                      <a:ext cx="4581995" cy="3721124"/>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n-US"/>
        </w:rPr>
      </w:pPr>
    </w:p>
    <w:p w:rsidR="00F73CEB" w:rsidRDefault="00F73CEB" w:rsidP="00F73CEB">
      <w:pPr>
        <w:pStyle w:val="TesisNormal2"/>
        <w:ind w:left="720"/>
        <w:rPr>
          <w:lang w:val="en-US"/>
        </w:rPr>
      </w:pPr>
    </w:p>
    <w:p w:rsidR="00940646" w:rsidRDefault="00940646" w:rsidP="00F73CEB">
      <w:pPr>
        <w:pStyle w:val="TesisNormal2"/>
        <w:ind w:left="720"/>
        <w:rPr>
          <w:lang w:val="en-US"/>
        </w:rPr>
      </w:pPr>
    </w:p>
    <w:p w:rsidR="00940646" w:rsidRDefault="00940646" w:rsidP="00F73CEB">
      <w:pPr>
        <w:pStyle w:val="TesisNormal2"/>
        <w:ind w:left="720"/>
        <w:rPr>
          <w:lang w:val="en-US"/>
        </w:rPr>
      </w:pPr>
    </w:p>
    <w:p w:rsidR="00940646" w:rsidRDefault="00940646" w:rsidP="00F73CEB">
      <w:pPr>
        <w:pStyle w:val="TesisNormal2"/>
        <w:ind w:left="720"/>
        <w:rPr>
          <w:lang w:val="en-US"/>
        </w:rPr>
      </w:pPr>
    </w:p>
    <w:p w:rsidR="00940646" w:rsidRPr="00F73CEB" w:rsidRDefault="00940646" w:rsidP="00F73CEB">
      <w:pPr>
        <w:pStyle w:val="TesisNormal2"/>
        <w:ind w:left="720"/>
        <w:rPr>
          <w:lang w:val="en-US"/>
        </w:rPr>
      </w:pPr>
    </w:p>
    <w:p w:rsidR="00F73CEB" w:rsidRPr="00297792" w:rsidRDefault="00F73CEB" w:rsidP="00F73CEB">
      <w:pPr>
        <w:pStyle w:val="TesisNormal2"/>
        <w:ind w:left="720"/>
        <w:rPr>
          <w:b/>
          <w:bCs/>
          <w:i/>
          <w:iCs/>
          <w:lang w:val="es-ES"/>
        </w:rPr>
      </w:pPr>
      <w:r w:rsidRPr="00297792">
        <w:rPr>
          <w:b/>
          <w:bCs/>
          <w:i/>
          <w:iCs/>
          <w:lang w:val="es-ES"/>
        </w:rPr>
        <w:t>Configuración del Servicio phpMyAdmin</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S"/>
        </w:rPr>
      </w:pPr>
      <w:r w:rsidRPr="00F73CEB">
        <w:rPr>
          <w:lang w:val="es-ES"/>
        </w:rPr>
        <w:t xml:space="preserve">phpMyAdmin es una herramienta de código abierto escrito en PHP destinado a manejar la administración de MySQL a través de la WWW. Por esta </w:t>
      </w:r>
      <w:r w:rsidR="00940646" w:rsidRPr="00F73CEB">
        <w:rPr>
          <w:lang w:val="es-ES"/>
        </w:rPr>
        <w:t>razón</w:t>
      </w:r>
      <w:r w:rsidRPr="00F73CEB">
        <w:rPr>
          <w:lang w:val="es-ES"/>
        </w:rPr>
        <w:t xml:space="preserve"> en el paso anterior activamos el servidor web Apache.</w:t>
      </w:r>
    </w:p>
    <w:p w:rsidR="00F73CEB" w:rsidRPr="00F73CEB" w:rsidRDefault="00F73CEB" w:rsidP="00F73CEB">
      <w:pPr>
        <w:pStyle w:val="TesisNormal2"/>
        <w:ind w:left="720"/>
        <w:rPr>
          <w:lang w:val="es-ES"/>
        </w:rPr>
      </w:pPr>
      <w:r w:rsidRPr="00F73CEB">
        <w:rPr>
          <w:lang w:val="es-ES"/>
        </w:rPr>
        <w:t xml:space="preserve">Antes de empezar la instalación debemos detener el servicio yum-updatesd que es un servicio que permite actualizar Fedora </w:t>
      </w:r>
      <w:r w:rsidR="00940646" w:rsidRPr="00F73CEB">
        <w:rPr>
          <w:lang w:val="es-ES"/>
        </w:rPr>
        <w:t>automáticamente</w:t>
      </w:r>
      <w:r w:rsidRPr="00F73CEB">
        <w:rPr>
          <w:lang w:val="es-ES"/>
        </w:rPr>
        <w:t xml:space="preserve">. Al tener este servicio activado no nos dejará instalar actualizaciones manualmente. </w:t>
      </w:r>
    </w:p>
    <w:p w:rsidR="00F73CEB" w:rsidRDefault="00F73CEB" w:rsidP="00F73CEB">
      <w:pPr>
        <w:pStyle w:val="TesisNormal2"/>
        <w:ind w:left="720"/>
        <w:rPr>
          <w:lang w:val="es-ES"/>
        </w:rPr>
      </w:pPr>
      <w:r w:rsidRPr="00F73CEB">
        <w:rPr>
          <w:lang w:val="es-ES"/>
        </w:rPr>
        <w:t>Entramos a Services</w:t>
      </w:r>
    </w:p>
    <w:p w:rsidR="00940646" w:rsidRPr="00940646" w:rsidRDefault="00940646" w:rsidP="00940646">
      <w:pPr>
        <w:pStyle w:val="FIGURATITULO"/>
        <w:ind w:firstLine="0"/>
        <w:rPr>
          <w:lang w:val="es-EC"/>
        </w:rPr>
      </w:pPr>
      <w:bookmarkStart w:id="790" w:name="_Toc236301704"/>
      <w:r>
        <w:rPr>
          <w:lang w:val="es-EC"/>
        </w:rPr>
        <w:t>Figura 3.2</w:t>
      </w:r>
      <w:r w:rsidR="0068609D">
        <w:rPr>
          <w:lang w:val="es-EC"/>
        </w:rPr>
        <w:t>2</w:t>
      </w:r>
      <w:r>
        <w:rPr>
          <w:lang w:val="es-EC"/>
        </w:rPr>
        <w:t>4 Configuración Servicio phpMyAdmin 1</w:t>
      </w:r>
      <w:bookmarkEnd w:id="790"/>
    </w:p>
    <w:p w:rsidR="00F73CEB" w:rsidRPr="00F73CEB" w:rsidRDefault="00F73CEB" w:rsidP="00F73CEB">
      <w:pPr>
        <w:pStyle w:val="TesisNormal2"/>
        <w:ind w:left="720"/>
        <w:rPr>
          <w:lang w:val="es-ES"/>
        </w:rPr>
      </w:pPr>
      <w:r w:rsidRPr="00F73CEB">
        <w:rPr>
          <w:noProof/>
          <w:lang w:val="es-ES" w:eastAsia="es-ES"/>
        </w:rPr>
        <w:drawing>
          <wp:inline distT="0" distB="0" distL="0" distR="0">
            <wp:extent cx="4159997" cy="3364302"/>
            <wp:effectExtent l="19050" t="0" r="0" b="0"/>
            <wp:docPr id="205"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2"/>
                    <a:srcRect/>
                    <a:stretch>
                      <a:fillRect/>
                    </a:stretch>
                  </pic:blipFill>
                  <pic:spPr bwMode="auto">
                    <a:xfrm>
                      <a:off x="0" y="0"/>
                      <a:ext cx="4162473" cy="3366304"/>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s-ES"/>
        </w:rPr>
      </w:pPr>
      <w:r w:rsidRPr="00F73CEB">
        <w:rPr>
          <w:lang w:val="es-ES"/>
        </w:rPr>
        <w:t>Hacemos clic en Stop.</w:t>
      </w:r>
    </w:p>
    <w:p w:rsidR="00940646" w:rsidRPr="00940646" w:rsidRDefault="00940646" w:rsidP="00940646">
      <w:pPr>
        <w:pStyle w:val="FIGURATITULO"/>
        <w:ind w:firstLine="0"/>
        <w:rPr>
          <w:lang w:val="es-EC"/>
        </w:rPr>
      </w:pPr>
      <w:bookmarkStart w:id="791" w:name="_Toc236301705"/>
      <w:r>
        <w:rPr>
          <w:lang w:val="es-EC"/>
        </w:rPr>
        <w:t>Figura 3.2</w:t>
      </w:r>
      <w:r w:rsidR="0068609D">
        <w:rPr>
          <w:lang w:val="es-EC"/>
        </w:rPr>
        <w:t>2</w:t>
      </w:r>
      <w:r>
        <w:rPr>
          <w:lang w:val="es-EC"/>
        </w:rPr>
        <w:t>5 Configuración Servicio phpMyAdmin 2</w:t>
      </w:r>
      <w:bookmarkEnd w:id="791"/>
    </w:p>
    <w:p w:rsidR="00F73CEB" w:rsidRPr="00F73CEB" w:rsidRDefault="00F73CEB" w:rsidP="00F73CEB">
      <w:pPr>
        <w:pStyle w:val="TesisNormal2"/>
        <w:ind w:left="720"/>
        <w:rPr>
          <w:lang w:val="es-ES"/>
        </w:rPr>
      </w:pPr>
      <w:r w:rsidRPr="00F73CEB">
        <w:rPr>
          <w:noProof/>
          <w:lang w:val="es-ES" w:eastAsia="es-ES"/>
        </w:rPr>
        <w:drawing>
          <wp:inline distT="0" distB="0" distL="0" distR="0">
            <wp:extent cx="4459336" cy="3614468"/>
            <wp:effectExtent l="19050" t="0" r="0" b="0"/>
            <wp:docPr id="2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5"/>
                    <a:srcRect/>
                    <a:stretch>
                      <a:fillRect/>
                    </a:stretch>
                  </pic:blipFill>
                  <pic:spPr bwMode="auto">
                    <a:xfrm>
                      <a:off x="0" y="0"/>
                      <a:ext cx="4461202" cy="3615980"/>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n-US"/>
        </w:rPr>
      </w:pPr>
    </w:p>
    <w:p w:rsidR="00F73CEB" w:rsidRPr="00F73CEB" w:rsidRDefault="00F73CEB" w:rsidP="00F73CEB">
      <w:pPr>
        <w:pStyle w:val="TesisNormal2"/>
        <w:ind w:left="720"/>
        <w:rPr>
          <w:lang w:val="es-ES"/>
        </w:rPr>
      </w:pPr>
      <w:r w:rsidRPr="00F73CEB">
        <w:rPr>
          <w:lang w:val="es-ES"/>
        </w:rPr>
        <w:t>Ahora procedederemos a instalar phpMyAdmin, para esto ingresamos a Add/Remove Software:</w:t>
      </w:r>
    </w:p>
    <w:p w:rsidR="00940646" w:rsidRDefault="00940646">
      <w:pPr>
        <w:rPr>
          <w:rFonts w:ascii="Arial" w:hAnsi="Arial" w:cs="Arial"/>
          <w:b/>
          <w:sz w:val="24"/>
          <w:szCs w:val="24"/>
          <w:lang w:val="es-EC"/>
        </w:rPr>
      </w:pPr>
      <w:r>
        <w:rPr>
          <w:lang w:val="es-EC"/>
        </w:rPr>
        <w:br w:type="page"/>
      </w:r>
    </w:p>
    <w:p w:rsidR="00940646" w:rsidRPr="00940646" w:rsidRDefault="00940646" w:rsidP="00940646">
      <w:pPr>
        <w:pStyle w:val="FIGURATITULO"/>
        <w:ind w:firstLine="0"/>
        <w:rPr>
          <w:lang w:val="es-EC"/>
        </w:rPr>
      </w:pPr>
      <w:bookmarkStart w:id="792" w:name="_Toc236301706"/>
      <w:r>
        <w:rPr>
          <w:lang w:val="es-EC"/>
        </w:rPr>
        <w:t>Figura 3.2</w:t>
      </w:r>
      <w:r w:rsidR="0068609D">
        <w:rPr>
          <w:lang w:val="es-EC"/>
        </w:rPr>
        <w:t>2</w:t>
      </w:r>
      <w:r>
        <w:rPr>
          <w:lang w:val="es-EC"/>
        </w:rPr>
        <w:t>6 Configuración Servicio phpMyAdmin 3</w:t>
      </w:r>
      <w:bookmarkEnd w:id="792"/>
    </w:p>
    <w:p w:rsidR="00F73CEB" w:rsidRPr="00F73CEB" w:rsidRDefault="00F73CEB" w:rsidP="00F73CEB">
      <w:pPr>
        <w:pStyle w:val="TesisNormal2"/>
        <w:ind w:left="720"/>
        <w:rPr>
          <w:lang w:val="es-ES"/>
        </w:rPr>
      </w:pPr>
      <w:r w:rsidRPr="00F73CEB">
        <w:rPr>
          <w:lang w:val="es-ES"/>
        </w:rPr>
        <w:t xml:space="preserve"> </w:t>
      </w:r>
      <w:r w:rsidRPr="00F73CEB">
        <w:rPr>
          <w:noProof/>
          <w:lang w:val="es-ES" w:eastAsia="es-ES"/>
        </w:rPr>
        <w:drawing>
          <wp:inline distT="0" distB="0" distL="0" distR="0">
            <wp:extent cx="4003534" cy="3217653"/>
            <wp:effectExtent l="19050" t="0" r="0" b="0"/>
            <wp:docPr id="20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06"/>
                    <a:srcRect/>
                    <a:stretch>
                      <a:fillRect/>
                    </a:stretch>
                  </pic:blipFill>
                  <pic:spPr bwMode="auto">
                    <a:xfrm>
                      <a:off x="0" y="0"/>
                      <a:ext cx="4010764" cy="3223464"/>
                    </a:xfrm>
                    <a:prstGeom prst="rect">
                      <a:avLst/>
                    </a:prstGeom>
                    <a:noFill/>
                    <a:ln w="9525">
                      <a:noFill/>
                      <a:miter lim="800000"/>
                      <a:headEnd/>
                      <a:tailEnd/>
                    </a:ln>
                  </pic:spPr>
                </pic:pic>
              </a:graphicData>
            </a:graphic>
          </wp:inline>
        </w:drawing>
      </w:r>
    </w:p>
    <w:p w:rsidR="00F73CEB" w:rsidRDefault="00F73CEB" w:rsidP="00F73CEB">
      <w:pPr>
        <w:pStyle w:val="TesisNormal2"/>
        <w:ind w:left="720"/>
        <w:rPr>
          <w:lang w:val="es-ES"/>
        </w:rPr>
      </w:pPr>
      <w:r w:rsidRPr="00F73CEB">
        <w:rPr>
          <w:lang w:val="es-ES"/>
        </w:rPr>
        <w:t>En el tab Search buscamos por el nombre phpMyAdmin</w:t>
      </w:r>
    </w:p>
    <w:p w:rsidR="00940646" w:rsidRPr="00940646" w:rsidRDefault="00940646" w:rsidP="00940646">
      <w:pPr>
        <w:pStyle w:val="FIGURATITULO"/>
        <w:ind w:firstLine="0"/>
        <w:rPr>
          <w:lang w:val="es-EC"/>
        </w:rPr>
      </w:pPr>
      <w:bookmarkStart w:id="793" w:name="_Toc236301707"/>
      <w:r>
        <w:rPr>
          <w:lang w:val="es-EC"/>
        </w:rPr>
        <w:t>Figura 3.2</w:t>
      </w:r>
      <w:r w:rsidR="0068609D">
        <w:rPr>
          <w:lang w:val="es-EC"/>
        </w:rPr>
        <w:t>2</w:t>
      </w:r>
      <w:r>
        <w:rPr>
          <w:lang w:val="es-EC"/>
        </w:rPr>
        <w:t>7 Configuración Servicio phpMyAdmin 4</w:t>
      </w:r>
      <w:bookmarkEnd w:id="793"/>
    </w:p>
    <w:p w:rsidR="00F73CEB" w:rsidRPr="00F73CEB" w:rsidRDefault="00F73CEB" w:rsidP="00F73CEB">
      <w:pPr>
        <w:pStyle w:val="TesisNormal2"/>
        <w:ind w:left="720"/>
        <w:rPr>
          <w:lang w:val="en-US"/>
        </w:rPr>
      </w:pPr>
      <w:r w:rsidRPr="00F73CEB">
        <w:rPr>
          <w:noProof/>
          <w:lang w:val="es-ES" w:eastAsia="es-ES"/>
        </w:rPr>
        <w:drawing>
          <wp:inline distT="0" distB="0" distL="0" distR="0">
            <wp:extent cx="4104377" cy="3308520"/>
            <wp:effectExtent l="19050" t="0" r="0" b="0"/>
            <wp:docPr id="20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07"/>
                    <a:srcRect/>
                    <a:stretch>
                      <a:fillRect/>
                    </a:stretch>
                  </pic:blipFill>
                  <pic:spPr bwMode="auto">
                    <a:xfrm>
                      <a:off x="0" y="0"/>
                      <a:ext cx="4109519" cy="3312665"/>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n-US"/>
        </w:rPr>
      </w:pPr>
    </w:p>
    <w:p w:rsidR="00F73CEB" w:rsidRPr="00F73CEB" w:rsidRDefault="00F73CEB" w:rsidP="00F73CEB">
      <w:pPr>
        <w:pStyle w:val="TesisNormal2"/>
        <w:ind w:left="720"/>
        <w:rPr>
          <w:lang w:val="es-ES"/>
        </w:rPr>
      </w:pPr>
      <w:r w:rsidRPr="00F73CEB">
        <w:rPr>
          <w:lang w:val="es-ES"/>
        </w:rPr>
        <w:t>Damos clic en Apply y luego en Continue.</w:t>
      </w:r>
    </w:p>
    <w:p w:rsidR="00940646" w:rsidRPr="00940646" w:rsidRDefault="00940646" w:rsidP="00940646">
      <w:pPr>
        <w:pStyle w:val="FIGURATITULO"/>
        <w:ind w:firstLine="0"/>
        <w:rPr>
          <w:lang w:val="es-EC"/>
        </w:rPr>
      </w:pPr>
      <w:bookmarkStart w:id="794" w:name="_Toc236301708"/>
      <w:r>
        <w:rPr>
          <w:lang w:val="es-EC"/>
        </w:rPr>
        <w:t>Figura 3.2</w:t>
      </w:r>
      <w:r w:rsidR="0068609D">
        <w:rPr>
          <w:lang w:val="es-EC"/>
        </w:rPr>
        <w:t>2</w:t>
      </w:r>
      <w:r>
        <w:rPr>
          <w:lang w:val="es-EC"/>
        </w:rPr>
        <w:t>8 Configuración Servicio phpMyAdmin 5</w:t>
      </w:r>
      <w:bookmarkEnd w:id="794"/>
    </w:p>
    <w:p w:rsidR="00F73CEB" w:rsidRDefault="00F73CEB" w:rsidP="00F73CEB">
      <w:pPr>
        <w:pStyle w:val="TesisNormal2"/>
        <w:ind w:left="720"/>
        <w:rPr>
          <w:lang w:val="en-US"/>
        </w:rPr>
      </w:pPr>
      <w:r w:rsidRPr="00F73CEB">
        <w:rPr>
          <w:noProof/>
          <w:lang w:val="es-ES" w:eastAsia="es-ES"/>
        </w:rPr>
        <w:drawing>
          <wp:inline distT="0" distB="0" distL="0" distR="0">
            <wp:extent cx="3828566" cy="3088257"/>
            <wp:effectExtent l="19050" t="0" r="484" b="0"/>
            <wp:docPr id="20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08"/>
                    <a:srcRect/>
                    <a:stretch>
                      <a:fillRect/>
                    </a:stretch>
                  </pic:blipFill>
                  <pic:spPr bwMode="auto">
                    <a:xfrm>
                      <a:off x="0" y="0"/>
                      <a:ext cx="3841318" cy="3098543"/>
                    </a:xfrm>
                    <a:prstGeom prst="rect">
                      <a:avLst/>
                    </a:prstGeom>
                    <a:noFill/>
                    <a:ln w="9525">
                      <a:noFill/>
                      <a:miter lim="800000"/>
                      <a:headEnd/>
                      <a:tailEnd/>
                    </a:ln>
                  </pic:spPr>
                </pic:pic>
              </a:graphicData>
            </a:graphic>
          </wp:inline>
        </w:drawing>
      </w:r>
    </w:p>
    <w:p w:rsidR="00940646" w:rsidRDefault="00254825" w:rsidP="00940646">
      <w:pPr>
        <w:pStyle w:val="FIGURATITULO"/>
        <w:ind w:firstLine="0"/>
        <w:rPr>
          <w:lang w:val="es-EC"/>
        </w:rPr>
      </w:pPr>
      <w:bookmarkStart w:id="795" w:name="_Toc236301709"/>
      <w:r>
        <w:rPr>
          <w:lang w:val="es-EC"/>
        </w:rPr>
        <w:t>Figura 3.2</w:t>
      </w:r>
      <w:r w:rsidR="0068609D">
        <w:rPr>
          <w:lang w:val="es-EC"/>
        </w:rPr>
        <w:t>2</w:t>
      </w:r>
      <w:r>
        <w:rPr>
          <w:lang w:val="es-EC"/>
        </w:rPr>
        <w:t>9</w:t>
      </w:r>
      <w:r w:rsidR="00940646">
        <w:rPr>
          <w:lang w:val="es-EC"/>
        </w:rPr>
        <w:t xml:space="preserve"> Con</w:t>
      </w:r>
      <w:r>
        <w:rPr>
          <w:lang w:val="es-EC"/>
        </w:rPr>
        <w:t>figuración Servicio phpMyAdmin 6</w:t>
      </w:r>
      <w:bookmarkEnd w:id="795"/>
    </w:p>
    <w:p w:rsidR="00F73CEB" w:rsidRDefault="00F73CEB" w:rsidP="00F73CEB">
      <w:pPr>
        <w:pStyle w:val="TesisNormal2"/>
        <w:ind w:left="720"/>
        <w:rPr>
          <w:lang w:val="en-US"/>
        </w:rPr>
      </w:pPr>
      <w:r w:rsidRPr="00F73CEB">
        <w:rPr>
          <w:noProof/>
          <w:lang w:val="es-ES" w:eastAsia="es-ES"/>
        </w:rPr>
        <w:drawing>
          <wp:inline distT="0" distB="0" distL="0" distR="0">
            <wp:extent cx="3880090" cy="3135621"/>
            <wp:effectExtent l="19050" t="0" r="6110" b="0"/>
            <wp:docPr id="21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309"/>
                    <a:srcRect/>
                    <a:stretch>
                      <a:fillRect/>
                    </a:stretch>
                  </pic:blipFill>
                  <pic:spPr bwMode="auto">
                    <a:xfrm>
                      <a:off x="0" y="0"/>
                      <a:ext cx="3891994" cy="3145241"/>
                    </a:xfrm>
                    <a:prstGeom prst="rect">
                      <a:avLst/>
                    </a:prstGeom>
                    <a:noFill/>
                    <a:ln w="9525">
                      <a:noFill/>
                      <a:miter lim="800000"/>
                      <a:headEnd/>
                      <a:tailEnd/>
                    </a:ln>
                  </pic:spPr>
                </pic:pic>
              </a:graphicData>
            </a:graphic>
          </wp:inline>
        </w:drawing>
      </w:r>
    </w:p>
    <w:p w:rsidR="00254825" w:rsidRDefault="00254825" w:rsidP="00254825">
      <w:pPr>
        <w:pStyle w:val="FIGURATITULO"/>
        <w:ind w:firstLine="0"/>
        <w:rPr>
          <w:lang w:val="es-EC"/>
        </w:rPr>
      </w:pPr>
      <w:bookmarkStart w:id="796" w:name="_Toc236301710"/>
      <w:r>
        <w:rPr>
          <w:lang w:val="es-EC"/>
        </w:rPr>
        <w:t>Figura 3.2</w:t>
      </w:r>
      <w:r w:rsidR="0068609D">
        <w:rPr>
          <w:lang w:val="es-EC"/>
        </w:rPr>
        <w:t>3</w:t>
      </w:r>
      <w:r>
        <w:rPr>
          <w:lang w:val="es-EC"/>
        </w:rPr>
        <w:t>0 Configuración Servicio phpMyAdmin 7</w:t>
      </w:r>
      <w:bookmarkEnd w:id="796"/>
    </w:p>
    <w:p w:rsidR="00F73CEB" w:rsidRPr="00F73CEB" w:rsidRDefault="00F73CEB" w:rsidP="00F73CEB">
      <w:pPr>
        <w:pStyle w:val="TesisNormal2"/>
        <w:ind w:left="720"/>
        <w:rPr>
          <w:lang w:val="en-US"/>
        </w:rPr>
      </w:pPr>
      <w:r w:rsidRPr="00F73CEB">
        <w:rPr>
          <w:noProof/>
          <w:lang w:val="es-ES" w:eastAsia="es-ES"/>
        </w:rPr>
        <w:drawing>
          <wp:inline distT="0" distB="0" distL="0" distR="0">
            <wp:extent cx="4076474" cy="3286664"/>
            <wp:effectExtent l="19050" t="0" r="226" b="0"/>
            <wp:docPr id="21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310"/>
                    <a:srcRect/>
                    <a:stretch>
                      <a:fillRect/>
                    </a:stretch>
                  </pic:blipFill>
                  <pic:spPr bwMode="auto">
                    <a:xfrm>
                      <a:off x="0" y="0"/>
                      <a:ext cx="4081688" cy="3290868"/>
                    </a:xfrm>
                    <a:prstGeom prst="rect">
                      <a:avLst/>
                    </a:prstGeom>
                    <a:noFill/>
                    <a:ln w="9525">
                      <a:noFill/>
                      <a:miter lim="800000"/>
                      <a:headEnd/>
                      <a:tailEnd/>
                    </a:ln>
                  </pic:spPr>
                </pic:pic>
              </a:graphicData>
            </a:graphic>
          </wp:inline>
        </w:drawing>
      </w:r>
    </w:p>
    <w:p w:rsidR="00254825" w:rsidRDefault="00254825" w:rsidP="00254825">
      <w:pPr>
        <w:pStyle w:val="FIGURATITULO"/>
        <w:ind w:firstLine="0"/>
        <w:rPr>
          <w:lang w:val="es-EC"/>
        </w:rPr>
      </w:pPr>
      <w:bookmarkStart w:id="797" w:name="_Toc236301711"/>
      <w:r>
        <w:rPr>
          <w:lang w:val="es-EC"/>
        </w:rPr>
        <w:t>Figura 3.2</w:t>
      </w:r>
      <w:r w:rsidR="0068609D">
        <w:rPr>
          <w:lang w:val="es-EC"/>
        </w:rPr>
        <w:t>3</w:t>
      </w:r>
      <w:r>
        <w:rPr>
          <w:lang w:val="es-EC"/>
        </w:rPr>
        <w:t>1 Configuración Servicio phpMyAdmin 8</w:t>
      </w:r>
      <w:bookmarkEnd w:id="797"/>
    </w:p>
    <w:p w:rsidR="00F73CEB" w:rsidRPr="00F73CEB" w:rsidRDefault="00F73CEB" w:rsidP="00F73CEB">
      <w:pPr>
        <w:pStyle w:val="TesisNormal2"/>
        <w:ind w:left="720"/>
        <w:rPr>
          <w:lang w:val="en-US"/>
        </w:rPr>
      </w:pPr>
      <w:r w:rsidRPr="00F73CEB">
        <w:rPr>
          <w:noProof/>
          <w:lang w:val="es-ES" w:eastAsia="es-ES"/>
        </w:rPr>
        <w:drawing>
          <wp:inline distT="0" distB="0" distL="0" distR="0">
            <wp:extent cx="4113003" cy="3316116"/>
            <wp:effectExtent l="19050" t="0" r="1797" b="0"/>
            <wp:docPr id="21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311"/>
                    <a:srcRect/>
                    <a:stretch>
                      <a:fillRect/>
                    </a:stretch>
                  </pic:blipFill>
                  <pic:spPr bwMode="auto">
                    <a:xfrm>
                      <a:off x="0" y="0"/>
                      <a:ext cx="4114748" cy="3317523"/>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n-US"/>
        </w:rPr>
      </w:pPr>
    </w:p>
    <w:p w:rsidR="00254825" w:rsidRPr="00254825" w:rsidRDefault="00254825" w:rsidP="00254825">
      <w:pPr>
        <w:pStyle w:val="FIGURATITULO"/>
        <w:ind w:firstLine="0"/>
        <w:rPr>
          <w:lang w:val="es-EC"/>
        </w:rPr>
      </w:pPr>
      <w:bookmarkStart w:id="798" w:name="_Toc236301712"/>
      <w:r>
        <w:rPr>
          <w:lang w:val="es-EC"/>
        </w:rPr>
        <w:t>Figura 3.2</w:t>
      </w:r>
      <w:r w:rsidR="0068609D">
        <w:rPr>
          <w:lang w:val="es-EC"/>
        </w:rPr>
        <w:t>3</w:t>
      </w:r>
      <w:r>
        <w:rPr>
          <w:lang w:val="es-EC"/>
        </w:rPr>
        <w:t>2 Configuración Servicio phpMyAdmin 9</w:t>
      </w:r>
      <w:bookmarkEnd w:id="798"/>
    </w:p>
    <w:p w:rsidR="00F73CEB" w:rsidRDefault="00F73CEB" w:rsidP="00F73CEB">
      <w:pPr>
        <w:pStyle w:val="TesisNormal2"/>
        <w:ind w:left="720"/>
        <w:rPr>
          <w:lang w:val="es-ES"/>
        </w:rPr>
      </w:pPr>
      <w:r w:rsidRPr="00F73CEB">
        <w:rPr>
          <w:noProof/>
          <w:lang w:val="es-ES" w:eastAsia="es-ES"/>
        </w:rPr>
        <w:drawing>
          <wp:inline distT="0" distB="0" distL="0" distR="0">
            <wp:extent cx="4067565" cy="3286664"/>
            <wp:effectExtent l="19050" t="0" r="9135" b="0"/>
            <wp:docPr id="21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312"/>
                    <a:srcRect/>
                    <a:stretch>
                      <a:fillRect/>
                    </a:stretch>
                  </pic:blipFill>
                  <pic:spPr bwMode="auto">
                    <a:xfrm>
                      <a:off x="0" y="0"/>
                      <a:ext cx="4071199" cy="3289600"/>
                    </a:xfrm>
                    <a:prstGeom prst="rect">
                      <a:avLst/>
                    </a:prstGeom>
                    <a:noFill/>
                    <a:ln w="9525">
                      <a:noFill/>
                      <a:miter lim="800000"/>
                      <a:headEnd/>
                      <a:tailEnd/>
                    </a:ln>
                  </pic:spPr>
                </pic:pic>
              </a:graphicData>
            </a:graphic>
          </wp:inline>
        </w:drawing>
      </w:r>
    </w:p>
    <w:p w:rsidR="00254825" w:rsidRPr="00254825" w:rsidRDefault="00254825" w:rsidP="00254825">
      <w:pPr>
        <w:pStyle w:val="FIGURATITULO"/>
        <w:ind w:firstLine="0"/>
        <w:rPr>
          <w:lang w:val="es-EC"/>
        </w:rPr>
      </w:pPr>
      <w:bookmarkStart w:id="799" w:name="_Toc236301713"/>
      <w:r>
        <w:rPr>
          <w:lang w:val="es-EC"/>
        </w:rPr>
        <w:t>Figura 3.2</w:t>
      </w:r>
      <w:r w:rsidR="0068609D">
        <w:rPr>
          <w:lang w:val="es-EC"/>
        </w:rPr>
        <w:t>3</w:t>
      </w:r>
      <w:r>
        <w:rPr>
          <w:lang w:val="es-EC"/>
        </w:rPr>
        <w:t>3 Configuración Servicio phpMyAdmin 10</w:t>
      </w:r>
      <w:bookmarkEnd w:id="799"/>
    </w:p>
    <w:p w:rsidR="00F73CEB" w:rsidRPr="00F73CEB" w:rsidRDefault="00F73CEB" w:rsidP="00F73CEB">
      <w:pPr>
        <w:pStyle w:val="TesisNormal2"/>
        <w:ind w:left="720"/>
        <w:rPr>
          <w:lang w:val="es-ES"/>
        </w:rPr>
      </w:pPr>
      <w:r w:rsidRPr="00F73CEB">
        <w:rPr>
          <w:noProof/>
          <w:lang w:val="es-ES" w:eastAsia="es-ES"/>
        </w:rPr>
        <w:drawing>
          <wp:inline distT="0" distB="0" distL="0" distR="0">
            <wp:extent cx="4043992" cy="3259009"/>
            <wp:effectExtent l="19050" t="0" r="0" b="0"/>
            <wp:docPr id="21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313"/>
                    <a:srcRect/>
                    <a:stretch>
                      <a:fillRect/>
                    </a:stretch>
                  </pic:blipFill>
                  <pic:spPr bwMode="auto">
                    <a:xfrm>
                      <a:off x="0" y="0"/>
                      <a:ext cx="4045396" cy="3260140"/>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s-ES"/>
        </w:rPr>
      </w:pPr>
      <w:r w:rsidRPr="00F73CEB">
        <w:rPr>
          <w:lang w:val="es-ES"/>
        </w:rPr>
        <w:t>Vamos ahora a modificar el archivo de configuración de phpMyAdmin:</w:t>
      </w:r>
    </w:p>
    <w:p w:rsidR="00F73CEB" w:rsidRPr="00F73CEB" w:rsidRDefault="00F73CEB" w:rsidP="00F73CEB">
      <w:pPr>
        <w:pStyle w:val="TesisNormal2"/>
        <w:ind w:left="720"/>
        <w:rPr>
          <w:lang w:val="es-ES"/>
        </w:rPr>
      </w:pPr>
    </w:p>
    <w:p w:rsidR="00F73CEB" w:rsidRPr="00F73CEB" w:rsidRDefault="00F73CEB" w:rsidP="00254825">
      <w:pPr>
        <w:pStyle w:val="TesisNormal2"/>
        <w:spacing w:line="276" w:lineRule="auto"/>
        <w:ind w:left="720"/>
        <w:rPr>
          <w:lang w:val="en-US"/>
        </w:rPr>
      </w:pPr>
      <w:r w:rsidRPr="00F73CEB">
        <w:rPr>
          <w:lang w:val="en-US"/>
        </w:rPr>
        <w:t>gedit /etc/phpMyAdmin/config.inc.php</w:t>
      </w:r>
    </w:p>
    <w:p w:rsidR="00F73CEB" w:rsidRPr="00F73CEB" w:rsidRDefault="00F73CEB" w:rsidP="00F73CEB">
      <w:pPr>
        <w:pStyle w:val="TesisNormal2"/>
        <w:ind w:left="720"/>
        <w:rPr>
          <w:lang w:val="en-US"/>
        </w:rPr>
      </w:pPr>
    </w:p>
    <w:p w:rsidR="00F73CEB" w:rsidRPr="00F73CEB" w:rsidRDefault="00F73CEB" w:rsidP="00F73CEB">
      <w:pPr>
        <w:pStyle w:val="TesisNormal2"/>
        <w:ind w:left="720"/>
        <w:rPr>
          <w:lang w:val="es-ES"/>
        </w:rPr>
      </w:pPr>
      <w:r w:rsidRPr="00F73CEB">
        <w:rPr>
          <w:lang w:val="es-ES"/>
        </w:rPr>
        <w:t>Buscamos las líneas donde dice:</w:t>
      </w:r>
    </w:p>
    <w:p w:rsidR="00F73CEB" w:rsidRPr="00F73CEB" w:rsidRDefault="00F73CEB" w:rsidP="00F73CEB">
      <w:pPr>
        <w:pStyle w:val="TesisNormal2"/>
        <w:ind w:left="720"/>
        <w:rPr>
          <w:lang w:val="es-ES"/>
        </w:rPr>
      </w:pPr>
    </w:p>
    <w:p w:rsidR="00F73CEB" w:rsidRPr="00F73CEB" w:rsidRDefault="00F73CEB" w:rsidP="00254825">
      <w:pPr>
        <w:pStyle w:val="TesisNormal2"/>
        <w:spacing w:line="276" w:lineRule="auto"/>
        <w:ind w:left="720"/>
        <w:rPr>
          <w:lang w:val="en-US"/>
        </w:rPr>
      </w:pPr>
      <w:r w:rsidRPr="00F73CEB">
        <w:rPr>
          <w:lang w:val="en-US"/>
        </w:rPr>
        <w:t>$cfg['Servers'][$i]['auth_type']='';</w:t>
      </w:r>
    </w:p>
    <w:p w:rsidR="00F73CEB" w:rsidRPr="00F73CEB" w:rsidRDefault="00F73CEB" w:rsidP="00254825">
      <w:pPr>
        <w:pStyle w:val="TesisNormal2"/>
        <w:spacing w:line="276" w:lineRule="auto"/>
        <w:ind w:left="720"/>
        <w:rPr>
          <w:lang w:val="en-US"/>
        </w:rPr>
      </w:pPr>
      <w:r w:rsidRPr="00F73CEB">
        <w:rPr>
          <w:lang w:val="en-US"/>
        </w:rPr>
        <w:t>$cfg['Servers'][$i]['user']= '';</w:t>
      </w:r>
    </w:p>
    <w:p w:rsidR="00F73CEB" w:rsidRPr="00F73CEB" w:rsidRDefault="00F73CEB" w:rsidP="00254825">
      <w:pPr>
        <w:pStyle w:val="TesisNormal2"/>
        <w:spacing w:line="276" w:lineRule="auto"/>
        <w:ind w:left="720"/>
        <w:rPr>
          <w:lang w:val="en-US"/>
        </w:rPr>
      </w:pPr>
      <w:r w:rsidRPr="00F73CEB">
        <w:rPr>
          <w:lang w:val="en-US"/>
        </w:rPr>
        <w:t>$cfg['Servers'][$i]['password']= '';</w:t>
      </w:r>
    </w:p>
    <w:p w:rsidR="00F73CEB" w:rsidRPr="00F73CEB" w:rsidRDefault="00F73CEB" w:rsidP="00F73CEB">
      <w:pPr>
        <w:pStyle w:val="TesisNormal2"/>
        <w:ind w:left="720"/>
        <w:rPr>
          <w:lang w:val="en-US"/>
        </w:rPr>
      </w:pPr>
    </w:p>
    <w:p w:rsidR="00F73CEB" w:rsidRPr="00F73CEB" w:rsidRDefault="00F73CEB" w:rsidP="00F73CEB">
      <w:pPr>
        <w:pStyle w:val="TesisNormal2"/>
        <w:ind w:left="720"/>
        <w:rPr>
          <w:lang w:val="en-US"/>
        </w:rPr>
      </w:pPr>
      <w:r w:rsidRPr="00F73CEB">
        <w:rPr>
          <w:lang w:val="en-US"/>
        </w:rPr>
        <w:t>Y</w:t>
      </w:r>
      <w:r w:rsidRPr="00CC1605">
        <w:rPr>
          <w:lang w:val="en-US"/>
        </w:rPr>
        <w:t xml:space="preserve"> cambiamos por</w:t>
      </w:r>
    </w:p>
    <w:p w:rsidR="00F73CEB" w:rsidRPr="00F73CEB" w:rsidRDefault="00F73CEB" w:rsidP="00F73CEB">
      <w:pPr>
        <w:pStyle w:val="TesisNormal2"/>
        <w:ind w:left="720"/>
        <w:rPr>
          <w:lang w:val="en-US"/>
        </w:rPr>
      </w:pPr>
    </w:p>
    <w:p w:rsidR="00F73CEB" w:rsidRPr="00F73CEB" w:rsidRDefault="00F73CEB" w:rsidP="00254825">
      <w:pPr>
        <w:pStyle w:val="TesisNormal2"/>
        <w:spacing w:line="276" w:lineRule="auto"/>
        <w:ind w:left="720"/>
        <w:rPr>
          <w:lang w:val="en-US"/>
        </w:rPr>
      </w:pPr>
      <w:r w:rsidRPr="00F73CEB">
        <w:rPr>
          <w:lang w:val="en-US"/>
        </w:rPr>
        <w:t>$cfg['Servers'][$i]['auth_type']='cookie';</w:t>
      </w:r>
    </w:p>
    <w:p w:rsidR="00F73CEB" w:rsidRPr="00F73CEB" w:rsidRDefault="00F73CEB" w:rsidP="00254825">
      <w:pPr>
        <w:pStyle w:val="TesisNormal2"/>
        <w:spacing w:line="276" w:lineRule="auto"/>
        <w:ind w:left="720"/>
        <w:rPr>
          <w:lang w:val="en-US"/>
        </w:rPr>
      </w:pPr>
      <w:r w:rsidRPr="00F73CEB">
        <w:rPr>
          <w:lang w:val="en-US"/>
        </w:rPr>
        <w:t>$cfg['Servers'][$i]['user']= 'root';</w:t>
      </w:r>
    </w:p>
    <w:p w:rsidR="00F73CEB" w:rsidRPr="00F73CEB" w:rsidRDefault="00F73CEB" w:rsidP="00254825">
      <w:pPr>
        <w:pStyle w:val="TesisNormal2"/>
        <w:spacing w:line="276" w:lineRule="auto"/>
        <w:ind w:left="720"/>
        <w:rPr>
          <w:lang w:val="es-ES"/>
        </w:rPr>
      </w:pPr>
      <w:r w:rsidRPr="00F73CEB">
        <w:rPr>
          <w:lang w:val="es-ES"/>
        </w:rPr>
        <w:t>$cfg['Servers'][$i]['password']= C0mpule@d; // usa aquí tu clave que colocaste en MySQL para root</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S"/>
        </w:rPr>
      </w:pPr>
      <w:r w:rsidRPr="00F73CEB">
        <w:rPr>
          <w:lang w:val="es-ES"/>
        </w:rPr>
        <w:t>Y agregamos esta línea ya que si no nos da un error de blowfish:</w:t>
      </w:r>
    </w:p>
    <w:p w:rsidR="00F73CEB" w:rsidRPr="00F73CEB" w:rsidRDefault="00F73CEB" w:rsidP="00F73CEB">
      <w:pPr>
        <w:pStyle w:val="TesisNormal2"/>
        <w:ind w:left="720"/>
        <w:rPr>
          <w:lang w:val="es-ES"/>
        </w:rPr>
      </w:pPr>
    </w:p>
    <w:p w:rsidR="00F73CEB" w:rsidRPr="00F73CEB" w:rsidRDefault="00F73CEB" w:rsidP="00254825">
      <w:pPr>
        <w:pStyle w:val="TesisNormal2"/>
        <w:spacing w:line="276" w:lineRule="auto"/>
        <w:ind w:left="720"/>
        <w:rPr>
          <w:lang w:val="es-ES"/>
        </w:rPr>
      </w:pPr>
      <w:r w:rsidRPr="00F73CEB">
        <w:rPr>
          <w:lang w:val="es-ES"/>
        </w:rPr>
        <w:t>$cfg['blowfish_secret']=’C0mpule@d’ ; //esto es para poner una pregunta secreta o clave</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S"/>
        </w:rPr>
      </w:pPr>
      <w:r w:rsidRPr="00F73CEB">
        <w:rPr>
          <w:lang w:val="es-ES"/>
        </w:rPr>
        <w:t>Y reiniciamos Apache:</w:t>
      </w:r>
    </w:p>
    <w:p w:rsidR="00254825" w:rsidRDefault="00254825" w:rsidP="00F73CEB">
      <w:pPr>
        <w:pStyle w:val="TesisNormal2"/>
        <w:ind w:left="720"/>
        <w:rPr>
          <w:lang w:val="es-ES"/>
        </w:rPr>
      </w:pPr>
    </w:p>
    <w:p w:rsidR="00F73CEB" w:rsidRPr="00F73CEB" w:rsidRDefault="00F73CEB" w:rsidP="00254825">
      <w:pPr>
        <w:pStyle w:val="TesisNormal2"/>
        <w:spacing w:line="276" w:lineRule="auto"/>
        <w:ind w:left="720"/>
        <w:rPr>
          <w:lang w:val="es-ES"/>
        </w:rPr>
      </w:pPr>
      <w:r w:rsidRPr="00F73CEB">
        <w:rPr>
          <w:lang w:val="es-ES"/>
        </w:rPr>
        <w:t>service httpd restart</w:t>
      </w:r>
    </w:p>
    <w:p w:rsidR="00F73CEB" w:rsidRPr="00F73CEB" w:rsidRDefault="00F73CEB" w:rsidP="00F73CEB">
      <w:pPr>
        <w:pStyle w:val="TesisNormal2"/>
        <w:ind w:left="720"/>
        <w:rPr>
          <w:lang w:val="es-ES"/>
        </w:rPr>
      </w:pPr>
    </w:p>
    <w:p w:rsidR="00F73CEB" w:rsidRDefault="00254825" w:rsidP="00F73CEB">
      <w:pPr>
        <w:pStyle w:val="TesisNormal2"/>
        <w:ind w:left="720"/>
        <w:rPr>
          <w:lang w:val="es-ES"/>
        </w:rPr>
      </w:pPr>
      <w:r>
        <w:rPr>
          <w:lang w:val="es-ES"/>
        </w:rPr>
        <w:t>Ahora coloca en el</w:t>
      </w:r>
      <w:r w:rsidR="00F73CEB" w:rsidRPr="00F73CEB">
        <w:rPr>
          <w:lang w:val="es-ES"/>
        </w:rPr>
        <w:t xml:space="preserve"> navegador: </w:t>
      </w:r>
      <w:hyperlink r:id="rId314" w:history="1">
        <w:r w:rsidR="00F73CEB" w:rsidRPr="00F73CEB">
          <w:rPr>
            <w:rStyle w:val="Hipervnculo"/>
            <w:lang w:val="es-ES"/>
          </w:rPr>
          <w:t>http://localhost/phpMyAdmin</w:t>
        </w:r>
      </w:hyperlink>
      <w:r w:rsidR="00F73CEB" w:rsidRPr="00F73CEB">
        <w:rPr>
          <w:lang w:val="es-ES"/>
        </w:rPr>
        <w:t xml:space="preserve"> </w:t>
      </w:r>
      <w:r w:rsidR="00F73CEB">
        <w:rPr>
          <w:lang w:val="es-ES"/>
        </w:rPr>
        <w:t>y aparecerá una ventana como</w:t>
      </w:r>
      <w:r w:rsidR="00F73CEB" w:rsidRPr="00F73CEB">
        <w:rPr>
          <w:lang w:val="es-ES"/>
        </w:rPr>
        <w:t xml:space="preserve"> esta:</w:t>
      </w:r>
    </w:p>
    <w:p w:rsidR="00254825" w:rsidRDefault="00254825" w:rsidP="00254825">
      <w:pPr>
        <w:pStyle w:val="FIGURATITULO"/>
        <w:ind w:firstLine="0"/>
        <w:rPr>
          <w:lang w:val="es-EC"/>
        </w:rPr>
      </w:pPr>
      <w:bookmarkStart w:id="800" w:name="_Toc236301714"/>
      <w:r>
        <w:rPr>
          <w:lang w:val="es-EC"/>
        </w:rPr>
        <w:t>Figura 3.2</w:t>
      </w:r>
      <w:r w:rsidR="0068609D">
        <w:rPr>
          <w:lang w:val="es-EC"/>
        </w:rPr>
        <w:t>3</w:t>
      </w:r>
      <w:r>
        <w:rPr>
          <w:lang w:val="es-EC"/>
        </w:rPr>
        <w:t>4 Configuración Servicio phpMyAdmin 11</w:t>
      </w:r>
      <w:bookmarkEnd w:id="800"/>
    </w:p>
    <w:p w:rsidR="00F73CEB" w:rsidRPr="00F73CEB" w:rsidRDefault="00F73CEB" w:rsidP="00F73CEB">
      <w:pPr>
        <w:pStyle w:val="TesisNormal2"/>
        <w:ind w:left="720"/>
        <w:rPr>
          <w:lang w:val="en-US"/>
        </w:rPr>
      </w:pPr>
      <w:r w:rsidRPr="00F73CEB">
        <w:rPr>
          <w:noProof/>
          <w:lang w:val="es-ES" w:eastAsia="es-ES"/>
        </w:rPr>
        <w:drawing>
          <wp:inline distT="0" distB="0" distL="0" distR="0">
            <wp:extent cx="4537710" cy="3666490"/>
            <wp:effectExtent l="19050" t="0" r="0" b="0"/>
            <wp:docPr id="215"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315"/>
                    <a:srcRect/>
                    <a:stretch>
                      <a:fillRect/>
                    </a:stretch>
                  </pic:blipFill>
                  <pic:spPr bwMode="auto">
                    <a:xfrm>
                      <a:off x="0" y="0"/>
                      <a:ext cx="4537710" cy="3666490"/>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n-US"/>
        </w:rPr>
      </w:pPr>
    </w:p>
    <w:p w:rsidR="00F73CEB" w:rsidRPr="00F73CEB" w:rsidRDefault="00F73CEB" w:rsidP="00F73CEB">
      <w:pPr>
        <w:pStyle w:val="TesisNormal2"/>
        <w:ind w:left="720"/>
        <w:rPr>
          <w:lang w:val="es-ES"/>
        </w:rPr>
      </w:pPr>
      <w:r w:rsidRPr="00F73CEB">
        <w:rPr>
          <w:lang w:val="es-ES"/>
        </w:rPr>
        <w:t xml:space="preserve">Hacemos login con el user root y podemos accesar a todas la funcionalidad de </w:t>
      </w:r>
      <w:r w:rsidR="00CB704F" w:rsidRPr="00F73CEB">
        <w:rPr>
          <w:lang w:val="es-ES"/>
        </w:rPr>
        <w:t>administración</w:t>
      </w:r>
      <w:r w:rsidRPr="00F73CEB">
        <w:rPr>
          <w:lang w:val="es-ES"/>
        </w:rPr>
        <w:t xml:space="preserve"> del motor de base de datos MySQL en nuestro servidor Linux Fedora Core 6.</w:t>
      </w:r>
    </w:p>
    <w:p w:rsidR="00254825" w:rsidRDefault="00254825" w:rsidP="00254825">
      <w:pPr>
        <w:pStyle w:val="FIGURATITULO"/>
        <w:ind w:firstLine="0"/>
        <w:rPr>
          <w:lang w:val="es-EC"/>
        </w:rPr>
      </w:pPr>
    </w:p>
    <w:p w:rsidR="00254825" w:rsidRDefault="00254825" w:rsidP="00254825">
      <w:pPr>
        <w:pStyle w:val="FIGURATITULO"/>
        <w:ind w:firstLine="0"/>
        <w:rPr>
          <w:lang w:val="es-EC"/>
        </w:rPr>
      </w:pPr>
    </w:p>
    <w:p w:rsidR="00254825" w:rsidRDefault="00254825" w:rsidP="00254825">
      <w:pPr>
        <w:pStyle w:val="FIGURATITULO"/>
        <w:ind w:firstLine="0"/>
        <w:rPr>
          <w:lang w:val="es-EC"/>
        </w:rPr>
      </w:pPr>
    </w:p>
    <w:p w:rsidR="00254825" w:rsidRDefault="00254825" w:rsidP="00254825">
      <w:pPr>
        <w:pStyle w:val="FIGURATITULO"/>
        <w:ind w:firstLine="0"/>
        <w:rPr>
          <w:lang w:val="es-EC"/>
        </w:rPr>
      </w:pPr>
    </w:p>
    <w:p w:rsidR="00254825" w:rsidRDefault="00254825" w:rsidP="00254825">
      <w:pPr>
        <w:pStyle w:val="FIGURATITULO"/>
        <w:ind w:firstLine="0"/>
        <w:rPr>
          <w:lang w:val="es-EC"/>
        </w:rPr>
      </w:pPr>
      <w:bookmarkStart w:id="801" w:name="_Toc236301715"/>
      <w:r>
        <w:rPr>
          <w:lang w:val="es-EC"/>
        </w:rPr>
        <w:t>Figura 3.2</w:t>
      </w:r>
      <w:r w:rsidR="0068609D">
        <w:rPr>
          <w:lang w:val="es-EC"/>
        </w:rPr>
        <w:t>3</w:t>
      </w:r>
      <w:r>
        <w:rPr>
          <w:lang w:val="es-EC"/>
        </w:rPr>
        <w:t>5 Configuración Servicio phpMyAdmin 1</w:t>
      </w:r>
      <w:r w:rsidR="00EB346D">
        <w:rPr>
          <w:lang w:val="es-EC"/>
        </w:rPr>
        <w:t>2</w:t>
      </w:r>
      <w:bookmarkEnd w:id="801"/>
    </w:p>
    <w:p w:rsidR="00F73CEB" w:rsidRPr="00F73CEB" w:rsidRDefault="00F73CEB" w:rsidP="00F73CEB">
      <w:pPr>
        <w:pStyle w:val="TesisNormal2"/>
        <w:ind w:left="720"/>
        <w:rPr>
          <w:lang w:val="es-ES"/>
        </w:rPr>
      </w:pPr>
      <w:r w:rsidRPr="00F73CEB">
        <w:rPr>
          <w:noProof/>
          <w:lang w:val="es-ES" w:eastAsia="es-ES"/>
        </w:rPr>
        <w:drawing>
          <wp:inline distT="0" distB="0" distL="0" distR="0">
            <wp:extent cx="4217098" cy="3407434"/>
            <wp:effectExtent l="19050" t="0" r="0" b="0"/>
            <wp:docPr id="216"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316"/>
                    <a:srcRect/>
                    <a:stretch>
                      <a:fillRect/>
                    </a:stretch>
                  </pic:blipFill>
                  <pic:spPr bwMode="auto">
                    <a:xfrm>
                      <a:off x="0" y="0"/>
                      <a:ext cx="4218970" cy="3408946"/>
                    </a:xfrm>
                    <a:prstGeom prst="rect">
                      <a:avLst/>
                    </a:prstGeom>
                    <a:noFill/>
                    <a:ln w="9525">
                      <a:noFill/>
                      <a:miter lim="800000"/>
                      <a:headEnd/>
                      <a:tailEnd/>
                    </a:ln>
                  </pic:spPr>
                </pic:pic>
              </a:graphicData>
            </a:graphic>
          </wp:inline>
        </w:drawing>
      </w:r>
    </w:p>
    <w:p w:rsidR="00F73CEB" w:rsidRDefault="00F73CEB" w:rsidP="00F73CEB">
      <w:pPr>
        <w:pStyle w:val="TesisNormal2"/>
        <w:ind w:left="720"/>
        <w:rPr>
          <w:b/>
          <w:bCs/>
          <w:i/>
          <w:iCs/>
          <w:lang w:val="es-EC"/>
        </w:rPr>
      </w:pPr>
      <w:bookmarkStart w:id="802" w:name="_Toc225428133"/>
    </w:p>
    <w:p w:rsidR="00254825" w:rsidRDefault="00254825" w:rsidP="00F73CEB">
      <w:pPr>
        <w:pStyle w:val="TesisNormal2"/>
        <w:ind w:left="720"/>
        <w:rPr>
          <w:b/>
          <w:bCs/>
          <w:i/>
          <w:iCs/>
          <w:lang w:val="es-EC"/>
        </w:rPr>
      </w:pPr>
    </w:p>
    <w:p w:rsidR="00F73CEB" w:rsidRPr="00F73CEB" w:rsidRDefault="00F73CEB" w:rsidP="00F73CEB">
      <w:pPr>
        <w:pStyle w:val="TesisNormal2"/>
        <w:ind w:left="720"/>
        <w:rPr>
          <w:b/>
          <w:bCs/>
          <w:i/>
          <w:iCs/>
          <w:lang w:val="es-EC"/>
        </w:rPr>
      </w:pPr>
      <w:r w:rsidRPr="00F73CEB">
        <w:rPr>
          <w:b/>
          <w:bCs/>
          <w:i/>
          <w:iCs/>
          <w:lang w:val="es-EC"/>
        </w:rPr>
        <w:t>Desinstalación de los Servicios y de Linux</w:t>
      </w:r>
      <w:bookmarkEnd w:id="802"/>
    </w:p>
    <w:p w:rsidR="00F73CEB" w:rsidRPr="00F73CEB" w:rsidRDefault="00F73CEB" w:rsidP="00F73CEB">
      <w:pPr>
        <w:pStyle w:val="TesisNormal2"/>
        <w:ind w:left="720"/>
        <w:rPr>
          <w:lang w:val="es-ES"/>
        </w:rPr>
      </w:pPr>
      <w:r w:rsidRPr="00F73CEB">
        <w:rPr>
          <w:lang w:val="es-ES"/>
        </w:rPr>
        <w:t xml:space="preserve">Para desactivar los servicios que previamente activamos, entramos a la consola de administración de los servicios: </w:t>
      </w:r>
    </w:p>
    <w:p w:rsidR="00F73CEB" w:rsidRDefault="00F73CEB" w:rsidP="00F73CEB">
      <w:pPr>
        <w:pStyle w:val="TesisNormal2"/>
        <w:ind w:left="720"/>
        <w:rPr>
          <w:lang w:val="es-ES"/>
        </w:rPr>
      </w:pPr>
    </w:p>
    <w:p w:rsidR="00254825" w:rsidRDefault="00254825" w:rsidP="00F73CEB">
      <w:pPr>
        <w:pStyle w:val="TesisNormal2"/>
        <w:ind w:left="720"/>
        <w:rPr>
          <w:lang w:val="es-ES"/>
        </w:rPr>
      </w:pPr>
    </w:p>
    <w:p w:rsidR="00254825" w:rsidRDefault="00254825" w:rsidP="00F73CEB">
      <w:pPr>
        <w:pStyle w:val="TesisNormal2"/>
        <w:ind w:left="720"/>
        <w:rPr>
          <w:lang w:val="es-ES"/>
        </w:rPr>
      </w:pPr>
    </w:p>
    <w:p w:rsidR="00254825" w:rsidRDefault="00254825" w:rsidP="00F73CEB">
      <w:pPr>
        <w:pStyle w:val="TesisNormal2"/>
        <w:ind w:left="720"/>
        <w:rPr>
          <w:lang w:val="es-ES"/>
        </w:rPr>
      </w:pPr>
    </w:p>
    <w:p w:rsidR="00254825" w:rsidRDefault="00254825" w:rsidP="00F73CEB">
      <w:pPr>
        <w:pStyle w:val="TesisNormal2"/>
        <w:ind w:left="720"/>
        <w:rPr>
          <w:lang w:val="es-ES"/>
        </w:rPr>
      </w:pPr>
    </w:p>
    <w:p w:rsidR="00254825" w:rsidRDefault="00254825" w:rsidP="00F73CEB">
      <w:pPr>
        <w:pStyle w:val="TesisNormal2"/>
        <w:ind w:left="720"/>
        <w:rPr>
          <w:lang w:val="es-ES"/>
        </w:rPr>
      </w:pPr>
    </w:p>
    <w:p w:rsidR="00254825" w:rsidRDefault="00254825" w:rsidP="00254825">
      <w:pPr>
        <w:pStyle w:val="FIGURATITULO"/>
        <w:ind w:firstLine="0"/>
        <w:rPr>
          <w:lang w:val="es-EC"/>
        </w:rPr>
      </w:pPr>
      <w:bookmarkStart w:id="803" w:name="_Toc236301716"/>
      <w:r>
        <w:rPr>
          <w:lang w:val="es-EC"/>
        </w:rPr>
        <w:t>Figura 3.2</w:t>
      </w:r>
      <w:r w:rsidR="0068609D">
        <w:rPr>
          <w:lang w:val="es-EC"/>
        </w:rPr>
        <w:t>3</w:t>
      </w:r>
      <w:r>
        <w:rPr>
          <w:lang w:val="es-EC"/>
        </w:rPr>
        <w:t>6 Desactivar Servicios 1</w:t>
      </w:r>
      <w:bookmarkEnd w:id="803"/>
    </w:p>
    <w:p w:rsidR="00F73CEB" w:rsidRPr="00F73CEB" w:rsidRDefault="00F73CEB" w:rsidP="00F73CEB">
      <w:pPr>
        <w:pStyle w:val="TesisNormal2"/>
        <w:ind w:left="720"/>
        <w:rPr>
          <w:lang w:val="en-US"/>
        </w:rPr>
      </w:pPr>
      <w:r w:rsidRPr="00F73CEB">
        <w:rPr>
          <w:noProof/>
          <w:lang w:val="es-ES" w:eastAsia="es-ES"/>
        </w:rPr>
        <w:drawing>
          <wp:inline distT="0" distB="0" distL="0" distR="0">
            <wp:extent cx="4183979" cy="3390181"/>
            <wp:effectExtent l="19050" t="0" r="7021" b="0"/>
            <wp:docPr id="2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3"/>
                    <a:srcRect/>
                    <a:stretch>
                      <a:fillRect/>
                    </a:stretch>
                  </pic:blipFill>
                  <pic:spPr bwMode="auto">
                    <a:xfrm>
                      <a:off x="0" y="0"/>
                      <a:ext cx="4190000" cy="3395060"/>
                    </a:xfrm>
                    <a:prstGeom prst="rect">
                      <a:avLst/>
                    </a:prstGeom>
                    <a:noFill/>
                    <a:ln w="9525">
                      <a:noFill/>
                      <a:miter lim="800000"/>
                      <a:headEnd/>
                      <a:tailEnd/>
                    </a:ln>
                  </pic:spPr>
                </pic:pic>
              </a:graphicData>
            </a:graphic>
          </wp:inline>
        </w:drawing>
      </w:r>
    </w:p>
    <w:p w:rsidR="00254825" w:rsidRDefault="00254825" w:rsidP="00254825">
      <w:pPr>
        <w:pStyle w:val="FIGURATITULO"/>
        <w:ind w:firstLine="0"/>
        <w:rPr>
          <w:lang w:val="es-EC"/>
        </w:rPr>
      </w:pPr>
      <w:bookmarkStart w:id="804" w:name="_Toc236301717"/>
      <w:r>
        <w:rPr>
          <w:lang w:val="es-EC"/>
        </w:rPr>
        <w:t>Figura 3.2</w:t>
      </w:r>
      <w:r w:rsidR="0068609D">
        <w:rPr>
          <w:lang w:val="es-EC"/>
        </w:rPr>
        <w:t>3</w:t>
      </w:r>
      <w:r>
        <w:rPr>
          <w:lang w:val="es-EC"/>
        </w:rPr>
        <w:t>7 Desactivar Servicios 2</w:t>
      </w:r>
      <w:bookmarkEnd w:id="804"/>
    </w:p>
    <w:p w:rsidR="00F73CEB" w:rsidRPr="00F73CEB" w:rsidRDefault="00F73CEB" w:rsidP="00F73CEB">
      <w:pPr>
        <w:pStyle w:val="TesisNormal2"/>
        <w:ind w:left="720"/>
        <w:rPr>
          <w:lang w:val="en-US"/>
        </w:rPr>
      </w:pPr>
      <w:r w:rsidRPr="00F73CEB">
        <w:rPr>
          <w:noProof/>
          <w:lang w:val="es-ES" w:eastAsia="es-ES"/>
        </w:rPr>
        <w:drawing>
          <wp:inline distT="0" distB="0" distL="0" distR="0">
            <wp:extent cx="4225147" cy="3438278"/>
            <wp:effectExtent l="19050" t="0" r="3953" b="0"/>
            <wp:docPr id="21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303"/>
                    <a:srcRect/>
                    <a:stretch>
                      <a:fillRect/>
                    </a:stretch>
                  </pic:blipFill>
                  <pic:spPr bwMode="auto">
                    <a:xfrm>
                      <a:off x="0" y="0"/>
                      <a:ext cx="4228773" cy="3441229"/>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n-US"/>
        </w:rPr>
      </w:pPr>
    </w:p>
    <w:p w:rsidR="00F73CEB" w:rsidRPr="00F73CEB" w:rsidRDefault="00F73CEB" w:rsidP="00F73CEB">
      <w:pPr>
        <w:pStyle w:val="TesisNormal2"/>
        <w:ind w:left="720"/>
        <w:rPr>
          <w:lang w:val="es-ES"/>
        </w:rPr>
      </w:pPr>
      <w:r w:rsidRPr="00F73CEB">
        <w:rPr>
          <w:lang w:val="es-ES"/>
        </w:rPr>
        <w:t>Y luego detenemos y quitamos el visto de los siguientes servicios:</w:t>
      </w:r>
    </w:p>
    <w:p w:rsidR="00F73CEB" w:rsidRPr="00F73CEB" w:rsidRDefault="00F73CEB" w:rsidP="00F66CF4">
      <w:pPr>
        <w:pStyle w:val="TesisNormal2"/>
        <w:numPr>
          <w:ilvl w:val="0"/>
          <w:numId w:val="172"/>
        </w:numPr>
        <w:ind w:left="1080"/>
        <w:rPr>
          <w:lang w:val="es-ES"/>
        </w:rPr>
      </w:pPr>
      <w:r w:rsidRPr="00F73CEB">
        <w:rPr>
          <w:lang w:val="es-ES"/>
        </w:rPr>
        <w:t>Mysqld (My SQL)</w:t>
      </w:r>
    </w:p>
    <w:p w:rsidR="00F73CEB" w:rsidRPr="00F73CEB" w:rsidRDefault="00F73CEB" w:rsidP="00F66CF4">
      <w:pPr>
        <w:pStyle w:val="TesisNormal2"/>
        <w:numPr>
          <w:ilvl w:val="0"/>
          <w:numId w:val="172"/>
        </w:numPr>
        <w:ind w:left="1080"/>
        <w:rPr>
          <w:lang w:val="es-ES"/>
        </w:rPr>
      </w:pPr>
      <w:r w:rsidRPr="00F73CEB">
        <w:rPr>
          <w:lang w:val="es-ES"/>
        </w:rPr>
        <w:t>Smb (SAMBA)</w:t>
      </w:r>
    </w:p>
    <w:p w:rsidR="00F73CEB" w:rsidRPr="00F73CEB" w:rsidRDefault="00F73CEB" w:rsidP="00F66CF4">
      <w:pPr>
        <w:pStyle w:val="TesisNormal2"/>
        <w:numPr>
          <w:ilvl w:val="0"/>
          <w:numId w:val="172"/>
        </w:numPr>
        <w:ind w:left="1080"/>
        <w:rPr>
          <w:lang w:val="es-ES"/>
        </w:rPr>
      </w:pPr>
      <w:r w:rsidRPr="00F73CEB">
        <w:rPr>
          <w:lang w:val="es-ES"/>
        </w:rPr>
        <w:t>httpd (Apache)</w:t>
      </w:r>
    </w:p>
    <w:p w:rsidR="00F73CEB" w:rsidRPr="00F73CEB" w:rsidRDefault="00F73CEB" w:rsidP="00F73CEB">
      <w:pPr>
        <w:pStyle w:val="TesisNormal2"/>
        <w:ind w:left="720"/>
        <w:rPr>
          <w:lang w:val="en-US"/>
        </w:rPr>
      </w:pPr>
    </w:p>
    <w:p w:rsidR="00F73CEB" w:rsidRPr="00F73CEB" w:rsidRDefault="00F73CEB" w:rsidP="00F73CEB">
      <w:pPr>
        <w:pStyle w:val="TesisNormal2"/>
        <w:ind w:left="720"/>
        <w:rPr>
          <w:lang w:val="en-US"/>
        </w:rPr>
      </w:pPr>
    </w:p>
    <w:p w:rsidR="00F73CEB" w:rsidRPr="00F73CEB" w:rsidRDefault="00F73CEB" w:rsidP="00F73CEB">
      <w:pPr>
        <w:pStyle w:val="TesisNormal2"/>
        <w:ind w:left="720"/>
        <w:rPr>
          <w:lang w:val="es-ES"/>
        </w:rPr>
      </w:pPr>
      <w:r w:rsidRPr="00F73CEB">
        <w:rPr>
          <w:lang w:val="es-ES"/>
        </w:rPr>
        <w:t xml:space="preserve">Con esta acción los servicios quedan detenidos y </w:t>
      </w:r>
      <w:r w:rsidR="00254825" w:rsidRPr="00F73CEB">
        <w:rPr>
          <w:lang w:val="es-ES"/>
        </w:rPr>
        <w:t>desactivados</w:t>
      </w:r>
      <w:r w:rsidRPr="00F73CEB">
        <w:rPr>
          <w:lang w:val="es-ES"/>
        </w:rPr>
        <w:t xml:space="preserve"> su inicio automático.</w:t>
      </w:r>
    </w:p>
    <w:p w:rsidR="00F73CEB" w:rsidRPr="00F73CEB" w:rsidRDefault="00F73CEB" w:rsidP="00F73CEB">
      <w:pPr>
        <w:pStyle w:val="TesisNormal2"/>
        <w:ind w:left="720"/>
        <w:rPr>
          <w:lang w:val="es-ES"/>
        </w:rPr>
      </w:pPr>
    </w:p>
    <w:p w:rsidR="00F73CEB" w:rsidRPr="00F73CEB" w:rsidRDefault="00F73CEB" w:rsidP="00F73CEB">
      <w:pPr>
        <w:pStyle w:val="TesisNormal2"/>
        <w:ind w:left="720"/>
        <w:rPr>
          <w:lang w:val="es-ES"/>
        </w:rPr>
      </w:pPr>
      <w:r w:rsidRPr="00F73CEB">
        <w:rPr>
          <w:lang w:val="es-ES"/>
        </w:rPr>
        <w:t xml:space="preserve">Si </w:t>
      </w:r>
      <w:r w:rsidR="00254825">
        <w:rPr>
          <w:lang w:val="es-ES"/>
        </w:rPr>
        <w:t>se quisiera usar</w:t>
      </w:r>
      <w:r w:rsidRPr="00F73CEB">
        <w:rPr>
          <w:lang w:val="es-ES"/>
        </w:rPr>
        <w:t xml:space="preserve"> otro sistema operativo distinto a Linux Fedora Core 6, tendríamos que proc</w:t>
      </w:r>
      <w:r w:rsidR="00254825">
        <w:rPr>
          <w:lang w:val="es-ES"/>
        </w:rPr>
        <w:t>eder a formatear la computadora.</w:t>
      </w:r>
    </w:p>
    <w:p w:rsidR="00F73CEB" w:rsidRDefault="00F73CEB" w:rsidP="00F73CEB">
      <w:pPr>
        <w:pStyle w:val="TesisNormal2"/>
        <w:ind w:left="720"/>
        <w:rPr>
          <w:b/>
          <w:bCs/>
          <w:lang w:val="es-EC"/>
        </w:rPr>
      </w:pPr>
    </w:p>
    <w:p w:rsidR="00254825" w:rsidRDefault="00254825" w:rsidP="00F73CEB">
      <w:pPr>
        <w:pStyle w:val="TesisNormal2"/>
        <w:ind w:left="720"/>
        <w:rPr>
          <w:b/>
          <w:bCs/>
          <w:lang w:val="es-EC"/>
        </w:rPr>
      </w:pPr>
    </w:p>
    <w:p w:rsidR="00254825" w:rsidRDefault="00254825" w:rsidP="00F73CEB">
      <w:pPr>
        <w:pStyle w:val="TesisNormal2"/>
        <w:ind w:left="720"/>
        <w:rPr>
          <w:b/>
          <w:bCs/>
          <w:lang w:val="es-EC"/>
        </w:rPr>
      </w:pPr>
    </w:p>
    <w:p w:rsidR="00254825" w:rsidRDefault="00254825" w:rsidP="00F73CEB">
      <w:pPr>
        <w:pStyle w:val="TesisNormal2"/>
        <w:ind w:left="720"/>
        <w:rPr>
          <w:b/>
          <w:bCs/>
          <w:lang w:val="es-EC"/>
        </w:rPr>
      </w:pPr>
    </w:p>
    <w:p w:rsidR="00254825" w:rsidRDefault="00254825" w:rsidP="00F73CEB">
      <w:pPr>
        <w:pStyle w:val="TesisNormal2"/>
        <w:ind w:left="720"/>
        <w:rPr>
          <w:b/>
          <w:bCs/>
          <w:lang w:val="es-EC"/>
        </w:rPr>
      </w:pPr>
    </w:p>
    <w:p w:rsidR="00254825" w:rsidRDefault="00254825" w:rsidP="00F73CEB">
      <w:pPr>
        <w:pStyle w:val="TesisNormal2"/>
        <w:ind w:left="720"/>
        <w:rPr>
          <w:b/>
          <w:bCs/>
          <w:lang w:val="es-EC"/>
        </w:rPr>
      </w:pPr>
    </w:p>
    <w:p w:rsidR="00254825" w:rsidRDefault="00254825" w:rsidP="00F73CEB">
      <w:pPr>
        <w:pStyle w:val="TesisNormal2"/>
        <w:ind w:left="720"/>
        <w:rPr>
          <w:b/>
          <w:bCs/>
          <w:lang w:val="es-EC"/>
        </w:rPr>
      </w:pPr>
    </w:p>
    <w:p w:rsidR="00254825" w:rsidRDefault="00254825" w:rsidP="00F73CEB">
      <w:pPr>
        <w:pStyle w:val="TesisNormal2"/>
        <w:ind w:left="720"/>
        <w:rPr>
          <w:b/>
          <w:bCs/>
          <w:lang w:val="es-EC"/>
        </w:rPr>
      </w:pPr>
    </w:p>
    <w:p w:rsidR="00254825" w:rsidRDefault="00254825" w:rsidP="00F73CEB">
      <w:pPr>
        <w:pStyle w:val="TesisNormal2"/>
        <w:ind w:left="720"/>
        <w:rPr>
          <w:b/>
          <w:bCs/>
          <w:lang w:val="es-EC"/>
        </w:rPr>
      </w:pPr>
    </w:p>
    <w:p w:rsidR="00254825" w:rsidRPr="00F73CEB" w:rsidRDefault="00254825" w:rsidP="00F73CEB">
      <w:pPr>
        <w:pStyle w:val="TesisNormal2"/>
        <w:ind w:left="720"/>
        <w:rPr>
          <w:b/>
          <w:bCs/>
          <w:lang w:val="es-EC"/>
        </w:rPr>
      </w:pPr>
    </w:p>
    <w:p w:rsidR="00F73CEB" w:rsidRPr="00F73CEB" w:rsidRDefault="00F73CEB" w:rsidP="00F73CEB">
      <w:pPr>
        <w:pStyle w:val="TesisNormal2"/>
        <w:ind w:left="720"/>
        <w:rPr>
          <w:b/>
          <w:bCs/>
          <w:lang w:val="es-EC"/>
        </w:rPr>
      </w:pPr>
      <w:bookmarkStart w:id="805" w:name="_Toc225428134"/>
      <w:r w:rsidRPr="00F73CEB">
        <w:rPr>
          <w:b/>
          <w:bCs/>
          <w:lang w:val="es-EC"/>
        </w:rPr>
        <w:t>Instalación y Configuración del Cliente SISEC</w:t>
      </w:r>
      <w:bookmarkEnd w:id="805"/>
    </w:p>
    <w:p w:rsidR="00F73CEB" w:rsidRPr="00F73CEB" w:rsidRDefault="00F73CEB" w:rsidP="00F73CEB">
      <w:pPr>
        <w:pStyle w:val="TesisNormal2"/>
        <w:ind w:left="720"/>
        <w:rPr>
          <w:lang w:val="es-EC"/>
        </w:rPr>
      </w:pPr>
    </w:p>
    <w:p w:rsidR="00F73CEB" w:rsidRPr="00F73CEB" w:rsidRDefault="00F73CEB" w:rsidP="00F73CEB">
      <w:pPr>
        <w:pStyle w:val="TesisNormal2"/>
        <w:ind w:left="720"/>
        <w:rPr>
          <w:lang w:val="es-MX"/>
        </w:rPr>
      </w:pPr>
      <w:r w:rsidRPr="00F73CEB">
        <w:rPr>
          <w:lang w:val="es-MX"/>
        </w:rPr>
        <w:t xml:space="preserve">La carpeta de instalación OMEGAI posee tres componentes </w:t>
      </w:r>
    </w:p>
    <w:p w:rsidR="00F73CEB" w:rsidRPr="00F73CEB" w:rsidRDefault="00F73CEB" w:rsidP="00F73CEB">
      <w:pPr>
        <w:pStyle w:val="TesisNormal2"/>
        <w:ind w:left="720"/>
        <w:rPr>
          <w:lang w:val="es-MX"/>
        </w:rPr>
      </w:pPr>
    </w:p>
    <w:p w:rsidR="00F73CEB" w:rsidRPr="00F73CEB" w:rsidRDefault="00F73CEB" w:rsidP="00B96DDC">
      <w:pPr>
        <w:pStyle w:val="TesisNormal2"/>
        <w:numPr>
          <w:ilvl w:val="0"/>
          <w:numId w:val="255"/>
        </w:numPr>
        <w:rPr>
          <w:lang w:val="es-MX"/>
        </w:rPr>
      </w:pPr>
      <w:r w:rsidRPr="00F73CEB">
        <w:rPr>
          <w:b/>
          <w:lang w:val="es-MX"/>
        </w:rPr>
        <w:t>/dotnetfx</w:t>
      </w:r>
      <w:r w:rsidRPr="00F73CEB">
        <w:rPr>
          <w:lang w:val="es-MX"/>
        </w:rPr>
        <w:t xml:space="preserve">  (posee los instaladores de .NET Framework 2.0)</w:t>
      </w:r>
    </w:p>
    <w:p w:rsidR="00F73CEB" w:rsidRPr="00F73CEB" w:rsidRDefault="00F73CEB" w:rsidP="00B96DDC">
      <w:pPr>
        <w:pStyle w:val="TesisNormal2"/>
        <w:numPr>
          <w:ilvl w:val="0"/>
          <w:numId w:val="255"/>
        </w:numPr>
        <w:rPr>
          <w:lang w:val="es-MX"/>
        </w:rPr>
      </w:pPr>
      <w:r w:rsidRPr="00F73CEB">
        <w:rPr>
          <w:b/>
          <w:lang w:val="es-MX"/>
        </w:rPr>
        <w:t>/OMEGAI.msi</w:t>
      </w:r>
      <w:r w:rsidRPr="00F73CEB">
        <w:rPr>
          <w:lang w:val="es-MX"/>
        </w:rPr>
        <w:t xml:space="preserve"> (paquete de Windows Installer)</w:t>
      </w:r>
    </w:p>
    <w:p w:rsidR="00F73CEB" w:rsidRPr="00F73CEB" w:rsidRDefault="00F73CEB" w:rsidP="00B96DDC">
      <w:pPr>
        <w:pStyle w:val="TesisNormal2"/>
        <w:numPr>
          <w:ilvl w:val="0"/>
          <w:numId w:val="255"/>
        </w:numPr>
        <w:rPr>
          <w:lang w:val="es-MX"/>
        </w:rPr>
      </w:pPr>
      <w:r w:rsidRPr="00F73CEB">
        <w:rPr>
          <w:lang w:val="es-MX"/>
        </w:rPr>
        <w:t xml:space="preserve"> </w:t>
      </w:r>
      <w:r w:rsidRPr="00F73CEB">
        <w:rPr>
          <w:b/>
          <w:lang w:val="es-MX"/>
        </w:rPr>
        <w:t>/setup.exe</w:t>
      </w:r>
      <w:r w:rsidRPr="00F73CEB">
        <w:rPr>
          <w:lang w:val="es-MX"/>
        </w:rPr>
        <w:t xml:space="preserve"> (Paquete de Instalación)</w:t>
      </w:r>
    </w:p>
    <w:p w:rsidR="00254825" w:rsidRDefault="00254825" w:rsidP="00254825">
      <w:pPr>
        <w:pStyle w:val="FIGURATITULO"/>
        <w:ind w:firstLine="0"/>
        <w:rPr>
          <w:lang w:val="es-EC"/>
        </w:rPr>
      </w:pPr>
    </w:p>
    <w:p w:rsidR="00254825" w:rsidRDefault="00254825" w:rsidP="00254825">
      <w:pPr>
        <w:pStyle w:val="FIGURATITULO"/>
        <w:ind w:firstLine="0"/>
        <w:rPr>
          <w:lang w:val="es-EC"/>
        </w:rPr>
      </w:pPr>
      <w:bookmarkStart w:id="806" w:name="_Toc236301718"/>
      <w:r>
        <w:rPr>
          <w:lang w:val="es-EC"/>
        </w:rPr>
        <w:t>Figura 3.2</w:t>
      </w:r>
      <w:r w:rsidR="0068609D">
        <w:rPr>
          <w:lang w:val="es-EC"/>
        </w:rPr>
        <w:t>3</w:t>
      </w:r>
      <w:r>
        <w:rPr>
          <w:lang w:val="es-EC"/>
        </w:rPr>
        <w:t>8 Instalación Aplicación SISEC 1</w:t>
      </w:r>
      <w:bookmarkEnd w:id="806"/>
    </w:p>
    <w:p w:rsidR="00F73CEB" w:rsidRPr="00F73CEB" w:rsidRDefault="00F73CEB" w:rsidP="00F73CEB">
      <w:pPr>
        <w:pStyle w:val="TesisNormal2"/>
        <w:ind w:left="720"/>
        <w:rPr>
          <w:b/>
          <w:lang w:val="es-MX"/>
        </w:rPr>
      </w:pPr>
      <w:r w:rsidRPr="00F73CEB">
        <w:rPr>
          <w:b/>
          <w:noProof/>
          <w:lang w:val="es-ES" w:eastAsia="es-ES"/>
        </w:rPr>
        <w:drawing>
          <wp:inline distT="0" distB="0" distL="0" distR="0">
            <wp:extent cx="4652784" cy="3493698"/>
            <wp:effectExtent l="19050" t="0" r="0" b="0"/>
            <wp:docPr id="219" name="Imagen 10" descr="Instalacion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stalacion_0"/>
                    <pic:cNvPicPr>
                      <a:picLocks noChangeAspect="1" noChangeArrowheads="1"/>
                    </pic:cNvPicPr>
                  </pic:nvPicPr>
                  <pic:blipFill>
                    <a:blip r:embed="rId317"/>
                    <a:srcRect/>
                    <a:stretch>
                      <a:fillRect/>
                    </a:stretch>
                  </pic:blipFill>
                  <pic:spPr bwMode="auto">
                    <a:xfrm>
                      <a:off x="0" y="0"/>
                      <a:ext cx="4655470" cy="3495715"/>
                    </a:xfrm>
                    <a:prstGeom prst="rect">
                      <a:avLst/>
                    </a:prstGeom>
                    <a:noFill/>
                    <a:ln w="9525">
                      <a:noFill/>
                      <a:miter lim="800000"/>
                      <a:headEnd/>
                      <a:tailEnd/>
                    </a:ln>
                  </pic:spPr>
                </pic:pic>
              </a:graphicData>
            </a:graphic>
          </wp:inline>
        </w:drawing>
      </w:r>
    </w:p>
    <w:p w:rsidR="00F73CEB" w:rsidRDefault="00F73CEB" w:rsidP="00F73CEB">
      <w:pPr>
        <w:pStyle w:val="TesisNormal2"/>
        <w:ind w:left="720"/>
        <w:rPr>
          <w:lang w:val="es-MX"/>
        </w:rPr>
      </w:pPr>
    </w:p>
    <w:p w:rsidR="00254825" w:rsidRDefault="00254825" w:rsidP="00F73CEB">
      <w:pPr>
        <w:pStyle w:val="TesisNormal2"/>
        <w:ind w:left="720"/>
        <w:rPr>
          <w:lang w:val="es-MX"/>
        </w:rPr>
      </w:pPr>
    </w:p>
    <w:p w:rsidR="00254825" w:rsidRPr="00F73CEB" w:rsidRDefault="00254825" w:rsidP="00F73CEB">
      <w:pPr>
        <w:pStyle w:val="TesisNormal2"/>
        <w:ind w:left="720"/>
        <w:rPr>
          <w:lang w:val="es-MX"/>
        </w:rPr>
      </w:pPr>
    </w:p>
    <w:p w:rsidR="00F73CEB" w:rsidRPr="00F73CEB" w:rsidRDefault="00254825" w:rsidP="00F73CEB">
      <w:pPr>
        <w:pStyle w:val="TesisNormal2"/>
        <w:ind w:left="720"/>
        <w:rPr>
          <w:b/>
          <w:lang w:val="es-MX"/>
        </w:rPr>
      </w:pPr>
      <w:r>
        <w:rPr>
          <w:b/>
          <w:lang w:val="es-MX"/>
        </w:rPr>
        <w:t>Proceso de Instalación de Aplicación SISEC 2</w:t>
      </w:r>
    </w:p>
    <w:p w:rsidR="00F73CEB" w:rsidRPr="00F73CEB" w:rsidRDefault="00F73CEB" w:rsidP="00F73CEB">
      <w:pPr>
        <w:pStyle w:val="TesisNormal2"/>
        <w:ind w:left="720"/>
        <w:rPr>
          <w:lang w:val="es-MX"/>
        </w:rPr>
      </w:pPr>
    </w:p>
    <w:p w:rsidR="00F73CEB" w:rsidRPr="00F73CEB" w:rsidRDefault="00254825" w:rsidP="00F73CEB">
      <w:pPr>
        <w:pStyle w:val="TesisNormal2"/>
        <w:ind w:left="720"/>
        <w:rPr>
          <w:lang w:val="es-MX"/>
        </w:rPr>
      </w:pPr>
      <w:r>
        <w:rPr>
          <w:b/>
          <w:lang w:val="es-MX"/>
        </w:rPr>
        <w:t xml:space="preserve">PASO </w:t>
      </w:r>
      <w:r w:rsidR="00F73CEB" w:rsidRPr="00F73CEB">
        <w:rPr>
          <w:b/>
          <w:lang w:val="es-MX"/>
        </w:rPr>
        <w:t>1</w:t>
      </w:r>
      <w:r w:rsidR="00F73CEB" w:rsidRPr="00F73CEB">
        <w:rPr>
          <w:lang w:val="es-MX"/>
        </w:rPr>
        <w:t xml:space="preserve">: Hacer doble clic en el ejecutable </w:t>
      </w:r>
      <w:r w:rsidR="00F73CEB" w:rsidRPr="00F73CEB">
        <w:rPr>
          <w:b/>
          <w:lang w:val="es-MX"/>
        </w:rPr>
        <w:t>SETUP.EXE</w:t>
      </w:r>
      <w:r w:rsidR="00F73CEB" w:rsidRPr="00F73CEB">
        <w:rPr>
          <w:lang w:val="es-MX"/>
        </w:rPr>
        <w:t>. Acto seguido se mostrará el</w:t>
      </w:r>
      <w:r>
        <w:rPr>
          <w:lang w:val="es-MX"/>
        </w:rPr>
        <w:t xml:space="preserve"> </w:t>
      </w:r>
      <w:r w:rsidR="00F73CEB" w:rsidRPr="00F73CEB">
        <w:rPr>
          <w:lang w:val="es-MX"/>
        </w:rPr>
        <w:t>Asistente de Instalación de Windows, el cual indicará cada uno de los pasos a seguir.</w:t>
      </w:r>
    </w:p>
    <w:p w:rsidR="00F73CEB" w:rsidRPr="00F73CEB" w:rsidRDefault="00F73CEB" w:rsidP="00F73CEB">
      <w:pPr>
        <w:pStyle w:val="TesisNormal2"/>
        <w:ind w:left="720"/>
        <w:rPr>
          <w:lang w:val="es-MX"/>
        </w:rPr>
      </w:pPr>
    </w:p>
    <w:p w:rsidR="00F73CEB" w:rsidRDefault="00F73CEB" w:rsidP="00F73CEB">
      <w:pPr>
        <w:pStyle w:val="TesisNormal2"/>
        <w:ind w:left="720"/>
        <w:rPr>
          <w:b/>
          <w:lang w:val="es-MX"/>
        </w:rPr>
      </w:pPr>
      <w:r w:rsidRPr="00F73CEB">
        <w:rPr>
          <w:lang w:val="es-MX"/>
        </w:rPr>
        <w:t xml:space="preserve">Hacer clic en el botón </w:t>
      </w:r>
      <w:r w:rsidRPr="00F73CEB">
        <w:rPr>
          <w:b/>
          <w:lang w:val="es-MX"/>
        </w:rPr>
        <w:t>Siguiente.</w:t>
      </w:r>
    </w:p>
    <w:p w:rsidR="00254825" w:rsidRDefault="00254825" w:rsidP="00254825">
      <w:pPr>
        <w:pStyle w:val="FIGURATITULO"/>
        <w:ind w:firstLine="0"/>
        <w:rPr>
          <w:lang w:val="es-EC"/>
        </w:rPr>
      </w:pPr>
      <w:bookmarkStart w:id="807" w:name="_Toc236301719"/>
      <w:r>
        <w:rPr>
          <w:lang w:val="es-EC"/>
        </w:rPr>
        <w:t>Figura 3.2</w:t>
      </w:r>
      <w:r w:rsidR="0068609D">
        <w:rPr>
          <w:lang w:val="es-EC"/>
        </w:rPr>
        <w:t>3</w:t>
      </w:r>
      <w:r>
        <w:rPr>
          <w:lang w:val="es-EC"/>
        </w:rPr>
        <w:t xml:space="preserve">9 Instalación </w:t>
      </w:r>
      <w:r w:rsidR="00470842">
        <w:rPr>
          <w:lang w:val="es-EC"/>
        </w:rPr>
        <w:t>Aplicación</w:t>
      </w:r>
      <w:r>
        <w:rPr>
          <w:lang w:val="es-EC"/>
        </w:rPr>
        <w:t xml:space="preserve"> SISEC 2</w:t>
      </w:r>
      <w:bookmarkEnd w:id="807"/>
    </w:p>
    <w:p w:rsidR="00F73CEB" w:rsidRPr="00F73CEB" w:rsidRDefault="00F73CEB" w:rsidP="00F73CEB">
      <w:pPr>
        <w:pStyle w:val="TesisNormal2"/>
        <w:ind w:left="720"/>
        <w:rPr>
          <w:lang w:val="es-MX"/>
        </w:rPr>
      </w:pPr>
      <w:r w:rsidRPr="00F73CEB">
        <w:rPr>
          <w:noProof/>
          <w:lang w:val="es-ES" w:eastAsia="es-ES"/>
        </w:rPr>
        <w:drawing>
          <wp:inline distT="0" distB="0" distL="0" distR="0">
            <wp:extent cx="4253425" cy="3502325"/>
            <wp:effectExtent l="19050" t="0" r="0" b="0"/>
            <wp:docPr id="220" name="Imagen 11" descr="Instalacio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stalacion_1"/>
                    <pic:cNvPicPr>
                      <a:picLocks noChangeAspect="1" noChangeArrowheads="1"/>
                    </pic:cNvPicPr>
                  </pic:nvPicPr>
                  <pic:blipFill>
                    <a:blip r:embed="rId318"/>
                    <a:srcRect/>
                    <a:stretch>
                      <a:fillRect/>
                    </a:stretch>
                  </pic:blipFill>
                  <pic:spPr bwMode="auto">
                    <a:xfrm>
                      <a:off x="0" y="0"/>
                      <a:ext cx="4257967" cy="3506065"/>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b/>
          <w:lang w:val="es-MX"/>
        </w:rPr>
      </w:pPr>
    </w:p>
    <w:p w:rsidR="00F73CEB" w:rsidRPr="00F73CEB" w:rsidRDefault="00254825" w:rsidP="00F73CEB">
      <w:pPr>
        <w:pStyle w:val="TesisNormal2"/>
        <w:ind w:left="720"/>
        <w:rPr>
          <w:b/>
          <w:lang w:val="es-MX"/>
        </w:rPr>
      </w:pPr>
      <w:r>
        <w:rPr>
          <w:b/>
          <w:lang w:val="es-MX"/>
        </w:rPr>
        <w:t xml:space="preserve">PASO </w:t>
      </w:r>
      <w:r w:rsidR="00F73CEB" w:rsidRPr="00F73CEB">
        <w:rPr>
          <w:b/>
          <w:lang w:val="es-MX"/>
        </w:rPr>
        <w:t>2</w:t>
      </w:r>
      <w:r w:rsidR="00F73CEB" w:rsidRPr="00F73CEB">
        <w:rPr>
          <w:lang w:val="es-MX"/>
        </w:rPr>
        <w:t>:</w:t>
      </w:r>
      <w:r>
        <w:rPr>
          <w:lang w:val="es-MX"/>
        </w:rPr>
        <w:t xml:space="preserve"> </w:t>
      </w:r>
      <w:r w:rsidR="00F73CEB" w:rsidRPr="00F73CEB">
        <w:rPr>
          <w:lang w:val="es-MX"/>
        </w:rPr>
        <w:t xml:space="preserve">Se selecciona el directorio donde se alojará la carpeta de la aplicación. Por default se creará dentro de </w:t>
      </w:r>
      <w:r w:rsidR="00F73CEB" w:rsidRPr="00F73CEB">
        <w:rPr>
          <w:b/>
          <w:lang w:val="es-MX"/>
        </w:rPr>
        <w:t>Archivos de Programa</w:t>
      </w:r>
      <w:r w:rsidR="00F73CEB" w:rsidRPr="00F73CEB">
        <w:rPr>
          <w:lang w:val="es-MX"/>
        </w:rPr>
        <w:t xml:space="preserve"> en la ruta </w:t>
      </w:r>
      <w:r w:rsidR="00F73CEB" w:rsidRPr="00F73CEB">
        <w:rPr>
          <w:b/>
          <w:lang w:val="es-MX"/>
        </w:rPr>
        <w:t>C:\Archivos de Programa\OMEGA\OMEGAI.</w:t>
      </w:r>
    </w:p>
    <w:p w:rsidR="00F73CEB" w:rsidRPr="00F73CEB" w:rsidRDefault="00F73CEB" w:rsidP="00F73CEB">
      <w:pPr>
        <w:pStyle w:val="TesisNormal2"/>
        <w:ind w:left="720"/>
        <w:rPr>
          <w:b/>
          <w:lang w:val="es-MX"/>
        </w:rPr>
      </w:pPr>
      <w:r w:rsidRPr="00F73CEB">
        <w:rPr>
          <w:b/>
          <w:lang w:val="es-MX"/>
        </w:rPr>
        <w:t xml:space="preserve"> </w:t>
      </w:r>
    </w:p>
    <w:p w:rsidR="00F73CEB" w:rsidRPr="00F73CEB" w:rsidRDefault="00F73CEB" w:rsidP="00F73CEB">
      <w:pPr>
        <w:pStyle w:val="TesisNormal2"/>
        <w:ind w:left="720"/>
        <w:rPr>
          <w:b/>
          <w:lang w:val="es-MX"/>
        </w:rPr>
      </w:pPr>
      <w:r w:rsidRPr="00F73CEB">
        <w:rPr>
          <w:lang w:val="es-MX"/>
        </w:rPr>
        <w:t xml:space="preserve">Si existen varios usuarios en la máquina cliente los cuales deben acceder al aplicativo entonces se deberá seleccionar la opción </w:t>
      </w:r>
      <w:r w:rsidRPr="00F73CEB">
        <w:rPr>
          <w:b/>
          <w:lang w:val="es-MX"/>
        </w:rPr>
        <w:t>Para todos los usuarios.</w:t>
      </w:r>
    </w:p>
    <w:p w:rsidR="00F73CEB" w:rsidRPr="00F73CEB" w:rsidRDefault="00F73CEB" w:rsidP="00F73CEB">
      <w:pPr>
        <w:pStyle w:val="TesisNormal2"/>
        <w:ind w:left="720"/>
        <w:rPr>
          <w:lang w:val="es-MX"/>
        </w:rPr>
      </w:pPr>
    </w:p>
    <w:p w:rsidR="00F73CEB" w:rsidRPr="00F73CEB" w:rsidRDefault="00F73CEB" w:rsidP="00F73CEB">
      <w:pPr>
        <w:pStyle w:val="TesisNormal2"/>
        <w:ind w:left="720"/>
        <w:rPr>
          <w:lang w:val="es-MX"/>
        </w:rPr>
      </w:pPr>
      <w:r w:rsidRPr="00F73CEB">
        <w:rPr>
          <w:lang w:val="es-MX"/>
        </w:rPr>
        <w:t xml:space="preserve">Hacer clic en el botón </w:t>
      </w:r>
      <w:r w:rsidRPr="00F73CEB">
        <w:rPr>
          <w:b/>
          <w:lang w:val="es-MX"/>
        </w:rPr>
        <w:t>Siguiente.</w:t>
      </w:r>
    </w:p>
    <w:p w:rsidR="00254825" w:rsidRDefault="00254825" w:rsidP="00254825">
      <w:pPr>
        <w:pStyle w:val="FIGURATITULO"/>
        <w:ind w:firstLine="0"/>
        <w:rPr>
          <w:lang w:val="es-EC"/>
        </w:rPr>
      </w:pPr>
      <w:bookmarkStart w:id="808" w:name="_Toc236301720"/>
      <w:r>
        <w:rPr>
          <w:lang w:val="es-EC"/>
        </w:rPr>
        <w:t>Figura 3.2</w:t>
      </w:r>
      <w:r w:rsidR="0068609D">
        <w:rPr>
          <w:lang w:val="es-EC"/>
        </w:rPr>
        <w:t>4</w:t>
      </w:r>
      <w:r>
        <w:rPr>
          <w:lang w:val="es-EC"/>
        </w:rPr>
        <w:t xml:space="preserve">0 Instalación </w:t>
      </w:r>
      <w:r w:rsidR="00470842">
        <w:rPr>
          <w:lang w:val="es-EC"/>
        </w:rPr>
        <w:t>Aplicación</w:t>
      </w:r>
      <w:r>
        <w:rPr>
          <w:lang w:val="es-EC"/>
        </w:rPr>
        <w:t xml:space="preserve"> SISEC 3</w:t>
      </w:r>
      <w:bookmarkEnd w:id="808"/>
    </w:p>
    <w:p w:rsidR="00F73CEB" w:rsidRPr="00F73CEB" w:rsidRDefault="00F73CEB" w:rsidP="00F73CEB">
      <w:pPr>
        <w:pStyle w:val="TesisNormal2"/>
        <w:ind w:left="720"/>
        <w:rPr>
          <w:lang w:val="es-MX"/>
        </w:rPr>
      </w:pPr>
      <w:r w:rsidRPr="00F73CEB">
        <w:rPr>
          <w:noProof/>
          <w:lang w:val="es-ES" w:eastAsia="es-ES"/>
        </w:rPr>
        <w:drawing>
          <wp:inline distT="0" distB="0" distL="0" distR="0">
            <wp:extent cx="4324848" cy="3554083"/>
            <wp:effectExtent l="19050" t="0" r="0" b="0"/>
            <wp:docPr id="221" name="Imagen 12" descr="Instalac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stalacion_2"/>
                    <pic:cNvPicPr>
                      <a:picLocks noChangeAspect="1" noChangeArrowheads="1"/>
                    </pic:cNvPicPr>
                  </pic:nvPicPr>
                  <pic:blipFill>
                    <a:blip r:embed="rId319"/>
                    <a:srcRect/>
                    <a:stretch>
                      <a:fillRect/>
                    </a:stretch>
                  </pic:blipFill>
                  <pic:spPr bwMode="auto">
                    <a:xfrm>
                      <a:off x="0" y="0"/>
                      <a:ext cx="4327012" cy="3555861"/>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s-MX"/>
        </w:rPr>
      </w:pPr>
    </w:p>
    <w:p w:rsidR="00F73CEB" w:rsidRPr="00F73CEB" w:rsidRDefault="00254825" w:rsidP="00F73CEB">
      <w:pPr>
        <w:pStyle w:val="TesisNormal2"/>
        <w:ind w:left="720"/>
        <w:rPr>
          <w:b/>
          <w:lang w:val="es-MX"/>
        </w:rPr>
      </w:pPr>
      <w:r>
        <w:rPr>
          <w:b/>
          <w:lang w:val="es-MX"/>
        </w:rPr>
        <w:t xml:space="preserve">PASO </w:t>
      </w:r>
      <w:r w:rsidR="00F73CEB" w:rsidRPr="00F73CEB">
        <w:rPr>
          <w:b/>
          <w:lang w:val="es-MX"/>
        </w:rPr>
        <w:t>3</w:t>
      </w:r>
      <w:r w:rsidR="00F73CEB" w:rsidRPr="00F73CEB">
        <w:rPr>
          <w:lang w:val="es-MX"/>
        </w:rPr>
        <w:t>: Después de haber sido configuradas las opciones del instalador el paso siguiente es la instalación del mismo.</w:t>
      </w:r>
    </w:p>
    <w:p w:rsidR="00F73CEB" w:rsidRPr="00F73CEB" w:rsidRDefault="00F73CEB" w:rsidP="00F73CEB">
      <w:pPr>
        <w:pStyle w:val="TesisNormal2"/>
        <w:ind w:left="720"/>
        <w:rPr>
          <w:lang w:val="es-MX"/>
        </w:rPr>
      </w:pPr>
      <w:r w:rsidRPr="00F73CEB">
        <w:rPr>
          <w:b/>
          <w:lang w:val="es-MX"/>
        </w:rPr>
        <w:t xml:space="preserve"> </w:t>
      </w:r>
      <w:r w:rsidRPr="00F73CEB">
        <w:rPr>
          <w:lang w:val="es-MX"/>
        </w:rPr>
        <w:t xml:space="preserve">Hacer clic en el botón </w:t>
      </w:r>
      <w:r w:rsidRPr="00F73CEB">
        <w:rPr>
          <w:b/>
          <w:lang w:val="es-MX"/>
        </w:rPr>
        <w:t>Siguiente.</w:t>
      </w:r>
    </w:p>
    <w:p w:rsidR="00F73CEB" w:rsidRDefault="00F73CEB" w:rsidP="00F73CEB">
      <w:pPr>
        <w:pStyle w:val="TesisNormal2"/>
        <w:ind w:left="720"/>
        <w:rPr>
          <w:lang w:val="es-MX"/>
        </w:rPr>
      </w:pPr>
    </w:p>
    <w:p w:rsidR="00254825" w:rsidRDefault="00254825" w:rsidP="00254825">
      <w:pPr>
        <w:pStyle w:val="FIGURATITULO"/>
        <w:ind w:firstLine="0"/>
        <w:rPr>
          <w:lang w:val="es-EC"/>
        </w:rPr>
      </w:pPr>
      <w:bookmarkStart w:id="809" w:name="_Toc236301721"/>
      <w:r>
        <w:rPr>
          <w:lang w:val="es-EC"/>
        </w:rPr>
        <w:t>Figura 3.2</w:t>
      </w:r>
      <w:r w:rsidR="0068609D">
        <w:rPr>
          <w:lang w:val="es-EC"/>
        </w:rPr>
        <w:t>4</w:t>
      </w:r>
      <w:r>
        <w:rPr>
          <w:lang w:val="es-EC"/>
        </w:rPr>
        <w:t xml:space="preserve">1 Instalación </w:t>
      </w:r>
      <w:r w:rsidR="00470842">
        <w:rPr>
          <w:lang w:val="es-EC"/>
        </w:rPr>
        <w:t>Aplicación</w:t>
      </w:r>
      <w:r>
        <w:rPr>
          <w:lang w:val="es-EC"/>
        </w:rPr>
        <w:t xml:space="preserve"> SISEC 4</w:t>
      </w:r>
      <w:bookmarkEnd w:id="809"/>
    </w:p>
    <w:p w:rsidR="00F73CEB" w:rsidRPr="00F73CEB" w:rsidRDefault="00F73CEB" w:rsidP="00F73CEB">
      <w:pPr>
        <w:pStyle w:val="TesisNormal2"/>
        <w:ind w:left="720"/>
        <w:rPr>
          <w:lang w:val="es-MX"/>
        </w:rPr>
      </w:pPr>
      <w:r w:rsidRPr="00F73CEB">
        <w:rPr>
          <w:noProof/>
          <w:lang w:val="es-ES" w:eastAsia="es-ES"/>
        </w:rPr>
        <w:drawing>
          <wp:inline distT="0" distB="0" distL="0" distR="0">
            <wp:extent cx="4212443" cy="3467100"/>
            <wp:effectExtent l="19050" t="0" r="0" b="0"/>
            <wp:docPr id="222" name="Imagen 13" descr="Instalacion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nstalacion_3"/>
                    <pic:cNvPicPr>
                      <a:picLocks noChangeAspect="1" noChangeArrowheads="1"/>
                    </pic:cNvPicPr>
                  </pic:nvPicPr>
                  <pic:blipFill>
                    <a:blip r:embed="rId320"/>
                    <a:srcRect/>
                    <a:stretch>
                      <a:fillRect/>
                    </a:stretch>
                  </pic:blipFill>
                  <pic:spPr bwMode="auto">
                    <a:xfrm>
                      <a:off x="0" y="0"/>
                      <a:ext cx="4212443" cy="3467100"/>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s-MX"/>
        </w:rPr>
      </w:pPr>
    </w:p>
    <w:p w:rsidR="00F73CEB" w:rsidRPr="00254825" w:rsidRDefault="00F73CEB" w:rsidP="00254825">
      <w:pPr>
        <w:pStyle w:val="TesisNormal2"/>
        <w:ind w:left="720"/>
        <w:rPr>
          <w:lang w:val="es-MX"/>
        </w:rPr>
      </w:pPr>
      <w:r w:rsidRPr="00F73CEB">
        <w:rPr>
          <w:b/>
          <w:lang w:val="es-MX"/>
        </w:rPr>
        <w:t>PASO 4</w:t>
      </w:r>
      <w:r w:rsidRPr="00F73CEB">
        <w:rPr>
          <w:lang w:val="es-MX"/>
        </w:rPr>
        <w:t>: En este momento se pregunta por los prerrequisitos del aplicativo que debe poseer la máquina. Si la máquina no posee el .NET Framework 2.0, entonces se procederá a su instalación. El paso siguiente es esperar a que se termine la instalación del aplicativo</w:t>
      </w:r>
    </w:p>
    <w:p w:rsidR="00F73CEB" w:rsidRPr="00F73CEB" w:rsidRDefault="00F73CEB" w:rsidP="00F73CEB">
      <w:pPr>
        <w:pStyle w:val="TesisNormal2"/>
        <w:ind w:left="720"/>
        <w:rPr>
          <w:lang w:val="es-MX"/>
        </w:rPr>
      </w:pPr>
      <w:r w:rsidRPr="00F73CEB">
        <w:rPr>
          <w:b/>
          <w:lang w:val="es-MX"/>
        </w:rPr>
        <w:t xml:space="preserve"> </w:t>
      </w:r>
      <w:r w:rsidRPr="00F73CEB">
        <w:rPr>
          <w:lang w:val="es-MX"/>
        </w:rPr>
        <w:t xml:space="preserve">Hacer clic en el botón </w:t>
      </w:r>
      <w:r w:rsidRPr="00F73CEB">
        <w:rPr>
          <w:b/>
          <w:lang w:val="es-MX"/>
        </w:rPr>
        <w:t>Siguiente.</w:t>
      </w:r>
    </w:p>
    <w:p w:rsidR="00470842" w:rsidRDefault="00470842" w:rsidP="00470842">
      <w:pPr>
        <w:pStyle w:val="FIGURATITULO"/>
        <w:ind w:firstLine="0"/>
        <w:rPr>
          <w:lang w:val="es-EC"/>
        </w:rPr>
      </w:pPr>
    </w:p>
    <w:p w:rsidR="00470842" w:rsidRDefault="00470842" w:rsidP="00470842">
      <w:pPr>
        <w:pStyle w:val="FIGURATITULO"/>
        <w:ind w:firstLine="0"/>
        <w:rPr>
          <w:lang w:val="es-EC"/>
        </w:rPr>
      </w:pPr>
    </w:p>
    <w:p w:rsidR="00470842" w:rsidRDefault="00470842" w:rsidP="00470842">
      <w:pPr>
        <w:pStyle w:val="FIGURATITULO"/>
        <w:ind w:firstLine="0"/>
        <w:rPr>
          <w:lang w:val="es-EC"/>
        </w:rPr>
      </w:pPr>
    </w:p>
    <w:p w:rsidR="00470842" w:rsidRDefault="00470842" w:rsidP="00470842">
      <w:pPr>
        <w:pStyle w:val="FIGURATITULO"/>
        <w:ind w:firstLine="0"/>
        <w:rPr>
          <w:lang w:val="es-EC"/>
        </w:rPr>
      </w:pPr>
    </w:p>
    <w:p w:rsidR="00470842" w:rsidRDefault="00470842" w:rsidP="00470842">
      <w:pPr>
        <w:pStyle w:val="FIGURATITULO"/>
        <w:ind w:firstLine="0"/>
        <w:rPr>
          <w:lang w:val="es-EC"/>
        </w:rPr>
      </w:pPr>
    </w:p>
    <w:p w:rsidR="00470842" w:rsidRDefault="00470842" w:rsidP="00470842">
      <w:pPr>
        <w:pStyle w:val="FIGURATITULO"/>
        <w:ind w:firstLine="0"/>
        <w:rPr>
          <w:lang w:val="es-EC"/>
        </w:rPr>
      </w:pPr>
      <w:bookmarkStart w:id="810" w:name="_Toc236301722"/>
      <w:r>
        <w:rPr>
          <w:lang w:val="es-EC"/>
        </w:rPr>
        <w:t>Figura 3.2</w:t>
      </w:r>
      <w:r w:rsidR="0068609D">
        <w:rPr>
          <w:lang w:val="es-EC"/>
        </w:rPr>
        <w:t>4</w:t>
      </w:r>
      <w:r>
        <w:rPr>
          <w:lang w:val="es-EC"/>
        </w:rPr>
        <w:t>2 Instalación Aplicación SISEC 5</w:t>
      </w:r>
      <w:bookmarkEnd w:id="810"/>
    </w:p>
    <w:p w:rsidR="00F73CEB" w:rsidRPr="00F73CEB" w:rsidRDefault="00F73CEB" w:rsidP="00F73CEB">
      <w:pPr>
        <w:pStyle w:val="TesisNormal2"/>
        <w:ind w:left="720"/>
        <w:rPr>
          <w:lang w:val="es-MX"/>
        </w:rPr>
      </w:pPr>
      <w:r w:rsidRPr="00F73CEB">
        <w:rPr>
          <w:noProof/>
          <w:lang w:val="es-ES" w:eastAsia="es-ES"/>
        </w:rPr>
        <w:drawing>
          <wp:inline distT="0" distB="0" distL="0" distR="0">
            <wp:extent cx="4111572" cy="3400425"/>
            <wp:effectExtent l="19050" t="0" r="3228" b="0"/>
            <wp:docPr id="223" name="Imagen 14" descr="Instalacion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nstalacion_4"/>
                    <pic:cNvPicPr>
                      <a:picLocks noChangeAspect="1" noChangeArrowheads="1"/>
                    </pic:cNvPicPr>
                  </pic:nvPicPr>
                  <pic:blipFill>
                    <a:blip r:embed="rId321"/>
                    <a:srcRect/>
                    <a:stretch>
                      <a:fillRect/>
                    </a:stretch>
                  </pic:blipFill>
                  <pic:spPr bwMode="auto">
                    <a:xfrm>
                      <a:off x="0" y="0"/>
                      <a:ext cx="4111572" cy="3400425"/>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b/>
          <w:lang w:val="es-MX"/>
        </w:rPr>
      </w:pPr>
    </w:p>
    <w:p w:rsidR="00F73CEB" w:rsidRPr="00F73CEB" w:rsidRDefault="00F73CEB" w:rsidP="00F73CEB">
      <w:pPr>
        <w:pStyle w:val="TesisNormal2"/>
        <w:ind w:left="720"/>
        <w:rPr>
          <w:b/>
          <w:lang w:val="es-MX"/>
        </w:rPr>
      </w:pPr>
      <w:r w:rsidRPr="00F73CEB">
        <w:rPr>
          <w:b/>
          <w:lang w:val="es-MX"/>
        </w:rPr>
        <w:t>PASO 5</w:t>
      </w:r>
      <w:r w:rsidRPr="00F73CEB">
        <w:rPr>
          <w:lang w:val="es-MX"/>
        </w:rPr>
        <w:t>: Este es el último paso en cual se muestra y se anuncia que la instalación ha sido completada.</w:t>
      </w:r>
    </w:p>
    <w:p w:rsidR="00F73CEB" w:rsidRPr="00F73CEB" w:rsidRDefault="00F73CEB" w:rsidP="00F73CEB">
      <w:pPr>
        <w:pStyle w:val="TesisNormal2"/>
        <w:ind w:left="720"/>
        <w:rPr>
          <w:lang w:val="es-MX"/>
        </w:rPr>
      </w:pPr>
      <w:r w:rsidRPr="00F73CEB">
        <w:rPr>
          <w:b/>
          <w:lang w:val="es-MX"/>
        </w:rPr>
        <w:t xml:space="preserve"> </w:t>
      </w:r>
      <w:r w:rsidRPr="00F73CEB">
        <w:rPr>
          <w:lang w:val="es-MX"/>
        </w:rPr>
        <w:t xml:space="preserve">Hacer clic en el botón </w:t>
      </w:r>
      <w:r w:rsidRPr="00F73CEB">
        <w:rPr>
          <w:b/>
          <w:lang w:val="es-MX"/>
        </w:rPr>
        <w:t>Cerrar.</w:t>
      </w:r>
    </w:p>
    <w:p w:rsidR="00470842" w:rsidRDefault="00470842" w:rsidP="00470842">
      <w:pPr>
        <w:pStyle w:val="FIGURATITULO"/>
        <w:ind w:firstLine="0"/>
        <w:rPr>
          <w:lang w:val="es-EC"/>
        </w:rPr>
      </w:pPr>
    </w:p>
    <w:p w:rsidR="00470842" w:rsidRDefault="00470842" w:rsidP="00470842">
      <w:pPr>
        <w:pStyle w:val="FIGURATITULO"/>
        <w:ind w:firstLine="0"/>
        <w:rPr>
          <w:lang w:val="es-EC"/>
        </w:rPr>
      </w:pPr>
    </w:p>
    <w:p w:rsidR="00470842" w:rsidRDefault="00470842" w:rsidP="00470842">
      <w:pPr>
        <w:pStyle w:val="FIGURATITULO"/>
        <w:ind w:firstLine="0"/>
        <w:rPr>
          <w:lang w:val="es-EC"/>
        </w:rPr>
      </w:pPr>
    </w:p>
    <w:p w:rsidR="00470842" w:rsidRDefault="00470842" w:rsidP="00470842">
      <w:pPr>
        <w:pStyle w:val="FIGURATITULO"/>
        <w:ind w:firstLine="0"/>
        <w:rPr>
          <w:lang w:val="es-EC"/>
        </w:rPr>
      </w:pPr>
    </w:p>
    <w:p w:rsidR="00470842" w:rsidRDefault="00470842" w:rsidP="00470842">
      <w:pPr>
        <w:pStyle w:val="FIGURATITULO"/>
        <w:ind w:firstLine="0"/>
        <w:rPr>
          <w:lang w:val="es-EC"/>
        </w:rPr>
      </w:pPr>
    </w:p>
    <w:p w:rsidR="00470842" w:rsidRDefault="00470842" w:rsidP="00470842">
      <w:pPr>
        <w:pStyle w:val="FIGURATITULO"/>
        <w:ind w:firstLine="0"/>
        <w:rPr>
          <w:lang w:val="es-EC"/>
        </w:rPr>
      </w:pPr>
    </w:p>
    <w:p w:rsidR="00470842" w:rsidRDefault="00470842" w:rsidP="00470842">
      <w:pPr>
        <w:pStyle w:val="FIGURATITULO"/>
        <w:ind w:firstLine="0"/>
        <w:rPr>
          <w:lang w:val="es-EC"/>
        </w:rPr>
      </w:pPr>
    </w:p>
    <w:p w:rsidR="00470842" w:rsidRDefault="00470842" w:rsidP="00470842">
      <w:pPr>
        <w:pStyle w:val="FIGURATITULO"/>
        <w:ind w:firstLine="0"/>
        <w:rPr>
          <w:lang w:val="es-EC"/>
        </w:rPr>
      </w:pPr>
      <w:bookmarkStart w:id="811" w:name="_Toc236301723"/>
      <w:r>
        <w:rPr>
          <w:lang w:val="es-EC"/>
        </w:rPr>
        <w:t>Figura 3.2</w:t>
      </w:r>
      <w:r w:rsidR="0068609D">
        <w:rPr>
          <w:lang w:val="es-EC"/>
        </w:rPr>
        <w:t>4</w:t>
      </w:r>
      <w:r>
        <w:rPr>
          <w:lang w:val="es-EC"/>
        </w:rPr>
        <w:t>3 Instalación Aplicación SISEC 6</w:t>
      </w:r>
      <w:bookmarkEnd w:id="811"/>
    </w:p>
    <w:p w:rsidR="00F73CEB" w:rsidRPr="00F73CEB" w:rsidRDefault="00F73CEB" w:rsidP="00F73CEB">
      <w:pPr>
        <w:pStyle w:val="TesisNormal2"/>
        <w:ind w:left="720"/>
        <w:rPr>
          <w:lang w:val="es-MX"/>
        </w:rPr>
      </w:pPr>
      <w:r w:rsidRPr="00F73CEB">
        <w:rPr>
          <w:noProof/>
          <w:lang w:val="es-ES" w:eastAsia="es-ES"/>
        </w:rPr>
        <w:drawing>
          <wp:inline distT="0" distB="0" distL="0" distR="0">
            <wp:extent cx="4171099" cy="3419475"/>
            <wp:effectExtent l="19050" t="0" r="851" b="0"/>
            <wp:docPr id="224" name="Imagen 15" descr="Instalacion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nstalacion_5"/>
                    <pic:cNvPicPr>
                      <a:picLocks noChangeAspect="1" noChangeArrowheads="1"/>
                    </pic:cNvPicPr>
                  </pic:nvPicPr>
                  <pic:blipFill>
                    <a:blip r:embed="rId322"/>
                    <a:srcRect/>
                    <a:stretch>
                      <a:fillRect/>
                    </a:stretch>
                  </pic:blipFill>
                  <pic:spPr bwMode="auto">
                    <a:xfrm>
                      <a:off x="0" y="0"/>
                      <a:ext cx="4171099" cy="3419475"/>
                    </a:xfrm>
                    <a:prstGeom prst="rect">
                      <a:avLst/>
                    </a:prstGeom>
                    <a:noFill/>
                    <a:ln w="9525">
                      <a:noFill/>
                      <a:miter lim="800000"/>
                      <a:headEnd/>
                      <a:tailEnd/>
                    </a:ln>
                  </pic:spPr>
                </pic:pic>
              </a:graphicData>
            </a:graphic>
          </wp:inline>
        </w:drawing>
      </w:r>
    </w:p>
    <w:p w:rsidR="00F73CEB" w:rsidRDefault="00F73CEB" w:rsidP="00F73CEB">
      <w:pPr>
        <w:pStyle w:val="TesisNormal2"/>
        <w:ind w:left="720"/>
        <w:rPr>
          <w:lang w:val="es-MX"/>
        </w:rPr>
      </w:pPr>
    </w:p>
    <w:p w:rsidR="00470842" w:rsidRPr="00F73CEB" w:rsidRDefault="00470842" w:rsidP="00F73CEB">
      <w:pPr>
        <w:pStyle w:val="TesisNormal2"/>
        <w:ind w:left="720"/>
        <w:rPr>
          <w:lang w:val="es-MX"/>
        </w:rPr>
      </w:pPr>
    </w:p>
    <w:p w:rsidR="00F73CEB" w:rsidRPr="00F73CEB" w:rsidRDefault="00470842" w:rsidP="00F73CEB">
      <w:pPr>
        <w:pStyle w:val="TesisNormal2"/>
        <w:ind w:left="720"/>
        <w:rPr>
          <w:b/>
          <w:lang w:val="es-MX"/>
        </w:rPr>
      </w:pPr>
      <w:r>
        <w:rPr>
          <w:b/>
          <w:lang w:val="es-MX"/>
        </w:rPr>
        <w:t>Acceso a la Aplicación SISEC</w:t>
      </w:r>
    </w:p>
    <w:p w:rsidR="00F73CEB" w:rsidRPr="00F73CEB" w:rsidRDefault="00F73CEB" w:rsidP="00F73CEB">
      <w:pPr>
        <w:pStyle w:val="TesisNormal2"/>
        <w:ind w:left="720"/>
        <w:rPr>
          <w:b/>
          <w:lang w:val="es-MX"/>
        </w:rPr>
      </w:pPr>
    </w:p>
    <w:p w:rsidR="00F73CEB" w:rsidRPr="00F73CEB" w:rsidRDefault="00F73CEB" w:rsidP="00F73CEB">
      <w:pPr>
        <w:pStyle w:val="TesisNormal2"/>
        <w:ind w:left="720"/>
        <w:rPr>
          <w:lang w:val="es-MX"/>
        </w:rPr>
      </w:pPr>
      <w:r w:rsidRPr="00F73CEB">
        <w:rPr>
          <w:lang w:val="es-MX"/>
        </w:rPr>
        <w:t>Para acceder al Sistema se lo puede realizar mediante dos formas:</w:t>
      </w:r>
    </w:p>
    <w:p w:rsidR="00F73CEB" w:rsidRPr="00F73CEB" w:rsidRDefault="00F73CEB" w:rsidP="00F73CEB">
      <w:pPr>
        <w:pStyle w:val="TesisNormal2"/>
        <w:ind w:left="720"/>
        <w:rPr>
          <w:lang w:val="es-MX"/>
        </w:rPr>
      </w:pPr>
    </w:p>
    <w:p w:rsidR="00F73CEB" w:rsidRDefault="00F73CEB" w:rsidP="00F66CF4">
      <w:pPr>
        <w:pStyle w:val="TesisNormal2"/>
        <w:numPr>
          <w:ilvl w:val="0"/>
          <w:numId w:val="171"/>
        </w:numPr>
        <w:tabs>
          <w:tab w:val="clear" w:pos="720"/>
          <w:tab w:val="num" w:pos="1080"/>
        </w:tabs>
        <w:ind w:left="1080"/>
        <w:rPr>
          <w:lang w:val="es-MX"/>
        </w:rPr>
      </w:pPr>
      <w:r w:rsidRPr="00F73CEB">
        <w:rPr>
          <w:lang w:val="es-MX"/>
        </w:rPr>
        <w:t xml:space="preserve">Hacer clic en el acceso directo que se encuentra en el escritorio llamado </w:t>
      </w:r>
      <w:r w:rsidRPr="00F73CEB">
        <w:rPr>
          <w:b/>
          <w:lang w:val="es-MX"/>
        </w:rPr>
        <w:t>SISEC.lnk</w:t>
      </w:r>
      <w:r w:rsidR="00470842">
        <w:rPr>
          <w:lang w:val="es-MX"/>
        </w:rPr>
        <w:t xml:space="preserve"> </w:t>
      </w:r>
    </w:p>
    <w:p w:rsidR="00470842" w:rsidRDefault="00470842" w:rsidP="00470842">
      <w:pPr>
        <w:pStyle w:val="FIGURATITULO"/>
        <w:ind w:firstLine="0"/>
        <w:rPr>
          <w:lang w:val="es-EC"/>
        </w:rPr>
      </w:pPr>
    </w:p>
    <w:p w:rsidR="00470842" w:rsidRDefault="00470842" w:rsidP="00470842">
      <w:pPr>
        <w:pStyle w:val="FIGURATITULO"/>
        <w:ind w:firstLine="0"/>
        <w:rPr>
          <w:lang w:val="es-EC"/>
        </w:rPr>
      </w:pPr>
    </w:p>
    <w:p w:rsidR="00470842" w:rsidRDefault="00470842" w:rsidP="00470842">
      <w:pPr>
        <w:pStyle w:val="FIGURATITULO"/>
        <w:ind w:firstLine="0"/>
        <w:rPr>
          <w:lang w:val="es-EC"/>
        </w:rPr>
      </w:pPr>
    </w:p>
    <w:p w:rsidR="00470842" w:rsidRDefault="00470842" w:rsidP="00470842">
      <w:pPr>
        <w:pStyle w:val="FIGURATITULO"/>
        <w:ind w:firstLine="0"/>
        <w:rPr>
          <w:lang w:val="es-EC"/>
        </w:rPr>
      </w:pPr>
      <w:bookmarkStart w:id="812" w:name="_Toc236301724"/>
      <w:r>
        <w:rPr>
          <w:lang w:val="es-EC"/>
        </w:rPr>
        <w:t>Figura 3.2</w:t>
      </w:r>
      <w:r w:rsidR="0068609D">
        <w:rPr>
          <w:lang w:val="es-EC"/>
        </w:rPr>
        <w:t>4</w:t>
      </w:r>
      <w:r>
        <w:rPr>
          <w:lang w:val="es-EC"/>
        </w:rPr>
        <w:t>4 Acceso a la Aplicación SISEC 1</w:t>
      </w:r>
      <w:bookmarkEnd w:id="812"/>
    </w:p>
    <w:p w:rsidR="00470842" w:rsidRDefault="00470842" w:rsidP="00470842">
      <w:pPr>
        <w:pStyle w:val="TesisNormal2"/>
        <w:ind w:left="720"/>
        <w:rPr>
          <w:lang w:val="es-MX"/>
        </w:rPr>
      </w:pPr>
      <w:r w:rsidRPr="00F73CEB">
        <w:rPr>
          <w:noProof/>
          <w:lang w:val="es-ES" w:eastAsia="es-ES"/>
        </w:rPr>
        <w:drawing>
          <wp:inline distT="0" distB="0" distL="0" distR="0">
            <wp:extent cx="2638532" cy="2362200"/>
            <wp:effectExtent l="57150" t="57150" r="66568" b="57150"/>
            <wp:docPr id="5912" name="Imagen 16" descr="Instalacion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stalacion_7"/>
                    <pic:cNvPicPr>
                      <a:picLocks noChangeAspect="1" noChangeArrowheads="1"/>
                    </pic:cNvPicPr>
                  </pic:nvPicPr>
                  <pic:blipFill>
                    <a:blip r:embed="rId323"/>
                    <a:srcRect/>
                    <a:stretch>
                      <a:fillRect/>
                    </a:stretch>
                  </pic:blipFill>
                  <pic:spPr bwMode="auto">
                    <a:xfrm>
                      <a:off x="0" y="0"/>
                      <a:ext cx="2638532" cy="2362200"/>
                    </a:xfrm>
                    <a:prstGeom prst="rect">
                      <a:avLst/>
                    </a:prstGeom>
                    <a:noFill/>
                    <a:ln w="57150" cmpd="sng">
                      <a:solidFill>
                        <a:srgbClr val="000000"/>
                      </a:solidFill>
                      <a:miter lim="800000"/>
                      <a:headEnd/>
                      <a:tailEnd/>
                    </a:ln>
                    <a:effectLst/>
                  </pic:spPr>
                </pic:pic>
              </a:graphicData>
            </a:graphic>
          </wp:inline>
        </w:drawing>
      </w:r>
    </w:p>
    <w:p w:rsidR="00F73CEB" w:rsidRPr="00470842" w:rsidRDefault="00F73CEB" w:rsidP="00F66CF4">
      <w:pPr>
        <w:pStyle w:val="TesisNormal2"/>
        <w:numPr>
          <w:ilvl w:val="0"/>
          <w:numId w:val="171"/>
        </w:numPr>
        <w:tabs>
          <w:tab w:val="clear" w:pos="720"/>
          <w:tab w:val="num" w:pos="1080"/>
        </w:tabs>
        <w:ind w:left="1080"/>
        <w:rPr>
          <w:lang w:val="es-MX"/>
        </w:rPr>
      </w:pPr>
      <w:r w:rsidRPr="00F73CEB">
        <w:rPr>
          <w:lang w:val="es-MX"/>
        </w:rPr>
        <w:t xml:space="preserve">Dirigirse a </w:t>
      </w:r>
      <w:r w:rsidRPr="00F73CEB">
        <w:rPr>
          <w:b/>
          <w:lang w:val="es-MX"/>
        </w:rPr>
        <w:t>Menú Inicio</w:t>
      </w:r>
      <w:r w:rsidR="00470842">
        <w:rPr>
          <w:lang w:val="es-MX"/>
        </w:rPr>
        <w:t xml:space="preserve"> </w:t>
      </w:r>
      <w:r w:rsidR="00470842" w:rsidRPr="00470842">
        <w:rPr>
          <w:lang w:val="es-MX"/>
        </w:rPr>
        <w:sym w:font="Wingdings" w:char="F0E0"/>
      </w:r>
      <w:r w:rsidRPr="00F73CEB">
        <w:rPr>
          <w:lang w:val="es-MX"/>
        </w:rPr>
        <w:t xml:space="preserve"> </w:t>
      </w:r>
      <w:r w:rsidRPr="00F73CEB">
        <w:rPr>
          <w:b/>
          <w:lang w:val="es-MX"/>
        </w:rPr>
        <w:t>Todos los Programas</w:t>
      </w:r>
      <w:r w:rsidR="00470842">
        <w:rPr>
          <w:b/>
          <w:lang w:val="es-MX"/>
        </w:rPr>
        <w:t xml:space="preserve"> </w:t>
      </w:r>
      <w:r w:rsidR="00470842" w:rsidRPr="00470842">
        <w:rPr>
          <w:b/>
          <w:lang w:val="es-MX"/>
        </w:rPr>
        <w:sym w:font="Wingdings" w:char="F0E0"/>
      </w:r>
      <w:r w:rsidR="00470842">
        <w:rPr>
          <w:b/>
          <w:lang w:val="es-MX"/>
        </w:rPr>
        <w:t xml:space="preserve"> </w:t>
      </w:r>
      <w:r w:rsidRPr="00F73CEB">
        <w:rPr>
          <w:b/>
          <w:lang w:val="es-MX"/>
        </w:rPr>
        <w:t>SISEC</w:t>
      </w:r>
      <w:r w:rsidR="00470842">
        <w:rPr>
          <w:lang w:val="es-MX"/>
        </w:rPr>
        <w:t xml:space="preserve"> </w:t>
      </w:r>
      <w:r w:rsidR="00470842" w:rsidRPr="00470842">
        <w:rPr>
          <w:lang w:val="es-MX"/>
        </w:rPr>
        <w:sym w:font="Wingdings" w:char="F0E0"/>
      </w:r>
      <w:r w:rsidRPr="00F73CEB">
        <w:rPr>
          <w:b/>
          <w:lang w:val="es-MX"/>
        </w:rPr>
        <w:t xml:space="preserve">SISEC </w:t>
      </w:r>
    </w:p>
    <w:p w:rsidR="00470842" w:rsidRPr="00470842" w:rsidRDefault="00470842" w:rsidP="00470842">
      <w:pPr>
        <w:pStyle w:val="FIGURATITULO"/>
        <w:ind w:firstLine="0"/>
        <w:rPr>
          <w:lang w:val="es-EC"/>
        </w:rPr>
      </w:pPr>
      <w:bookmarkStart w:id="813" w:name="_Toc236301725"/>
      <w:r>
        <w:rPr>
          <w:lang w:val="es-EC"/>
        </w:rPr>
        <w:t>Figura 3.2</w:t>
      </w:r>
      <w:r w:rsidR="0068609D">
        <w:rPr>
          <w:lang w:val="es-EC"/>
        </w:rPr>
        <w:t>4</w:t>
      </w:r>
      <w:r>
        <w:rPr>
          <w:lang w:val="es-EC"/>
        </w:rPr>
        <w:t>5 Acceso a la Aplicación SISEC 2</w:t>
      </w:r>
      <w:bookmarkEnd w:id="813"/>
    </w:p>
    <w:p w:rsidR="00F73CEB" w:rsidRPr="00F73CEB" w:rsidRDefault="00F73CEB" w:rsidP="00F73CEB">
      <w:pPr>
        <w:pStyle w:val="TesisNormal2"/>
        <w:ind w:left="720"/>
        <w:rPr>
          <w:lang w:val="es-MX"/>
        </w:rPr>
      </w:pPr>
      <w:r w:rsidRPr="00F73CEB">
        <w:rPr>
          <w:noProof/>
          <w:lang w:val="es-ES" w:eastAsia="es-ES"/>
        </w:rPr>
        <w:drawing>
          <wp:inline distT="0" distB="0" distL="0" distR="0">
            <wp:extent cx="4343862" cy="3476625"/>
            <wp:effectExtent l="57150" t="57150" r="56688" b="66675"/>
            <wp:docPr id="226" name="Imagen 17" descr="Instalacion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stalacion_6"/>
                    <pic:cNvPicPr>
                      <a:picLocks noChangeAspect="1" noChangeArrowheads="1"/>
                    </pic:cNvPicPr>
                  </pic:nvPicPr>
                  <pic:blipFill>
                    <a:blip r:embed="rId324"/>
                    <a:srcRect/>
                    <a:stretch>
                      <a:fillRect/>
                    </a:stretch>
                  </pic:blipFill>
                  <pic:spPr bwMode="auto">
                    <a:xfrm>
                      <a:off x="0" y="0"/>
                      <a:ext cx="4341120" cy="3474431"/>
                    </a:xfrm>
                    <a:prstGeom prst="rect">
                      <a:avLst/>
                    </a:prstGeom>
                    <a:noFill/>
                    <a:ln w="57150" cmpd="sng">
                      <a:solidFill>
                        <a:srgbClr val="000000"/>
                      </a:solidFill>
                      <a:miter lim="800000"/>
                      <a:headEnd/>
                      <a:tailEnd/>
                    </a:ln>
                    <a:effectLst/>
                  </pic:spPr>
                </pic:pic>
              </a:graphicData>
            </a:graphic>
          </wp:inline>
        </w:drawing>
      </w:r>
    </w:p>
    <w:p w:rsidR="00F73CEB" w:rsidRPr="00F73CEB" w:rsidRDefault="00470842" w:rsidP="00F73CEB">
      <w:pPr>
        <w:pStyle w:val="TesisNormal2"/>
        <w:ind w:left="720"/>
        <w:rPr>
          <w:b/>
          <w:bCs/>
          <w:i/>
          <w:iCs/>
          <w:lang w:val="es-EC"/>
        </w:rPr>
      </w:pPr>
      <w:r>
        <w:rPr>
          <w:b/>
          <w:bCs/>
          <w:i/>
          <w:iCs/>
          <w:lang w:val="es-EC"/>
        </w:rPr>
        <w:t>Desinstalación</w:t>
      </w:r>
      <w:r w:rsidR="006F0FDA">
        <w:rPr>
          <w:b/>
          <w:bCs/>
          <w:i/>
          <w:iCs/>
          <w:lang w:val="es-EC"/>
        </w:rPr>
        <w:t xml:space="preserve"> del Cliente SISEC</w:t>
      </w:r>
    </w:p>
    <w:p w:rsidR="00F73CEB" w:rsidRDefault="00F73CEB" w:rsidP="00F73CEB">
      <w:pPr>
        <w:pStyle w:val="TesisNormal2"/>
        <w:ind w:left="720"/>
        <w:rPr>
          <w:lang w:val="es-EC"/>
        </w:rPr>
      </w:pPr>
      <w:r w:rsidRPr="00F73CEB">
        <w:rPr>
          <w:lang w:val="es-EC"/>
        </w:rPr>
        <w:t xml:space="preserve">La desinstalación del cliente se realiza en la opción </w:t>
      </w:r>
      <w:r w:rsidRPr="00F73CEB">
        <w:rPr>
          <w:b/>
          <w:lang w:val="es-EC"/>
        </w:rPr>
        <w:t>Agregar o quitar Programas</w:t>
      </w:r>
      <w:r w:rsidRPr="00F73CEB">
        <w:rPr>
          <w:lang w:val="es-EC"/>
        </w:rPr>
        <w:t xml:space="preserve"> que se encuentra dentro del </w:t>
      </w:r>
      <w:r w:rsidRPr="00F73CEB">
        <w:rPr>
          <w:b/>
          <w:lang w:val="es-EC"/>
        </w:rPr>
        <w:t>Panel de Control</w:t>
      </w:r>
      <w:r w:rsidRPr="00F73CEB">
        <w:rPr>
          <w:lang w:val="es-EC"/>
        </w:rPr>
        <w:t xml:space="preserve">. Para esto se selecciona del listado el aplicativo </w:t>
      </w:r>
      <w:r w:rsidRPr="00F73CEB">
        <w:rPr>
          <w:b/>
          <w:lang w:val="es-EC"/>
        </w:rPr>
        <w:t xml:space="preserve">OMEGAI </w:t>
      </w:r>
      <w:r w:rsidRPr="00F73CEB">
        <w:rPr>
          <w:lang w:val="es-EC"/>
        </w:rPr>
        <w:t xml:space="preserve">y se  elige </w:t>
      </w:r>
      <w:r w:rsidRPr="00F73CEB">
        <w:rPr>
          <w:b/>
          <w:lang w:val="es-EC"/>
        </w:rPr>
        <w:t xml:space="preserve">Desinstalar. </w:t>
      </w:r>
      <w:r w:rsidRPr="00F73CEB">
        <w:rPr>
          <w:lang w:val="es-EC"/>
        </w:rPr>
        <w:t>Acto seguido se sigue la ayuda del Wizard de Windows para completar la desinstalación.</w:t>
      </w:r>
    </w:p>
    <w:p w:rsidR="00F73CEB" w:rsidRPr="00F73CEB" w:rsidRDefault="00470842" w:rsidP="00EB346D">
      <w:pPr>
        <w:pStyle w:val="TesisNormal2"/>
        <w:ind w:left="720"/>
        <w:rPr>
          <w:lang w:val="es-EC"/>
        </w:rPr>
      </w:pPr>
      <w:bookmarkStart w:id="814" w:name="_Toc236301726"/>
      <w:r w:rsidRPr="00EB346D">
        <w:rPr>
          <w:rStyle w:val="FIGURATITULOCar"/>
        </w:rPr>
        <w:t>Figura 3.2</w:t>
      </w:r>
      <w:r w:rsidR="0068609D">
        <w:rPr>
          <w:rStyle w:val="FIGURATITULOCar"/>
        </w:rPr>
        <w:t>4</w:t>
      </w:r>
      <w:r w:rsidRPr="00EB346D">
        <w:rPr>
          <w:rStyle w:val="FIGURATITULOCar"/>
        </w:rPr>
        <w:t>6 Desinstalación la Aplicación SISEC 1</w:t>
      </w:r>
      <w:bookmarkEnd w:id="814"/>
      <w:r w:rsidR="00F73CEB" w:rsidRPr="00F73CEB">
        <w:rPr>
          <w:noProof/>
          <w:lang w:val="es-ES" w:eastAsia="es-ES"/>
        </w:rPr>
        <w:drawing>
          <wp:inline distT="0" distB="0" distL="0" distR="0">
            <wp:extent cx="4512638" cy="3600450"/>
            <wp:effectExtent l="19050" t="0" r="2212" b="0"/>
            <wp:docPr id="227" name="Imagen 4" descr="C:\Users\Flakeins\Desktop\OMEGADISEÑOS\desisntalacion_omeg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lakeins\Desktop\OMEGADISEÑOS\desisntalacion_omega_1.jpg"/>
                    <pic:cNvPicPr>
                      <a:picLocks noChangeAspect="1" noChangeArrowheads="1"/>
                    </pic:cNvPicPr>
                  </pic:nvPicPr>
                  <pic:blipFill>
                    <a:blip r:embed="rId325"/>
                    <a:srcRect/>
                    <a:stretch>
                      <a:fillRect/>
                    </a:stretch>
                  </pic:blipFill>
                  <pic:spPr bwMode="auto">
                    <a:xfrm>
                      <a:off x="0" y="0"/>
                      <a:ext cx="4516687" cy="3603681"/>
                    </a:xfrm>
                    <a:prstGeom prst="rect">
                      <a:avLst/>
                    </a:prstGeom>
                    <a:noFill/>
                    <a:ln w="9525">
                      <a:noFill/>
                      <a:miter lim="800000"/>
                      <a:headEnd/>
                      <a:tailEnd/>
                    </a:ln>
                  </pic:spPr>
                </pic:pic>
              </a:graphicData>
            </a:graphic>
          </wp:inline>
        </w:drawing>
      </w:r>
    </w:p>
    <w:p w:rsidR="00470842" w:rsidRDefault="00470842" w:rsidP="00F73CEB">
      <w:pPr>
        <w:pStyle w:val="TesisNormal2"/>
        <w:ind w:left="720"/>
        <w:rPr>
          <w:b/>
          <w:lang w:val="es-MX"/>
        </w:rPr>
      </w:pPr>
    </w:p>
    <w:p w:rsidR="00470842" w:rsidRDefault="00470842" w:rsidP="00F73CEB">
      <w:pPr>
        <w:pStyle w:val="TesisNormal2"/>
        <w:ind w:left="720"/>
        <w:rPr>
          <w:b/>
          <w:lang w:val="es-MX"/>
        </w:rPr>
      </w:pPr>
    </w:p>
    <w:p w:rsidR="00470842" w:rsidRDefault="00470842" w:rsidP="00F73CEB">
      <w:pPr>
        <w:pStyle w:val="TesisNormal2"/>
        <w:ind w:left="720"/>
        <w:rPr>
          <w:b/>
          <w:lang w:val="es-MX"/>
        </w:rPr>
      </w:pPr>
    </w:p>
    <w:p w:rsidR="00470842" w:rsidRDefault="00470842" w:rsidP="00F73CEB">
      <w:pPr>
        <w:pStyle w:val="TesisNormal2"/>
        <w:ind w:left="720"/>
        <w:rPr>
          <w:b/>
          <w:lang w:val="es-MX"/>
        </w:rPr>
      </w:pPr>
    </w:p>
    <w:p w:rsidR="00470842" w:rsidRDefault="00470842" w:rsidP="00F73CEB">
      <w:pPr>
        <w:pStyle w:val="TesisNormal2"/>
        <w:ind w:left="720"/>
        <w:rPr>
          <w:b/>
          <w:lang w:val="es-MX"/>
        </w:rPr>
      </w:pPr>
    </w:p>
    <w:p w:rsidR="00F73CEB" w:rsidRPr="00F73CEB" w:rsidRDefault="00470842" w:rsidP="00470842">
      <w:pPr>
        <w:pStyle w:val="FIGURATITULO"/>
        <w:ind w:left="0" w:firstLine="0"/>
        <w:rPr>
          <w:lang w:val="es-EC"/>
        </w:rPr>
      </w:pPr>
      <w:r>
        <w:rPr>
          <w:lang w:val="es-EC"/>
        </w:rPr>
        <w:tab/>
      </w:r>
      <w:bookmarkStart w:id="815" w:name="_Toc236301727"/>
      <w:r>
        <w:rPr>
          <w:lang w:val="es-EC"/>
        </w:rPr>
        <w:t>Figura 3.2</w:t>
      </w:r>
      <w:r w:rsidR="0068609D">
        <w:rPr>
          <w:lang w:val="es-EC"/>
        </w:rPr>
        <w:t>4</w:t>
      </w:r>
      <w:r>
        <w:rPr>
          <w:lang w:val="es-EC"/>
        </w:rPr>
        <w:t>7 Desinstalación la Aplicación SISEC 2</w:t>
      </w:r>
      <w:bookmarkEnd w:id="815"/>
    </w:p>
    <w:p w:rsidR="00F73CEB" w:rsidRPr="00F73CEB" w:rsidRDefault="00F73CEB" w:rsidP="00F73CEB">
      <w:pPr>
        <w:pStyle w:val="TesisNormal2"/>
        <w:ind w:left="720"/>
        <w:rPr>
          <w:lang w:val="es-EC"/>
        </w:rPr>
      </w:pPr>
      <w:r w:rsidRPr="00F73CEB">
        <w:rPr>
          <w:noProof/>
          <w:lang w:val="es-ES" w:eastAsia="es-ES"/>
        </w:rPr>
        <w:drawing>
          <wp:inline distT="0" distB="0" distL="0" distR="0">
            <wp:extent cx="4428327" cy="2762250"/>
            <wp:effectExtent l="19050" t="0" r="0" b="0"/>
            <wp:docPr id="228" name="Imagen 6" descr="C:\Users\Flakeins\Desktop\OMEGADISEÑOS\desisntalacion_omeg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lakeins\Desktop\OMEGADISEÑOS\desisntalacion_omega_2.jpg"/>
                    <pic:cNvPicPr>
                      <a:picLocks noChangeAspect="1" noChangeArrowheads="1"/>
                    </pic:cNvPicPr>
                  </pic:nvPicPr>
                  <pic:blipFill>
                    <a:blip r:embed="rId326"/>
                    <a:srcRect/>
                    <a:stretch>
                      <a:fillRect/>
                    </a:stretch>
                  </pic:blipFill>
                  <pic:spPr bwMode="auto">
                    <a:xfrm>
                      <a:off x="0" y="0"/>
                      <a:ext cx="4429180" cy="2762782"/>
                    </a:xfrm>
                    <a:prstGeom prst="rect">
                      <a:avLst/>
                    </a:prstGeom>
                    <a:noFill/>
                    <a:ln w="9525">
                      <a:noFill/>
                      <a:miter lim="800000"/>
                      <a:headEnd/>
                      <a:tailEnd/>
                    </a:ln>
                  </pic:spPr>
                </pic:pic>
              </a:graphicData>
            </a:graphic>
          </wp:inline>
        </w:drawing>
      </w:r>
    </w:p>
    <w:p w:rsidR="00470842" w:rsidRDefault="00470842" w:rsidP="00470842">
      <w:pPr>
        <w:pStyle w:val="FIGURATITULO"/>
        <w:ind w:left="0"/>
        <w:rPr>
          <w:lang w:val="es-EC"/>
        </w:rPr>
      </w:pPr>
      <w:bookmarkStart w:id="816" w:name="_Toc236301728"/>
      <w:r>
        <w:rPr>
          <w:lang w:val="es-EC"/>
        </w:rPr>
        <w:t>Figura 3.2</w:t>
      </w:r>
      <w:r w:rsidR="0068609D">
        <w:rPr>
          <w:lang w:val="es-EC"/>
        </w:rPr>
        <w:t>4</w:t>
      </w:r>
      <w:r>
        <w:rPr>
          <w:lang w:val="es-EC"/>
        </w:rPr>
        <w:t>8 Desinstalación la Aplicación SISEC 3</w:t>
      </w:r>
      <w:bookmarkEnd w:id="816"/>
    </w:p>
    <w:p w:rsidR="00F73CEB" w:rsidRPr="00F73CEB" w:rsidRDefault="00F73CEB" w:rsidP="00F73CEB">
      <w:pPr>
        <w:pStyle w:val="TesisNormal2"/>
        <w:ind w:left="720"/>
        <w:rPr>
          <w:lang w:val="es-EC"/>
        </w:rPr>
      </w:pPr>
      <w:r w:rsidRPr="00F73CEB">
        <w:rPr>
          <w:noProof/>
          <w:lang w:val="es-ES" w:eastAsia="es-ES"/>
        </w:rPr>
        <w:drawing>
          <wp:inline distT="0" distB="0" distL="0" distR="0">
            <wp:extent cx="4474137" cy="2790825"/>
            <wp:effectExtent l="19050" t="0" r="2613" b="0"/>
            <wp:docPr id="229" name="Imagen 5" descr="C:\Users\Flakeins\Desktop\OMEGADISEÑOS\desisntalacion_omeg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lakeins\Desktop\OMEGADISEÑOS\desisntalacion_omega_3.jpg"/>
                    <pic:cNvPicPr>
                      <a:picLocks noChangeAspect="1" noChangeArrowheads="1"/>
                    </pic:cNvPicPr>
                  </pic:nvPicPr>
                  <pic:blipFill>
                    <a:blip r:embed="rId327"/>
                    <a:srcRect/>
                    <a:stretch>
                      <a:fillRect/>
                    </a:stretch>
                  </pic:blipFill>
                  <pic:spPr bwMode="auto">
                    <a:xfrm>
                      <a:off x="0" y="0"/>
                      <a:ext cx="4474999" cy="2791363"/>
                    </a:xfrm>
                    <a:prstGeom prst="rect">
                      <a:avLst/>
                    </a:prstGeom>
                    <a:noFill/>
                    <a:ln w="9525">
                      <a:noFill/>
                      <a:miter lim="800000"/>
                      <a:headEnd/>
                      <a:tailEnd/>
                    </a:ln>
                  </pic:spPr>
                </pic:pic>
              </a:graphicData>
            </a:graphic>
          </wp:inline>
        </w:drawing>
      </w:r>
    </w:p>
    <w:p w:rsidR="00F73CEB" w:rsidRPr="00F73CEB" w:rsidRDefault="00F73CEB" w:rsidP="00F73CEB">
      <w:pPr>
        <w:pStyle w:val="TesisNormal2"/>
        <w:ind w:left="720"/>
        <w:rPr>
          <w:lang w:val="es-EC"/>
        </w:rPr>
      </w:pPr>
    </w:p>
    <w:p w:rsidR="00F73CEB" w:rsidRDefault="00F73CEB" w:rsidP="00F73CEB">
      <w:pPr>
        <w:pStyle w:val="TesisNormal2"/>
        <w:ind w:left="720"/>
        <w:rPr>
          <w:lang w:val="es-EC"/>
        </w:rPr>
      </w:pPr>
    </w:p>
    <w:p w:rsidR="00470842" w:rsidRDefault="00470842" w:rsidP="00F73CEB">
      <w:pPr>
        <w:pStyle w:val="TesisNormal2"/>
        <w:ind w:left="720"/>
        <w:rPr>
          <w:lang w:val="es-EC"/>
        </w:rPr>
      </w:pPr>
    </w:p>
    <w:p w:rsidR="00470842" w:rsidRDefault="00470842" w:rsidP="00470842">
      <w:pPr>
        <w:pStyle w:val="FIGURATITULO"/>
        <w:ind w:left="0"/>
        <w:rPr>
          <w:lang w:val="es-EC"/>
        </w:rPr>
      </w:pPr>
      <w:bookmarkStart w:id="817" w:name="_Toc236301729"/>
      <w:r>
        <w:rPr>
          <w:lang w:val="es-EC"/>
        </w:rPr>
        <w:t>Figura 3.2</w:t>
      </w:r>
      <w:r w:rsidR="0068609D">
        <w:rPr>
          <w:lang w:val="es-EC"/>
        </w:rPr>
        <w:t>4</w:t>
      </w:r>
      <w:r>
        <w:rPr>
          <w:lang w:val="es-EC"/>
        </w:rPr>
        <w:t>9 Desinstalación la Aplicación SISEC 4</w:t>
      </w:r>
      <w:bookmarkEnd w:id="817"/>
    </w:p>
    <w:p w:rsidR="00F73CEB" w:rsidRPr="00F73CEB" w:rsidRDefault="00F73CEB" w:rsidP="00F73CEB">
      <w:pPr>
        <w:pStyle w:val="TesisNormal2"/>
        <w:ind w:left="720"/>
        <w:rPr>
          <w:lang w:val="es-EC"/>
        </w:rPr>
      </w:pPr>
      <w:r w:rsidRPr="00F73CEB">
        <w:rPr>
          <w:noProof/>
          <w:lang w:val="es-ES" w:eastAsia="es-ES"/>
        </w:rPr>
        <w:drawing>
          <wp:inline distT="0" distB="0" distL="0" distR="0">
            <wp:extent cx="4733925" cy="2952872"/>
            <wp:effectExtent l="19050" t="0" r="9525" b="0"/>
            <wp:docPr id="230" name="Imagen 7" descr="C:\Users\Flakeins\Desktop\OMEGADISEÑOS\desisntalacion_omeg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lakeins\Desktop\OMEGADISEÑOS\desisntalacion_omega_4.jpg"/>
                    <pic:cNvPicPr>
                      <a:picLocks noChangeAspect="1" noChangeArrowheads="1"/>
                    </pic:cNvPicPr>
                  </pic:nvPicPr>
                  <pic:blipFill>
                    <a:blip r:embed="rId328"/>
                    <a:srcRect/>
                    <a:stretch>
                      <a:fillRect/>
                    </a:stretch>
                  </pic:blipFill>
                  <pic:spPr bwMode="auto">
                    <a:xfrm>
                      <a:off x="0" y="0"/>
                      <a:ext cx="4734837" cy="2953441"/>
                    </a:xfrm>
                    <a:prstGeom prst="rect">
                      <a:avLst/>
                    </a:prstGeom>
                    <a:noFill/>
                    <a:ln w="9525">
                      <a:noFill/>
                      <a:miter lim="800000"/>
                      <a:headEnd/>
                      <a:tailEnd/>
                    </a:ln>
                  </pic:spPr>
                </pic:pic>
              </a:graphicData>
            </a:graphic>
          </wp:inline>
        </w:drawing>
      </w:r>
    </w:p>
    <w:p w:rsidR="00D447B9" w:rsidRDefault="00D447B9" w:rsidP="00F73CEB">
      <w:pPr>
        <w:pStyle w:val="TesisNormal2"/>
      </w:pPr>
    </w:p>
    <w:p w:rsidR="00470842" w:rsidRDefault="00470842" w:rsidP="00F73CEB">
      <w:pPr>
        <w:pStyle w:val="TesisNormal2"/>
      </w:pPr>
    </w:p>
    <w:p w:rsidR="00470842" w:rsidRDefault="00470842" w:rsidP="00F73CEB">
      <w:pPr>
        <w:pStyle w:val="TesisNormal2"/>
      </w:pPr>
    </w:p>
    <w:p w:rsidR="00D939FF" w:rsidRDefault="00D939FF" w:rsidP="00AE4547">
      <w:pPr>
        <w:pStyle w:val="TITULONIVEL3"/>
      </w:pPr>
      <w:bookmarkStart w:id="818" w:name="_Toc239229988"/>
      <w:r>
        <w:t>Documento para la Operación del Sistema</w:t>
      </w:r>
      <w:bookmarkEnd w:id="818"/>
    </w:p>
    <w:p w:rsidR="00882170" w:rsidRPr="00882170" w:rsidRDefault="00882170" w:rsidP="00882170">
      <w:pPr>
        <w:pStyle w:val="TesisNormal2"/>
        <w:ind w:left="720"/>
        <w:rPr>
          <w:b/>
          <w:bCs/>
          <w:lang w:val="es-EC"/>
        </w:rPr>
      </w:pPr>
      <w:bookmarkStart w:id="819" w:name="_Toc226721594"/>
      <w:r w:rsidRPr="00882170">
        <w:rPr>
          <w:b/>
          <w:bCs/>
          <w:lang w:val="es-EC"/>
        </w:rPr>
        <w:t>Resumen de Operación del Sistema</w:t>
      </w:r>
      <w:bookmarkEnd w:id="819"/>
    </w:p>
    <w:p w:rsidR="00882170" w:rsidRPr="00882170" w:rsidRDefault="00882170" w:rsidP="00882170">
      <w:pPr>
        <w:pStyle w:val="TesisNormal2"/>
        <w:ind w:left="720"/>
        <w:rPr>
          <w:iCs/>
          <w:lang w:val="es-ES"/>
        </w:rPr>
      </w:pPr>
    </w:p>
    <w:p w:rsidR="00882170" w:rsidRPr="00882170" w:rsidRDefault="00882170" w:rsidP="00882170">
      <w:pPr>
        <w:pStyle w:val="TesisNormal2"/>
        <w:ind w:left="720"/>
        <w:rPr>
          <w:lang w:val="es-EC"/>
        </w:rPr>
      </w:pPr>
      <w:r w:rsidRPr="00882170">
        <w:rPr>
          <w:lang w:val="es-EC"/>
        </w:rPr>
        <w:t xml:space="preserve">El presente documento muestra un manual de operación para el administrador del Sistema SISEC. En el documento se presentarán como iniciar o detener Linux Fedora Core 6 y los servicios implicados para la correcta operación del sistema.  </w:t>
      </w:r>
    </w:p>
    <w:p w:rsidR="00882170" w:rsidRDefault="00882170" w:rsidP="00882170">
      <w:pPr>
        <w:pStyle w:val="TesisNormal2"/>
        <w:ind w:left="720"/>
        <w:rPr>
          <w:b/>
          <w:bCs/>
          <w:lang w:val="es-ES"/>
        </w:rPr>
      </w:pPr>
    </w:p>
    <w:p w:rsidR="00854BA8" w:rsidRPr="00882170" w:rsidRDefault="00854BA8" w:rsidP="00882170">
      <w:pPr>
        <w:pStyle w:val="TesisNormal2"/>
        <w:ind w:left="720"/>
        <w:rPr>
          <w:b/>
          <w:bCs/>
          <w:lang w:val="es-ES"/>
        </w:rPr>
      </w:pPr>
    </w:p>
    <w:p w:rsidR="00882170" w:rsidRPr="00882170" w:rsidRDefault="00882170" w:rsidP="00882170">
      <w:pPr>
        <w:pStyle w:val="TesisNormal2"/>
        <w:ind w:left="720"/>
        <w:rPr>
          <w:b/>
          <w:bCs/>
          <w:lang w:val="es-ES"/>
        </w:rPr>
      </w:pPr>
      <w:bookmarkStart w:id="820" w:name="_Toc226721595"/>
      <w:r w:rsidRPr="00882170">
        <w:rPr>
          <w:b/>
          <w:bCs/>
          <w:lang w:val="es-ES"/>
        </w:rPr>
        <w:t>Operación del Sistema SISEC</w:t>
      </w:r>
      <w:bookmarkEnd w:id="820"/>
    </w:p>
    <w:p w:rsidR="00882170" w:rsidRPr="00882170" w:rsidRDefault="00882170" w:rsidP="00882170">
      <w:pPr>
        <w:pStyle w:val="TesisNormal2"/>
        <w:ind w:left="720"/>
        <w:rPr>
          <w:b/>
          <w:bCs/>
          <w:i/>
          <w:iCs/>
          <w:lang w:val="es-ES"/>
        </w:rPr>
      </w:pPr>
    </w:p>
    <w:p w:rsidR="00882170" w:rsidRPr="00882170" w:rsidRDefault="00882170" w:rsidP="00882170">
      <w:pPr>
        <w:pStyle w:val="TesisNormal2"/>
        <w:ind w:left="720"/>
        <w:rPr>
          <w:b/>
          <w:bCs/>
          <w:i/>
          <w:iCs/>
          <w:lang w:val="es-ES"/>
        </w:rPr>
      </w:pPr>
      <w:bookmarkStart w:id="821" w:name="_Toc226721596"/>
      <w:r w:rsidRPr="00882170">
        <w:rPr>
          <w:b/>
          <w:bCs/>
          <w:i/>
          <w:iCs/>
          <w:lang w:val="es-ES"/>
        </w:rPr>
        <w:t>Iniciar / Detener Linux Fedora Core 6</w:t>
      </w:r>
      <w:bookmarkEnd w:id="821"/>
    </w:p>
    <w:p w:rsidR="007D457C" w:rsidRPr="00882170" w:rsidRDefault="007D457C" w:rsidP="00882170">
      <w:pPr>
        <w:pStyle w:val="TesisNormal2"/>
        <w:ind w:left="720"/>
        <w:rPr>
          <w:lang w:val="es-ES"/>
        </w:rPr>
      </w:pPr>
    </w:p>
    <w:p w:rsidR="007D457C" w:rsidRPr="00882170" w:rsidRDefault="00882170" w:rsidP="00882170">
      <w:pPr>
        <w:pStyle w:val="TesisNormal2"/>
        <w:ind w:left="720"/>
        <w:rPr>
          <w:b/>
          <w:bCs/>
          <w:lang w:val="es-ES"/>
        </w:rPr>
      </w:pPr>
      <w:bookmarkStart w:id="822" w:name="_Toc226721597"/>
      <w:r w:rsidRPr="00882170">
        <w:rPr>
          <w:b/>
          <w:bCs/>
          <w:lang w:val="es-ES"/>
        </w:rPr>
        <w:t>Iniciar Linux Fedora Core 6</w:t>
      </w:r>
      <w:bookmarkEnd w:id="822"/>
    </w:p>
    <w:p w:rsidR="00882170" w:rsidRPr="00882170" w:rsidRDefault="00882170" w:rsidP="00882170">
      <w:pPr>
        <w:pStyle w:val="TesisNormal2"/>
        <w:ind w:left="720"/>
        <w:rPr>
          <w:lang w:val="es-ES"/>
        </w:rPr>
      </w:pPr>
    </w:p>
    <w:p w:rsidR="00882170" w:rsidRPr="00882170" w:rsidRDefault="00882170" w:rsidP="00882170">
      <w:pPr>
        <w:pStyle w:val="TesisNormal2"/>
        <w:ind w:left="720"/>
        <w:rPr>
          <w:lang w:val="es-ES"/>
        </w:rPr>
      </w:pPr>
      <w:r w:rsidRPr="00882170">
        <w:rPr>
          <w:lang w:val="es-ES"/>
        </w:rPr>
        <w:t>Para iniciar el sistema debemos primer encender el servidor.</w:t>
      </w:r>
    </w:p>
    <w:p w:rsidR="00882170" w:rsidRPr="00882170" w:rsidRDefault="00882170" w:rsidP="00882170">
      <w:pPr>
        <w:pStyle w:val="TesisNormal2"/>
        <w:ind w:left="720"/>
        <w:rPr>
          <w:lang w:val="es-ES"/>
        </w:rPr>
      </w:pPr>
      <w:r w:rsidRPr="00882170">
        <w:rPr>
          <w:lang w:val="es-ES"/>
        </w:rPr>
        <w:t xml:space="preserve">Al iniciar el programa de booteo de Fedora inicia y procede </w:t>
      </w:r>
      <w:r w:rsidR="00FC4E83" w:rsidRPr="00882170">
        <w:rPr>
          <w:lang w:val="es-ES"/>
        </w:rPr>
        <w:t>automáticamente</w:t>
      </w:r>
      <w:r w:rsidRPr="00882170">
        <w:rPr>
          <w:lang w:val="es-ES"/>
        </w:rPr>
        <w:t xml:space="preserve"> a bootear el sistema Fedora Core.</w:t>
      </w:r>
    </w:p>
    <w:p w:rsidR="00470842" w:rsidRDefault="0068609D" w:rsidP="00470842">
      <w:pPr>
        <w:pStyle w:val="FIGURATITULO"/>
        <w:ind w:left="0"/>
        <w:rPr>
          <w:lang w:val="es-EC"/>
        </w:rPr>
      </w:pPr>
      <w:bookmarkStart w:id="823" w:name="_Toc236301730"/>
      <w:r>
        <w:rPr>
          <w:lang w:val="es-EC"/>
        </w:rPr>
        <w:t>Figura 3.250</w:t>
      </w:r>
      <w:r w:rsidR="00470842">
        <w:rPr>
          <w:lang w:val="es-EC"/>
        </w:rPr>
        <w:t xml:space="preserve"> Iniciar Linux </w:t>
      </w:r>
      <w:r w:rsidR="008C09C5">
        <w:rPr>
          <w:lang w:val="es-EC"/>
        </w:rPr>
        <w:t>FC</w:t>
      </w:r>
      <w:r w:rsidR="00470842">
        <w:rPr>
          <w:lang w:val="es-EC"/>
        </w:rPr>
        <w:t>6 1</w:t>
      </w:r>
      <w:bookmarkEnd w:id="823"/>
    </w:p>
    <w:p w:rsidR="00882170" w:rsidRPr="00882170" w:rsidRDefault="00882170" w:rsidP="00882170">
      <w:pPr>
        <w:pStyle w:val="TesisNormal2"/>
        <w:ind w:left="720"/>
        <w:rPr>
          <w:lang w:val="es-ES"/>
        </w:rPr>
      </w:pPr>
      <w:r w:rsidRPr="00882170">
        <w:rPr>
          <w:noProof/>
          <w:lang w:val="es-ES" w:eastAsia="es-ES"/>
        </w:rPr>
        <w:drawing>
          <wp:inline distT="0" distB="0" distL="0" distR="0">
            <wp:extent cx="4581525" cy="3418252"/>
            <wp:effectExtent l="19050" t="0" r="9525"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329"/>
                    <a:srcRect/>
                    <a:stretch>
                      <a:fillRect/>
                    </a:stretch>
                  </pic:blipFill>
                  <pic:spPr bwMode="auto">
                    <a:xfrm>
                      <a:off x="0" y="0"/>
                      <a:ext cx="4580787" cy="3417701"/>
                    </a:xfrm>
                    <a:prstGeom prst="rect">
                      <a:avLst/>
                    </a:prstGeom>
                    <a:noFill/>
                    <a:ln w="9525">
                      <a:noFill/>
                      <a:miter lim="800000"/>
                      <a:headEnd/>
                      <a:tailEnd/>
                    </a:ln>
                  </pic:spPr>
                </pic:pic>
              </a:graphicData>
            </a:graphic>
          </wp:inline>
        </w:drawing>
      </w:r>
    </w:p>
    <w:p w:rsidR="00882170" w:rsidRDefault="00882170" w:rsidP="00882170">
      <w:pPr>
        <w:pStyle w:val="TesisNormal2"/>
        <w:ind w:left="720"/>
        <w:rPr>
          <w:lang w:val="es-ES"/>
        </w:rPr>
      </w:pPr>
      <w:r w:rsidRPr="00882170">
        <w:rPr>
          <w:lang w:val="es-ES"/>
        </w:rPr>
        <w:t>Luego el sistema operativo se va iniciando.</w:t>
      </w:r>
    </w:p>
    <w:p w:rsidR="00470842" w:rsidRDefault="00470842" w:rsidP="00882170">
      <w:pPr>
        <w:pStyle w:val="TesisNormal2"/>
        <w:ind w:left="720"/>
        <w:rPr>
          <w:lang w:val="es-ES"/>
        </w:rPr>
      </w:pPr>
    </w:p>
    <w:p w:rsidR="00470842" w:rsidRPr="00882170" w:rsidRDefault="00470842" w:rsidP="00882170">
      <w:pPr>
        <w:pStyle w:val="TesisNormal2"/>
        <w:ind w:left="720"/>
        <w:rPr>
          <w:lang w:val="es-ES"/>
        </w:rPr>
      </w:pPr>
    </w:p>
    <w:p w:rsidR="00470842" w:rsidRDefault="00470842" w:rsidP="00470842">
      <w:pPr>
        <w:pStyle w:val="FIGURATITULO"/>
        <w:ind w:left="0"/>
        <w:rPr>
          <w:lang w:val="es-EC"/>
        </w:rPr>
      </w:pPr>
      <w:bookmarkStart w:id="824" w:name="_Toc236301731"/>
      <w:r>
        <w:rPr>
          <w:lang w:val="es-EC"/>
        </w:rPr>
        <w:t>Figura 3.2</w:t>
      </w:r>
      <w:r w:rsidR="0068609D">
        <w:rPr>
          <w:lang w:val="es-EC"/>
        </w:rPr>
        <w:t>51</w:t>
      </w:r>
      <w:r>
        <w:rPr>
          <w:lang w:val="es-EC"/>
        </w:rPr>
        <w:t xml:space="preserve"> Iniciar Linux </w:t>
      </w:r>
      <w:r w:rsidR="008C09C5">
        <w:rPr>
          <w:lang w:val="es-EC"/>
        </w:rPr>
        <w:t>FC6</w:t>
      </w:r>
      <w:r>
        <w:rPr>
          <w:lang w:val="es-EC"/>
        </w:rPr>
        <w:t xml:space="preserve"> 2</w:t>
      </w:r>
      <w:bookmarkEnd w:id="824"/>
    </w:p>
    <w:p w:rsidR="00882170" w:rsidRPr="00882170" w:rsidRDefault="00882170" w:rsidP="00882170">
      <w:pPr>
        <w:pStyle w:val="TesisNormal2"/>
        <w:ind w:left="720"/>
        <w:rPr>
          <w:lang w:val="es-EC"/>
        </w:rPr>
      </w:pPr>
      <w:r w:rsidRPr="00882170">
        <w:rPr>
          <w:noProof/>
          <w:lang w:val="es-ES" w:eastAsia="es-ES"/>
        </w:rPr>
        <w:drawing>
          <wp:inline distT="0" distB="0" distL="0" distR="0">
            <wp:extent cx="4524375" cy="2541631"/>
            <wp:effectExtent l="19050" t="0" r="9525" b="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330"/>
                    <a:srcRect/>
                    <a:stretch>
                      <a:fillRect/>
                    </a:stretch>
                  </pic:blipFill>
                  <pic:spPr bwMode="auto">
                    <a:xfrm>
                      <a:off x="0" y="0"/>
                      <a:ext cx="4522745" cy="2540715"/>
                    </a:xfrm>
                    <a:prstGeom prst="rect">
                      <a:avLst/>
                    </a:prstGeom>
                    <a:noFill/>
                    <a:ln w="9525">
                      <a:noFill/>
                      <a:miter lim="800000"/>
                      <a:headEnd/>
                      <a:tailEnd/>
                    </a:ln>
                  </pic:spPr>
                </pic:pic>
              </a:graphicData>
            </a:graphic>
          </wp:inline>
        </w:drawing>
      </w:r>
    </w:p>
    <w:p w:rsidR="008C09C5" w:rsidRDefault="008C09C5" w:rsidP="008C09C5">
      <w:pPr>
        <w:pStyle w:val="FIGURATITULO"/>
        <w:ind w:left="0"/>
        <w:rPr>
          <w:lang w:val="es-EC"/>
        </w:rPr>
      </w:pPr>
      <w:bookmarkStart w:id="825" w:name="_Toc236301732"/>
      <w:r>
        <w:rPr>
          <w:lang w:val="es-EC"/>
        </w:rPr>
        <w:t>Figura 3.2</w:t>
      </w:r>
      <w:r w:rsidR="0068609D">
        <w:rPr>
          <w:lang w:val="es-EC"/>
        </w:rPr>
        <w:t>52</w:t>
      </w:r>
      <w:r>
        <w:rPr>
          <w:lang w:val="es-EC"/>
        </w:rPr>
        <w:t xml:space="preserve"> Iniciar Linux FC6 3</w:t>
      </w:r>
      <w:bookmarkEnd w:id="825"/>
    </w:p>
    <w:p w:rsidR="00882170" w:rsidRPr="00882170" w:rsidRDefault="00882170" w:rsidP="00882170">
      <w:pPr>
        <w:pStyle w:val="TesisNormal2"/>
        <w:ind w:left="720"/>
        <w:rPr>
          <w:lang w:val="es-EC"/>
        </w:rPr>
      </w:pPr>
      <w:r w:rsidRPr="00882170">
        <w:rPr>
          <w:noProof/>
          <w:lang w:val="es-ES" w:eastAsia="es-ES"/>
        </w:rPr>
        <w:drawing>
          <wp:inline distT="0" distB="0" distL="0" distR="0">
            <wp:extent cx="4524375" cy="2511186"/>
            <wp:effectExtent l="19050" t="0" r="9525"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331"/>
                    <a:srcRect/>
                    <a:stretch>
                      <a:fillRect/>
                    </a:stretch>
                  </pic:blipFill>
                  <pic:spPr bwMode="auto">
                    <a:xfrm>
                      <a:off x="0" y="0"/>
                      <a:ext cx="4523396" cy="2510642"/>
                    </a:xfrm>
                    <a:prstGeom prst="rect">
                      <a:avLst/>
                    </a:prstGeom>
                    <a:noFill/>
                    <a:ln w="9525">
                      <a:noFill/>
                      <a:miter lim="800000"/>
                      <a:headEnd/>
                      <a:tailEnd/>
                    </a:ln>
                  </pic:spPr>
                </pic:pic>
              </a:graphicData>
            </a:graphic>
          </wp:inline>
        </w:drawing>
      </w:r>
    </w:p>
    <w:p w:rsidR="00882170" w:rsidRPr="00882170" w:rsidRDefault="00882170" w:rsidP="00882170">
      <w:pPr>
        <w:pStyle w:val="TesisNormal2"/>
        <w:ind w:left="720"/>
        <w:rPr>
          <w:lang w:val="es-EC"/>
        </w:rPr>
      </w:pPr>
    </w:p>
    <w:p w:rsidR="00882170" w:rsidRPr="00882170" w:rsidRDefault="00882170" w:rsidP="00882170">
      <w:pPr>
        <w:pStyle w:val="TesisNormal2"/>
        <w:ind w:left="720"/>
        <w:rPr>
          <w:lang w:val="es-EC"/>
        </w:rPr>
      </w:pPr>
      <w:r w:rsidRPr="00882170">
        <w:rPr>
          <w:lang w:val="es-EC"/>
        </w:rPr>
        <w:t xml:space="preserve">En esta parte ya se carga la interfaz grafica que por defecto oculta el inicio de todos los servicios del sistema operativo Linux. </w:t>
      </w:r>
    </w:p>
    <w:p w:rsidR="00882170" w:rsidRDefault="00882170" w:rsidP="00882170">
      <w:pPr>
        <w:pStyle w:val="TesisNormal2"/>
        <w:ind w:left="720"/>
        <w:rPr>
          <w:lang w:val="es-EC"/>
        </w:rPr>
      </w:pPr>
    </w:p>
    <w:p w:rsidR="008C09C5" w:rsidRDefault="008C09C5" w:rsidP="00882170">
      <w:pPr>
        <w:pStyle w:val="TesisNormal2"/>
        <w:ind w:left="720"/>
        <w:rPr>
          <w:lang w:val="es-EC"/>
        </w:rPr>
      </w:pPr>
    </w:p>
    <w:p w:rsidR="008C09C5" w:rsidRDefault="008C09C5" w:rsidP="008C09C5">
      <w:pPr>
        <w:pStyle w:val="FIGURATITULO"/>
        <w:ind w:left="0"/>
        <w:rPr>
          <w:lang w:val="es-EC"/>
        </w:rPr>
      </w:pPr>
      <w:bookmarkStart w:id="826" w:name="_Toc236301733"/>
      <w:r>
        <w:rPr>
          <w:lang w:val="es-EC"/>
        </w:rPr>
        <w:t>Figura 3.2</w:t>
      </w:r>
      <w:r w:rsidR="0068609D">
        <w:rPr>
          <w:lang w:val="es-EC"/>
        </w:rPr>
        <w:t>53</w:t>
      </w:r>
      <w:r>
        <w:rPr>
          <w:lang w:val="es-EC"/>
        </w:rPr>
        <w:t xml:space="preserve"> Iniciar Linux FC6 4</w:t>
      </w:r>
      <w:bookmarkEnd w:id="826"/>
    </w:p>
    <w:p w:rsidR="00882170" w:rsidRPr="00882170" w:rsidRDefault="00882170" w:rsidP="00882170">
      <w:pPr>
        <w:pStyle w:val="TesisNormal2"/>
        <w:ind w:left="720"/>
        <w:rPr>
          <w:lang w:val="es-EC"/>
        </w:rPr>
      </w:pPr>
      <w:r w:rsidRPr="00882170">
        <w:rPr>
          <w:noProof/>
          <w:lang w:val="es-ES" w:eastAsia="es-ES"/>
        </w:rPr>
        <w:drawing>
          <wp:inline distT="0" distB="0" distL="0" distR="0">
            <wp:extent cx="4381500" cy="3304979"/>
            <wp:effectExtent l="19050" t="0" r="0"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332"/>
                    <a:srcRect/>
                    <a:stretch>
                      <a:fillRect/>
                    </a:stretch>
                  </pic:blipFill>
                  <pic:spPr bwMode="auto">
                    <a:xfrm>
                      <a:off x="0" y="0"/>
                      <a:ext cx="4381500" cy="3304979"/>
                    </a:xfrm>
                    <a:prstGeom prst="rect">
                      <a:avLst/>
                    </a:prstGeom>
                    <a:noFill/>
                    <a:ln w="9525">
                      <a:noFill/>
                      <a:miter lim="800000"/>
                      <a:headEnd/>
                      <a:tailEnd/>
                    </a:ln>
                  </pic:spPr>
                </pic:pic>
              </a:graphicData>
            </a:graphic>
          </wp:inline>
        </w:drawing>
      </w:r>
    </w:p>
    <w:p w:rsidR="00882170" w:rsidRDefault="00882170" w:rsidP="00882170">
      <w:pPr>
        <w:pStyle w:val="TesisNormal2"/>
        <w:ind w:left="720"/>
        <w:rPr>
          <w:lang w:val="es-EC"/>
        </w:rPr>
      </w:pPr>
      <w:r w:rsidRPr="00882170">
        <w:rPr>
          <w:lang w:val="es-EC"/>
        </w:rPr>
        <w:t>Podemos dar click en show details para seguir monitoreando que todos los servicios inicien sin error.</w:t>
      </w:r>
    </w:p>
    <w:p w:rsidR="008C09C5" w:rsidRDefault="008C09C5" w:rsidP="00882170">
      <w:pPr>
        <w:pStyle w:val="TesisNormal2"/>
        <w:ind w:left="720"/>
        <w:rPr>
          <w:lang w:val="es-EC"/>
        </w:rPr>
      </w:pPr>
    </w:p>
    <w:p w:rsidR="008C09C5" w:rsidRDefault="008C09C5" w:rsidP="00882170">
      <w:pPr>
        <w:pStyle w:val="TesisNormal2"/>
        <w:ind w:left="720"/>
        <w:rPr>
          <w:lang w:val="es-EC"/>
        </w:rPr>
      </w:pPr>
    </w:p>
    <w:p w:rsidR="008C09C5" w:rsidRDefault="008C09C5" w:rsidP="00882170">
      <w:pPr>
        <w:pStyle w:val="TesisNormal2"/>
        <w:ind w:left="720"/>
        <w:rPr>
          <w:lang w:val="es-EC"/>
        </w:rPr>
      </w:pPr>
    </w:p>
    <w:p w:rsidR="008C09C5" w:rsidRDefault="008C09C5" w:rsidP="00882170">
      <w:pPr>
        <w:pStyle w:val="TesisNormal2"/>
        <w:ind w:left="720"/>
        <w:rPr>
          <w:lang w:val="es-EC"/>
        </w:rPr>
      </w:pPr>
    </w:p>
    <w:p w:rsidR="008C09C5" w:rsidRDefault="008C09C5" w:rsidP="00882170">
      <w:pPr>
        <w:pStyle w:val="TesisNormal2"/>
        <w:ind w:left="720"/>
        <w:rPr>
          <w:lang w:val="es-EC"/>
        </w:rPr>
      </w:pPr>
    </w:p>
    <w:p w:rsidR="008C09C5" w:rsidRDefault="008C09C5" w:rsidP="00882170">
      <w:pPr>
        <w:pStyle w:val="TesisNormal2"/>
        <w:ind w:left="720"/>
        <w:rPr>
          <w:lang w:val="es-EC"/>
        </w:rPr>
      </w:pPr>
    </w:p>
    <w:p w:rsidR="008C09C5" w:rsidRDefault="008C09C5" w:rsidP="00882170">
      <w:pPr>
        <w:pStyle w:val="TesisNormal2"/>
        <w:ind w:left="720"/>
        <w:rPr>
          <w:lang w:val="es-EC"/>
        </w:rPr>
      </w:pPr>
    </w:p>
    <w:p w:rsidR="008C09C5" w:rsidRDefault="008C09C5" w:rsidP="00882170">
      <w:pPr>
        <w:pStyle w:val="TesisNormal2"/>
        <w:ind w:left="720"/>
        <w:rPr>
          <w:lang w:val="es-EC"/>
        </w:rPr>
      </w:pPr>
    </w:p>
    <w:p w:rsidR="008C09C5" w:rsidRPr="00882170" w:rsidRDefault="008C09C5" w:rsidP="00882170">
      <w:pPr>
        <w:pStyle w:val="TesisNormal2"/>
        <w:ind w:left="720"/>
        <w:rPr>
          <w:lang w:val="es-EC"/>
        </w:rPr>
      </w:pPr>
    </w:p>
    <w:p w:rsidR="008C09C5" w:rsidRDefault="003739CB" w:rsidP="008C09C5">
      <w:pPr>
        <w:pStyle w:val="FIGURATITULO"/>
        <w:ind w:left="0"/>
        <w:rPr>
          <w:lang w:val="es-EC"/>
        </w:rPr>
      </w:pPr>
      <w:bookmarkStart w:id="827" w:name="_Toc236301734"/>
      <w:r>
        <w:rPr>
          <w:lang w:val="es-EC"/>
        </w:rPr>
        <w:t>Figura 3.254</w:t>
      </w:r>
      <w:r w:rsidR="008C09C5">
        <w:rPr>
          <w:lang w:val="es-EC"/>
        </w:rPr>
        <w:t xml:space="preserve"> Iniciar Linux FC6 5</w:t>
      </w:r>
      <w:bookmarkEnd w:id="827"/>
    </w:p>
    <w:p w:rsidR="00882170" w:rsidRPr="00882170" w:rsidRDefault="00882170" w:rsidP="00882170">
      <w:pPr>
        <w:pStyle w:val="TesisNormal2"/>
        <w:ind w:left="720"/>
        <w:rPr>
          <w:lang w:val="es-EC"/>
        </w:rPr>
      </w:pPr>
      <w:r w:rsidRPr="00882170">
        <w:rPr>
          <w:noProof/>
          <w:lang w:val="es-ES" w:eastAsia="es-ES"/>
        </w:rPr>
        <w:drawing>
          <wp:inline distT="0" distB="0" distL="0" distR="0">
            <wp:extent cx="4215878" cy="3151940"/>
            <wp:effectExtent l="19050" t="0" r="0" b="0"/>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333"/>
                    <a:srcRect/>
                    <a:stretch>
                      <a:fillRect/>
                    </a:stretch>
                  </pic:blipFill>
                  <pic:spPr bwMode="auto">
                    <a:xfrm>
                      <a:off x="0" y="0"/>
                      <a:ext cx="4218012" cy="3153536"/>
                    </a:xfrm>
                    <a:prstGeom prst="rect">
                      <a:avLst/>
                    </a:prstGeom>
                    <a:noFill/>
                    <a:ln w="9525">
                      <a:noFill/>
                      <a:miter lim="800000"/>
                      <a:headEnd/>
                      <a:tailEnd/>
                    </a:ln>
                  </pic:spPr>
                </pic:pic>
              </a:graphicData>
            </a:graphic>
          </wp:inline>
        </w:drawing>
      </w:r>
    </w:p>
    <w:p w:rsidR="00882170" w:rsidRPr="00882170" w:rsidRDefault="00882170" w:rsidP="00882170">
      <w:pPr>
        <w:pStyle w:val="TesisNormal2"/>
        <w:ind w:left="720"/>
        <w:rPr>
          <w:lang w:val="es-EC"/>
        </w:rPr>
      </w:pPr>
    </w:p>
    <w:p w:rsidR="00882170" w:rsidRPr="00882170" w:rsidRDefault="00882170" w:rsidP="00882170">
      <w:pPr>
        <w:pStyle w:val="TesisNormal2"/>
        <w:ind w:left="720"/>
        <w:rPr>
          <w:lang w:val="es-EC"/>
        </w:rPr>
      </w:pPr>
      <w:r w:rsidRPr="00882170">
        <w:rPr>
          <w:lang w:val="es-EC"/>
        </w:rPr>
        <w:t xml:space="preserve">Debemos verificar que los servicios inicien sin problema, o sea que tengan la palabra OK en color verde a su lado. Los siguientes servicios son los </w:t>
      </w:r>
      <w:r w:rsidR="00CB704F" w:rsidRPr="00882170">
        <w:rPr>
          <w:lang w:val="es-EC"/>
        </w:rPr>
        <w:t>más</w:t>
      </w:r>
      <w:r w:rsidRPr="00882170">
        <w:rPr>
          <w:lang w:val="es-EC"/>
        </w:rPr>
        <w:t xml:space="preserve"> relevantes para la aplicación SISEC: </w:t>
      </w:r>
    </w:p>
    <w:p w:rsidR="00882170" w:rsidRPr="00882170" w:rsidRDefault="00882170" w:rsidP="00F66CF4">
      <w:pPr>
        <w:pStyle w:val="TesisNormal2"/>
        <w:numPr>
          <w:ilvl w:val="0"/>
          <w:numId w:val="196"/>
        </w:numPr>
        <w:rPr>
          <w:lang w:val="es-EC"/>
        </w:rPr>
      </w:pPr>
      <w:r w:rsidRPr="00882170">
        <w:rPr>
          <w:lang w:val="es-EC"/>
        </w:rPr>
        <w:t xml:space="preserve">MySQL </w:t>
      </w:r>
    </w:p>
    <w:p w:rsidR="00882170" w:rsidRPr="00882170" w:rsidRDefault="00882170" w:rsidP="00F66CF4">
      <w:pPr>
        <w:pStyle w:val="TesisNormal2"/>
        <w:numPr>
          <w:ilvl w:val="0"/>
          <w:numId w:val="196"/>
        </w:numPr>
        <w:rPr>
          <w:lang w:val="es-EC"/>
        </w:rPr>
      </w:pPr>
      <w:r w:rsidRPr="00882170">
        <w:rPr>
          <w:lang w:val="es-EC"/>
        </w:rPr>
        <w:t>SAMBA (SMB)</w:t>
      </w:r>
    </w:p>
    <w:p w:rsidR="00882170" w:rsidRPr="00882170" w:rsidRDefault="00882170" w:rsidP="00F66CF4">
      <w:pPr>
        <w:pStyle w:val="TesisNormal2"/>
        <w:numPr>
          <w:ilvl w:val="0"/>
          <w:numId w:val="196"/>
        </w:numPr>
        <w:rPr>
          <w:lang w:val="es-EC"/>
        </w:rPr>
      </w:pPr>
      <w:r w:rsidRPr="00882170">
        <w:rPr>
          <w:lang w:val="es-EC"/>
        </w:rPr>
        <w:t xml:space="preserve">Apache (httpd) </w:t>
      </w:r>
    </w:p>
    <w:p w:rsidR="00882170" w:rsidRPr="00882170" w:rsidRDefault="00882170" w:rsidP="00882170">
      <w:pPr>
        <w:pStyle w:val="TesisNormal2"/>
        <w:ind w:left="720"/>
        <w:rPr>
          <w:lang w:val="es-EC"/>
        </w:rPr>
      </w:pPr>
    </w:p>
    <w:p w:rsidR="00882170" w:rsidRDefault="00882170" w:rsidP="00882170">
      <w:pPr>
        <w:pStyle w:val="TesisNormal2"/>
        <w:ind w:left="720"/>
        <w:rPr>
          <w:lang w:val="es-EC"/>
        </w:rPr>
      </w:pPr>
    </w:p>
    <w:p w:rsidR="008C09C5" w:rsidRDefault="008C09C5" w:rsidP="00882170">
      <w:pPr>
        <w:pStyle w:val="TesisNormal2"/>
        <w:ind w:left="720"/>
        <w:rPr>
          <w:lang w:val="es-EC"/>
        </w:rPr>
      </w:pPr>
    </w:p>
    <w:p w:rsidR="008C09C5" w:rsidRDefault="008C09C5" w:rsidP="00882170">
      <w:pPr>
        <w:pStyle w:val="TesisNormal2"/>
        <w:ind w:left="720"/>
        <w:rPr>
          <w:lang w:val="es-EC"/>
        </w:rPr>
      </w:pPr>
    </w:p>
    <w:p w:rsidR="008C09C5" w:rsidRDefault="008C09C5" w:rsidP="00882170">
      <w:pPr>
        <w:pStyle w:val="TesisNormal2"/>
        <w:ind w:left="720"/>
        <w:rPr>
          <w:lang w:val="es-EC"/>
        </w:rPr>
      </w:pPr>
    </w:p>
    <w:p w:rsidR="008C09C5" w:rsidRDefault="008C09C5" w:rsidP="008C09C5">
      <w:pPr>
        <w:pStyle w:val="FIGURATITULO"/>
        <w:ind w:left="0"/>
        <w:rPr>
          <w:lang w:val="es-EC"/>
        </w:rPr>
      </w:pPr>
      <w:bookmarkStart w:id="828" w:name="_Toc236301735"/>
      <w:r>
        <w:rPr>
          <w:lang w:val="es-EC"/>
        </w:rPr>
        <w:t>Figura 3.2</w:t>
      </w:r>
      <w:r w:rsidR="003739CB">
        <w:rPr>
          <w:lang w:val="es-EC"/>
        </w:rPr>
        <w:t>55</w:t>
      </w:r>
      <w:r>
        <w:rPr>
          <w:lang w:val="es-EC"/>
        </w:rPr>
        <w:t xml:space="preserve"> Iniciar Linux FC6 7</w:t>
      </w:r>
      <w:bookmarkEnd w:id="828"/>
    </w:p>
    <w:p w:rsidR="00882170" w:rsidRPr="00882170" w:rsidRDefault="00882170" w:rsidP="00882170">
      <w:pPr>
        <w:pStyle w:val="TesisNormal2"/>
        <w:ind w:left="720"/>
        <w:rPr>
          <w:lang w:val="es-EC"/>
        </w:rPr>
      </w:pPr>
      <w:r w:rsidRPr="00882170">
        <w:rPr>
          <w:noProof/>
          <w:lang w:val="es-ES" w:eastAsia="es-ES"/>
        </w:rPr>
        <w:drawing>
          <wp:inline distT="0" distB="0" distL="0" distR="0">
            <wp:extent cx="4516893" cy="3400425"/>
            <wp:effectExtent l="19050" t="0" r="0"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334"/>
                    <a:srcRect/>
                    <a:stretch>
                      <a:fillRect/>
                    </a:stretch>
                  </pic:blipFill>
                  <pic:spPr bwMode="auto">
                    <a:xfrm>
                      <a:off x="0" y="0"/>
                      <a:ext cx="4515265" cy="3399200"/>
                    </a:xfrm>
                    <a:prstGeom prst="rect">
                      <a:avLst/>
                    </a:prstGeom>
                    <a:noFill/>
                    <a:ln w="9525">
                      <a:noFill/>
                      <a:miter lim="800000"/>
                      <a:headEnd/>
                      <a:tailEnd/>
                    </a:ln>
                  </pic:spPr>
                </pic:pic>
              </a:graphicData>
            </a:graphic>
          </wp:inline>
        </w:drawing>
      </w:r>
    </w:p>
    <w:p w:rsidR="00882170" w:rsidRPr="00882170" w:rsidRDefault="008C09C5" w:rsidP="008C09C5">
      <w:pPr>
        <w:pStyle w:val="TesisNormal2"/>
        <w:tabs>
          <w:tab w:val="left" w:pos="6555"/>
        </w:tabs>
        <w:ind w:left="720"/>
        <w:rPr>
          <w:lang w:val="es-EC"/>
        </w:rPr>
      </w:pPr>
      <w:r>
        <w:rPr>
          <w:lang w:val="es-EC"/>
        </w:rPr>
        <w:tab/>
      </w:r>
    </w:p>
    <w:p w:rsidR="00882170" w:rsidRPr="00882170" w:rsidRDefault="00882170" w:rsidP="00882170">
      <w:pPr>
        <w:pStyle w:val="TesisNormal2"/>
        <w:ind w:left="720"/>
        <w:rPr>
          <w:lang w:val="es-EC"/>
        </w:rPr>
      </w:pPr>
      <w:r w:rsidRPr="00882170">
        <w:rPr>
          <w:lang w:val="es-EC"/>
        </w:rPr>
        <w:t xml:space="preserve">Una vez que se inicie todos los servicios ya el sistema </w:t>
      </w:r>
      <w:r w:rsidR="008C09C5" w:rsidRPr="00882170">
        <w:rPr>
          <w:lang w:val="es-EC"/>
        </w:rPr>
        <w:t>está</w:t>
      </w:r>
      <w:r w:rsidRPr="00882170">
        <w:rPr>
          <w:lang w:val="es-EC"/>
        </w:rPr>
        <w:t xml:space="preserve"> totalmente operativo y listo para funcionar.</w:t>
      </w:r>
    </w:p>
    <w:p w:rsidR="00882170" w:rsidRPr="00882170" w:rsidRDefault="00882170" w:rsidP="00882170">
      <w:pPr>
        <w:pStyle w:val="TesisNormal2"/>
        <w:ind w:left="720"/>
        <w:rPr>
          <w:lang w:val="es-EC"/>
        </w:rPr>
      </w:pPr>
    </w:p>
    <w:p w:rsidR="00882170" w:rsidRPr="00882170" w:rsidRDefault="00882170" w:rsidP="00882170">
      <w:pPr>
        <w:pStyle w:val="TesisNormal2"/>
        <w:ind w:left="720"/>
        <w:rPr>
          <w:lang w:val="es-EC"/>
        </w:rPr>
      </w:pPr>
      <w:r w:rsidRPr="00882170">
        <w:rPr>
          <w:lang w:val="es-EC"/>
        </w:rPr>
        <w:t xml:space="preserve">Si </w:t>
      </w:r>
      <w:r w:rsidR="008C09C5">
        <w:rPr>
          <w:lang w:val="es-EC"/>
        </w:rPr>
        <w:t xml:space="preserve">se quisiera </w:t>
      </w:r>
      <w:r w:rsidRPr="00882170">
        <w:rPr>
          <w:lang w:val="es-EC"/>
        </w:rPr>
        <w:t>ingresar a Linux podemos hacer login de la siguiente forma:</w:t>
      </w:r>
    </w:p>
    <w:p w:rsidR="00882170" w:rsidRPr="00882170" w:rsidRDefault="00882170" w:rsidP="00882170">
      <w:pPr>
        <w:pStyle w:val="TesisNormal2"/>
        <w:ind w:left="720"/>
        <w:rPr>
          <w:lang w:val="es-EC"/>
        </w:rPr>
      </w:pPr>
      <w:r w:rsidRPr="00882170">
        <w:rPr>
          <w:lang w:val="es-EC"/>
        </w:rPr>
        <w:t>User: root</w:t>
      </w:r>
    </w:p>
    <w:p w:rsidR="00882170" w:rsidRPr="00882170" w:rsidRDefault="00882170" w:rsidP="00882170">
      <w:pPr>
        <w:pStyle w:val="TesisNormal2"/>
        <w:ind w:left="720"/>
        <w:rPr>
          <w:lang w:val="es-EC"/>
        </w:rPr>
      </w:pPr>
      <w:r w:rsidRPr="00882170">
        <w:rPr>
          <w:lang w:val="es-EC"/>
        </w:rPr>
        <w:t xml:space="preserve">Pass: </w:t>
      </w:r>
      <w:r>
        <w:rPr>
          <w:lang w:val="es-EC"/>
        </w:rPr>
        <w:t>********</w:t>
      </w:r>
    </w:p>
    <w:p w:rsidR="008C09C5" w:rsidRDefault="008C09C5" w:rsidP="00882170">
      <w:pPr>
        <w:pStyle w:val="TesisNormal2"/>
        <w:ind w:left="720"/>
        <w:rPr>
          <w:lang w:val="es-EC"/>
        </w:rPr>
      </w:pPr>
    </w:p>
    <w:p w:rsidR="008C09C5" w:rsidRDefault="008C09C5" w:rsidP="00882170">
      <w:pPr>
        <w:pStyle w:val="TesisNormal2"/>
        <w:ind w:left="720"/>
        <w:rPr>
          <w:lang w:val="es-EC"/>
        </w:rPr>
      </w:pPr>
    </w:p>
    <w:p w:rsidR="008C09C5" w:rsidRDefault="008C09C5" w:rsidP="00882170">
      <w:pPr>
        <w:pStyle w:val="TesisNormal2"/>
        <w:ind w:left="720"/>
        <w:rPr>
          <w:lang w:val="es-EC"/>
        </w:rPr>
      </w:pPr>
    </w:p>
    <w:p w:rsidR="008C09C5" w:rsidRDefault="008C09C5" w:rsidP="008C09C5">
      <w:pPr>
        <w:pStyle w:val="FIGURATITULO"/>
        <w:ind w:left="0"/>
        <w:rPr>
          <w:lang w:val="es-EC"/>
        </w:rPr>
      </w:pPr>
      <w:bookmarkStart w:id="829" w:name="_Toc236301736"/>
      <w:r>
        <w:rPr>
          <w:lang w:val="es-EC"/>
        </w:rPr>
        <w:t>Figura 3.2</w:t>
      </w:r>
      <w:r w:rsidR="003739CB">
        <w:rPr>
          <w:lang w:val="es-EC"/>
        </w:rPr>
        <w:t>56</w:t>
      </w:r>
      <w:r>
        <w:rPr>
          <w:lang w:val="es-EC"/>
        </w:rPr>
        <w:t xml:space="preserve"> Iniciar Linux FC6 8</w:t>
      </w:r>
      <w:bookmarkEnd w:id="829"/>
    </w:p>
    <w:p w:rsidR="00882170" w:rsidRDefault="00882170" w:rsidP="00882170">
      <w:pPr>
        <w:pStyle w:val="TesisNormal2"/>
        <w:ind w:left="720"/>
        <w:rPr>
          <w:lang w:val="es-EC"/>
        </w:rPr>
      </w:pPr>
      <w:r w:rsidRPr="00882170">
        <w:rPr>
          <w:noProof/>
          <w:lang w:val="es-ES" w:eastAsia="es-ES"/>
        </w:rPr>
        <w:drawing>
          <wp:inline distT="0" distB="0" distL="0" distR="0">
            <wp:extent cx="4597590" cy="3448050"/>
            <wp:effectExtent l="19050" t="0" r="0" b="0"/>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335"/>
                    <a:srcRect/>
                    <a:stretch>
                      <a:fillRect/>
                    </a:stretch>
                  </pic:blipFill>
                  <pic:spPr bwMode="auto">
                    <a:xfrm>
                      <a:off x="0" y="0"/>
                      <a:ext cx="4597321" cy="3447848"/>
                    </a:xfrm>
                    <a:prstGeom prst="rect">
                      <a:avLst/>
                    </a:prstGeom>
                    <a:noFill/>
                    <a:ln w="9525">
                      <a:noFill/>
                      <a:miter lim="800000"/>
                      <a:headEnd/>
                      <a:tailEnd/>
                    </a:ln>
                  </pic:spPr>
                </pic:pic>
              </a:graphicData>
            </a:graphic>
          </wp:inline>
        </w:drawing>
      </w:r>
    </w:p>
    <w:p w:rsidR="00854BA8" w:rsidRDefault="00854BA8" w:rsidP="008C09C5">
      <w:pPr>
        <w:pStyle w:val="FIGURATITULO"/>
        <w:ind w:left="0"/>
        <w:rPr>
          <w:lang w:val="es-EC"/>
        </w:rPr>
      </w:pPr>
      <w:bookmarkStart w:id="830" w:name="_Toc236301737"/>
    </w:p>
    <w:p w:rsidR="00854BA8" w:rsidRDefault="00854BA8" w:rsidP="008C09C5">
      <w:pPr>
        <w:pStyle w:val="FIGURATITULO"/>
        <w:ind w:left="0"/>
        <w:rPr>
          <w:lang w:val="es-EC"/>
        </w:rPr>
      </w:pPr>
    </w:p>
    <w:p w:rsidR="00854BA8" w:rsidRDefault="00854BA8" w:rsidP="008C09C5">
      <w:pPr>
        <w:pStyle w:val="FIGURATITULO"/>
        <w:ind w:left="0"/>
        <w:rPr>
          <w:lang w:val="es-EC"/>
        </w:rPr>
      </w:pPr>
    </w:p>
    <w:p w:rsidR="00854BA8" w:rsidRDefault="00854BA8" w:rsidP="008C09C5">
      <w:pPr>
        <w:pStyle w:val="FIGURATITULO"/>
        <w:ind w:left="0"/>
        <w:rPr>
          <w:lang w:val="es-EC"/>
        </w:rPr>
      </w:pPr>
    </w:p>
    <w:p w:rsidR="00854BA8" w:rsidRDefault="00854BA8" w:rsidP="008C09C5">
      <w:pPr>
        <w:pStyle w:val="FIGURATITULO"/>
        <w:ind w:left="0"/>
        <w:rPr>
          <w:lang w:val="es-EC"/>
        </w:rPr>
      </w:pPr>
    </w:p>
    <w:p w:rsidR="00854BA8" w:rsidRDefault="00854BA8" w:rsidP="008C09C5">
      <w:pPr>
        <w:pStyle w:val="FIGURATITULO"/>
        <w:ind w:left="0"/>
        <w:rPr>
          <w:lang w:val="es-EC"/>
        </w:rPr>
      </w:pPr>
    </w:p>
    <w:p w:rsidR="00854BA8" w:rsidRDefault="00854BA8" w:rsidP="008C09C5">
      <w:pPr>
        <w:pStyle w:val="FIGURATITULO"/>
        <w:ind w:left="0"/>
        <w:rPr>
          <w:lang w:val="es-EC"/>
        </w:rPr>
      </w:pPr>
    </w:p>
    <w:p w:rsidR="00854BA8" w:rsidRDefault="00854BA8" w:rsidP="008C09C5">
      <w:pPr>
        <w:pStyle w:val="FIGURATITULO"/>
        <w:ind w:left="0"/>
        <w:rPr>
          <w:lang w:val="es-EC"/>
        </w:rPr>
      </w:pPr>
    </w:p>
    <w:p w:rsidR="00854BA8" w:rsidRDefault="00854BA8" w:rsidP="008C09C5">
      <w:pPr>
        <w:pStyle w:val="FIGURATITULO"/>
        <w:ind w:left="0"/>
        <w:rPr>
          <w:lang w:val="es-EC"/>
        </w:rPr>
      </w:pPr>
    </w:p>
    <w:p w:rsidR="00854BA8" w:rsidRDefault="00854BA8" w:rsidP="008C09C5">
      <w:pPr>
        <w:pStyle w:val="FIGURATITULO"/>
        <w:ind w:left="0"/>
        <w:rPr>
          <w:lang w:val="es-EC"/>
        </w:rPr>
      </w:pPr>
    </w:p>
    <w:p w:rsidR="008C09C5" w:rsidRPr="00882170" w:rsidRDefault="003739CB" w:rsidP="008C09C5">
      <w:pPr>
        <w:pStyle w:val="FIGURATITULO"/>
        <w:ind w:left="0"/>
        <w:rPr>
          <w:lang w:val="es-EC"/>
        </w:rPr>
      </w:pPr>
      <w:r>
        <w:rPr>
          <w:lang w:val="es-EC"/>
        </w:rPr>
        <w:t>Figura 3.257</w:t>
      </w:r>
      <w:r w:rsidR="008C09C5">
        <w:rPr>
          <w:lang w:val="es-EC"/>
        </w:rPr>
        <w:t xml:space="preserve"> Iniciar Linux FC6 9</w:t>
      </w:r>
      <w:bookmarkEnd w:id="830"/>
    </w:p>
    <w:p w:rsidR="00882170" w:rsidRDefault="00882170" w:rsidP="00882170">
      <w:pPr>
        <w:pStyle w:val="TesisNormal2"/>
        <w:ind w:left="720"/>
        <w:rPr>
          <w:lang w:val="es-EC"/>
        </w:rPr>
      </w:pPr>
      <w:r w:rsidRPr="00882170">
        <w:rPr>
          <w:noProof/>
          <w:lang w:val="es-ES" w:eastAsia="es-ES"/>
        </w:rPr>
        <w:drawing>
          <wp:inline distT="0" distB="0" distL="0" distR="0">
            <wp:extent cx="4600575" cy="3450289"/>
            <wp:effectExtent l="19050" t="0" r="9525" b="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336"/>
                    <a:srcRect/>
                    <a:stretch>
                      <a:fillRect/>
                    </a:stretch>
                  </pic:blipFill>
                  <pic:spPr bwMode="auto">
                    <a:xfrm>
                      <a:off x="0" y="0"/>
                      <a:ext cx="4602929" cy="3452054"/>
                    </a:xfrm>
                    <a:prstGeom prst="rect">
                      <a:avLst/>
                    </a:prstGeom>
                    <a:noFill/>
                    <a:ln w="9525">
                      <a:noFill/>
                      <a:miter lim="800000"/>
                      <a:headEnd/>
                      <a:tailEnd/>
                    </a:ln>
                  </pic:spPr>
                </pic:pic>
              </a:graphicData>
            </a:graphic>
          </wp:inline>
        </w:drawing>
      </w:r>
    </w:p>
    <w:p w:rsidR="008C09C5" w:rsidRDefault="008C09C5" w:rsidP="008C09C5">
      <w:pPr>
        <w:pStyle w:val="FIGURATITULO"/>
        <w:ind w:left="0"/>
        <w:rPr>
          <w:lang w:val="es-EC"/>
        </w:rPr>
      </w:pPr>
      <w:bookmarkStart w:id="831" w:name="_Toc236301738"/>
      <w:r>
        <w:rPr>
          <w:lang w:val="es-EC"/>
        </w:rPr>
        <w:t>Figura 3.2</w:t>
      </w:r>
      <w:r w:rsidR="003739CB">
        <w:rPr>
          <w:lang w:val="es-EC"/>
        </w:rPr>
        <w:t>58</w:t>
      </w:r>
      <w:r>
        <w:rPr>
          <w:lang w:val="es-EC"/>
        </w:rPr>
        <w:t xml:space="preserve"> Iniciar Linux FC6 10</w:t>
      </w:r>
      <w:bookmarkEnd w:id="831"/>
    </w:p>
    <w:p w:rsidR="00882170" w:rsidRPr="00882170" w:rsidRDefault="00882170" w:rsidP="00882170">
      <w:pPr>
        <w:pStyle w:val="TesisNormal2"/>
        <w:ind w:left="720"/>
        <w:rPr>
          <w:lang w:val="es-EC"/>
        </w:rPr>
      </w:pPr>
      <w:r w:rsidRPr="00882170">
        <w:rPr>
          <w:noProof/>
          <w:lang w:val="es-ES" w:eastAsia="es-ES"/>
        </w:rPr>
        <w:drawing>
          <wp:inline distT="0" distB="0" distL="0" distR="0">
            <wp:extent cx="4610403" cy="3305175"/>
            <wp:effectExtent l="19050" t="0" r="0"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337"/>
                    <a:srcRect/>
                    <a:stretch>
                      <a:fillRect/>
                    </a:stretch>
                  </pic:blipFill>
                  <pic:spPr bwMode="auto">
                    <a:xfrm>
                      <a:off x="0" y="0"/>
                      <a:ext cx="4608742" cy="3303984"/>
                    </a:xfrm>
                    <a:prstGeom prst="rect">
                      <a:avLst/>
                    </a:prstGeom>
                    <a:noFill/>
                    <a:ln w="9525">
                      <a:noFill/>
                      <a:miter lim="800000"/>
                      <a:headEnd/>
                      <a:tailEnd/>
                    </a:ln>
                  </pic:spPr>
                </pic:pic>
              </a:graphicData>
            </a:graphic>
          </wp:inline>
        </w:drawing>
      </w:r>
    </w:p>
    <w:p w:rsidR="00882170" w:rsidRPr="00882170" w:rsidRDefault="00882170" w:rsidP="00882170">
      <w:pPr>
        <w:pStyle w:val="TesisNormal2"/>
        <w:ind w:left="720"/>
        <w:rPr>
          <w:lang w:val="es-EC"/>
        </w:rPr>
      </w:pPr>
    </w:p>
    <w:p w:rsidR="007D457C" w:rsidRPr="00882170" w:rsidRDefault="003301D4" w:rsidP="00882170">
      <w:pPr>
        <w:pStyle w:val="TesisNormal2"/>
        <w:ind w:left="720"/>
        <w:rPr>
          <w:b/>
          <w:bCs/>
          <w:lang w:val="es-ES"/>
        </w:rPr>
      </w:pPr>
      <w:bookmarkStart w:id="832" w:name="_Toc226721598"/>
      <w:r w:rsidRPr="00882170">
        <w:rPr>
          <w:b/>
          <w:bCs/>
          <w:lang w:val="es-ES"/>
        </w:rPr>
        <w:t>Detener</w:t>
      </w:r>
      <w:r w:rsidR="00882170" w:rsidRPr="00882170">
        <w:rPr>
          <w:b/>
          <w:bCs/>
          <w:lang w:val="es-ES"/>
        </w:rPr>
        <w:t xml:space="preserve"> Linux Fedora Core 6</w:t>
      </w:r>
      <w:bookmarkEnd w:id="832"/>
    </w:p>
    <w:p w:rsidR="00882170" w:rsidRPr="00882170" w:rsidRDefault="00882170" w:rsidP="00882170">
      <w:pPr>
        <w:pStyle w:val="TesisNormal2"/>
        <w:ind w:left="720"/>
        <w:rPr>
          <w:lang w:val="es-EC"/>
        </w:rPr>
      </w:pPr>
    </w:p>
    <w:p w:rsidR="00882170" w:rsidRPr="00882170" w:rsidRDefault="00882170" w:rsidP="00882170">
      <w:pPr>
        <w:pStyle w:val="TesisNormal2"/>
        <w:ind w:left="720"/>
        <w:rPr>
          <w:lang w:val="es-EC"/>
        </w:rPr>
      </w:pPr>
      <w:r w:rsidRPr="00882170">
        <w:rPr>
          <w:lang w:val="es-EC"/>
        </w:rPr>
        <w:t>Para detener el sistema operativo Linux FC6 podemos realizarlo de dos maneras:</w:t>
      </w:r>
    </w:p>
    <w:p w:rsidR="00882170" w:rsidRDefault="00882170" w:rsidP="00882170">
      <w:pPr>
        <w:pStyle w:val="TesisNormal2"/>
        <w:ind w:left="720"/>
        <w:rPr>
          <w:lang w:val="es-EC"/>
        </w:rPr>
      </w:pPr>
      <w:r w:rsidRPr="00882170">
        <w:rPr>
          <w:lang w:val="es-EC"/>
        </w:rPr>
        <w:t>Si no hemos hecho login, damos click en Shutdown.</w:t>
      </w:r>
    </w:p>
    <w:p w:rsidR="008C09C5" w:rsidRDefault="008C09C5" w:rsidP="00882170">
      <w:pPr>
        <w:pStyle w:val="TesisNormal2"/>
        <w:ind w:left="720"/>
        <w:rPr>
          <w:lang w:val="es-EC"/>
        </w:rPr>
      </w:pPr>
    </w:p>
    <w:p w:rsidR="008C09C5" w:rsidRDefault="008C09C5" w:rsidP="00882170">
      <w:pPr>
        <w:pStyle w:val="TesisNormal2"/>
        <w:ind w:left="720"/>
        <w:rPr>
          <w:lang w:val="es-EC"/>
        </w:rPr>
      </w:pPr>
    </w:p>
    <w:p w:rsidR="008C09C5" w:rsidRDefault="008C09C5" w:rsidP="00882170">
      <w:pPr>
        <w:pStyle w:val="TesisNormal2"/>
        <w:ind w:left="720"/>
        <w:rPr>
          <w:lang w:val="es-EC"/>
        </w:rPr>
      </w:pPr>
    </w:p>
    <w:p w:rsidR="008C09C5" w:rsidRDefault="008C09C5" w:rsidP="00882170">
      <w:pPr>
        <w:pStyle w:val="TesisNormal2"/>
        <w:ind w:left="720"/>
        <w:rPr>
          <w:lang w:val="es-EC"/>
        </w:rPr>
      </w:pPr>
    </w:p>
    <w:p w:rsidR="008C09C5" w:rsidRPr="00882170" w:rsidRDefault="008C09C5" w:rsidP="00882170">
      <w:pPr>
        <w:pStyle w:val="TesisNormal2"/>
        <w:ind w:left="720"/>
        <w:rPr>
          <w:lang w:val="es-EC"/>
        </w:rPr>
      </w:pPr>
    </w:p>
    <w:p w:rsidR="008C09C5" w:rsidRDefault="008C09C5" w:rsidP="008C09C5">
      <w:pPr>
        <w:pStyle w:val="FIGURATITULO"/>
        <w:tabs>
          <w:tab w:val="left" w:pos="5055"/>
        </w:tabs>
        <w:ind w:left="0"/>
        <w:rPr>
          <w:lang w:val="es-EC"/>
        </w:rPr>
      </w:pPr>
      <w:bookmarkStart w:id="833" w:name="_Toc236301739"/>
      <w:r>
        <w:rPr>
          <w:lang w:val="es-EC"/>
        </w:rPr>
        <w:t>Figura 3.25</w:t>
      </w:r>
      <w:r w:rsidR="003739CB">
        <w:rPr>
          <w:lang w:val="es-EC"/>
        </w:rPr>
        <w:t>9</w:t>
      </w:r>
      <w:r>
        <w:rPr>
          <w:lang w:val="es-EC"/>
        </w:rPr>
        <w:t xml:space="preserve"> Detener Linux FC6 1</w:t>
      </w:r>
      <w:bookmarkEnd w:id="833"/>
    </w:p>
    <w:p w:rsidR="00882170" w:rsidRPr="00882170" w:rsidRDefault="00D53099" w:rsidP="00882170">
      <w:pPr>
        <w:pStyle w:val="TesisNormal2"/>
        <w:ind w:left="720"/>
        <w:rPr>
          <w:lang w:val="es-EC"/>
        </w:rPr>
      </w:pPr>
      <w:r w:rsidRPr="00D53099">
        <w:rPr>
          <w:lang w:val="en-US"/>
        </w:rPr>
        <w:pict>
          <v:oval id="_x0000_s1127" style="position:absolute;left:0;text-align:left;margin-left:182.85pt;margin-top:224.25pt;width:64.5pt;height:28.5pt;z-index:251671552" filled="f" strokecolor="red" strokeweight="1pt"/>
        </w:pict>
      </w:r>
      <w:r w:rsidR="00882170" w:rsidRPr="00882170">
        <w:rPr>
          <w:noProof/>
          <w:lang w:val="es-ES" w:eastAsia="es-ES"/>
        </w:rPr>
        <w:drawing>
          <wp:inline distT="0" distB="0" distL="0" distR="0">
            <wp:extent cx="4486275" cy="3375583"/>
            <wp:effectExtent l="19050" t="0" r="9525"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338"/>
                    <a:srcRect/>
                    <a:stretch>
                      <a:fillRect/>
                    </a:stretch>
                  </pic:blipFill>
                  <pic:spPr bwMode="auto">
                    <a:xfrm>
                      <a:off x="0" y="0"/>
                      <a:ext cx="4485775" cy="3375207"/>
                    </a:xfrm>
                    <a:prstGeom prst="rect">
                      <a:avLst/>
                    </a:prstGeom>
                    <a:noFill/>
                    <a:ln w="9525">
                      <a:noFill/>
                      <a:miter lim="800000"/>
                      <a:headEnd/>
                      <a:tailEnd/>
                    </a:ln>
                  </pic:spPr>
                </pic:pic>
              </a:graphicData>
            </a:graphic>
          </wp:inline>
        </w:drawing>
      </w:r>
    </w:p>
    <w:p w:rsidR="008C09C5" w:rsidRDefault="00882170" w:rsidP="00882170">
      <w:pPr>
        <w:pStyle w:val="TesisNormal2"/>
        <w:ind w:left="720"/>
        <w:rPr>
          <w:lang w:val="es-EC"/>
        </w:rPr>
      </w:pPr>
      <w:r w:rsidRPr="00882170">
        <w:rPr>
          <w:lang w:val="es-EC"/>
        </w:rPr>
        <w:t xml:space="preserve">Si hemos hecho login a Linux, buscamos en el menu System </w:t>
      </w:r>
      <w:r w:rsidRPr="00882170">
        <w:rPr>
          <w:lang w:val="es-EC"/>
        </w:rPr>
        <w:sym w:font="Wingdings" w:char="F0E0"/>
      </w:r>
      <w:r w:rsidRPr="00882170">
        <w:rPr>
          <w:lang w:val="es-EC"/>
        </w:rPr>
        <w:t xml:space="preserve"> Shutdown</w:t>
      </w:r>
      <w:r>
        <w:rPr>
          <w:lang w:val="es-EC"/>
        </w:rPr>
        <w:t>.</w:t>
      </w:r>
    </w:p>
    <w:p w:rsidR="008C09C5" w:rsidRDefault="008C09C5" w:rsidP="00882170">
      <w:pPr>
        <w:pStyle w:val="TesisNormal2"/>
        <w:ind w:left="720"/>
        <w:rPr>
          <w:lang w:val="es-EC"/>
        </w:rPr>
      </w:pPr>
    </w:p>
    <w:p w:rsidR="008C09C5" w:rsidRDefault="003739CB" w:rsidP="008C09C5">
      <w:pPr>
        <w:pStyle w:val="FIGURATITULO"/>
        <w:tabs>
          <w:tab w:val="left" w:pos="5055"/>
        </w:tabs>
        <w:ind w:left="0"/>
        <w:rPr>
          <w:lang w:val="es-EC"/>
        </w:rPr>
      </w:pPr>
      <w:bookmarkStart w:id="834" w:name="_Toc236301740"/>
      <w:r>
        <w:rPr>
          <w:lang w:val="es-EC"/>
        </w:rPr>
        <w:t>Figura 3.260</w:t>
      </w:r>
      <w:r w:rsidR="008C09C5">
        <w:rPr>
          <w:lang w:val="es-EC"/>
        </w:rPr>
        <w:t xml:space="preserve"> Detener Linux FC6 2</w:t>
      </w:r>
      <w:bookmarkEnd w:id="834"/>
    </w:p>
    <w:p w:rsidR="00882170" w:rsidRPr="00882170" w:rsidRDefault="00882170" w:rsidP="00882170">
      <w:pPr>
        <w:pStyle w:val="TesisNormal2"/>
        <w:ind w:left="720"/>
        <w:rPr>
          <w:lang w:val="es-EC"/>
        </w:rPr>
      </w:pPr>
      <w:r w:rsidRPr="00882170">
        <w:rPr>
          <w:noProof/>
          <w:lang w:val="es-ES" w:eastAsia="es-ES"/>
        </w:rPr>
        <w:drawing>
          <wp:inline distT="0" distB="0" distL="0" distR="0">
            <wp:extent cx="4314825" cy="3225657"/>
            <wp:effectExtent l="19050" t="0" r="9525"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339"/>
                    <a:srcRect/>
                    <a:stretch>
                      <a:fillRect/>
                    </a:stretch>
                  </pic:blipFill>
                  <pic:spPr bwMode="auto">
                    <a:xfrm>
                      <a:off x="0" y="0"/>
                      <a:ext cx="4327420" cy="3235072"/>
                    </a:xfrm>
                    <a:prstGeom prst="rect">
                      <a:avLst/>
                    </a:prstGeom>
                    <a:noFill/>
                    <a:ln w="9525">
                      <a:noFill/>
                      <a:miter lim="800000"/>
                      <a:headEnd/>
                      <a:tailEnd/>
                    </a:ln>
                  </pic:spPr>
                </pic:pic>
              </a:graphicData>
            </a:graphic>
          </wp:inline>
        </w:drawing>
      </w:r>
    </w:p>
    <w:p w:rsidR="00882170" w:rsidRPr="00882170" w:rsidRDefault="00882170" w:rsidP="00882170">
      <w:pPr>
        <w:pStyle w:val="TesisNormal2"/>
        <w:ind w:left="720"/>
        <w:rPr>
          <w:lang w:val="es-EC"/>
        </w:rPr>
      </w:pPr>
      <w:r w:rsidRPr="00882170">
        <w:rPr>
          <w:lang w:val="es-EC"/>
        </w:rPr>
        <w:t>Confirmamos que deseamos detener Linux y apagar el equipo dando click en shutdown.</w:t>
      </w:r>
    </w:p>
    <w:p w:rsidR="008C09C5" w:rsidRDefault="008C09C5" w:rsidP="008C09C5">
      <w:pPr>
        <w:pStyle w:val="FIGURATITULO"/>
        <w:tabs>
          <w:tab w:val="left" w:pos="5055"/>
        </w:tabs>
        <w:ind w:left="0"/>
        <w:rPr>
          <w:lang w:val="es-EC"/>
        </w:rPr>
      </w:pPr>
    </w:p>
    <w:p w:rsidR="008C09C5" w:rsidRDefault="008C09C5" w:rsidP="008C09C5">
      <w:pPr>
        <w:pStyle w:val="FIGURATITULO"/>
        <w:tabs>
          <w:tab w:val="left" w:pos="5055"/>
        </w:tabs>
        <w:ind w:left="0"/>
        <w:rPr>
          <w:lang w:val="es-EC"/>
        </w:rPr>
      </w:pPr>
    </w:p>
    <w:p w:rsidR="008C09C5" w:rsidRDefault="008C09C5" w:rsidP="008C09C5">
      <w:pPr>
        <w:pStyle w:val="FIGURATITULO"/>
        <w:tabs>
          <w:tab w:val="left" w:pos="5055"/>
        </w:tabs>
        <w:ind w:left="0"/>
        <w:rPr>
          <w:lang w:val="es-EC"/>
        </w:rPr>
      </w:pPr>
    </w:p>
    <w:p w:rsidR="008C09C5" w:rsidRDefault="008C09C5" w:rsidP="008C09C5">
      <w:pPr>
        <w:pStyle w:val="FIGURATITULO"/>
        <w:tabs>
          <w:tab w:val="left" w:pos="5055"/>
        </w:tabs>
        <w:ind w:left="0"/>
        <w:rPr>
          <w:lang w:val="es-EC"/>
        </w:rPr>
      </w:pPr>
    </w:p>
    <w:p w:rsidR="008C09C5" w:rsidRDefault="008C09C5" w:rsidP="008C09C5">
      <w:pPr>
        <w:pStyle w:val="FIGURATITULO"/>
        <w:tabs>
          <w:tab w:val="left" w:pos="5055"/>
        </w:tabs>
        <w:ind w:left="0"/>
        <w:rPr>
          <w:lang w:val="es-EC"/>
        </w:rPr>
      </w:pPr>
    </w:p>
    <w:p w:rsidR="008C09C5" w:rsidRDefault="008C09C5" w:rsidP="008C09C5">
      <w:pPr>
        <w:pStyle w:val="FIGURATITULO"/>
        <w:tabs>
          <w:tab w:val="left" w:pos="5055"/>
        </w:tabs>
        <w:ind w:left="0"/>
        <w:rPr>
          <w:lang w:val="es-EC"/>
        </w:rPr>
      </w:pPr>
    </w:p>
    <w:p w:rsidR="008C09C5" w:rsidRDefault="008C09C5" w:rsidP="008C09C5">
      <w:pPr>
        <w:pStyle w:val="FIGURATITULO"/>
        <w:tabs>
          <w:tab w:val="left" w:pos="5055"/>
        </w:tabs>
        <w:ind w:left="0"/>
        <w:rPr>
          <w:lang w:val="es-EC"/>
        </w:rPr>
      </w:pPr>
    </w:p>
    <w:p w:rsidR="008C09C5" w:rsidRDefault="008C09C5" w:rsidP="008C09C5">
      <w:pPr>
        <w:pStyle w:val="FIGURATITULO"/>
        <w:tabs>
          <w:tab w:val="left" w:pos="5055"/>
        </w:tabs>
        <w:ind w:left="0"/>
        <w:rPr>
          <w:lang w:val="es-EC"/>
        </w:rPr>
      </w:pPr>
      <w:bookmarkStart w:id="835" w:name="_Toc236301741"/>
      <w:r>
        <w:rPr>
          <w:lang w:val="es-EC"/>
        </w:rPr>
        <w:t>Figura 3.2</w:t>
      </w:r>
      <w:r w:rsidR="003739CB">
        <w:rPr>
          <w:lang w:val="es-EC"/>
        </w:rPr>
        <w:t>61</w:t>
      </w:r>
      <w:r>
        <w:rPr>
          <w:lang w:val="es-EC"/>
        </w:rPr>
        <w:t xml:space="preserve"> Detener Linux FC6 3</w:t>
      </w:r>
      <w:bookmarkEnd w:id="835"/>
    </w:p>
    <w:p w:rsidR="00882170" w:rsidRPr="00882170" w:rsidRDefault="00882170" w:rsidP="008C09C5">
      <w:pPr>
        <w:pStyle w:val="TesisNormal2"/>
        <w:tabs>
          <w:tab w:val="left" w:pos="2565"/>
        </w:tabs>
        <w:ind w:left="720"/>
        <w:rPr>
          <w:lang w:val="es-EC"/>
        </w:rPr>
      </w:pPr>
      <w:r w:rsidRPr="00882170">
        <w:rPr>
          <w:noProof/>
          <w:lang w:val="es-ES" w:eastAsia="es-ES"/>
        </w:rPr>
        <w:drawing>
          <wp:inline distT="0" distB="0" distL="0" distR="0">
            <wp:extent cx="4603750" cy="3469147"/>
            <wp:effectExtent l="19050" t="0" r="6350" b="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340"/>
                    <a:srcRect/>
                    <a:stretch>
                      <a:fillRect/>
                    </a:stretch>
                  </pic:blipFill>
                  <pic:spPr bwMode="auto">
                    <a:xfrm>
                      <a:off x="0" y="0"/>
                      <a:ext cx="4610449" cy="3474195"/>
                    </a:xfrm>
                    <a:prstGeom prst="rect">
                      <a:avLst/>
                    </a:prstGeom>
                    <a:noFill/>
                    <a:ln w="9525">
                      <a:noFill/>
                      <a:miter lim="800000"/>
                      <a:headEnd/>
                      <a:tailEnd/>
                    </a:ln>
                  </pic:spPr>
                </pic:pic>
              </a:graphicData>
            </a:graphic>
          </wp:inline>
        </w:drawing>
      </w:r>
    </w:p>
    <w:p w:rsidR="00882170" w:rsidRPr="00882170" w:rsidRDefault="008C09C5" w:rsidP="008C09C5">
      <w:pPr>
        <w:pStyle w:val="FIGURATITULO"/>
        <w:tabs>
          <w:tab w:val="left" w:pos="5055"/>
        </w:tabs>
        <w:ind w:left="0"/>
        <w:rPr>
          <w:lang w:val="es-EC"/>
        </w:rPr>
      </w:pPr>
      <w:bookmarkStart w:id="836" w:name="_Toc236301742"/>
      <w:r>
        <w:rPr>
          <w:lang w:val="es-EC"/>
        </w:rPr>
        <w:t>Figura 3.2</w:t>
      </w:r>
      <w:r w:rsidR="003739CB">
        <w:rPr>
          <w:lang w:val="es-EC"/>
        </w:rPr>
        <w:t>62</w:t>
      </w:r>
      <w:r>
        <w:rPr>
          <w:lang w:val="es-EC"/>
        </w:rPr>
        <w:t xml:space="preserve"> Detener Linux FC6 4</w:t>
      </w:r>
      <w:bookmarkEnd w:id="836"/>
    </w:p>
    <w:p w:rsidR="00882170" w:rsidRPr="00882170" w:rsidRDefault="00882170" w:rsidP="00882170">
      <w:pPr>
        <w:pStyle w:val="TesisNormal2"/>
        <w:ind w:left="720"/>
        <w:rPr>
          <w:lang w:val="es-EC"/>
        </w:rPr>
      </w:pPr>
      <w:r w:rsidRPr="00882170">
        <w:rPr>
          <w:noProof/>
          <w:lang w:val="es-ES" w:eastAsia="es-ES"/>
        </w:rPr>
        <w:drawing>
          <wp:inline distT="0" distB="0" distL="0" distR="0">
            <wp:extent cx="4603727" cy="2552700"/>
            <wp:effectExtent l="19050" t="0" r="6373" b="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41"/>
                    <a:srcRect/>
                    <a:stretch>
                      <a:fillRect/>
                    </a:stretch>
                  </pic:blipFill>
                  <pic:spPr bwMode="auto">
                    <a:xfrm>
                      <a:off x="0" y="0"/>
                      <a:ext cx="4605104" cy="2553464"/>
                    </a:xfrm>
                    <a:prstGeom prst="rect">
                      <a:avLst/>
                    </a:prstGeom>
                    <a:noFill/>
                    <a:ln w="9525">
                      <a:noFill/>
                      <a:miter lim="800000"/>
                      <a:headEnd/>
                      <a:tailEnd/>
                    </a:ln>
                  </pic:spPr>
                </pic:pic>
              </a:graphicData>
            </a:graphic>
          </wp:inline>
        </w:drawing>
      </w:r>
    </w:p>
    <w:p w:rsidR="00882170" w:rsidRPr="00882170" w:rsidRDefault="00882170" w:rsidP="00882170">
      <w:pPr>
        <w:pStyle w:val="TesisNormal2"/>
        <w:ind w:left="720"/>
        <w:rPr>
          <w:lang w:val="es-EC"/>
        </w:rPr>
      </w:pPr>
    </w:p>
    <w:p w:rsidR="008C09C5" w:rsidRDefault="008C09C5" w:rsidP="00882170">
      <w:pPr>
        <w:pStyle w:val="TesisNormal2"/>
        <w:ind w:left="720"/>
        <w:rPr>
          <w:lang w:val="es-EC"/>
        </w:rPr>
      </w:pPr>
    </w:p>
    <w:p w:rsidR="008C09C5" w:rsidRPr="00882170" w:rsidRDefault="008C09C5" w:rsidP="008C09C5">
      <w:pPr>
        <w:pStyle w:val="FIGURATITULO"/>
        <w:tabs>
          <w:tab w:val="left" w:pos="5055"/>
        </w:tabs>
        <w:ind w:left="0"/>
        <w:rPr>
          <w:lang w:val="es-EC"/>
        </w:rPr>
      </w:pPr>
      <w:bookmarkStart w:id="837" w:name="_Toc236301743"/>
      <w:r>
        <w:rPr>
          <w:lang w:val="es-EC"/>
        </w:rPr>
        <w:t>Figura 3.2</w:t>
      </w:r>
      <w:r w:rsidR="003739CB">
        <w:rPr>
          <w:lang w:val="es-EC"/>
        </w:rPr>
        <w:t>63</w:t>
      </w:r>
      <w:r>
        <w:rPr>
          <w:lang w:val="es-EC"/>
        </w:rPr>
        <w:t xml:space="preserve"> Detener Linux FC6 5</w:t>
      </w:r>
      <w:bookmarkEnd w:id="837"/>
    </w:p>
    <w:p w:rsidR="00882170" w:rsidRPr="00882170" w:rsidRDefault="00882170" w:rsidP="00882170">
      <w:pPr>
        <w:pStyle w:val="TesisNormal2"/>
        <w:ind w:left="720"/>
        <w:rPr>
          <w:lang w:val="es-EC"/>
        </w:rPr>
      </w:pPr>
      <w:r w:rsidRPr="00882170">
        <w:rPr>
          <w:noProof/>
          <w:lang w:val="es-ES" w:eastAsia="es-ES"/>
        </w:rPr>
        <w:drawing>
          <wp:inline distT="0" distB="0" distL="0" distR="0">
            <wp:extent cx="4814207" cy="2710094"/>
            <wp:effectExtent l="19050" t="0" r="5443" b="0"/>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342"/>
                    <a:srcRect/>
                    <a:stretch>
                      <a:fillRect/>
                    </a:stretch>
                  </pic:blipFill>
                  <pic:spPr bwMode="auto">
                    <a:xfrm>
                      <a:off x="0" y="0"/>
                      <a:ext cx="4813981" cy="2709967"/>
                    </a:xfrm>
                    <a:prstGeom prst="rect">
                      <a:avLst/>
                    </a:prstGeom>
                    <a:noFill/>
                    <a:ln w="9525">
                      <a:noFill/>
                      <a:miter lim="800000"/>
                      <a:headEnd/>
                      <a:tailEnd/>
                    </a:ln>
                  </pic:spPr>
                </pic:pic>
              </a:graphicData>
            </a:graphic>
          </wp:inline>
        </w:drawing>
      </w:r>
    </w:p>
    <w:p w:rsidR="00882170" w:rsidRPr="00882170" w:rsidRDefault="00882170" w:rsidP="00882170">
      <w:pPr>
        <w:pStyle w:val="TesisNormal2"/>
        <w:ind w:left="720"/>
        <w:rPr>
          <w:lang w:val="es-EC"/>
        </w:rPr>
      </w:pPr>
    </w:p>
    <w:p w:rsidR="00882170" w:rsidRPr="00882170" w:rsidRDefault="00882170" w:rsidP="00882170">
      <w:pPr>
        <w:pStyle w:val="TesisNormal2"/>
        <w:ind w:left="720"/>
        <w:rPr>
          <w:b/>
          <w:bCs/>
          <w:i/>
          <w:iCs/>
          <w:lang w:val="es-EC"/>
        </w:rPr>
      </w:pPr>
      <w:bookmarkStart w:id="838" w:name="_Toc226721599"/>
      <w:r w:rsidRPr="00882170">
        <w:rPr>
          <w:b/>
          <w:bCs/>
          <w:i/>
          <w:iCs/>
          <w:lang w:val="es-EC"/>
        </w:rPr>
        <w:t>Iniciar / Detener Servicio SAMBA</w:t>
      </w:r>
      <w:bookmarkEnd w:id="838"/>
    </w:p>
    <w:p w:rsidR="00882170" w:rsidRPr="00882170" w:rsidRDefault="00882170" w:rsidP="00882170">
      <w:pPr>
        <w:pStyle w:val="TesisNormal2"/>
        <w:ind w:left="720"/>
        <w:rPr>
          <w:lang w:val="es-EC"/>
        </w:rPr>
      </w:pPr>
    </w:p>
    <w:p w:rsidR="00882170" w:rsidRPr="00882170" w:rsidRDefault="00882170" w:rsidP="00882170">
      <w:pPr>
        <w:pStyle w:val="TesisNormal2"/>
        <w:ind w:left="720"/>
        <w:rPr>
          <w:lang w:val="es-EC"/>
        </w:rPr>
      </w:pPr>
      <w:r w:rsidRPr="00882170">
        <w:rPr>
          <w:lang w:val="es-EC"/>
        </w:rPr>
        <w:t>Para iniciar o detener el servicio SAMBA ingresamos al administrador de servicios por el siguiente menu:</w:t>
      </w:r>
    </w:p>
    <w:p w:rsidR="00E6388E" w:rsidRDefault="00E6388E">
      <w:pPr>
        <w:rPr>
          <w:rFonts w:ascii="Arial" w:hAnsi="Arial" w:cs="Arial"/>
          <w:sz w:val="24"/>
          <w:szCs w:val="24"/>
          <w:lang w:val="es-EC"/>
        </w:rPr>
      </w:pPr>
      <w:r>
        <w:rPr>
          <w:lang w:val="es-EC"/>
        </w:rPr>
        <w:br w:type="page"/>
      </w:r>
    </w:p>
    <w:p w:rsidR="00E6388E" w:rsidRPr="00882170" w:rsidRDefault="00E6388E" w:rsidP="00E6388E">
      <w:pPr>
        <w:pStyle w:val="FIGURATITULO"/>
        <w:tabs>
          <w:tab w:val="left" w:pos="5055"/>
        </w:tabs>
        <w:ind w:left="0"/>
        <w:rPr>
          <w:lang w:val="es-EC"/>
        </w:rPr>
      </w:pPr>
      <w:bookmarkStart w:id="839" w:name="_Toc236301744"/>
      <w:r>
        <w:rPr>
          <w:lang w:val="es-EC"/>
        </w:rPr>
        <w:t>Figura 3.2</w:t>
      </w:r>
      <w:r w:rsidR="003739CB">
        <w:rPr>
          <w:lang w:val="es-EC"/>
        </w:rPr>
        <w:t>64</w:t>
      </w:r>
      <w:r>
        <w:rPr>
          <w:lang w:val="es-EC"/>
        </w:rPr>
        <w:t xml:space="preserve"> </w:t>
      </w:r>
      <w:r w:rsidR="00A73119">
        <w:rPr>
          <w:lang w:val="es-EC"/>
        </w:rPr>
        <w:t>Iniciar / Detener Servicio Samba 1</w:t>
      </w:r>
      <w:bookmarkEnd w:id="839"/>
    </w:p>
    <w:p w:rsidR="00882170" w:rsidRPr="00882170" w:rsidRDefault="00882170" w:rsidP="00882170">
      <w:pPr>
        <w:pStyle w:val="TesisNormal2"/>
        <w:ind w:left="720"/>
        <w:rPr>
          <w:lang w:val="en-US"/>
        </w:rPr>
      </w:pPr>
      <w:r w:rsidRPr="00882170">
        <w:rPr>
          <w:noProof/>
          <w:lang w:val="es-ES" w:eastAsia="es-ES"/>
        </w:rPr>
        <w:drawing>
          <wp:inline distT="0" distB="0" distL="0" distR="0">
            <wp:extent cx="4239260" cy="3467735"/>
            <wp:effectExtent l="19050" t="0" r="8890" b="0"/>
            <wp:docPr id="459"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284"/>
                    <a:srcRect/>
                    <a:stretch>
                      <a:fillRect/>
                    </a:stretch>
                  </pic:blipFill>
                  <pic:spPr bwMode="auto">
                    <a:xfrm>
                      <a:off x="0" y="0"/>
                      <a:ext cx="4239260" cy="3467735"/>
                    </a:xfrm>
                    <a:prstGeom prst="rect">
                      <a:avLst/>
                    </a:prstGeom>
                    <a:noFill/>
                    <a:ln w="9525">
                      <a:noFill/>
                      <a:miter lim="800000"/>
                      <a:headEnd/>
                      <a:tailEnd/>
                    </a:ln>
                  </pic:spPr>
                </pic:pic>
              </a:graphicData>
            </a:graphic>
          </wp:inline>
        </w:drawing>
      </w:r>
    </w:p>
    <w:p w:rsidR="00882170" w:rsidRPr="00882170" w:rsidRDefault="00882170" w:rsidP="00882170">
      <w:pPr>
        <w:pStyle w:val="TesisNormal2"/>
        <w:ind w:left="720"/>
        <w:rPr>
          <w:lang w:val="en-US"/>
        </w:rPr>
      </w:pPr>
    </w:p>
    <w:p w:rsidR="00882170" w:rsidRPr="00882170" w:rsidRDefault="00882170" w:rsidP="00882170">
      <w:pPr>
        <w:pStyle w:val="TesisNormal2"/>
        <w:ind w:left="720"/>
        <w:rPr>
          <w:lang w:val="es-ES"/>
        </w:rPr>
      </w:pPr>
      <w:r w:rsidRPr="00882170">
        <w:rPr>
          <w:lang w:val="es-ES"/>
        </w:rPr>
        <w:t xml:space="preserve">En el administrador de Servicios podemos detener o iniciar el servicio SMB dando click al </w:t>
      </w:r>
      <w:r w:rsidR="00A73119" w:rsidRPr="00882170">
        <w:rPr>
          <w:lang w:val="es-ES"/>
        </w:rPr>
        <w:t>botón</w:t>
      </w:r>
      <w:r w:rsidRPr="00882170">
        <w:rPr>
          <w:lang w:val="es-ES"/>
        </w:rPr>
        <w:t xml:space="preserve"> Start/Stop. Con el check al lado izquierdo del servicio SMB se </w:t>
      </w:r>
      <w:r w:rsidR="00A73119" w:rsidRPr="00882170">
        <w:rPr>
          <w:lang w:val="es-ES"/>
        </w:rPr>
        <w:t>está</w:t>
      </w:r>
      <w:r w:rsidRPr="00882170">
        <w:rPr>
          <w:lang w:val="es-ES"/>
        </w:rPr>
        <w:t xml:space="preserve"> indicando que este servicio se va a iniciar </w:t>
      </w:r>
      <w:r w:rsidR="00A73119" w:rsidRPr="00882170">
        <w:rPr>
          <w:lang w:val="es-ES"/>
        </w:rPr>
        <w:t>automáticamente</w:t>
      </w:r>
      <w:r w:rsidRPr="00882170">
        <w:rPr>
          <w:lang w:val="es-ES"/>
        </w:rPr>
        <w:t xml:space="preserve"> al iniciar Linux FC6.</w:t>
      </w:r>
    </w:p>
    <w:p w:rsidR="00A73119" w:rsidRDefault="00A73119" w:rsidP="00A73119">
      <w:pPr>
        <w:pStyle w:val="FIGURATITULO"/>
        <w:tabs>
          <w:tab w:val="left" w:pos="5055"/>
        </w:tabs>
        <w:ind w:left="0"/>
        <w:rPr>
          <w:lang w:val="es-EC"/>
        </w:rPr>
      </w:pPr>
    </w:p>
    <w:p w:rsidR="00A73119" w:rsidRDefault="00A73119" w:rsidP="00A73119">
      <w:pPr>
        <w:pStyle w:val="FIGURATITULO"/>
        <w:tabs>
          <w:tab w:val="left" w:pos="5055"/>
        </w:tabs>
        <w:ind w:left="0"/>
        <w:rPr>
          <w:lang w:val="es-EC"/>
        </w:rPr>
      </w:pPr>
    </w:p>
    <w:p w:rsidR="00A73119" w:rsidRDefault="00A73119" w:rsidP="00A73119">
      <w:pPr>
        <w:pStyle w:val="FIGURATITULO"/>
        <w:tabs>
          <w:tab w:val="left" w:pos="5055"/>
        </w:tabs>
        <w:ind w:left="0"/>
        <w:rPr>
          <w:lang w:val="es-EC"/>
        </w:rPr>
      </w:pPr>
    </w:p>
    <w:p w:rsidR="00A73119" w:rsidRDefault="00A73119" w:rsidP="00A73119">
      <w:pPr>
        <w:pStyle w:val="FIGURATITULO"/>
        <w:tabs>
          <w:tab w:val="left" w:pos="5055"/>
        </w:tabs>
        <w:ind w:left="0"/>
        <w:rPr>
          <w:lang w:val="es-EC"/>
        </w:rPr>
      </w:pPr>
    </w:p>
    <w:p w:rsidR="00A73119" w:rsidRDefault="00A73119" w:rsidP="00A73119">
      <w:pPr>
        <w:pStyle w:val="FIGURATITULO"/>
        <w:tabs>
          <w:tab w:val="left" w:pos="5055"/>
        </w:tabs>
        <w:ind w:left="0"/>
        <w:rPr>
          <w:lang w:val="es-EC"/>
        </w:rPr>
      </w:pPr>
    </w:p>
    <w:p w:rsidR="00A73119" w:rsidRDefault="00A73119" w:rsidP="00A73119">
      <w:pPr>
        <w:pStyle w:val="FIGURATITULO"/>
        <w:tabs>
          <w:tab w:val="left" w:pos="5055"/>
        </w:tabs>
        <w:ind w:left="0"/>
        <w:rPr>
          <w:lang w:val="es-EC"/>
        </w:rPr>
      </w:pPr>
    </w:p>
    <w:p w:rsidR="00A73119" w:rsidRPr="00882170" w:rsidRDefault="00A73119" w:rsidP="00A73119">
      <w:pPr>
        <w:pStyle w:val="FIGURATITULO"/>
        <w:tabs>
          <w:tab w:val="left" w:pos="5055"/>
        </w:tabs>
        <w:ind w:left="0"/>
        <w:rPr>
          <w:lang w:val="es-EC"/>
        </w:rPr>
      </w:pPr>
      <w:bookmarkStart w:id="840" w:name="_Toc236301745"/>
      <w:r>
        <w:rPr>
          <w:lang w:val="es-EC"/>
        </w:rPr>
        <w:t>Figura 3.2</w:t>
      </w:r>
      <w:r w:rsidR="003739CB">
        <w:rPr>
          <w:lang w:val="es-EC"/>
        </w:rPr>
        <w:t>65</w:t>
      </w:r>
      <w:r>
        <w:rPr>
          <w:lang w:val="es-EC"/>
        </w:rPr>
        <w:t xml:space="preserve"> Iniciar / Detener Servicio Samba 2</w:t>
      </w:r>
      <w:bookmarkEnd w:id="840"/>
    </w:p>
    <w:p w:rsidR="00882170" w:rsidRPr="00882170" w:rsidRDefault="00882170" w:rsidP="00882170">
      <w:pPr>
        <w:pStyle w:val="TesisNormal2"/>
        <w:ind w:left="720"/>
        <w:rPr>
          <w:lang w:val="es-EC"/>
        </w:rPr>
      </w:pPr>
      <w:r w:rsidRPr="00882170">
        <w:rPr>
          <w:noProof/>
          <w:lang w:val="es-ES" w:eastAsia="es-ES"/>
        </w:rPr>
        <w:drawing>
          <wp:inline distT="0" distB="0" distL="0" distR="0">
            <wp:extent cx="4252332" cy="3438525"/>
            <wp:effectExtent l="19050" t="0" r="0" b="0"/>
            <wp:docPr id="46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285"/>
                    <a:srcRect/>
                    <a:stretch>
                      <a:fillRect/>
                    </a:stretch>
                  </pic:blipFill>
                  <pic:spPr bwMode="auto">
                    <a:xfrm>
                      <a:off x="0" y="0"/>
                      <a:ext cx="4254485" cy="3440266"/>
                    </a:xfrm>
                    <a:prstGeom prst="rect">
                      <a:avLst/>
                    </a:prstGeom>
                    <a:noFill/>
                    <a:ln w="9525">
                      <a:noFill/>
                      <a:miter lim="800000"/>
                      <a:headEnd/>
                      <a:tailEnd/>
                    </a:ln>
                  </pic:spPr>
                </pic:pic>
              </a:graphicData>
            </a:graphic>
          </wp:inline>
        </w:drawing>
      </w:r>
    </w:p>
    <w:p w:rsidR="00882170" w:rsidRPr="00882170" w:rsidRDefault="00882170" w:rsidP="00882170">
      <w:pPr>
        <w:pStyle w:val="TesisNormal2"/>
        <w:ind w:left="720"/>
        <w:rPr>
          <w:lang w:val="es-EC"/>
        </w:rPr>
      </w:pPr>
    </w:p>
    <w:p w:rsidR="00882170" w:rsidRPr="00882170" w:rsidRDefault="00882170" w:rsidP="00882170">
      <w:pPr>
        <w:pStyle w:val="TesisNormal2"/>
        <w:ind w:left="720"/>
        <w:rPr>
          <w:b/>
          <w:bCs/>
          <w:i/>
          <w:iCs/>
          <w:lang w:val="es-EC"/>
        </w:rPr>
      </w:pPr>
      <w:bookmarkStart w:id="841" w:name="_Toc226721600"/>
      <w:r w:rsidRPr="00882170">
        <w:rPr>
          <w:b/>
          <w:bCs/>
          <w:i/>
          <w:iCs/>
          <w:lang w:val="es-EC"/>
        </w:rPr>
        <w:t>Iniciar / Detener Servicio My SQL</w:t>
      </w:r>
      <w:bookmarkEnd w:id="841"/>
    </w:p>
    <w:p w:rsidR="00882170" w:rsidRPr="00882170" w:rsidRDefault="00882170" w:rsidP="00882170">
      <w:pPr>
        <w:pStyle w:val="TesisNormal2"/>
        <w:ind w:left="720"/>
        <w:rPr>
          <w:lang w:val="es-EC"/>
        </w:rPr>
      </w:pPr>
    </w:p>
    <w:p w:rsidR="00882170" w:rsidRPr="00882170" w:rsidRDefault="00882170" w:rsidP="00882170">
      <w:pPr>
        <w:pStyle w:val="TesisNormal2"/>
        <w:ind w:left="720"/>
        <w:rPr>
          <w:lang w:val="es-EC"/>
        </w:rPr>
      </w:pPr>
      <w:r w:rsidRPr="00882170">
        <w:rPr>
          <w:lang w:val="es-EC"/>
        </w:rPr>
        <w:t>Para iniciar o detener el servicio MySQL ingresamos al administrador de servicios</w:t>
      </w:r>
      <w:r>
        <w:rPr>
          <w:lang w:val="es-EC"/>
        </w:rPr>
        <w:t xml:space="preserve"> (descrito en iniciar/detener servicio SAMBA)</w:t>
      </w:r>
      <w:r w:rsidRPr="00882170">
        <w:rPr>
          <w:lang w:val="es-EC"/>
        </w:rPr>
        <w:t>.</w:t>
      </w:r>
    </w:p>
    <w:p w:rsidR="00882170" w:rsidRPr="00882170" w:rsidRDefault="00882170" w:rsidP="00882170">
      <w:pPr>
        <w:pStyle w:val="TesisNormal2"/>
        <w:ind w:left="720"/>
        <w:rPr>
          <w:lang w:val="es-ES"/>
        </w:rPr>
      </w:pPr>
      <w:r w:rsidRPr="00882170">
        <w:rPr>
          <w:lang w:val="es-ES"/>
        </w:rPr>
        <w:t xml:space="preserve">En el administrador de Servicios podemos detener o iniciar el servicio MySQL dando click al </w:t>
      </w:r>
      <w:r w:rsidR="000437FA" w:rsidRPr="00882170">
        <w:rPr>
          <w:lang w:val="es-ES"/>
        </w:rPr>
        <w:t>botón</w:t>
      </w:r>
      <w:r w:rsidRPr="00882170">
        <w:rPr>
          <w:lang w:val="es-ES"/>
        </w:rPr>
        <w:t xml:space="preserve"> Start/Stop. Con el check al lado izquierdo del servicio MySQL se </w:t>
      </w:r>
      <w:r w:rsidR="000437FA" w:rsidRPr="00882170">
        <w:rPr>
          <w:lang w:val="es-ES"/>
        </w:rPr>
        <w:t>está</w:t>
      </w:r>
      <w:r w:rsidRPr="00882170">
        <w:rPr>
          <w:lang w:val="es-ES"/>
        </w:rPr>
        <w:t xml:space="preserve"> indicando que este servicio se va a iniciar </w:t>
      </w:r>
      <w:r w:rsidR="000437FA" w:rsidRPr="00882170">
        <w:rPr>
          <w:lang w:val="es-ES"/>
        </w:rPr>
        <w:t>automáticamente</w:t>
      </w:r>
      <w:r w:rsidRPr="00882170">
        <w:rPr>
          <w:lang w:val="es-ES"/>
        </w:rPr>
        <w:t xml:space="preserve"> al iniciar Linux FC6.</w:t>
      </w:r>
    </w:p>
    <w:p w:rsidR="00882170" w:rsidRDefault="00882170" w:rsidP="00882170">
      <w:pPr>
        <w:pStyle w:val="TesisNormal2"/>
        <w:ind w:left="720"/>
        <w:rPr>
          <w:lang w:val="es-ES"/>
        </w:rPr>
      </w:pPr>
    </w:p>
    <w:p w:rsidR="00A73119" w:rsidRPr="00882170" w:rsidRDefault="00A73119" w:rsidP="00882170">
      <w:pPr>
        <w:pStyle w:val="TesisNormal2"/>
        <w:ind w:left="720"/>
        <w:rPr>
          <w:lang w:val="es-ES"/>
        </w:rPr>
      </w:pPr>
    </w:p>
    <w:p w:rsidR="00A73119" w:rsidRPr="00882170" w:rsidRDefault="00A73119" w:rsidP="00A73119">
      <w:pPr>
        <w:pStyle w:val="FIGURATITULO"/>
        <w:tabs>
          <w:tab w:val="left" w:pos="5055"/>
        </w:tabs>
        <w:ind w:left="0"/>
        <w:rPr>
          <w:lang w:val="es-EC"/>
        </w:rPr>
      </w:pPr>
      <w:bookmarkStart w:id="842" w:name="_Toc236301746"/>
      <w:r>
        <w:rPr>
          <w:lang w:val="es-EC"/>
        </w:rPr>
        <w:t>Figura 3.2</w:t>
      </w:r>
      <w:r w:rsidR="003739CB">
        <w:rPr>
          <w:lang w:val="es-EC"/>
        </w:rPr>
        <w:t>66</w:t>
      </w:r>
      <w:r>
        <w:rPr>
          <w:lang w:val="es-EC"/>
        </w:rPr>
        <w:t xml:space="preserve"> Iniciar / Detener Servicio MySQL</w:t>
      </w:r>
      <w:bookmarkEnd w:id="842"/>
      <w:r>
        <w:rPr>
          <w:lang w:val="es-EC"/>
        </w:rPr>
        <w:t xml:space="preserve"> </w:t>
      </w:r>
    </w:p>
    <w:p w:rsidR="00882170" w:rsidRPr="00882170" w:rsidRDefault="00882170" w:rsidP="00882170">
      <w:pPr>
        <w:pStyle w:val="TesisNormal2"/>
        <w:ind w:left="720"/>
        <w:rPr>
          <w:lang w:val="en-US"/>
        </w:rPr>
      </w:pPr>
      <w:r w:rsidRPr="00882170">
        <w:rPr>
          <w:noProof/>
          <w:lang w:val="es-ES" w:eastAsia="es-ES"/>
        </w:rPr>
        <w:drawing>
          <wp:inline distT="0" distB="0" distL="0" distR="0">
            <wp:extent cx="4391025" cy="3547836"/>
            <wp:effectExtent l="19050" t="0" r="9525" b="0"/>
            <wp:docPr id="47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94"/>
                    <a:srcRect/>
                    <a:stretch>
                      <a:fillRect/>
                    </a:stretch>
                  </pic:blipFill>
                  <pic:spPr bwMode="auto">
                    <a:xfrm>
                      <a:off x="0" y="0"/>
                      <a:ext cx="4391025" cy="3547836"/>
                    </a:xfrm>
                    <a:prstGeom prst="rect">
                      <a:avLst/>
                    </a:prstGeom>
                    <a:noFill/>
                    <a:ln w="9525">
                      <a:noFill/>
                      <a:miter lim="800000"/>
                      <a:headEnd/>
                      <a:tailEnd/>
                    </a:ln>
                  </pic:spPr>
                </pic:pic>
              </a:graphicData>
            </a:graphic>
          </wp:inline>
        </w:drawing>
      </w:r>
    </w:p>
    <w:p w:rsidR="00882170" w:rsidRPr="00882170" w:rsidRDefault="00882170" w:rsidP="00882170">
      <w:pPr>
        <w:pStyle w:val="TesisNormal2"/>
        <w:ind w:left="720"/>
        <w:rPr>
          <w:lang w:val="en-US"/>
        </w:rPr>
      </w:pPr>
    </w:p>
    <w:p w:rsidR="00882170" w:rsidRPr="00882170" w:rsidRDefault="00882170" w:rsidP="00882170">
      <w:pPr>
        <w:pStyle w:val="TesisNormal2"/>
        <w:ind w:left="720"/>
        <w:rPr>
          <w:b/>
          <w:bCs/>
          <w:i/>
          <w:iCs/>
          <w:lang w:val="es-EC"/>
        </w:rPr>
      </w:pPr>
      <w:bookmarkStart w:id="843" w:name="_Toc226721601"/>
      <w:r w:rsidRPr="00882170">
        <w:rPr>
          <w:b/>
          <w:bCs/>
          <w:i/>
          <w:iCs/>
          <w:lang w:val="es-EC"/>
        </w:rPr>
        <w:t>Iniciar / Detener Servicio Web Apache</w:t>
      </w:r>
      <w:bookmarkEnd w:id="843"/>
    </w:p>
    <w:p w:rsidR="00882170" w:rsidRPr="00882170" w:rsidRDefault="00882170" w:rsidP="00882170">
      <w:pPr>
        <w:pStyle w:val="TesisNormal2"/>
        <w:ind w:left="720"/>
        <w:rPr>
          <w:lang w:val="es-ES"/>
        </w:rPr>
      </w:pPr>
    </w:p>
    <w:p w:rsidR="00882170" w:rsidRPr="00882170" w:rsidRDefault="00882170" w:rsidP="00882170">
      <w:pPr>
        <w:pStyle w:val="TesisNormal2"/>
        <w:ind w:left="720"/>
        <w:rPr>
          <w:lang w:val="es-ES"/>
        </w:rPr>
      </w:pPr>
      <w:r w:rsidRPr="00882170">
        <w:rPr>
          <w:lang w:val="es-EC"/>
        </w:rPr>
        <w:t>Para iniciar o detener el servicio Web Apache ingresamos al administrador de servicios</w:t>
      </w:r>
      <w:r>
        <w:rPr>
          <w:lang w:val="es-EC"/>
        </w:rPr>
        <w:t xml:space="preserve"> (descrito en iniciar/detener servicio SAMBA)</w:t>
      </w:r>
      <w:r w:rsidRPr="00882170">
        <w:rPr>
          <w:lang w:val="es-EC"/>
        </w:rPr>
        <w:t xml:space="preserve">. </w:t>
      </w:r>
      <w:r w:rsidRPr="00882170">
        <w:rPr>
          <w:lang w:val="es-ES"/>
        </w:rPr>
        <w:t xml:space="preserve">En el administrador de Servicios podemos detener o iniciar el servicio httpd  dando click al </w:t>
      </w:r>
      <w:r w:rsidR="000437FA" w:rsidRPr="00882170">
        <w:rPr>
          <w:lang w:val="es-ES"/>
        </w:rPr>
        <w:t>botón</w:t>
      </w:r>
      <w:r w:rsidRPr="00882170">
        <w:rPr>
          <w:lang w:val="es-ES"/>
        </w:rPr>
        <w:t xml:space="preserve"> Start/Stop. Con el check al lado izquierdo del servicio httpd se </w:t>
      </w:r>
      <w:r w:rsidR="000437FA" w:rsidRPr="00882170">
        <w:rPr>
          <w:lang w:val="es-ES"/>
        </w:rPr>
        <w:t>está</w:t>
      </w:r>
      <w:r w:rsidRPr="00882170">
        <w:rPr>
          <w:lang w:val="es-ES"/>
        </w:rPr>
        <w:t xml:space="preserve"> indicando que este servicio se va a iniciar </w:t>
      </w:r>
      <w:r w:rsidR="000437FA" w:rsidRPr="00882170">
        <w:rPr>
          <w:lang w:val="es-ES"/>
        </w:rPr>
        <w:t>automáticamente</w:t>
      </w:r>
      <w:r w:rsidRPr="00882170">
        <w:rPr>
          <w:lang w:val="es-ES"/>
        </w:rPr>
        <w:t xml:space="preserve"> al iniciar Linux FC6.</w:t>
      </w:r>
    </w:p>
    <w:p w:rsidR="00882170" w:rsidRDefault="00882170" w:rsidP="00882170">
      <w:pPr>
        <w:pStyle w:val="TesisNormal2"/>
        <w:ind w:left="720"/>
        <w:rPr>
          <w:lang w:val="es-ES"/>
        </w:rPr>
      </w:pPr>
    </w:p>
    <w:p w:rsidR="00A73119" w:rsidRDefault="00A73119" w:rsidP="00882170">
      <w:pPr>
        <w:pStyle w:val="TesisNormal2"/>
        <w:ind w:left="720"/>
        <w:rPr>
          <w:lang w:val="es-ES"/>
        </w:rPr>
      </w:pPr>
    </w:p>
    <w:p w:rsidR="00A73119" w:rsidRPr="00882170" w:rsidRDefault="00A73119" w:rsidP="00A73119">
      <w:pPr>
        <w:pStyle w:val="FIGURATITULO"/>
        <w:tabs>
          <w:tab w:val="left" w:pos="5055"/>
        </w:tabs>
        <w:ind w:left="0"/>
        <w:rPr>
          <w:lang w:val="es-EC"/>
        </w:rPr>
      </w:pPr>
      <w:bookmarkStart w:id="844" w:name="_Toc236301747"/>
      <w:r>
        <w:rPr>
          <w:lang w:val="es-EC"/>
        </w:rPr>
        <w:t>Figura 3.2</w:t>
      </w:r>
      <w:r w:rsidR="003739CB">
        <w:rPr>
          <w:lang w:val="es-EC"/>
        </w:rPr>
        <w:t>67</w:t>
      </w:r>
      <w:r>
        <w:rPr>
          <w:lang w:val="es-EC"/>
        </w:rPr>
        <w:t xml:space="preserve"> Iniciar / Detener Servicio Apache</w:t>
      </w:r>
      <w:bookmarkEnd w:id="844"/>
      <w:r>
        <w:rPr>
          <w:lang w:val="es-EC"/>
        </w:rPr>
        <w:t xml:space="preserve"> </w:t>
      </w:r>
    </w:p>
    <w:p w:rsidR="00882170" w:rsidRPr="00882170" w:rsidRDefault="00882170" w:rsidP="00882170">
      <w:pPr>
        <w:pStyle w:val="TesisNormal2"/>
        <w:ind w:left="720"/>
        <w:rPr>
          <w:lang w:val="en-US"/>
        </w:rPr>
      </w:pPr>
      <w:r w:rsidRPr="00882170">
        <w:rPr>
          <w:noProof/>
          <w:lang w:val="es-ES" w:eastAsia="es-ES"/>
        </w:rPr>
        <w:drawing>
          <wp:inline distT="0" distB="0" distL="0" distR="0">
            <wp:extent cx="4714240" cy="3836035"/>
            <wp:effectExtent l="19050" t="0" r="0" b="0"/>
            <wp:docPr id="47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303"/>
                    <a:srcRect/>
                    <a:stretch>
                      <a:fillRect/>
                    </a:stretch>
                  </pic:blipFill>
                  <pic:spPr bwMode="auto">
                    <a:xfrm>
                      <a:off x="0" y="0"/>
                      <a:ext cx="4714240" cy="3836035"/>
                    </a:xfrm>
                    <a:prstGeom prst="rect">
                      <a:avLst/>
                    </a:prstGeom>
                    <a:noFill/>
                    <a:ln w="9525">
                      <a:noFill/>
                      <a:miter lim="800000"/>
                      <a:headEnd/>
                      <a:tailEnd/>
                    </a:ln>
                  </pic:spPr>
                </pic:pic>
              </a:graphicData>
            </a:graphic>
          </wp:inline>
        </w:drawing>
      </w:r>
    </w:p>
    <w:p w:rsidR="00D939FF" w:rsidRDefault="00D939FF" w:rsidP="00F73CEB">
      <w:pPr>
        <w:pStyle w:val="TesisNormal2"/>
      </w:pPr>
    </w:p>
    <w:p w:rsidR="00882170" w:rsidRPr="00005F11" w:rsidRDefault="00882170" w:rsidP="00F73CEB">
      <w:pPr>
        <w:pStyle w:val="TesisNormal2"/>
      </w:pPr>
    </w:p>
    <w:p w:rsidR="00EA1417" w:rsidRPr="00005F11" w:rsidRDefault="00EA1417" w:rsidP="00AE4547">
      <w:pPr>
        <w:pStyle w:val="TITULONIVEL2"/>
      </w:pPr>
      <w:bookmarkStart w:id="845" w:name="_Toc239229989"/>
      <w:r w:rsidRPr="00005F11">
        <w:t>Estabilización</w:t>
      </w:r>
      <w:bookmarkEnd w:id="845"/>
    </w:p>
    <w:p w:rsidR="008D2D00" w:rsidRDefault="008D2D00" w:rsidP="008D2D00">
      <w:pPr>
        <w:spacing w:after="0" w:line="480" w:lineRule="auto"/>
        <w:ind w:left="540"/>
        <w:jc w:val="both"/>
        <w:rPr>
          <w:rFonts w:ascii="Arial" w:hAnsi="Arial" w:cs="Arial"/>
          <w:sz w:val="24"/>
          <w:szCs w:val="24"/>
        </w:rPr>
      </w:pPr>
    </w:p>
    <w:p w:rsidR="008D2D00" w:rsidRPr="00005F11" w:rsidRDefault="008D2D00" w:rsidP="008D2D00">
      <w:pPr>
        <w:spacing w:after="0" w:line="480" w:lineRule="auto"/>
        <w:ind w:left="540"/>
        <w:jc w:val="both"/>
        <w:rPr>
          <w:rFonts w:ascii="Arial" w:hAnsi="Arial" w:cs="Arial"/>
          <w:sz w:val="24"/>
          <w:szCs w:val="24"/>
        </w:rPr>
      </w:pPr>
      <w:r w:rsidRPr="00005F11">
        <w:rPr>
          <w:rFonts w:ascii="Arial" w:hAnsi="Arial" w:cs="Arial"/>
          <w:sz w:val="24"/>
          <w:szCs w:val="24"/>
        </w:rPr>
        <w:t>El objetivo de la fase de estabilización es mejorar la</w:t>
      </w:r>
      <w:r>
        <w:rPr>
          <w:rFonts w:ascii="Arial" w:hAnsi="Arial" w:cs="Arial"/>
          <w:sz w:val="24"/>
          <w:szCs w:val="24"/>
        </w:rPr>
        <w:t xml:space="preserve"> calidad de la solución  cumpliendo</w:t>
      </w:r>
      <w:r w:rsidRPr="00005F11">
        <w:rPr>
          <w:rFonts w:ascii="Arial" w:hAnsi="Arial" w:cs="Arial"/>
          <w:sz w:val="24"/>
          <w:szCs w:val="24"/>
        </w:rPr>
        <w:t xml:space="preserve"> criterios de aceptación para la liberación a producción. </w:t>
      </w:r>
      <w:r>
        <w:rPr>
          <w:rFonts w:ascii="Arial" w:hAnsi="Arial" w:cs="Arial"/>
          <w:sz w:val="24"/>
          <w:szCs w:val="24"/>
        </w:rPr>
        <w:t xml:space="preserve"> </w:t>
      </w:r>
      <w:r w:rsidRPr="00005F11">
        <w:rPr>
          <w:rFonts w:ascii="Arial" w:hAnsi="Arial" w:cs="Arial"/>
          <w:sz w:val="24"/>
          <w:szCs w:val="24"/>
        </w:rPr>
        <w:t xml:space="preserve">Durante esta fase el equipo conduce pruebas de toda la solución completa. Las pruebas realizadas durante esta fase incluyen probar la precisión de la documentación de soporte, entrenamiento y otros documentos fuera del código. </w:t>
      </w:r>
    </w:p>
    <w:p w:rsidR="008D2D00" w:rsidRPr="00005F11" w:rsidRDefault="008D2D00" w:rsidP="008D2D00">
      <w:pPr>
        <w:spacing w:after="0" w:line="480" w:lineRule="auto"/>
        <w:ind w:left="720"/>
        <w:jc w:val="both"/>
        <w:rPr>
          <w:rFonts w:ascii="Arial" w:hAnsi="Arial" w:cs="Arial"/>
          <w:sz w:val="24"/>
          <w:szCs w:val="24"/>
        </w:rPr>
      </w:pPr>
      <w:r w:rsidRPr="00005F11">
        <w:rPr>
          <w:rFonts w:ascii="Arial" w:hAnsi="Arial" w:cs="Arial"/>
          <w:sz w:val="24"/>
          <w:szCs w:val="24"/>
        </w:rPr>
        <w:t>Los entregables de esta fase son:</w:t>
      </w:r>
    </w:p>
    <w:p w:rsidR="008D2D00" w:rsidRPr="00005F11" w:rsidRDefault="008D2D00" w:rsidP="00F66CF4">
      <w:pPr>
        <w:numPr>
          <w:ilvl w:val="0"/>
          <w:numId w:val="96"/>
        </w:numPr>
        <w:tabs>
          <w:tab w:val="clear" w:pos="2136"/>
          <w:tab w:val="num" w:pos="1440"/>
        </w:tabs>
        <w:spacing w:after="0" w:line="480" w:lineRule="auto"/>
        <w:ind w:left="1440"/>
        <w:jc w:val="both"/>
        <w:rPr>
          <w:rFonts w:ascii="Arial" w:hAnsi="Arial" w:cs="Arial"/>
          <w:sz w:val="24"/>
          <w:szCs w:val="24"/>
        </w:rPr>
      </w:pPr>
      <w:r w:rsidRPr="00005F11">
        <w:rPr>
          <w:rFonts w:ascii="Arial" w:hAnsi="Arial" w:cs="Arial"/>
          <w:sz w:val="24"/>
          <w:szCs w:val="24"/>
        </w:rPr>
        <w:t xml:space="preserve">Para la liberación; versiones listas de </w:t>
      </w:r>
    </w:p>
    <w:p w:rsidR="008D2D00" w:rsidRPr="00005F11" w:rsidRDefault="000437FA" w:rsidP="00F66CF4">
      <w:pPr>
        <w:numPr>
          <w:ilvl w:val="0"/>
          <w:numId w:val="97"/>
        </w:numPr>
        <w:tabs>
          <w:tab w:val="clear" w:pos="2484"/>
          <w:tab w:val="num" w:pos="1788"/>
        </w:tabs>
        <w:spacing w:after="0" w:line="480" w:lineRule="auto"/>
        <w:ind w:left="1788"/>
        <w:jc w:val="both"/>
        <w:rPr>
          <w:rFonts w:ascii="Arial" w:hAnsi="Arial" w:cs="Arial"/>
          <w:sz w:val="24"/>
          <w:szCs w:val="24"/>
        </w:rPr>
      </w:pPr>
      <w:r w:rsidRPr="00005F11">
        <w:rPr>
          <w:rFonts w:ascii="Arial" w:hAnsi="Arial" w:cs="Arial"/>
          <w:sz w:val="24"/>
          <w:szCs w:val="24"/>
        </w:rPr>
        <w:t>Código</w:t>
      </w:r>
      <w:r w:rsidR="008D2D00" w:rsidRPr="00005F11">
        <w:rPr>
          <w:rFonts w:ascii="Arial" w:hAnsi="Arial" w:cs="Arial"/>
          <w:sz w:val="24"/>
          <w:szCs w:val="24"/>
        </w:rPr>
        <w:t xml:space="preserve"> fuente y ejecutables</w:t>
      </w:r>
    </w:p>
    <w:p w:rsidR="008D2D00" w:rsidRDefault="008D2D00" w:rsidP="00F66CF4">
      <w:pPr>
        <w:numPr>
          <w:ilvl w:val="0"/>
          <w:numId w:val="97"/>
        </w:numPr>
        <w:tabs>
          <w:tab w:val="clear" w:pos="2484"/>
          <w:tab w:val="num" w:pos="1788"/>
        </w:tabs>
        <w:spacing w:after="0" w:line="480" w:lineRule="auto"/>
        <w:ind w:left="1788"/>
        <w:jc w:val="both"/>
        <w:rPr>
          <w:rFonts w:ascii="Arial" w:hAnsi="Arial" w:cs="Arial"/>
          <w:sz w:val="24"/>
          <w:szCs w:val="24"/>
        </w:rPr>
      </w:pPr>
      <w:r w:rsidRPr="00005F11">
        <w:rPr>
          <w:rFonts w:ascii="Arial" w:hAnsi="Arial" w:cs="Arial"/>
          <w:sz w:val="24"/>
          <w:szCs w:val="24"/>
        </w:rPr>
        <w:t xml:space="preserve">Scripts y documentación de </w:t>
      </w:r>
      <w:r w:rsidR="000437FA" w:rsidRPr="00005F11">
        <w:rPr>
          <w:rFonts w:ascii="Arial" w:hAnsi="Arial" w:cs="Arial"/>
          <w:sz w:val="24"/>
          <w:szCs w:val="24"/>
        </w:rPr>
        <w:t>instalación</w:t>
      </w:r>
    </w:p>
    <w:p w:rsidR="00D939FF" w:rsidRPr="00005F11" w:rsidRDefault="00D939FF" w:rsidP="00F66CF4">
      <w:pPr>
        <w:numPr>
          <w:ilvl w:val="0"/>
          <w:numId w:val="97"/>
        </w:numPr>
        <w:tabs>
          <w:tab w:val="clear" w:pos="2484"/>
          <w:tab w:val="num" w:pos="1788"/>
        </w:tabs>
        <w:spacing w:after="0" w:line="480" w:lineRule="auto"/>
        <w:ind w:left="1788"/>
        <w:jc w:val="both"/>
        <w:rPr>
          <w:rFonts w:ascii="Arial" w:hAnsi="Arial" w:cs="Arial"/>
          <w:sz w:val="24"/>
          <w:szCs w:val="24"/>
        </w:rPr>
      </w:pPr>
      <w:r>
        <w:rPr>
          <w:rFonts w:ascii="Arial" w:hAnsi="Arial" w:cs="Arial"/>
          <w:sz w:val="24"/>
          <w:szCs w:val="24"/>
        </w:rPr>
        <w:t>Documentación para la Operación.</w:t>
      </w:r>
    </w:p>
    <w:p w:rsidR="008D2D00" w:rsidRPr="00005F11" w:rsidRDefault="008D2D00" w:rsidP="00F66CF4">
      <w:pPr>
        <w:numPr>
          <w:ilvl w:val="0"/>
          <w:numId w:val="97"/>
        </w:numPr>
        <w:tabs>
          <w:tab w:val="clear" w:pos="2484"/>
          <w:tab w:val="num" w:pos="1788"/>
        </w:tabs>
        <w:spacing w:after="0" w:line="480" w:lineRule="auto"/>
        <w:ind w:left="1788"/>
        <w:jc w:val="both"/>
        <w:rPr>
          <w:rFonts w:ascii="Arial" w:hAnsi="Arial" w:cs="Arial"/>
          <w:sz w:val="24"/>
          <w:szCs w:val="24"/>
        </w:rPr>
      </w:pPr>
      <w:r w:rsidRPr="00005F11">
        <w:rPr>
          <w:rFonts w:ascii="Arial" w:hAnsi="Arial" w:cs="Arial"/>
          <w:sz w:val="24"/>
          <w:szCs w:val="24"/>
        </w:rPr>
        <w:t>Ayuda para los usuarios finales y material de entrenamiento</w:t>
      </w:r>
      <w:r>
        <w:rPr>
          <w:rFonts w:ascii="Arial" w:hAnsi="Arial" w:cs="Arial"/>
          <w:sz w:val="24"/>
          <w:szCs w:val="24"/>
        </w:rPr>
        <w:t xml:space="preserve"> (Manual del Usuario)</w:t>
      </w:r>
    </w:p>
    <w:p w:rsidR="008D2D00" w:rsidRDefault="008D2D00" w:rsidP="00F66CF4">
      <w:pPr>
        <w:numPr>
          <w:ilvl w:val="0"/>
          <w:numId w:val="96"/>
        </w:numPr>
        <w:tabs>
          <w:tab w:val="clear" w:pos="2136"/>
          <w:tab w:val="num" w:pos="1440"/>
        </w:tabs>
        <w:spacing w:after="0" w:line="480" w:lineRule="auto"/>
        <w:ind w:left="1440"/>
        <w:jc w:val="both"/>
        <w:rPr>
          <w:rFonts w:ascii="Arial" w:hAnsi="Arial" w:cs="Arial"/>
          <w:sz w:val="24"/>
          <w:szCs w:val="24"/>
        </w:rPr>
      </w:pPr>
      <w:r w:rsidRPr="008D2D00">
        <w:rPr>
          <w:rFonts w:ascii="Arial" w:hAnsi="Arial" w:cs="Arial"/>
          <w:sz w:val="24"/>
          <w:szCs w:val="24"/>
        </w:rPr>
        <w:t>Especificaciones</w:t>
      </w:r>
      <w:r>
        <w:rPr>
          <w:rFonts w:ascii="Arial" w:hAnsi="Arial" w:cs="Arial"/>
          <w:sz w:val="24"/>
          <w:szCs w:val="24"/>
        </w:rPr>
        <w:t xml:space="preserve"> </w:t>
      </w:r>
      <w:r w:rsidRPr="008D2D00">
        <w:rPr>
          <w:rFonts w:ascii="Arial" w:hAnsi="Arial" w:cs="Arial"/>
          <w:sz w:val="24"/>
          <w:szCs w:val="24"/>
        </w:rPr>
        <w:t>de</w:t>
      </w:r>
      <w:r>
        <w:rPr>
          <w:rFonts w:ascii="Arial" w:hAnsi="Arial" w:cs="Arial"/>
          <w:sz w:val="24"/>
          <w:szCs w:val="24"/>
        </w:rPr>
        <w:t xml:space="preserve"> </w:t>
      </w:r>
      <w:r w:rsidRPr="008D2D00">
        <w:rPr>
          <w:rFonts w:ascii="Arial" w:hAnsi="Arial" w:cs="Arial"/>
          <w:sz w:val="24"/>
          <w:szCs w:val="24"/>
        </w:rPr>
        <w:t>Pruebas</w:t>
      </w:r>
      <w:r>
        <w:rPr>
          <w:rFonts w:ascii="Arial" w:hAnsi="Arial" w:cs="Arial"/>
          <w:sz w:val="24"/>
          <w:szCs w:val="24"/>
        </w:rPr>
        <w:t xml:space="preserve"> (Usuarios Finales)</w:t>
      </w:r>
    </w:p>
    <w:p w:rsidR="008D2D00" w:rsidRDefault="008D2D00" w:rsidP="00F66CF4">
      <w:pPr>
        <w:numPr>
          <w:ilvl w:val="0"/>
          <w:numId w:val="96"/>
        </w:numPr>
        <w:tabs>
          <w:tab w:val="clear" w:pos="2136"/>
          <w:tab w:val="num" w:pos="1440"/>
        </w:tabs>
        <w:spacing w:after="0" w:line="480" w:lineRule="auto"/>
        <w:ind w:left="1440"/>
        <w:jc w:val="both"/>
        <w:rPr>
          <w:rFonts w:ascii="Arial" w:hAnsi="Arial" w:cs="Arial"/>
          <w:sz w:val="24"/>
          <w:szCs w:val="24"/>
        </w:rPr>
      </w:pPr>
      <w:r>
        <w:rPr>
          <w:rFonts w:ascii="Arial" w:hAnsi="Arial" w:cs="Arial"/>
          <w:sz w:val="24"/>
          <w:szCs w:val="24"/>
        </w:rPr>
        <w:t>Revisión del Piloto</w:t>
      </w:r>
    </w:p>
    <w:p w:rsidR="008D2D00" w:rsidRDefault="008D2D00" w:rsidP="00F66CF4">
      <w:pPr>
        <w:numPr>
          <w:ilvl w:val="0"/>
          <w:numId w:val="96"/>
        </w:numPr>
        <w:tabs>
          <w:tab w:val="clear" w:pos="2136"/>
          <w:tab w:val="num" w:pos="1440"/>
        </w:tabs>
        <w:spacing w:after="0" w:line="480" w:lineRule="auto"/>
        <w:ind w:left="1440"/>
        <w:jc w:val="both"/>
        <w:rPr>
          <w:rFonts w:ascii="Arial" w:hAnsi="Arial" w:cs="Arial"/>
          <w:sz w:val="24"/>
          <w:szCs w:val="24"/>
        </w:rPr>
      </w:pPr>
      <w:r w:rsidRPr="00005F11">
        <w:rPr>
          <w:rFonts w:ascii="Arial" w:hAnsi="Arial" w:cs="Arial"/>
          <w:sz w:val="24"/>
          <w:szCs w:val="24"/>
        </w:rPr>
        <w:t>Documentación del proyecto.</w:t>
      </w:r>
    </w:p>
    <w:p w:rsidR="008D2D00" w:rsidRDefault="008D2D00" w:rsidP="008D2D00">
      <w:pPr>
        <w:spacing w:after="0" w:line="480" w:lineRule="auto"/>
        <w:jc w:val="both"/>
        <w:rPr>
          <w:rFonts w:ascii="Arial" w:hAnsi="Arial" w:cs="Arial"/>
          <w:sz w:val="24"/>
          <w:szCs w:val="24"/>
        </w:rPr>
      </w:pPr>
    </w:p>
    <w:p w:rsidR="008D2D00" w:rsidRDefault="008D2D00" w:rsidP="008D2D00">
      <w:pPr>
        <w:spacing w:after="0" w:line="480" w:lineRule="auto"/>
        <w:ind w:left="720"/>
        <w:jc w:val="both"/>
        <w:rPr>
          <w:rFonts w:ascii="Arial" w:hAnsi="Arial" w:cs="Arial"/>
          <w:sz w:val="24"/>
          <w:szCs w:val="24"/>
        </w:rPr>
      </w:pPr>
      <w:r>
        <w:rPr>
          <w:rFonts w:ascii="Arial" w:hAnsi="Arial" w:cs="Arial"/>
          <w:sz w:val="24"/>
          <w:szCs w:val="24"/>
        </w:rPr>
        <w:t>En la fase de Desarrollo ya se entrego los siguientes documentos:</w:t>
      </w:r>
    </w:p>
    <w:p w:rsidR="008D2D00" w:rsidRPr="00005F11" w:rsidRDefault="000437FA" w:rsidP="00F66CF4">
      <w:pPr>
        <w:numPr>
          <w:ilvl w:val="0"/>
          <w:numId w:val="97"/>
        </w:numPr>
        <w:tabs>
          <w:tab w:val="clear" w:pos="2484"/>
          <w:tab w:val="num" w:pos="1788"/>
        </w:tabs>
        <w:spacing w:after="0" w:line="480" w:lineRule="auto"/>
        <w:ind w:left="1788"/>
        <w:jc w:val="both"/>
        <w:rPr>
          <w:rFonts w:ascii="Arial" w:hAnsi="Arial" w:cs="Arial"/>
          <w:sz w:val="24"/>
          <w:szCs w:val="24"/>
        </w:rPr>
      </w:pPr>
      <w:r w:rsidRPr="00005F11">
        <w:rPr>
          <w:rFonts w:ascii="Arial" w:hAnsi="Arial" w:cs="Arial"/>
          <w:sz w:val="24"/>
          <w:szCs w:val="24"/>
        </w:rPr>
        <w:t>Código</w:t>
      </w:r>
      <w:r w:rsidR="008D2D00" w:rsidRPr="00005F11">
        <w:rPr>
          <w:rFonts w:ascii="Arial" w:hAnsi="Arial" w:cs="Arial"/>
          <w:sz w:val="24"/>
          <w:szCs w:val="24"/>
        </w:rPr>
        <w:t xml:space="preserve"> fuente y ejecutables</w:t>
      </w:r>
    </w:p>
    <w:p w:rsidR="008D2D00" w:rsidRDefault="008D2D00" w:rsidP="00F66CF4">
      <w:pPr>
        <w:numPr>
          <w:ilvl w:val="0"/>
          <w:numId w:val="97"/>
        </w:numPr>
        <w:tabs>
          <w:tab w:val="clear" w:pos="2484"/>
          <w:tab w:val="num" w:pos="1788"/>
        </w:tabs>
        <w:spacing w:after="0" w:line="480" w:lineRule="auto"/>
        <w:ind w:left="1788"/>
        <w:jc w:val="both"/>
        <w:rPr>
          <w:rFonts w:ascii="Arial" w:hAnsi="Arial" w:cs="Arial"/>
          <w:sz w:val="24"/>
          <w:szCs w:val="24"/>
        </w:rPr>
      </w:pPr>
      <w:r w:rsidRPr="00005F11">
        <w:rPr>
          <w:rFonts w:ascii="Arial" w:hAnsi="Arial" w:cs="Arial"/>
          <w:sz w:val="24"/>
          <w:szCs w:val="24"/>
        </w:rPr>
        <w:t xml:space="preserve">Scripts y documentación de </w:t>
      </w:r>
      <w:r w:rsidR="000437FA" w:rsidRPr="00005F11">
        <w:rPr>
          <w:rFonts w:ascii="Arial" w:hAnsi="Arial" w:cs="Arial"/>
          <w:sz w:val="24"/>
          <w:szCs w:val="24"/>
        </w:rPr>
        <w:t>instalación</w:t>
      </w:r>
    </w:p>
    <w:p w:rsidR="00D939FF" w:rsidRPr="00005F11" w:rsidRDefault="00D939FF" w:rsidP="00F66CF4">
      <w:pPr>
        <w:numPr>
          <w:ilvl w:val="0"/>
          <w:numId w:val="97"/>
        </w:numPr>
        <w:tabs>
          <w:tab w:val="clear" w:pos="2484"/>
          <w:tab w:val="num" w:pos="1788"/>
        </w:tabs>
        <w:spacing w:after="0" w:line="480" w:lineRule="auto"/>
        <w:ind w:left="1788"/>
        <w:jc w:val="both"/>
        <w:rPr>
          <w:rFonts w:ascii="Arial" w:hAnsi="Arial" w:cs="Arial"/>
          <w:sz w:val="24"/>
          <w:szCs w:val="24"/>
        </w:rPr>
      </w:pPr>
      <w:r>
        <w:rPr>
          <w:rFonts w:ascii="Arial" w:hAnsi="Arial" w:cs="Arial"/>
          <w:sz w:val="24"/>
          <w:szCs w:val="24"/>
        </w:rPr>
        <w:t>Documentación para la Operación.</w:t>
      </w:r>
    </w:p>
    <w:p w:rsidR="008D2D00" w:rsidRPr="00005F11" w:rsidRDefault="008D2D00" w:rsidP="00F66CF4">
      <w:pPr>
        <w:numPr>
          <w:ilvl w:val="0"/>
          <w:numId w:val="97"/>
        </w:numPr>
        <w:tabs>
          <w:tab w:val="clear" w:pos="2484"/>
          <w:tab w:val="num" w:pos="1788"/>
        </w:tabs>
        <w:spacing w:after="0" w:line="480" w:lineRule="auto"/>
        <w:ind w:left="1788"/>
        <w:jc w:val="both"/>
        <w:rPr>
          <w:rFonts w:ascii="Arial" w:hAnsi="Arial" w:cs="Arial"/>
          <w:sz w:val="24"/>
          <w:szCs w:val="24"/>
        </w:rPr>
      </w:pPr>
      <w:r w:rsidRPr="00005F11">
        <w:rPr>
          <w:rFonts w:ascii="Arial" w:hAnsi="Arial" w:cs="Arial"/>
          <w:sz w:val="24"/>
          <w:szCs w:val="24"/>
        </w:rPr>
        <w:t>Ayuda para los usuarios finales y material de entrenamiento</w:t>
      </w:r>
    </w:p>
    <w:p w:rsidR="008D2D00" w:rsidRDefault="008D2D00" w:rsidP="008D2D00">
      <w:pPr>
        <w:spacing w:after="0" w:line="480" w:lineRule="auto"/>
        <w:ind w:left="720"/>
        <w:jc w:val="both"/>
        <w:rPr>
          <w:rFonts w:ascii="Arial" w:hAnsi="Arial" w:cs="Arial"/>
          <w:sz w:val="24"/>
          <w:szCs w:val="24"/>
        </w:rPr>
      </w:pPr>
      <w:r>
        <w:rPr>
          <w:rFonts w:ascii="Arial" w:hAnsi="Arial" w:cs="Arial"/>
          <w:sz w:val="24"/>
          <w:szCs w:val="24"/>
        </w:rPr>
        <w:t>Por lo que no sería conveniente volverlos a mostrar al lector. El objetivo en esta fase es de pulir los documentos de la fase de desarrollo y mostrar documentos finales.</w:t>
      </w:r>
    </w:p>
    <w:p w:rsidR="008D2D00" w:rsidRDefault="008D2D00" w:rsidP="008D2D00">
      <w:pPr>
        <w:spacing w:after="0" w:line="480" w:lineRule="auto"/>
        <w:ind w:left="720"/>
        <w:jc w:val="both"/>
        <w:rPr>
          <w:rFonts w:ascii="Arial" w:hAnsi="Arial" w:cs="Arial"/>
          <w:sz w:val="24"/>
          <w:szCs w:val="24"/>
        </w:rPr>
      </w:pPr>
    </w:p>
    <w:p w:rsidR="008D2D00" w:rsidRDefault="008D2D00" w:rsidP="008D2D00">
      <w:pPr>
        <w:pStyle w:val="TesisNormal2"/>
        <w:ind w:firstLine="360"/>
      </w:pPr>
      <w:r>
        <w:t>Quedaría por detallar solo el documento siguiente:</w:t>
      </w:r>
    </w:p>
    <w:p w:rsidR="008D2D00" w:rsidRPr="008D2D00" w:rsidRDefault="008D2D00" w:rsidP="008D2D00">
      <w:pPr>
        <w:spacing w:after="0" w:line="480" w:lineRule="auto"/>
        <w:ind w:left="720"/>
        <w:jc w:val="both"/>
        <w:rPr>
          <w:rFonts w:ascii="Arial" w:hAnsi="Arial" w:cs="Arial"/>
          <w:sz w:val="24"/>
          <w:szCs w:val="24"/>
          <w:lang w:val="es-ES_tradnl"/>
        </w:rPr>
      </w:pPr>
    </w:p>
    <w:p w:rsidR="008D2D00" w:rsidRDefault="00013602" w:rsidP="00AE4547">
      <w:pPr>
        <w:pStyle w:val="TITULONIVEL3"/>
      </w:pPr>
      <w:bookmarkStart w:id="846" w:name="_Toc239229990"/>
      <w:r>
        <w:t>Matriz</w:t>
      </w:r>
      <w:r w:rsidR="008D2D00">
        <w:t xml:space="preserve"> de Pruebas</w:t>
      </w:r>
      <w:bookmarkEnd w:id="846"/>
    </w:p>
    <w:p w:rsidR="00013602" w:rsidRPr="00013602" w:rsidRDefault="00013602" w:rsidP="00013602">
      <w:pPr>
        <w:pStyle w:val="TesisNormal2"/>
        <w:ind w:firstLine="360"/>
        <w:rPr>
          <w:b/>
        </w:rPr>
      </w:pPr>
      <w:bookmarkStart w:id="847" w:name="_Toc227142391"/>
      <w:r w:rsidRPr="00013602">
        <w:rPr>
          <w:b/>
          <w:lang w:eastAsia="es-ES"/>
        </w:rPr>
        <w:t>Matriz de Pruebas – Prueba del Sistema Operativo y Servicios</w:t>
      </w:r>
      <w:bookmarkEnd w:id="847"/>
    </w:p>
    <w:p w:rsidR="00A73119" w:rsidRPr="0074211E" w:rsidRDefault="00A73119" w:rsidP="00A73119">
      <w:pPr>
        <w:pStyle w:val="TABLATITULO"/>
        <w:ind w:left="720"/>
      </w:pPr>
      <w:bookmarkStart w:id="848" w:name="_Toc236301439"/>
      <w:r w:rsidRPr="0094120C">
        <w:t>Tabla 3.</w:t>
      </w:r>
      <w:r>
        <w:t>7</w:t>
      </w:r>
      <w:r w:rsidR="00542E3C">
        <w:t>7</w:t>
      </w:r>
      <w:r>
        <w:t>.</w:t>
      </w:r>
      <w:r w:rsidRPr="00C25EC8">
        <w:t xml:space="preserve"> </w:t>
      </w:r>
      <w:r>
        <w:t>Prueba del Sistema Operativo y Servicios</w:t>
      </w:r>
      <w:bookmarkEnd w:id="848"/>
    </w:p>
    <w:p w:rsidR="00013602" w:rsidRPr="00013602" w:rsidRDefault="00013602" w:rsidP="008D2D00">
      <w:pPr>
        <w:pStyle w:val="TesisNormal2"/>
        <w:rPr>
          <w:lang w:val="es-ES"/>
        </w:rPr>
      </w:pPr>
      <w:r>
        <w:rPr>
          <w:noProof/>
          <w:lang w:val="es-ES" w:eastAsia="es-ES"/>
        </w:rPr>
        <w:drawing>
          <wp:anchor distT="0" distB="0" distL="114300" distR="114300" simplePos="0" relativeHeight="251673600" behindDoc="0" locked="0" layoutInCell="1" allowOverlap="1">
            <wp:simplePos x="0" y="0"/>
            <wp:positionH relativeFrom="column">
              <wp:posOffset>-766445</wp:posOffset>
            </wp:positionH>
            <wp:positionV relativeFrom="paragraph">
              <wp:posOffset>1974850</wp:posOffset>
            </wp:positionV>
            <wp:extent cx="6833870" cy="3626485"/>
            <wp:effectExtent l="0" t="1600200" r="0" b="159321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3"/>
                    <a:srcRect/>
                    <a:stretch>
                      <a:fillRect/>
                    </a:stretch>
                  </pic:blipFill>
                  <pic:spPr bwMode="auto">
                    <a:xfrm rot="16200000">
                      <a:off x="0" y="0"/>
                      <a:ext cx="6833870" cy="3626485"/>
                    </a:xfrm>
                    <a:prstGeom prst="rect">
                      <a:avLst/>
                    </a:prstGeom>
                    <a:noFill/>
                    <a:ln w="9525">
                      <a:noFill/>
                      <a:miter lim="800000"/>
                      <a:headEnd/>
                      <a:tailEnd/>
                    </a:ln>
                  </pic:spPr>
                </pic:pic>
              </a:graphicData>
            </a:graphic>
          </wp:anchor>
        </w:drawing>
      </w:r>
    </w:p>
    <w:p w:rsidR="006F0FDA" w:rsidRPr="00013602" w:rsidRDefault="00013602" w:rsidP="00013602">
      <w:pPr>
        <w:pStyle w:val="TesisNormal2"/>
        <w:ind w:firstLine="360"/>
        <w:jc w:val="left"/>
        <w:rPr>
          <w:b/>
          <w:lang w:val="es-ES"/>
        </w:rPr>
      </w:pPr>
      <w:r w:rsidRPr="00013602">
        <w:rPr>
          <w:b/>
          <w:lang w:val="es-ES"/>
        </w:rPr>
        <w:t>Matriz de Pruebas – Seguridad</w:t>
      </w:r>
    </w:p>
    <w:p w:rsidR="00013602" w:rsidRDefault="00A73119" w:rsidP="00A73119">
      <w:pPr>
        <w:pStyle w:val="TABLATITULO"/>
        <w:ind w:left="720"/>
      </w:pPr>
      <w:bookmarkStart w:id="849" w:name="_Toc236301440"/>
      <w:r w:rsidRPr="0094120C">
        <w:t>Tabla 3.</w:t>
      </w:r>
      <w:r>
        <w:t>7</w:t>
      </w:r>
      <w:r w:rsidR="00542E3C">
        <w:t>8</w:t>
      </w:r>
      <w:r>
        <w:t>.</w:t>
      </w:r>
      <w:r w:rsidRPr="00C25EC8">
        <w:t xml:space="preserve"> </w:t>
      </w:r>
      <w:r>
        <w:t>Pruebas de Seguridad</w:t>
      </w:r>
      <w:bookmarkEnd w:id="849"/>
    </w:p>
    <w:p w:rsidR="00013602" w:rsidRDefault="00013602" w:rsidP="00013602">
      <w:pPr>
        <w:pStyle w:val="TesisNormal2"/>
      </w:pPr>
    </w:p>
    <w:p w:rsidR="00013602" w:rsidRDefault="00013602">
      <w:pPr>
        <w:rPr>
          <w:rFonts w:ascii="Arial" w:hAnsi="Arial" w:cs="Arial"/>
          <w:sz w:val="24"/>
          <w:szCs w:val="24"/>
          <w:lang w:val="es-ES_tradnl"/>
        </w:rPr>
      </w:pPr>
      <w:r>
        <w:rPr>
          <w:noProof/>
          <w:lang w:eastAsia="es-ES"/>
        </w:rPr>
        <w:drawing>
          <wp:anchor distT="0" distB="0" distL="114300" distR="114300" simplePos="0" relativeHeight="251675648" behindDoc="0" locked="0" layoutInCell="1" allowOverlap="1">
            <wp:simplePos x="0" y="0"/>
            <wp:positionH relativeFrom="column">
              <wp:posOffset>-348615</wp:posOffset>
            </wp:positionH>
            <wp:positionV relativeFrom="paragraph">
              <wp:posOffset>1629410</wp:posOffset>
            </wp:positionV>
            <wp:extent cx="6250305" cy="2448560"/>
            <wp:effectExtent l="0" t="1905000" r="0" b="1875790"/>
            <wp:wrapSquare wrapText="bothSides"/>
            <wp:docPr id="1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4"/>
                    <a:srcRect/>
                    <a:stretch>
                      <a:fillRect/>
                    </a:stretch>
                  </pic:blipFill>
                  <pic:spPr bwMode="auto">
                    <a:xfrm rot="16200000">
                      <a:off x="0" y="0"/>
                      <a:ext cx="6250305" cy="2448560"/>
                    </a:xfrm>
                    <a:prstGeom prst="rect">
                      <a:avLst/>
                    </a:prstGeom>
                    <a:noFill/>
                    <a:ln w="9525">
                      <a:noFill/>
                      <a:miter lim="800000"/>
                      <a:headEnd/>
                      <a:tailEnd/>
                    </a:ln>
                  </pic:spPr>
                </pic:pic>
              </a:graphicData>
            </a:graphic>
          </wp:anchor>
        </w:drawing>
      </w:r>
      <w:r>
        <w:br w:type="page"/>
      </w:r>
    </w:p>
    <w:p w:rsidR="008D2D00" w:rsidRDefault="00013602" w:rsidP="00013602">
      <w:pPr>
        <w:pStyle w:val="TesisNormal2"/>
        <w:ind w:firstLine="360"/>
        <w:rPr>
          <w:b/>
          <w:lang w:val="es-ES"/>
        </w:rPr>
      </w:pPr>
      <w:r w:rsidRPr="00013602">
        <w:rPr>
          <w:b/>
          <w:lang w:val="es-ES"/>
        </w:rPr>
        <w:t>Matriz de Pruebas – Rendimiento</w:t>
      </w:r>
    </w:p>
    <w:p w:rsidR="00D17B5B" w:rsidRDefault="00D17B5B" w:rsidP="00D17B5B">
      <w:pPr>
        <w:pStyle w:val="TABLATITULO"/>
        <w:ind w:left="720"/>
      </w:pPr>
      <w:r>
        <w:rPr>
          <w:noProof/>
          <w:lang w:eastAsia="es-ES"/>
        </w:rPr>
        <w:drawing>
          <wp:anchor distT="0" distB="0" distL="114300" distR="114300" simplePos="0" relativeHeight="251677696" behindDoc="0" locked="0" layoutInCell="1" allowOverlap="1">
            <wp:simplePos x="0" y="0"/>
            <wp:positionH relativeFrom="column">
              <wp:posOffset>-1249680</wp:posOffset>
            </wp:positionH>
            <wp:positionV relativeFrom="paragraph">
              <wp:posOffset>3267075</wp:posOffset>
            </wp:positionV>
            <wp:extent cx="6772275" cy="1227455"/>
            <wp:effectExtent l="0" t="2781300" r="0" b="2753995"/>
            <wp:wrapSquare wrapText="bothSides"/>
            <wp:docPr id="15"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5"/>
                    <a:srcRect/>
                    <a:stretch>
                      <a:fillRect/>
                    </a:stretch>
                  </pic:blipFill>
                  <pic:spPr bwMode="auto">
                    <a:xfrm rot="16200000">
                      <a:off x="0" y="0"/>
                      <a:ext cx="6772275" cy="1227455"/>
                    </a:xfrm>
                    <a:prstGeom prst="rect">
                      <a:avLst/>
                    </a:prstGeom>
                    <a:noFill/>
                    <a:ln w="9525">
                      <a:noFill/>
                      <a:miter lim="800000"/>
                      <a:headEnd/>
                      <a:tailEnd/>
                    </a:ln>
                  </pic:spPr>
                </pic:pic>
              </a:graphicData>
            </a:graphic>
          </wp:anchor>
        </w:drawing>
      </w:r>
      <w:bookmarkStart w:id="850" w:name="_Toc236301441"/>
      <w:r w:rsidRPr="0094120C">
        <w:t>Tabla 3.</w:t>
      </w:r>
      <w:r>
        <w:t>7</w:t>
      </w:r>
      <w:r w:rsidR="00542E3C">
        <w:t>9</w:t>
      </w:r>
      <w:r>
        <w:t>.</w:t>
      </w:r>
      <w:r w:rsidRPr="00C25EC8">
        <w:t xml:space="preserve"> </w:t>
      </w:r>
      <w:r>
        <w:t>Pruebas de Rendimiento</w:t>
      </w:r>
      <w:bookmarkEnd w:id="850"/>
    </w:p>
    <w:p w:rsidR="00013602" w:rsidRDefault="00013602" w:rsidP="00013602">
      <w:pPr>
        <w:pStyle w:val="TesisNormal2"/>
        <w:ind w:firstLine="360"/>
        <w:rPr>
          <w:b/>
        </w:rPr>
      </w:pPr>
      <w:r w:rsidRPr="002C7AD5">
        <w:rPr>
          <w:b/>
        </w:rPr>
        <w:t>Matriz de Pruebas – Componentes</w:t>
      </w:r>
    </w:p>
    <w:p w:rsidR="00D17B5B" w:rsidRDefault="00D17B5B" w:rsidP="00D17B5B">
      <w:pPr>
        <w:pStyle w:val="TABLATITULO"/>
        <w:ind w:left="720"/>
      </w:pPr>
      <w:bookmarkStart w:id="851" w:name="_Toc236301442"/>
      <w:r w:rsidRPr="0094120C">
        <w:t>Tabla 3.</w:t>
      </w:r>
      <w:r w:rsidR="00542E3C">
        <w:t>80</w:t>
      </w:r>
      <w:r>
        <w:t>.</w:t>
      </w:r>
      <w:r w:rsidRPr="00C25EC8">
        <w:t xml:space="preserve"> </w:t>
      </w:r>
      <w:r>
        <w:t>Pruebas de Componentes</w:t>
      </w:r>
      <w:bookmarkEnd w:id="851"/>
    </w:p>
    <w:p w:rsidR="00013602" w:rsidRDefault="00D17B5B" w:rsidP="00013602">
      <w:pPr>
        <w:pStyle w:val="TesisNormal2"/>
      </w:pPr>
      <w:r>
        <w:rPr>
          <w:noProof/>
          <w:lang w:val="es-ES" w:eastAsia="es-ES"/>
        </w:rPr>
        <w:drawing>
          <wp:anchor distT="0" distB="0" distL="114300" distR="114300" simplePos="0" relativeHeight="251679744" behindDoc="0" locked="0" layoutInCell="1" allowOverlap="1">
            <wp:simplePos x="0" y="0"/>
            <wp:positionH relativeFrom="column">
              <wp:posOffset>-918210</wp:posOffset>
            </wp:positionH>
            <wp:positionV relativeFrom="paragraph">
              <wp:posOffset>2631440</wp:posOffset>
            </wp:positionV>
            <wp:extent cx="6269990" cy="1373505"/>
            <wp:effectExtent l="0" t="2457450" r="0" b="2436495"/>
            <wp:wrapSquare wrapText="bothSides"/>
            <wp:docPr id="17"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6"/>
                    <a:srcRect/>
                    <a:stretch>
                      <a:fillRect/>
                    </a:stretch>
                  </pic:blipFill>
                  <pic:spPr bwMode="auto">
                    <a:xfrm rot="16200000">
                      <a:off x="0" y="0"/>
                      <a:ext cx="6269990" cy="1373505"/>
                    </a:xfrm>
                    <a:prstGeom prst="rect">
                      <a:avLst/>
                    </a:prstGeom>
                    <a:noFill/>
                    <a:ln w="9525">
                      <a:noFill/>
                      <a:miter lim="800000"/>
                      <a:headEnd/>
                      <a:tailEnd/>
                    </a:ln>
                  </pic:spPr>
                </pic:pic>
              </a:graphicData>
            </a:graphic>
          </wp:anchor>
        </w:drawing>
      </w:r>
    </w:p>
    <w:p w:rsidR="00013602" w:rsidRDefault="00013602" w:rsidP="00013602">
      <w:pPr>
        <w:pStyle w:val="TesisNormal2"/>
      </w:pPr>
      <w:r>
        <w:tab/>
      </w:r>
    </w:p>
    <w:p w:rsidR="00013602" w:rsidRDefault="00013602" w:rsidP="00013602">
      <w:pPr>
        <w:pStyle w:val="TesisNormal2"/>
        <w:rPr>
          <w:b/>
          <w:lang w:val="es-ES"/>
        </w:rPr>
      </w:pPr>
      <w:r>
        <w:rPr>
          <w:b/>
          <w:noProof/>
          <w:lang w:val="es-ES" w:eastAsia="es-ES"/>
        </w:rPr>
        <w:drawing>
          <wp:anchor distT="0" distB="0" distL="114300" distR="114300" simplePos="0" relativeHeight="251681792" behindDoc="0" locked="0" layoutInCell="1" allowOverlap="1">
            <wp:simplePos x="0" y="0"/>
            <wp:positionH relativeFrom="column">
              <wp:posOffset>-573405</wp:posOffset>
            </wp:positionH>
            <wp:positionV relativeFrom="paragraph">
              <wp:posOffset>2514600</wp:posOffset>
            </wp:positionV>
            <wp:extent cx="6685280" cy="3241040"/>
            <wp:effectExtent l="0" t="1714500" r="0" b="1711960"/>
            <wp:wrapSquare wrapText="bothSides"/>
            <wp:docPr id="24"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7"/>
                    <a:srcRect/>
                    <a:stretch>
                      <a:fillRect/>
                    </a:stretch>
                  </pic:blipFill>
                  <pic:spPr bwMode="auto">
                    <a:xfrm rot="16200000">
                      <a:off x="0" y="0"/>
                      <a:ext cx="6685280" cy="3241040"/>
                    </a:xfrm>
                    <a:prstGeom prst="rect">
                      <a:avLst/>
                    </a:prstGeom>
                    <a:noFill/>
                    <a:ln w="9525">
                      <a:noFill/>
                      <a:miter lim="800000"/>
                      <a:headEnd/>
                      <a:tailEnd/>
                    </a:ln>
                  </pic:spPr>
                </pic:pic>
              </a:graphicData>
            </a:graphic>
          </wp:anchor>
        </w:drawing>
      </w:r>
      <w:r w:rsidRPr="00013602">
        <w:rPr>
          <w:b/>
        </w:rPr>
        <w:tab/>
      </w:r>
      <w:bookmarkStart w:id="852" w:name="_Toc227142395"/>
      <w:r w:rsidRPr="007D457C">
        <w:rPr>
          <w:b/>
          <w:lang w:val="es-ES"/>
        </w:rPr>
        <w:t>Matriz de Pruebas – Usabilidad</w:t>
      </w:r>
      <w:bookmarkEnd w:id="852"/>
    </w:p>
    <w:p w:rsidR="00D17B5B" w:rsidRDefault="00D17B5B" w:rsidP="00D17B5B">
      <w:pPr>
        <w:pStyle w:val="TABLATITULO"/>
        <w:ind w:left="720"/>
      </w:pPr>
      <w:bookmarkStart w:id="853" w:name="_Toc236301443"/>
      <w:r w:rsidRPr="0094120C">
        <w:t>Tabla 3.</w:t>
      </w:r>
      <w:r w:rsidR="00542E3C">
        <w:t>81</w:t>
      </w:r>
      <w:r>
        <w:t>.</w:t>
      </w:r>
      <w:r w:rsidRPr="00C25EC8">
        <w:t xml:space="preserve"> </w:t>
      </w:r>
      <w:r>
        <w:t>Pruebas de Usabilidad</w:t>
      </w:r>
      <w:bookmarkEnd w:id="853"/>
    </w:p>
    <w:p w:rsidR="00D17B5B" w:rsidRDefault="00D17B5B" w:rsidP="00D17B5B">
      <w:pPr>
        <w:pStyle w:val="TABLATITULO"/>
        <w:ind w:left="720"/>
      </w:pPr>
      <w:bookmarkStart w:id="854" w:name="_Toc236301444"/>
      <w:r w:rsidRPr="0094120C">
        <w:t>Tabla 3.</w:t>
      </w:r>
      <w:r>
        <w:t>8</w:t>
      </w:r>
      <w:r w:rsidR="00542E3C">
        <w:t>2</w:t>
      </w:r>
      <w:r>
        <w:t>.</w:t>
      </w:r>
      <w:r w:rsidRPr="00C25EC8">
        <w:t xml:space="preserve"> </w:t>
      </w:r>
      <w:r>
        <w:t>Pruebas de Usabilidad 2</w:t>
      </w:r>
      <w:bookmarkEnd w:id="854"/>
    </w:p>
    <w:p w:rsidR="00013602" w:rsidRDefault="00D17B5B" w:rsidP="00E35AE3">
      <w:pPr>
        <w:pStyle w:val="TesisNormal2"/>
        <w:ind w:left="0"/>
        <w:jc w:val="left"/>
      </w:pPr>
      <w:r>
        <w:rPr>
          <w:noProof/>
          <w:lang w:val="es-ES" w:eastAsia="es-ES"/>
        </w:rPr>
        <w:drawing>
          <wp:anchor distT="0" distB="0" distL="114300" distR="114300" simplePos="0" relativeHeight="252856832" behindDoc="0" locked="0" layoutInCell="1" allowOverlap="1">
            <wp:simplePos x="0" y="0"/>
            <wp:positionH relativeFrom="column">
              <wp:posOffset>-3266</wp:posOffset>
            </wp:positionH>
            <wp:positionV relativeFrom="paragraph">
              <wp:posOffset>1507424</wp:posOffset>
            </wp:positionV>
            <wp:extent cx="7113320" cy="4106339"/>
            <wp:effectExtent l="0" t="1504950" r="0" b="1475311"/>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8"/>
                    <a:srcRect/>
                    <a:stretch>
                      <a:fillRect/>
                    </a:stretch>
                  </pic:blipFill>
                  <pic:spPr bwMode="auto">
                    <a:xfrm rot="16200000">
                      <a:off x="0" y="0"/>
                      <a:ext cx="7113320" cy="4106339"/>
                    </a:xfrm>
                    <a:prstGeom prst="rect">
                      <a:avLst/>
                    </a:prstGeom>
                    <a:noFill/>
                    <a:ln w="9525">
                      <a:noFill/>
                      <a:miter lim="800000"/>
                      <a:headEnd/>
                      <a:tailEnd/>
                    </a:ln>
                  </pic:spPr>
                </pic:pic>
              </a:graphicData>
            </a:graphic>
          </wp:anchor>
        </w:drawing>
      </w:r>
      <w:r w:rsidR="00013602">
        <w:tab/>
      </w:r>
    </w:p>
    <w:p w:rsidR="008D2D00" w:rsidRDefault="008D2D00" w:rsidP="00AE4547">
      <w:pPr>
        <w:pStyle w:val="TITULONIVEL3"/>
      </w:pPr>
      <w:bookmarkStart w:id="855" w:name="_Toc239229991"/>
      <w:r>
        <w:t>Revisión del Piloto</w:t>
      </w:r>
      <w:bookmarkEnd w:id="855"/>
    </w:p>
    <w:p w:rsidR="00E35AE3" w:rsidRPr="00CB704F" w:rsidRDefault="00E35AE3" w:rsidP="0071079C">
      <w:pPr>
        <w:pStyle w:val="TesisNormal2"/>
        <w:ind w:left="720"/>
        <w:rPr>
          <w:b/>
          <w:bCs/>
          <w:lang w:val="es-ES"/>
        </w:rPr>
      </w:pPr>
      <w:bookmarkStart w:id="856" w:name="_Toc226711697"/>
    </w:p>
    <w:p w:rsidR="0071079C" w:rsidRPr="0071079C" w:rsidRDefault="0071079C" w:rsidP="0071079C">
      <w:pPr>
        <w:pStyle w:val="TesisNormal2"/>
        <w:ind w:left="720"/>
        <w:rPr>
          <w:b/>
          <w:bCs/>
          <w:lang w:val="en-US"/>
        </w:rPr>
      </w:pPr>
      <w:r w:rsidRPr="00CB704F">
        <w:rPr>
          <w:b/>
          <w:bCs/>
          <w:lang w:val="es-ES"/>
        </w:rPr>
        <w:t>Resumen</w:t>
      </w:r>
      <w:bookmarkEnd w:id="856"/>
    </w:p>
    <w:p w:rsidR="0071079C" w:rsidRPr="0071079C" w:rsidRDefault="0071079C" w:rsidP="0071079C">
      <w:pPr>
        <w:pStyle w:val="TesisNormal2"/>
        <w:ind w:left="720"/>
        <w:rPr>
          <w:bCs/>
          <w:iCs/>
          <w:lang w:val="en-US"/>
        </w:rPr>
      </w:pPr>
    </w:p>
    <w:p w:rsidR="0071079C" w:rsidRDefault="0071079C" w:rsidP="0071079C">
      <w:pPr>
        <w:pStyle w:val="TesisNormal2"/>
        <w:ind w:left="720"/>
        <w:rPr>
          <w:lang w:val="es-EC"/>
        </w:rPr>
      </w:pPr>
      <w:r w:rsidRPr="0071079C">
        <w:rPr>
          <w:lang w:val="es-EC"/>
        </w:rPr>
        <w:t>En el presente documento se detallarán los pasos a seguir para la estabilización del proyecto. Se comenzará con la especificación de los objetivos y sus respectivas métricas para verificar que el sistema está cumpliendo y satisfaciendo las necesidades de los usuarios con respecto a los requerimientos solicitados. Mediante pruebas con el usuario se puede tener una retroalimentación para el respectivo análisis de los reportes de problemas, logrando de esta manera solucionarlos y dejar lista la solución para su implementación.</w:t>
      </w:r>
    </w:p>
    <w:p w:rsidR="0071079C" w:rsidRPr="00CB704F" w:rsidRDefault="0071079C" w:rsidP="0071079C">
      <w:pPr>
        <w:pStyle w:val="TesisNormal2"/>
        <w:ind w:left="720"/>
        <w:rPr>
          <w:lang w:val="es-ES"/>
        </w:rPr>
      </w:pPr>
    </w:p>
    <w:p w:rsidR="0071079C" w:rsidRPr="0071079C" w:rsidRDefault="0071079C" w:rsidP="0071079C">
      <w:pPr>
        <w:pStyle w:val="TesisNormal2"/>
        <w:ind w:left="720"/>
        <w:rPr>
          <w:b/>
          <w:bCs/>
          <w:lang w:val="en-US"/>
        </w:rPr>
      </w:pPr>
      <w:bookmarkStart w:id="857" w:name="_Toc226711698"/>
      <w:r w:rsidRPr="00CB704F">
        <w:rPr>
          <w:b/>
          <w:bCs/>
          <w:lang w:val="es-ES"/>
        </w:rPr>
        <w:t>Objetivos</w:t>
      </w:r>
      <w:bookmarkEnd w:id="857"/>
    </w:p>
    <w:p w:rsidR="0071079C" w:rsidRPr="0071079C" w:rsidRDefault="0071079C" w:rsidP="0071079C">
      <w:pPr>
        <w:pStyle w:val="TesisNormal2"/>
        <w:ind w:left="720"/>
        <w:rPr>
          <w:lang w:val="es-EC"/>
        </w:rPr>
      </w:pPr>
    </w:p>
    <w:p w:rsidR="0071079C" w:rsidRPr="0071079C" w:rsidRDefault="0071079C" w:rsidP="00F66CF4">
      <w:pPr>
        <w:pStyle w:val="TesisNormal2"/>
        <w:numPr>
          <w:ilvl w:val="0"/>
          <w:numId w:val="197"/>
        </w:numPr>
        <w:ind w:left="1080"/>
        <w:rPr>
          <w:lang w:val="es-EC"/>
        </w:rPr>
      </w:pPr>
      <w:r w:rsidRPr="0071079C">
        <w:rPr>
          <w:lang w:val="es-EC"/>
        </w:rPr>
        <w:t>Mejorar la calidad del sistema para satisfacer todos los criterios necesarios con respecto a su puesta en producción.</w:t>
      </w:r>
    </w:p>
    <w:p w:rsidR="0071079C" w:rsidRPr="0071079C" w:rsidRDefault="0071079C" w:rsidP="00F66CF4">
      <w:pPr>
        <w:pStyle w:val="TesisNormal2"/>
        <w:numPr>
          <w:ilvl w:val="0"/>
          <w:numId w:val="197"/>
        </w:numPr>
        <w:ind w:left="1080"/>
        <w:rPr>
          <w:lang w:val="es-EC"/>
        </w:rPr>
      </w:pPr>
      <w:r w:rsidRPr="0071079C">
        <w:rPr>
          <w:lang w:val="es-EC"/>
        </w:rPr>
        <w:t>Validar que la solución satisface las necesidades y expectativas de los interesados.</w:t>
      </w:r>
    </w:p>
    <w:p w:rsidR="0071079C" w:rsidRPr="0071079C" w:rsidRDefault="0071079C" w:rsidP="00F66CF4">
      <w:pPr>
        <w:pStyle w:val="TesisNormal2"/>
        <w:numPr>
          <w:ilvl w:val="0"/>
          <w:numId w:val="197"/>
        </w:numPr>
        <w:ind w:left="1080"/>
        <w:rPr>
          <w:lang w:val="es-EC"/>
        </w:rPr>
      </w:pPr>
      <w:r w:rsidRPr="0071079C">
        <w:rPr>
          <w:lang w:val="es-EC"/>
        </w:rPr>
        <w:t>Validar la usabilidad desde el punto de vista del usuario.</w:t>
      </w:r>
    </w:p>
    <w:p w:rsidR="0071079C" w:rsidRDefault="0071079C" w:rsidP="00F66CF4">
      <w:pPr>
        <w:pStyle w:val="TesisNormal2"/>
        <w:numPr>
          <w:ilvl w:val="0"/>
          <w:numId w:val="197"/>
        </w:numPr>
        <w:ind w:left="1080"/>
        <w:rPr>
          <w:lang w:val="es-EC"/>
        </w:rPr>
      </w:pPr>
      <w:r w:rsidRPr="0071079C">
        <w:rPr>
          <w:lang w:val="es-EC"/>
        </w:rPr>
        <w:t>Maximizar el éxito y minimizar los riesgos asociados a la implementación de la solución y de las operaciones en su entorno de destino.</w:t>
      </w:r>
    </w:p>
    <w:p w:rsidR="0071079C" w:rsidRPr="0071079C" w:rsidRDefault="0071079C" w:rsidP="0071079C">
      <w:pPr>
        <w:pStyle w:val="TesisNormal2"/>
        <w:ind w:left="1080"/>
        <w:rPr>
          <w:lang w:val="es-EC"/>
        </w:rPr>
      </w:pPr>
    </w:p>
    <w:p w:rsidR="0071079C" w:rsidRPr="0071079C" w:rsidRDefault="0071079C" w:rsidP="0071079C">
      <w:pPr>
        <w:pStyle w:val="TesisNormal2"/>
        <w:ind w:left="720"/>
        <w:rPr>
          <w:b/>
          <w:bCs/>
          <w:lang w:val="es-ES"/>
        </w:rPr>
      </w:pPr>
      <w:bookmarkStart w:id="858" w:name="_Toc226711699"/>
      <w:r w:rsidRPr="0071079C">
        <w:rPr>
          <w:b/>
          <w:bCs/>
          <w:lang w:val="es-ES"/>
        </w:rPr>
        <w:t>Factores de Éxitos y Métricas</w:t>
      </w:r>
      <w:bookmarkEnd w:id="858"/>
    </w:p>
    <w:p w:rsidR="0071079C" w:rsidRPr="0071079C" w:rsidRDefault="0071079C" w:rsidP="0071079C">
      <w:pPr>
        <w:pStyle w:val="TesisNormal2"/>
        <w:ind w:left="720"/>
        <w:rPr>
          <w:bCs/>
          <w:iCs/>
          <w:lang w:val="es-ES"/>
        </w:rPr>
      </w:pPr>
    </w:p>
    <w:p w:rsidR="0071079C" w:rsidRPr="0071079C" w:rsidRDefault="0071079C" w:rsidP="0071079C">
      <w:pPr>
        <w:pStyle w:val="TesisNormal2"/>
        <w:ind w:left="720"/>
        <w:rPr>
          <w:lang w:val="es-EC"/>
        </w:rPr>
      </w:pPr>
      <w:r w:rsidRPr="0071079C">
        <w:rPr>
          <w:lang w:val="es-EC"/>
        </w:rPr>
        <w:t>Los factores de éxitos para esta fase son listados y descritos a continuación con sus respectivas métricas:</w:t>
      </w:r>
    </w:p>
    <w:p w:rsidR="0071079C" w:rsidRPr="0071079C" w:rsidRDefault="0071079C" w:rsidP="0071079C">
      <w:pPr>
        <w:pStyle w:val="TesisNormal2"/>
        <w:ind w:left="720"/>
        <w:rPr>
          <w:lang w:val="es-EC"/>
        </w:rPr>
      </w:pPr>
    </w:p>
    <w:p w:rsidR="0071079C" w:rsidRPr="0071079C" w:rsidRDefault="0071079C" w:rsidP="00F66CF4">
      <w:pPr>
        <w:pStyle w:val="TesisNormal2"/>
        <w:numPr>
          <w:ilvl w:val="0"/>
          <w:numId w:val="194"/>
        </w:numPr>
        <w:ind w:left="1080"/>
        <w:rPr>
          <w:b/>
          <w:lang w:val="es-EC"/>
        </w:rPr>
      </w:pPr>
      <w:r w:rsidRPr="0071079C">
        <w:rPr>
          <w:b/>
          <w:lang w:val="es-EC"/>
        </w:rPr>
        <w:t>Criterios de Aceptación</w:t>
      </w:r>
    </w:p>
    <w:p w:rsidR="0071079C" w:rsidRPr="0071079C" w:rsidRDefault="0071079C" w:rsidP="00F66CF4">
      <w:pPr>
        <w:pStyle w:val="TesisNormal2"/>
        <w:numPr>
          <w:ilvl w:val="1"/>
          <w:numId w:val="194"/>
        </w:numPr>
        <w:ind w:left="1800"/>
        <w:rPr>
          <w:lang w:val="es-EC"/>
        </w:rPr>
      </w:pPr>
      <w:r w:rsidRPr="0071079C">
        <w:rPr>
          <w:lang w:val="es-EC"/>
        </w:rPr>
        <w:t>Crítico(1) = Error crítico Del sistema, este problema requiere una inmediata solución</w:t>
      </w:r>
    </w:p>
    <w:p w:rsidR="0071079C" w:rsidRPr="0071079C" w:rsidRDefault="0071079C" w:rsidP="00F66CF4">
      <w:pPr>
        <w:pStyle w:val="TesisNormal2"/>
        <w:numPr>
          <w:ilvl w:val="1"/>
          <w:numId w:val="194"/>
        </w:numPr>
        <w:ind w:left="1800"/>
        <w:rPr>
          <w:lang w:val="es-EC"/>
        </w:rPr>
      </w:pPr>
      <w:r w:rsidRPr="0071079C">
        <w:rPr>
          <w:lang w:val="es-EC"/>
        </w:rPr>
        <w:t>Medio(2) = Error que permite usar el sistema con limitaciones</w:t>
      </w:r>
    </w:p>
    <w:p w:rsidR="0071079C" w:rsidRPr="0071079C" w:rsidRDefault="0071079C" w:rsidP="00F66CF4">
      <w:pPr>
        <w:pStyle w:val="TesisNormal2"/>
        <w:numPr>
          <w:ilvl w:val="1"/>
          <w:numId w:val="194"/>
        </w:numPr>
        <w:ind w:left="1800"/>
        <w:rPr>
          <w:lang w:val="es-EC"/>
        </w:rPr>
      </w:pPr>
      <w:r w:rsidRPr="0071079C">
        <w:rPr>
          <w:lang w:val="es-EC"/>
        </w:rPr>
        <w:t>Bajo(3) = Se puede usar el sistema con leves limitaciones</w:t>
      </w:r>
    </w:p>
    <w:p w:rsidR="0071079C" w:rsidRPr="0071079C" w:rsidRDefault="0071079C" w:rsidP="00F66CF4">
      <w:pPr>
        <w:pStyle w:val="TesisNormal2"/>
        <w:numPr>
          <w:ilvl w:val="1"/>
          <w:numId w:val="194"/>
        </w:numPr>
        <w:ind w:left="1800"/>
        <w:rPr>
          <w:lang w:val="es-EC"/>
        </w:rPr>
      </w:pPr>
      <w:r w:rsidRPr="0071079C">
        <w:rPr>
          <w:lang w:val="es-EC"/>
        </w:rPr>
        <w:t>A = Aceptación de las pruebas</w:t>
      </w:r>
    </w:p>
    <w:p w:rsidR="0071079C" w:rsidRPr="0071079C" w:rsidRDefault="0071079C" w:rsidP="00F66CF4">
      <w:pPr>
        <w:pStyle w:val="TesisNormal2"/>
        <w:numPr>
          <w:ilvl w:val="0"/>
          <w:numId w:val="194"/>
        </w:numPr>
        <w:ind w:left="1080"/>
        <w:rPr>
          <w:b/>
          <w:lang w:val="es-EC"/>
        </w:rPr>
      </w:pPr>
      <w:r w:rsidRPr="0071079C">
        <w:rPr>
          <w:b/>
          <w:lang w:val="es-EC"/>
        </w:rPr>
        <w:t>Tipo de Problema</w:t>
      </w:r>
    </w:p>
    <w:p w:rsidR="0071079C" w:rsidRPr="0071079C" w:rsidRDefault="0071079C" w:rsidP="00F66CF4">
      <w:pPr>
        <w:pStyle w:val="TesisNormal2"/>
        <w:numPr>
          <w:ilvl w:val="1"/>
          <w:numId w:val="194"/>
        </w:numPr>
        <w:ind w:left="1800"/>
        <w:rPr>
          <w:lang w:val="es-EC"/>
        </w:rPr>
      </w:pPr>
      <w:r w:rsidRPr="0071079C">
        <w:rPr>
          <w:lang w:val="es-EC"/>
        </w:rPr>
        <w:t>Tiempo de respuesta = TR</w:t>
      </w:r>
    </w:p>
    <w:p w:rsidR="0071079C" w:rsidRPr="0071079C" w:rsidRDefault="0071079C" w:rsidP="00F66CF4">
      <w:pPr>
        <w:pStyle w:val="TesisNormal2"/>
        <w:numPr>
          <w:ilvl w:val="1"/>
          <w:numId w:val="194"/>
        </w:numPr>
        <w:ind w:left="1800"/>
        <w:rPr>
          <w:lang w:val="es-EC"/>
        </w:rPr>
      </w:pPr>
      <w:r w:rsidRPr="0071079C">
        <w:rPr>
          <w:lang w:val="es-EC"/>
        </w:rPr>
        <w:t>Error de procesamiento = EP (No termina la ejecución del proceso por algún error.)</w:t>
      </w:r>
    </w:p>
    <w:p w:rsidR="0071079C" w:rsidRPr="0071079C" w:rsidRDefault="0071079C" w:rsidP="00F66CF4">
      <w:pPr>
        <w:pStyle w:val="TesisNormal2"/>
        <w:numPr>
          <w:ilvl w:val="1"/>
          <w:numId w:val="194"/>
        </w:numPr>
        <w:ind w:left="1800"/>
        <w:rPr>
          <w:lang w:val="es-EC"/>
        </w:rPr>
      </w:pPr>
      <w:r w:rsidRPr="0071079C">
        <w:rPr>
          <w:lang w:val="es-EC"/>
        </w:rPr>
        <w:t>Error de funcionalidad = EF (Puede terminar la ejecución pero no tiene la funcionalidad requerida)</w:t>
      </w:r>
    </w:p>
    <w:p w:rsidR="00E35AE3" w:rsidRDefault="0071079C" w:rsidP="00E35AE3">
      <w:pPr>
        <w:pStyle w:val="TesisNormal2"/>
        <w:numPr>
          <w:ilvl w:val="1"/>
          <w:numId w:val="194"/>
        </w:numPr>
        <w:ind w:left="1800"/>
        <w:rPr>
          <w:lang w:val="es-EC"/>
        </w:rPr>
      </w:pPr>
      <w:r w:rsidRPr="0071079C">
        <w:rPr>
          <w:lang w:val="es-EC"/>
        </w:rPr>
        <w:t>Usabilidad de Interfaz = UI (La interfaz gráfica no es amigable con el usuario)</w:t>
      </w:r>
    </w:p>
    <w:p w:rsidR="00E35AE3" w:rsidRPr="00E35AE3" w:rsidRDefault="00E35AE3" w:rsidP="00E35AE3">
      <w:pPr>
        <w:pStyle w:val="TABLATITULO"/>
        <w:ind w:left="1440"/>
      </w:pPr>
      <w:bookmarkStart w:id="859" w:name="_Toc236301445"/>
      <w:r w:rsidRPr="0094120C">
        <w:t>Tabla 3.</w:t>
      </w:r>
      <w:r>
        <w:t>80.</w:t>
      </w:r>
      <w:r w:rsidRPr="00C25EC8">
        <w:t xml:space="preserve"> </w:t>
      </w:r>
      <w:r w:rsidR="009619D4">
        <w:t>Ejemplo de Matriz de Pruebas</w:t>
      </w:r>
      <w:bookmarkEnd w:id="859"/>
    </w:p>
    <w:tbl>
      <w:tblPr>
        <w:tblpPr w:leftFromText="180" w:rightFromText="180" w:vertAnchor="text" w:horzAnchor="page" w:tblpX="3690" w:tblpY="70"/>
        <w:tblW w:w="70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59"/>
        <w:gridCol w:w="1526"/>
        <w:gridCol w:w="1671"/>
        <w:gridCol w:w="2398"/>
      </w:tblGrid>
      <w:tr w:rsidR="0071079C" w:rsidRPr="0071079C" w:rsidTr="00E35AE3">
        <w:trPr>
          <w:trHeight w:val="696"/>
        </w:trPr>
        <w:tc>
          <w:tcPr>
            <w:tcW w:w="1459" w:type="dxa"/>
            <w:shd w:val="clear" w:color="auto" w:fill="E6E6E6"/>
          </w:tcPr>
          <w:p w:rsidR="0071079C" w:rsidRPr="000437FA" w:rsidRDefault="0071079C" w:rsidP="0071079C">
            <w:pPr>
              <w:pStyle w:val="TesisNormal2"/>
              <w:spacing w:line="240" w:lineRule="auto"/>
              <w:ind w:left="0"/>
              <w:rPr>
                <w:b/>
                <w:lang w:val="en-US"/>
              </w:rPr>
            </w:pPr>
            <w:r w:rsidRPr="000437FA">
              <w:rPr>
                <w:b/>
                <w:lang w:val="en-US"/>
              </w:rPr>
              <w:t>Caso de prueba</w:t>
            </w:r>
          </w:p>
        </w:tc>
        <w:tc>
          <w:tcPr>
            <w:tcW w:w="1526" w:type="dxa"/>
            <w:shd w:val="clear" w:color="auto" w:fill="E6E6E6"/>
          </w:tcPr>
          <w:p w:rsidR="0071079C" w:rsidRPr="000437FA" w:rsidRDefault="0071079C" w:rsidP="0071079C">
            <w:pPr>
              <w:pStyle w:val="TesisNormal2"/>
              <w:spacing w:line="240" w:lineRule="auto"/>
              <w:ind w:left="0"/>
              <w:rPr>
                <w:b/>
                <w:lang w:val="en-US"/>
              </w:rPr>
            </w:pPr>
            <w:r w:rsidRPr="000437FA">
              <w:rPr>
                <w:b/>
                <w:lang w:val="en-US"/>
              </w:rPr>
              <w:t xml:space="preserve">Tipo de </w:t>
            </w:r>
            <w:r w:rsidRPr="000437FA">
              <w:rPr>
                <w:b/>
                <w:lang w:val="es-EC"/>
              </w:rPr>
              <w:t>Problema</w:t>
            </w:r>
          </w:p>
        </w:tc>
        <w:tc>
          <w:tcPr>
            <w:tcW w:w="1671" w:type="dxa"/>
            <w:shd w:val="clear" w:color="auto" w:fill="E6E6E6"/>
          </w:tcPr>
          <w:p w:rsidR="0071079C" w:rsidRPr="000437FA" w:rsidRDefault="0071079C" w:rsidP="0071079C">
            <w:pPr>
              <w:pStyle w:val="TesisNormal2"/>
              <w:spacing w:line="240" w:lineRule="auto"/>
              <w:ind w:left="0"/>
              <w:rPr>
                <w:b/>
                <w:lang w:val="en-US"/>
              </w:rPr>
            </w:pPr>
            <w:r w:rsidRPr="000437FA">
              <w:rPr>
                <w:b/>
                <w:lang w:val="en-US"/>
              </w:rPr>
              <w:t xml:space="preserve">Criterio de </w:t>
            </w:r>
            <w:r w:rsidRPr="00E35AE3">
              <w:rPr>
                <w:b/>
                <w:lang w:val="es-EC"/>
              </w:rPr>
              <w:t>aceptación</w:t>
            </w:r>
          </w:p>
        </w:tc>
        <w:tc>
          <w:tcPr>
            <w:tcW w:w="2398" w:type="dxa"/>
            <w:shd w:val="clear" w:color="auto" w:fill="E6E6E6"/>
          </w:tcPr>
          <w:p w:rsidR="0071079C" w:rsidRPr="000437FA" w:rsidRDefault="0071079C" w:rsidP="0071079C">
            <w:pPr>
              <w:pStyle w:val="TesisNormal2"/>
              <w:spacing w:line="240" w:lineRule="auto"/>
              <w:ind w:left="0"/>
              <w:rPr>
                <w:b/>
                <w:lang w:val="en-US"/>
              </w:rPr>
            </w:pPr>
            <w:r w:rsidRPr="000437FA">
              <w:rPr>
                <w:b/>
                <w:lang w:val="en-US"/>
              </w:rPr>
              <w:t>Característica/Problema reportado</w:t>
            </w:r>
          </w:p>
        </w:tc>
      </w:tr>
      <w:tr w:rsidR="0071079C" w:rsidRPr="0071079C" w:rsidTr="00E35AE3">
        <w:tc>
          <w:tcPr>
            <w:tcW w:w="1459" w:type="dxa"/>
          </w:tcPr>
          <w:p w:rsidR="0071079C" w:rsidRPr="0071079C" w:rsidRDefault="0071079C" w:rsidP="0071079C">
            <w:pPr>
              <w:pStyle w:val="TesisNormal2"/>
              <w:spacing w:line="240" w:lineRule="auto"/>
              <w:rPr>
                <w:lang w:val="es-EC"/>
              </w:rPr>
            </w:pPr>
          </w:p>
        </w:tc>
        <w:tc>
          <w:tcPr>
            <w:tcW w:w="1526" w:type="dxa"/>
          </w:tcPr>
          <w:p w:rsidR="0071079C" w:rsidRPr="0071079C" w:rsidRDefault="0071079C" w:rsidP="0071079C">
            <w:pPr>
              <w:pStyle w:val="TesisNormal2"/>
              <w:spacing w:line="240" w:lineRule="auto"/>
              <w:rPr>
                <w:lang w:val="es-EC"/>
              </w:rPr>
            </w:pPr>
          </w:p>
        </w:tc>
        <w:tc>
          <w:tcPr>
            <w:tcW w:w="1671" w:type="dxa"/>
          </w:tcPr>
          <w:p w:rsidR="0071079C" w:rsidRPr="0071079C" w:rsidRDefault="0071079C" w:rsidP="0071079C">
            <w:pPr>
              <w:pStyle w:val="TesisNormal2"/>
              <w:spacing w:line="240" w:lineRule="auto"/>
              <w:rPr>
                <w:lang w:val="en-US"/>
              </w:rPr>
            </w:pPr>
          </w:p>
        </w:tc>
        <w:tc>
          <w:tcPr>
            <w:tcW w:w="2398" w:type="dxa"/>
          </w:tcPr>
          <w:p w:rsidR="0071079C" w:rsidRPr="0071079C" w:rsidRDefault="0071079C" w:rsidP="0071079C">
            <w:pPr>
              <w:pStyle w:val="TesisNormal2"/>
              <w:spacing w:line="240" w:lineRule="auto"/>
              <w:rPr>
                <w:lang w:val="en-US"/>
              </w:rPr>
            </w:pPr>
          </w:p>
        </w:tc>
      </w:tr>
      <w:tr w:rsidR="0071079C" w:rsidRPr="0071079C" w:rsidTr="00E35AE3">
        <w:tc>
          <w:tcPr>
            <w:tcW w:w="1459" w:type="dxa"/>
          </w:tcPr>
          <w:p w:rsidR="0071079C" w:rsidRPr="0071079C" w:rsidRDefault="0071079C" w:rsidP="0071079C">
            <w:pPr>
              <w:pStyle w:val="TesisNormal2"/>
              <w:spacing w:line="240" w:lineRule="auto"/>
              <w:rPr>
                <w:lang w:val="es-EC"/>
              </w:rPr>
            </w:pPr>
          </w:p>
        </w:tc>
        <w:tc>
          <w:tcPr>
            <w:tcW w:w="1526" w:type="dxa"/>
          </w:tcPr>
          <w:p w:rsidR="0071079C" w:rsidRPr="0071079C" w:rsidRDefault="0071079C" w:rsidP="0071079C">
            <w:pPr>
              <w:pStyle w:val="TesisNormal2"/>
              <w:spacing w:line="240" w:lineRule="auto"/>
              <w:rPr>
                <w:lang w:val="es-EC"/>
              </w:rPr>
            </w:pPr>
          </w:p>
        </w:tc>
        <w:tc>
          <w:tcPr>
            <w:tcW w:w="1671" w:type="dxa"/>
          </w:tcPr>
          <w:p w:rsidR="0071079C" w:rsidRPr="0071079C" w:rsidRDefault="0071079C" w:rsidP="0071079C">
            <w:pPr>
              <w:pStyle w:val="TesisNormal2"/>
              <w:spacing w:line="240" w:lineRule="auto"/>
              <w:rPr>
                <w:lang w:val="en-US"/>
              </w:rPr>
            </w:pPr>
          </w:p>
        </w:tc>
        <w:tc>
          <w:tcPr>
            <w:tcW w:w="2398" w:type="dxa"/>
          </w:tcPr>
          <w:p w:rsidR="0071079C" w:rsidRPr="0071079C" w:rsidRDefault="0071079C" w:rsidP="0071079C">
            <w:pPr>
              <w:pStyle w:val="TesisNormal2"/>
              <w:spacing w:line="240" w:lineRule="auto"/>
              <w:rPr>
                <w:lang w:val="en-US"/>
              </w:rPr>
            </w:pPr>
          </w:p>
        </w:tc>
      </w:tr>
    </w:tbl>
    <w:p w:rsidR="0071079C" w:rsidRPr="0071079C" w:rsidRDefault="0071079C" w:rsidP="0071079C">
      <w:pPr>
        <w:pStyle w:val="TesisNormal2"/>
        <w:ind w:left="720"/>
        <w:rPr>
          <w:lang w:val="es-EC"/>
        </w:rPr>
      </w:pPr>
    </w:p>
    <w:p w:rsidR="0071079C" w:rsidRPr="0071079C" w:rsidRDefault="0071079C" w:rsidP="0071079C">
      <w:pPr>
        <w:pStyle w:val="TesisNormal2"/>
        <w:ind w:left="720"/>
        <w:rPr>
          <w:lang w:val="es-EC"/>
        </w:rPr>
      </w:pPr>
    </w:p>
    <w:p w:rsidR="0071079C" w:rsidRPr="0071079C" w:rsidRDefault="0071079C" w:rsidP="0071079C">
      <w:pPr>
        <w:pStyle w:val="TesisNormal2"/>
        <w:ind w:left="720"/>
        <w:rPr>
          <w:lang w:val="es-EC"/>
        </w:rPr>
      </w:pPr>
    </w:p>
    <w:p w:rsidR="0071079C" w:rsidRDefault="0071079C" w:rsidP="0071079C">
      <w:pPr>
        <w:pStyle w:val="TesisNormal2"/>
        <w:ind w:left="720"/>
        <w:rPr>
          <w:b/>
          <w:bCs/>
          <w:lang w:val="es-EC"/>
        </w:rPr>
      </w:pPr>
      <w:bookmarkStart w:id="860" w:name="_Toc226711700"/>
    </w:p>
    <w:p w:rsidR="0071079C" w:rsidRPr="0071079C" w:rsidRDefault="0071079C" w:rsidP="0071079C">
      <w:pPr>
        <w:pStyle w:val="TesisNormal2"/>
        <w:ind w:left="720"/>
        <w:rPr>
          <w:b/>
          <w:bCs/>
          <w:lang w:val="es-EC"/>
        </w:rPr>
      </w:pPr>
      <w:r w:rsidRPr="0071079C">
        <w:rPr>
          <w:b/>
          <w:bCs/>
          <w:lang w:val="es-EC"/>
        </w:rPr>
        <w:t>Resumen de Retroalimentación del Piloto</w:t>
      </w:r>
      <w:bookmarkEnd w:id="860"/>
    </w:p>
    <w:p w:rsidR="0071079C" w:rsidRPr="0071079C" w:rsidRDefault="0071079C" w:rsidP="0071079C">
      <w:pPr>
        <w:pStyle w:val="TesisNormal2"/>
        <w:ind w:left="720"/>
        <w:rPr>
          <w:bCs/>
          <w:iCs/>
          <w:lang w:val="es-ES"/>
        </w:rPr>
      </w:pPr>
    </w:p>
    <w:p w:rsidR="0071079C" w:rsidRDefault="0071079C" w:rsidP="0071079C">
      <w:pPr>
        <w:pStyle w:val="TesisNormal2"/>
        <w:ind w:left="720"/>
        <w:rPr>
          <w:b/>
          <w:bCs/>
          <w:i/>
          <w:iCs/>
          <w:lang w:val="es-EC"/>
        </w:rPr>
      </w:pPr>
      <w:bookmarkStart w:id="861" w:name="_Toc226711701"/>
      <w:r w:rsidRPr="0071079C">
        <w:rPr>
          <w:b/>
          <w:bCs/>
          <w:i/>
          <w:iCs/>
          <w:lang w:val="es-EC"/>
        </w:rPr>
        <w:t>Sesión con la comunidad de Usuario</w:t>
      </w:r>
      <w:bookmarkEnd w:id="861"/>
      <w:r w:rsidR="009619D4">
        <w:rPr>
          <w:b/>
          <w:bCs/>
          <w:i/>
          <w:iCs/>
          <w:lang w:val="es-EC"/>
        </w:rPr>
        <w:t>s</w:t>
      </w:r>
    </w:p>
    <w:p w:rsidR="009619D4" w:rsidRPr="00CB704F" w:rsidRDefault="009619D4" w:rsidP="009619D4">
      <w:pPr>
        <w:pStyle w:val="TABLATITULO"/>
        <w:ind w:left="720"/>
      </w:pPr>
      <w:bookmarkStart w:id="862" w:name="_Toc236301446"/>
      <w:r w:rsidRPr="0094120C">
        <w:t>Tabla 3.</w:t>
      </w:r>
      <w:r>
        <w:t>81.</w:t>
      </w:r>
      <w:r w:rsidRPr="00C25EC8">
        <w:t xml:space="preserve"> </w:t>
      </w:r>
      <w:r>
        <w:t>Sesión con la Comunidad de Usuarios 1</w:t>
      </w:r>
      <w:bookmarkEnd w:id="862"/>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04"/>
        <w:gridCol w:w="5390"/>
      </w:tblGrid>
      <w:tr w:rsidR="0071079C" w:rsidRPr="00CB704F" w:rsidTr="009619D4">
        <w:tc>
          <w:tcPr>
            <w:tcW w:w="2204" w:type="dxa"/>
            <w:shd w:val="clear" w:color="auto" w:fill="BFBFBF"/>
          </w:tcPr>
          <w:p w:rsidR="0071079C" w:rsidRPr="00CB704F" w:rsidRDefault="0071079C" w:rsidP="0071079C">
            <w:pPr>
              <w:pStyle w:val="TesisNormal2"/>
              <w:spacing w:line="240" w:lineRule="auto"/>
              <w:ind w:left="0"/>
              <w:rPr>
                <w:lang w:val="es-ES"/>
              </w:rPr>
            </w:pPr>
            <w:r w:rsidRPr="00CB704F">
              <w:rPr>
                <w:lang w:val="es-ES"/>
              </w:rPr>
              <w:t>Fase</w:t>
            </w:r>
          </w:p>
        </w:tc>
        <w:tc>
          <w:tcPr>
            <w:tcW w:w="5390" w:type="dxa"/>
            <w:shd w:val="clear" w:color="auto" w:fill="auto"/>
          </w:tcPr>
          <w:p w:rsidR="0071079C" w:rsidRPr="009619D4" w:rsidRDefault="0071079C" w:rsidP="0071079C">
            <w:pPr>
              <w:pStyle w:val="TesisNormal2"/>
              <w:spacing w:line="240" w:lineRule="auto"/>
              <w:ind w:left="0"/>
              <w:rPr>
                <w:lang w:val="en-US"/>
              </w:rPr>
            </w:pPr>
            <w:r w:rsidRPr="00CB704F">
              <w:rPr>
                <w:lang w:val="es-ES"/>
              </w:rPr>
              <w:t>Planificación</w:t>
            </w:r>
          </w:p>
        </w:tc>
      </w:tr>
      <w:tr w:rsidR="0071079C" w:rsidRPr="00CB704F" w:rsidTr="009619D4">
        <w:tc>
          <w:tcPr>
            <w:tcW w:w="2204" w:type="dxa"/>
            <w:shd w:val="clear" w:color="auto" w:fill="BFBFBF"/>
          </w:tcPr>
          <w:p w:rsidR="0071079C" w:rsidRPr="0071079C" w:rsidRDefault="0071079C" w:rsidP="0071079C">
            <w:pPr>
              <w:pStyle w:val="TesisNormal2"/>
              <w:spacing w:line="240" w:lineRule="auto"/>
              <w:ind w:left="0"/>
              <w:rPr>
                <w:lang w:val="en-US"/>
              </w:rPr>
            </w:pPr>
            <w:r w:rsidRPr="00CB704F">
              <w:rPr>
                <w:lang w:val="es-ES"/>
              </w:rPr>
              <w:t>Objetivos</w:t>
            </w:r>
          </w:p>
        </w:tc>
        <w:tc>
          <w:tcPr>
            <w:tcW w:w="5390" w:type="dxa"/>
          </w:tcPr>
          <w:p w:rsidR="0071079C" w:rsidRPr="0071079C" w:rsidRDefault="0071079C" w:rsidP="0071079C">
            <w:pPr>
              <w:pStyle w:val="TesisNormal2"/>
              <w:spacing w:line="240" w:lineRule="auto"/>
              <w:ind w:left="0"/>
              <w:rPr>
                <w:lang w:val="es-EC"/>
              </w:rPr>
            </w:pPr>
            <w:r w:rsidRPr="0071079C">
              <w:rPr>
                <w:lang w:val="es-EC"/>
              </w:rPr>
              <w:t>Acordar la composición y ubicación del conjunto de máquinas dentro del ambiente de piloto.</w:t>
            </w:r>
          </w:p>
          <w:p w:rsidR="0071079C" w:rsidRPr="0071079C" w:rsidRDefault="0071079C" w:rsidP="0071079C">
            <w:pPr>
              <w:pStyle w:val="TesisNormal2"/>
              <w:spacing w:line="240" w:lineRule="auto"/>
              <w:rPr>
                <w:lang w:val="es-EC"/>
              </w:rPr>
            </w:pPr>
          </w:p>
          <w:p w:rsidR="0071079C" w:rsidRPr="0071079C" w:rsidRDefault="0071079C" w:rsidP="0071079C">
            <w:pPr>
              <w:pStyle w:val="TesisNormal2"/>
              <w:spacing w:line="240" w:lineRule="auto"/>
              <w:ind w:left="0"/>
              <w:rPr>
                <w:lang w:val="es-EC"/>
              </w:rPr>
            </w:pPr>
            <w:r w:rsidRPr="0071079C">
              <w:rPr>
                <w:lang w:val="es-EC"/>
              </w:rPr>
              <w:t>Definir y establecer junto a gerencia de la empresa el número o muestra de usuarios que entrarán dentro del plan piloto.</w:t>
            </w:r>
          </w:p>
          <w:p w:rsidR="0071079C" w:rsidRPr="0071079C" w:rsidRDefault="0071079C" w:rsidP="0071079C">
            <w:pPr>
              <w:pStyle w:val="TesisNormal2"/>
              <w:spacing w:line="240" w:lineRule="auto"/>
              <w:rPr>
                <w:lang w:val="es-EC"/>
              </w:rPr>
            </w:pPr>
          </w:p>
          <w:p w:rsidR="0071079C" w:rsidRPr="0071079C" w:rsidRDefault="0071079C" w:rsidP="0071079C">
            <w:pPr>
              <w:pStyle w:val="TesisNormal2"/>
              <w:spacing w:line="240" w:lineRule="auto"/>
              <w:ind w:left="0"/>
              <w:rPr>
                <w:lang w:val="es-EC"/>
              </w:rPr>
            </w:pPr>
            <w:r w:rsidRPr="0071079C">
              <w:rPr>
                <w:lang w:val="es-EC"/>
              </w:rPr>
              <w:t>Definir el alcance del piloto.</w:t>
            </w:r>
          </w:p>
        </w:tc>
      </w:tr>
      <w:tr w:rsidR="0071079C" w:rsidRPr="0071079C" w:rsidTr="009619D4">
        <w:tc>
          <w:tcPr>
            <w:tcW w:w="2204" w:type="dxa"/>
            <w:shd w:val="clear" w:color="auto" w:fill="BFBFBF"/>
          </w:tcPr>
          <w:p w:rsidR="0071079C" w:rsidRPr="0071079C" w:rsidRDefault="0071079C" w:rsidP="0071079C">
            <w:pPr>
              <w:pStyle w:val="TesisNormal2"/>
              <w:spacing w:line="240" w:lineRule="auto"/>
              <w:ind w:left="0"/>
              <w:rPr>
                <w:lang w:val="en-US"/>
              </w:rPr>
            </w:pPr>
            <w:r w:rsidRPr="00CB704F">
              <w:rPr>
                <w:lang w:val="es-ES"/>
              </w:rPr>
              <w:t>Recomendaciones</w:t>
            </w:r>
          </w:p>
        </w:tc>
        <w:tc>
          <w:tcPr>
            <w:tcW w:w="5390" w:type="dxa"/>
          </w:tcPr>
          <w:p w:rsidR="0071079C" w:rsidRPr="0071079C" w:rsidRDefault="0071079C" w:rsidP="0071079C">
            <w:pPr>
              <w:pStyle w:val="TesisNormal2"/>
              <w:spacing w:line="240" w:lineRule="auto"/>
              <w:ind w:left="0"/>
              <w:rPr>
                <w:lang w:val="es-EC"/>
              </w:rPr>
            </w:pPr>
            <w:r w:rsidRPr="0071079C">
              <w:rPr>
                <w:lang w:val="es-EC"/>
              </w:rPr>
              <w:t>Los usuarios seleccionados serán el gerente y la secretaria de la empresa debido a que son dos de los cuatros usuarios que actualmente usarán el sistema.</w:t>
            </w:r>
          </w:p>
        </w:tc>
      </w:tr>
    </w:tbl>
    <w:p w:rsidR="0071079C" w:rsidRPr="0071079C" w:rsidRDefault="0071079C" w:rsidP="0071079C">
      <w:pPr>
        <w:pStyle w:val="TesisNormal2"/>
        <w:ind w:left="720"/>
        <w:rPr>
          <w:iCs/>
          <w:lang w:val="es-ES"/>
        </w:rPr>
      </w:pPr>
    </w:p>
    <w:p w:rsidR="0071079C" w:rsidRDefault="0071079C" w:rsidP="0071079C">
      <w:pPr>
        <w:pStyle w:val="TesisNormal2"/>
        <w:spacing w:line="240" w:lineRule="auto"/>
        <w:ind w:left="720"/>
        <w:rPr>
          <w:lang w:val="es-EC"/>
        </w:rPr>
      </w:pPr>
    </w:p>
    <w:p w:rsidR="0071079C" w:rsidRDefault="0071079C" w:rsidP="0071079C">
      <w:pPr>
        <w:pStyle w:val="TesisNormal2"/>
        <w:spacing w:line="240" w:lineRule="auto"/>
        <w:ind w:left="720"/>
        <w:rPr>
          <w:lang w:val="es-EC"/>
        </w:rPr>
      </w:pPr>
    </w:p>
    <w:p w:rsidR="0071079C" w:rsidRDefault="0071079C" w:rsidP="0071079C">
      <w:pPr>
        <w:pStyle w:val="TesisNormal2"/>
        <w:spacing w:line="240" w:lineRule="auto"/>
        <w:ind w:left="720"/>
        <w:rPr>
          <w:lang w:val="es-EC"/>
        </w:rPr>
      </w:pPr>
    </w:p>
    <w:p w:rsidR="0071079C" w:rsidRDefault="0071079C" w:rsidP="0071079C">
      <w:pPr>
        <w:pStyle w:val="TesisNormal2"/>
        <w:spacing w:line="240" w:lineRule="auto"/>
        <w:ind w:left="720"/>
        <w:rPr>
          <w:lang w:val="es-EC"/>
        </w:rPr>
      </w:pPr>
    </w:p>
    <w:p w:rsidR="0071079C" w:rsidRDefault="0071079C" w:rsidP="0071079C">
      <w:pPr>
        <w:pStyle w:val="TesisNormal2"/>
        <w:spacing w:line="240" w:lineRule="auto"/>
        <w:ind w:left="720"/>
        <w:rPr>
          <w:lang w:val="es-EC"/>
        </w:rPr>
      </w:pPr>
    </w:p>
    <w:p w:rsidR="0071079C" w:rsidRDefault="0071079C" w:rsidP="0071079C">
      <w:pPr>
        <w:pStyle w:val="TesisNormal2"/>
        <w:spacing w:line="240" w:lineRule="auto"/>
        <w:ind w:left="720"/>
        <w:rPr>
          <w:lang w:val="es-EC"/>
        </w:rPr>
      </w:pPr>
    </w:p>
    <w:p w:rsidR="0071079C" w:rsidRDefault="0071079C" w:rsidP="0071079C">
      <w:pPr>
        <w:pStyle w:val="TesisNormal2"/>
        <w:spacing w:line="240" w:lineRule="auto"/>
        <w:ind w:left="720"/>
        <w:rPr>
          <w:lang w:val="es-EC"/>
        </w:rPr>
      </w:pPr>
    </w:p>
    <w:p w:rsidR="0071079C" w:rsidRDefault="0071079C" w:rsidP="0071079C">
      <w:pPr>
        <w:pStyle w:val="TesisNormal2"/>
        <w:spacing w:line="240" w:lineRule="auto"/>
        <w:ind w:left="720"/>
        <w:rPr>
          <w:lang w:val="es-EC"/>
        </w:rPr>
      </w:pPr>
    </w:p>
    <w:p w:rsidR="0071079C" w:rsidRDefault="0071079C" w:rsidP="0071079C">
      <w:pPr>
        <w:pStyle w:val="TesisNormal2"/>
        <w:spacing w:line="240" w:lineRule="auto"/>
        <w:ind w:left="720"/>
        <w:rPr>
          <w:lang w:val="es-EC"/>
        </w:rPr>
      </w:pPr>
    </w:p>
    <w:p w:rsidR="0071079C" w:rsidRPr="00CB704F" w:rsidRDefault="009619D4" w:rsidP="009619D4">
      <w:pPr>
        <w:pStyle w:val="TABLATITULO"/>
        <w:ind w:left="720"/>
      </w:pPr>
      <w:bookmarkStart w:id="863" w:name="_Toc236301447"/>
      <w:r w:rsidRPr="0094120C">
        <w:t>Tabla 3.</w:t>
      </w:r>
      <w:r>
        <w:t>82.</w:t>
      </w:r>
      <w:r w:rsidRPr="00C25EC8">
        <w:t xml:space="preserve"> </w:t>
      </w:r>
      <w:r>
        <w:t>Sesión con la Comunidad de Usuarios 2</w:t>
      </w:r>
      <w:bookmarkEnd w:id="863"/>
    </w:p>
    <w:tbl>
      <w:tblPr>
        <w:tblpPr w:leftFromText="180" w:rightFromText="180" w:vertAnchor="text" w:horzAnchor="margin" w:tblpXSpec="center" w:tblpY="1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06"/>
        <w:gridCol w:w="4695"/>
      </w:tblGrid>
      <w:tr w:rsidR="0071079C" w:rsidRPr="00CB704F" w:rsidTr="009619D4">
        <w:tc>
          <w:tcPr>
            <w:tcW w:w="2206" w:type="dxa"/>
            <w:shd w:val="clear" w:color="auto" w:fill="BFBFBF"/>
          </w:tcPr>
          <w:p w:rsidR="0071079C" w:rsidRPr="00CB704F" w:rsidRDefault="0071079C" w:rsidP="0071079C">
            <w:pPr>
              <w:pStyle w:val="TesisNormal2"/>
              <w:spacing w:line="240" w:lineRule="auto"/>
              <w:ind w:left="0"/>
              <w:rPr>
                <w:lang w:val="es-ES"/>
              </w:rPr>
            </w:pPr>
            <w:r w:rsidRPr="00CB704F">
              <w:rPr>
                <w:lang w:val="es-ES"/>
              </w:rPr>
              <w:t>Fase</w:t>
            </w:r>
          </w:p>
        </w:tc>
        <w:tc>
          <w:tcPr>
            <w:tcW w:w="4695" w:type="dxa"/>
            <w:shd w:val="clear" w:color="auto" w:fill="auto"/>
          </w:tcPr>
          <w:p w:rsidR="0071079C" w:rsidRPr="0071079C" w:rsidRDefault="0071079C" w:rsidP="0071079C">
            <w:pPr>
              <w:pStyle w:val="TesisNormal2"/>
              <w:spacing w:line="240" w:lineRule="auto"/>
              <w:ind w:left="0"/>
              <w:rPr>
                <w:lang w:val="en-US"/>
              </w:rPr>
            </w:pPr>
            <w:r w:rsidRPr="00CB704F">
              <w:rPr>
                <w:lang w:val="es-ES"/>
              </w:rPr>
              <w:t>Implementación</w:t>
            </w:r>
          </w:p>
        </w:tc>
      </w:tr>
      <w:tr w:rsidR="0071079C" w:rsidRPr="0071079C" w:rsidTr="009619D4">
        <w:tc>
          <w:tcPr>
            <w:tcW w:w="2206" w:type="dxa"/>
            <w:shd w:val="clear" w:color="auto" w:fill="BFBFBF"/>
          </w:tcPr>
          <w:p w:rsidR="0071079C" w:rsidRPr="0071079C" w:rsidRDefault="0071079C" w:rsidP="0071079C">
            <w:pPr>
              <w:pStyle w:val="TesisNormal2"/>
              <w:spacing w:line="240" w:lineRule="auto"/>
              <w:ind w:left="0"/>
              <w:rPr>
                <w:lang w:val="en-US"/>
              </w:rPr>
            </w:pPr>
            <w:r w:rsidRPr="00CB704F">
              <w:rPr>
                <w:lang w:val="es-ES"/>
              </w:rPr>
              <w:t>Objetivos</w:t>
            </w:r>
          </w:p>
        </w:tc>
        <w:tc>
          <w:tcPr>
            <w:tcW w:w="4695" w:type="dxa"/>
          </w:tcPr>
          <w:p w:rsidR="0071079C" w:rsidRPr="0071079C" w:rsidRDefault="0071079C" w:rsidP="0071079C">
            <w:pPr>
              <w:pStyle w:val="TesisNormal2"/>
              <w:spacing w:line="240" w:lineRule="auto"/>
              <w:ind w:left="0"/>
              <w:rPr>
                <w:lang w:val="es-EC"/>
              </w:rPr>
            </w:pPr>
            <w:r w:rsidRPr="0071079C">
              <w:rPr>
                <w:lang w:val="es-EC"/>
              </w:rPr>
              <w:t xml:space="preserve">Validar la usabilidad de la solución. </w:t>
            </w:r>
          </w:p>
          <w:p w:rsidR="0071079C" w:rsidRPr="0071079C" w:rsidRDefault="0071079C" w:rsidP="0071079C">
            <w:pPr>
              <w:pStyle w:val="TesisNormal2"/>
              <w:spacing w:line="240" w:lineRule="auto"/>
              <w:rPr>
                <w:lang w:val="es-EC"/>
              </w:rPr>
            </w:pPr>
          </w:p>
          <w:p w:rsidR="0071079C" w:rsidRPr="0071079C" w:rsidRDefault="0071079C" w:rsidP="0071079C">
            <w:pPr>
              <w:pStyle w:val="TesisNormal2"/>
              <w:spacing w:line="240" w:lineRule="auto"/>
              <w:ind w:left="0"/>
              <w:rPr>
                <w:lang w:val="es-EC"/>
              </w:rPr>
            </w:pPr>
            <w:r w:rsidRPr="0071079C">
              <w:rPr>
                <w:lang w:val="es-EC"/>
              </w:rPr>
              <w:t>Verificar que los resultados esperados de cada opción sean los correctos.</w:t>
            </w:r>
          </w:p>
          <w:p w:rsidR="0071079C" w:rsidRPr="0071079C" w:rsidRDefault="0071079C" w:rsidP="0071079C">
            <w:pPr>
              <w:pStyle w:val="TesisNormal2"/>
              <w:spacing w:line="240" w:lineRule="auto"/>
              <w:rPr>
                <w:lang w:val="es-EC"/>
              </w:rPr>
            </w:pPr>
          </w:p>
          <w:p w:rsidR="0071079C" w:rsidRPr="0071079C" w:rsidRDefault="0071079C" w:rsidP="0071079C">
            <w:pPr>
              <w:pStyle w:val="TesisNormal2"/>
              <w:spacing w:line="240" w:lineRule="auto"/>
              <w:ind w:left="0"/>
              <w:rPr>
                <w:lang w:val="es-EC"/>
              </w:rPr>
            </w:pPr>
            <w:r w:rsidRPr="0071079C">
              <w:rPr>
                <w:lang w:val="es-EC"/>
              </w:rPr>
              <w:t>Satisfacción de parte del usuario.</w:t>
            </w:r>
          </w:p>
          <w:p w:rsidR="0071079C" w:rsidRPr="0071079C" w:rsidRDefault="0071079C" w:rsidP="0071079C">
            <w:pPr>
              <w:pStyle w:val="TesisNormal2"/>
              <w:spacing w:line="240" w:lineRule="auto"/>
              <w:rPr>
                <w:lang w:val="es-EC"/>
              </w:rPr>
            </w:pPr>
          </w:p>
          <w:p w:rsidR="0071079C" w:rsidRPr="0071079C" w:rsidRDefault="0071079C" w:rsidP="0071079C">
            <w:pPr>
              <w:pStyle w:val="TesisNormal2"/>
              <w:spacing w:line="240" w:lineRule="auto"/>
              <w:ind w:left="0"/>
              <w:rPr>
                <w:lang w:val="es-EC"/>
              </w:rPr>
            </w:pPr>
            <w:r w:rsidRPr="0071079C">
              <w:rPr>
                <w:lang w:val="es-EC"/>
              </w:rPr>
              <w:t>La solución cump</w:t>
            </w:r>
            <w:r>
              <w:rPr>
                <w:lang w:val="es-EC"/>
              </w:rPr>
              <w:t xml:space="preserve">le con las condiciones </w:t>
            </w:r>
            <w:r w:rsidRPr="0071079C">
              <w:rPr>
                <w:lang w:val="es-EC"/>
              </w:rPr>
              <w:t>para ser lanzado a producción.</w:t>
            </w:r>
          </w:p>
        </w:tc>
      </w:tr>
      <w:tr w:rsidR="0071079C" w:rsidRPr="0071079C" w:rsidTr="009619D4">
        <w:tc>
          <w:tcPr>
            <w:tcW w:w="2206" w:type="dxa"/>
            <w:shd w:val="clear" w:color="auto" w:fill="BFBFBF"/>
          </w:tcPr>
          <w:p w:rsidR="0071079C" w:rsidRPr="0071079C" w:rsidRDefault="0071079C" w:rsidP="0071079C">
            <w:pPr>
              <w:pStyle w:val="TesisNormal2"/>
              <w:spacing w:line="240" w:lineRule="auto"/>
              <w:ind w:left="0"/>
              <w:rPr>
                <w:lang w:val="es-EC"/>
              </w:rPr>
            </w:pPr>
            <w:r w:rsidRPr="0071079C">
              <w:rPr>
                <w:lang w:val="es-EC"/>
              </w:rPr>
              <w:t>Recomendaciones</w:t>
            </w:r>
          </w:p>
        </w:tc>
        <w:tc>
          <w:tcPr>
            <w:tcW w:w="4695" w:type="dxa"/>
          </w:tcPr>
          <w:p w:rsidR="0071079C" w:rsidRPr="0071079C" w:rsidRDefault="0071079C" w:rsidP="0071079C">
            <w:pPr>
              <w:pStyle w:val="TesisNormal2"/>
              <w:spacing w:line="240" w:lineRule="auto"/>
              <w:ind w:left="0"/>
              <w:rPr>
                <w:lang w:val="es-EC"/>
              </w:rPr>
            </w:pPr>
            <w:r w:rsidRPr="0071079C">
              <w:rPr>
                <w:lang w:val="es-EC"/>
              </w:rPr>
              <w:t>Dejar al usuario que se familiarice con el sistema para poder evaluar la usabilidad del mismo mediante sus recomendaciones.</w:t>
            </w:r>
          </w:p>
          <w:p w:rsidR="0071079C" w:rsidRPr="0071079C" w:rsidRDefault="0071079C" w:rsidP="0071079C">
            <w:pPr>
              <w:pStyle w:val="TesisNormal2"/>
              <w:spacing w:line="240" w:lineRule="auto"/>
              <w:rPr>
                <w:lang w:val="es-EC"/>
              </w:rPr>
            </w:pPr>
          </w:p>
        </w:tc>
      </w:tr>
    </w:tbl>
    <w:p w:rsidR="0071079C" w:rsidRPr="0071079C" w:rsidRDefault="0071079C" w:rsidP="0071079C">
      <w:pPr>
        <w:pStyle w:val="TesisNormal2"/>
        <w:spacing w:line="240" w:lineRule="auto"/>
        <w:ind w:left="720"/>
      </w:pPr>
    </w:p>
    <w:p w:rsidR="0071079C" w:rsidRPr="0071079C" w:rsidRDefault="0071079C" w:rsidP="0071079C">
      <w:pPr>
        <w:pStyle w:val="TesisNormal2"/>
        <w:ind w:left="720"/>
        <w:rPr>
          <w:lang w:val="es-EC"/>
        </w:rPr>
      </w:pPr>
    </w:p>
    <w:p w:rsidR="009619D4" w:rsidRDefault="009619D4" w:rsidP="0071079C">
      <w:pPr>
        <w:pStyle w:val="TesisNormal2"/>
        <w:ind w:left="720"/>
        <w:rPr>
          <w:b/>
          <w:bCs/>
          <w:i/>
          <w:iCs/>
          <w:lang w:val="es-ES"/>
        </w:rPr>
      </w:pPr>
      <w:bookmarkStart w:id="864" w:name="_Toc226711702"/>
    </w:p>
    <w:p w:rsidR="009619D4" w:rsidRDefault="009619D4" w:rsidP="0071079C">
      <w:pPr>
        <w:pStyle w:val="TesisNormal2"/>
        <w:ind w:left="720"/>
        <w:rPr>
          <w:b/>
          <w:bCs/>
          <w:i/>
          <w:iCs/>
          <w:lang w:val="es-ES"/>
        </w:rPr>
      </w:pPr>
    </w:p>
    <w:p w:rsidR="009619D4" w:rsidRDefault="009619D4" w:rsidP="0071079C">
      <w:pPr>
        <w:pStyle w:val="TesisNormal2"/>
        <w:ind w:left="720"/>
        <w:rPr>
          <w:b/>
          <w:bCs/>
          <w:i/>
          <w:iCs/>
          <w:lang w:val="es-ES"/>
        </w:rPr>
      </w:pPr>
    </w:p>
    <w:p w:rsidR="009619D4" w:rsidRDefault="009619D4" w:rsidP="0071079C">
      <w:pPr>
        <w:pStyle w:val="TesisNormal2"/>
        <w:ind w:left="720"/>
        <w:rPr>
          <w:b/>
          <w:bCs/>
          <w:i/>
          <w:iCs/>
          <w:lang w:val="es-ES"/>
        </w:rPr>
      </w:pPr>
    </w:p>
    <w:p w:rsidR="009619D4" w:rsidRDefault="009619D4" w:rsidP="0071079C">
      <w:pPr>
        <w:pStyle w:val="TesisNormal2"/>
        <w:ind w:left="720"/>
        <w:rPr>
          <w:b/>
          <w:bCs/>
          <w:i/>
          <w:iCs/>
          <w:lang w:val="es-ES"/>
        </w:rPr>
      </w:pPr>
    </w:p>
    <w:p w:rsidR="009619D4" w:rsidRDefault="009619D4" w:rsidP="0071079C">
      <w:pPr>
        <w:pStyle w:val="TesisNormal2"/>
        <w:ind w:left="720"/>
        <w:rPr>
          <w:b/>
          <w:bCs/>
          <w:i/>
          <w:iCs/>
          <w:lang w:val="es-ES"/>
        </w:rPr>
      </w:pPr>
    </w:p>
    <w:p w:rsidR="009619D4" w:rsidRDefault="009619D4" w:rsidP="0071079C">
      <w:pPr>
        <w:pStyle w:val="TesisNormal2"/>
        <w:ind w:left="720"/>
        <w:rPr>
          <w:b/>
          <w:bCs/>
          <w:i/>
          <w:iCs/>
          <w:lang w:val="es-ES"/>
        </w:rPr>
      </w:pPr>
    </w:p>
    <w:p w:rsidR="0071079C" w:rsidRPr="0071079C" w:rsidRDefault="0071079C" w:rsidP="0071079C">
      <w:pPr>
        <w:pStyle w:val="TesisNormal2"/>
        <w:ind w:left="720"/>
        <w:rPr>
          <w:b/>
          <w:bCs/>
          <w:i/>
          <w:iCs/>
          <w:lang w:val="es-ES"/>
        </w:rPr>
      </w:pPr>
      <w:r w:rsidRPr="0071079C">
        <w:rPr>
          <w:b/>
          <w:bCs/>
          <w:i/>
          <w:iCs/>
          <w:lang w:val="es-ES"/>
        </w:rPr>
        <w:t>Reportes de Problemas</w:t>
      </w:r>
      <w:bookmarkEnd w:id="864"/>
    </w:p>
    <w:p w:rsidR="0071079C" w:rsidRPr="0071079C" w:rsidRDefault="0071079C" w:rsidP="0071079C">
      <w:pPr>
        <w:pStyle w:val="TesisNormal2"/>
        <w:ind w:left="720"/>
        <w:rPr>
          <w:bCs/>
          <w:iCs/>
          <w:lang w:val="es-ES"/>
        </w:rPr>
      </w:pPr>
    </w:p>
    <w:p w:rsidR="0071079C" w:rsidRPr="0071079C" w:rsidRDefault="0071079C" w:rsidP="0071079C">
      <w:pPr>
        <w:pStyle w:val="TesisNormal2"/>
        <w:ind w:left="720"/>
        <w:rPr>
          <w:lang w:val="es-EC"/>
        </w:rPr>
      </w:pPr>
      <w:r w:rsidRPr="0071079C">
        <w:rPr>
          <w:lang w:val="es-EC"/>
        </w:rPr>
        <w:t>Entre los más importantes y relevantes tenemos los siguientes:</w:t>
      </w:r>
    </w:p>
    <w:p w:rsidR="009619D4" w:rsidRPr="009619D4" w:rsidRDefault="009619D4" w:rsidP="009619D4">
      <w:pPr>
        <w:pStyle w:val="TABLATITULO"/>
        <w:ind w:left="720"/>
      </w:pPr>
      <w:bookmarkStart w:id="865" w:name="_Toc236301448"/>
      <w:r w:rsidRPr="0094120C">
        <w:t>Tabla 3.</w:t>
      </w:r>
      <w:r>
        <w:t>8</w:t>
      </w:r>
      <w:r w:rsidR="007107D9">
        <w:t>3</w:t>
      </w:r>
      <w:r>
        <w:t>.</w:t>
      </w:r>
      <w:r w:rsidRPr="00C25EC8">
        <w:t xml:space="preserve"> </w:t>
      </w:r>
      <w:r>
        <w:t>Reportes de Problemas</w:t>
      </w:r>
      <w:bookmarkEnd w:id="865"/>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4547"/>
        <w:gridCol w:w="2337"/>
      </w:tblGrid>
      <w:tr w:rsidR="0071079C" w:rsidRPr="0071079C" w:rsidTr="009619D4">
        <w:tc>
          <w:tcPr>
            <w:tcW w:w="567" w:type="dxa"/>
            <w:shd w:val="clear" w:color="auto" w:fill="E6E6E6"/>
          </w:tcPr>
          <w:p w:rsidR="0071079C" w:rsidRPr="000437FA" w:rsidRDefault="0071079C" w:rsidP="000437FA">
            <w:pPr>
              <w:pStyle w:val="TesisNormal2"/>
              <w:spacing w:line="240" w:lineRule="auto"/>
              <w:ind w:left="0"/>
              <w:rPr>
                <w:b/>
                <w:lang w:val="en-US"/>
              </w:rPr>
            </w:pPr>
            <w:r w:rsidRPr="000437FA">
              <w:rPr>
                <w:b/>
                <w:lang w:val="en-US"/>
              </w:rPr>
              <w:t>#</w:t>
            </w:r>
          </w:p>
        </w:tc>
        <w:tc>
          <w:tcPr>
            <w:tcW w:w="4547" w:type="dxa"/>
            <w:shd w:val="clear" w:color="auto" w:fill="E6E6E6"/>
          </w:tcPr>
          <w:p w:rsidR="0071079C" w:rsidRPr="000437FA" w:rsidRDefault="0071079C" w:rsidP="000437FA">
            <w:pPr>
              <w:pStyle w:val="TesisNormal2"/>
              <w:spacing w:line="240" w:lineRule="auto"/>
              <w:ind w:left="0"/>
              <w:rPr>
                <w:b/>
                <w:lang w:val="en-US"/>
              </w:rPr>
            </w:pPr>
            <w:r w:rsidRPr="000437FA">
              <w:rPr>
                <w:b/>
                <w:lang w:val="en-US"/>
              </w:rPr>
              <w:t>Problema reportado</w:t>
            </w:r>
          </w:p>
        </w:tc>
        <w:tc>
          <w:tcPr>
            <w:tcW w:w="2337" w:type="dxa"/>
            <w:shd w:val="clear" w:color="auto" w:fill="E6E6E6"/>
          </w:tcPr>
          <w:p w:rsidR="0071079C" w:rsidRPr="000437FA" w:rsidRDefault="0071079C" w:rsidP="000437FA">
            <w:pPr>
              <w:pStyle w:val="TesisNormal2"/>
              <w:spacing w:line="240" w:lineRule="auto"/>
              <w:ind w:left="0"/>
              <w:rPr>
                <w:b/>
                <w:lang w:val="en-US"/>
              </w:rPr>
            </w:pPr>
            <w:r w:rsidRPr="000437FA">
              <w:rPr>
                <w:b/>
                <w:lang w:val="en-US"/>
              </w:rPr>
              <w:t xml:space="preserve">Tipo de </w:t>
            </w:r>
            <w:r w:rsidRPr="000437FA">
              <w:rPr>
                <w:b/>
                <w:lang w:val="es-EC"/>
              </w:rPr>
              <w:t>Problema</w:t>
            </w:r>
          </w:p>
        </w:tc>
      </w:tr>
      <w:tr w:rsidR="0071079C" w:rsidRPr="0071079C" w:rsidTr="009619D4">
        <w:tc>
          <w:tcPr>
            <w:tcW w:w="567" w:type="dxa"/>
          </w:tcPr>
          <w:p w:rsidR="0071079C" w:rsidRPr="0071079C" w:rsidRDefault="000437FA" w:rsidP="000437FA">
            <w:pPr>
              <w:pStyle w:val="TesisNormal2"/>
              <w:spacing w:line="240" w:lineRule="auto"/>
              <w:ind w:left="0"/>
              <w:jc w:val="left"/>
              <w:rPr>
                <w:lang w:val="es-EC"/>
              </w:rPr>
            </w:pPr>
            <w:r>
              <w:rPr>
                <w:lang w:val="es-EC"/>
              </w:rPr>
              <w:t>1</w:t>
            </w:r>
          </w:p>
        </w:tc>
        <w:tc>
          <w:tcPr>
            <w:tcW w:w="4547" w:type="dxa"/>
          </w:tcPr>
          <w:p w:rsidR="0071079C" w:rsidRPr="0071079C" w:rsidRDefault="0071079C" w:rsidP="0071079C">
            <w:pPr>
              <w:pStyle w:val="TesisNormal2"/>
              <w:spacing w:line="240" w:lineRule="auto"/>
              <w:ind w:left="0"/>
              <w:rPr>
                <w:lang w:val="es-EC"/>
              </w:rPr>
            </w:pPr>
            <w:r w:rsidRPr="0071079C">
              <w:rPr>
                <w:lang w:val="es-EC"/>
              </w:rPr>
              <w:t>Tiempo de respuesta al guardar, modificar o eliminar una transacción demora.</w:t>
            </w:r>
          </w:p>
        </w:tc>
        <w:tc>
          <w:tcPr>
            <w:tcW w:w="2337" w:type="dxa"/>
          </w:tcPr>
          <w:p w:rsidR="0071079C" w:rsidRPr="0071079C" w:rsidRDefault="0071079C" w:rsidP="0071079C">
            <w:pPr>
              <w:pStyle w:val="TesisNormal2"/>
              <w:spacing w:line="240" w:lineRule="auto"/>
              <w:ind w:left="0"/>
              <w:rPr>
                <w:lang w:val="es-EC"/>
              </w:rPr>
            </w:pPr>
            <w:r w:rsidRPr="0071079C">
              <w:rPr>
                <w:lang w:val="es-EC"/>
              </w:rPr>
              <w:t>PB (Problema de base de datos)</w:t>
            </w:r>
          </w:p>
        </w:tc>
      </w:tr>
      <w:tr w:rsidR="0071079C" w:rsidRPr="0071079C" w:rsidTr="009619D4">
        <w:tc>
          <w:tcPr>
            <w:tcW w:w="567" w:type="dxa"/>
          </w:tcPr>
          <w:p w:rsidR="0071079C" w:rsidRPr="0071079C" w:rsidRDefault="0071079C" w:rsidP="000437FA">
            <w:pPr>
              <w:pStyle w:val="TesisNormal2"/>
              <w:spacing w:line="240" w:lineRule="auto"/>
              <w:ind w:left="0"/>
              <w:jc w:val="left"/>
              <w:rPr>
                <w:lang w:val="es-EC"/>
              </w:rPr>
            </w:pPr>
            <w:r w:rsidRPr="0071079C">
              <w:rPr>
                <w:lang w:val="es-EC"/>
              </w:rPr>
              <w:t>2</w:t>
            </w:r>
          </w:p>
        </w:tc>
        <w:tc>
          <w:tcPr>
            <w:tcW w:w="4547" w:type="dxa"/>
          </w:tcPr>
          <w:p w:rsidR="0071079C" w:rsidRPr="0071079C" w:rsidRDefault="0071079C" w:rsidP="0071079C">
            <w:pPr>
              <w:pStyle w:val="TesisNormal2"/>
              <w:spacing w:line="240" w:lineRule="auto"/>
              <w:ind w:left="0"/>
              <w:rPr>
                <w:lang w:val="es-EC"/>
              </w:rPr>
            </w:pPr>
            <w:r w:rsidRPr="0071079C">
              <w:rPr>
                <w:lang w:val="es-EC"/>
              </w:rPr>
              <w:t>Nombres de etiquetas incompletos.</w:t>
            </w:r>
          </w:p>
        </w:tc>
        <w:tc>
          <w:tcPr>
            <w:tcW w:w="2337" w:type="dxa"/>
          </w:tcPr>
          <w:p w:rsidR="0071079C" w:rsidRPr="0071079C" w:rsidRDefault="0071079C" w:rsidP="0071079C">
            <w:pPr>
              <w:pStyle w:val="TesisNormal2"/>
              <w:spacing w:line="240" w:lineRule="auto"/>
              <w:ind w:left="0"/>
              <w:rPr>
                <w:lang w:val="es-EC"/>
              </w:rPr>
            </w:pPr>
            <w:r w:rsidRPr="0071079C">
              <w:rPr>
                <w:lang w:val="es-EC"/>
              </w:rPr>
              <w:t xml:space="preserve">PN (Nomenclatura Incompleta) </w:t>
            </w:r>
          </w:p>
        </w:tc>
      </w:tr>
      <w:tr w:rsidR="0071079C" w:rsidRPr="0071079C" w:rsidTr="009619D4">
        <w:tc>
          <w:tcPr>
            <w:tcW w:w="567" w:type="dxa"/>
          </w:tcPr>
          <w:p w:rsidR="0071079C" w:rsidRPr="0071079C" w:rsidRDefault="0071079C" w:rsidP="000437FA">
            <w:pPr>
              <w:pStyle w:val="TesisNormal2"/>
              <w:spacing w:line="240" w:lineRule="auto"/>
              <w:ind w:left="0"/>
              <w:jc w:val="left"/>
              <w:rPr>
                <w:lang w:val="es-EC"/>
              </w:rPr>
            </w:pPr>
            <w:r w:rsidRPr="0071079C">
              <w:rPr>
                <w:lang w:val="es-EC"/>
              </w:rPr>
              <w:t>3</w:t>
            </w:r>
          </w:p>
        </w:tc>
        <w:tc>
          <w:tcPr>
            <w:tcW w:w="4547" w:type="dxa"/>
          </w:tcPr>
          <w:p w:rsidR="0071079C" w:rsidRPr="0071079C" w:rsidRDefault="0071079C" w:rsidP="0071079C">
            <w:pPr>
              <w:pStyle w:val="TesisNormal2"/>
              <w:spacing w:line="240" w:lineRule="auto"/>
              <w:ind w:left="0"/>
              <w:rPr>
                <w:lang w:val="es-EC"/>
              </w:rPr>
            </w:pPr>
            <w:r w:rsidRPr="0071079C">
              <w:rPr>
                <w:lang w:val="es-EC"/>
              </w:rPr>
              <w:t>Los mensajes de error hacen referencia a una entidad diferente.</w:t>
            </w:r>
          </w:p>
        </w:tc>
        <w:tc>
          <w:tcPr>
            <w:tcW w:w="2337" w:type="dxa"/>
          </w:tcPr>
          <w:p w:rsidR="0071079C" w:rsidRPr="0071079C" w:rsidRDefault="0071079C" w:rsidP="0071079C">
            <w:pPr>
              <w:pStyle w:val="TesisNormal2"/>
              <w:spacing w:line="240" w:lineRule="auto"/>
              <w:ind w:left="0"/>
              <w:rPr>
                <w:lang w:val="es-EC"/>
              </w:rPr>
            </w:pPr>
            <w:r w:rsidRPr="0071079C">
              <w:rPr>
                <w:lang w:val="es-EC"/>
              </w:rPr>
              <w:t>PI (Problema de Interfaz Gráfica)</w:t>
            </w:r>
          </w:p>
        </w:tc>
      </w:tr>
      <w:tr w:rsidR="0071079C" w:rsidRPr="0071079C" w:rsidTr="009619D4">
        <w:tc>
          <w:tcPr>
            <w:tcW w:w="567" w:type="dxa"/>
          </w:tcPr>
          <w:p w:rsidR="0071079C" w:rsidRPr="0071079C" w:rsidRDefault="0071079C" w:rsidP="000437FA">
            <w:pPr>
              <w:pStyle w:val="TesisNormal2"/>
              <w:spacing w:line="240" w:lineRule="auto"/>
              <w:ind w:left="0"/>
              <w:jc w:val="left"/>
              <w:rPr>
                <w:lang w:val="es-EC"/>
              </w:rPr>
            </w:pPr>
            <w:r w:rsidRPr="0071079C">
              <w:rPr>
                <w:lang w:val="es-EC"/>
              </w:rPr>
              <w:t>4</w:t>
            </w:r>
          </w:p>
        </w:tc>
        <w:tc>
          <w:tcPr>
            <w:tcW w:w="4547" w:type="dxa"/>
          </w:tcPr>
          <w:p w:rsidR="0071079C" w:rsidRPr="0071079C" w:rsidRDefault="0071079C" w:rsidP="0071079C">
            <w:pPr>
              <w:pStyle w:val="TesisNormal2"/>
              <w:spacing w:line="240" w:lineRule="auto"/>
              <w:ind w:left="0"/>
              <w:rPr>
                <w:lang w:val="es-EC"/>
              </w:rPr>
            </w:pPr>
            <w:r w:rsidRPr="0071079C">
              <w:rPr>
                <w:lang w:val="es-EC"/>
              </w:rPr>
              <w:t>Se abren dos instancias del mismo formulario</w:t>
            </w:r>
          </w:p>
        </w:tc>
        <w:tc>
          <w:tcPr>
            <w:tcW w:w="2337" w:type="dxa"/>
          </w:tcPr>
          <w:p w:rsidR="0071079C" w:rsidRPr="0071079C" w:rsidRDefault="0071079C" w:rsidP="0071079C">
            <w:pPr>
              <w:pStyle w:val="TesisNormal2"/>
              <w:spacing w:line="240" w:lineRule="auto"/>
              <w:ind w:left="0"/>
              <w:rPr>
                <w:lang w:val="es-EC"/>
              </w:rPr>
            </w:pPr>
            <w:r w:rsidRPr="0071079C">
              <w:rPr>
                <w:lang w:val="es-EC"/>
              </w:rPr>
              <w:t xml:space="preserve">PI </w:t>
            </w:r>
          </w:p>
        </w:tc>
      </w:tr>
      <w:tr w:rsidR="0071079C" w:rsidRPr="0071079C" w:rsidTr="009619D4">
        <w:tc>
          <w:tcPr>
            <w:tcW w:w="567" w:type="dxa"/>
          </w:tcPr>
          <w:p w:rsidR="0071079C" w:rsidRPr="0071079C" w:rsidRDefault="0071079C" w:rsidP="000437FA">
            <w:pPr>
              <w:pStyle w:val="TesisNormal2"/>
              <w:spacing w:line="240" w:lineRule="auto"/>
              <w:ind w:left="0"/>
              <w:jc w:val="left"/>
              <w:rPr>
                <w:lang w:val="es-EC"/>
              </w:rPr>
            </w:pPr>
            <w:r w:rsidRPr="0071079C">
              <w:rPr>
                <w:lang w:val="es-EC"/>
              </w:rPr>
              <w:t>5</w:t>
            </w:r>
          </w:p>
        </w:tc>
        <w:tc>
          <w:tcPr>
            <w:tcW w:w="4547" w:type="dxa"/>
          </w:tcPr>
          <w:p w:rsidR="0071079C" w:rsidRPr="0071079C" w:rsidRDefault="0071079C" w:rsidP="0071079C">
            <w:pPr>
              <w:pStyle w:val="TesisNormal2"/>
              <w:spacing w:line="240" w:lineRule="auto"/>
              <w:ind w:left="0"/>
              <w:rPr>
                <w:lang w:val="es-EC"/>
              </w:rPr>
            </w:pPr>
            <w:r w:rsidRPr="0071079C">
              <w:rPr>
                <w:lang w:val="es-EC"/>
              </w:rPr>
              <w:t>Al hacer clic en Menú no presenta formulario.</w:t>
            </w:r>
          </w:p>
        </w:tc>
        <w:tc>
          <w:tcPr>
            <w:tcW w:w="2337" w:type="dxa"/>
          </w:tcPr>
          <w:p w:rsidR="0071079C" w:rsidRPr="0071079C" w:rsidRDefault="0071079C" w:rsidP="0071079C">
            <w:pPr>
              <w:pStyle w:val="TesisNormal2"/>
              <w:spacing w:line="240" w:lineRule="auto"/>
              <w:ind w:left="0"/>
              <w:rPr>
                <w:lang w:val="es-EC"/>
              </w:rPr>
            </w:pPr>
            <w:r w:rsidRPr="0071079C">
              <w:rPr>
                <w:lang w:val="es-EC"/>
              </w:rPr>
              <w:t>PI</w:t>
            </w:r>
          </w:p>
        </w:tc>
      </w:tr>
      <w:tr w:rsidR="0071079C" w:rsidRPr="0071079C" w:rsidTr="009619D4">
        <w:tc>
          <w:tcPr>
            <w:tcW w:w="567" w:type="dxa"/>
          </w:tcPr>
          <w:p w:rsidR="0071079C" w:rsidRPr="0071079C" w:rsidRDefault="0071079C" w:rsidP="000437FA">
            <w:pPr>
              <w:pStyle w:val="TesisNormal2"/>
              <w:spacing w:line="240" w:lineRule="auto"/>
              <w:ind w:left="0"/>
              <w:jc w:val="left"/>
              <w:rPr>
                <w:lang w:val="es-EC"/>
              </w:rPr>
            </w:pPr>
            <w:r w:rsidRPr="0071079C">
              <w:rPr>
                <w:lang w:val="es-EC"/>
              </w:rPr>
              <w:t>6</w:t>
            </w:r>
          </w:p>
        </w:tc>
        <w:tc>
          <w:tcPr>
            <w:tcW w:w="4547" w:type="dxa"/>
          </w:tcPr>
          <w:p w:rsidR="0071079C" w:rsidRPr="0071079C" w:rsidRDefault="0071079C" w:rsidP="0071079C">
            <w:pPr>
              <w:pStyle w:val="TesisNormal2"/>
              <w:spacing w:line="240" w:lineRule="auto"/>
              <w:ind w:left="0"/>
              <w:rPr>
                <w:lang w:val="es-EC"/>
              </w:rPr>
            </w:pPr>
            <w:r w:rsidRPr="0071079C">
              <w:rPr>
                <w:lang w:val="es-EC"/>
              </w:rPr>
              <w:t>Al querer cambiar de caja de texto me envía a otra que no corresponde a la secuencia natural.</w:t>
            </w:r>
          </w:p>
        </w:tc>
        <w:tc>
          <w:tcPr>
            <w:tcW w:w="2337" w:type="dxa"/>
          </w:tcPr>
          <w:p w:rsidR="0071079C" w:rsidRPr="0071079C" w:rsidRDefault="0071079C" w:rsidP="0071079C">
            <w:pPr>
              <w:pStyle w:val="TesisNormal2"/>
              <w:spacing w:line="240" w:lineRule="auto"/>
              <w:ind w:left="0"/>
              <w:rPr>
                <w:lang w:val="es-EC"/>
              </w:rPr>
            </w:pPr>
            <w:r w:rsidRPr="0071079C">
              <w:rPr>
                <w:lang w:val="es-EC"/>
              </w:rPr>
              <w:t>PI</w:t>
            </w:r>
          </w:p>
        </w:tc>
      </w:tr>
      <w:tr w:rsidR="0071079C" w:rsidRPr="0071079C" w:rsidTr="009619D4">
        <w:tc>
          <w:tcPr>
            <w:tcW w:w="567" w:type="dxa"/>
          </w:tcPr>
          <w:p w:rsidR="0071079C" w:rsidRPr="009619D4" w:rsidRDefault="0071079C" w:rsidP="000437FA">
            <w:pPr>
              <w:pStyle w:val="TesisNormal2"/>
              <w:spacing w:line="240" w:lineRule="auto"/>
              <w:ind w:left="0"/>
              <w:jc w:val="left"/>
              <w:rPr>
                <w:lang w:val="es-EC"/>
              </w:rPr>
            </w:pPr>
            <w:r w:rsidRPr="009619D4">
              <w:rPr>
                <w:lang w:val="es-EC"/>
              </w:rPr>
              <w:t>7</w:t>
            </w:r>
          </w:p>
        </w:tc>
        <w:tc>
          <w:tcPr>
            <w:tcW w:w="4547" w:type="dxa"/>
          </w:tcPr>
          <w:p w:rsidR="0071079C" w:rsidRPr="009619D4" w:rsidRDefault="0071079C" w:rsidP="0071079C">
            <w:pPr>
              <w:pStyle w:val="TesisNormal2"/>
              <w:spacing w:line="240" w:lineRule="auto"/>
              <w:ind w:left="0"/>
              <w:rPr>
                <w:lang w:val="es-EC"/>
              </w:rPr>
            </w:pPr>
            <w:r w:rsidRPr="009619D4">
              <w:rPr>
                <w:lang w:val="es-EC"/>
              </w:rPr>
              <w:t>Sale un mensaje de error y me bota del sistema</w:t>
            </w:r>
          </w:p>
        </w:tc>
        <w:tc>
          <w:tcPr>
            <w:tcW w:w="2337" w:type="dxa"/>
          </w:tcPr>
          <w:p w:rsidR="0071079C" w:rsidRPr="009619D4" w:rsidRDefault="0071079C" w:rsidP="0071079C">
            <w:pPr>
              <w:pStyle w:val="TesisNormal2"/>
              <w:spacing w:line="240" w:lineRule="auto"/>
              <w:ind w:left="0"/>
              <w:rPr>
                <w:lang w:val="es-EC"/>
              </w:rPr>
            </w:pPr>
            <w:r w:rsidRPr="009619D4">
              <w:rPr>
                <w:lang w:val="es-EC"/>
              </w:rPr>
              <w:t>PE(Excepciones no controladas)</w:t>
            </w:r>
          </w:p>
        </w:tc>
      </w:tr>
      <w:tr w:rsidR="0071079C" w:rsidRPr="0071079C" w:rsidTr="009619D4">
        <w:tc>
          <w:tcPr>
            <w:tcW w:w="567" w:type="dxa"/>
          </w:tcPr>
          <w:p w:rsidR="0071079C" w:rsidRPr="009619D4" w:rsidRDefault="009619D4" w:rsidP="009619D4">
            <w:pPr>
              <w:pStyle w:val="TesisNormal2"/>
              <w:spacing w:line="240" w:lineRule="auto"/>
              <w:ind w:left="0"/>
              <w:rPr>
                <w:lang w:val="es-EC"/>
              </w:rPr>
            </w:pPr>
            <w:r w:rsidRPr="009619D4">
              <w:rPr>
                <w:lang w:val="es-EC"/>
              </w:rPr>
              <w:t>8</w:t>
            </w:r>
          </w:p>
        </w:tc>
        <w:tc>
          <w:tcPr>
            <w:tcW w:w="4547" w:type="dxa"/>
          </w:tcPr>
          <w:p w:rsidR="0071079C" w:rsidRPr="009619D4" w:rsidRDefault="0071079C" w:rsidP="0071079C">
            <w:pPr>
              <w:pStyle w:val="TesisNormal2"/>
              <w:spacing w:line="240" w:lineRule="auto"/>
              <w:ind w:left="0"/>
              <w:rPr>
                <w:lang w:val="es-EC"/>
              </w:rPr>
            </w:pPr>
            <w:r w:rsidRPr="009619D4">
              <w:rPr>
                <w:lang w:val="es-EC"/>
              </w:rPr>
              <w:t>El Sistema se demora en cargarse.</w:t>
            </w:r>
          </w:p>
        </w:tc>
        <w:tc>
          <w:tcPr>
            <w:tcW w:w="2337" w:type="dxa"/>
          </w:tcPr>
          <w:p w:rsidR="0071079C" w:rsidRPr="009619D4" w:rsidRDefault="0071079C" w:rsidP="0071079C">
            <w:pPr>
              <w:pStyle w:val="TesisNormal2"/>
              <w:spacing w:line="240" w:lineRule="auto"/>
              <w:ind w:left="0"/>
              <w:rPr>
                <w:lang w:val="es-EC"/>
              </w:rPr>
            </w:pPr>
            <w:r w:rsidRPr="009619D4">
              <w:rPr>
                <w:lang w:val="es-EC"/>
              </w:rPr>
              <w:t>PH (Problema de Hardware)</w:t>
            </w:r>
          </w:p>
        </w:tc>
      </w:tr>
    </w:tbl>
    <w:p w:rsidR="0071079C" w:rsidRPr="0071079C" w:rsidRDefault="0071079C" w:rsidP="0071079C">
      <w:pPr>
        <w:pStyle w:val="TesisNormal2"/>
        <w:ind w:left="720"/>
        <w:rPr>
          <w:lang w:val="es-EC"/>
        </w:rPr>
      </w:pPr>
    </w:p>
    <w:p w:rsidR="0071079C" w:rsidRPr="0071079C" w:rsidRDefault="0071079C" w:rsidP="0071079C">
      <w:pPr>
        <w:pStyle w:val="TesisNormal2"/>
        <w:ind w:left="720"/>
        <w:rPr>
          <w:lang w:val="en-US"/>
        </w:rPr>
      </w:pPr>
    </w:p>
    <w:p w:rsidR="0071079C" w:rsidRPr="0071079C" w:rsidRDefault="0071079C" w:rsidP="000B3973">
      <w:pPr>
        <w:pStyle w:val="TesisNormal2"/>
        <w:ind w:left="720"/>
        <w:rPr>
          <w:b/>
          <w:bCs/>
          <w:i/>
          <w:iCs/>
          <w:lang w:val="es-ES"/>
        </w:rPr>
      </w:pPr>
      <w:bookmarkStart w:id="866" w:name="_Toc226711704"/>
      <w:r w:rsidRPr="0071079C">
        <w:rPr>
          <w:b/>
          <w:bCs/>
          <w:i/>
          <w:iCs/>
          <w:lang w:val="es-ES"/>
        </w:rPr>
        <w:t>Observaciones del Equipo de Proyecto</w:t>
      </w:r>
      <w:bookmarkEnd w:id="866"/>
    </w:p>
    <w:p w:rsidR="0071079C" w:rsidRPr="0071079C" w:rsidRDefault="0071079C" w:rsidP="000B3973">
      <w:pPr>
        <w:pStyle w:val="TesisNormal2"/>
        <w:ind w:left="720"/>
        <w:rPr>
          <w:lang w:val="es-EC"/>
        </w:rPr>
      </w:pPr>
    </w:p>
    <w:p w:rsidR="0071079C" w:rsidRPr="0071079C" w:rsidRDefault="0071079C" w:rsidP="00F66CF4">
      <w:pPr>
        <w:pStyle w:val="TesisNormal2"/>
        <w:numPr>
          <w:ilvl w:val="0"/>
          <w:numId w:val="198"/>
        </w:numPr>
        <w:ind w:left="1080"/>
        <w:rPr>
          <w:lang w:val="es-EC"/>
        </w:rPr>
      </w:pPr>
      <w:r w:rsidRPr="0071079C">
        <w:rPr>
          <w:b/>
          <w:lang w:val="es-EC"/>
        </w:rPr>
        <w:t>Observaciones</w:t>
      </w:r>
      <w:r w:rsidRPr="0071079C">
        <w:rPr>
          <w:lang w:val="es-EC"/>
        </w:rPr>
        <w:t>:</w:t>
      </w:r>
    </w:p>
    <w:p w:rsidR="0071079C" w:rsidRPr="0071079C" w:rsidRDefault="0071079C" w:rsidP="00F66CF4">
      <w:pPr>
        <w:pStyle w:val="TesisNormal2"/>
        <w:numPr>
          <w:ilvl w:val="1"/>
          <w:numId w:val="198"/>
        </w:numPr>
        <w:ind w:left="1800"/>
        <w:rPr>
          <w:lang w:val="es-EC"/>
        </w:rPr>
      </w:pPr>
      <w:r w:rsidRPr="0071079C">
        <w:rPr>
          <w:lang w:val="es-EC"/>
        </w:rPr>
        <w:t>El sistema se demoraba al iniciar la sesión por primera vez.</w:t>
      </w:r>
    </w:p>
    <w:p w:rsidR="0071079C" w:rsidRPr="0071079C" w:rsidRDefault="0071079C" w:rsidP="00F66CF4">
      <w:pPr>
        <w:pStyle w:val="TesisNormal2"/>
        <w:numPr>
          <w:ilvl w:val="1"/>
          <w:numId w:val="198"/>
        </w:numPr>
        <w:ind w:left="1800"/>
        <w:rPr>
          <w:lang w:val="es-EC"/>
        </w:rPr>
      </w:pPr>
      <w:r w:rsidRPr="0071079C">
        <w:rPr>
          <w:lang w:val="es-EC"/>
        </w:rPr>
        <w:t xml:space="preserve">El usuario no sabía </w:t>
      </w:r>
      <w:r w:rsidR="007107D9" w:rsidRPr="0071079C">
        <w:rPr>
          <w:lang w:val="es-EC"/>
        </w:rPr>
        <w:t>qué</w:t>
      </w:r>
      <w:r w:rsidRPr="0071079C">
        <w:rPr>
          <w:lang w:val="es-EC"/>
        </w:rPr>
        <w:t xml:space="preserve"> pasos seguir para crear un ingreso, modificación, eliminación o visualización de la solución.</w:t>
      </w:r>
    </w:p>
    <w:p w:rsidR="0071079C" w:rsidRPr="0071079C" w:rsidRDefault="0071079C" w:rsidP="00F66CF4">
      <w:pPr>
        <w:pStyle w:val="TesisNormal2"/>
        <w:numPr>
          <w:ilvl w:val="1"/>
          <w:numId w:val="198"/>
        </w:numPr>
        <w:ind w:left="1800"/>
        <w:rPr>
          <w:lang w:val="es-EC"/>
        </w:rPr>
      </w:pPr>
      <w:r w:rsidRPr="0071079C">
        <w:rPr>
          <w:lang w:val="es-EC"/>
        </w:rPr>
        <w:t>Al usuario se le hacía complicado comprender la funcionalidad del formulario de Ingreso de Actividad Transaccional debido a las diferentes opciones que presenta.</w:t>
      </w:r>
    </w:p>
    <w:p w:rsidR="0071079C" w:rsidRPr="0071079C" w:rsidRDefault="0071079C" w:rsidP="00F66CF4">
      <w:pPr>
        <w:pStyle w:val="TesisNormal2"/>
        <w:numPr>
          <w:ilvl w:val="1"/>
          <w:numId w:val="198"/>
        </w:numPr>
        <w:ind w:left="1800"/>
        <w:rPr>
          <w:lang w:val="es-EC"/>
        </w:rPr>
      </w:pPr>
      <w:r w:rsidRPr="0071079C">
        <w:rPr>
          <w:lang w:val="es-EC"/>
        </w:rPr>
        <w:t>Algunos formularios presentaban inconsistencia en la información desplegada por los mensajes emergentes, por ejemplo, algunos mostraban los mismos mensajes de otras entidades diferentes.</w:t>
      </w:r>
    </w:p>
    <w:p w:rsidR="0071079C" w:rsidRPr="0071079C" w:rsidRDefault="0071079C" w:rsidP="00F66CF4">
      <w:pPr>
        <w:pStyle w:val="TesisNormal2"/>
        <w:numPr>
          <w:ilvl w:val="1"/>
          <w:numId w:val="198"/>
        </w:numPr>
        <w:ind w:left="1800"/>
        <w:rPr>
          <w:lang w:val="es-EC"/>
        </w:rPr>
      </w:pPr>
      <w:r w:rsidRPr="0071079C">
        <w:rPr>
          <w:lang w:val="es-EC"/>
        </w:rPr>
        <w:t>A diferencia del “usuario secretaria”, “el usuario Gerente” tenía la visión más clara del alcance del sistema.</w:t>
      </w:r>
    </w:p>
    <w:p w:rsidR="0071079C" w:rsidRPr="0071079C" w:rsidRDefault="0071079C" w:rsidP="00F66CF4">
      <w:pPr>
        <w:pStyle w:val="TesisNormal2"/>
        <w:numPr>
          <w:ilvl w:val="1"/>
          <w:numId w:val="198"/>
        </w:numPr>
        <w:ind w:left="1800"/>
        <w:rPr>
          <w:lang w:val="es-EC"/>
        </w:rPr>
      </w:pPr>
      <w:r w:rsidRPr="0071079C">
        <w:rPr>
          <w:lang w:val="es-EC"/>
        </w:rPr>
        <w:t xml:space="preserve">Debido a la configuración del teclado de </w:t>
      </w:r>
      <w:r w:rsidR="00CB704F" w:rsidRPr="0071079C">
        <w:rPr>
          <w:lang w:val="es-EC"/>
        </w:rPr>
        <w:t>los</w:t>
      </w:r>
      <w:r w:rsidRPr="0071079C">
        <w:rPr>
          <w:lang w:val="es-EC"/>
        </w:rPr>
        <w:t xml:space="preserve"> computadores, los usuarios tuvieron problemas al ingresar información en los controles de texto.</w:t>
      </w:r>
    </w:p>
    <w:p w:rsidR="0071079C" w:rsidRPr="0071079C" w:rsidRDefault="0071079C" w:rsidP="00F66CF4">
      <w:pPr>
        <w:pStyle w:val="TesisNormal2"/>
        <w:numPr>
          <w:ilvl w:val="1"/>
          <w:numId w:val="198"/>
        </w:numPr>
        <w:ind w:left="1800"/>
        <w:rPr>
          <w:lang w:val="es-EC"/>
        </w:rPr>
      </w:pPr>
      <w:r w:rsidRPr="0071079C">
        <w:rPr>
          <w:lang w:val="es-EC"/>
        </w:rPr>
        <w:t>La configuración regional de algunas computadoras hacían que se levanten excepciones al ingresar información monetaria.</w:t>
      </w:r>
    </w:p>
    <w:p w:rsidR="0071079C" w:rsidRPr="0071079C" w:rsidRDefault="0071079C" w:rsidP="00F66CF4">
      <w:pPr>
        <w:pStyle w:val="TesisNormal2"/>
        <w:numPr>
          <w:ilvl w:val="0"/>
          <w:numId w:val="198"/>
        </w:numPr>
        <w:ind w:left="1080"/>
        <w:rPr>
          <w:b/>
          <w:lang w:val="es-EC"/>
        </w:rPr>
      </w:pPr>
      <w:r w:rsidRPr="0071079C">
        <w:rPr>
          <w:b/>
          <w:lang w:val="es-EC"/>
        </w:rPr>
        <w:t>Conclusiones:</w:t>
      </w:r>
    </w:p>
    <w:p w:rsidR="0071079C" w:rsidRPr="0071079C" w:rsidRDefault="0071079C" w:rsidP="00F66CF4">
      <w:pPr>
        <w:pStyle w:val="TesisNormal2"/>
        <w:numPr>
          <w:ilvl w:val="1"/>
          <w:numId w:val="198"/>
        </w:numPr>
        <w:ind w:left="1800"/>
        <w:rPr>
          <w:b/>
          <w:lang w:val="es-EC"/>
        </w:rPr>
      </w:pPr>
      <w:r w:rsidRPr="0071079C">
        <w:rPr>
          <w:lang w:val="es-EC"/>
        </w:rPr>
        <w:t>Las pruebas piloto se realizaron correctamente en un ambiente que cumplía con las especificaciones y requerimientos normales del ambiente de producción.</w:t>
      </w:r>
    </w:p>
    <w:p w:rsidR="0071079C" w:rsidRPr="0071079C" w:rsidRDefault="0071079C" w:rsidP="00F66CF4">
      <w:pPr>
        <w:pStyle w:val="TesisNormal2"/>
        <w:numPr>
          <w:ilvl w:val="1"/>
          <w:numId w:val="198"/>
        </w:numPr>
        <w:ind w:left="1800"/>
        <w:rPr>
          <w:b/>
          <w:lang w:val="es-EC"/>
        </w:rPr>
      </w:pPr>
      <w:r w:rsidRPr="0071079C">
        <w:rPr>
          <w:lang w:val="es-EC"/>
        </w:rPr>
        <w:t>Desde una perspectiva general el piloto generó información valiosa para ser analizada y realizar las mejoras correspondientes.</w:t>
      </w:r>
    </w:p>
    <w:p w:rsidR="0071079C" w:rsidRPr="0071079C" w:rsidRDefault="0071079C" w:rsidP="00F66CF4">
      <w:pPr>
        <w:pStyle w:val="TesisNormal2"/>
        <w:numPr>
          <w:ilvl w:val="0"/>
          <w:numId w:val="198"/>
        </w:numPr>
        <w:ind w:left="1080"/>
        <w:rPr>
          <w:b/>
          <w:lang w:val="es-EC"/>
        </w:rPr>
      </w:pPr>
      <w:r w:rsidRPr="0071079C">
        <w:rPr>
          <w:b/>
          <w:lang w:val="es-EC"/>
        </w:rPr>
        <w:t>Recomendaciones:</w:t>
      </w:r>
    </w:p>
    <w:p w:rsidR="0071079C" w:rsidRPr="0071079C" w:rsidRDefault="0071079C" w:rsidP="00F66CF4">
      <w:pPr>
        <w:pStyle w:val="TesisNormal2"/>
        <w:numPr>
          <w:ilvl w:val="1"/>
          <w:numId w:val="198"/>
        </w:numPr>
        <w:ind w:left="1800"/>
        <w:rPr>
          <w:lang w:val="es-EC"/>
        </w:rPr>
      </w:pPr>
      <w:r w:rsidRPr="0071079C">
        <w:rPr>
          <w:lang w:val="es-EC"/>
        </w:rPr>
        <w:t>Los usuarios deberán conocer el alcance de la solución y tener un conocimiento conceptual del sistema para su correcto funcionamiento.</w:t>
      </w:r>
    </w:p>
    <w:p w:rsidR="0071079C" w:rsidRDefault="0071079C" w:rsidP="000B3973">
      <w:pPr>
        <w:pStyle w:val="TesisNormal2"/>
        <w:ind w:left="720"/>
        <w:rPr>
          <w:lang w:val="es-EC"/>
        </w:rPr>
      </w:pPr>
    </w:p>
    <w:p w:rsidR="007107D9" w:rsidRDefault="007107D9" w:rsidP="000B3973">
      <w:pPr>
        <w:pStyle w:val="TesisNormal2"/>
        <w:ind w:left="720"/>
        <w:rPr>
          <w:lang w:val="es-EC"/>
        </w:rPr>
      </w:pPr>
    </w:p>
    <w:p w:rsidR="007107D9" w:rsidRDefault="007107D9" w:rsidP="000B3973">
      <w:pPr>
        <w:pStyle w:val="TesisNormal2"/>
        <w:ind w:left="720"/>
        <w:rPr>
          <w:lang w:val="es-EC"/>
        </w:rPr>
      </w:pPr>
    </w:p>
    <w:p w:rsidR="007107D9" w:rsidRDefault="007107D9" w:rsidP="000B3973">
      <w:pPr>
        <w:pStyle w:val="TesisNormal2"/>
        <w:ind w:left="720"/>
        <w:rPr>
          <w:lang w:val="es-EC"/>
        </w:rPr>
      </w:pPr>
    </w:p>
    <w:p w:rsidR="007107D9" w:rsidRPr="0071079C" w:rsidRDefault="007107D9" w:rsidP="000B3973">
      <w:pPr>
        <w:pStyle w:val="TesisNormal2"/>
        <w:ind w:left="720"/>
        <w:rPr>
          <w:lang w:val="es-EC"/>
        </w:rPr>
      </w:pPr>
    </w:p>
    <w:p w:rsidR="0071079C" w:rsidRPr="0071079C" w:rsidRDefault="0071079C" w:rsidP="000B3973">
      <w:pPr>
        <w:pStyle w:val="TesisNormal2"/>
        <w:ind w:left="720"/>
        <w:rPr>
          <w:b/>
          <w:bCs/>
        </w:rPr>
      </w:pPr>
      <w:bookmarkStart w:id="867" w:name="_Toc226711706"/>
      <w:r w:rsidRPr="0071079C">
        <w:rPr>
          <w:b/>
          <w:bCs/>
        </w:rPr>
        <w:t>Retroalimentación del Equipo de Proyecto</w:t>
      </w:r>
      <w:bookmarkEnd w:id="867"/>
    </w:p>
    <w:p w:rsidR="0071079C" w:rsidRPr="0071079C" w:rsidRDefault="0071079C" w:rsidP="000B3973">
      <w:pPr>
        <w:pStyle w:val="TesisNormal2"/>
        <w:ind w:left="720"/>
        <w:rPr>
          <w:b/>
          <w:bCs/>
          <w:i/>
          <w:iCs/>
          <w:lang w:val="es-ES"/>
        </w:rPr>
      </w:pPr>
      <w:bookmarkStart w:id="868" w:name="_Toc226711707"/>
    </w:p>
    <w:p w:rsidR="0071079C" w:rsidRPr="0071079C" w:rsidRDefault="0071079C" w:rsidP="000B3973">
      <w:pPr>
        <w:pStyle w:val="TesisNormal2"/>
        <w:ind w:left="720"/>
        <w:rPr>
          <w:b/>
          <w:bCs/>
          <w:i/>
          <w:iCs/>
          <w:lang w:val="es-ES"/>
        </w:rPr>
      </w:pPr>
      <w:r w:rsidRPr="0071079C">
        <w:rPr>
          <w:b/>
          <w:bCs/>
          <w:i/>
          <w:iCs/>
          <w:lang w:val="es-ES"/>
        </w:rPr>
        <w:t>Retroalimentación del Entrenamiento</w:t>
      </w:r>
      <w:bookmarkEnd w:id="868"/>
    </w:p>
    <w:p w:rsidR="0071079C" w:rsidRPr="0071079C" w:rsidRDefault="0071079C" w:rsidP="000B3973">
      <w:pPr>
        <w:pStyle w:val="TesisNormal2"/>
        <w:ind w:left="720"/>
        <w:rPr>
          <w:lang w:val="es-EC"/>
        </w:rPr>
      </w:pPr>
    </w:p>
    <w:p w:rsidR="0071079C" w:rsidRPr="0071079C" w:rsidRDefault="0071079C" w:rsidP="00F66CF4">
      <w:pPr>
        <w:pStyle w:val="TesisNormal2"/>
        <w:numPr>
          <w:ilvl w:val="0"/>
          <w:numId w:val="199"/>
        </w:numPr>
        <w:ind w:left="1080"/>
        <w:rPr>
          <w:lang w:val="es-EC"/>
        </w:rPr>
      </w:pPr>
      <w:r w:rsidRPr="0071079C">
        <w:rPr>
          <w:lang w:val="es-EC"/>
        </w:rPr>
        <w:t>Evitar términos muy técnicos al momento de explicar el uso de la solución.</w:t>
      </w:r>
    </w:p>
    <w:p w:rsidR="0071079C" w:rsidRPr="0071079C" w:rsidRDefault="0071079C" w:rsidP="00F66CF4">
      <w:pPr>
        <w:pStyle w:val="TesisNormal2"/>
        <w:numPr>
          <w:ilvl w:val="0"/>
          <w:numId w:val="199"/>
        </w:numPr>
        <w:ind w:left="1080"/>
        <w:rPr>
          <w:lang w:val="es-EC"/>
        </w:rPr>
      </w:pPr>
      <w:r w:rsidRPr="0071079C">
        <w:rPr>
          <w:lang w:val="es-EC"/>
        </w:rPr>
        <w:t xml:space="preserve"> Debido al uso de estandarización y patrones de diseño no se hizo complicada la explicación del uso de todos los formularios.</w:t>
      </w:r>
    </w:p>
    <w:p w:rsidR="0071079C" w:rsidRPr="0071079C" w:rsidRDefault="0071079C" w:rsidP="00F66CF4">
      <w:pPr>
        <w:pStyle w:val="TesisNormal2"/>
        <w:numPr>
          <w:ilvl w:val="0"/>
          <w:numId w:val="199"/>
        </w:numPr>
        <w:ind w:left="1080"/>
        <w:rPr>
          <w:lang w:val="es-EC"/>
        </w:rPr>
      </w:pPr>
      <w:r w:rsidRPr="0071079C">
        <w:rPr>
          <w:lang w:val="es-EC"/>
        </w:rPr>
        <w:t>Los usuarios se mostraron satisfechos con el entrenamiento.</w:t>
      </w:r>
    </w:p>
    <w:p w:rsidR="0071079C" w:rsidRPr="0071079C" w:rsidRDefault="0071079C" w:rsidP="00F66CF4">
      <w:pPr>
        <w:pStyle w:val="TesisNormal2"/>
        <w:numPr>
          <w:ilvl w:val="0"/>
          <w:numId w:val="199"/>
        </w:numPr>
        <w:ind w:left="1080"/>
        <w:rPr>
          <w:lang w:val="es-EC"/>
        </w:rPr>
      </w:pPr>
      <w:r w:rsidRPr="0071079C">
        <w:rPr>
          <w:lang w:val="es-EC"/>
        </w:rPr>
        <w:t>Faltó explicar el alcance y objetivo de la solución para que tengan una noción conceptual más precisa de su uso. Esto se corrigió en una capacitación posterior.</w:t>
      </w:r>
    </w:p>
    <w:p w:rsidR="0071079C" w:rsidRPr="00CB704F" w:rsidRDefault="0071079C" w:rsidP="000B3973">
      <w:pPr>
        <w:pStyle w:val="TesisNormal2"/>
        <w:ind w:left="720"/>
        <w:rPr>
          <w:b/>
          <w:bCs/>
          <w:i/>
          <w:iCs/>
          <w:lang w:val="es-ES"/>
        </w:rPr>
      </w:pPr>
      <w:bookmarkStart w:id="869" w:name="_Toc226711708"/>
    </w:p>
    <w:p w:rsidR="0071079C" w:rsidRPr="0071079C" w:rsidRDefault="0071079C" w:rsidP="000B3973">
      <w:pPr>
        <w:pStyle w:val="TesisNormal2"/>
        <w:ind w:left="720"/>
        <w:rPr>
          <w:b/>
          <w:bCs/>
          <w:i/>
          <w:iCs/>
          <w:lang w:val="en-US"/>
        </w:rPr>
      </w:pPr>
      <w:r w:rsidRPr="00CB704F">
        <w:rPr>
          <w:b/>
          <w:bCs/>
          <w:i/>
          <w:iCs/>
          <w:lang w:val="es-ES"/>
        </w:rPr>
        <w:t>Retroalimentación</w:t>
      </w:r>
      <w:r w:rsidRPr="0071079C">
        <w:rPr>
          <w:b/>
          <w:bCs/>
          <w:i/>
          <w:iCs/>
          <w:lang w:val="en-US"/>
        </w:rPr>
        <w:t xml:space="preserve"> de la</w:t>
      </w:r>
      <w:r w:rsidRPr="00CB704F">
        <w:rPr>
          <w:b/>
          <w:bCs/>
          <w:i/>
          <w:iCs/>
          <w:lang w:val="es-ES"/>
        </w:rPr>
        <w:t xml:space="preserve"> Implementación</w:t>
      </w:r>
      <w:bookmarkEnd w:id="869"/>
    </w:p>
    <w:p w:rsidR="0071079C" w:rsidRPr="0071079C" w:rsidRDefault="0071079C" w:rsidP="000B3973">
      <w:pPr>
        <w:pStyle w:val="TesisNormal2"/>
        <w:ind w:left="720"/>
        <w:rPr>
          <w:lang w:val="es-EC"/>
        </w:rPr>
      </w:pPr>
    </w:p>
    <w:p w:rsidR="0071079C" w:rsidRPr="0071079C" w:rsidRDefault="0071079C" w:rsidP="00F66CF4">
      <w:pPr>
        <w:pStyle w:val="TesisNormal2"/>
        <w:numPr>
          <w:ilvl w:val="0"/>
          <w:numId w:val="200"/>
        </w:numPr>
        <w:ind w:left="1080"/>
        <w:rPr>
          <w:lang w:val="es-EC"/>
        </w:rPr>
      </w:pPr>
      <w:r w:rsidRPr="0071079C">
        <w:rPr>
          <w:lang w:val="es-EC"/>
        </w:rPr>
        <w:t>El ambiente del piloto generó problemas de comunicación en las redes lo cual permitió contar un técnico que al principio no contaba en el equipo piloto.</w:t>
      </w:r>
    </w:p>
    <w:p w:rsidR="0071079C" w:rsidRPr="0071079C" w:rsidRDefault="0071079C" w:rsidP="00F66CF4">
      <w:pPr>
        <w:pStyle w:val="TesisNormal2"/>
        <w:numPr>
          <w:ilvl w:val="0"/>
          <w:numId w:val="200"/>
        </w:numPr>
        <w:ind w:left="1080"/>
        <w:rPr>
          <w:lang w:val="es-EC"/>
        </w:rPr>
      </w:pPr>
      <w:r w:rsidRPr="0071079C">
        <w:rPr>
          <w:lang w:val="es-EC"/>
        </w:rPr>
        <w:t>Al momento de instalar el cliente en las máquinas generaba problemas cuando ya existía una versión del sistema instalado. Para esto se desinstaló la versión anterior.</w:t>
      </w:r>
    </w:p>
    <w:p w:rsidR="0071079C" w:rsidRPr="0071079C" w:rsidRDefault="0071079C" w:rsidP="00F66CF4">
      <w:pPr>
        <w:pStyle w:val="TesisNormal2"/>
        <w:numPr>
          <w:ilvl w:val="0"/>
          <w:numId w:val="200"/>
        </w:numPr>
        <w:ind w:left="1080"/>
        <w:rPr>
          <w:lang w:val="es-EC"/>
        </w:rPr>
      </w:pPr>
      <w:r w:rsidRPr="0071079C">
        <w:rPr>
          <w:lang w:val="es-EC"/>
        </w:rPr>
        <w:t>Los usuarios tuvieron problemas al momento de logonearse debido a que el sistema no podía conectarse a la base de datos. Esto se arregló colocando el nombre del servidor en el archivo de configuración en vez de la IP.</w:t>
      </w:r>
    </w:p>
    <w:p w:rsidR="0071079C" w:rsidRPr="0071079C" w:rsidRDefault="0071079C" w:rsidP="000B3973">
      <w:pPr>
        <w:pStyle w:val="TesisNormal2"/>
        <w:ind w:left="720"/>
        <w:rPr>
          <w:lang w:val="es-EC"/>
        </w:rPr>
      </w:pPr>
    </w:p>
    <w:p w:rsidR="0071079C" w:rsidRPr="0071079C" w:rsidRDefault="0071079C" w:rsidP="000B3973">
      <w:pPr>
        <w:pStyle w:val="TesisNormal2"/>
        <w:ind w:left="720"/>
        <w:rPr>
          <w:b/>
          <w:bCs/>
          <w:i/>
          <w:iCs/>
          <w:lang w:val="es-ES"/>
        </w:rPr>
      </w:pPr>
      <w:bookmarkStart w:id="870" w:name="_Toc226711710"/>
      <w:r w:rsidRPr="0071079C">
        <w:rPr>
          <w:b/>
          <w:bCs/>
          <w:i/>
          <w:iCs/>
          <w:lang w:val="es-ES"/>
        </w:rPr>
        <w:t>Retroalimentación de Comunicaciones</w:t>
      </w:r>
      <w:bookmarkEnd w:id="870"/>
    </w:p>
    <w:p w:rsidR="0071079C" w:rsidRPr="0071079C" w:rsidRDefault="0071079C" w:rsidP="000B3973">
      <w:pPr>
        <w:pStyle w:val="TesisNormal2"/>
        <w:ind w:left="720"/>
        <w:rPr>
          <w:bCs/>
          <w:iCs/>
          <w:lang w:val="es-ES"/>
        </w:rPr>
      </w:pPr>
    </w:p>
    <w:p w:rsidR="0071079C" w:rsidRPr="0071079C" w:rsidRDefault="0071079C" w:rsidP="000B3973">
      <w:pPr>
        <w:pStyle w:val="TesisNormal2"/>
        <w:ind w:left="720"/>
        <w:rPr>
          <w:lang w:val="es-EC"/>
        </w:rPr>
      </w:pPr>
      <w:r w:rsidRPr="0071079C">
        <w:rPr>
          <w:lang w:val="es-EC"/>
        </w:rPr>
        <w:t xml:space="preserve">El intercambio de información entre cada uno de los actores permitió aclarar dudas y solucionar problemas -tanto teóricos como prácticos- en la implementación. </w:t>
      </w:r>
    </w:p>
    <w:p w:rsidR="0071079C" w:rsidRPr="0071079C" w:rsidRDefault="0071079C" w:rsidP="000B3973">
      <w:pPr>
        <w:pStyle w:val="TesisNormal2"/>
        <w:ind w:left="720"/>
        <w:rPr>
          <w:lang w:val="es-EC"/>
        </w:rPr>
      </w:pPr>
    </w:p>
    <w:p w:rsidR="0071079C" w:rsidRPr="0071079C" w:rsidRDefault="0071079C" w:rsidP="000B3973">
      <w:pPr>
        <w:pStyle w:val="TesisNormal2"/>
        <w:ind w:left="720"/>
        <w:rPr>
          <w:b/>
          <w:bCs/>
          <w:i/>
          <w:iCs/>
          <w:lang w:val="es-ES"/>
        </w:rPr>
      </w:pPr>
      <w:bookmarkStart w:id="871" w:name="_Toc226711711"/>
      <w:r w:rsidRPr="0071079C">
        <w:rPr>
          <w:b/>
          <w:bCs/>
          <w:i/>
          <w:iCs/>
          <w:lang w:val="es-ES"/>
        </w:rPr>
        <w:t>Problemas encontrados</w:t>
      </w:r>
      <w:bookmarkEnd w:id="871"/>
    </w:p>
    <w:p w:rsidR="0071079C" w:rsidRPr="0071079C" w:rsidRDefault="0071079C" w:rsidP="000B3973">
      <w:pPr>
        <w:pStyle w:val="TesisNormal2"/>
        <w:ind w:left="720"/>
        <w:rPr>
          <w:bCs/>
          <w:iCs/>
          <w:lang w:val="es-ES"/>
        </w:rPr>
      </w:pPr>
    </w:p>
    <w:p w:rsidR="0071079C" w:rsidRPr="0071079C" w:rsidRDefault="0071079C" w:rsidP="000B3973">
      <w:pPr>
        <w:pStyle w:val="TesisNormal2"/>
        <w:ind w:left="720"/>
        <w:rPr>
          <w:lang w:val="es-EC"/>
        </w:rPr>
      </w:pPr>
      <w:r w:rsidRPr="0071079C">
        <w:rPr>
          <w:lang w:val="es-EC"/>
        </w:rPr>
        <w:t>A continuación se detallan los problemas encontrados y sus soluciones:</w:t>
      </w:r>
    </w:p>
    <w:p w:rsidR="0071079C" w:rsidRPr="0071079C" w:rsidRDefault="0071079C" w:rsidP="000B3973">
      <w:pPr>
        <w:pStyle w:val="TesisNormal2"/>
        <w:ind w:left="720"/>
        <w:rPr>
          <w:lang w:val="es-EC"/>
        </w:rPr>
      </w:pPr>
    </w:p>
    <w:p w:rsidR="0071079C" w:rsidRPr="0071079C" w:rsidRDefault="0071079C" w:rsidP="00F66CF4">
      <w:pPr>
        <w:pStyle w:val="TesisNormal2"/>
        <w:numPr>
          <w:ilvl w:val="0"/>
          <w:numId w:val="201"/>
        </w:numPr>
        <w:ind w:left="1080"/>
        <w:rPr>
          <w:lang w:val="es-EC"/>
        </w:rPr>
      </w:pPr>
      <w:r w:rsidRPr="0071079C">
        <w:rPr>
          <w:lang w:val="es-EC"/>
        </w:rPr>
        <w:t>Falta de conocimiento de un usuario acerca del alcance de la solución lo que le impedía tener una visión del correcto funcionamiento del sistema. Para solucionar esto se realizó una inducción de las metas esperadas.</w:t>
      </w:r>
    </w:p>
    <w:p w:rsidR="0071079C" w:rsidRPr="0071079C" w:rsidRDefault="0071079C" w:rsidP="00F66CF4">
      <w:pPr>
        <w:pStyle w:val="TesisNormal2"/>
        <w:numPr>
          <w:ilvl w:val="0"/>
          <w:numId w:val="201"/>
        </w:numPr>
        <w:ind w:left="1080"/>
        <w:rPr>
          <w:lang w:val="es-EC"/>
        </w:rPr>
      </w:pPr>
      <w:r w:rsidRPr="0071079C">
        <w:rPr>
          <w:lang w:val="es-EC"/>
        </w:rPr>
        <w:t>Problemas técnicos con la red que se solucionaron mediante configuraciones estáticas de direcciones IPs.</w:t>
      </w:r>
    </w:p>
    <w:p w:rsidR="0071079C" w:rsidRPr="0071079C" w:rsidRDefault="0071079C" w:rsidP="00F66CF4">
      <w:pPr>
        <w:pStyle w:val="TesisNormal2"/>
        <w:numPr>
          <w:ilvl w:val="0"/>
          <w:numId w:val="201"/>
        </w:numPr>
        <w:ind w:left="1080"/>
        <w:rPr>
          <w:lang w:val="es-EC"/>
        </w:rPr>
      </w:pPr>
      <w:r w:rsidRPr="0071079C">
        <w:rPr>
          <w:lang w:val="es-EC"/>
        </w:rPr>
        <w:t xml:space="preserve">Problemas técnicos de software. Por ejemplo los formularios tenían controles mal formados, algunos inconsistentes. Además ciertas ventanas emergentes tenían la información de una entidad diferente. </w:t>
      </w:r>
    </w:p>
    <w:p w:rsidR="0071079C" w:rsidRPr="0071079C" w:rsidRDefault="0071079C" w:rsidP="00F66CF4">
      <w:pPr>
        <w:pStyle w:val="TesisNormal2"/>
        <w:numPr>
          <w:ilvl w:val="0"/>
          <w:numId w:val="201"/>
        </w:numPr>
        <w:ind w:left="1080"/>
        <w:rPr>
          <w:lang w:val="es-EC"/>
        </w:rPr>
      </w:pPr>
      <w:r w:rsidRPr="0071079C">
        <w:rPr>
          <w:lang w:val="es-EC"/>
        </w:rPr>
        <w:t>Problema técnico con la base de datos. Esto se debió a que  en el archivo de configuración del aplicativo debió cambiarse el nombre del Servidor que se encontraba en el ambiente piloto.</w:t>
      </w:r>
    </w:p>
    <w:p w:rsidR="0071079C" w:rsidRPr="0071079C" w:rsidRDefault="0071079C" w:rsidP="00F66CF4">
      <w:pPr>
        <w:pStyle w:val="TesisNormal2"/>
        <w:numPr>
          <w:ilvl w:val="0"/>
          <w:numId w:val="201"/>
        </w:numPr>
        <w:ind w:left="1080"/>
        <w:rPr>
          <w:lang w:val="es-EC"/>
        </w:rPr>
      </w:pPr>
      <w:r w:rsidRPr="0071079C">
        <w:rPr>
          <w:lang w:val="es-EC"/>
        </w:rPr>
        <w:t>Problemas de comunicación entre actores. Se realizaron mesas de diálogos para establecer cada uno de los roles y los objetivos a cumplirse.</w:t>
      </w:r>
    </w:p>
    <w:p w:rsidR="0071079C" w:rsidRPr="00CB704F" w:rsidRDefault="0071079C" w:rsidP="000B3973">
      <w:pPr>
        <w:pStyle w:val="TesisNormal2"/>
        <w:ind w:left="720"/>
        <w:rPr>
          <w:lang w:val="es-ES"/>
        </w:rPr>
      </w:pPr>
    </w:p>
    <w:p w:rsidR="0071079C" w:rsidRPr="0071079C" w:rsidRDefault="0071079C" w:rsidP="000B3973">
      <w:pPr>
        <w:pStyle w:val="TesisNormal2"/>
        <w:ind w:left="720"/>
        <w:rPr>
          <w:b/>
          <w:bCs/>
          <w:i/>
          <w:iCs/>
          <w:lang w:val="en-US"/>
        </w:rPr>
      </w:pPr>
      <w:bookmarkStart w:id="872" w:name="_Toc226711712"/>
      <w:r w:rsidRPr="00CB704F">
        <w:rPr>
          <w:b/>
          <w:bCs/>
          <w:i/>
          <w:iCs/>
          <w:lang w:val="es-ES"/>
        </w:rPr>
        <w:t>Sugerencias para mejoras</w:t>
      </w:r>
      <w:bookmarkEnd w:id="872"/>
    </w:p>
    <w:p w:rsidR="0071079C" w:rsidRPr="0071079C" w:rsidRDefault="0071079C" w:rsidP="000B3973">
      <w:pPr>
        <w:pStyle w:val="TesisNormal2"/>
        <w:ind w:left="720"/>
        <w:rPr>
          <w:bCs/>
          <w:iCs/>
          <w:lang w:val="en-US"/>
        </w:rPr>
      </w:pPr>
    </w:p>
    <w:p w:rsidR="0071079C" w:rsidRPr="0071079C" w:rsidRDefault="0071079C" w:rsidP="00F66CF4">
      <w:pPr>
        <w:pStyle w:val="TesisNormal2"/>
        <w:numPr>
          <w:ilvl w:val="0"/>
          <w:numId w:val="202"/>
        </w:numPr>
        <w:ind w:left="1080"/>
        <w:rPr>
          <w:lang w:val="es-EC"/>
        </w:rPr>
      </w:pPr>
      <w:r w:rsidRPr="0071079C">
        <w:rPr>
          <w:lang w:val="es-EC"/>
        </w:rPr>
        <w:t xml:space="preserve">Definir cada uno de los roles de los actores </w:t>
      </w:r>
      <w:r w:rsidR="00CB704F" w:rsidRPr="0071079C">
        <w:rPr>
          <w:lang w:val="es-EC"/>
        </w:rPr>
        <w:t>y medir</w:t>
      </w:r>
      <w:r w:rsidRPr="0071079C">
        <w:rPr>
          <w:lang w:val="es-EC"/>
        </w:rPr>
        <w:t xml:space="preserve"> los objetivos específicos que deberán ser alcanzados por cada uno de ellos dentro del plan.</w:t>
      </w:r>
    </w:p>
    <w:p w:rsidR="0071079C" w:rsidRPr="0071079C" w:rsidRDefault="0071079C" w:rsidP="00F66CF4">
      <w:pPr>
        <w:pStyle w:val="TesisNormal2"/>
        <w:numPr>
          <w:ilvl w:val="0"/>
          <w:numId w:val="202"/>
        </w:numPr>
        <w:ind w:left="1080"/>
        <w:rPr>
          <w:lang w:val="es-EC"/>
        </w:rPr>
      </w:pPr>
      <w:r w:rsidRPr="0071079C">
        <w:rPr>
          <w:lang w:val="es-EC"/>
        </w:rPr>
        <w:t xml:space="preserve">Recopilar información de reportes de problemas y de  recomendaciones de cada uno de los actores que intervinieron en el plan piloto para de esa manera realizar un análisis profundo de </w:t>
      </w:r>
      <w:r w:rsidR="000437FA" w:rsidRPr="0071079C">
        <w:rPr>
          <w:lang w:val="es-EC"/>
        </w:rPr>
        <w:t>cuáles</w:t>
      </w:r>
      <w:r w:rsidRPr="0071079C">
        <w:rPr>
          <w:lang w:val="es-EC"/>
        </w:rPr>
        <w:t xml:space="preserve"> son las causas principales que crean problemas y poder solucionarlas.</w:t>
      </w:r>
    </w:p>
    <w:p w:rsidR="0071079C" w:rsidRPr="0071079C" w:rsidRDefault="0071079C" w:rsidP="00F66CF4">
      <w:pPr>
        <w:pStyle w:val="TesisNormal2"/>
        <w:numPr>
          <w:ilvl w:val="0"/>
          <w:numId w:val="202"/>
        </w:numPr>
        <w:ind w:left="1080"/>
        <w:rPr>
          <w:lang w:val="es-EC"/>
        </w:rPr>
      </w:pPr>
      <w:r w:rsidRPr="0071079C">
        <w:rPr>
          <w:lang w:val="es-EC"/>
        </w:rPr>
        <w:t>Para mayor confiabilidad en las pruebas sería factible realizar un piloto dentro del ambiente físico de la propia empresa.</w:t>
      </w:r>
    </w:p>
    <w:p w:rsidR="0071079C" w:rsidRPr="0071079C" w:rsidRDefault="0071079C" w:rsidP="000B3973">
      <w:pPr>
        <w:pStyle w:val="TesisNormal2"/>
        <w:ind w:left="720"/>
        <w:rPr>
          <w:lang w:val="es-EC"/>
        </w:rPr>
      </w:pPr>
    </w:p>
    <w:p w:rsidR="0071079C" w:rsidRPr="00797DD6" w:rsidRDefault="0071079C" w:rsidP="000B3973">
      <w:pPr>
        <w:pStyle w:val="TesisNormal2"/>
        <w:ind w:left="720"/>
        <w:rPr>
          <w:b/>
          <w:bCs/>
          <w:lang w:val="es-ES"/>
        </w:rPr>
      </w:pPr>
      <w:bookmarkStart w:id="873" w:name="_Toc226711713"/>
      <w:r w:rsidRPr="00797DD6">
        <w:rPr>
          <w:b/>
          <w:bCs/>
          <w:lang w:val="es-ES"/>
        </w:rPr>
        <w:t>Resultados y Recomendaciones del Piloto</w:t>
      </w:r>
      <w:bookmarkEnd w:id="873"/>
    </w:p>
    <w:p w:rsidR="0071079C" w:rsidRPr="00797DD6" w:rsidRDefault="0071079C" w:rsidP="000B3973">
      <w:pPr>
        <w:pStyle w:val="TesisNormal2"/>
        <w:ind w:left="720"/>
        <w:rPr>
          <w:bCs/>
          <w:iCs/>
          <w:lang w:val="es-ES"/>
        </w:rPr>
      </w:pPr>
    </w:p>
    <w:p w:rsidR="0071079C" w:rsidRPr="0071079C" w:rsidRDefault="0071079C" w:rsidP="000B3973">
      <w:pPr>
        <w:pStyle w:val="TesisNormal2"/>
        <w:ind w:left="720"/>
      </w:pPr>
      <w:r w:rsidRPr="0071079C">
        <w:t>El Piloto resultó ser una buena herramienta para recrear un ambiente pre-producción ya que las máquinas y los usuarios escogidos cumplieron con los requisitos deseados. Cada fase o etapa permitieron evaluar correctamente la usabilidad de la solución desde la perspectiva del usuario, el cual - debido a la</w:t>
      </w:r>
      <w:r w:rsidR="00FC4E83">
        <w:t xml:space="preserve"> </w:t>
      </w:r>
      <w:r w:rsidRPr="0071079C">
        <w:t xml:space="preserve">confianza creada por cada uno de los actores - se logró una  activa participación de ellos. Con las retroalimentaciones se logró mejorar el Plan varias veces hasta que cada participante quedó se cumplieron los objetivos deseados. Debido a que al inicio no se estableció los alcances de cada fase de pruebas, esto dificultó la comprensión de cada proceso pero esto se fue mejorando conforme se iba satisfaciendo las necesidades primarias de la solución. </w:t>
      </w:r>
    </w:p>
    <w:p w:rsidR="0071079C" w:rsidRDefault="0071079C" w:rsidP="000B3973">
      <w:pPr>
        <w:pStyle w:val="TesisNormal2"/>
      </w:pPr>
    </w:p>
    <w:p w:rsidR="006F0FDA" w:rsidRDefault="006F0FDA" w:rsidP="000B3973">
      <w:pPr>
        <w:pStyle w:val="TITULONIVEL2"/>
        <w:numPr>
          <w:ilvl w:val="0"/>
          <w:numId w:val="0"/>
        </w:numPr>
        <w:ind w:left="972"/>
      </w:pPr>
    </w:p>
    <w:p w:rsidR="007107D9" w:rsidRDefault="007107D9" w:rsidP="000B3973">
      <w:pPr>
        <w:pStyle w:val="TITULONIVEL2"/>
        <w:numPr>
          <w:ilvl w:val="0"/>
          <w:numId w:val="0"/>
        </w:numPr>
        <w:ind w:left="972"/>
      </w:pPr>
    </w:p>
    <w:p w:rsidR="007107D9" w:rsidRDefault="007107D9" w:rsidP="000B3973">
      <w:pPr>
        <w:pStyle w:val="TITULONIVEL2"/>
        <w:numPr>
          <w:ilvl w:val="0"/>
          <w:numId w:val="0"/>
        </w:numPr>
        <w:ind w:left="972"/>
      </w:pPr>
    </w:p>
    <w:p w:rsidR="007107D9" w:rsidRPr="00005F11" w:rsidRDefault="007107D9" w:rsidP="000B3973">
      <w:pPr>
        <w:pStyle w:val="TITULONIVEL2"/>
        <w:numPr>
          <w:ilvl w:val="0"/>
          <w:numId w:val="0"/>
        </w:numPr>
        <w:ind w:left="972"/>
      </w:pPr>
    </w:p>
    <w:p w:rsidR="00EA1417" w:rsidRPr="00005F11" w:rsidRDefault="00EA1417" w:rsidP="000B3973">
      <w:pPr>
        <w:pStyle w:val="TITULONIVEL2"/>
      </w:pPr>
      <w:bookmarkStart w:id="874" w:name="_Toc239229992"/>
      <w:r w:rsidRPr="00005F11">
        <w:t>Implantación</w:t>
      </w:r>
      <w:bookmarkEnd w:id="874"/>
    </w:p>
    <w:p w:rsidR="00D939FF" w:rsidRPr="00005F11" w:rsidRDefault="00D939FF" w:rsidP="000B3973">
      <w:pPr>
        <w:spacing w:after="0" w:line="480" w:lineRule="auto"/>
        <w:ind w:left="540"/>
        <w:jc w:val="both"/>
        <w:rPr>
          <w:rFonts w:ascii="Arial" w:hAnsi="Arial" w:cs="Arial"/>
          <w:sz w:val="24"/>
          <w:szCs w:val="24"/>
        </w:rPr>
      </w:pPr>
      <w:r w:rsidRPr="00005F11">
        <w:rPr>
          <w:rFonts w:ascii="Arial" w:hAnsi="Arial" w:cs="Arial"/>
          <w:sz w:val="24"/>
          <w:szCs w:val="24"/>
        </w:rPr>
        <w:t>El objetivo de esta fase es poner en funcionamiento la solución en el ambiente de producción. Esta fase es el punto de sincronización con el Microsoft Operations Framework (MOF) que es la metodología que propone Microsoft para la operación de una solución.</w:t>
      </w:r>
    </w:p>
    <w:p w:rsidR="00D939FF" w:rsidRDefault="00D939FF" w:rsidP="000B3973">
      <w:pPr>
        <w:spacing w:line="480" w:lineRule="auto"/>
        <w:ind w:firstLine="540"/>
        <w:jc w:val="both"/>
        <w:rPr>
          <w:rFonts w:ascii="Arial" w:hAnsi="Arial" w:cs="Arial"/>
          <w:sz w:val="24"/>
          <w:szCs w:val="24"/>
        </w:rPr>
      </w:pPr>
    </w:p>
    <w:p w:rsidR="00D939FF" w:rsidRPr="00D939FF" w:rsidRDefault="00D939FF" w:rsidP="000B3973">
      <w:pPr>
        <w:spacing w:line="480" w:lineRule="auto"/>
        <w:ind w:firstLine="540"/>
        <w:jc w:val="both"/>
        <w:rPr>
          <w:rFonts w:ascii="Arial" w:hAnsi="Arial" w:cs="Arial"/>
          <w:sz w:val="24"/>
          <w:szCs w:val="24"/>
        </w:rPr>
      </w:pPr>
      <w:r w:rsidRPr="00D939FF">
        <w:rPr>
          <w:rFonts w:ascii="Arial" w:hAnsi="Arial" w:cs="Arial"/>
          <w:sz w:val="24"/>
          <w:szCs w:val="24"/>
        </w:rPr>
        <w:t>Los entregables de esta fase son:</w:t>
      </w:r>
    </w:p>
    <w:p w:rsidR="00D939FF" w:rsidRPr="00D939FF" w:rsidRDefault="00D939FF" w:rsidP="00F66CF4">
      <w:pPr>
        <w:pStyle w:val="Prrafodelista"/>
        <w:numPr>
          <w:ilvl w:val="0"/>
          <w:numId w:val="173"/>
        </w:numPr>
        <w:spacing w:line="480" w:lineRule="auto"/>
        <w:jc w:val="both"/>
        <w:rPr>
          <w:rFonts w:ascii="Arial" w:hAnsi="Arial" w:cs="Arial"/>
          <w:sz w:val="24"/>
          <w:szCs w:val="24"/>
        </w:rPr>
      </w:pPr>
      <w:r w:rsidRPr="00D939FF">
        <w:rPr>
          <w:rFonts w:ascii="Arial" w:hAnsi="Arial" w:cs="Arial"/>
          <w:sz w:val="24"/>
          <w:szCs w:val="24"/>
        </w:rPr>
        <w:t>Operación y sistema de información de soporte</w:t>
      </w:r>
    </w:p>
    <w:p w:rsidR="00D939FF" w:rsidRPr="00D939FF" w:rsidRDefault="00D939FF" w:rsidP="00F66CF4">
      <w:pPr>
        <w:pStyle w:val="Prrafodelista"/>
        <w:numPr>
          <w:ilvl w:val="0"/>
          <w:numId w:val="173"/>
        </w:numPr>
        <w:spacing w:line="480" w:lineRule="auto"/>
        <w:jc w:val="both"/>
        <w:rPr>
          <w:rFonts w:ascii="Arial" w:hAnsi="Arial" w:cs="Arial"/>
          <w:sz w:val="24"/>
          <w:szCs w:val="24"/>
        </w:rPr>
      </w:pPr>
      <w:r w:rsidRPr="00D939FF">
        <w:rPr>
          <w:rFonts w:ascii="Arial" w:hAnsi="Arial" w:cs="Arial"/>
          <w:sz w:val="24"/>
          <w:szCs w:val="24"/>
        </w:rPr>
        <w:t>Repositorio de todas las versiones de documentos, configuraciones, scripts y código.</w:t>
      </w:r>
    </w:p>
    <w:p w:rsidR="00EA1417" w:rsidRDefault="00D939FF" w:rsidP="00F66CF4">
      <w:pPr>
        <w:pStyle w:val="Prrafodelista"/>
        <w:numPr>
          <w:ilvl w:val="0"/>
          <w:numId w:val="173"/>
        </w:numPr>
        <w:spacing w:line="480" w:lineRule="auto"/>
        <w:jc w:val="both"/>
        <w:rPr>
          <w:rFonts w:ascii="Arial" w:hAnsi="Arial" w:cs="Arial"/>
          <w:sz w:val="24"/>
          <w:szCs w:val="24"/>
        </w:rPr>
      </w:pPr>
      <w:r w:rsidRPr="00D939FF">
        <w:rPr>
          <w:rFonts w:ascii="Arial" w:hAnsi="Arial" w:cs="Arial"/>
          <w:sz w:val="24"/>
          <w:szCs w:val="24"/>
        </w:rPr>
        <w:t>Reporte de cierre del proyecto</w:t>
      </w:r>
    </w:p>
    <w:p w:rsidR="007107D9" w:rsidRPr="00D939FF" w:rsidRDefault="007107D9" w:rsidP="007107D9">
      <w:pPr>
        <w:pStyle w:val="Prrafodelista"/>
        <w:spacing w:line="480" w:lineRule="auto"/>
        <w:ind w:left="1440"/>
        <w:jc w:val="both"/>
        <w:rPr>
          <w:rFonts w:ascii="Arial" w:hAnsi="Arial" w:cs="Arial"/>
          <w:sz w:val="24"/>
          <w:szCs w:val="24"/>
        </w:rPr>
      </w:pPr>
    </w:p>
    <w:p w:rsidR="00797DD6" w:rsidRDefault="00797DD6" w:rsidP="000B3973">
      <w:pPr>
        <w:pStyle w:val="TITULONIVEL3"/>
      </w:pPr>
      <w:bookmarkStart w:id="875" w:name="_Toc239229993"/>
      <w:r>
        <w:t>Reporte de Operación para el Soporte del Sistema</w:t>
      </w:r>
      <w:bookmarkEnd w:id="875"/>
    </w:p>
    <w:p w:rsidR="00797DD6" w:rsidRDefault="00797DD6" w:rsidP="000B3973">
      <w:pPr>
        <w:pStyle w:val="TesisNormal2"/>
      </w:pPr>
    </w:p>
    <w:p w:rsidR="00C17C7A" w:rsidRPr="00C17C7A" w:rsidRDefault="00C17C7A" w:rsidP="000B3973">
      <w:pPr>
        <w:pStyle w:val="TesisNormal2"/>
        <w:ind w:left="720"/>
        <w:rPr>
          <w:b/>
          <w:bCs/>
        </w:rPr>
      </w:pPr>
      <w:bookmarkStart w:id="876" w:name="_Toc227219429"/>
      <w:r w:rsidRPr="00C17C7A">
        <w:rPr>
          <w:b/>
          <w:bCs/>
        </w:rPr>
        <w:t>Resumen</w:t>
      </w:r>
      <w:bookmarkEnd w:id="876"/>
    </w:p>
    <w:p w:rsidR="00C17C7A" w:rsidRPr="00C17C7A" w:rsidRDefault="00C17C7A" w:rsidP="000B3973">
      <w:pPr>
        <w:pStyle w:val="TesisNormal2"/>
        <w:ind w:left="720"/>
      </w:pPr>
    </w:p>
    <w:p w:rsidR="00C17C7A" w:rsidRPr="00C17C7A" w:rsidRDefault="00C17C7A" w:rsidP="000B3973">
      <w:pPr>
        <w:pStyle w:val="TesisNormal2"/>
        <w:ind w:left="720"/>
      </w:pPr>
      <w:r w:rsidRPr="00C17C7A">
        <w:t xml:space="preserve">Este reporte describe la operación que se tendrá en casos de soporte en cuanto al sistema SISEC. </w:t>
      </w:r>
      <w:r w:rsidR="002C7AD5" w:rsidRPr="00C17C7A">
        <w:t>Describiremos</w:t>
      </w:r>
      <w:r w:rsidRPr="00C17C7A">
        <w:t xml:space="preserve"> los pasos a seguir para realizar un debido soporte al sistema. La fase de deploy o de implementación del Microsoft Solution Framework (MSF) es además del cierre del proyecto, el vínculo a la metodología Microsoft Operation Framework (MOF). La </w:t>
      </w:r>
      <w:r w:rsidR="000437FA" w:rsidRPr="00C17C7A">
        <w:t>metodología</w:t>
      </w:r>
      <w:r w:rsidRPr="00C17C7A">
        <w:t xml:space="preserve"> MOF recoge las mejores prácticas de Microsoft para la operación de sistemas.</w:t>
      </w:r>
    </w:p>
    <w:p w:rsidR="00C17C7A" w:rsidRPr="00C17C7A" w:rsidRDefault="00C17C7A" w:rsidP="000B3973">
      <w:pPr>
        <w:pStyle w:val="TesisNormal2"/>
        <w:ind w:left="720"/>
      </w:pPr>
    </w:p>
    <w:p w:rsidR="00C17C7A" w:rsidRPr="00C17C7A" w:rsidRDefault="00C17C7A" w:rsidP="000B3973">
      <w:pPr>
        <w:pStyle w:val="TesisNormal2"/>
        <w:ind w:left="720"/>
        <w:rPr>
          <w:b/>
          <w:bCs/>
        </w:rPr>
      </w:pPr>
      <w:bookmarkStart w:id="877" w:name="_Toc227219430"/>
      <w:r w:rsidRPr="00C17C7A">
        <w:rPr>
          <w:b/>
          <w:bCs/>
        </w:rPr>
        <w:t>Esquema de Soporte</w:t>
      </w:r>
      <w:bookmarkEnd w:id="877"/>
    </w:p>
    <w:p w:rsidR="00C17C7A" w:rsidRPr="00C17C7A" w:rsidRDefault="00C17C7A" w:rsidP="000B3973">
      <w:pPr>
        <w:pStyle w:val="TesisNormal2"/>
        <w:ind w:left="720"/>
      </w:pPr>
    </w:p>
    <w:p w:rsidR="00C17C7A" w:rsidRPr="00C17C7A" w:rsidRDefault="00C17C7A" w:rsidP="000B3973">
      <w:pPr>
        <w:pStyle w:val="TesisNormal2"/>
        <w:ind w:left="720"/>
      </w:pPr>
      <w:r w:rsidRPr="00C17C7A">
        <w:t xml:space="preserve">Para implementar el soporte propondremos un esquema de soporte que le </w:t>
      </w:r>
      <w:r w:rsidR="000437FA" w:rsidRPr="00C17C7A">
        <w:t>permitirá</w:t>
      </w:r>
      <w:r w:rsidRPr="00C17C7A">
        <w:t xml:space="preserve"> al administrador del sistema llevar un control de incidentes y a su vez darle el seguimiento deseado a los casos abiertos.</w:t>
      </w:r>
    </w:p>
    <w:p w:rsidR="00C17C7A" w:rsidRPr="00C17C7A" w:rsidRDefault="00C17C7A" w:rsidP="00C17C7A">
      <w:pPr>
        <w:pStyle w:val="TesisNormal2"/>
        <w:ind w:left="720"/>
      </w:pPr>
    </w:p>
    <w:p w:rsidR="00C17C7A" w:rsidRDefault="00C17C7A" w:rsidP="00C17C7A">
      <w:pPr>
        <w:pStyle w:val="TesisNormal2"/>
        <w:ind w:left="720"/>
      </w:pPr>
      <w:r w:rsidRPr="00C17C7A">
        <w:t>En el esquema de soporte se define una Mesa de Ayuda o Help Desk, que va a ser el o los responsables de atender a los usuarios que tengan problemas. En empresas con un departamento de IT pequeño se podría asignar este rol al administrador del sistema.</w:t>
      </w:r>
    </w:p>
    <w:p w:rsidR="00C17C7A" w:rsidRDefault="00C17C7A"/>
    <w:p w:rsidR="007107D9" w:rsidRDefault="007107D9"/>
    <w:p w:rsidR="007107D9" w:rsidRDefault="007107D9"/>
    <w:p w:rsidR="007107D9" w:rsidRDefault="007107D9"/>
    <w:p w:rsidR="007107D9" w:rsidRDefault="007107D9"/>
    <w:p w:rsidR="007107D9" w:rsidRDefault="007107D9"/>
    <w:p w:rsidR="007107D9" w:rsidRDefault="007107D9"/>
    <w:p w:rsidR="00EA6E7B" w:rsidRDefault="00EA6E7B" w:rsidP="00EA6E7B">
      <w:pPr>
        <w:pStyle w:val="FIGURATITULO"/>
        <w:ind w:firstLine="0"/>
        <w:rPr>
          <w:rFonts w:ascii="Calibri" w:hAnsi="Calibri" w:cs="Times New Roman"/>
          <w:b w:val="0"/>
          <w:sz w:val="22"/>
          <w:szCs w:val="22"/>
        </w:rPr>
      </w:pPr>
    </w:p>
    <w:p w:rsidR="00EA6E7B" w:rsidRDefault="008A29CF" w:rsidP="00EA6E7B">
      <w:pPr>
        <w:pStyle w:val="FIGURATITULO"/>
        <w:ind w:firstLine="0"/>
        <w:rPr>
          <w:lang w:val="es-EC"/>
        </w:rPr>
      </w:pPr>
      <w:bookmarkStart w:id="878" w:name="_Toc236301748"/>
      <w:r>
        <w:rPr>
          <w:lang w:val="es-EC"/>
        </w:rPr>
        <w:t>Figura 3.2</w:t>
      </w:r>
      <w:r w:rsidR="007E16C2">
        <w:rPr>
          <w:lang w:val="es-EC"/>
        </w:rPr>
        <w:t>68</w:t>
      </w:r>
      <w:r w:rsidR="00EA6E7B">
        <w:rPr>
          <w:lang w:val="es-EC"/>
        </w:rPr>
        <w:t xml:space="preserve"> Esquema de Soporte Help Desk SISEC</w:t>
      </w:r>
      <w:bookmarkEnd w:id="878"/>
    </w:p>
    <w:p w:rsidR="007107D9" w:rsidRPr="00EA6E7B" w:rsidRDefault="00D53099" w:rsidP="00EA6E7B">
      <w:pPr>
        <w:rPr>
          <w:lang w:val="es-EC"/>
        </w:rPr>
      </w:pPr>
      <w:r>
        <w:rPr>
          <w:noProof/>
          <w:lang w:eastAsia="es-ES"/>
        </w:rPr>
        <w:pict>
          <v:group id="_x0000_s46862" style="position:absolute;margin-left:36.05pt;margin-top:1.9pt;width:347.6pt;height:619.65pt;z-index:252857856" coordorigin="3161,2958" coordsize="6952,12393">
            <v:shape id="_x0000_s46863" type="#_x0000_t109" style="position:absolute;left:3185;top:2958;width:2625;height:521">
              <v:textbox style="mso-next-textbox:#_x0000_s46863">
                <w:txbxContent>
                  <w:p w:rsidR="00AE1585" w:rsidRPr="00C16706" w:rsidRDefault="00AE1585" w:rsidP="00EA6E7B">
                    <w:pPr>
                      <w:rPr>
                        <w:sz w:val="16"/>
                        <w:szCs w:val="16"/>
                      </w:rPr>
                    </w:pPr>
                    <w:r w:rsidRPr="00C16706">
                      <w:rPr>
                        <w:sz w:val="16"/>
                        <w:szCs w:val="16"/>
                      </w:rPr>
                      <w:t>1. El usuario presenta un error en el sistema SISEC</w:t>
                    </w:r>
                  </w:p>
                  <w:p w:rsidR="00AE1585" w:rsidRPr="00C16706" w:rsidRDefault="00AE1585" w:rsidP="00EA6E7B">
                    <w:pPr>
                      <w:rPr>
                        <w:sz w:val="16"/>
                        <w:szCs w:val="16"/>
                      </w:rPr>
                    </w:pPr>
                  </w:p>
                </w:txbxContent>
              </v:textbox>
            </v:shape>
            <v:shape id="_x0000_s46864" type="#_x0000_t109" style="position:absolute;left:3178;top:3853;width:2632;height:546">
              <v:textbox style="mso-next-textbox:#_x0000_s46864">
                <w:txbxContent>
                  <w:p w:rsidR="00AE1585" w:rsidRPr="00C16706" w:rsidRDefault="00AE1585" w:rsidP="00EA6E7B">
                    <w:pPr>
                      <w:rPr>
                        <w:sz w:val="16"/>
                        <w:szCs w:val="16"/>
                      </w:rPr>
                    </w:pPr>
                    <w:r w:rsidRPr="00C16706">
                      <w:rPr>
                        <w:sz w:val="16"/>
                        <w:szCs w:val="16"/>
                      </w:rPr>
                      <w:t>2. El usuario contacta a Mesa de Ayuda (Help Desk)</w:t>
                    </w:r>
                  </w:p>
                  <w:p w:rsidR="00AE1585" w:rsidRPr="00C16706" w:rsidRDefault="00AE1585" w:rsidP="00EA6E7B">
                    <w:pPr>
                      <w:rPr>
                        <w:sz w:val="16"/>
                        <w:szCs w:val="16"/>
                      </w:rPr>
                    </w:pPr>
                  </w:p>
                </w:txbxContent>
              </v:textbox>
            </v:shape>
            <v:shape id="_x0000_s46865" type="#_x0000_t109" style="position:absolute;left:3161;top:4772;width:2649;height:515">
              <v:textbox style="mso-next-textbox:#_x0000_s46865">
                <w:txbxContent>
                  <w:p w:rsidR="00AE1585" w:rsidRPr="00C16706" w:rsidRDefault="00AE1585" w:rsidP="00EA6E7B">
                    <w:pPr>
                      <w:rPr>
                        <w:sz w:val="16"/>
                        <w:szCs w:val="16"/>
                      </w:rPr>
                    </w:pPr>
                    <w:r w:rsidRPr="00C16706">
                      <w:rPr>
                        <w:sz w:val="16"/>
                        <w:szCs w:val="16"/>
                      </w:rPr>
                      <w:t xml:space="preserve">3. Mesa de Ayuda registra el incidente. </w:t>
                    </w:r>
                  </w:p>
                  <w:p w:rsidR="00AE1585" w:rsidRPr="00C16706" w:rsidRDefault="00AE1585" w:rsidP="00EA6E7B">
                    <w:pPr>
                      <w:rPr>
                        <w:sz w:val="16"/>
                        <w:szCs w:val="16"/>
                      </w:rPr>
                    </w:pPr>
                  </w:p>
                </w:txbxContent>
              </v:textbox>
            </v:shape>
            <v:shape id="_x0000_s46866" type="#_x0000_t109" style="position:absolute;left:3167;top:5663;width:2643;height:848">
              <v:textbox style="mso-next-textbox:#_x0000_s46866">
                <w:txbxContent>
                  <w:p w:rsidR="00AE1585" w:rsidRPr="00C16706" w:rsidRDefault="00AE1585" w:rsidP="00EA6E7B">
                    <w:pPr>
                      <w:rPr>
                        <w:sz w:val="16"/>
                        <w:szCs w:val="16"/>
                      </w:rPr>
                    </w:pPr>
                    <w:r>
                      <w:rPr>
                        <w:sz w:val="16"/>
                        <w:szCs w:val="16"/>
                      </w:rPr>
                      <w:t>4</w:t>
                    </w:r>
                    <w:r w:rsidRPr="00C16706">
                      <w:rPr>
                        <w:sz w:val="16"/>
                        <w:szCs w:val="16"/>
                      </w:rPr>
                      <w:t>. Mesa de Ayuda revisa la base del conocimiento para buscar si hay alguna solución</w:t>
                    </w:r>
                    <w:r>
                      <w:rPr>
                        <w:sz w:val="16"/>
                        <w:szCs w:val="16"/>
                      </w:rPr>
                      <w:t>.</w:t>
                    </w:r>
                  </w:p>
                  <w:p w:rsidR="00AE1585" w:rsidRPr="00C16706" w:rsidRDefault="00AE1585" w:rsidP="00EA6E7B">
                    <w:pPr>
                      <w:rPr>
                        <w:sz w:val="16"/>
                        <w:szCs w:val="16"/>
                      </w:rPr>
                    </w:pPr>
                  </w:p>
                </w:txbxContent>
              </v:textbox>
            </v:shape>
            <v:shape id="_x0000_s46867" type="#_x0000_t110" style="position:absolute;left:3340;top:6831;width:1797;height:616">
              <v:textbox style="mso-next-textbox:#_x0000_s46867">
                <w:txbxContent>
                  <w:p w:rsidR="00AE1585" w:rsidRPr="00C16706" w:rsidRDefault="00AE1585" w:rsidP="00EA6E7B">
                    <w:pPr>
                      <w:jc w:val="center"/>
                      <w:rPr>
                        <w:sz w:val="16"/>
                        <w:szCs w:val="16"/>
                      </w:rPr>
                    </w:pPr>
                    <w:r>
                      <w:rPr>
                        <w:sz w:val="16"/>
                        <w:szCs w:val="16"/>
                      </w:rPr>
                      <w:t>5</w:t>
                    </w:r>
                    <w:r w:rsidRPr="00C16706">
                      <w:rPr>
                        <w:sz w:val="16"/>
                        <w:szCs w:val="16"/>
                      </w:rPr>
                      <w:t>. Solución</w:t>
                    </w:r>
                  </w:p>
                </w:txbxContent>
              </v:textbox>
            </v:shape>
            <v:shape id="_x0000_s46868" type="#_x0000_t109" style="position:absolute;left:7103;top:6780;width:2285;height:783">
              <v:textbox style="mso-next-textbox:#_x0000_s46868">
                <w:txbxContent>
                  <w:p w:rsidR="00AE1585" w:rsidRPr="00C16706" w:rsidRDefault="00AE1585" w:rsidP="00EA6E7B">
                    <w:pPr>
                      <w:rPr>
                        <w:sz w:val="16"/>
                        <w:szCs w:val="16"/>
                      </w:rPr>
                    </w:pPr>
                    <w:r>
                      <w:rPr>
                        <w:sz w:val="16"/>
                        <w:szCs w:val="16"/>
                      </w:rPr>
                      <w:t>6</w:t>
                    </w:r>
                    <w:r w:rsidRPr="00C16706">
                      <w:rPr>
                        <w:sz w:val="16"/>
                        <w:szCs w:val="16"/>
                      </w:rPr>
                      <w:t xml:space="preserve">. </w:t>
                    </w:r>
                    <w:r>
                      <w:rPr>
                        <w:sz w:val="16"/>
                        <w:szCs w:val="16"/>
                      </w:rPr>
                      <w:t>Se realiza la solución encontrada  y se comunica al usuario.</w:t>
                    </w:r>
                  </w:p>
                  <w:p w:rsidR="00AE1585" w:rsidRPr="00C16706" w:rsidRDefault="00AE1585" w:rsidP="00EA6E7B">
                    <w:pPr>
                      <w:rPr>
                        <w:sz w:val="16"/>
                        <w:szCs w:val="16"/>
                      </w:rPr>
                    </w:pPr>
                  </w:p>
                </w:txbxContent>
              </v:textbox>
            </v:shape>
            <v:shape id="_x0000_s46869" type="#_x0000_t109" style="position:absolute;left:3188;top:7788;width:2622;height:579">
              <v:textbox style="mso-next-textbox:#_x0000_s46869">
                <w:txbxContent>
                  <w:p w:rsidR="00AE1585" w:rsidRPr="00C16706" w:rsidRDefault="00AE1585" w:rsidP="00EA6E7B">
                    <w:pPr>
                      <w:rPr>
                        <w:sz w:val="16"/>
                        <w:szCs w:val="16"/>
                      </w:rPr>
                    </w:pPr>
                    <w:r>
                      <w:rPr>
                        <w:sz w:val="16"/>
                        <w:szCs w:val="16"/>
                      </w:rPr>
                      <w:t>7</w:t>
                    </w:r>
                    <w:r w:rsidRPr="00C16706">
                      <w:rPr>
                        <w:sz w:val="16"/>
                        <w:szCs w:val="16"/>
                      </w:rPr>
                      <w:t>. S</w:t>
                    </w:r>
                    <w:r>
                      <w:rPr>
                        <w:sz w:val="16"/>
                        <w:szCs w:val="16"/>
                      </w:rPr>
                      <w:t>e asigna el  incidente al administrador</w:t>
                    </w:r>
                    <w:r w:rsidRPr="00C16706">
                      <w:rPr>
                        <w:sz w:val="16"/>
                        <w:szCs w:val="16"/>
                      </w:rPr>
                      <w:t xml:space="preserve">  del sistema.</w:t>
                    </w:r>
                  </w:p>
                  <w:p w:rsidR="00AE1585" w:rsidRPr="00C16706" w:rsidRDefault="00AE1585" w:rsidP="00EA6E7B">
                    <w:pPr>
                      <w:rPr>
                        <w:sz w:val="16"/>
                        <w:szCs w:val="16"/>
                      </w:rPr>
                    </w:pPr>
                  </w:p>
                </w:txbxContent>
              </v:textbox>
            </v:shape>
            <v:shape id="_x0000_s46870" type="#_x0000_t109" style="position:absolute;left:3161;top:8783;width:2649;height:1107">
              <v:textbox style="mso-next-textbox:#_x0000_s46870">
                <w:txbxContent>
                  <w:p w:rsidR="00AE1585" w:rsidRPr="00C16706" w:rsidRDefault="00AE1585" w:rsidP="00EA6E7B">
                    <w:pPr>
                      <w:rPr>
                        <w:sz w:val="16"/>
                        <w:szCs w:val="16"/>
                      </w:rPr>
                    </w:pPr>
                    <w:r>
                      <w:rPr>
                        <w:sz w:val="16"/>
                        <w:szCs w:val="16"/>
                      </w:rPr>
                      <w:t xml:space="preserve">8.  El administrador </w:t>
                    </w:r>
                    <w:r w:rsidRPr="00C16706">
                      <w:rPr>
                        <w:sz w:val="16"/>
                        <w:szCs w:val="16"/>
                      </w:rPr>
                      <w:t>del sistema busca alguna solución existente para el incidente en la base del conocimiento.</w:t>
                    </w:r>
                  </w:p>
                  <w:p w:rsidR="00AE1585" w:rsidRPr="00C16706" w:rsidRDefault="00AE1585" w:rsidP="00EA6E7B">
                    <w:pPr>
                      <w:rPr>
                        <w:sz w:val="16"/>
                        <w:szCs w:val="16"/>
                      </w:rPr>
                    </w:pPr>
                  </w:p>
                </w:txbxContent>
              </v:textbox>
            </v:shape>
            <v:shape id="_x0000_s46871" type="#_x0000_t109" style="position:absolute;left:3185;top:11136;width:2625;height:752">
              <v:textbox style="mso-next-textbox:#_x0000_s46871">
                <w:txbxContent>
                  <w:p w:rsidR="00AE1585" w:rsidRPr="00C16706" w:rsidRDefault="00AE1585" w:rsidP="00EA6E7B">
                    <w:pPr>
                      <w:rPr>
                        <w:sz w:val="16"/>
                        <w:szCs w:val="16"/>
                      </w:rPr>
                    </w:pPr>
                    <w:r>
                      <w:rPr>
                        <w:sz w:val="16"/>
                        <w:szCs w:val="16"/>
                      </w:rPr>
                      <w:t>11</w:t>
                    </w:r>
                    <w:r w:rsidRPr="00C16706">
                      <w:rPr>
                        <w:sz w:val="16"/>
                        <w:szCs w:val="16"/>
                      </w:rPr>
                      <w:t>.  Con los conocimientos del administrador se buscará idear una solución al incidente.</w:t>
                    </w:r>
                  </w:p>
                  <w:p w:rsidR="00AE1585" w:rsidRPr="00C16706" w:rsidRDefault="00AE1585" w:rsidP="00EA6E7B">
                    <w:pPr>
                      <w:rPr>
                        <w:sz w:val="16"/>
                        <w:szCs w:val="16"/>
                      </w:rPr>
                    </w:pPr>
                  </w:p>
                </w:txbxContent>
              </v:textbox>
            </v:shape>
            <v:shape id="_x0000_s46872" type="#_x0000_t110" style="position:absolute;left:3303;top:10183;width:1798;height:572">
              <v:textbox style="mso-next-textbox:#_x0000_s46872">
                <w:txbxContent>
                  <w:p w:rsidR="00AE1585" w:rsidRPr="00C16706" w:rsidRDefault="00AE1585" w:rsidP="00EA6E7B">
                    <w:pPr>
                      <w:jc w:val="center"/>
                      <w:rPr>
                        <w:sz w:val="16"/>
                        <w:szCs w:val="16"/>
                      </w:rPr>
                    </w:pPr>
                    <w:r>
                      <w:rPr>
                        <w:sz w:val="16"/>
                        <w:szCs w:val="16"/>
                      </w:rPr>
                      <w:t>9</w:t>
                    </w:r>
                    <w:r w:rsidRPr="00C16706">
                      <w:rPr>
                        <w:sz w:val="16"/>
                        <w:szCs w:val="16"/>
                      </w:rPr>
                      <w:t>. Solución</w:t>
                    </w:r>
                  </w:p>
                </w:txbxContent>
              </v:textbox>
            </v:shape>
            <v:shape id="_x0000_s46873" type="#_x0000_t109" style="position:absolute;left:3216;top:13322;width:2594;height:774">
              <v:textbox style="mso-next-textbox:#_x0000_s46873">
                <w:txbxContent>
                  <w:p w:rsidR="00AE1585" w:rsidRPr="00C16706" w:rsidRDefault="00AE1585" w:rsidP="00EA6E7B">
                    <w:pPr>
                      <w:rPr>
                        <w:sz w:val="16"/>
                        <w:szCs w:val="16"/>
                      </w:rPr>
                    </w:pPr>
                    <w:r w:rsidRPr="00C16706">
                      <w:rPr>
                        <w:sz w:val="16"/>
                        <w:szCs w:val="16"/>
                      </w:rPr>
                      <w:t>1</w:t>
                    </w:r>
                    <w:r>
                      <w:rPr>
                        <w:sz w:val="16"/>
                        <w:szCs w:val="16"/>
                      </w:rPr>
                      <w:t>4</w:t>
                    </w:r>
                    <w:r w:rsidRPr="00C16706">
                      <w:rPr>
                        <w:sz w:val="16"/>
                        <w:szCs w:val="16"/>
                      </w:rPr>
                      <w:t xml:space="preserve">.  </w:t>
                    </w:r>
                    <w:r>
                      <w:rPr>
                        <w:sz w:val="16"/>
                        <w:szCs w:val="16"/>
                      </w:rPr>
                      <w:t>El incidente es escalado a los desarrolladores del sistema SISEC para encontrar una solución</w:t>
                    </w:r>
                  </w:p>
                  <w:p w:rsidR="00AE1585" w:rsidRPr="00C16706" w:rsidRDefault="00AE1585" w:rsidP="00EA6E7B">
                    <w:pPr>
                      <w:rPr>
                        <w:sz w:val="16"/>
                        <w:szCs w:val="16"/>
                      </w:rPr>
                    </w:pPr>
                  </w:p>
                </w:txbxContent>
              </v:textbox>
            </v:shape>
            <v:shape id="_x0000_s46874" type="#_x0000_t109" style="position:absolute;left:7122;top:14821;width:2294;height:369">
              <v:textbox style="mso-next-textbox:#_x0000_s46874">
                <w:txbxContent>
                  <w:p w:rsidR="00AE1585" w:rsidRPr="00C16706" w:rsidRDefault="00AE1585" w:rsidP="00EA6E7B">
                    <w:pPr>
                      <w:rPr>
                        <w:sz w:val="16"/>
                        <w:szCs w:val="16"/>
                      </w:rPr>
                    </w:pPr>
                    <w:r w:rsidRPr="00C16706">
                      <w:rPr>
                        <w:sz w:val="16"/>
                        <w:szCs w:val="16"/>
                      </w:rPr>
                      <w:t>1</w:t>
                    </w:r>
                    <w:r>
                      <w:rPr>
                        <w:sz w:val="16"/>
                        <w:szCs w:val="16"/>
                      </w:rPr>
                      <w:t>6</w:t>
                    </w:r>
                    <w:r w:rsidRPr="00C16706">
                      <w:rPr>
                        <w:sz w:val="16"/>
                        <w:szCs w:val="16"/>
                      </w:rPr>
                      <w:t>.  Fin del Incidente</w:t>
                    </w:r>
                  </w:p>
                  <w:p w:rsidR="00AE1585" w:rsidRPr="00C16706" w:rsidRDefault="00AE1585" w:rsidP="00EA6E7B">
                    <w:pPr>
                      <w:rPr>
                        <w:sz w:val="16"/>
                        <w:szCs w:val="16"/>
                      </w:rPr>
                    </w:pPr>
                  </w:p>
                </w:txbxContent>
              </v:textbox>
            </v:shape>
            <v:shape id="_x0000_s46875" type="#_x0000_t109" style="position:absolute;left:7107;top:9958;width:2285;height:863">
              <v:textbox style="mso-next-textbox:#_x0000_s46875">
                <w:txbxContent>
                  <w:p w:rsidR="00AE1585" w:rsidRPr="00C16706" w:rsidRDefault="00AE1585" w:rsidP="00EA6E7B">
                    <w:pPr>
                      <w:rPr>
                        <w:sz w:val="16"/>
                        <w:szCs w:val="16"/>
                      </w:rPr>
                    </w:pPr>
                    <w:r>
                      <w:rPr>
                        <w:sz w:val="16"/>
                        <w:szCs w:val="16"/>
                      </w:rPr>
                      <w:t>10</w:t>
                    </w:r>
                    <w:r w:rsidRPr="00C16706">
                      <w:rPr>
                        <w:sz w:val="16"/>
                        <w:szCs w:val="16"/>
                      </w:rPr>
                      <w:t xml:space="preserve">. </w:t>
                    </w:r>
                    <w:r>
                      <w:rPr>
                        <w:sz w:val="16"/>
                        <w:szCs w:val="16"/>
                      </w:rPr>
                      <w:t>Se realiza la solución encontrada  y se comunica al usuario.</w:t>
                    </w:r>
                  </w:p>
                  <w:p w:rsidR="00AE1585" w:rsidRPr="00C16706" w:rsidRDefault="00AE1585" w:rsidP="00EA6E7B">
                    <w:pPr>
                      <w:rPr>
                        <w:sz w:val="16"/>
                        <w:szCs w:val="16"/>
                      </w:rPr>
                    </w:pPr>
                  </w:p>
                </w:txbxContent>
              </v:textbox>
            </v:shape>
            <v:shape id="_x0000_s46876" type="#_x0000_t109" style="position:absolute;left:7116;top:12223;width:2285;height:715">
              <v:textbox style="mso-next-textbox:#_x0000_s46876">
                <w:txbxContent>
                  <w:p w:rsidR="00AE1585" w:rsidRPr="00C16706" w:rsidRDefault="00AE1585" w:rsidP="00EA6E7B">
                    <w:pPr>
                      <w:rPr>
                        <w:sz w:val="16"/>
                        <w:szCs w:val="16"/>
                      </w:rPr>
                    </w:pPr>
                    <w:r>
                      <w:rPr>
                        <w:sz w:val="16"/>
                        <w:szCs w:val="16"/>
                      </w:rPr>
                      <w:t>13</w:t>
                    </w:r>
                    <w:r w:rsidRPr="00C16706">
                      <w:rPr>
                        <w:sz w:val="16"/>
                        <w:szCs w:val="16"/>
                      </w:rPr>
                      <w:t xml:space="preserve">. </w:t>
                    </w:r>
                    <w:r>
                      <w:rPr>
                        <w:sz w:val="16"/>
                        <w:szCs w:val="16"/>
                      </w:rPr>
                      <w:t>Se realiza la solución ideada y se comunica al usuario.</w:t>
                    </w:r>
                  </w:p>
                  <w:p w:rsidR="00AE1585" w:rsidRPr="00C16706" w:rsidRDefault="00AE1585" w:rsidP="00EA6E7B">
                    <w:pPr>
                      <w:rPr>
                        <w:sz w:val="16"/>
                        <w:szCs w:val="16"/>
                      </w:rPr>
                    </w:pPr>
                  </w:p>
                </w:txbxContent>
              </v:textbox>
            </v:shape>
            <v:shape id="_x0000_s46877" type="#_x0000_t109" style="position:absolute;left:3178;top:14586;width:2632;height:765">
              <v:textbox style="mso-next-textbox:#_x0000_s46877">
                <w:txbxContent>
                  <w:p w:rsidR="00AE1585" w:rsidRPr="00CB585C" w:rsidRDefault="00AE1585" w:rsidP="00EA6E7B">
                    <w:pPr>
                      <w:rPr>
                        <w:sz w:val="16"/>
                        <w:szCs w:val="16"/>
                      </w:rPr>
                    </w:pPr>
                    <w:r w:rsidRPr="00CB585C">
                      <w:rPr>
                        <w:sz w:val="16"/>
                        <w:szCs w:val="16"/>
                      </w:rPr>
                      <w:t>15. Se realiza la solución ideada y se comonica al  administrador y luego al usuario.</w:t>
                    </w:r>
                  </w:p>
                  <w:p w:rsidR="00AE1585" w:rsidRPr="00C16706" w:rsidRDefault="00AE1585" w:rsidP="00EA6E7B">
                    <w:pPr>
                      <w:rPr>
                        <w:sz w:val="16"/>
                        <w:szCs w:val="16"/>
                      </w:rPr>
                    </w:pPr>
                  </w:p>
                </w:txbxContent>
              </v:textbox>
            </v:shape>
            <v:shape id="_x0000_s46878" type="#_x0000_t32" style="position:absolute;left:4228;top:3479;width:0;height:374" o:connectortype="straight">
              <v:stroke endarrow="block"/>
            </v:shape>
            <v:shape id="_x0000_s46879" type="#_x0000_t32" style="position:absolute;left:4243;top:6511;width:18;height:310;flip:x" o:connectortype="straight">
              <v:stroke endarrow="block"/>
            </v:shape>
            <v:shape id="_x0000_s46880" type="#_x0000_t32" style="position:absolute;left:4229;top:7433;width:0;height:376" o:connectortype="straight">
              <v:stroke endarrow="block"/>
            </v:shape>
            <v:shape id="_x0000_s46881" type="#_x0000_t32" style="position:absolute;left:4229;top:8367;width:0;height:416" o:connectortype="straight">
              <v:stroke endarrow="block"/>
            </v:shape>
            <v:shape id="_x0000_s46882" type="#_x0000_t32" style="position:absolute;left:4261;top:4398;width:0;height:374" o:connectortype="straight">
              <v:stroke endarrow="block"/>
            </v:shape>
            <v:shape id="_x0000_s46883" type="#_x0000_t32" style="position:absolute;left:4276;top:5271;width:0;height:374" o:connectortype="straight">
              <v:stroke endarrow="block"/>
            </v:shape>
            <v:shape id="_x0000_s46884" type="#_x0000_t32" style="position:absolute;left:5102;top:7136;width:2001;height:0" o:connectortype="straight">
              <v:stroke endarrow="block"/>
            </v:shape>
            <v:shape id="_x0000_s46885" type="#_x0000_t32" style="position:absolute;left:4193;top:9890;width:0;height:293" o:connectortype="straight">
              <v:stroke endarrow="block"/>
            </v:shape>
            <v:shape id="_x0000_s46886" type="#_x0000_t32" style="position:absolute;left:4193;top:10755;width:0;height:415" o:connectortype="straight">
              <v:stroke endarrow="block"/>
            </v:shape>
            <v:shape id="_x0000_s46887" type="#_x0000_t110" style="position:absolute;left:3231;top:12325;width:1942;height:573">
              <v:textbox style="mso-next-textbox:#_x0000_s46887">
                <w:txbxContent>
                  <w:p w:rsidR="00AE1585" w:rsidRPr="00C16706" w:rsidRDefault="00AE1585" w:rsidP="00EA6E7B">
                    <w:pPr>
                      <w:jc w:val="center"/>
                      <w:rPr>
                        <w:sz w:val="16"/>
                        <w:szCs w:val="16"/>
                      </w:rPr>
                    </w:pPr>
                    <w:r>
                      <w:rPr>
                        <w:sz w:val="16"/>
                        <w:szCs w:val="16"/>
                      </w:rPr>
                      <w:t>12</w:t>
                    </w:r>
                    <w:r w:rsidRPr="00C16706">
                      <w:rPr>
                        <w:sz w:val="16"/>
                        <w:szCs w:val="16"/>
                      </w:rPr>
                      <w:t>. Solución</w:t>
                    </w:r>
                  </w:p>
                </w:txbxContent>
              </v:textbox>
            </v:shape>
            <v:shape id="_x0000_s46888" type="#_x0000_t32" style="position:absolute;left:4227;top:11910;width:0;height:415" o:connectortype="straight">
              <v:stroke endarrow="block"/>
            </v:shape>
            <v:shape id="_x0000_s46889" type="#_x0000_t32" style="position:absolute;left:4224;top:12907;width:0;height:415" o:connectortype="straight">
              <v:stroke endarrow="block"/>
            </v:shape>
            <v:shape id="_x0000_s46890" type="#_x0000_t32" style="position:absolute;left:4222;top:14135;width:0;height:415" o:connectortype="straight">
              <v:stroke endarrow="block"/>
            </v:shape>
            <v:shape id="_x0000_s46891" type="#_x0000_t32" style="position:absolute;left:5102;top:12603;width:2001;height:0" o:connectortype="straight">
              <v:stroke endarrow="block"/>
            </v:shape>
            <v:shape id="_x0000_s46892" type="#_x0000_t32" style="position:absolute;left:5094;top:10449;width:2009;height:0" o:connectortype="straight">
              <v:stroke endarrow="block"/>
            </v:shape>
            <v:shape id="_x0000_s46893" type="#_x0000_t32" style="position:absolute;left:5810;top:15010;width:1293;height:1" o:connectortype="straight">
              <v:stroke endarrow="block"/>
            </v:shape>
            <v:shape id="_x0000_s46894" type="#_x0000_t32" style="position:absolute;left:9416;top:7087;width:697;height:0" o:connectortype="straight">
              <v:stroke endarrow="block"/>
            </v:shape>
            <v:shape id="_x0000_s46895" type="#_x0000_t32" style="position:absolute;left:9416;top:10432;width:697;height:0" o:connectortype="straight">
              <v:stroke endarrow="block"/>
            </v:shape>
            <v:shape id="_x0000_s46896" type="#_x0000_t32" style="position:absolute;left:9416;top:12603;width:697;height:0" o:connectortype="straight">
              <v:stroke endarrow="block"/>
            </v:shape>
            <v:shape id="_x0000_s46897" type="#_x0000_t32" style="position:absolute;left:10113;top:7087;width:0;height:7924" o:connectortype="straight">
              <v:stroke endarrow="block"/>
            </v:shape>
            <v:shape id="_x0000_s46898" type="#_x0000_t32" style="position:absolute;left:9416;top:15010;width:697;height:1;flip:x" o:connectortype="straight">
              <v:stroke endarrow="block"/>
            </v:shape>
            <v:shape id="_x0000_s46899" type="#_x0000_t75" style="position:absolute;left:6599;top:3479;width:3514;height:2453">
              <v:imagedata r:id="rId107" o:title=""/>
            </v:shape>
          </v:group>
        </w:pict>
      </w:r>
    </w:p>
    <w:p w:rsidR="007107D9" w:rsidRPr="00DB5804" w:rsidRDefault="007107D9">
      <w:pPr>
        <w:rPr>
          <w:lang w:val="es-EC"/>
        </w:rPr>
      </w:pPr>
    </w:p>
    <w:p w:rsidR="007107D9" w:rsidRDefault="007107D9">
      <w:pPr>
        <w:rPr>
          <w:rFonts w:ascii="Arial" w:hAnsi="Arial" w:cs="Arial"/>
          <w:sz w:val="24"/>
          <w:szCs w:val="24"/>
          <w:lang w:val="es-ES_tradnl"/>
        </w:rPr>
      </w:pPr>
    </w:p>
    <w:p w:rsidR="00C17C7A" w:rsidRPr="00C17C7A" w:rsidRDefault="00C17C7A" w:rsidP="00C17C7A">
      <w:pPr>
        <w:pStyle w:val="TesisNormal2"/>
        <w:ind w:left="720"/>
      </w:pPr>
    </w:p>
    <w:p w:rsidR="00C17C7A" w:rsidRPr="00C17C7A" w:rsidRDefault="00C17C7A" w:rsidP="00797DD6">
      <w:pPr>
        <w:pStyle w:val="TesisNormal2"/>
      </w:pPr>
    </w:p>
    <w:p w:rsidR="00797DD6" w:rsidRDefault="00797DD6" w:rsidP="00797DD6">
      <w:pPr>
        <w:pStyle w:val="TesisNormal2"/>
      </w:pPr>
    </w:p>
    <w:p w:rsidR="00C17C7A" w:rsidRDefault="00C17C7A">
      <w:pPr>
        <w:rPr>
          <w:rFonts w:ascii="Arial" w:hAnsi="Arial" w:cs="Arial"/>
          <w:sz w:val="24"/>
          <w:szCs w:val="24"/>
          <w:lang w:val="es-ES_tradnl"/>
        </w:rPr>
      </w:pPr>
      <w:r>
        <w:br w:type="page"/>
      </w:r>
    </w:p>
    <w:p w:rsidR="00C17C7A" w:rsidRPr="00C17C7A" w:rsidRDefault="00C17C7A" w:rsidP="000B3973">
      <w:pPr>
        <w:pStyle w:val="TesisNormal2"/>
        <w:ind w:left="720"/>
        <w:rPr>
          <w:b/>
          <w:bCs/>
        </w:rPr>
      </w:pPr>
      <w:bookmarkStart w:id="879" w:name="_Toc227219431"/>
      <w:r w:rsidRPr="00C17C7A">
        <w:rPr>
          <w:b/>
          <w:bCs/>
        </w:rPr>
        <w:t>Políticas de Soporte</w:t>
      </w:r>
      <w:bookmarkEnd w:id="879"/>
    </w:p>
    <w:p w:rsidR="00C17C7A" w:rsidRPr="00C17C7A" w:rsidRDefault="00C17C7A" w:rsidP="000B3973">
      <w:pPr>
        <w:pStyle w:val="TesisNormal2"/>
        <w:ind w:left="720"/>
      </w:pPr>
    </w:p>
    <w:p w:rsidR="00C17C7A" w:rsidRPr="00C17C7A" w:rsidRDefault="00C17C7A" w:rsidP="000B3973">
      <w:pPr>
        <w:pStyle w:val="TesisNormal2"/>
        <w:ind w:left="720"/>
      </w:pPr>
      <w:r w:rsidRPr="00C17C7A">
        <w:t xml:space="preserve">Entre las </w:t>
      </w:r>
      <w:r w:rsidR="000437FA" w:rsidRPr="00C17C7A">
        <w:t>políticas</w:t>
      </w:r>
      <w:r w:rsidRPr="00C17C7A">
        <w:t xml:space="preserve"> para el soporte tenemos:</w:t>
      </w:r>
    </w:p>
    <w:p w:rsidR="00C17C7A" w:rsidRPr="00C17C7A" w:rsidRDefault="00C17C7A" w:rsidP="00F66CF4">
      <w:pPr>
        <w:pStyle w:val="TesisNormal2"/>
        <w:numPr>
          <w:ilvl w:val="0"/>
          <w:numId w:val="203"/>
        </w:numPr>
        <w:ind w:left="1080"/>
      </w:pPr>
      <w:r w:rsidRPr="00C17C7A">
        <w:t>Solo se registrarán incidentes que sean un error del sistema SISEC, no se registrara incidentes que se relacionen con desconocimiento del usuario o con alguna falla de hardware o software de terceros.</w:t>
      </w:r>
    </w:p>
    <w:p w:rsidR="00C17C7A" w:rsidRPr="00C17C7A" w:rsidRDefault="00C17C7A" w:rsidP="00F66CF4">
      <w:pPr>
        <w:pStyle w:val="TesisNormal2"/>
        <w:numPr>
          <w:ilvl w:val="0"/>
          <w:numId w:val="203"/>
        </w:numPr>
        <w:ind w:left="1080"/>
      </w:pPr>
      <w:r w:rsidRPr="00C17C7A">
        <w:t>Los casos de soporte pueden tener las siguientes prioridades</w:t>
      </w:r>
    </w:p>
    <w:p w:rsidR="00C17C7A" w:rsidRPr="00C17C7A" w:rsidRDefault="00C17C7A" w:rsidP="00F66CF4">
      <w:pPr>
        <w:pStyle w:val="TesisNormal2"/>
        <w:numPr>
          <w:ilvl w:val="1"/>
          <w:numId w:val="203"/>
        </w:numPr>
        <w:ind w:left="1800"/>
      </w:pPr>
      <w:r w:rsidRPr="00C17C7A">
        <w:t>Baja: Incidente que puede ser sobrellevado para seguir con la operación normal del sistema</w:t>
      </w:r>
    </w:p>
    <w:p w:rsidR="00C17C7A" w:rsidRPr="00C17C7A" w:rsidRDefault="00C17C7A" w:rsidP="00F66CF4">
      <w:pPr>
        <w:pStyle w:val="TesisNormal2"/>
        <w:numPr>
          <w:ilvl w:val="1"/>
          <w:numId w:val="203"/>
        </w:numPr>
        <w:ind w:left="1800"/>
      </w:pPr>
      <w:r w:rsidRPr="00C17C7A">
        <w:t>Media: Incidente que afecta al sistema en algo en particular pero que no deja sin operación todo el sistema.</w:t>
      </w:r>
    </w:p>
    <w:p w:rsidR="00C17C7A" w:rsidRPr="00C17C7A" w:rsidRDefault="00C17C7A" w:rsidP="00F66CF4">
      <w:pPr>
        <w:pStyle w:val="TesisNormal2"/>
        <w:numPr>
          <w:ilvl w:val="1"/>
          <w:numId w:val="203"/>
        </w:numPr>
        <w:ind w:left="1800"/>
      </w:pPr>
      <w:r w:rsidRPr="00C17C7A">
        <w:t>Alta: Incidente que afecta algún módulo del sistema</w:t>
      </w:r>
    </w:p>
    <w:p w:rsidR="00C17C7A" w:rsidRPr="00C17C7A" w:rsidRDefault="00C17C7A" w:rsidP="00F66CF4">
      <w:pPr>
        <w:pStyle w:val="TesisNormal2"/>
        <w:numPr>
          <w:ilvl w:val="1"/>
          <w:numId w:val="203"/>
        </w:numPr>
        <w:ind w:left="1800"/>
      </w:pPr>
      <w:r w:rsidRPr="00C17C7A">
        <w:t>Muy Alta: Incidente que afecta la operación de todo el sistema.</w:t>
      </w:r>
    </w:p>
    <w:p w:rsidR="00C17C7A" w:rsidRPr="00C17C7A" w:rsidRDefault="00C17C7A" w:rsidP="00F66CF4">
      <w:pPr>
        <w:pStyle w:val="TesisNormal2"/>
        <w:numPr>
          <w:ilvl w:val="0"/>
          <w:numId w:val="203"/>
        </w:numPr>
        <w:ind w:left="1080"/>
      </w:pPr>
      <w:r w:rsidRPr="00C17C7A">
        <w:t xml:space="preserve">Se debe de capacitar al personal de mesa de ayuda para que conozcan el sistema y pueden </w:t>
      </w:r>
      <w:r w:rsidR="000437FA" w:rsidRPr="00C17C7A">
        <w:t>discernir</w:t>
      </w:r>
      <w:r w:rsidRPr="00C17C7A">
        <w:t xml:space="preserve"> y buscar soluciones para problemas ya conocidos.</w:t>
      </w:r>
    </w:p>
    <w:p w:rsidR="00C17C7A" w:rsidRPr="00C17C7A" w:rsidRDefault="00C17C7A" w:rsidP="00F66CF4">
      <w:pPr>
        <w:pStyle w:val="TesisNormal2"/>
        <w:numPr>
          <w:ilvl w:val="0"/>
          <w:numId w:val="203"/>
        </w:numPr>
        <w:ind w:left="1080"/>
      </w:pPr>
      <w:r w:rsidRPr="00C17C7A">
        <w:t xml:space="preserve">Además se debe de capacitar a todos los usuarios del sistema para que conozcan en </w:t>
      </w:r>
      <w:r w:rsidR="000437FA" w:rsidRPr="00C17C7A">
        <w:t>qué</w:t>
      </w:r>
      <w:r w:rsidRPr="00C17C7A">
        <w:t xml:space="preserve"> casos se puede llamar a mesa de ayuda y en </w:t>
      </w:r>
      <w:r w:rsidR="000437FA" w:rsidRPr="00C17C7A">
        <w:t>qué</w:t>
      </w:r>
      <w:r w:rsidRPr="00C17C7A">
        <w:t xml:space="preserve"> casos no.</w:t>
      </w:r>
    </w:p>
    <w:p w:rsidR="00C17C7A" w:rsidRDefault="00C17C7A" w:rsidP="00C17C7A">
      <w:pPr>
        <w:pStyle w:val="TesisNormal2"/>
        <w:ind w:left="720"/>
        <w:rPr>
          <w:b/>
        </w:rPr>
      </w:pPr>
      <w:bookmarkStart w:id="880" w:name="_Toc227219432"/>
    </w:p>
    <w:p w:rsidR="00C17C7A" w:rsidRDefault="00C17C7A" w:rsidP="00C17C7A">
      <w:pPr>
        <w:pStyle w:val="TesisNormal2"/>
        <w:ind w:left="720"/>
        <w:rPr>
          <w:b/>
        </w:rPr>
      </w:pPr>
      <w:r w:rsidRPr="00C17C7A">
        <w:rPr>
          <w:b/>
        </w:rPr>
        <w:t>Formato de Casos de Soporte (Resumen Base de Conocimiento)</w:t>
      </w:r>
      <w:bookmarkEnd w:id="880"/>
    </w:p>
    <w:tbl>
      <w:tblPr>
        <w:tblpPr w:leftFromText="180" w:rightFromText="180" w:vertAnchor="text" w:horzAnchor="margin" w:tblpXSpec="center" w:tblpY="783"/>
        <w:tblW w:w="7752"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6"/>
        <w:gridCol w:w="712"/>
        <w:gridCol w:w="1134"/>
        <w:gridCol w:w="992"/>
        <w:gridCol w:w="1131"/>
        <w:gridCol w:w="992"/>
        <w:gridCol w:w="1417"/>
        <w:gridCol w:w="1138"/>
      </w:tblGrid>
      <w:tr w:rsidR="008E3AFA" w:rsidRPr="00F37FC4" w:rsidTr="008E3AFA">
        <w:trPr>
          <w:trHeight w:val="1118"/>
        </w:trPr>
        <w:tc>
          <w:tcPr>
            <w:tcW w:w="236" w:type="dxa"/>
            <w:shd w:val="clear" w:color="auto" w:fill="D9D9D9" w:themeFill="background1" w:themeFillShade="D9"/>
          </w:tcPr>
          <w:p w:rsidR="008E3AFA" w:rsidRPr="00EA6E7B" w:rsidRDefault="008E3AFA" w:rsidP="008E3AFA">
            <w:pPr>
              <w:spacing w:after="0"/>
              <w:rPr>
                <w:rFonts w:ascii="Arial" w:hAnsi="Arial" w:cs="Arial"/>
                <w:b/>
                <w:sz w:val="16"/>
                <w:szCs w:val="16"/>
              </w:rPr>
            </w:pPr>
            <w:r>
              <w:rPr>
                <w:rFonts w:ascii="Arial" w:hAnsi="Arial" w:cs="Arial"/>
                <w:b/>
                <w:sz w:val="16"/>
                <w:szCs w:val="16"/>
              </w:rPr>
              <w:t>#</w:t>
            </w:r>
          </w:p>
        </w:tc>
        <w:tc>
          <w:tcPr>
            <w:tcW w:w="712" w:type="dxa"/>
            <w:shd w:val="clear" w:color="auto" w:fill="D9D9D9" w:themeFill="background1" w:themeFillShade="D9"/>
          </w:tcPr>
          <w:p w:rsidR="008E3AFA" w:rsidRPr="00EA6E7B" w:rsidRDefault="008E3AFA" w:rsidP="008E3AFA">
            <w:pPr>
              <w:spacing w:after="0"/>
              <w:rPr>
                <w:rFonts w:ascii="Arial" w:hAnsi="Arial" w:cs="Arial"/>
                <w:b/>
                <w:sz w:val="16"/>
                <w:szCs w:val="16"/>
              </w:rPr>
            </w:pPr>
            <w:r w:rsidRPr="00EA6E7B">
              <w:rPr>
                <w:rFonts w:ascii="Arial" w:hAnsi="Arial" w:cs="Arial"/>
                <w:b/>
                <w:sz w:val="16"/>
                <w:szCs w:val="16"/>
              </w:rPr>
              <w:t>Comp</w:t>
            </w:r>
          </w:p>
        </w:tc>
        <w:tc>
          <w:tcPr>
            <w:tcW w:w="1134" w:type="dxa"/>
            <w:shd w:val="clear" w:color="auto" w:fill="D9D9D9" w:themeFill="background1" w:themeFillShade="D9"/>
          </w:tcPr>
          <w:p w:rsidR="008E3AFA" w:rsidRPr="00EA6E7B" w:rsidRDefault="008E3AFA" w:rsidP="008E3AFA">
            <w:pPr>
              <w:spacing w:after="0"/>
              <w:rPr>
                <w:rFonts w:ascii="Arial" w:hAnsi="Arial" w:cs="Arial"/>
                <w:b/>
                <w:sz w:val="16"/>
                <w:szCs w:val="16"/>
              </w:rPr>
            </w:pPr>
            <w:r w:rsidRPr="00EA6E7B">
              <w:rPr>
                <w:rFonts w:ascii="Arial" w:hAnsi="Arial" w:cs="Arial"/>
                <w:b/>
                <w:sz w:val="16"/>
                <w:szCs w:val="16"/>
              </w:rPr>
              <w:t>Versión SISEC y Componentes Instalados</w:t>
            </w:r>
          </w:p>
        </w:tc>
        <w:tc>
          <w:tcPr>
            <w:tcW w:w="992" w:type="dxa"/>
            <w:shd w:val="clear" w:color="auto" w:fill="D9D9D9" w:themeFill="background1" w:themeFillShade="D9"/>
          </w:tcPr>
          <w:p w:rsidR="008E3AFA" w:rsidRPr="00EA6E7B" w:rsidRDefault="008E3AFA" w:rsidP="008E3AFA">
            <w:pPr>
              <w:spacing w:after="0"/>
              <w:rPr>
                <w:rFonts w:ascii="Arial" w:hAnsi="Arial" w:cs="Arial"/>
                <w:b/>
                <w:sz w:val="16"/>
                <w:szCs w:val="16"/>
              </w:rPr>
            </w:pPr>
            <w:r w:rsidRPr="00EA6E7B">
              <w:rPr>
                <w:rFonts w:ascii="Arial" w:hAnsi="Arial" w:cs="Arial"/>
                <w:b/>
                <w:sz w:val="16"/>
                <w:szCs w:val="16"/>
              </w:rPr>
              <w:t>SW y HW Instalado</w:t>
            </w:r>
          </w:p>
        </w:tc>
        <w:tc>
          <w:tcPr>
            <w:tcW w:w="1131" w:type="dxa"/>
            <w:shd w:val="clear" w:color="auto" w:fill="D9D9D9" w:themeFill="background1" w:themeFillShade="D9"/>
          </w:tcPr>
          <w:p w:rsidR="008E3AFA" w:rsidRPr="00EA6E7B" w:rsidRDefault="008E3AFA" w:rsidP="008E3AFA">
            <w:pPr>
              <w:spacing w:after="0"/>
              <w:rPr>
                <w:rFonts w:ascii="Arial" w:hAnsi="Arial" w:cs="Arial"/>
                <w:b/>
                <w:sz w:val="16"/>
                <w:szCs w:val="16"/>
              </w:rPr>
            </w:pPr>
            <w:r w:rsidRPr="00EA6E7B">
              <w:rPr>
                <w:rFonts w:ascii="Arial" w:hAnsi="Arial" w:cs="Arial"/>
                <w:b/>
                <w:sz w:val="16"/>
                <w:szCs w:val="16"/>
              </w:rPr>
              <w:t>Titulo del Problema</w:t>
            </w:r>
          </w:p>
        </w:tc>
        <w:tc>
          <w:tcPr>
            <w:tcW w:w="992" w:type="dxa"/>
            <w:shd w:val="clear" w:color="auto" w:fill="D9D9D9" w:themeFill="background1" w:themeFillShade="D9"/>
          </w:tcPr>
          <w:p w:rsidR="008E3AFA" w:rsidRPr="00EA6E7B" w:rsidRDefault="008E3AFA" w:rsidP="008E3AFA">
            <w:pPr>
              <w:spacing w:after="0"/>
              <w:rPr>
                <w:rFonts w:ascii="Arial" w:hAnsi="Arial" w:cs="Arial"/>
                <w:b/>
                <w:sz w:val="16"/>
                <w:szCs w:val="16"/>
              </w:rPr>
            </w:pPr>
            <w:r w:rsidRPr="00EA6E7B">
              <w:rPr>
                <w:rFonts w:ascii="Arial" w:hAnsi="Arial" w:cs="Arial"/>
                <w:b/>
                <w:sz w:val="16"/>
                <w:szCs w:val="16"/>
              </w:rPr>
              <w:t>Detalle del Problema</w:t>
            </w:r>
          </w:p>
        </w:tc>
        <w:tc>
          <w:tcPr>
            <w:tcW w:w="1417" w:type="dxa"/>
            <w:shd w:val="clear" w:color="auto" w:fill="D9D9D9" w:themeFill="background1" w:themeFillShade="D9"/>
          </w:tcPr>
          <w:p w:rsidR="008E3AFA" w:rsidRPr="00EA6E7B" w:rsidRDefault="008E3AFA" w:rsidP="008E3AFA">
            <w:pPr>
              <w:spacing w:after="0"/>
              <w:rPr>
                <w:rFonts w:ascii="Arial" w:hAnsi="Arial" w:cs="Arial"/>
                <w:b/>
                <w:sz w:val="16"/>
                <w:szCs w:val="16"/>
              </w:rPr>
            </w:pPr>
            <w:r w:rsidRPr="00EA6E7B">
              <w:rPr>
                <w:rFonts w:ascii="Arial" w:hAnsi="Arial" w:cs="Arial"/>
                <w:b/>
                <w:sz w:val="16"/>
                <w:szCs w:val="16"/>
              </w:rPr>
              <w:t>Pasos para reconstrucción del problema</w:t>
            </w:r>
          </w:p>
        </w:tc>
        <w:tc>
          <w:tcPr>
            <w:tcW w:w="1138" w:type="dxa"/>
            <w:shd w:val="clear" w:color="auto" w:fill="D9D9D9" w:themeFill="background1" w:themeFillShade="D9"/>
          </w:tcPr>
          <w:p w:rsidR="008E3AFA" w:rsidRPr="00EA6E7B" w:rsidRDefault="008E3AFA" w:rsidP="008E3AFA">
            <w:pPr>
              <w:spacing w:after="0"/>
              <w:rPr>
                <w:rFonts w:ascii="Arial" w:hAnsi="Arial" w:cs="Arial"/>
                <w:b/>
                <w:sz w:val="16"/>
                <w:szCs w:val="16"/>
              </w:rPr>
            </w:pPr>
            <w:r w:rsidRPr="00EA6E7B">
              <w:rPr>
                <w:rFonts w:ascii="Arial" w:hAnsi="Arial" w:cs="Arial"/>
                <w:b/>
                <w:sz w:val="16"/>
                <w:szCs w:val="16"/>
              </w:rPr>
              <w:t>Solución Propuesta</w:t>
            </w:r>
          </w:p>
        </w:tc>
      </w:tr>
      <w:tr w:rsidR="008E3AFA" w:rsidRPr="00F37FC4" w:rsidTr="008E3AFA">
        <w:trPr>
          <w:trHeight w:val="1652"/>
        </w:trPr>
        <w:tc>
          <w:tcPr>
            <w:tcW w:w="236" w:type="dxa"/>
          </w:tcPr>
          <w:p w:rsidR="008E3AFA" w:rsidRPr="00EA6E7B" w:rsidRDefault="008E3AFA" w:rsidP="008E3AFA">
            <w:pPr>
              <w:spacing w:after="0"/>
              <w:rPr>
                <w:rFonts w:ascii="Arial" w:hAnsi="Arial" w:cs="Arial"/>
                <w:sz w:val="16"/>
                <w:szCs w:val="16"/>
              </w:rPr>
            </w:pPr>
            <w:r w:rsidRPr="00EA6E7B">
              <w:rPr>
                <w:rFonts w:ascii="Arial" w:hAnsi="Arial" w:cs="Arial"/>
                <w:sz w:val="16"/>
                <w:szCs w:val="16"/>
              </w:rPr>
              <w:t>00001</w:t>
            </w:r>
          </w:p>
        </w:tc>
        <w:tc>
          <w:tcPr>
            <w:tcW w:w="712" w:type="dxa"/>
          </w:tcPr>
          <w:p w:rsidR="008E3AFA" w:rsidRPr="00EA6E7B" w:rsidRDefault="008E3AFA" w:rsidP="008E3AFA">
            <w:pPr>
              <w:spacing w:after="0"/>
              <w:rPr>
                <w:rFonts w:ascii="Arial" w:hAnsi="Arial" w:cs="Arial"/>
                <w:sz w:val="16"/>
                <w:szCs w:val="16"/>
              </w:rPr>
            </w:pPr>
            <w:r w:rsidRPr="00EA6E7B">
              <w:rPr>
                <w:rFonts w:ascii="Arial" w:hAnsi="Arial" w:cs="Arial"/>
                <w:sz w:val="16"/>
                <w:szCs w:val="16"/>
              </w:rPr>
              <w:t>CPGA</w:t>
            </w:r>
          </w:p>
        </w:tc>
        <w:tc>
          <w:tcPr>
            <w:tcW w:w="1134" w:type="dxa"/>
          </w:tcPr>
          <w:p w:rsidR="008E3AFA" w:rsidRPr="00EA6E7B" w:rsidRDefault="008E3AFA" w:rsidP="008E3AFA">
            <w:pPr>
              <w:spacing w:after="0"/>
              <w:rPr>
                <w:rFonts w:ascii="Arial" w:hAnsi="Arial" w:cs="Arial"/>
                <w:sz w:val="16"/>
                <w:szCs w:val="16"/>
              </w:rPr>
            </w:pPr>
            <w:r w:rsidRPr="00EA6E7B">
              <w:rPr>
                <w:rFonts w:ascii="Arial" w:hAnsi="Arial" w:cs="Arial"/>
                <w:sz w:val="16"/>
                <w:szCs w:val="16"/>
              </w:rPr>
              <w:t>SISEC v. 1.0</w:t>
            </w:r>
          </w:p>
        </w:tc>
        <w:tc>
          <w:tcPr>
            <w:tcW w:w="992" w:type="dxa"/>
          </w:tcPr>
          <w:p w:rsidR="008E3AFA" w:rsidRPr="00EA6E7B" w:rsidRDefault="008E3AFA" w:rsidP="008E3AFA">
            <w:pPr>
              <w:spacing w:after="0"/>
              <w:rPr>
                <w:rFonts w:ascii="Arial" w:hAnsi="Arial" w:cs="Arial"/>
                <w:sz w:val="16"/>
                <w:szCs w:val="16"/>
              </w:rPr>
            </w:pPr>
            <w:r w:rsidRPr="00EA6E7B">
              <w:rPr>
                <w:rFonts w:ascii="Arial" w:hAnsi="Arial" w:cs="Arial"/>
                <w:sz w:val="16"/>
                <w:szCs w:val="16"/>
              </w:rPr>
              <w:t>Windows XP SP2</w:t>
            </w:r>
          </w:p>
        </w:tc>
        <w:tc>
          <w:tcPr>
            <w:tcW w:w="1131" w:type="dxa"/>
          </w:tcPr>
          <w:p w:rsidR="008E3AFA" w:rsidRPr="00EA6E7B" w:rsidRDefault="008E3AFA" w:rsidP="008E3AFA">
            <w:pPr>
              <w:spacing w:after="0"/>
              <w:rPr>
                <w:rFonts w:ascii="Arial" w:hAnsi="Arial" w:cs="Arial"/>
                <w:sz w:val="16"/>
                <w:szCs w:val="16"/>
              </w:rPr>
            </w:pPr>
            <w:r w:rsidRPr="00EA6E7B">
              <w:rPr>
                <w:rFonts w:ascii="Arial" w:hAnsi="Arial" w:cs="Arial"/>
                <w:sz w:val="16"/>
                <w:szCs w:val="16"/>
              </w:rPr>
              <w:t>No puedo crear un empleado de la sociedad Compulead</w:t>
            </w:r>
          </w:p>
        </w:tc>
        <w:tc>
          <w:tcPr>
            <w:tcW w:w="992" w:type="dxa"/>
          </w:tcPr>
          <w:p w:rsidR="008E3AFA" w:rsidRPr="00EA6E7B" w:rsidRDefault="008E3AFA" w:rsidP="008E3AFA">
            <w:pPr>
              <w:spacing w:after="0"/>
              <w:rPr>
                <w:rFonts w:ascii="Arial" w:hAnsi="Arial" w:cs="Arial"/>
                <w:sz w:val="16"/>
                <w:szCs w:val="16"/>
              </w:rPr>
            </w:pPr>
            <w:r w:rsidRPr="00EA6E7B">
              <w:rPr>
                <w:rFonts w:ascii="Arial" w:hAnsi="Arial" w:cs="Arial"/>
                <w:sz w:val="16"/>
                <w:szCs w:val="16"/>
              </w:rPr>
              <w:t>Cuando se requiere crear un usuario da error de base de datos.</w:t>
            </w:r>
          </w:p>
        </w:tc>
        <w:tc>
          <w:tcPr>
            <w:tcW w:w="1417" w:type="dxa"/>
          </w:tcPr>
          <w:p w:rsidR="008E3AFA" w:rsidRPr="00EA6E7B" w:rsidRDefault="008E3AFA" w:rsidP="008E3AFA">
            <w:pPr>
              <w:spacing w:after="0"/>
              <w:rPr>
                <w:rFonts w:ascii="Arial" w:hAnsi="Arial" w:cs="Arial"/>
                <w:sz w:val="16"/>
                <w:szCs w:val="16"/>
              </w:rPr>
            </w:pPr>
            <w:r w:rsidRPr="00EA6E7B">
              <w:rPr>
                <w:rFonts w:ascii="Arial" w:hAnsi="Arial" w:cs="Arial"/>
                <w:sz w:val="16"/>
                <w:szCs w:val="16"/>
              </w:rPr>
              <w:t>Al presionar el botón nuevo empleado da un error de acceso a base de datos</w:t>
            </w:r>
          </w:p>
        </w:tc>
        <w:tc>
          <w:tcPr>
            <w:tcW w:w="1138" w:type="dxa"/>
          </w:tcPr>
          <w:p w:rsidR="008E3AFA" w:rsidRPr="00EA6E7B" w:rsidRDefault="008E3AFA" w:rsidP="008E3AFA">
            <w:pPr>
              <w:spacing w:after="0"/>
              <w:rPr>
                <w:rFonts w:ascii="Arial" w:hAnsi="Arial" w:cs="Arial"/>
                <w:sz w:val="16"/>
                <w:szCs w:val="16"/>
              </w:rPr>
            </w:pPr>
            <w:r w:rsidRPr="00EA6E7B">
              <w:rPr>
                <w:rFonts w:ascii="Arial" w:hAnsi="Arial" w:cs="Arial"/>
                <w:sz w:val="16"/>
                <w:szCs w:val="16"/>
              </w:rPr>
              <w:t>Se resolvió instalando el conector .NET de MySQL</w:t>
            </w:r>
          </w:p>
        </w:tc>
      </w:tr>
    </w:tbl>
    <w:p w:rsidR="00EA6E7B" w:rsidRPr="00EA6E7B" w:rsidRDefault="00EA6E7B" w:rsidP="00EA6E7B">
      <w:pPr>
        <w:pStyle w:val="TABLATITULO"/>
        <w:ind w:left="720"/>
      </w:pPr>
      <w:bookmarkStart w:id="881" w:name="_Toc236301449"/>
      <w:r w:rsidRPr="0094120C">
        <w:t>Tabla 3.</w:t>
      </w:r>
      <w:r>
        <w:t>8</w:t>
      </w:r>
      <w:r w:rsidR="008E3AFA">
        <w:t>4</w:t>
      </w:r>
      <w:r>
        <w:t>.</w:t>
      </w:r>
      <w:r w:rsidRPr="00C25EC8">
        <w:t xml:space="preserve"> </w:t>
      </w:r>
      <w:r>
        <w:t>Formato para Casos de Soporte</w:t>
      </w:r>
      <w:bookmarkEnd w:id="881"/>
    </w:p>
    <w:p w:rsidR="00C17C7A" w:rsidRDefault="00C17C7A" w:rsidP="00C17C7A">
      <w:pPr>
        <w:pStyle w:val="TesisNormal2"/>
        <w:rPr>
          <w:lang w:val="es-ES"/>
        </w:rPr>
      </w:pPr>
    </w:p>
    <w:p w:rsidR="00C17C7A" w:rsidRDefault="00C17C7A" w:rsidP="00C17C7A">
      <w:pPr>
        <w:pStyle w:val="TesisNormal2"/>
        <w:ind w:left="720"/>
        <w:rPr>
          <w:b/>
          <w:bCs/>
        </w:rPr>
      </w:pPr>
      <w:bookmarkStart w:id="882" w:name="_Toc227219433"/>
      <w:r w:rsidRPr="00C17C7A">
        <w:rPr>
          <w:b/>
          <w:bCs/>
        </w:rPr>
        <w:t>Formato de Solicitud de Soporte</w:t>
      </w:r>
      <w:bookmarkEnd w:id="882"/>
    </w:p>
    <w:p w:rsidR="008E3AFA" w:rsidRPr="008E3AFA" w:rsidRDefault="008E3AFA" w:rsidP="00C17C7A">
      <w:pPr>
        <w:pStyle w:val="TesisNormal2"/>
        <w:pBdr>
          <w:bottom w:val="single" w:sz="6" w:space="1" w:color="auto"/>
        </w:pBdr>
        <w:ind w:left="720"/>
        <w:rPr>
          <w:bCs/>
        </w:rPr>
      </w:pPr>
      <w:r>
        <w:rPr>
          <w:bCs/>
        </w:rPr>
        <w:t xml:space="preserve">El formato que se presentará a continuación es el que se debe de seguir para la apertura de casos de soporte. </w:t>
      </w:r>
    </w:p>
    <w:p w:rsidR="008E3AFA" w:rsidRPr="00C17C7A" w:rsidRDefault="008E3AFA" w:rsidP="00C17C7A">
      <w:pPr>
        <w:pStyle w:val="TesisNormal2"/>
        <w:ind w:left="720"/>
      </w:pPr>
    </w:p>
    <w:p w:rsidR="00C17C7A" w:rsidRPr="00C17C7A" w:rsidRDefault="00C17C7A" w:rsidP="00C17C7A">
      <w:pPr>
        <w:pStyle w:val="TesisNormal2"/>
        <w:ind w:left="720"/>
        <w:rPr>
          <w:b/>
          <w:u w:val="single"/>
        </w:rPr>
      </w:pPr>
      <w:r w:rsidRPr="00C17C7A">
        <w:rPr>
          <w:b/>
          <w:u w:val="single"/>
        </w:rPr>
        <w:t>CASO SOPORTE SISEC</w:t>
      </w:r>
    </w:p>
    <w:p w:rsidR="00C17C7A" w:rsidRPr="00C17C7A" w:rsidRDefault="00C17C7A" w:rsidP="00C17C7A">
      <w:pPr>
        <w:pStyle w:val="TesisNormal2"/>
        <w:ind w:left="720"/>
        <w:rPr>
          <w:b/>
        </w:rPr>
      </w:pPr>
    </w:p>
    <w:p w:rsidR="00C17C7A" w:rsidRPr="00C17C7A" w:rsidRDefault="00C17C7A" w:rsidP="00C17C7A">
      <w:pPr>
        <w:pStyle w:val="TesisNormal2"/>
        <w:ind w:left="720"/>
        <w:rPr>
          <w:b/>
        </w:rPr>
      </w:pPr>
      <w:r w:rsidRPr="00C17C7A">
        <w:rPr>
          <w:b/>
        </w:rPr>
        <w:t>CLASIFICACION</w:t>
      </w:r>
    </w:p>
    <w:p w:rsidR="00C17C7A" w:rsidRPr="00C17C7A" w:rsidRDefault="00C17C7A" w:rsidP="00C17C7A">
      <w:pPr>
        <w:pStyle w:val="TesisNormal2"/>
        <w:ind w:left="720"/>
        <w:rPr>
          <w:b/>
        </w:rPr>
      </w:pPr>
    </w:p>
    <w:p w:rsidR="00C17C7A" w:rsidRPr="00C17C7A" w:rsidRDefault="00C17C7A" w:rsidP="00C17C7A">
      <w:pPr>
        <w:pStyle w:val="TesisNormal2"/>
        <w:ind w:left="720"/>
      </w:pPr>
      <w:r w:rsidRPr="00C17C7A">
        <w:rPr>
          <w:b/>
        </w:rPr>
        <w:t xml:space="preserve">No Caso: </w:t>
      </w:r>
      <w:r w:rsidRPr="00C17C7A">
        <w:t xml:space="preserve"> 0000001</w:t>
      </w:r>
    </w:p>
    <w:p w:rsidR="00C17C7A" w:rsidRPr="00C17C7A" w:rsidRDefault="00C17C7A" w:rsidP="00C17C7A">
      <w:pPr>
        <w:pStyle w:val="TesisNormal2"/>
        <w:ind w:left="720"/>
      </w:pPr>
      <w:r w:rsidRPr="00C17C7A">
        <w:rPr>
          <w:b/>
        </w:rPr>
        <w:t xml:space="preserve">Creado el: </w:t>
      </w:r>
      <w:r w:rsidRPr="00C17C7A">
        <w:t>24/03/2009 11:25 AM</w:t>
      </w:r>
    </w:p>
    <w:p w:rsidR="00C17C7A" w:rsidRPr="00C17C7A" w:rsidRDefault="00C17C7A" w:rsidP="00C17C7A">
      <w:pPr>
        <w:pStyle w:val="TesisNormal2"/>
        <w:ind w:left="720"/>
      </w:pPr>
      <w:r w:rsidRPr="00C17C7A">
        <w:rPr>
          <w:b/>
        </w:rPr>
        <w:t xml:space="preserve">Creado por: </w:t>
      </w:r>
      <w:r w:rsidRPr="00C17C7A">
        <w:t>NNAA</w:t>
      </w:r>
      <w:r w:rsidRPr="00C17C7A">
        <w:rPr>
          <w:b/>
        </w:rPr>
        <w:tab/>
      </w:r>
      <w:r w:rsidRPr="00C17C7A">
        <w:t>[El usuario o responsable de soporte de SISEC]</w:t>
      </w:r>
    </w:p>
    <w:p w:rsidR="00C17C7A" w:rsidRPr="00C17C7A" w:rsidRDefault="00C17C7A" w:rsidP="00C17C7A">
      <w:pPr>
        <w:pStyle w:val="TesisNormal2"/>
        <w:ind w:left="720"/>
      </w:pPr>
      <w:r w:rsidRPr="00C17C7A">
        <w:rPr>
          <w:b/>
        </w:rPr>
        <w:t>Status:</w:t>
      </w:r>
      <w:r w:rsidRPr="00C17C7A">
        <w:t xml:space="preserve"> En proceso</w:t>
      </w:r>
      <w:r w:rsidRPr="00C17C7A">
        <w:tab/>
        <w:t>[Se proporciono una Solución/En proceso/Cerrado]</w:t>
      </w:r>
    </w:p>
    <w:p w:rsidR="00C17C7A" w:rsidRPr="00C17C7A" w:rsidRDefault="00C17C7A" w:rsidP="00C17C7A">
      <w:pPr>
        <w:pStyle w:val="TesisNormal2"/>
        <w:ind w:left="720"/>
      </w:pPr>
      <w:r w:rsidRPr="00C17C7A">
        <w:rPr>
          <w:b/>
        </w:rPr>
        <w:t xml:space="preserve">Componente: </w:t>
      </w:r>
      <w:r w:rsidRPr="00C17C7A">
        <w:t>CPGA</w:t>
      </w:r>
      <w:r w:rsidRPr="00C17C7A">
        <w:tab/>
        <w:t xml:space="preserve">[CMPP, CPGA, Estratégico, Seguridades]  </w:t>
      </w:r>
    </w:p>
    <w:p w:rsidR="00C17C7A" w:rsidRPr="00C17C7A" w:rsidRDefault="00C17C7A" w:rsidP="00C17C7A">
      <w:pPr>
        <w:pStyle w:val="TesisNormal2"/>
        <w:ind w:left="720"/>
      </w:pPr>
      <w:r w:rsidRPr="00C17C7A">
        <w:rPr>
          <w:b/>
        </w:rPr>
        <w:t>Prioridad:</w:t>
      </w:r>
      <w:r w:rsidRPr="00C17C7A">
        <w:t xml:space="preserve"> Alta</w:t>
      </w:r>
      <w:r w:rsidRPr="00C17C7A">
        <w:tab/>
        <w:t>[Baja, Media, Alta, Muy Alta]</w:t>
      </w:r>
    </w:p>
    <w:p w:rsidR="00C17C7A" w:rsidRPr="00C17C7A" w:rsidRDefault="00C17C7A" w:rsidP="00C17C7A">
      <w:pPr>
        <w:pStyle w:val="TesisNormal2"/>
        <w:ind w:left="720"/>
        <w:rPr>
          <w:b/>
        </w:rPr>
      </w:pPr>
      <w:r w:rsidRPr="00C17C7A">
        <w:rPr>
          <w:b/>
        </w:rPr>
        <w:t>DATOS DEL SISTEMA DEL CLIENTE</w:t>
      </w:r>
    </w:p>
    <w:p w:rsidR="00C17C7A" w:rsidRPr="00C17C7A" w:rsidRDefault="00C17C7A" w:rsidP="00C17C7A">
      <w:pPr>
        <w:pStyle w:val="TesisNormal2"/>
        <w:ind w:left="720"/>
        <w:rPr>
          <w:b/>
        </w:rPr>
      </w:pPr>
    </w:p>
    <w:p w:rsidR="00C17C7A" w:rsidRPr="00C17C7A" w:rsidRDefault="00C17C7A" w:rsidP="00C17C7A">
      <w:pPr>
        <w:pStyle w:val="TesisNormal2"/>
        <w:ind w:left="720"/>
      </w:pPr>
      <w:r w:rsidRPr="00C17C7A">
        <w:rPr>
          <w:b/>
        </w:rPr>
        <w:t xml:space="preserve">Versión Instalada del SISEC: </w:t>
      </w:r>
      <w:r w:rsidRPr="00C17C7A">
        <w:t>SISEC v 1.0</w:t>
      </w:r>
      <w:r w:rsidRPr="00C17C7A">
        <w:tab/>
      </w:r>
    </w:p>
    <w:p w:rsidR="00C17C7A" w:rsidRDefault="00C17C7A" w:rsidP="00C17C7A">
      <w:pPr>
        <w:pStyle w:val="TesisNormal2"/>
        <w:ind w:left="720"/>
        <w:rPr>
          <w:b/>
        </w:rPr>
      </w:pPr>
      <w:r w:rsidRPr="00C17C7A">
        <w:rPr>
          <w:b/>
        </w:rPr>
        <w:t xml:space="preserve">Componentes Instalados: </w:t>
      </w:r>
    </w:p>
    <w:tbl>
      <w:tblPr>
        <w:tblpPr w:leftFromText="180" w:rightFromText="180" w:vertAnchor="text" w:horzAnchor="page" w:tblpX="3399" w:tblpY="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54"/>
        <w:gridCol w:w="1515"/>
        <w:gridCol w:w="1559"/>
      </w:tblGrid>
      <w:tr w:rsidR="00C17C7A" w:rsidRPr="006A3030" w:rsidTr="008E3AFA">
        <w:tc>
          <w:tcPr>
            <w:tcW w:w="2454" w:type="dxa"/>
            <w:shd w:val="clear" w:color="auto" w:fill="D9D9D9" w:themeFill="background1" w:themeFillShade="D9"/>
          </w:tcPr>
          <w:p w:rsidR="00C17C7A" w:rsidRPr="008E3AFA" w:rsidRDefault="00C17C7A" w:rsidP="008E3AFA">
            <w:pPr>
              <w:rPr>
                <w:rFonts w:ascii="Arial" w:hAnsi="Arial" w:cs="Arial"/>
                <w:b/>
                <w:sz w:val="20"/>
                <w:szCs w:val="20"/>
              </w:rPr>
            </w:pPr>
            <w:r w:rsidRPr="008E3AFA">
              <w:rPr>
                <w:rFonts w:ascii="Arial" w:hAnsi="Arial" w:cs="Arial"/>
                <w:b/>
                <w:sz w:val="20"/>
                <w:szCs w:val="20"/>
              </w:rPr>
              <w:t>Componente</w:t>
            </w:r>
          </w:p>
        </w:tc>
        <w:tc>
          <w:tcPr>
            <w:tcW w:w="1515" w:type="dxa"/>
            <w:shd w:val="clear" w:color="auto" w:fill="D9D9D9" w:themeFill="background1" w:themeFillShade="D9"/>
          </w:tcPr>
          <w:p w:rsidR="00C17C7A" w:rsidRPr="008E3AFA" w:rsidRDefault="00C17C7A" w:rsidP="008E3AFA">
            <w:pPr>
              <w:rPr>
                <w:rFonts w:ascii="Arial" w:hAnsi="Arial" w:cs="Arial"/>
                <w:b/>
                <w:sz w:val="20"/>
                <w:szCs w:val="20"/>
              </w:rPr>
            </w:pPr>
            <w:r w:rsidRPr="008E3AFA">
              <w:rPr>
                <w:rFonts w:ascii="Arial" w:hAnsi="Arial" w:cs="Arial"/>
                <w:b/>
                <w:sz w:val="20"/>
                <w:szCs w:val="20"/>
              </w:rPr>
              <w:t>Versión</w:t>
            </w:r>
          </w:p>
        </w:tc>
        <w:tc>
          <w:tcPr>
            <w:tcW w:w="1559" w:type="dxa"/>
            <w:shd w:val="clear" w:color="auto" w:fill="D9D9D9" w:themeFill="background1" w:themeFillShade="D9"/>
          </w:tcPr>
          <w:p w:rsidR="00C17C7A" w:rsidRPr="008E3AFA" w:rsidRDefault="00C17C7A" w:rsidP="008E3AFA">
            <w:pPr>
              <w:rPr>
                <w:rFonts w:ascii="Arial" w:hAnsi="Arial" w:cs="Arial"/>
                <w:b/>
                <w:sz w:val="20"/>
                <w:szCs w:val="20"/>
              </w:rPr>
            </w:pPr>
            <w:r w:rsidRPr="008E3AFA">
              <w:rPr>
                <w:rFonts w:ascii="Arial" w:hAnsi="Arial" w:cs="Arial"/>
                <w:b/>
                <w:sz w:val="20"/>
                <w:szCs w:val="20"/>
              </w:rPr>
              <w:t xml:space="preserve">Instalado </w:t>
            </w:r>
          </w:p>
        </w:tc>
      </w:tr>
      <w:tr w:rsidR="00C17C7A" w:rsidRPr="006A3030" w:rsidTr="008E3AFA">
        <w:tc>
          <w:tcPr>
            <w:tcW w:w="2454" w:type="dxa"/>
          </w:tcPr>
          <w:p w:rsidR="00C17C7A" w:rsidRPr="008E3AFA" w:rsidRDefault="00C17C7A" w:rsidP="008E3AFA">
            <w:pPr>
              <w:rPr>
                <w:rFonts w:ascii="Arial" w:hAnsi="Arial" w:cs="Arial"/>
                <w:sz w:val="20"/>
                <w:szCs w:val="20"/>
              </w:rPr>
            </w:pPr>
            <w:r w:rsidRPr="008E3AFA">
              <w:rPr>
                <w:rFonts w:ascii="Arial" w:hAnsi="Arial" w:cs="Arial"/>
                <w:sz w:val="20"/>
                <w:szCs w:val="20"/>
              </w:rPr>
              <w:t xml:space="preserve">SISEC </w:t>
            </w:r>
          </w:p>
        </w:tc>
        <w:tc>
          <w:tcPr>
            <w:tcW w:w="1515" w:type="dxa"/>
          </w:tcPr>
          <w:p w:rsidR="00C17C7A" w:rsidRPr="008E3AFA" w:rsidRDefault="00C17C7A" w:rsidP="008E3AFA">
            <w:pPr>
              <w:rPr>
                <w:rFonts w:ascii="Arial" w:hAnsi="Arial" w:cs="Arial"/>
                <w:sz w:val="20"/>
                <w:szCs w:val="20"/>
              </w:rPr>
            </w:pPr>
            <w:r w:rsidRPr="008E3AFA">
              <w:rPr>
                <w:rFonts w:ascii="Arial" w:hAnsi="Arial" w:cs="Arial"/>
                <w:sz w:val="20"/>
                <w:szCs w:val="20"/>
              </w:rPr>
              <w:t>1.0</w:t>
            </w:r>
          </w:p>
        </w:tc>
        <w:tc>
          <w:tcPr>
            <w:tcW w:w="1559" w:type="dxa"/>
          </w:tcPr>
          <w:p w:rsidR="00C17C7A" w:rsidRPr="008E3AFA" w:rsidRDefault="00C17C7A" w:rsidP="008E3AFA">
            <w:pPr>
              <w:rPr>
                <w:rFonts w:ascii="Arial" w:hAnsi="Arial" w:cs="Arial"/>
                <w:sz w:val="20"/>
                <w:szCs w:val="20"/>
              </w:rPr>
            </w:pPr>
            <w:r w:rsidRPr="008E3AFA">
              <w:rPr>
                <w:rFonts w:ascii="Arial" w:hAnsi="Arial" w:cs="Arial"/>
                <w:sz w:val="20"/>
                <w:szCs w:val="20"/>
              </w:rPr>
              <w:t>Si</w:t>
            </w:r>
          </w:p>
        </w:tc>
      </w:tr>
      <w:tr w:rsidR="00C17C7A" w:rsidRPr="006A3030" w:rsidTr="008E3AFA">
        <w:tc>
          <w:tcPr>
            <w:tcW w:w="2454" w:type="dxa"/>
          </w:tcPr>
          <w:p w:rsidR="00C17C7A" w:rsidRPr="008E3AFA" w:rsidRDefault="00C17C7A" w:rsidP="008E3AFA">
            <w:pPr>
              <w:rPr>
                <w:rFonts w:ascii="Arial" w:hAnsi="Arial" w:cs="Arial"/>
                <w:sz w:val="20"/>
                <w:szCs w:val="20"/>
              </w:rPr>
            </w:pPr>
            <w:r w:rsidRPr="008E3AFA">
              <w:rPr>
                <w:rFonts w:ascii="Arial" w:hAnsi="Arial" w:cs="Arial"/>
                <w:sz w:val="20"/>
                <w:szCs w:val="20"/>
              </w:rPr>
              <w:t>.Net Framework</w:t>
            </w:r>
          </w:p>
        </w:tc>
        <w:tc>
          <w:tcPr>
            <w:tcW w:w="1515" w:type="dxa"/>
          </w:tcPr>
          <w:p w:rsidR="00C17C7A" w:rsidRPr="008E3AFA" w:rsidRDefault="008E3AFA" w:rsidP="008E3AFA">
            <w:pPr>
              <w:rPr>
                <w:rFonts w:ascii="Arial" w:hAnsi="Arial" w:cs="Arial"/>
                <w:sz w:val="20"/>
                <w:szCs w:val="20"/>
              </w:rPr>
            </w:pPr>
            <w:r w:rsidRPr="008E3AFA">
              <w:rPr>
                <w:rFonts w:ascii="Arial" w:hAnsi="Arial" w:cs="Arial"/>
                <w:sz w:val="20"/>
                <w:szCs w:val="20"/>
              </w:rPr>
              <w:t>2.0</w:t>
            </w:r>
          </w:p>
        </w:tc>
        <w:tc>
          <w:tcPr>
            <w:tcW w:w="1559" w:type="dxa"/>
          </w:tcPr>
          <w:p w:rsidR="00C17C7A" w:rsidRPr="008E3AFA" w:rsidRDefault="00C17C7A" w:rsidP="008E3AFA">
            <w:pPr>
              <w:rPr>
                <w:rFonts w:ascii="Arial" w:hAnsi="Arial" w:cs="Arial"/>
                <w:sz w:val="20"/>
                <w:szCs w:val="20"/>
              </w:rPr>
            </w:pPr>
            <w:r w:rsidRPr="008E3AFA">
              <w:rPr>
                <w:rFonts w:ascii="Arial" w:hAnsi="Arial" w:cs="Arial"/>
                <w:sz w:val="20"/>
                <w:szCs w:val="20"/>
              </w:rPr>
              <w:t>Si</w:t>
            </w:r>
          </w:p>
        </w:tc>
      </w:tr>
      <w:tr w:rsidR="00C17C7A" w:rsidRPr="006A3030" w:rsidTr="008E3AFA">
        <w:tc>
          <w:tcPr>
            <w:tcW w:w="2454" w:type="dxa"/>
          </w:tcPr>
          <w:p w:rsidR="00C17C7A" w:rsidRPr="008E3AFA" w:rsidRDefault="00C17C7A" w:rsidP="008E3AFA">
            <w:pPr>
              <w:rPr>
                <w:rFonts w:ascii="Arial" w:hAnsi="Arial" w:cs="Arial"/>
                <w:sz w:val="20"/>
                <w:szCs w:val="20"/>
              </w:rPr>
            </w:pPr>
            <w:r w:rsidRPr="008E3AFA">
              <w:rPr>
                <w:rFonts w:ascii="Arial" w:hAnsi="Arial" w:cs="Arial"/>
                <w:sz w:val="20"/>
                <w:szCs w:val="20"/>
              </w:rPr>
              <w:t>MySQL Connector</w:t>
            </w:r>
          </w:p>
        </w:tc>
        <w:tc>
          <w:tcPr>
            <w:tcW w:w="1515" w:type="dxa"/>
          </w:tcPr>
          <w:p w:rsidR="00C17C7A" w:rsidRPr="008E3AFA" w:rsidRDefault="008E3AFA" w:rsidP="008E3AFA">
            <w:pPr>
              <w:rPr>
                <w:rFonts w:ascii="Arial" w:hAnsi="Arial" w:cs="Arial"/>
                <w:sz w:val="20"/>
                <w:szCs w:val="20"/>
              </w:rPr>
            </w:pPr>
            <w:r w:rsidRPr="008E3AFA">
              <w:rPr>
                <w:rFonts w:ascii="Arial" w:hAnsi="Arial" w:cs="Arial"/>
                <w:sz w:val="20"/>
                <w:szCs w:val="20"/>
              </w:rPr>
              <w:t>1.5</w:t>
            </w:r>
          </w:p>
        </w:tc>
        <w:tc>
          <w:tcPr>
            <w:tcW w:w="1559" w:type="dxa"/>
          </w:tcPr>
          <w:p w:rsidR="00C17C7A" w:rsidRPr="008E3AFA" w:rsidRDefault="00C17C7A" w:rsidP="008E3AFA">
            <w:pPr>
              <w:rPr>
                <w:rFonts w:ascii="Arial" w:hAnsi="Arial" w:cs="Arial"/>
                <w:sz w:val="20"/>
                <w:szCs w:val="20"/>
              </w:rPr>
            </w:pPr>
            <w:r w:rsidRPr="008E3AFA">
              <w:rPr>
                <w:rFonts w:ascii="Arial" w:hAnsi="Arial" w:cs="Arial"/>
                <w:sz w:val="20"/>
                <w:szCs w:val="20"/>
              </w:rPr>
              <w:t>Si</w:t>
            </w:r>
          </w:p>
        </w:tc>
      </w:tr>
    </w:tbl>
    <w:p w:rsidR="00797DD6" w:rsidRDefault="00797DD6" w:rsidP="00797DD6">
      <w:pPr>
        <w:pStyle w:val="TesisNormal2"/>
      </w:pPr>
    </w:p>
    <w:p w:rsidR="00C17C7A" w:rsidRDefault="00C17C7A" w:rsidP="00797DD6">
      <w:pPr>
        <w:pStyle w:val="TesisNormal2"/>
      </w:pPr>
    </w:p>
    <w:p w:rsidR="00C17C7A" w:rsidRDefault="00C17C7A" w:rsidP="00797DD6">
      <w:pPr>
        <w:pStyle w:val="TesisNormal2"/>
      </w:pPr>
    </w:p>
    <w:p w:rsidR="00C17C7A" w:rsidRDefault="00C17C7A" w:rsidP="00797DD6">
      <w:pPr>
        <w:pStyle w:val="TesisNormal2"/>
      </w:pPr>
    </w:p>
    <w:p w:rsidR="00C17C7A" w:rsidRDefault="00C17C7A" w:rsidP="00797DD6">
      <w:pPr>
        <w:pStyle w:val="TesisNormal2"/>
      </w:pPr>
    </w:p>
    <w:p w:rsidR="00C17C7A" w:rsidRPr="00C17C7A" w:rsidRDefault="00C17C7A" w:rsidP="00C17C7A">
      <w:pPr>
        <w:pStyle w:val="TesisNormal2"/>
        <w:ind w:left="720"/>
        <w:rPr>
          <w:b/>
        </w:rPr>
      </w:pPr>
      <w:r w:rsidRPr="00C17C7A">
        <w:rPr>
          <w:b/>
        </w:rPr>
        <w:t xml:space="preserve">Tipo de Computador: </w:t>
      </w:r>
      <w:r w:rsidRPr="00C17C7A">
        <w:t xml:space="preserve">Laptop [Laptop, Desktop] </w:t>
      </w:r>
    </w:p>
    <w:p w:rsidR="00C17C7A" w:rsidRPr="00CB704F" w:rsidRDefault="00C17C7A" w:rsidP="00C17C7A">
      <w:pPr>
        <w:pStyle w:val="TesisNormal2"/>
        <w:ind w:left="720"/>
        <w:rPr>
          <w:lang w:val="es-ES"/>
        </w:rPr>
      </w:pPr>
      <w:r w:rsidRPr="00C17C7A">
        <w:rPr>
          <w:b/>
        </w:rPr>
        <w:t>Marca y Modelo:</w:t>
      </w:r>
      <w:r w:rsidRPr="00C17C7A">
        <w:t xml:space="preserve"> HP Pavilion dv6119us</w:t>
      </w:r>
    </w:p>
    <w:p w:rsidR="00C17C7A" w:rsidRPr="00C17C7A" w:rsidRDefault="00CB704F" w:rsidP="00C17C7A">
      <w:pPr>
        <w:pStyle w:val="TesisNormal2"/>
        <w:ind w:left="720"/>
      </w:pPr>
      <w:r w:rsidRPr="00CB704F">
        <w:rPr>
          <w:b/>
          <w:lang w:val="es-ES"/>
        </w:rPr>
        <w:t>Características</w:t>
      </w:r>
      <w:r w:rsidR="00C17C7A" w:rsidRPr="00C17C7A">
        <w:rPr>
          <w:b/>
        </w:rPr>
        <w:t>:</w:t>
      </w:r>
      <w:r w:rsidR="00C17C7A" w:rsidRPr="00C17C7A">
        <w:t xml:space="preserve"> AMD Turion64x2 1.61 Ghz, 2 GB Ram, 80 GB disco, DVDRW, LAN 100 mbps.</w:t>
      </w:r>
    </w:p>
    <w:p w:rsidR="00C17C7A" w:rsidRPr="00C17C7A" w:rsidRDefault="00C17C7A" w:rsidP="00C17C7A">
      <w:pPr>
        <w:pStyle w:val="TesisNormal2"/>
        <w:ind w:left="720"/>
      </w:pPr>
    </w:p>
    <w:p w:rsidR="00C17C7A" w:rsidRPr="00C17C7A" w:rsidRDefault="00C17C7A" w:rsidP="00C17C7A">
      <w:pPr>
        <w:pStyle w:val="TesisNormal2"/>
        <w:ind w:left="720"/>
        <w:rPr>
          <w:b/>
        </w:rPr>
      </w:pPr>
      <w:r w:rsidRPr="00C17C7A">
        <w:rPr>
          <w:b/>
        </w:rPr>
        <w:t>DETALLE DEL PROBLEMA</w:t>
      </w:r>
    </w:p>
    <w:p w:rsidR="00C17C7A" w:rsidRPr="00C17C7A" w:rsidRDefault="00C17C7A" w:rsidP="00C17C7A">
      <w:pPr>
        <w:pStyle w:val="TesisNormal2"/>
        <w:ind w:left="720"/>
      </w:pPr>
      <w:r w:rsidRPr="00C17C7A">
        <w:rPr>
          <w:b/>
        </w:rPr>
        <w:t xml:space="preserve">Titulo: </w:t>
      </w:r>
      <w:r w:rsidRPr="00C17C7A">
        <w:t>[Titulo del problema, pocas palabras]</w:t>
      </w:r>
    </w:p>
    <w:p w:rsidR="00C17C7A" w:rsidRPr="00C17C7A" w:rsidRDefault="00C17C7A" w:rsidP="00C17C7A">
      <w:pPr>
        <w:pStyle w:val="TesisNormal2"/>
        <w:ind w:left="720"/>
      </w:pPr>
      <w:r w:rsidRPr="00C17C7A">
        <w:rPr>
          <w:b/>
        </w:rPr>
        <w:t xml:space="preserve">Detalle del Problema: </w:t>
      </w:r>
      <w:r w:rsidRPr="00C17C7A">
        <w:t>[Explicación en detalle del problema]</w:t>
      </w:r>
    </w:p>
    <w:p w:rsidR="00C17C7A" w:rsidRPr="00C17C7A" w:rsidRDefault="00C17C7A" w:rsidP="00C17C7A">
      <w:pPr>
        <w:pStyle w:val="TesisNormal2"/>
        <w:ind w:left="720"/>
      </w:pPr>
      <w:r w:rsidRPr="00C17C7A">
        <w:rPr>
          <w:b/>
        </w:rPr>
        <w:t xml:space="preserve">Pasos para la reconstrucción: </w:t>
      </w:r>
      <w:r w:rsidRPr="00C17C7A">
        <w:t>[Detalle de como reproducir el problema, las indicaciones deben de ser claras y concisas. Se pueden incluir printscreens.]</w:t>
      </w:r>
    </w:p>
    <w:p w:rsidR="00F677DD" w:rsidRDefault="00F677DD" w:rsidP="00C17C7A">
      <w:pPr>
        <w:pStyle w:val="TesisNormal2"/>
        <w:ind w:left="720"/>
        <w:rPr>
          <w:b/>
        </w:rPr>
      </w:pPr>
    </w:p>
    <w:p w:rsidR="00C17C7A" w:rsidRPr="00C17C7A" w:rsidRDefault="00C17C7A" w:rsidP="00C17C7A">
      <w:pPr>
        <w:pStyle w:val="TesisNormal2"/>
        <w:ind w:left="720"/>
        <w:rPr>
          <w:b/>
        </w:rPr>
      </w:pPr>
      <w:r w:rsidRPr="00C17C7A">
        <w:rPr>
          <w:b/>
        </w:rPr>
        <w:t>SEGUIMIENTO</w:t>
      </w:r>
    </w:p>
    <w:p w:rsidR="00C17C7A" w:rsidRPr="00C17C7A" w:rsidRDefault="00C17C7A" w:rsidP="00C17C7A">
      <w:pPr>
        <w:pStyle w:val="TesisNormal2"/>
        <w:ind w:left="720"/>
      </w:pPr>
      <w:r w:rsidRPr="00C17C7A">
        <w:t>[Los siguientes bloques pueden ser usados por el o los consultores encargados de resolver el caso y por el usuario o administrador de soporte que abre el caso. Los bloques deben de ser usado cronológicamente.]</w:t>
      </w:r>
    </w:p>
    <w:p w:rsidR="00C17C7A" w:rsidRPr="00C17C7A" w:rsidRDefault="00C17C7A" w:rsidP="00C17C7A">
      <w:pPr>
        <w:pStyle w:val="TesisNormal2"/>
        <w:ind w:left="720"/>
      </w:pPr>
    </w:p>
    <w:p w:rsidR="00C17C7A" w:rsidRPr="00C17C7A" w:rsidRDefault="00C17C7A" w:rsidP="00C17C7A">
      <w:pPr>
        <w:pStyle w:val="TesisNormal2"/>
        <w:ind w:left="720"/>
      </w:pPr>
      <w:r w:rsidRPr="00C17C7A">
        <w:rPr>
          <w:b/>
        </w:rPr>
        <w:t xml:space="preserve">Fecha: </w:t>
      </w:r>
      <w:r w:rsidRPr="00C17C7A">
        <w:t>24/04/2009 11:25 AM</w:t>
      </w:r>
    </w:p>
    <w:p w:rsidR="00C17C7A" w:rsidRPr="00C17C7A" w:rsidRDefault="00C17C7A" w:rsidP="00C17C7A">
      <w:pPr>
        <w:pStyle w:val="TesisNormal2"/>
        <w:ind w:left="720"/>
      </w:pPr>
      <w:r w:rsidRPr="00C17C7A">
        <w:rPr>
          <w:b/>
        </w:rPr>
        <w:t xml:space="preserve">Respuesta de </w:t>
      </w:r>
      <w:r w:rsidR="00CB704F" w:rsidRPr="00C17C7A">
        <w:rPr>
          <w:b/>
        </w:rPr>
        <w:t>Administrador</w:t>
      </w:r>
      <w:r w:rsidRPr="00C17C7A">
        <w:rPr>
          <w:b/>
        </w:rPr>
        <w:t>:</w:t>
      </w:r>
      <w:r w:rsidRPr="00C17C7A">
        <w:t xml:space="preserve"> Alfredo Gutierrez [Mesa de Ayuda o Administrador que responde al caso]</w:t>
      </w:r>
    </w:p>
    <w:p w:rsidR="00C17C7A" w:rsidRPr="00C17C7A" w:rsidRDefault="00C17C7A" w:rsidP="00C17C7A">
      <w:pPr>
        <w:pStyle w:val="TesisNormal2"/>
        <w:ind w:left="720"/>
      </w:pPr>
      <w:r w:rsidRPr="00C17C7A">
        <w:rPr>
          <w:b/>
        </w:rPr>
        <w:t xml:space="preserve">Texto: </w:t>
      </w:r>
      <w:r w:rsidRPr="00C17C7A">
        <w:t>Se resolvió instalando el conector .NET de MySQL</w:t>
      </w:r>
    </w:p>
    <w:p w:rsidR="00C17C7A" w:rsidRPr="00C17C7A" w:rsidRDefault="00C17C7A" w:rsidP="00C17C7A">
      <w:pPr>
        <w:pStyle w:val="TesisNormal2"/>
        <w:ind w:left="720"/>
      </w:pPr>
    </w:p>
    <w:p w:rsidR="00C17C7A" w:rsidRPr="00C17C7A" w:rsidRDefault="00C17C7A" w:rsidP="00C17C7A">
      <w:pPr>
        <w:pStyle w:val="TesisNormal2"/>
        <w:ind w:left="720"/>
      </w:pPr>
      <w:r w:rsidRPr="00C17C7A">
        <w:rPr>
          <w:b/>
        </w:rPr>
        <w:t xml:space="preserve">Fecha: </w:t>
      </w:r>
      <w:r w:rsidRPr="00C17C7A">
        <w:t>24/04/2009 11:30 AM</w:t>
      </w:r>
    </w:p>
    <w:p w:rsidR="00C17C7A" w:rsidRPr="00C17C7A" w:rsidRDefault="00C17C7A" w:rsidP="00C17C7A">
      <w:pPr>
        <w:pStyle w:val="TesisNormal2"/>
        <w:ind w:left="720"/>
      </w:pPr>
      <w:r w:rsidRPr="00C17C7A">
        <w:rPr>
          <w:b/>
        </w:rPr>
        <w:t xml:space="preserve">Información para Soporte enviado por: </w:t>
      </w:r>
      <w:r w:rsidRPr="00C17C7A">
        <w:t>NNAA [El usuario del sistema SISEC]</w:t>
      </w:r>
    </w:p>
    <w:p w:rsidR="00C17C7A" w:rsidRPr="00C17C7A" w:rsidRDefault="00C17C7A" w:rsidP="00C17C7A">
      <w:pPr>
        <w:pStyle w:val="TesisNormal2"/>
        <w:ind w:left="720"/>
        <w:rPr>
          <w:b/>
          <w:lang w:val="es-ES"/>
        </w:rPr>
      </w:pPr>
      <w:r w:rsidRPr="00C17C7A">
        <w:rPr>
          <w:b/>
          <w:lang w:val="es-ES"/>
        </w:rPr>
        <w:t xml:space="preserve">Texto: </w:t>
      </w:r>
    </w:p>
    <w:p w:rsidR="00C17C7A" w:rsidRDefault="00C17C7A" w:rsidP="00C17C7A">
      <w:pPr>
        <w:pStyle w:val="TesisNormal2"/>
        <w:pBdr>
          <w:bottom w:val="single" w:sz="6" w:space="1" w:color="auto"/>
        </w:pBdr>
        <w:ind w:left="720"/>
        <w:rPr>
          <w:b/>
          <w:lang w:val="es-ES"/>
        </w:rPr>
      </w:pPr>
    </w:p>
    <w:p w:rsidR="008E3AFA" w:rsidRDefault="008E3AFA" w:rsidP="00C17C7A">
      <w:pPr>
        <w:pStyle w:val="TesisNormal2"/>
        <w:ind w:left="720"/>
        <w:rPr>
          <w:b/>
          <w:lang w:val="es-ES"/>
        </w:rPr>
      </w:pPr>
    </w:p>
    <w:p w:rsidR="008E3AFA" w:rsidRDefault="008E3AFA" w:rsidP="00C17C7A">
      <w:pPr>
        <w:pStyle w:val="TesisNormal2"/>
        <w:ind w:left="720"/>
        <w:rPr>
          <w:b/>
          <w:lang w:val="es-ES"/>
        </w:rPr>
      </w:pPr>
    </w:p>
    <w:p w:rsidR="008E3AFA" w:rsidRDefault="008E3AFA" w:rsidP="00C17C7A">
      <w:pPr>
        <w:pStyle w:val="TesisNormal2"/>
        <w:ind w:left="720"/>
        <w:rPr>
          <w:b/>
          <w:lang w:val="es-ES"/>
        </w:rPr>
      </w:pPr>
    </w:p>
    <w:p w:rsidR="008E3AFA" w:rsidRDefault="008E3AFA" w:rsidP="00C17C7A">
      <w:pPr>
        <w:pStyle w:val="TesisNormal2"/>
        <w:ind w:left="720"/>
        <w:rPr>
          <w:b/>
          <w:lang w:val="es-ES"/>
        </w:rPr>
      </w:pPr>
    </w:p>
    <w:p w:rsidR="008E3AFA" w:rsidRDefault="008E3AFA" w:rsidP="00C17C7A">
      <w:pPr>
        <w:pStyle w:val="TesisNormal2"/>
        <w:ind w:left="720"/>
        <w:rPr>
          <w:b/>
          <w:lang w:val="es-ES"/>
        </w:rPr>
      </w:pPr>
    </w:p>
    <w:p w:rsidR="008E3AFA" w:rsidRPr="00C17C7A" w:rsidRDefault="008E3AFA" w:rsidP="00C17C7A">
      <w:pPr>
        <w:pStyle w:val="TesisNormal2"/>
        <w:ind w:left="720"/>
        <w:rPr>
          <w:b/>
          <w:lang w:val="es-ES"/>
        </w:rPr>
      </w:pPr>
    </w:p>
    <w:p w:rsidR="00C17C7A" w:rsidRPr="00C17C7A" w:rsidRDefault="008E3AFA" w:rsidP="00C17C7A">
      <w:pPr>
        <w:pStyle w:val="TesisNormal2"/>
        <w:ind w:left="720"/>
        <w:rPr>
          <w:b/>
          <w:bCs/>
        </w:rPr>
      </w:pPr>
      <w:bookmarkStart w:id="883" w:name="_Toc227219434"/>
      <w:r w:rsidRPr="00C17C7A">
        <w:rPr>
          <w:b/>
          <w:bCs/>
        </w:rPr>
        <w:t>Próximos</w:t>
      </w:r>
      <w:r w:rsidR="00C17C7A" w:rsidRPr="00C17C7A">
        <w:rPr>
          <w:b/>
          <w:bCs/>
        </w:rPr>
        <w:t xml:space="preserve"> Pasos: Mejoramientos a la Operación del Soporte de SISEC</w:t>
      </w:r>
      <w:bookmarkEnd w:id="883"/>
    </w:p>
    <w:p w:rsidR="00C17C7A" w:rsidRPr="00C17C7A" w:rsidRDefault="00C17C7A" w:rsidP="00C17C7A">
      <w:pPr>
        <w:pStyle w:val="TesisNormal2"/>
        <w:ind w:left="720"/>
      </w:pPr>
    </w:p>
    <w:p w:rsidR="00C17C7A" w:rsidRPr="00C17C7A" w:rsidRDefault="00C17C7A" w:rsidP="00C17C7A">
      <w:pPr>
        <w:pStyle w:val="TesisNormal2"/>
        <w:ind w:left="720"/>
      </w:pPr>
      <w:r w:rsidRPr="00C17C7A">
        <w:t xml:space="preserve">La operación del soporte del Sistema SISEC se realizara usando hojas de </w:t>
      </w:r>
      <w:r w:rsidR="00CB704F" w:rsidRPr="00C17C7A">
        <w:t>Excel</w:t>
      </w:r>
      <w:r w:rsidRPr="00C17C7A">
        <w:t xml:space="preserve"> para el formato de casos de soporte (será nuestra base de conocimiento) y usando hojas de </w:t>
      </w:r>
      <w:r w:rsidR="00CB704F" w:rsidRPr="00C17C7A">
        <w:t>Word</w:t>
      </w:r>
      <w:r w:rsidRPr="00C17C7A">
        <w:t xml:space="preserve"> para el formato de solicitud de problema. </w:t>
      </w:r>
    </w:p>
    <w:p w:rsidR="00C17C7A" w:rsidRPr="00C17C7A" w:rsidRDefault="00C17C7A" w:rsidP="00C17C7A">
      <w:pPr>
        <w:pStyle w:val="TesisNormal2"/>
        <w:ind w:left="720"/>
      </w:pPr>
    </w:p>
    <w:p w:rsidR="00C17C7A" w:rsidRPr="00C17C7A" w:rsidRDefault="00C17C7A" w:rsidP="00C17C7A">
      <w:pPr>
        <w:pStyle w:val="TesisNormal2"/>
        <w:ind w:left="720"/>
      </w:pPr>
      <w:r w:rsidRPr="00C17C7A">
        <w:t xml:space="preserve">Se propone en un futuro proyecto automatizar esta operación con un desarrollo de un software con su base de datos que permita la entrada de todos estos casos y </w:t>
      </w:r>
      <w:r w:rsidR="008E3AFA" w:rsidRPr="00C17C7A">
        <w:t>además</w:t>
      </w:r>
      <w:r w:rsidRPr="00C17C7A">
        <w:t xml:space="preserve"> contar con un poderoso motor de </w:t>
      </w:r>
      <w:r w:rsidR="008E3AFA" w:rsidRPr="00C17C7A">
        <w:t>búsqueda</w:t>
      </w:r>
      <w:r w:rsidRPr="00C17C7A">
        <w:t xml:space="preserve"> bajo distintos </w:t>
      </w:r>
      <w:r w:rsidR="008E3AFA" w:rsidRPr="00C17C7A">
        <w:t>parámetros</w:t>
      </w:r>
      <w:r w:rsidRPr="00C17C7A">
        <w:t xml:space="preserve"> para encontrar la solución rápidamente.</w:t>
      </w:r>
    </w:p>
    <w:p w:rsidR="00C17C7A" w:rsidRPr="00C17C7A" w:rsidRDefault="00C17C7A" w:rsidP="00797DD6">
      <w:pPr>
        <w:pStyle w:val="TesisNormal2"/>
      </w:pPr>
    </w:p>
    <w:p w:rsidR="00C17C7A" w:rsidRDefault="00C17C7A" w:rsidP="00797DD6">
      <w:pPr>
        <w:pStyle w:val="TesisNormal2"/>
      </w:pPr>
    </w:p>
    <w:p w:rsidR="00D939FF" w:rsidRDefault="00D939FF" w:rsidP="000B3973">
      <w:pPr>
        <w:pStyle w:val="TITULONIVEL3"/>
      </w:pPr>
      <w:bookmarkStart w:id="884" w:name="_Toc239229994"/>
      <w:r>
        <w:t>Reporte de Cierre del Proyecto</w:t>
      </w:r>
      <w:bookmarkEnd w:id="884"/>
    </w:p>
    <w:p w:rsidR="002E50FA" w:rsidRPr="002E50FA" w:rsidRDefault="002E50FA" w:rsidP="000B3973">
      <w:pPr>
        <w:spacing w:line="480" w:lineRule="auto"/>
        <w:ind w:left="720"/>
        <w:jc w:val="both"/>
        <w:rPr>
          <w:rFonts w:ascii="Arial" w:hAnsi="Arial" w:cs="Arial"/>
          <w:b/>
          <w:bCs/>
          <w:sz w:val="24"/>
          <w:szCs w:val="24"/>
        </w:rPr>
      </w:pPr>
      <w:bookmarkStart w:id="885" w:name="_Toc231841693"/>
      <w:r w:rsidRPr="002E50FA">
        <w:rPr>
          <w:rFonts w:ascii="Arial" w:hAnsi="Arial" w:cs="Arial"/>
          <w:b/>
          <w:bCs/>
          <w:sz w:val="24"/>
          <w:szCs w:val="24"/>
        </w:rPr>
        <w:t>Resumen del Reporte de Cierre del Proyecto</w:t>
      </w:r>
      <w:bookmarkEnd w:id="885"/>
    </w:p>
    <w:p w:rsidR="002E50FA" w:rsidRPr="002E50FA" w:rsidRDefault="002E50FA" w:rsidP="000B3973">
      <w:pPr>
        <w:spacing w:line="480" w:lineRule="auto"/>
        <w:ind w:left="720"/>
        <w:jc w:val="both"/>
        <w:rPr>
          <w:rFonts w:ascii="Arial" w:hAnsi="Arial" w:cs="Arial"/>
          <w:iCs/>
          <w:sz w:val="24"/>
          <w:szCs w:val="24"/>
        </w:rPr>
      </w:pPr>
      <w:r w:rsidRPr="002E50FA">
        <w:rPr>
          <w:rFonts w:ascii="Arial" w:hAnsi="Arial" w:cs="Arial"/>
          <w:iCs/>
          <w:sz w:val="24"/>
          <w:szCs w:val="24"/>
        </w:rPr>
        <w:t xml:space="preserve">El Informe de Cierre de Proyecto registra la comparación entre la intención inicial del proyecto y lo que se entrego efectivamente en el proyecto. También se registra el cierre de los temas pendientes, documenta todos los cambios significativos que se produjeron en el proyecto durante el desarrollo y el despliegue de la solución. Proporciona información sobre la visión de futuros proyectos. </w:t>
      </w:r>
    </w:p>
    <w:p w:rsidR="002E50FA" w:rsidRPr="002E50FA" w:rsidRDefault="002E50FA" w:rsidP="000B3973">
      <w:pPr>
        <w:spacing w:line="480" w:lineRule="auto"/>
        <w:ind w:left="720"/>
        <w:jc w:val="both"/>
        <w:rPr>
          <w:rFonts w:ascii="Arial" w:hAnsi="Arial" w:cs="Arial"/>
          <w:b/>
          <w:bCs/>
          <w:sz w:val="24"/>
          <w:szCs w:val="24"/>
        </w:rPr>
      </w:pPr>
      <w:bookmarkStart w:id="886" w:name="_Toc231841694"/>
      <w:r w:rsidRPr="002E50FA">
        <w:rPr>
          <w:rFonts w:ascii="Arial" w:hAnsi="Arial" w:cs="Arial"/>
          <w:b/>
          <w:bCs/>
          <w:sz w:val="24"/>
          <w:szCs w:val="24"/>
        </w:rPr>
        <w:t>Entrega de la Visión</w:t>
      </w:r>
      <w:bookmarkEnd w:id="886"/>
    </w:p>
    <w:p w:rsidR="002E50FA" w:rsidRPr="002E50FA" w:rsidRDefault="002E50FA" w:rsidP="000B3973">
      <w:pPr>
        <w:spacing w:line="480" w:lineRule="auto"/>
        <w:ind w:left="720"/>
        <w:jc w:val="both"/>
        <w:rPr>
          <w:rFonts w:ascii="Arial" w:hAnsi="Arial" w:cs="Arial"/>
          <w:b/>
          <w:i/>
          <w:sz w:val="24"/>
          <w:szCs w:val="24"/>
          <w:lang w:val="es-EC"/>
        </w:rPr>
      </w:pPr>
      <w:r w:rsidRPr="002E50FA">
        <w:rPr>
          <w:rFonts w:ascii="Arial" w:hAnsi="Arial" w:cs="Arial"/>
          <w:b/>
          <w:i/>
          <w:sz w:val="24"/>
          <w:szCs w:val="24"/>
          <w:lang w:val="es-EC"/>
        </w:rPr>
        <w:t>Enunciado de Visión:</w:t>
      </w:r>
    </w:p>
    <w:p w:rsidR="002E50FA" w:rsidRPr="002E50FA" w:rsidRDefault="002E50FA" w:rsidP="000B3973">
      <w:pPr>
        <w:spacing w:line="480" w:lineRule="auto"/>
        <w:ind w:left="720"/>
        <w:jc w:val="both"/>
        <w:rPr>
          <w:rFonts w:ascii="Arial" w:hAnsi="Arial" w:cs="Arial"/>
          <w:sz w:val="24"/>
          <w:szCs w:val="24"/>
          <w:lang w:val="es-EC"/>
        </w:rPr>
      </w:pPr>
    </w:p>
    <w:p w:rsidR="002E50FA" w:rsidRPr="002E50FA" w:rsidRDefault="002E50FA" w:rsidP="000B3973">
      <w:pPr>
        <w:spacing w:line="480" w:lineRule="auto"/>
        <w:ind w:left="720"/>
        <w:jc w:val="both"/>
        <w:rPr>
          <w:rFonts w:ascii="Arial" w:hAnsi="Arial" w:cs="Arial"/>
          <w:sz w:val="24"/>
          <w:szCs w:val="24"/>
          <w:lang w:val="es-EC"/>
        </w:rPr>
      </w:pPr>
      <w:r w:rsidRPr="002E50FA">
        <w:rPr>
          <w:rFonts w:ascii="Arial" w:hAnsi="Arial" w:cs="Arial"/>
          <w:sz w:val="24"/>
          <w:szCs w:val="24"/>
          <w:lang w:val="es-EC"/>
        </w:rPr>
        <w:t xml:space="preserve">La solución de software a implementar deberá proveer a COMPULEAD S.A. un seguimiento preciso y transparente al </w:t>
      </w:r>
      <w:r w:rsidRPr="002E50FA">
        <w:rPr>
          <w:rFonts w:ascii="Arial" w:hAnsi="Arial" w:cs="Arial"/>
          <w:b/>
          <w:sz w:val="24"/>
          <w:szCs w:val="24"/>
          <w:lang w:val="es-EC"/>
        </w:rPr>
        <w:t>control de gestión</w:t>
      </w:r>
      <w:r w:rsidRPr="002E50FA">
        <w:rPr>
          <w:rFonts w:ascii="Arial" w:hAnsi="Arial" w:cs="Arial"/>
          <w:sz w:val="24"/>
          <w:szCs w:val="24"/>
          <w:lang w:val="es-EC"/>
        </w:rPr>
        <w:t xml:space="preserve"> del SEC basado en la administración del CMPP, CPGA y Evaluación de la competitividad de COMPULEAD S.A. sobre un entorno seguro e interfaces ricas para el usuario.</w:t>
      </w:r>
    </w:p>
    <w:p w:rsidR="002E50FA" w:rsidRPr="002E50FA" w:rsidRDefault="002E50FA" w:rsidP="000B3973">
      <w:pPr>
        <w:spacing w:line="480" w:lineRule="auto"/>
        <w:ind w:left="720"/>
        <w:jc w:val="both"/>
        <w:rPr>
          <w:rFonts w:ascii="Arial" w:hAnsi="Arial" w:cs="Arial"/>
          <w:iCs/>
          <w:sz w:val="24"/>
          <w:szCs w:val="24"/>
        </w:rPr>
      </w:pPr>
    </w:p>
    <w:p w:rsidR="002E50FA" w:rsidRPr="002E50FA" w:rsidRDefault="002E50FA" w:rsidP="000B3973">
      <w:pPr>
        <w:spacing w:line="480" w:lineRule="auto"/>
        <w:ind w:left="720"/>
        <w:jc w:val="both"/>
        <w:rPr>
          <w:rFonts w:ascii="Arial" w:hAnsi="Arial" w:cs="Arial"/>
          <w:b/>
          <w:bCs/>
          <w:sz w:val="24"/>
          <w:szCs w:val="24"/>
        </w:rPr>
      </w:pPr>
      <w:bookmarkStart w:id="887" w:name="_Toc12838938"/>
      <w:bookmarkStart w:id="888" w:name="_Toc231841695"/>
      <w:r w:rsidRPr="002E50FA">
        <w:rPr>
          <w:rFonts w:ascii="Arial" w:hAnsi="Arial" w:cs="Arial"/>
          <w:b/>
          <w:bCs/>
          <w:sz w:val="24"/>
          <w:szCs w:val="24"/>
        </w:rPr>
        <w:t>Cambios que impactaron la Visión</w:t>
      </w:r>
      <w:bookmarkEnd w:id="887"/>
      <w:bookmarkEnd w:id="888"/>
    </w:p>
    <w:p w:rsidR="002E50FA" w:rsidRPr="002E50FA" w:rsidRDefault="002E50FA" w:rsidP="000B3973">
      <w:pPr>
        <w:spacing w:line="480" w:lineRule="auto"/>
        <w:ind w:left="720"/>
        <w:jc w:val="both"/>
        <w:rPr>
          <w:rFonts w:ascii="Arial" w:hAnsi="Arial" w:cs="Arial"/>
          <w:b/>
          <w:bCs/>
          <w:i/>
          <w:iCs/>
          <w:sz w:val="24"/>
          <w:szCs w:val="24"/>
        </w:rPr>
      </w:pPr>
      <w:bookmarkStart w:id="889" w:name="_Toc231841696"/>
      <w:r w:rsidRPr="002E50FA">
        <w:rPr>
          <w:rFonts w:ascii="Arial" w:hAnsi="Arial" w:cs="Arial"/>
          <w:b/>
          <w:bCs/>
          <w:i/>
          <w:iCs/>
          <w:sz w:val="24"/>
          <w:szCs w:val="24"/>
        </w:rPr>
        <w:t>Cambios en el Negocio/Organización</w:t>
      </w:r>
      <w:bookmarkEnd w:id="889"/>
    </w:p>
    <w:p w:rsidR="002E50FA" w:rsidRPr="002E50FA" w:rsidRDefault="002E50FA" w:rsidP="000B3973">
      <w:pPr>
        <w:spacing w:line="480" w:lineRule="auto"/>
        <w:ind w:left="720"/>
        <w:jc w:val="both"/>
        <w:rPr>
          <w:rFonts w:ascii="Arial" w:hAnsi="Arial" w:cs="Arial"/>
          <w:iCs/>
          <w:sz w:val="24"/>
          <w:szCs w:val="24"/>
        </w:rPr>
      </w:pPr>
    </w:p>
    <w:p w:rsidR="002E50FA" w:rsidRPr="002E50FA" w:rsidRDefault="002E50FA" w:rsidP="000B3973">
      <w:pPr>
        <w:spacing w:line="480" w:lineRule="auto"/>
        <w:ind w:left="720"/>
        <w:jc w:val="both"/>
        <w:rPr>
          <w:rFonts w:ascii="Arial" w:hAnsi="Arial" w:cs="Arial"/>
          <w:iCs/>
          <w:sz w:val="24"/>
          <w:szCs w:val="24"/>
        </w:rPr>
      </w:pPr>
      <w:r w:rsidRPr="002E50FA">
        <w:rPr>
          <w:rFonts w:ascii="Arial" w:hAnsi="Arial" w:cs="Arial"/>
          <w:iCs/>
          <w:sz w:val="24"/>
          <w:szCs w:val="24"/>
        </w:rPr>
        <w:t xml:space="preserve">En la organización, en esta caso </w:t>
      </w:r>
      <w:r w:rsidR="00CC1605">
        <w:rPr>
          <w:rFonts w:ascii="Arial" w:hAnsi="Arial" w:cs="Arial"/>
          <w:iCs/>
          <w:sz w:val="24"/>
          <w:szCs w:val="24"/>
        </w:rPr>
        <w:t>COMPULEAD S.A.</w:t>
      </w:r>
      <w:r w:rsidRPr="002E50FA">
        <w:rPr>
          <w:rFonts w:ascii="Arial" w:hAnsi="Arial" w:cs="Arial"/>
          <w:iCs/>
          <w:sz w:val="24"/>
          <w:szCs w:val="24"/>
        </w:rPr>
        <w:t xml:space="preserve">  no hubo mayores cambios en cuanto a su organización. Pero si hubo algunos impactos a la organización al realizar la implementación del sistema.</w:t>
      </w:r>
    </w:p>
    <w:p w:rsidR="002E50FA" w:rsidRPr="002E50FA" w:rsidRDefault="002E50FA" w:rsidP="000B3973">
      <w:pPr>
        <w:tabs>
          <w:tab w:val="left" w:pos="3366"/>
        </w:tabs>
        <w:spacing w:line="480" w:lineRule="auto"/>
        <w:ind w:left="720"/>
        <w:jc w:val="both"/>
        <w:rPr>
          <w:rFonts w:ascii="Arial" w:hAnsi="Arial" w:cs="Arial"/>
          <w:iCs/>
          <w:sz w:val="24"/>
          <w:szCs w:val="24"/>
        </w:rPr>
      </w:pPr>
      <w:r w:rsidRPr="002E50FA">
        <w:rPr>
          <w:rFonts w:ascii="Arial" w:hAnsi="Arial" w:cs="Arial"/>
          <w:iCs/>
          <w:sz w:val="24"/>
          <w:szCs w:val="24"/>
        </w:rPr>
        <w:t xml:space="preserve">El gran impacto fue la forma de gestionar el Sistema Estratégico de Calidad (SEC) en </w:t>
      </w:r>
      <w:r w:rsidR="00CC1605">
        <w:rPr>
          <w:rFonts w:ascii="Arial" w:hAnsi="Arial" w:cs="Arial"/>
          <w:iCs/>
          <w:sz w:val="24"/>
          <w:szCs w:val="24"/>
        </w:rPr>
        <w:t>COMPULEAD S.A</w:t>
      </w:r>
      <w:r w:rsidRPr="002E50FA">
        <w:rPr>
          <w:rFonts w:ascii="Arial" w:hAnsi="Arial" w:cs="Arial"/>
          <w:iCs/>
          <w:sz w:val="24"/>
          <w:szCs w:val="24"/>
        </w:rPr>
        <w:t xml:space="preserve">. Antes de realizar el proyecto el SEC se lo controlaba usando una plantilla en la hoja de cálculo Microsoft Excel. Esta forma de llevar el SEC era difícil y nada amigable con el usuario, razón por la que solo la manejaba el gerente de la empresa y su asistente. Ahora con la solución desarrollada se involucra a más personas dentro de la organización como por ejemplo gerentes, mandos medios y asistentes de los distintos departamentos de la empresa. </w:t>
      </w:r>
    </w:p>
    <w:p w:rsidR="002E50FA" w:rsidRPr="002E50FA" w:rsidRDefault="002E50FA" w:rsidP="000B3973">
      <w:pPr>
        <w:spacing w:line="480" w:lineRule="auto"/>
        <w:ind w:left="720"/>
        <w:jc w:val="both"/>
        <w:rPr>
          <w:rFonts w:ascii="Arial" w:hAnsi="Arial" w:cs="Arial"/>
          <w:iCs/>
          <w:sz w:val="24"/>
          <w:szCs w:val="24"/>
        </w:rPr>
      </w:pPr>
    </w:p>
    <w:p w:rsidR="002E50FA" w:rsidRPr="002E50FA" w:rsidRDefault="002E50FA" w:rsidP="000B3973">
      <w:pPr>
        <w:spacing w:line="480" w:lineRule="auto"/>
        <w:ind w:left="720"/>
        <w:jc w:val="both"/>
        <w:rPr>
          <w:rFonts w:ascii="Arial" w:hAnsi="Arial" w:cs="Arial"/>
          <w:b/>
          <w:bCs/>
          <w:i/>
          <w:iCs/>
          <w:sz w:val="24"/>
          <w:szCs w:val="24"/>
        </w:rPr>
      </w:pPr>
      <w:bookmarkStart w:id="890" w:name="_Toc231841697"/>
      <w:r w:rsidRPr="002E50FA">
        <w:rPr>
          <w:rFonts w:ascii="Arial" w:hAnsi="Arial" w:cs="Arial"/>
          <w:b/>
          <w:bCs/>
          <w:i/>
          <w:iCs/>
          <w:sz w:val="24"/>
          <w:szCs w:val="24"/>
        </w:rPr>
        <w:t>Cambios en los Procesos del Cliente</w:t>
      </w:r>
      <w:bookmarkEnd w:id="890"/>
    </w:p>
    <w:p w:rsidR="002E50FA" w:rsidRPr="002E50FA" w:rsidRDefault="002E50FA" w:rsidP="000B3973">
      <w:pPr>
        <w:spacing w:line="480" w:lineRule="auto"/>
        <w:ind w:left="720"/>
        <w:jc w:val="both"/>
        <w:rPr>
          <w:rFonts w:ascii="Arial" w:hAnsi="Arial" w:cs="Arial"/>
          <w:iCs/>
          <w:sz w:val="24"/>
          <w:szCs w:val="24"/>
        </w:rPr>
      </w:pPr>
      <w:r w:rsidRPr="002E50FA">
        <w:rPr>
          <w:rFonts w:ascii="Arial" w:hAnsi="Arial" w:cs="Arial"/>
          <w:iCs/>
          <w:sz w:val="24"/>
          <w:szCs w:val="24"/>
        </w:rPr>
        <w:t>Entre los cambios de los procesos en el Cliente (C</w:t>
      </w:r>
      <w:r w:rsidR="007A42B8">
        <w:rPr>
          <w:rFonts w:ascii="Arial" w:hAnsi="Arial" w:cs="Arial"/>
          <w:iCs/>
          <w:sz w:val="24"/>
          <w:szCs w:val="24"/>
        </w:rPr>
        <w:t>OMPULEAD S.A.</w:t>
      </w:r>
      <w:r w:rsidRPr="002E50FA">
        <w:rPr>
          <w:rFonts w:ascii="Arial" w:hAnsi="Arial" w:cs="Arial"/>
          <w:iCs/>
          <w:sz w:val="24"/>
          <w:szCs w:val="24"/>
        </w:rPr>
        <w:t>), tenemos que ahora como responsabilidad de algunos empleados tienen que el alimentar el SEC a través del sistema informático desarrollado (SISEC). Hubo resistencia al cambio ya que para los empleados representaba una carga de trabajo extra pero no visualizaban que al recolectar los datos del SEC se puede llevar un control actualizado de todos los procesos de la empresa y a nivel gerencial poder tomar decisiones estratégicas para beneficio de la empresa y por ende de todos los que la conforman.</w:t>
      </w:r>
    </w:p>
    <w:p w:rsidR="002E50FA" w:rsidRDefault="002E50FA" w:rsidP="000B3973">
      <w:pPr>
        <w:spacing w:line="480" w:lineRule="auto"/>
        <w:ind w:left="720"/>
        <w:jc w:val="both"/>
        <w:rPr>
          <w:rFonts w:ascii="Arial" w:hAnsi="Arial" w:cs="Arial"/>
          <w:b/>
          <w:bCs/>
          <w:i/>
          <w:iCs/>
          <w:sz w:val="24"/>
          <w:szCs w:val="24"/>
        </w:rPr>
      </w:pPr>
      <w:bookmarkStart w:id="891" w:name="_Toc231841698"/>
    </w:p>
    <w:p w:rsidR="00F677DD" w:rsidRDefault="00F677DD" w:rsidP="000B3973">
      <w:pPr>
        <w:spacing w:line="480" w:lineRule="auto"/>
        <w:ind w:left="720"/>
        <w:jc w:val="both"/>
        <w:rPr>
          <w:rFonts w:ascii="Arial" w:hAnsi="Arial" w:cs="Arial"/>
          <w:b/>
          <w:bCs/>
          <w:i/>
          <w:iCs/>
          <w:sz w:val="24"/>
          <w:szCs w:val="24"/>
        </w:rPr>
      </w:pPr>
    </w:p>
    <w:p w:rsidR="002E50FA" w:rsidRPr="002E50FA" w:rsidRDefault="002E50FA" w:rsidP="000B3973">
      <w:pPr>
        <w:spacing w:line="480" w:lineRule="auto"/>
        <w:ind w:left="720"/>
        <w:jc w:val="both"/>
        <w:rPr>
          <w:rFonts w:ascii="Arial" w:hAnsi="Arial" w:cs="Arial"/>
          <w:b/>
          <w:bCs/>
          <w:i/>
          <w:iCs/>
          <w:sz w:val="24"/>
          <w:szCs w:val="24"/>
        </w:rPr>
      </w:pPr>
      <w:r w:rsidRPr="002E50FA">
        <w:rPr>
          <w:rFonts w:ascii="Arial" w:hAnsi="Arial" w:cs="Arial"/>
          <w:b/>
          <w:bCs/>
          <w:i/>
          <w:iCs/>
          <w:sz w:val="24"/>
          <w:szCs w:val="24"/>
        </w:rPr>
        <w:t>Cambios en las Especificaciones</w:t>
      </w:r>
      <w:bookmarkEnd w:id="891"/>
    </w:p>
    <w:p w:rsidR="002E50FA" w:rsidRPr="002E50FA" w:rsidRDefault="002E50FA" w:rsidP="000B3973">
      <w:pPr>
        <w:spacing w:line="480" w:lineRule="auto"/>
        <w:ind w:left="720"/>
        <w:jc w:val="both"/>
        <w:rPr>
          <w:rFonts w:ascii="Arial" w:hAnsi="Arial" w:cs="Arial"/>
          <w:iCs/>
          <w:sz w:val="24"/>
          <w:szCs w:val="24"/>
        </w:rPr>
      </w:pPr>
      <w:r w:rsidRPr="002E50FA">
        <w:rPr>
          <w:rFonts w:ascii="Arial" w:hAnsi="Arial" w:cs="Arial"/>
          <w:iCs/>
          <w:sz w:val="24"/>
          <w:szCs w:val="24"/>
        </w:rPr>
        <w:t>Se creó un nuevo tipo de actividad transaccional definida como PERIODICA. Este tipo de actividad se genera automáticamente cada cierto periodo de tiempo. Por ejemplo, la actividad de declaración mensual de impuestos entraría en esta  clasificación.</w:t>
      </w:r>
    </w:p>
    <w:p w:rsidR="002E50FA" w:rsidRPr="002E50FA" w:rsidRDefault="002E50FA" w:rsidP="000B3973">
      <w:pPr>
        <w:spacing w:line="480" w:lineRule="auto"/>
        <w:ind w:left="720"/>
        <w:jc w:val="both"/>
        <w:rPr>
          <w:rFonts w:ascii="Arial" w:hAnsi="Arial" w:cs="Arial"/>
          <w:iCs/>
          <w:sz w:val="24"/>
          <w:szCs w:val="24"/>
        </w:rPr>
      </w:pPr>
    </w:p>
    <w:p w:rsidR="002E50FA" w:rsidRPr="002E50FA" w:rsidRDefault="002E50FA" w:rsidP="000B3973">
      <w:pPr>
        <w:spacing w:line="480" w:lineRule="auto"/>
        <w:ind w:left="720"/>
        <w:jc w:val="both"/>
        <w:rPr>
          <w:rFonts w:ascii="Arial" w:hAnsi="Arial" w:cs="Arial"/>
          <w:iCs/>
          <w:sz w:val="24"/>
          <w:szCs w:val="24"/>
        </w:rPr>
      </w:pPr>
      <w:r w:rsidRPr="002E50FA">
        <w:rPr>
          <w:rFonts w:ascii="Arial" w:hAnsi="Arial" w:cs="Arial"/>
          <w:iCs/>
          <w:sz w:val="24"/>
          <w:szCs w:val="24"/>
        </w:rPr>
        <w:t>Otro cambio en las especificaciones fue que se agregó al cliente la propiedad de CLIENTES POTENCIALES.  Esta característica solucionaba la necesidad de tener un listado de empresas o personas que no eran clientes de la empresa aun pero podían en un futuro cercano llegar a serlo.</w:t>
      </w:r>
    </w:p>
    <w:p w:rsidR="002E50FA" w:rsidRDefault="002E50FA" w:rsidP="000B3973">
      <w:pPr>
        <w:spacing w:line="480" w:lineRule="auto"/>
        <w:ind w:left="720"/>
        <w:jc w:val="both"/>
        <w:rPr>
          <w:rFonts w:ascii="Arial" w:hAnsi="Arial" w:cs="Arial"/>
          <w:b/>
          <w:bCs/>
          <w:i/>
          <w:iCs/>
          <w:sz w:val="24"/>
          <w:szCs w:val="24"/>
        </w:rPr>
      </w:pPr>
      <w:bookmarkStart w:id="892" w:name="_Toc231841699"/>
    </w:p>
    <w:p w:rsidR="002E50FA" w:rsidRPr="002E50FA" w:rsidRDefault="002E50FA" w:rsidP="000B3973">
      <w:pPr>
        <w:spacing w:line="480" w:lineRule="auto"/>
        <w:ind w:left="720"/>
        <w:jc w:val="both"/>
        <w:rPr>
          <w:rFonts w:ascii="Arial" w:hAnsi="Arial" w:cs="Arial"/>
          <w:b/>
          <w:bCs/>
          <w:i/>
          <w:iCs/>
          <w:sz w:val="24"/>
          <w:szCs w:val="24"/>
        </w:rPr>
      </w:pPr>
      <w:r w:rsidRPr="002E50FA">
        <w:rPr>
          <w:rFonts w:ascii="Arial" w:hAnsi="Arial" w:cs="Arial"/>
          <w:b/>
          <w:bCs/>
          <w:i/>
          <w:iCs/>
          <w:sz w:val="24"/>
          <w:szCs w:val="24"/>
        </w:rPr>
        <w:t xml:space="preserve">Cambios en </w:t>
      </w:r>
      <w:r w:rsidRPr="002E50FA">
        <w:rPr>
          <w:rFonts w:ascii="Arial" w:hAnsi="Arial" w:cs="Arial"/>
          <w:b/>
          <w:bCs/>
          <w:i/>
          <w:iCs/>
          <w:sz w:val="24"/>
          <w:szCs w:val="24"/>
          <w:lang w:val="es-EC"/>
        </w:rPr>
        <w:t>Tiempos</w:t>
      </w:r>
      <w:bookmarkEnd w:id="892"/>
    </w:p>
    <w:p w:rsidR="002E50FA" w:rsidRPr="002E50FA" w:rsidRDefault="002E50FA" w:rsidP="000B3973">
      <w:pPr>
        <w:spacing w:line="480" w:lineRule="auto"/>
        <w:ind w:left="720"/>
        <w:jc w:val="both"/>
        <w:rPr>
          <w:rFonts w:ascii="Arial" w:hAnsi="Arial" w:cs="Arial"/>
          <w:iCs/>
          <w:sz w:val="24"/>
          <w:szCs w:val="24"/>
        </w:rPr>
      </w:pPr>
      <w:r w:rsidRPr="002E50FA">
        <w:rPr>
          <w:rFonts w:ascii="Arial" w:hAnsi="Arial" w:cs="Arial"/>
          <w:iCs/>
          <w:sz w:val="24"/>
          <w:szCs w:val="24"/>
        </w:rPr>
        <w:t xml:space="preserve">El cambio en el tiempo de ejecución del proyecto, ya que al no ser un proyecto donde se le dedico 100% el tiempo de los recursos, y además de otros contratiempos técnicos encontrados  la fecha de cierre del proyecto se postergó por dos semanas a la estimada en la calendarización original. El proyecto debía de terminar 4 de abril de 2009 y terminó realmente el 18 de Abril de 2009. El cambio de tiempos fue notificado y aceptado por el cliente. </w:t>
      </w:r>
    </w:p>
    <w:p w:rsidR="002E50FA" w:rsidRPr="002E50FA" w:rsidRDefault="002E50FA" w:rsidP="000B3973">
      <w:pPr>
        <w:spacing w:line="480" w:lineRule="auto"/>
        <w:ind w:left="720"/>
        <w:jc w:val="both"/>
        <w:rPr>
          <w:rFonts w:ascii="Arial" w:hAnsi="Arial" w:cs="Arial"/>
          <w:b/>
          <w:bCs/>
          <w:sz w:val="24"/>
          <w:szCs w:val="24"/>
        </w:rPr>
      </w:pPr>
      <w:bookmarkStart w:id="893" w:name="_Toc231841700"/>
      <w:r w:rsidRPr="002E50FA">
        <w:rPr>
          <w:rFonts w:ascii="Arial" w:hAnsi="Arial" w:cs="Arial"/>
          <w:b/>
          <w:bCs/>
          <w:sz w:val="24"/>
          <w:szCs w:val="24"/>
        </w:rPr>
        <w:t>Próximo Pasos: Visión de Futuros Proyectos, Siguientes Versiones</w:t>
      </w:r>
      <w:bookmarkEnd w:id="893"/>
    </w:p>
    <w:p w:rsidR="002E50FA" w:rsidRPr="002E50FA" w:rsidRDefault="002E50FA" w:rsidP="000B3973">
      <w:pPr>
        <w:tabs>
          <w:tab w:val="left" w:pos="1959"/>
        </w:tabs>
        <w:spacing w:line="480" w:lineRule="auto"/>
        <w:ind w:left="720"/>
        <w:jc w:val="both"/>
        <w:rPr>
          <w:rFonts w:ascii="Arial" w:hAnsi="Arial" w:cs="Arial"/>
          <w:b/>
          <w:bCs/>
          <w:i/>
          <w:sz w:val="24"/>
          <w:szCs w:val="24"/>
        </w:rPr>
      </w:pPr>
      <w:bookmarkStart w:id="894" w:name="_Toc231841701"/>
      <w:r w:rsidRPr="002E50FA">
        <w:rPr>
          <w:rFonts w:ascii="Arial" w:hAnsi="Arial" w:cs="Arial"/>
          <w:b/>
          <w:bCs/>
          <w:i/>
          <w:sz w:val="24"/>
          <w:szCs w:val="24"/>
        </w:rPr>
        <w:t>Procesos y Calidad</w:t>
      </w:r>
      <w:bookmarkEnd w:id="894"/>
    </w:p>
    <w:p w:rsidR="002E50FA" w:rsidRPr="002E50FA" w:rsidRDefault="002E50FA" w:rsidP="000B3973">
      <w:pPr>
        <w:spacing w:line="480" w:lineRule="auto"/>
        <w:ind w:left="720"/>
        <w:jc w:val="both"/>
        <w:rPr>
          <w:rFonts w:ascii="Arial" w:hAnsi="Arial" w:cs="Arial"/>
          <w:iCs/>
          <w:sz w:val="24"/>
          <w:szCs w:val="24"/>
        </w:rPr>
      </w:pPr>
      <w:r w:rsidRPr="002E50FA">
        <w:rPr>
          <w:rFonts w:ascii="Arial" w:hAnsi="Arial" w:cs="Arial"/>
          <w:iCs/>
          <w:sz w:val="24"/>
          <w:szCs w:val="24"/>
        </w:rPr>
        <w:t xml:space="preserve">En la parte de Procesos de la empresa como futuros proyectos tenemos la revisión de los módulos del Sistema Estratégico de Calidad (SEC) de </w:t>
      </w:r>
      <w:r w:rsidR="00CC1605">
        <w:rPr>
          <w:rFonts w:ascii="Arial" w:hAnsi="Arial" w:cs="Arial"/>
          <w:iCs/>
          <w:sz w:val="24"/>
          <w:szCs w:val="24"/>
        </w:rPr>
        <w:t>COMPULEAD S.A.</w:t>
      </w:r>
      <w:r w:rsidRPr="002E50FA">
        <w:rPr>
          <w:rFonts w:ascii="Arial" w:hAnsi="Arial" w:cs="Arial"/>
          <w:iCs/>
          <w:sz w:val="24"/>
          <w:szCs w:val="24"/>
        </w:rPr>
        <w:t>:</w:t>
      </w:r>
    </w:p>
    <w:p w:rsidR="002E50FA" w:rsidRPr="002E50FA" w:rsidRDefault="002E50FA" w:rsidP="00F66CF4">
      <w:pPr>
        <w:numPr>
          <w:ilvl w:val="0"/>
          <w:numId w:val="209"/>
        </w:numPr>
        <w:spacing w:line="480" w:lineRule="auto"/>
        <w:jc w:val="both"/>
        <w:rPr>
          <w:rFonts w:ascii="Arial" w:hAnsi="Arial" w:cs="Arial"/>
          <w:iCs/>
          <w:sz w:val="24"/>
          <w:szCs w:val="24"/>
        </w:rPr>
      </w:pPr>
      <w:r w:rsidRPr="002E50FA">
        <w:rPr>
          <w:rFonts w:ascii="Arial" w:hAnsi="Arial" w:cs="Arial"/>
          <w:iCs/>
          <w:sz w:val="24"/>
          <w:szCs w:val="24"/>
        </w:rPr>
        <w:t>Innovación Tecnológica</w:t>
      </w:r>
    </w:p>
    <w:p w:rsidR="002E50FA" w:rsidRPr="002E50FA" w:rsidRDefault="002E50FA" w:rsidP="00F66CF4">
      <w:pPr>
        <w:numPr>
          <w:ilvl w:val="0"/>
          <w:numId w:val="209"/>
        </w:numPr>
        <w:spacing w:line="480" w:lineRule="auto"/>
        <w:jc w:val="both"/>
        <w:rPr>
          <w:rFonts w:ascii="Arial" w:hAnsi="Arial" w:cs="Arial"/>
          <w:iCs/>
          <w:sz w:val="24"/>
          <w:szCs w:val="24"/>
        </w:rPr>
      </w:pPr>
      <w:r w:rsidRPr="002E50FA">
        <w:rPr>
          <w:rFonts w:ascii="Arial" w:hAnsi="Arial" w:cs="Arial"/>
          <w:iCs/>
          <w:sz w:val="24"/>
          <w:szCs w:val="24"/>
        </w:rPr>
        <w:t>Financiero</w:t>
      </w:r>
    </w:p>
    <w:p w:rsidR="002E50FA" w:rsidRPr="002E50FA" w:rsidRDefault="002E50FA" w:rsidP="00F66CF4">
      <w:pPr>
        <w:numPr>
          <w:ilvl w:val="0"/>
          <w:numId w:val="209"/>
        </w:numPr>
        <w:spacing w:line="480" w:lineRule="auto"/>
        <w:jc w:val="both"/>
        <w:rPr>
          <w:rFonts w:ascii="Arial" w:hAnsi="Arial" w:cs="Arial"/>
          <w:iCs/>
          <w:sz w:val="24"/>
          <w:szCs w:val="24"/>
        </w:rPr>
      </w:pPr>
      <w:r w:rsidRPr="002E50FA">
        <w:rPr>
          <w:rFonts w:ascii="Arial" w:hAnsi="Arial" w:cs="Arial"/>
          <w:iCs/>
          <w:sz w:val="24"/>
          <w:szCs w:val="24"/>
        </w:rPr>
        <w:t>Gestión de la Calidad</w:t>
      </w:r>
    </w:p>
    <w:p w:rsidR="002E50FA" w:rsidRPr="002E50FA" w:rsidRDefault="002E50FA" w:rsidP="000B3973">
      <w:pPr>
        <w:spacing w:line="480" w:lineRule="auto"/>
        <w:ind w:left="720"/>
        <w:jc w:val="both"/>
        <w:rPr>
          <w:rFonts w:ascii="Arial" w:hAnsi="Arial" w:cs="Arial"/>
          <w:iCs/>
          <w:sz w:val="24"/>
          <w:szCs w:val="24"/>
        </w:rPr>
      </w:pPr>
      <w:r w:rsidRPr="002E50FA">
        <w:rPr>
          <w:rFonts w:ascii="Arial" w:hAnsi="Arial" w:cs="Arial"/>
          <w:iCs/>
          <w:sz w:val="24"/>
          <w:szCs w:val="24"/>
        </w:rPr>
        <w:t>La revisión de estos procesos y actividades debe realizarla un experto en Procesos Empresariales y además experto en Sistemas de Calidad para que con su experiencia pueda corregir y mejorar las actividades y procesos ya definidas.</w:t>
      </w:r>
    </w:p>
    <w:p w:rsidR="002E50FA" w:rsidRPr="002E50FA" w:rsidRDefault="002E50FA" w:rsidP="000B3973">
      <w:pPr>
        <w:spacing w:line="480" w:lineRule="auto"/>
        <w:ind w:left="720"/>
        <w:jc w:val="both"/>
        <w:rPr>
          <w:rFonts w:ascii="Arial" w:hAnsi="Arial" w:cs="Arial"/>
          <w:iCs/>
          <w:sz w:val="24"/>
          <w:szCs w:val="24"/>
        </w:rPr>
      </w:pPr>
    </w:p>
    <w:p w:rsidR="002E50FA" w:rsidRPr="002E50FA" w:rsidRDefault="002E50FA" w:rsidP="000B3973">
      <w:pPr>
        <w:spacing w:line="480" w:lineRule="auto"/>
        <w:ind w:left="720"/>
        <w:jc w:val="both"/>
        <w:rPr>
          <w:rFonts w:ascii="Arial" w:hAnsi="Arial" w:cs="Arial"/>
          <w:b/>
          <w:bCs/>
          <w:sz w:val="24"/>
          <w:szCs w:val="24"/>
        </w:rPr>
      </w:pPr>
      <w:bookmarkStart w:id="895" w:name="_Toc231841702"/>
      <w:r w:rsidRPr="002E50FA">
        <w:rPr>
          <w:rFonts w:ascii="Arial" w:hAnsi="Arial" w:cs="Arial"/>
          <w:b/>
          <w:bCs/>
          <w:sz w:val="24"/>
          <w:szCs w:val="24"/>
        </w:rPr>
        <w:t>Desarrollo</w:t>
      </w:r>
      <w:bookmarkEnd w:id="895"/>
      <w:r w:rsidRPr="002E50FA">
        <w:rPr>
          <w:rFonts w:ascii="Arial" w:hAnsi="Arial" w:cs="Arial"/>
          <w:b/>
          <w:bCs/>
          <w:sz w:val="24"/>
          <w:szCs w:val="24"/>
        </w:rPr>
        <w:t xml:space="preserve"> </w:t>
      </w:r>
    </w:p>
    <w:p w:rsidR="001E4C11" w:rsidRPr="001E4C11" w:rsidRDefault="001E4C11" w:rsidP="001E4C11">
      <w:pPr>
        <w:spacing w:line="480" w:lineRule="auto"/>
        <w:ind w:left="720"/>
        <w:jc w:val="both"/>
        <w:rPr>
          <w:rFonts w:ascii="Arial" w:hAnsi="Arial" w:cs="Arial"/>
          <w:iCs/>
          <w:sz w:val="24"/>
          <w:szCs w:val="24"/>
        </w:rPr>
      </w:pPr>
      <w:r w:rsidRPr="001E4C11">
        <w:rPr>
          <w:rFonts w:ascii="Arial" w:hAnsi="Arial" w:cs="Arial"/>
          <w:iCs/>
          <w:sz w:val="24"/>
          <w:szCs w:val="24"/>
        </w:rPr>
        <w:t>Para futuros proyectos indudablemente esta el desarrollo de sistemas que permitan automatizar los demás procesos de la empresa.</w:t>
      </w:r>
    </w:p>
    <w:p w:rsidR="001E4C11" w:rsidRPr="001E4C11" w:rsidRDefault="001E4C11" w:rsidP="001E4C11">
      <w:pPr>
        <w:spacing w:line="480" w:lineRule="auto"/>
        <w:ind w:left="720"/>
        <w:jc w:val="both"/>
        <w:rPr>
          <w:rFonts w:ascii="Arial" w:hAnsi="Arial" w:cs="Arial"/>
          <w:iCs/>
          <w:sz w:val="24"/>
          <w:szCs w:val="24"/>
        </w:rPr>
      </w:pPr>
      <w:r w:rsidRPr="001E4C11">
        <w:rPr>
          <w:rFonts w:ascii="Arial" w:hAnsi="Arial" w:cs="Arial"/>
          <w:iCs/>
          <w:sz w:val="24"/>
          <w:szCs w:val="24"/>
        </w:rPr>
        <w:t>Con el sistema SISEC se logró automatizar el proceso de Gestión de la Calidad, el Procesos Sistemas y el proceso Estratégico (Módulo de Evaluación)</w:t>
      </w:r>
    </w:p>
    <w:p w:rsidR="008A29CF" w:rsidRDefault="008A29CF" w:rsidP="008A29CF">
      <w:pPr>
        <w:pStyle w:val="FIGURATITULO"/>
        <w:ind w:firstLine="0"/>
        <w:rPr>
          <w:lang w:val="es-EC"/>
        </w:rPr>
      </w:pPr>
      <w:bookmarkStart w:id="896" w:name="_Toc236301749"/>
      <w:r>
        <w:rPr>
          <w:lang w:val="es-EC"/>
        </w:rPr>
        <w:t>Figura 3.26</w:t>
      </w:r>
      <w:r w:rsidR="007E16C2">
        <w:rPr>
          <w:lang w:val="es-EC"/>
        </w:rPr>
        <w:t>9</w:t>
      </w:r>
      <w:r>
        <w:rPr>
          <w:lang w:val="es-EC"/>
        </w:rPr>
        <w:t xml:space="preserve"> M</w:t>
      </w:r>
      <w:r w:rsidRPr="008A29CF">
        <w:rPr>
          <w:lang w:val="es-EC"/>
        </w:rPr>
        <w:t xml:space="preserve">apa de </w:t>
      </w:r>
      <w:r>
        <w:rPr>
          <w:lang w:val="es-EC"/>
        </w:rPr>
        <w:t>P</w:t>
      </w:r>
      <w:r w:rsidRPr="008A29CF">
        <w:rPr>
          <w:lang w:val="es-EC"/>
        </w:rPr>
        <w:t>rocesos de COMPULEAD S</w:t>
      </w:r>
      <w:r w:rsidR="00CC1605">
        <w:rPr>
          <w:lang w:val="es-EC"/>
        </w:rPr>
        <w:t>.</w:t>
      </w:r>
      <w:r w:rsidRPr="008A29CF">
        <w:rPr>
          <w:lang w:val="es-EC"/>
        </w:rPr>
        <w:t>A</w:t>
      </w:r>
      <w:r w:rsidR="00CC1605">
        <w:rPr>
          <w:lang w:val="es-EC"/>
        </w:rPr>
        <w:t>.</w:t>
      </w:r>
      <w:bookmarkEnd w:id="896"/>
    </w:p>
    <w:p w:rsidR="002E50FA" w:rsidRPr="001E4C11" w:rsidRDefault="00D53099" w:rsidP="001E4C11">
      <w:pPr>
        <w:spacing w:line="480" w:lineRule="auto"/>
        <w:ind w:left="720"/>
        <w:jc w:val="both"/>
        <w:rPr>
          <w:rFonts w:ascii="Arial" w:hAnsi="Arial" w:cs="Arial"/>
          <w:iCs/>
          <w:sz w:val="24"/>
          <w:szCs w:val="24"/>
          <w:lang w:val="es-EC"/>
        </w:rPr>
      </w:pPr>
      <w:r w:rsidRPr="00D53099">
        <w:rPr>
          <w:iCs/>
          <w:noProof/>
          <w:lang w:eastAsia="es-ES"/>
        </w:rPr>
        <w:pict>
          <v:group id="_x0000_s47001" style="position:absolute;left:0;text-align:left;margin-left:238.05pt;margin-top:220pt;width:34.5pt;height:28.45pt;z-index:252870144" coordorigin="7455,11115" coordsize="900,690">
            <v:shape id="_x0000_s47002" type="#_x0000_t32" style="position:absolute;left:7455;top:11550;width:210;height:255" o:connectortype="straight" strokecolor="red" strokeweight="3pt">
              <v:shadow type="perspective" color="#622423" opacity=".5" offset="1pt" offset2="-1pt"/>
            </v:shape>
            <v:shape id="_x0000_s47003" type="#_x0000_t32" style="position:absolute;left:7665;top:11115;width:690;height:690;flip:y" o:connectortype="straight" strokecolor="red" strokeweight="3pt"/>
          </v:group>
        </w:pict>
      </w:r>
      <w:r w:rsidRPr="00D53099">
        <w:rPr>
          <w:iCs/>
          <w:noProof/>
          <w:lang w:eastAsia="es-ES"/>
        </w:rPr>
        <w:pict>
          <v:group id="_x0000_s46998" style="position:absolute;left:0;text-align:left;margin-left:318.45pt;margin-top:220pt;width:34.5pt;height:28.45pt;z-index:252869120" coordorigin="7455,11115" coordsize="900,690">
            <v:shape id="_x0000_s46999" type="#_x0000_t32" style="position:absolute;left:7455;top:11550;width:210;height:255" o:connectortype="straight" strokecolor="red" strokeweight="3pt">
              <v:shadow type="perspective" color="#622423" opacity=".5" offset="1pt" offset2="-1pt"/>
            </v:shape>
            <v:shape id="_x0000_s47000" type="#_x0000_t32" style="position:absolute;left:7665;top:11115;width:690;height:690;flip:y" o:connectortype="straight" strokecolor="red" strokeweight="3pt"/>
          </v:group>
        </w:pict>
      </w:r>
      <w:r w:rsidRPr="00D53099">
        <w:rPr>
          <w:iCs/>
          <w:noProof/>
          <w:lang w:eastAsia="es-ES"/>
        </w:rPr>
        <w:pict>
          <v:group id="_x0000_s46995" style="position:absolute;left:0;text-align:left;margin-left:94.75pt;margin-top:30.8pt;width:34.5pt;height:28.45pt;z-index:252868096" coordorigin="7455,11115" coordsize="900,690">
            <v:shape id="_x0000_s46996" type="#_x0000_t32" style="position:absolute;left:7455;top:11550;width:210;height:255" o:connectortype="straight" strokecolor="red" strokeweight="3pt">
              <v:shadow type="perspective" color="#622423" opacity=".5" offset="1pt" offset2="-1pt"/>
            </v:shape>
            <v:shape id="_x0000_s46997" type="#_x0000_t32" style="position:absolute;left:7665;top:11115;width:690;height:690;flip:y" o:connectortype="straight" strokecolor="red" strokeweight="3pt"/>
          </v:group>
        </w:pict>
      </w:r>
      <w:r w:rsidR="001E4C11">
        <w:rPr>
          <w:iCs/>
          <w:noProof/>
          <w:lang w:eastAsia="es-ES"/>
        </w:rPr>
        <w:drawing>
          <wp:inline distT="0" distB="0" distL="0" distR="0">
            <wp:extent cx="4621189" cy="3466120"/>
            <wp:effectExtent l="19050" t="0" r="7961" b="0"/>
            <wp:docPr id="10"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9"/>
                    <a:srcRect l="1973" r="2658"/>
                    <a:stretch>
                      <a:fillRect/>
                    </a:stretch>
                  </pic:blipFill>
                  <pic:spPr bwMode="auto">
                    <a:xfrm>
                      <a:off x="0" y="0"/>
                      <a:ext cx="4621189" cy="3466120"/>
                    </a:xfrm>
                    <a:prstGeom prst="rect">
                      <a:avLst/>
                    </a:prstGeom>
                    <a:noFill/>
                    <a:ln w="9525">
                      <a:noFill/>
                      <a:miter lim="800000"/>
                      <a:headEnd/>
                      <a:tailEnd/>
                    </a:ln>
                  </pic:spPr>
                </pic:pic>
              </a:graphicData>
            </a:graphic>
          </wp:inline>
        </w:drawing>
      </w:r>
    </w:p>
    <w:p w:rsidR="0038062C" w:rsidRPr="0038062C" w:rsidRDefault="0038062C" w:rsidP="0038062C">
      <w:pPr>
        <w:spacing w:line="480" w:lineRule="auto"/>
        <w:ind w:left="720"/>
        <w:jc w:val="both"/>
        <w:rPr>
          <w:rFonts w:ascii="Arial" w:hAnsi="Arial" w:cs="Arial"/>
          <w:iCs/>
          <w:sz w:val="24"/>
          <w:szCs w:val="24"/>
        </w:rPr>
      </w:pPr>
      <w:r w:rsidRPr="0038062C">
        <w:rPr>
          <w:rFonts w:ascii="Arial" w:hAnsi="Arial" w:cs="Arial"/>
          <w:iCs/>
          <w:sz w:val="24"/>
          <w:szCs w:val="24"/>
        </w:rPr>
        <w:t>Los procesos que faltan de automatizar son:</w:t>
      </w:r>
    </w:p>
    <w:p w:rsidR="0038062C" w:rsidRPr="0038062C" w:rsidRDefault="0038062C" w:rsidP="0038062C">
      <w:pPr>
        <w:numPr>
          <w:ilvl w:val="0"/>
          <w:numId w:val="208"/>
        </w:numPr>
        <w:spacing w:line="480" w:lineRule="auto"/>
        <w:jc w:val="both"/>
        <w:rPr>
          <w:rFonts w:ascii="Arial" w:hAnsi="Arial" w:cs="Arial"/>
          <w:iCs/>
          <w:sz w:val="24"/>
          <w:szCs w:val="24"/>
        </w:rPr>
      </w:pPr>
      <w:r w:rsidRPr="0038062C">
        <w:rPr>
          <w:rFonts w:ascii="Arial" w:hAnsi="Arial" w:cs="Arial"/>
          <w:iCs/>
          <w:sz w:val="24"/>
          <w:szCs w:val="24"/>
        </w:rPr>
        <w:t>Macroproceso Productivo (Venta, PSA y PostVenta)</w:t>
      </w:r>
    </w:p>
    <w:p w:rsidR="0038062C" w:rsidRPr="0038062C" w:rsidRDefault="0038062C" w:rsidP="0038062C">
      <w:pPr>
        <w:numPr>
          <w:ilvl w:val="0"/>
          <w:numId w:val="208"/>
        </w:numPr>
        <w:spacing w:line="480" w:lineRule="auto"/>
        <w:jc w:val="both"/>
        <w:rPr>
          <w:rFonts w:ascii="Arial" w:hAnsi="Arial" w:cs="Arial"/>
          <w:iCs/>
          <w:sz w:val="24"/>
          <w:szCs w:val="24"/>
        </w:rPr>
      </w:pPr>
      <w:r w:rsidRPr="0038062C">
        <w:rPr>
          <w:rFonts w:ascii="Arial" w:hAnsi="Arial" w:cs="Arial"/>
          <w:iCs/>
          <w:sz w:val="24"/>
          <w:szCs w:val="24"/>
        </w:rPr>
        <w:t>Macroproceso de Apoyo (Financiero y Administrativo)</w:t>
      </w:r>
    </w:p>
    <w:p w:rsidR="008A29CF" w:rsidRDefault="008A29CF" w:rsidP="000B3973">
      <w:pPr>
        <w:spacing w:line="480" w:lineRule="auto"/>
        <w:ind w:left="720"/>
        <w:jc w:val="both"/>
        <w:rPr>
          <w:rFonts w:ascii="Arial" w:hAnsi="Arial" w:cs="Arial"/>
          <w:b/>
          <w:bCs/>
          <w:sz w:val="24"/>
          <w:szCs w:val="24"/>
        </w:rPr>
      </w:pPr>
      <w:bookmarkStart w:id="897" w:name="_Toc231841703"/>
    </w:p>
    <w:p w:rsidR="0038062C" w:rsidRDefault="0038062C" w:rsidP="000B3973">
      <w:pPr>
        <w:spacing w:line="480" w:lineRule="auto"/>
        <w:ind w:left="720"/>
        <w:jc w:val="both"/>
        <w:rPr>
          <w:rFonts w:ascii="Arial" w:hAnsi="Arial" w:cs="Arial"/>
          <w:b/>
          <w:bCs/>
          <w:sz w:val="24"/>
          <w:szCs w:val="24"/>
        </w:rPr>
      </w:pPr>
    </w:p>
    <w:p w:rsidR="002E50FA" w:rsidRPr="002E50FA" w:rsidRDefault="002E50FA" w:rsidP="000B3973">
      <w:pPr>
        <w:spacing w:line="480" w:lineRule="auto"/>
        <w:ind w:left="720"/>
        <w:jc w:val="both"/>
        <w:rPr>
          <w:rFonts w:ascii="Arial" w:hAnsi="Arial" w:cs="Arial"/>
          <w:b/>
          <w:bCs/>
          <w:sz w:val="24"/>
          <w:szCs w:val="24"/>
        </w:rPr>
      </w:pPr>
      <w:r w:rsidRPr="002E50FA">
        <w:rPr>
          <w:rFonts w:ascii="Arial" w:hAnsi="Arial" w:cs="Arial"/>
          <w:b/>
          <w:bCs/>
          <w:sz w:val="24"/>
          <w:szCs w:val="24"/>
        </w:rPr>
        <w:t>Infraestructura</w:t>
      </w:r>
      <w:bookmarkEnd w:id="897"/>
    </w:p>
    <w:p w:rsidR="002E50FA" w:rsidRPr="002E50FA" w:rsidRDefault="002E50FA" w:rsidP="000B3973">
      <w:pPr>
        <w:spacing w:line="480" w:lineRule="auto"/>
        <w:ind w:left="720"/>
        <w:jc w:val="both"/>
        <w:rPr>
          <w:rFonts w:ascii="Arial" w:hAnsi="Arial" w:cs="Arial"/>
          <w:sz w:val="24"/>
          <w:szCs w:val="24"/>
        </w:rPr>
      </w:pPr>
      <w:r w:rsidRPr="002E50FA">
        <w:rPr>
          <w:rFonts w:ascii="Arial" w:hAnsi="Arial" w:cs="Arial"/>
          <w:sz w:val="24"/>
          <w:szCs w:val="24"/>
        </w:rPr>
        <w:t xml:space="preserve">En cuanto a la Infraestructura Técnica se puede realizar varias opciones para mejorar el rendimiento de la aplicación y para asegurar la disponibilidad de los </w:t>
      </w:r>
      <w:r w:rsidR="00CB704F" w:rsidRPr="002E50FA">
        <w:rPr>
          <w:rFonts w:ascii="Arial" w:hAnsi="Arial" w:cs="Arial"/>
          <w:sz w:val="24"/>
          <w:szCs w:val="24"/>
        </w:rPr>
        <w:t>servicios</w:t>
      </w:r>
      <w:r w:rsidRPr="002E50FA">
        <w:rPr>
          <w:rFonts w:ascii="Arial" w:hAnsi="Arial" w:cs="Arial"/>
          <w:sz w:val="24"/>
          <w:szCs w:val="24"/>
        </w:rPr>
        <w:t xml:space="preserve"> e integridad de los datos.</w:t>
      </w:r>
    </w:p>
    <w:p w:rsidR="002E50FA" w:rsidRPr="002E50FA" w:rsidRDefault="002E50FA" w:rsidP="000B3973">
      <w:pPr>
        <w:spacing w:line="480" w:lineRule="auto"/>
        <w:ind w:left="720"/>
        <w:jc w:val="both"/>
        <w:rPr>
          <w:rFonts w:ascii="Arial" w:hAnsi="Arial" w:cs="Arial"/>
          <w:sz w:val="24"/>
          <w:szCs w:val="24"/>
        </w:rPr>
      </w:pPr>
    </w:p>
    <w:p w:rsidR="002E50FA" w:rsidRPr="002E50FA" w:rsidRDefault="002E50FA" w:rsidP="000B3973">
      <w:pPr>
        <w:spacing w:line="480" w:lineRule="auto"/>
        <w:ind w:left="720"/>
        <w:jc w:val="both"/>
        <w:rPr>
          <w:rFonts w:ascii="Arial" w:hAnsi="Arial" w:cs="Arial"/>
          <w:b/>
          <w:sz w:val="24"/>
          <w:szCs w:val="24"/>
        </w:rPr>
      </w:pPr>
      <w:r w:rsidRPr="002E50FA">
        <w:rPr>
          <w:rFonts w:ascii="Arial" w:hAnsi="Arial" w:cs="Arial"/>
          <w:b/>
          <w:sz w:val="24"/>
          <w:szCs w:val="24"/>
        </w:rPr>
        <w:t>Para mejorar el Rendimiento:</w:t>
      </w:r>
    </w:p>
    <w:p w:rsidR="002E50FA" w:rsidRPr="002E50FA" w:rsidRDefault="002E50FA" w:rsidP="000B3973">
      <w:pPr>
        <w:spacing w:line="480" w:lineRule="auto"/>
        <w:ind w:left="720"/>
        <w:jc w:val="both"/>
        <w:rPr>
          <w:rFonts w:ascii="Arial" w:hAnsi="Arial" w:cs="Arial"/>
          <w:sz w:val="24"/>
          <w:szCs w:val="24"/>
        </w:rPr>
      </w:pPr>
      <w:r w:rsidRPr="002E50FA">
        <w:rPr>
          <w:rFonts w:ascii="Arial" w:hAnsi="Arial" w:cs="Arial"/>
          <w:sz w:val="24"/>
          <w:szCs w:val="24"/>
        </w:rPr>
        <w:t xml:space="preserve">Adquirir un Equipo con arquitectura de servidor que soporte 2 procesadores y hasta 16 GB en Memoria, La arquitectura de servidor, a diferencia de la arquitectura de PCs, es muy escalable y permite que  los datos y la aplicación </w:t>
      </w:r>
      <w:r w:rsidR="008A29CF" w:rsidRPr="002E50FA">
        <w:rPr>
          <w:rFonts w:ascii="Arial" w:hAnsi="Arial" w:cs="Arial"/>
          <w:sz w:val="24"/>
          <w:szCs w:val="24"/>
        </w:rPr>
        <w:t>crezcan</w:t>
      </w:r>
      <w:r w:rsidRPr="002E50FA">
        <w:rPr>
          <w:rFonts w:ascii="Arial" w:hAnsi="Arial" w:cs="Arial"/>
          <w:sz w:val="24"/>
          <w:szCs w:val="24"/>
        </w:rPr>
        <w:t xml:space="preserve"> en conjunto con el negocio.</w:t>
      </w:r>
    </w:p>
    <w:p w:rsidR="002E50FA" w:rsidRPr="002E50FA" w:rsidRDefault="002E50FA" w:rsidP="000B3973">
      <w:pPr>
        <w:spacing w:line="480" w:lineRule="auto"/>
        <w:ind w:left="720"/>
        <w:jc w:val="both"/>
        <w:rPr>
          <w:rFonts w:ascii="Arial" w:hAnsi="Arial" w:cs="Arial"/>
          <w:sz w:val="24"/>
          <w:szCs w:val="24"/>
        </w:rPr>
      </w:pPr>
      <w:r w:rsidRPr="002E50FA">
        <w:rPr>
          <w:rFonts w:ascii="Arial" w:hAnsi="Arial" w:cs="Arial"/>
          <w:sz w:val="24"/>
          <w:szCs w:val="24"/>
        </w:rPr>
        <w:t xml:space="preserve"> </w:t>
      </w:r>
    </w:p>
    <w:p w:rsidR="002E50FA" w:rsidRPr="002E50FA" w:rsidRDefault="002E50FA" w:rsidP="000B3973">
      <w:pPr>
        <w:spacing w:line="480" w:lineRule="auto"/>
        <w:ind w:left="720"/>
        <w:jc w:val="both"/>
        <w:rPr>
          <w:rFonts w:ascii="Arial" w:hAnsi="Arial" w:cs="Arial"/>
          <w:b/>
          <w:iCs/>
          <w:sz w:val="24"/>
          <w:szCs w:val="24"/>
        </w:rPr>
      </w:pPr>
      <w:r w:rsidRPr="002E50FA">
        <w:rPr>
          <w:rFonts w:ascii="Arial" w:hAnsi="Arial" w:cs="Arial"/>
          <w:b/>
          <w:iCs/>
          <w:sz w:val="24"/>
          <w:szCs w:val="24"/>
        </w:rPr>
        <w:t>Para asegu</w:t>
      </w:r>
      <w:r>
        <w:rPr>
          <w:rFonts w:ascii="Arial" w:hAnsi="Arial" w:cs="Arial"/>
          <w:b/>
          <w:iCs/>
          <w:sz w:val="24"/>
          <w:szCs w:val="24"/>
        </w:rPr>
        <w:t>r</w:t>
      </w:r>
      <w:r w:rsidRPr="002E50FA">
        <w:rPr>
          <w:rFonts w:ascii="Arial" w:hAnsi="Arial" w:cs="Arial"/>
          <w:b/>
          <w:iCs/>
          <w:sz w:val="24"/>
          <w:szCs w:val="24"/>
        </w:rPr>
        <w:t>ar la disponibilidad de los servicios:</w:t>
      </w:r>
    </w:p>
    <w:p w:rsidR="002E50FA" w:rsidRPr="002E50FA" w:rsidRDefault="002E50FA" w:rsidP="000B3973">
      <w:pPr>
        <w:spacing w:line="480" w:lineRule="auto"/>
        <w:ind w:left="720"/>
        <w:jc w:val="both"/>
        <w:rPr>
          <w:rFonts w:ascii="Arial" w:hAnsi="Arial" w:cs="Arial"/>
          <w:sz w:val="24"/>
          <w:szCs w:val="24"/>
        </w:rPr>
      </w:pPr>
      <w:r w:rsidRPr="002E50FA">
        <w:rPr>
          <w:rFonts w:ascii="Arial" w:hAnsi="Arial" w:cs="Arial"/>
          <w:sz w:val="24"/>
          <w:szCs w:val="24"/>
        </w:rPr>
        <w:t>En temas de  alta disponibilidad de los servicios podemos considerar redundancia en los siguientes componentes:</w:t>
      </w:r>
    </w:p>
    <w:p w:rsidR="002E50FA" w:rsidRPr="002E50FA" w:rsidRDefault="002E50FA" w:rsidP="00F66CF4">
      <w:pPr>
        <w:numPr>
          <w:ilvl w:val="0"/>
          <w:numId w:val="210"/>
        </w:numPr>
        <w:spacing w:line="480" w:lineRule="auto"/>
        <w:jc w:val="both"/>
        <w:rPr>
          <w:rFonts w:ascii="Arial" w:hAnsi="Arial" w:cs="Arial"/>
          <w:sz w:val="24"/>
          <w:szCs w:val="24"/>
        </w:rPr>
      </w:pPr>
      <w:r w:rsidRPr="002E50FA">
        <w:rPr>
          <w:rFonts w:ascii="Arial" w:hAnsi="Arial" w:cs="Arial"/>
          <w:sz w:val="24"/>
          <w:szCs w:val="24"/>
        </w:rPr>
        <w:t>Centro de Computo Alterno</w:t>
      </w:r>
    </w:p>
    <w:p w:rsidR="002E50FA" w:rsidRPr="002E50FA" w:rsidRDefault="002E50FA" w:rsidP="00F66CF4">
      <w:pPr>
        <w:numPr>
          <w:ilvl w:val="0"/>
          <w:numId w:val="210"/>
        </w:numPr>
        <w:spacing w:line="480" w:lineRule="auto"/>
        <w:jc w:val="both"/>
        <w:rPr>
          <w:rFonts w:ascii="Arial" w:hAnsi="Arial" w:cs="Arial"/>
          <w:sz w:val="24"/>
          <w:szCs w:val="24"/>
        </w:rPr>
      </w:pPr>
      <w:r w:rsidRPr="002E50FA">
        <w:rPr>
          <w:rFonts w:ascii="Arial" w:hAnsi="Arial" w:cs="Arial"/>
          <w:sz w:val="24"/>
          <w:szCs w:val="24"/>
        </w:rPr>
        <w:t>Servidores (en Cluster)</w:t>
      </w:r>
    </w:p>
    <w:p w:rsidR="002E50FA" w:rsidRPr="002E50FA" w:rsidRDefault="002E50FA" w:rsidP="00F66CF4">
      <w:pPr>
        <w:numPr>
          <w:ilvl w:val="0"/>
          <w:numId w:val="210"/>
        </w:numPr>
        <w:spacing w:line="480" w:lineRule="auto"/>
        <w:jc w:val="both"/>
        <w:rPr>
          <w:rFonts w:ascii="Arial" w:hAnsi="Arial" w:cs="Arial"/>
          <w:sz w:val="24"/>
          <w:szCs w:val="24"/>
        </w:rPr>
      </w:pPr>
      <w:r w:rsidRPr="002E50FA">
        <w:rPr>
          <w:rFonts w:ascii="Arial" w:hAnsi="Arial" w:cs="Arial"/>
          <w:sz w:val="24"/>
          <w:szCs w:val="24"/>
        </w:rPr>
        <w:t>Tarjetas de Red</w:t>
      </w:r>
    </w:p>
    <w:p w:rsidR="002E50FA" w:rsidRPr="002E50FA" w:rsidRDefault="002E50FA" w:rsidP="00F66CF4">
      <w:pPr>
        <w:numPr>
          <w:ilvl w:val="0"/>
          <w:numId w:val="210"/>
        </w:numPr>
        <w:spacing w:line="480" w:lineRule="auto"/>
        <w:jc w:val="both"/>
        <w:rPr>
          <w:rFonts w:ascii="Arial" w:hAnsi="Arial" w:cs="Arial"/>
          <w:sz w:val="24"/>
          <w:szCs w:val="24"/>
        </w:rPr>
      </w:pPr>
      <w:r w:rsidRPr="002E50FA">
        <w:rPr>
          <w:rFonts w:ascii="Arial" w:hAnsi="Arial" w:cs="Arial"/>
          <w:sz w:val="24"/>
          <w:szCs w:val="24"/>
        </w:rPr>
        <w:t>Tarjeta de Fibra</w:t>
      </w:r>
    </w:p>
    <w:p w:rsidR="002E50FA" w:rsidRPr="002E50FA" w:rsidRDefault="002E50FA" w:rsidP="00F66CF4">
      <w:pPr>
        <w:numPr>
          <w:ilvl w:val="0"/>
          <w:numId w:val="210"/>
        </w:numPr>
        <w:spacing w:line="480" w:lineRule="auto"/>
        <w:jc w:val="both"/>
        <w:rPr>
          <w:rFonts w:ascii="Arial" w:hAnsi="Arial" w:cs="Arial"/>
          <w:sz w:val="24"/>
          <w:szCs w:val="24"/>
        </w:rPr>
      </w:pPr>
      <w:r w:rsidRPr="002E50FA">
        <w:rPr>
          <w:rFonts w:ascii="Arial" w:hAnsi="Arial" w:cs="Arial"/>
          <w:sz w:val="24"/>
          <w:szCs w:val="24"/>
        </w:rPr>
        <w:t>Discos Duros (Raid)</w:t>
      </w:r>
    </w:p>
    <w:p w:rsidR="002E50FA" w:rsidRPr="002E50FA" w:rsidRDefault="002E50FA" w:rsidP="00F66CF4">
      <w:pPr>
        <w:numPr>
          <w:ilvl w:val="0"/>
          <w:numId w:val="210"/>
        </w:numPr>
        <w:spacing w:line="480" w:lineRule="auto"/>
        <w:jc w:val="both"/>
        <w:rPr>
          <w:rFonts w:ascii="Arial" w:hAnsi="Arial" w:cs="Arial"/>
          <w:sz w:val="24"/>
          <w:szCs w:val="24"/>
        </w:rPr>
      </w:pPr>
      <w:r w:rsidRPr="002E50FA">
        <w:rPr>
          <w:rFonts w:ascii="Arial" w:hAnsi="Arial" w:cs="Arial"/>
          <w:sz w:val="24"/>
          <w:szCs w:val="24"/>
        </w:rPr>
        <w:t xml:space="preserve">Controladoras de Discos </w:t>
      </w:r>
    </w:p>
    <w:p w:rsidR="002E50FA" w:rsidRPr="002E50FA" w:rsidRDefault="002E50FA" w:rsidP="00F66CF4">
      <w:pPr>
        <w:numPr>
          <w:ilvl w:val="0"/>
          <w:numId w:val="210"/>
        </w:numPr>
        <w:spacing w:line="480" w:lineRule="auto"/>
        <w:jc w:val="both"/>
        <w:rPr>
          <w:rFonts w:ascii="Arial" w:hAnsi="Arial" w:cs="Arial"/>
          <w:sz w:val="24"/>
          <w:szCs w:val="24"/>
        </w:rPr>
      </w:pPr>
      <w:r w:rsidRPr="002E50FA">
        <w:rPr>
          <w:rFonts w:ascii="Arial" w:hAnsi="Arial" w:cs="Arial"/>
          <w:sz w:val="24"/>
          <w:szCs w:val="24"/>
        </w:rPr>
        <w:t>Switches de Fibra</w:t>
      </w:r>
    </w:p>
    <w:p w:rsidR="002E50FA" w:rsidRPr="002E50FA" w:rsidRDefault="002E50FA" w:rsidP="00F66CF4">
      <w:pPr>
        <w:numPr>
          <w:ilvl w:val="0"/>
          <w:numId w:val="210"/>
        </w:numPr>
        <w:spacing w:line="480" w:lineRule="auto"/>
        <w:jc w:val="both"/>
        <w:rPr>
          <w:rFonts w:ascii="Arial" w:hAnsi="Arial" w:cs="Arial"/>
          <w:sz w:val="24"/>
          <w:szCs w:val="24"/>
        </w:rPr>
      </w:pPr>
      <w:r w:rsidRPr="002E50FA">
        <w:rPr>
          <w:rFonts w:ascii="Arial" w:hAnsi="Arial" w:cs="Arial"/>
          <w:sz w:val="24"/>
          <w:szCs w:val="24"/>
        </w:rPr>
        <w:t>Switches de Red</w:t>
      </w:r>
    </w:p>
    <w:p w:rsidR="002E50FA" w:rsidRPr="002E50FA" w:rsidRDefault="002E50FA" w:rsidP="00F66CF4">
      <w:pPr>
        <w:numPr>
          <w:ilvl w:val="0"/>
          <w:numId w:val="210"/>
        </w:numPr>
        <w:spacing w:line="480" w:lineRule="auto"/>
        <w:jc w:val="both"/>
        <w:rPr>
          <w:rFonts w:ascii="Arial" w:hAnsi="Arial" w:cs="Arial"/>
          <w:sz w:val="24"/>
          <w:szCs w:val="24"/>
        </w:rPr>
      </w:pPr>
      <w:r w:rsidRPr="002E50FA">
        <w:rPr>
          <w:rFonts w:ascii="Arial" w:hAnsi="Arial" w:cs="Arial"/>
          <w:sz w:val="24"/>
          <w:szCs w:val="24"/>
        </w:rPr>
        <w:t>Fuentes de Poder</w:t>
      </w:r>
    </w:p>
    <w:p w:rsidR="002E50FA" w:rsidRPr="002E50FA" w:rsidRDefault="002E50FA" w:rsidP="00F66CF4">
      <w:pPr>
        <w:numPr>
          <w:ilvl w:val="0"/>
          <w:numId w:val="210"/>
        </w:numPr>
        <w:spacing w:line="480" w:lineRule="auto"/>
        <w:jc w:val="both"/>
        <w:rPr>
          <w:rFonts w:ascii="Arial" w:hAnsi="Arial" w:cs="Arial"/>
          <w:sz w:val="24"/>
          <w:szCs w:val="24"/>
        </w:rPr>
      </w:pPr>
      <w:r w:rsidRPr="002E50FA">
        <w:rPr>
          <w:rFonts w:ascii="Arial" w:hAnsi="Arial" w:cs="Arial"/>
          <w:sz w:val="24"/>
          <w:szCs w:val="24"/>
        </w:rPr>
        <w:t xml:space="preserve">Tomas </w:t>
      </w:r>
      <w:r w:rsidR="00F548C5" w:rsidRPr="002E50FA">
        <w:rPr>
          <w:rFonts w:ascii="Arial" w:hAnsi="Arial" w:cs="Arial"/>
          <w:sz w:val="24"/>
          <w:szCs w:val="24"/>
        </w:rPr>
        <w:t>eléctricas</w:t>
      </w:r>
      <w:r w:rsidRPr="002E50FA">
        <w:rPr>
          <w:rFonts w:ascii="Arial" w:hAnsi="Arial" w:cs="Arial"/>
          <w:sz w:val="24"/>
          <w:szCs w:val="24"/>
        </w:rPr>
        <w:t xml:space="preserve"> de distintos circuitos o fases</w:t>
      </w:r>
    </w:p>
    <w:p w:rsidR="002E50FA" w:rsidRDefault="002E50FA" w:rsidP="000B3973">
      <w:pPr>
        <w:spacing w:line="480" w:lineRule="auto"/>
        <w:ind w:left="720"/>
        <w:jc w:val="both"/>
        <w:rPr>
          <w:rFonts w:ascii="Arial" w:hAnsi="Arial" w:cs="Arial"/>
          <w:b/>
          <w:iCs/>
          <w:sz w:val="24"/>
          <w:szCs w:val="24"/>
        </w:rPr>
      </w:pPr>
    </w:p>
    <w:p w:rsidR="002E50FA" w:rsidRPr="002E50FA" w:rsidRDefault="002E50FA" w:rsidP="000B3973">
      <w:pPr>
        <w:spacing w:line="480" w:lineRule="auto"/>
        <w:ind w:left="720"/>
        <w:jc w:val="both"/>
        <w:rPr>
          <w:rFonts w:ascii="Arial" w:hAnsi="Arial" w:cs="Arial"/>
          <w:b/>
          <w:iCs/>
          <w:sz w:val="24"/>
          <w:szCs w:val="24"/>
        </w:rPr>
      </w:pPr>
      <w:r w:rsidRPr="002E50FA">
        <w:rPr>
          <w:rFonts w:ascii="Arial" w:hAnsi="Arial" w:cs="Arial"/>
          <w:b/>
          <w:iCs/>
          <w:sz w:val="24"/>
          <w:szCs w:val="24"/>
        </w:rPr>
        <w:t>Para asegurar la Integridad de los Datos:</w:t>
      </w:r>
    </w:p>
    <w:p w:rsidR="002E50FA" w:rsidRPr="002E50FA" w:rsidRDefault="002E50FA" w:rsidP="000B3973">
      <w:pPr>
        <w:spacing w:line="480" w:lineRule="auto"/>
        <w:ind w:left="720"/>
        <w:jc w:val="both"/>
        <w:rPr>
          <w:rFonts w:ascii="Arial" w:hAnsi="Arial" w:cs="Arial"/>
          <w:sz w:val="24"/>
          <w:szCs w:val="24"/>
        </w:rPr>
      </w:pPr>
      <w:r w:rsidRPr="002E50FA">
        <w:rPr>
          <w:rFonts w:ascii="Arial" w:hAnsi="Arial" w:cs="Arial"/>
          <w:sz w:val="24"/>
          <w:szCs w:val="24"/>
        </w:rPr>
        <w:t>La forma de almacenamiento debería ser con discos internos SCSI o SAZ en arreglos de discos RAID 1 para el sistema operativo y RAID 5 para los datos. Otra opción de almacenamiento sería agregar al servidor una tarjeta de fibra con conexión a una controladora de discos de tecnología de fibra óptica o SCSI y a su vez tener una caja de discos para poder crecer en espacio.</w:t>
      </w:r>
    </w:p>
    <w:p w:rsidR="002E50FA" w:rsidRPr="002E50FA" w:rsidRDefault="002E50FA" w:rsidP="000B3973">
      <w:pPr>
        <w:spacing w:line="480" w:lineRule="auto"/>
        <w:ind w:left="720"/>
        <w:jc w:val="both"/>
        <w:rPr>
          <w:rFonts w:ascii="Arial" w:hAnsi="Arial" w:cs="Arial"/>
          <w:sz w:val="24"/>
          <w:szCs w:val="24"/>
        </w:rPr>
      </w:pPr>
      <w:r w:rsidRPr="002E50FA">
        <w:rPr>
          <w:rFonts w:ascii="Arial" w:hAnsi="Arial" w:cs="Arial"/>
          <w:sz w:val="24"/>
          <w:szCs w:val="24"/>
        </w:rPr>
        <w:t xml:space="preserve">Además del almacenamiento se debe de tener implementado una estrategia de backups que garantice la rápida recuperación de los datos. Se puede realizar respaldos por medio de tapes.  </w:t>
      </w:r>
    </w:p>
    <w:p w:rsidR="000B3973" w:rsidRDefault="000B3973" w:rsidP="000B3973">
      <w:pPr>
        <w:jc w:val="both"/>
        <w:rPr>
          <w:rFonts w:ascii="Arial" w:hAnsi="Arial" w:cs="Arial"/>
          <w:b/>
          <w:sz w:val="24"/>
          <w:szCs w:val="24"/>
        </w:rPr>
      </w:pPr>
      <w:r>
        <w:rPr>
          <w:rFonts w:ascii="Arial" w:hAnsi="Arial" w:cs="Arial"/>
          <w:b/>
          <w:sz w:val="24"/>
          <w:szCs w:val="24"/>
        </w:rPr>
        <w:br w:type="page"/>
      </w:r>
    </w:p>
    <w:p w:rsidR="000B3973" w:rsidRDefault="000B3973" w:rsidP="000B3973">
      <w:pPr>
        <w:jc w:val="center"/>
        <w:rPr>
          <w:rFonts w:ascii="Arial" w:hAnsi="Arial" w:cs="Arial"/>
          <w:b/>
          <w:sz w:val="24"/>
          <w:szCs w:val="24"/>
        </w:rPr>
      </w:pPr>
      <w:r>
        <w:rPr>
          <w:rFonts w:ascii="Arial" w:hAnsi="Arial" w:cs="Arial"/>
          <w:b/>
          <w:sz w:val="24"/>
          <w:szCs w:val="24"/>
        </w:rPr>
        <w:t>CAPITULO  4</w:t>
      </w:r>
    </w:p>
    <w:p w:rsidR="00D939FF" w:rsidRPr="00005F11" w:rsidRDefault="00D939FF" w:rsidP="00F84D13">
      <w:pPr>
        <w:spacing w:line="480" w:lineRule="auto"/>
        <w:rPr>
          <w:rFonts w:ascii="Arial" w:hAnsi="Arial" w:cs="Arial"/>
          <w:sz w:val="24"/>
          <w:szCs w:val="24"/>
        </w:rPr>
      </w:pPr>
    </w:p>
    <w:p w:rsidR="00EA1417" w:rsidRPr="00005F11" w:rsidRDefault="00EA1417" w:rsidP="000B3973">
      <w:pPr>
        <w:pStyle w:val="TITULONIVEL1"/>
        <w:spacing w:line="480" w:lineRule="auto"/>
        <w:rPr>
          <w:rFonts w:ascii="Arial" w:hAnsi="Arial" w:cs="Arial"/>
          <w:sz w:val="24"/>
          <w:szCs w:val="24"/>
          <w:lang w:val="es-ES_tradnl"/>
        </w:rPr>
      </w:pPr>
      <w:bookmarkStart w:id="898" w:name="_Toc239229995"/>
      <w:r w:rsidRPr="00005F11">
        <w:rPr>
          <w:rFonts w:ascii="Arial" w:hAnsi="Arial" w:cs="Arial"/>
          <w:sz w:val="24"/>
          <w:szCs w:val="24"/>
          <w:lang w:val="es-ES_tradnl"/>
        </w:rPr>
        <w:t>Revisión, Verificación y Validación del Problema de Aplicación</w:t>
      </w:r>
      <w:bookmarkEnd w:id="898"/>
    </w:p>
    <w:p w:rsidR="00707DB0" w:rsidRDefault="00707DB0" w:rsidP="000B3973">
      <w:pPr>
        <w:pStyle w:val="TesisNormal2"/>
      </w:pPr>
      <w:r>
        <w:t>La Norma ISO9000:2000 hace referencia a la obligación de determinar los controles que sean pertinentes durante el diseño y desarrollo del producto. Estos controles son la revisión, verificación y validación las cuales se explicarán en los literales siguientes.</w:t>
      </w:r>
    </w:p>
    <w:p w:rsidR="00707DB0" w:rsidRPr="00005F11" w:rsidRDefault="00707DB0" w:rsidP="000B3973">
      <w:pPr>
        <w:pStyle w:val="TITULONIVEL1"/>
        <w:numPr>
          <w:ilvl w:val="0"/>
          <w:numId w:val="0"/>
        </w:numPr>
        <w:spacing w:line="480" w:lineRule="auto"/>
        <w:ind w:left="360"/>
        <w:rPr>
          <w:rFonts w:ascii="Arial" w:hAnsi="Arial" w:cs="Arial"/>
          <w:sz w:val="24"/>
          <w:szCs w:val="24"/>
          <w:lang w:val="es-ES_tradnl"/>
        </w:rPr>
      </w:pPr>
    </w:p>
    <w:p w:rsidR="00EA1417" w:rsidRPr="00005F11" w:rsidRDefault="00EA1417" w:rsidP="000B3973">
      <w:pPr>
        <w:pStyle w:val="TITULONIVEL2"/>
      </w:pPr>
      <w:bookmarkStart w:id="899" w:name="_Toc239229996"/>
      <w:r w:rsidRPr="00005F11">
        <w:t>Revisión del Módulo CPGA</w:t>
      </w:r>
      <w:bookmarkEnd w:id="899"/>
    </w:p>
    <w:p w:rsidR="009D527B" w:rsidRDefault="009D527B" w:rsidP="000B3973">
      <w:pPr>
        <w:pStyle w:val="TesisNormal2"/>
        <w:ind w:left="540"/>
      </w:pPr>
      <w:r>
        <w:t>Durante cada una de las etapas del diseño y desarrollo del producto  se procede a realizar una  reunión.  En dicha reunión -la cual lo conforman los responsables del proyecto- se realiza  una revisión en la que si  se detecta  algún problema en el diseño o desarrollo del  Módulo CPGA con respecto a los requisitos (elementos de entrada según la norma ISO),  se proponen las correcciones necesarias o los acuerdos respectivos.  Además se  registra  una firma como un sustento de  que las  correcciones y aprobaciones han sido realizadas.</w:t>
      </w:r>
    </w:p>
    <w:p w:rsidR="00EA1417" w:rsidRPr="009D527B" w:rsidRDefault="00EA1417" w:rsidP="000B3973">
      <w:pPr>
        <w:pStyle w:val="TITULONIVEL2"/>
        <w:numPr>
          <w:ilvl w:val="0"/>
          <w:numId w:val="0"/>
        </w:numPr>
        <w:ind w:left="540"/>
        <w:rPr>
          <w:lang w:val="es-ES"/>
        </w:rPr>
      </w:pPr>
    </w:p>
    <w:p w:rsidR="00EA1417" w:rsidRPr="00005F11" w:rsidRDefault="00EA1417" w:rsidP="000B3973">
      <w:pPr>
        <w:pStyle w:val="TITULONIVEL2"/>
        <w:ind w:left="540" w:firstLine="0"/>
      </w:pPr>
      <w:bookmarkStart w:id="900" w:name="_Toc239229997"/>
      <w:r w:rsidRPr="00005F11">
        <w:t>Verificación del módulo CPGA</w:t>
      </w:r>
      <w:bookmarkEnd w:id="900"/>
    </w:p>
    <w:p w:rsidR="009D527B" w:rsidRPr="009D527B" w:rsidRDefault="009D527B" w:rsidP="000B3973">
      <w:pPr>
        <w:pStyle w:val="TesisNormal2"/>
        <w:ind w:left="540"/>
      </w:pPr>
      <w:r>
        <w:t xml:space="preserve">Esta etapa de control  se refiere a las actividades realizadas para comprobar que  el Módulo CPGA se ajuste a los requerimientos y especificaciones funcionales, es decir, nos permite saber si el software se está construyendo correctamente.   Para realizar esta verificación se </w:t>
      </w:r>
      <w:r w:rsidRPr="009D527B">
        <w:t>mostrará cada una de las ventanas de confirmación que verifican que se han cumplido las acciones deseadas en cada  uno de los casos de usos del módulo.</w:t>
      </w:r>
    </w:p>
    <w:p w:rsidR="009D527B" w:rsidRPr="009D527B" w:rsidRDefault="009D527B" w:rsidP="009D527B">
      <w:pPr>
        <w:spacing w:line="480" w:lineRule="auto"/>
        <w:ind w:left="540"/>
        <w:rPr>
          <w:rFonts w:ascii="Arial" w:hAnsi="Arial" w:cs="Arial"/>
          <w:sz w:val="24"/>
          <w:szCs w:val="24"/>
        </w:rPr>
      </w:pPr>
    </w:p>
    <w:p w:rsidR="009D527B" w:rsidRPr="009D527B" w:rsidRDefault="009D527B" w:rsidP="009D527B">
      <w:pPr>
        <w:spacing w:line="480" w:lineRule="auto"/>
        <w:ind w:left="540"/>
        <w:rPr>
          <w:rFonts w:ascii="Arial" w:hAnsi="Arial" w:cs="Arial"/>
          <w:b/>
          <w:sz w:val="24"/>
          <w:szCs w:val="24"/>
          <w:u w:val="single"/>
        </w:rPr>
      </w:pPr>
      <w:r w:rsidRPr="009D527B">
        <w:rPr>
          <w:rFonts w:ascii="Arial" w:hAnsi="Arial" w:cs="Arial"/>
          <w:b/>
          <w:sz w:val="24"/>
          <w:szCs w:val="24"/>
          <w:u w:val="single"/>
        </w:rPr>
        <w:t>Caso de Uso # 1: ADMINISTRACION DE USUARIOS</w:t>
      </w: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INGRESO DE USUARIOS</w:t>
      </w:r>
    </w:p>
    <w:p w:rsidR="00F548C5" w:rsidRDefault="00F548C5" w:rsidP="00F548C5">
      <w:pPr>
        <w:pStyle w:val="FIGURATITULO"/>
        <w:ind w:firstLine="0"/>
        <w:rPr>
          <w:lang w:val="es-EC"/>
        </w:rPr>
      </w:pPr>
      <w:bookmarkStart w:id="901" w:name="_Toc236301750"/>
      <w:r>
        <w:rPr>
          <w:lang w:val="es-EC"/>
        </w:rPr>
        <w:t>Figura 4.1 Nuevo Usuario</w:t>
      </w:r>
      <w:bookmarkEnd w:id="901"/>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455160" cy="3561715"/>
            <wp:effectExtent l="57150" t="57150" r="59690" b="5778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0"/>
                    <a:srcRect/>
                    <a:stretch>
                      <a:fillRect/>
                    </a:stretch>
                  </pic:blipFill>
                  <pic:spPr bwMode="auto">
                    <a:xfrm>
                      <a:off x="0" y="0"/>
                      <a:ext cx="4455160" cy="3561715"/>
                    </a:xfrm>
                    <a:prstGeom prst="rect">
                      <a:avLst/>
                    </a:prstGeom>
                    <a:noFill/>
                    <a:ln w="57150" cmpd="sng">
                      <a:solidFill>
                        <a:srgbClr val="000000"/>
                      </a:solidFill>
                      <a:miter lim="800000"/>
                      <a:headEnd/>
                      <a:tailEnd/>
                    </a:ln>
                    <a:effectLst/>
                  </pic:spPr>
                </pic:pic>
              </a:graphicData>
            </a:graphic>
          </wp:inline>
        </w:drawing>
      </w:r>
    </w:p>
    <w:p w:rsidR="009D527B" w:rsidRPr="009D527B" w:rsidRDefault="009D527B" w:rsidP="009D527B">
      <w:pPr>
        <w:spacing w:line="480" w:lineRule="auto"/>
        <w:ind w:left="540"/>
        <w:rPr>
          <w:rFonts w:ascii="Arial" w:hAnsi="Arial" w:cs="Arial"/>
          <w:sz w:val="24"/>
          <w:szCs w:val="24"/>
        </w:rPr>
      </w:pPr>
    </w:p>
    <w:p w:rsidR="009D527B" w:rsidRDefault="009D527B" w:rsidP="009D527B">
      <w:pPr>
        <w:tabs>
          <w:tab w:val="left" w:pos="3900"/>
        </w:tabs>
        <w:spacing w:line="480" w:lineRule="auto"/>
        <w:ind w:left="540"/>
        <w:rPr>
          <w:rFonts w:ascii="Arial" w:hAnsi="Arial" w:cs="Arial"/>
          <w:i/>
          <w:sz w:val="24"/>
          <w:szCs w:val="24"/>
        </w:rPr>
      </w:pPr>
      <w:r w:rsidRPr="009D527B">
        <w:rPr>
          <w:rFonts w:ascii="Arial" w:hAnsi="Arial" w:cs="Arial"/>
          <w:i/>
          <w:sz w:val="24"/>
          <w:szCs w:val="24"/>
        </w:rPr>
        <w:t>MODIFICACIÓN DE USUARIOS</w:t>
      </w:r>
    </w:p>
    <w:p w:rsidR="00F548C5" w:rsidRDefault="00F548C5" w:rsidP="00F548C5">
      <w:pPr>
        <w:pStyle w:val="FIGURATITULO"/>
        <w:ind w:firstLine="0"/>
        <w:rPr>
          <w:lang w:val="es-EC"/>
        </w:rPr>
      </w:pPr>
      <w:bookmarkStart w:id="902" w:name="_Toc236301751"/>
      <w:r>
        <w:rPr>
          <w:lang w:val="es-EC"/>
        </w:rPr>
        <w:t>Figura 4.2 Modificación de Usuarios</w:t>
      </w:r>
      <w:bookmarkEnd w:id="902"/>
    </w:p>
    <w:p w:rsidR="009D527B" w:rsidRPr="009D527B" w:rsidRDefault="009D527B" w:rsidP="009D527B">
      <w:pPr>
        <w:tabs>
          <w:tab w:val="left" w:pos="3900"/>
        </w:tabs>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561205" cy="3561715"/>
            <wp:effectExtent l="57150" t="57150" r="48895" b="57785"/>
            <wp:docPr id="30"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51"/>
                    <a:srcRect/>
                    <a:stretch>
                      <a:fillRect/>
                    </a:stretch>
                  </pic:blipFill>
                  <pic:spPr bwMode="auto">
                    <a:xfrm>
                      <a:off x="0" y="0"/>
                      <a:ext cx="4561205" cy="3561715"/>
                    </a:xfrm>
                    <a:prstGeom prst="rect">
                      <a:avLst/>
                    </a:prstGeom>
                    <a:noFill/>
                    <a:ln w="57150" cmpd="sng">
                      <a:solidFill>
                        <a:srgbClr val="000000"/>
                      </a:solidFill>
                      <a:miter lim="800000"/>
                      <a:headEnd/>
                      <a:tailEnd/>
                    </a:ln>
                    <a:effectLst/>
                  </pic:spPr>
                </pic:pic>
              </a:graphicData>
            </a:graphic>
          </wp:inline>
        </w:drawing>
      </w:r>
    </w:p>
    <w:p w:rsidR="009D527B" w:rsidRDefault="009D527B" w:rsidP="009D527B">
      <w:pPr>
        <w:tabs>
          <w:tab w:val="left" w:pos="3900"/>
        </w:tabs>
        <w:spacing w:line="480" w:lineRule="auto"/>
        <w:ind w:left="540"/>
        <w:rPr>
          <w:rFonts w:ascii="Arial" w:hAnsi="Arial" w:cs="Arial"/>
          <w:sz w:val="24"/>
          <w:szCs w:val="24"/>
        </w:rPr>
      </w:pPr>
    </w:p>
    <w:p w:rsidR="00F548C5" w:rsidRDefault="00F548C5" w:rsidP="009D527B">
      <w:pPr>
        <w:tabs>
          <w:tab w:val="left" w:pos="3900"/>
        </w:tabs>
        <w:spacing w:line="480" w:lineRule="auto"/>
        <w:ind w:left="540"/>
        <w:rPr>
          <w:rFonts w:ascii="Arial" w:hAnsi="Arial" w:cs="Arial"/>
          <w:sz w:val="24"/>
          <w:szCs w:val="24"/>
        </w:rPr>
      </w:pPr>
    </w:p>
    <w:p w:rsidR="00F548C5" w:rsidRDefault="00F548C5" w:rsidP="009D527B">
      <w:pPr>
        <w:tabs>
          <w:tab w:val="left" w:pos="3900"/>
        </w:tabs>
        <w:spacing w:line="480" w:lineRule="auto"/>
        <w:ind w:left="540"/>
        <w:rPr>
          <w:rFonts w:ascii="Arial" w:hAnsi="Arial" w:cs="Arial"/>
          <w:sz w:val="24"/>
          <w:szCs w:val="24"/>
        </w:rPr>
      </w:pPr>
    </w:p>
    <w:p w:rsidR="00F548C5" w:rsidRDefault="00F548C5" w:rsidP="009D527B">
      <w:pPr>
        <w:tabs>
          <w:tab w:val="left" w:pos="3900"/>
        </w:tabs>
        <w:spacing w:line="480" w:lineRule="auto"/>
        <w:ind w:left="540"/>
        <w:rPr>
          <w:rFonts w:ascii="Arial" w:hAnsi="Arial" w:cs="Arial"/>
          <w:sz w:val="24"/>
          <w:szCs w:val="24"/>
        </w:rPr>
      </w:pPr>
    </w:p>
    <w:p w:rsidR="00F548C5" w:rsidRDefault="00F548C5" w:rsidP="009D527B">
      <w:pPr>
        <w:tabs>
          <w:tab w:val="left" w:pos="3900"/>
        </w:tabs>
        <w:spacing w:line="480" w:lineRule="auto"/>
        <w:ind w:left="540"/>
        <w:rPr>
          <w:rFonts w:ascii="Arial" w:hAnsi="Arial" w:cs="Arial"/>
          <w:sz w:val="24"/>
          <w:szCs w:val="24"/>
        </w:rPr>
      </w:pPr>
    </w:p>
    <w:p w:rsidR="00F548C5" w:rsidRPr="009D527B" w:rsidRDefault="00F548C5" w:rsidP="009D527B">
      <w:pPr>
        <w:tabs>
          <w:tab w:val="left" w:pos="3900"/>
        </w:tabs>
        <w:spacing w:line="480" w:lineRule="auto"/>
        <w:ind w:left="540"/>
        <w:rPr>
          <w:rFonts w:ascii="Arial" w:hAnsi="Arial" w:cs="Arial"/>
          <w:sz w:val="24"/>
          <w:szCs w:val="24"/>
        </w:rPr>
      </w:pPr>
    </w:p>
    <w:p w:rsidR="009D527B" w:rsidRDefault="009D527B" w:rsidP="009D527B">
      <w:pPr>
        <w:tabs>
          <w:tab w:val="left" w:pos="3900"/>
        </w:tabs>
        <w:spacing w:line="480" w:lineRule="auto"/>
        <w:ind w:left="540"/>
        <w:rPr>
          <w:rFonts w:ascii="Arial" w:hAnsi="Arial" w:cs="Arial"/>
          <w:i/>
          <w:sz w:val="24"/>
          <w:szCs w:val="24"/>
        </w:rPr>
      </w:pPr>
      <w:r w:rsidRPr="009D527B">
        <w:rPr>
          <w:rFonts w:ascii="Arial" w:hAnsi="Arial" w:cs="Arial"/>
          <w:i/>
          <w:sz w:val="24"/>
          <w:szCs w:val="24"/>
        </w:rPr>
        <w:t>ELIMINACIÓN DE USUARIO</w:t>
      </w:r>
    </w:p>
    <w:p w:rsidR="00F548C5" w:rsidRDefault="00F548C5" w:rsidP="00F548C5">
      <w:pPr>
        <w:pStyle w:val="FIGURATITULO"/>
        <w:ind w:left="540" w:firstLine="0"/>
        <w:rPr>
          <w:lang w:val="es-EC"/>
        </w:rPr>
      </w:pPr>
      <w:bookmarkStart w:id="903" w:name="_Toc236301752"/>
      <w:r>
        <w:rPr>
          <w:lang w:val="es-EC"/>
        </w:rPr>
        <w:t>Figura 4.3 Eliminación de Usuario 1</w:t>
      </w:r>
      <w:bookmarkEnd w:id="903"/>
    </w:p>
    <w:p w:rsid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945131" cy="2926014"/>
            <wp:effectExtent l="57150" t="57150" r="55369" b="64836"/>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2"/>
                    <a:srcRect/>
                    <a:stretch>
                      <a:fillRect/>
                    </a:stretch>
                  </pic:blipFill>
                  <pic:spPr bwMode="auto">
                    <a:xfrm>
                      <a:off x="0" y="0"/>
                      <a:ext cx="3955610" cy="2933786"/>
                    </a:xfrm>
                    <a:prstGeom prst="rect">
                      <a:avLst/>
                    </a:prstGeom>
                    <a:noFill/>
                    <a:ln w="57150" cmpd="sng">
                      <a:solidFill>
                        <a:srgbClr val="000000"/>
                      </a:solidFill>
                      <a:miter lim="800000"/>
                      <a:headEnd/>
                      <a:tailEnd/>
                    </a:ln>
                    <a:effectLst/>
                  </pic:spPr>
                </pic:pic>
              </a:graphicData>
            </a:graphic>
          </wp:inline>
        </w:drawing>
      </w:r>
    </w:p>
    <w:p w:rsidR="00F548C5" w:rsidRPr="00F548C5" w:rsidRDefault="00F548C5" w:rsidP="00F548C5">
      <w:pPr>
        <w:pStyle w:val="FIGURATITULO"/>
        <w:ind w:left="540" w:firstLine="0"/>
        <w:rPr>
          <w:lang w:val="es-EC"/>
        </w:rPr>
      </w:pPr>
      <w:bookmarkStart w:id="904" w:name="_Toc236301753"/>
      <w:r>
        <w:rPr>
          <w:lang w:val="es-EC"/>
        </w:rPr>
        <w:t>Figura 4.4 Eliminación de Usuario 2</w:t>
      </w:r>
      <w:bookmarkEnd w:id="904"/>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945131" cy="3016379"/>
            <wp:effectExtent l="57150" t="57150" r="55369" b="50671"/>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53"/>
                    <a:srcRect/>
                    <a:stretch>
                      <a:fillRect/>
                    </a:stretch>
                  </pic:blipFill>
                  <pic:spPr bwMode="auto">
                    <a:xfrm>
                      <a:off x="0" y="0"/>
                      <a:ext cx="3951909" cy="3021561"/>
                    </a:xfrm>
                    <a:prstGeom prst="rect">
                      <a:avLst/>
                    </a:prstGeom>
                    <a:noFill/>
                    <a:ln w="57150" cmpd="sng">
                      <a:solidFill>
                        <a:srgbClr val="000000"/>
                      </a:solidFill>
                      <a:miter lim="800000"/>
                      <a:headEnd/>
                      <a:tailEnd/>
                    </a:ln>
                    <a:effectLst/>
                  </pic:spPr>
                </pic:pic>
              </a:graphicData>
            </a:graphic>
          </wp:inline>
        </w:drawing>
      </w:r>
    </w:p>
    <w:p w:rsidR="009D527B" w:rsidRPr="009D527B" w:rsidRDefault="009D527B" w:rsidP="009D527B">
      <w:pPr>
        <w:spacing w:line="480" w:lineRule="auto"/>
        <w:ind w:left="540"/>
        <w:rPr>
          <w:rFonts w:ascii="Arial" w:hAnsi="Arial" w:cs="Arial"/>
          <w:b/>
          <w:sz w:val="24"/>
          <w:szCs w:val="24"/>
          <w:u w:val="single"/>
        </w:rPr>
      </w:pPr>
      <w:r w:rsidRPr="009D527B">
        <w:rPr>
          <w:rFonts w:ascii="Arial" w:hAnsi="Arial" w:cs="Arial"/>
          <w:b/>
          <w:sz w:val="24"/>
          <w:szCs w:val="24"/>
          <w:u w:val="single"/>
        </w:rPr>
        <w:t>Caso de Uso # 2: ADMINISTRACION DE ROLES</w:t>
      </w:r>
    </w:p>
    <w:p w:rsidR="009D527B" w:rsidRDefault="009D527B" w:rsidP="009D527B">
      <w:pPr>
        <w:tabs>
          <w:tab w:val="left" w:pos="3900"/>
        </w:tabs>
        <w:spacing w:line="480" w:lineRule="auto"/>
        <w:ind w:left="540"/>
        <w:rPr>
          <w:rFonts w:ascii="Arial" w:hAnsi="Arial" w:cs="Arial"/>
          <w:i/>
          <w:sz w:val="24"/>
          <w:szCs w:val="24"/>
        </w:rPr>
      </w:pPr>
      <w:r w:rsidRPr="009D527B">
        <w:rPr>
          <w:rFonts w:ascii="Arial" w:hAnsi="Arial" w:cs="Arial"/>
          <w:i/>
          <w:sz w:val="24"/>
          <w:szCs w:val="24"/>
        </w:rPr>
        <w:t>INGRESO DE ROLES</w:t>
      </w:r>
    </w:p>
    <w:p w:rsidR="00F548C5" w:rsidRDefault="00F548C5" w:rsidP="00F548C5">
      <w:pPr>
        <w:pStyle w:val="FIGURATITULO"/>
        <w:ind w:left="540" w:firstLine="0"/>
        <w:rPr>
          <w:lang w:val="es-EC"/>
        </w:rPr>
      </w:pPr>
      <w:bookmarkStart w:id="905" w:name="_Toc236301754"/>
      <w:r>
        <w:rPr>
          <w:lang w:val="es-EC"/>
        </w:rPr>
        <w:t>Figura 4.5 Nuevo Rol</w:t>
      </w:r>
      <w:bookmarkEnd w:id="905"/>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518660" cy="3561715"/>
            <wp:effectExtent l="57150" t="57150" r="53340" b="5778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54"/>
                    <a:srcRect/>
                    <a:stretch>
                      <a:fillRect/>
                    </a:stretch>
                  </pic:blipFill>
                  <pic:spPr bwMode="auto">
                    <a:xfrm>
                      <a:off x="0" y="0"/>
                      <a:ext cx="4518660" cy="3561715"/>
                    </a:xfrm>
                    <a:prstGeom prst="rect">
                      <a:avLst/>
                    </a:prstGeom>
                    <a:noFill/>
                    <a:ln w="57150" cmpd="sng">
                      <a:solidFill>
                        <a:srgbClr val="000000"/>
                      </a:solidFill>
                      <a:miter lim="800000"/>
                      <a:headEnd/>
                      <a:tailEnd/>
                    </a:ln>
                    <a:effectLst/>
                  </pic:spPr>
                </pic:pic>
              </a:graphicData>
            </a:graphic>
          </wp:inline>
        </w:drawing>
      </w:r>
    </w:p>
    <w:p w:rsidR="00F548C5" w:rsidRDefault="00F548C5" w:rsidP="009D527B">
      <w:pPr>
        <w:tabs>
          <w:tab w:val="left" w:pos="3900"/>
        </w:tabs>
        <w:spacing w:line="480" w:lineRule="auto"/>
        <w:ind w:left="540"/>
        <w:rPr>
          <w:rFonts w:ascii="Arial" w:hAnsi="Arial" w:cs="Arial"/>
          <w:i/>
          <w:sz w:val="24"/>
          <w:szCs w:val="24"/>
        </w:rPr>
      </w:pPr>
    </w:p>
    <w:p w:rsidR="00F548C5" w:rsidRDefault="00F548C5" w:rsidP="009D527B">
      <w:pPr>
        <w:tabs>
          <w:tab w:val="left" w:pos="3900"/>
        </w:tabs>
        <w:spacing w:line="480" w:lineRule="auto"/>
        <w:ind w:left="540"/>
        <w:rPr>
          <w:rFonts w:ascii="Arial" w:hAnsi="Arial" w:cs="Arial"/>
          <w:i/>
          <w:sz w:val="24"/>
          <w:szCs w:val="24"/>
        </w:rPr>
      </w:pPr>
    </w:p>
    <w:p w:rsidR="00F548C5" w:rsidRDefault="00F548C5" w:rsidP="009D527B">
      <w:pPr>
        <w:tabs>
          <w:tab w:val="left" w:pos="3900"/>
        </w:tabs>
        <w:spacing w:line="480" w:lineRule="auto"/>
        <w:ind w:left="540"/>
        <w:rPr>
          <w:rFonts w:ascii="Arial" w:hAnsi="Arial" w:cs="Arial"/>
          <w:i/>
          <w:sz w:val="24"/>
          <w:szCs w:val="24"/>
        </w:rPr>
      </w:pPr>
    </w:p>
    <w:p w:rsidR="00F548C5" w:rsidRDefault="00F548C5" w:rsidP="009D527B">
      <w:pPr>
        <w:tabs>
          <w:tab w:val="left" w:pos="3900"/>
        </w:tabs>
        <w:spacing w:line="480" w:lineRule="auto"/>
        <w:ind w:left="540"/>
        <w:rPr>
          <w:rFonts w:ascii="Arial" w:hAnsi="Arial" w:cs="Arial"/>
          <w:i/>
          <w:sz w:val="24"/>
          <w:szCs w:val="24"/>
        </w:rPr>
      </w:pPr>
    </w:p>
    <w:p w:rsidR="00F548C5" w:rsidRDefault="00F548C5" w:rsidP="009D527B">
      <w:pPr>
        <w:tabs>
          <w:tab w:val="left" w:pos="3900"/>
        </w:tabs>
        <w:spacing w:line="480" w:lineRule="auto"/>
        <w:ind w:left="540"/>
        <w:rPr>
          <w:rFonts w:ascii="Arial" w:hAnsi="Arial" w:cs="Arial"/>
          <w:i/>
          <w:sz w:val="24"/>
          <w:szCs w:val="24"/>
        </w:rPr>
      </w:pPr>
    </w:p>
    <w:p w:rsidR="009D527B" w:rsidRPr="009D527B" w:rsidRDefault="009D527B" w:rsidP="009D527B">
      <w:pPr>
        <w:tabs>
          <w:tab w:val="left" w:pos="3900"/>
        </w:tabs>
        <w:spacing w:line="480" w:lineRule="auto"/>
        <w:ind w:left="540"/>
        <w:rPr>
          <w:rFonts w:ascii="Arial" w:hAnsi="Arial" w:cs="Arial"/>
          <w:i/>
          <w:sz w:val="24"/>
          <w:szCs w:val="24"/>
        </w:rPr>
      </w:pPr>
      <w:r w:rsidRPr="009D527B">
        <w:rPr>
          <w:rFonts w:ascii="Arial" w:hAnsi="Arial" w:cs="Arial"/>
          <w:i/>
          <w:sz w:val="24"/>
          <w:szCs w:val="24"/>
        </w:rPr>
        <w:t>MODIFICACIÓN DE ROLES</w:t>
      </w:r>
    </w:p>
    <w:p w:rsidR="00F548C5" w:rsidRDefault="00F548C5" w:rsidP="00F548C5">
      <w:pPr>
        <w:pStyle w:val="FIGURATITULO"/>
        <w:ind w:left="540" w:firstLine="0"/>
        <w:rPr>
          <w:lang w:val="es-EC"/>
        </w:rPr>
      </w:pPr>
      <w:bookmarkStart w:id="906" w:name="_Toc236301755"/>
      <w:r>
        <w:rPr>
          <w:lang w:val="es-EC"/>
        </w:rPr>
        <w:t>Figura 4.6 Modificación de Rol</w:t>
      </w:r>
      <w:bookmarkEnd w:id="906"/>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657090" cy="3561715"/>
            <wp:effectExtent l="57150" t="57150" r="48260" b="5778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5"/>
                    <a:srcRect/>
                    <a:stretch>
                      <a:fillRect/>
                    </a:stretch>
                  </pic:blipFill>
                  <pic:spPr bwMode="auto">
                    <a:xfrm>
                      <a:off x="0" y="0"/>
                      <a:ext cx="4657090" cy="3561715"/>
                    </a:xfrm>
                    <a:prstGeom prst="rect">
                      <a:avLst/>
                    </a:prstGeom>
                    <a:noFill/>
                    <a:ln w="57150" cmpd="sng">
                      <a:solidFill>
                        <a:srgbClr val="000000"/>
                      </a:solidFill>
                      <a:miter lim="800000"/>
                      <a:headEnd/>
                      <a:tailEnd/>
                    </a:ln>
                    <a:effectLst/>
                  </pic:spPr>
                </pic:pic>
              </a:graphicData>
            </a:graphic>
          </wp:inline>
        </w:drawing>
      </w:r>
    </w:p>
    <w:p w:rsidR="00F548C5" w:rsidRDefault="00F548C5">
      <w:pPr>
        <w:rPr>
          <w:rFonts w:ascii="Arial" w:hAnsi="Arial" w:cs="Arial"/>
          <w:i/>
          <w:sz w:val="24"/>
          <w:szCs w:val="24"/>
        </w:rPr>
      </w:pPr>
      <w:r>
        <w:rPr>
          <w:rFonts w:ascii="Arial" w:hAnsi="Arial" w:cs="Arial"/>
          <w:i/>
          <w:sz w:val="24"/>
          <w:szCs w:val="24"/>
        </w:rPr>
        <w:br w:type="page"/>
      </w:r>
    </w:p>
    <w:p w:rsidR="009D527B" w:rsidRPr="00F548C5" w:rsidRDefault="009D527B" w:rsidP="00F548C5">
      <w:pPr>
        <w:tabs>
          <w:tab w:val="left" w:pos="3900"/>
        </w:tabs>
        <w:spacing w:line="480" w:lineRule="auto"/>
        <w:ind w:left="540"/>
        <w:rPr>
          <w:rFonts w:ascii="Arial" w:hAnsi="Arial" w:cs="Arial"/>
          <w:i/>
          <w:sz w:val="24"/>
          <w:szCs w:val="24"/>
        </w:rPr>
      </w:pPr>
      <w:r w:rsidRPr="009D527B">
        <w:rPr>
          <w:rFonts w:ascii="Arial" w:hAnsi="Arial" w:cs="Arial"/>
          <w:i/>
          <w:sz w:val="24"/>
          <w:szCs w:val="24"/>
        </w:rPr>
        <w:t>ELIMINACIÓN  DE ROLES</w:t>
      </w:r>
    </w:p>
    <w:p w:rsidR="00F548C5" w:rsidRDefault="00F548C5" w:rsidP="00F548C5">
      <w:pPr>
        <w:pStyle w:val="FIGURATITULO"/>
        <w:ind w:left="540" w:firstLine="0"/>
        <w:rPr>
          <w:lang w:val="es-EC"/>
        </w:rPr>
      </w:pPr>
      <w:bookmarkStart w:id="907" w:name="_Toc236301756"/>
      <w:r>
        <w:rPr>
          <w:lang w:val="es-EC"/>
        </w:rPr>
        <w:t>Figura 4.7 Eliminación de Rol 1</w:t>
      </w:r>
      <w:bookmarkEnd w:id="907"/>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051666" cy="2935432"/>
            <wp:effectExtent l="57150" t="57150" r="63134" b="55418"/>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6"/>
                    <a:srcRect/>
                    <a:stretch>
                      <a:fillRect/>
                    </a:stretch>
                  </pic:blipFill>
                  <pic:spPr bwMode="auto">
                    <a:xfrm>
                      <a:off x="0" y="0"/>
                      <a:ext cx="4066347" cy="2946068"/>
                    </a:xfrm>
                    <a:prstGeom prst="rect">
                      <a:avLst/>
                    </a:prstGeom>
                    <a:noFill/>
                    <a:ln w="57150" cmpd="sng">
                      <a:solidFill>
                        <a:srgbClr val="000000"/>
                      </a:solidFill>
                      <a:miter lim="800000"/>
                      <a:headEnd/>
                      <a:tailEnd/>
                    </a:ln>
                    <a:effectLst/>
                  </pic:spPr>
                </pic:pic>
              </a:graphicData>
            </a:graphic>
          </wp:inline>
        </w:drawing>
      </w:r>
    </w:p>
    <w:p w:rsidR="00F548C5" w:rsidRDefault="00F548C5" w:rsidP="00F548C5">
      <w:pPr>
        <w:pStyle w:val="FIGURATITULO"/>
        <w:ind w:left="540" w:firstLine="0"/>
        <w:rPr>
          <w:lang w:val="es-EC"/>
        </w:rPr>
      </w:pPr>
      <w:bookmarkStart w:id="908" w:name="_Toc236301757"/>
      <w:r>
        <w:rPr>
          <w:lang w:val="es-EC"/>
        </w:rPr>
        <w:t>Figura 4.8 Eliminación de Rol 2</w:t>
      </w:r>
      <w:bookmarkEnd w:id="908"/>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950218" cy="3028123"/>
            <wp:effectExtent l="57150" t="57150" r="50282" b="57977"/>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57"/>
                    <a:srcRect/>
                    <a:stretch>
                      <a:fillRect/>
                    </a:stretch>
                  </pic:blipFill>
                  <pic:spPr bwMode="auto">
                    <a:xfrm>
                      <a:off x="0" y="0"/>
                      <a:ext cx="3949097" cy="3027264"/>
                    </a:xfrm>
                    <a:prstGeom prst="rect">
                      <a:avLst/>
                    </a:prstGeom>
                    <a:noFill/>
                    <a:ln w="57150" cmpd="sng">
                      <a:solidFill>
                        <a:srgbClr val="000000"/>
                      </a:solidFill>
                      <a:miter lim="800000"/>
                      <a:headEnd/>
                      <a:tailEnd/>
                    </a:ln>
                    <a:effectLst/>
                  </pic:spPr>
                </pic:pic>
              </a:graphicData>
            </a:graphic>
          </wp:inline>
        </w:drawing>
      </w:r>
    </w:p>
    <w:p w:rsidR="009D527B" w:rsidRPr="009D527B" w:rsidRDefault="009D527B" w:rsidP="009D527B">
      <w:pPr>
        <w:spacing w:line="480" w:lineRule="auto"/>
        <w:ind w:left="540"/>
        <w:rPr>
          <w:rFonts w:ascii="Arial" w:hAnsi="Arial" w:cs="Arial"/>
          <w:b/>
          <w:sz w:val="24"/>
          <w:szCs w:val="24"/>
          <w:u w:val="single"/>
        </w:rPr>
      </w:pPr>
      <w:r w:rsidRPr="009D527B">
        <w:rPr>
          <w:rFonts w:ascii="Arial" w:hAnsi="Arial" w:cs="Arial"/>
          <w:b/>
          <w:sz w:val="24"/>
          <w:szCs w:val="24"/>
          <w:u w:val="single"/>
        </w:rPr>
        <w:t>Caso de Uso # 3: ADMINISTRACION DE UBICACION</w:t>
      </w: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INGRESO DE PAIS</w:t>
      </w:r>
    </w:p>
    <w:p w:rsidR="004B6020" w:rsidRPr="009D527B" w:rsidRDefault="004B6020" w:rsidP="009D527B">
      <w:pPr>
        <w:spacing w:line="480" w:lineRule="auto"/>
        <w:ind w:left="540"/>
        <w:rPr>
          <w:rFonts w:ascii="Arial" w:hAnsi="Arial" w:cs="Arial"/>
          <w:i/>
          <w:sz w:val="24"/>
          <w:szCs w:val="24"/>
        </w:rPr>
      </w:pPr>
    </w:p>
    <w:p w:rsidR="00F548C5" w:rsidRDefault="00F548C5" w:rsidP="00F548C5">
      <w:pPr>
        <w:pStyle w:val="FIGURATITULO"/>
        <w:ind w:left="540" w:firstLine="0"/>
        <w:rPr>
          <w:lang w:val="es-EC"/>
        </w:rPr>
      </w:pPr>
      <w:bookmarkStart w:id="909" w:name="_Toc236301758"/>
      <w:r>
        <w:rPr>
          <w:lang w:val="es-EC"/>
        </w:rPr>
        <w:t xml:space="preserve">Figura 4.9 Nuevo </w:t>
      </w:r>
      <w:r w:rsidR="00CB704F">
        <w:rPr>
          <w:lang w:val="es-EC"/>
        </w:rPr>
        <w:t>País</w:t>
      </w:r>
      <w:bookmarkEnd w:id="909"/>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292371" cy="3256066"/>
            <wp:effectExtent l="57150" t="57150" r="51029" b="58634"/>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58"/>
                    <a:srcRect/>
                    <a:stretch>
                      <a:fillRect/>
                    </a:stretch>
                  </pic:blipFill>
                  <pic:spPr bwMode="auto">
                    <a:xfrm>
                      <a:off x="0" y="0"/>
                      <a:ext cx="4293425" cy="3256866"/>
                    </a:xfrm>
                    <a:prstGeom prst="rect">
                      <a:avLst/>
                    </a:prstGeom>
                    <a:noFill/>
                    <a:ln w="57150" cmpd="sng">
                      <a:solidFill>
                        <a:srgbClr val="000000"/>
                      </a:solidFill>
                      <a:miter lim="800000"/>
                      <a:headEnd/>
                      <a:tailEnd/>
                    </a:ln>
                    <a:effectLst/>
                  </pic:spPr>
                </pic:pic>
              </a:graphicData>
            </a:graphic>
          </wp:inline>
        </w:drawing>
      </w:r>
    </w:p>
    <w:p w:rsidR="00F548C5" w:rsidRDefault="00F548C5" w:rsidP="009D527B">
      <w:pPr>
        <w:spacing w:line="480" w:lineRule="auto"/>
        <w:ind w:left="540"/>
        <w:rPr>
          <w:rFonts w:ascii="Arial" w:hAnsi="Arial" w:cs="Arial"/>
          <w:i/>
          <w:sz w:val="24"/>
          <w:szCs w:val="24"/>
        </w:rPr>
      </w:pPr>
    </w:p>
    <w:p w:rsidR="00F548C5" w:rsidRDefault="00F548C5" w:rsidP="009D527B">
      <w:pPr>
        <w:spacing w:line="480" w:lineRule="auto"/>
        <w:ind w:left="540"/>
        <w:rPr>
          <w:rFonts w:ascii="Arial" w:hAnsi="Arial" w:cs="Arial"/>
          <w:i/>
          <w:sz w:val="24"/>
          <w:szCs w:val="24"/>
        </w:rPr>
      </w:pPr>
    </w:p>
    <w:p w:rsidR="00F548C5" w:rsidRDefault="00F548C5" w:rsidP="009D527B">
      <w:pPr>
        <w:spacing w:line="480" w:lineRule="auto"/>
        <w:ind w:left="540"/>
        <w:rPr>
          <w:rFonts w:ascii="Arial" w:hAnsi="Arial" w:cs="Arial"/>
          <w:i/>
          <w:sz w:val="24"/>
          <w:szCs w:val="24"/>
        </w:rPr>
      </w:pPr>
    </w:p>
    <w:p w:rsidR="00F548C5" w:rsidRDefault="00F548C5" w:rsidP="009D527B">
      <w:pPr>
        <w:spacing w:line="480" w:lineRule="auto"/>
        <w:ind w:left="540"/>
        <w:rPr>
          <w:rFonts w:ascii="Arial" w:hAnsi="Arial" w:cs="Arial"/>
          <w:i/>
          <w:sz w:val="24"/>
          <w:szCs w:val="24"/>
        </w:rPr>
      </w:pPr>
    </w:p>
    <w:p w:rsidR="00F548C5" w:rsidRDefault="00F548C5" w:rsidP="009D527B">
      <w:pPr>
        <w:spacing w:line="480" w:lineRule="auto"/>
        <w:ind w:left="540"/>
        <w:rPr>
          <w:rFonts w:ascii="Arial" w:hAnsi="Arial" w:cs="Arial"/>
          <w:i/>
          <w:sz w:val="24"/>
          <w:szCs w:val="24"/>
        </w:rPr>
      </w:pP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MODIFICACION DE PAIS</w:t>
      </w:r>
    </w:p>
    <w:p w:rsidR="004B6020" w:rsidRDefault="004B6020" w:rsidP="009D527B">
      <w:pPr>
        <w:spacing w:line="480" w:lineRule="auto"/>
        <w:ind w:left="540"/>
        <w:rPr>
          <w:rFonts w:ascii="Arial" w:hAnsi="Arial" w:cs="Arial"/>
          <w:i/>
          <w:sz w:val="24"/>
          <w:szCs w:val="24"/>
        </w:rPr>
      </w:pPr>
    </w:p>
    <w:p w:rsidR="00F548C5" w:rsidRDefault="00F548C5" w:rsidP="00F548C5">
      <w:pPr>
        <w:pStyle w:val="FIGURATITULO"/>
        <w:ind w:left="540" w:firstLine="0"/>
        <w:rPr>
          <w:lang w:val="es-EC"/>
        </w:rPr>
      </w:pPr>
      <w:bookmarkStart w:id="910" w:name="_Toc236301759"/>
      <w:r>
        <w:rPr>
          <w:lang w:val="es-EC"/>
        </w:rPr>
        <w:t>Figura 4.</w:t>
      </w:r>
      <w:r w:rsidR="004B6020">
        <w:rPr>
          <w:lang w:val="es-EC"/>
        </w:rPr>
        <w:t>10</w:t>
      </w:r>
      <w:r>
        <w:rPr>
          <w:lang w:val="es-EC"/>
        </w:rPr>
        <w:t xml:space="preserve"> </w:t>
      </w:r>
      <w:r w:rsidR="004B6020">
        <w:rPr>
          <w:lang w:val="es-EC"/>
        </w:rPr>
        <w:t xml:space="preserve">Modificación de </w:t>
      </w:r>
      <w:r w:rsidR="00CB704F">
        <w:rPr>
          <w:lang w:val="es-EC"/>
        </w:rPr>
        <w:t>País</w:t>
      </w:r>
      <w:bookmarkEnd w:id="910"/>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444365" cy="3242945"/>
            <wp:effectExtent l="57150" t="57150" r="51435" b="5270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59"/>
                    <a:srcRect/>
                    <a:stretch>
                      <a:fillRect/>
                    </a:stretch>
                  </pic:blipFill>
                  <pic:spPr bwMode="auto">
                    <a:xfrm>
                      <a:off x="0" y="0"/>
                      <a:ext cx="4444365" cy="3242945"/>
                    </a:xfrm>
                    <a:prstGeom prst="rect">
                      <a:avLst/>
                    </a:prstGeom>
                    <a:noFill/>
                    <a:ln w="57150" cmpd="sng">
                      <a:solidFill>
                        <a:srgbClr val="000000"/>
                      </a:solidFill>
                      <a:miter lim="800000"/>
                      <a:headEnd/>
                      <a:tailEnd/>
                    </a:ln>
                    <a:effectLst/>
                  </pic:spPr>
                </pic:pic>
              </a:graphicData>
            </a:graphic>
          </wp:inline>
        </w:drawing>
      </w:r>
    </w:p>
    <w:p w:rsidR="004B6020" w:rsidRDefault="004B6020" w:rsidP="009D527B">
      <w:pPr>
        <w:spacing w:line="480" w:lineRule="auto"/>
        <w:ind w:left="540"/>
        <w:rPr>
          <w:rFonts w:ascii="Arial" w:hAnsi="Arial" w:cs="Arial"/>
          <w:i/>
          <w:sz w:val="24"/>
          <w:szCs w:val="24"/>
        </w:rPr>
      </w:pPr>
    </w:p>
    <w:p w:rsidR="004B6020" w:rsidRDefault="004B6020" w:rsidP="009D527B">
      <w:pPr>
        <w:spacing w:line="480" w:lineRule="auto"/>
        <w:ind w:left="540"/>
        <w:rPr>
          <w:rFonts w:ascii="Arial" w:hAnsi="Arial" w:cs="Arial"/>
          <w:i/>
          <w:sz w:val="24"/>
          <w:szCs w:val="24"/>
        </w:rPr>
      </w:pPr>
    </w:p>
    <w:p w:rsidR="004B6020" w:rsidRDefault="004B6020" w:rsidP="009D527B">
      <w:pPr>
        <w:spacing w:line="480" w:lineRule="auto"/>
        <w:ind w:left="540"/>
        <w:rPr>
          <w:rFonts w:ascii="Arial" w:hAnsi="Arial" w:cs="Arial"/>
          <w:i/>
          <w:sz w:val="24"/>
          <w:szCs w:val="24"/>
        </w:rPr>
      </w:pPr>
    </w:p>
    <w:p w:rsidR="004B6020" w:rsidRDefault="004B6020" w:rsidP="009D527B">
      <w:pPr>
        <w:spacing w:line="480" w:lineRule="auto"/>
        <w:ind w:left="540"/>
        <w:rPr>
          <w:rFonts w:ascii="Arial" w:hAnsi="Arial" w:cs="Arial"/>
          <w:i/>
          <w:sz w:val="24"/>
          <w:szCs w:val="24"/>
        </w:rPr>
      </w:pPr>
    </w:p>
    <w:p w:rsidR="004B6020" w:rsidRDefault="004B6020" w:rsidP="009D527B">
      <w:pPr>
        <w:spacing w:line="480" w:lineRule="auto"/>
        <w:ind w:left="540"/>
        <w:rPr>
          <w:rFonts w:ascii="Arial" w:hAnsi="Arial" w:cs="Arial"/>
          <w:i/>
          <w:sz w:val="24"/>
          <w:szCs w:val="24"/>
        </w:rPr>
      </w:pPr>
    </w:p>
    <w:p w:rsidR="004B6020" w:rsidRDefault="004B6020" w:rsidP="009D527B">
      <w:pPr>
        <w:spacing w:line="480" w:lineRule="auto"/>
        <w:ind w:left="540"/>
        <w:rPr>
          <w:rFonts w:ascii="Arial" w:hAnsi="Arial" w:cs="Arial"/>
          <w:i/>
          <w:sz w:val="24"/>
          <w:szCs w:val="24"/>
        </w:rPr>
      </w:pPr>
    </w:p>
    <w:p w:rsidR="004B6020" w:rsidRP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ELIMINACIÓN DE PAIS</w:t>
      </w:r>
    </w:p>
    <w:p w:rsidR="004B6020" w:rsidRDefault="004B6020" w:rsidP="004B6020">
      <w:pPr>
        <w:pStyle w:val="FIGURATITULO"/>
        <w:ind w:left="540" w:firstLine="0"/>
        <w:rPr>
          <w:lang w:val="es-EC"/>
        </w:rPr>
      </w:pPr>
      <w:bookmarkStart w:id="911" w:name="_Toc236301760"/>
      <w:r>
        <w:rPr>
          <w:lang w:val="es-EC"/>
        </w:rPr>
        <w:t>Figura 4.11 Eliminación de País 1</w:t>
      </w:r>
      <w:bookmarkEnd w:id="911"/>
    </w:p>
    <w:p w:rsid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814206" cy="2942727"/>
            <wp:effectExtent l="57150" t="57150" r="52944" b="48123"/>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60"/>
                    <a:srcRect/>
                    <a:stretch>
                      <a:fillRect/>
                    </a:stretch>
                  </pic:blipFill>
                  <pic:spPr bwMode="auto">
                    <a:xfrm>
                      <a:off x="0" y="0"/>
                      <a:ext cx="3832840" cy="2957104"/>
                    </a:xfrm>
                    <a:prstGeom prst="rect">
                      <a:avLst/>
                    </a:prstGeom>
                    <a:noFill/>
                    <a:ln w="57150" cmpd="sng">
                      <a:solidFill>
                        <a:srgbClr val="000000"/>
                      </a:solidFill>
                      <a:miter lim="800000"/>
                      <a:headEnd/>
                      <a:tailEnd/>
                    </a:ln>
                    <a:effectLst/>
                  </pic:spPr>
                </pic:pic>
              </a:graphicData>
            </a:graphic>
          </wp:inline>
        </w:drawing>
      </w:r>
    </w:p>
    <w:p w:rsidR="004B6020" w:rsidRPr="004B6020" w:rsidRDefault="004B6020" w:rsidP="004B6020">
      <w:pPr>
        <w:pStyle w:val="FIGURATITULO"/>
        <w:ind w:left="540" w:firstLine="0"/>
        <w:rPr>
          <w:lang w:val="es-EC"/>
        </w:rPr>
      </w:pPr>
      <w:bookmarkStart w:id="912" w:name="_Toc236301761"/>
      <w:r>
        <w:rPr>
          <w:lang w:val="es-EC"/>
        </w:rPr>
        <w:t>Figura 4.12 Eliminación de País 2</w:t>
      </w:r>
      <w:bookmarkEnd w:id="912"/>
    </w:p>
    <w:p w:rsid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898766" cy="3113562"/>
            <wp:effectExtent l="57150" t="57150" r="63634" b="48738"/>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61"/>
                    <a:srcRect/>
                    <a:stretch>
                      <a:fillRect/>
                    </a:stretch>
                  </pic:blipFill>
                  <pic:spPr bwMode="auto">
                    <a:xfrm>
                      <a:off x="0" y="0"/>
                      <a:ext cx="3922877" cy="3132817"/>
                    </a:xfrm>
                    <a:prstGeom prst="rect">
                      <a:avLst/>
                    </a:prstGeom>
                    <a:noFill/>
                    <a:ln w="57150" cmpd="sng">
                      <a:solidFill>
                        <a:srgbClr val="000000"/>
                      </a:solidFill>
                      <a:miter lim="800000"/>
                      <a:headEnd/>
                      <a:tailEnd/>
                    </a:ln>
                    <a:effectLst/>
                  </pic:spPr>
                </pic:pic>
              </a:graphicData>
            </a:graphic>
          </wp:inline>
        </w:drawing>
      </w: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INGRESO DE REGIÓN</w:t>
      </w:r>
    </w:p>
    <w:p w:rsidR="004B6020" w:rsidRDefault="004B6020" w:rsidP="009D527B">
      <w:pPr>
        <w:spacing w:line="480" w:lineRule="auto"/>
        <w:ind w:left="540"/>
        <w:rPr>
          <w:rFonts w:ascii="Arial" w:hAnsi="Arial" w:cs="Arial"/>
          <w:i/>
          <w:sz w:val="24"/>
          <w:szCs w:val="24"/>
        </w:rPr>
      </w:pPr>
    </w:p>
    <w:p w:rsidR="004B6020" w:rsidRDefault="004B6020" w:rsidP="004B6020">
      <w:pPr>
        <w:pStyle w:val="FIGURATITULO"/>
        <w:ind w:left="540" w:firstLine="0"/>
        <w:rPr>
          <w:lang w:val="es-EC"/>
        </w:rPr>
      </w:pPr>
      <w:bookmarkStart w:id="913" w:name="_Toc236301762"/>
      <w:r>
        <w:rPr>
          <w:lang w:val="es-EC"/>
        </w:rPr>
        <w:t>Figura 4.13 Nueva Región</w:t>
      </w:r>
      <w:bookmarkEnd w:id="913"/>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885457" cy="3170246"/>
            <wp:effectExtent l="57150" t="57150" r="57893" b="49204"/>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2"/>
                    <a:srcRect/>
                    <a:stretch>
                      <a:fillRect/>
                    </a:stretch>
                  </pic:blipFill>
                  <pic:spPr bwMode="auto">
                    <a:xfrm>
                      <a:off x="0" y="0"/>
                      <a:ext cx="3887940" cy="3172272"/>
                    </a:xfrm>
                    <a:prstGeom prst="rect">
                      <a:avLst/>
                    </a:prstGeom>
                    <a:noFill/>
                    <a:ln w="57150" cmpd="sng">
                      <a:solidFill>
                        <a:srgbClr val="000000"/>
                      </a:solidFill>
                      <a:miter lim="800000"/>
                      <a:headEnd/>
                      <a:tailEnd/>
                    </a:ln>
                    <a:effectLst/>
                  </pic:spPr>
                </pic:pic>
              </a:graphicData>
            </a:graphic>
          </wp:inline>
        </w:drawing>
      </w:r>
    </w:p>
    <w:p w:rsidR="009D527B" w:rsidRDefault="004B6020" w:rsidP="004B6020">
      <w:pPr>
        <w:rPr>
          <w:rFonts w:ascii="Arial" w:hAnsi="Arial" w:cs="Arial"/>
          <w:i/>
          <w:sz w:val="24"/>
          <w:szCs w:val="24"/>
        </w:rPr>
      </w:pPr>
      <w:r>
        <w:rPr>
          <w:rFonts w:ascii="Arial" w:hAnsi="Arial" w:cs="Arial"/>
          <w:sz w:val="24"/>
          <w:szCs w:val="24"/>
        </w:rPr>
        <w:br w:type="page"/>
      </w:r>
      <w:r w:rsidR="009D527B" w:rsidRPr="009D527B">
        <w:rPr>
          <w:rFonts w:ascii="Arial" w:hAnsi="Arial" w:cs="Arial"/>
          <w:i/>
          <w:sz w:val="24"/>
          <w:szCs w:val="24"/>
        </w:rPr>
        <w:t>MODIFICACIÓN DE REGIÓN</w:t>
      </w:r>
    </w:p>
    <w:p w:rsidR="004B6020" w:rsidRDefault="004B6020" w:rsidP="004B6020">
      <w:pPr>
        <w:rPr>
          <w:rFonts w:ascii="Arial" w:hAnsi="Arial" w:cs="Arial"/>
          <w:i/>
          <w:sz w:val="24"/>
          <w:szCs w:val="24"/>
        </w:rPr>
      </w:pPr>
    </w:p>
    <w:p w:rsidR="004B6020" w:rsidRDefault="004B6020" w:rsidP="004B6020">
      <w:pPr>
        <w:pStyle w:val="FIGURATITULO"/>
        <w:ind w:left="540" w:firstLine="0"/>
        <w:rPr>
          <w:lang w:val="es-EC"/>
        </w:rPr>
      </w:pPr>
      <w:bookmarkStart w:id="914" w:name="_Toc236301763"/>
      <w:r>
        <w:rPr>
          <w:lang w:val="es-EC"/>
        </w:rPr>
        <w:t>Figura 4.14 Modificación de Región</w:t>
      </w:r>
      <w:bookmarkEnd w:id="914"/>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016086" cy="2964241"/>
            <wp:effectExtent l="57150" t="57150" r="60614" b="64709"/>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63"/>
                    <a:srcRect/>
                    <a:stretch>
                      <a:fillRect/>
                    </a:stretch>
                  </pic:blipFill>
                  <pic:spPr bwMode="auto">
                    <a:xfrm>
                      <a:off x="0" y="0"/>
                      <a:ext cx="4018197" cy="2965799"/>
                    </a:xfrm>
                    <a:prstGeom prst="rect">
                      <a:avLst/>
                    </a:prstGeom>
                    <a:noFill/>
                    <a:ln w="57150" cmpd="sng">
                      <a:solidFill>
                        <a:srgbClr val="000000"/>
                      </a:solidFill>
                      <a:miter lim="800000"/>
                      <a:headEnd/>
                      <a:tailEnd/>
                    </a:ln>
                    <a:effectLst/>
                  </pic:spPr>
                </pic:pic>
              </a:graphicData>
            </a:graphic>
          </wp:inline>
        </w:drawing>
      </w:r>
    </w:p>
    <w:p w:rsidR="004B6020" w:rsidRDefault="004B6020">
      <w:pPr>
        <w:rPr>
          <w:rFonts w:ascii="Arial" w:hAnsi="Arial" w:cs="Arial"/>
          <w:i/>
          <w:sz w:val="24"/>
          <w:szCs w:val="24"/>
        </w:rPr>
      </w:pPr>
      <w:r>
        <w:rPr>
          <w:rFonts w:ascii="Arial" w:hAnsi="Arial" w:cs="Arial"/>
          <w:i/>
          <w:sz w:val="24"/>
          <w:szCs w:val="24"/>
        </w:rPr>
        <w:br w:type="page"/>
      </w:r>
    </w:p>
    <w:p w:rsidR="009D527B" w:rsidRP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ELIMINACION DE REGION EXITOSO</w:t>
      </w:r>
    </w:p>
    <w:p w:rsidR="004B6020" w:rsidRDefault="004B6020" w:rsidP="004B6020">
      <w:pPr>
        <w:pStyle w:val="FIGURATITULO"/>
        <w:ind w:left="540" w:firstLine="0"/>
        <w:rPr>
          <w:lang w:val="es-EC"/>
        </w:rPr>
      </w:pPr>
      <w:bookmarkStart w:id="915" w:name="_Toc236301764"/>
      <w:r>
        <w:rPr>
          <w:lang w:val="es-EC"/>
        </w:rPr>
        <w:t>Figura 4.15 Eliminación de Región 1</w:t>
      </w:r>
      <w:bookmarkEnd w:id="915"/>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861707" cy="2960273"/>
            <wp:effectExtent l="57150" t="57150" r="62593" b="49627"/>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64"/>
                    <a:srcRect/>
                    <a:stretch>
                      <a:fillRect/>
                    </a:stretch>
                  </pic:blipFill>
                  <pic:spPr bwMode="auto">
                    <a:xfrm>
                      <a:off x="0" y="0"/>
                      <a:ext cx="3866344" cy="2963828"/>
                    </a:xfrm>
                    <a:prstGeom prst="rect">
                      <a:avLst/>
                    </a:prstGeom>
                    <a:noFill/>
                    <a:ln w="57150" cmpd="sng">
                      <a:solidFill>
                        <a:srgbClr val="000000"/>
                      </a:solidFill>
                      <a:miter lim="800000"/>
                      <a:headEnd/>
                      <a:tailEnd/>
                    </a:ln>
                    <a:effectLst/>
                  </pic:spPr>
                </pic:pic>
              </a:graphicData>
            </a:graphic>
          </wp:inline>
        </w:drawing>
      </w:r>
    </w:p>
    <w:p w:rsidR="009D527B" w:rsidRPr="004B6020" w:rsidRDefault="004B6020" w:rsidP="004B6020">
      <w:pPr>
        <w:pStyle w:val="FIGURATITULO"/>
        <w:ind w:left="540" w:firstLine="0"/>
        <w:rPr>
          <w:lang w:val="es-EC"/>
        </w:rPr>
      </w:pPr>
      <w:bookmarkStart w:id="916" w:name="_Toc236301765"/>
      <w:r>
        <w:rPr>
          <w:lang w:val="es-EC"/>
        </w:rPr>
        <w:t>Figura 4.16 Eliminación de Región 2</w:t>
      </w:r>
      <w:bookmarkEnd w:id="916"/>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849832" cy="2943516"/>
            <wp:effectExtent l="57150" t="57150" r="55418" b="66384"/>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65"/>
                    <a:srcRect/>
                    <a:stretch>
                      <a:fillRect/>
                    </a:stretch>
                  </pic:blipFill>
                  <pic:spPr bwMode="auto">
                    <a:xfrm>
                      <a:off x="0" y="0"/>
                      <a:ext cx="3852291" cy="2945396"/>
                    </a:xfrm>
                    <a:prstGeom prst="rect">
                      <a:avLst/>
                    </a:prstGeom>
                    <a:noFill/>
                    <a:ln w="57150" cmpd="sng">
                      <a:solidFill>
                        <a:srgbClr val="000000"/>
                      </a:solidFill>
                      <a:miter lim="800000"/>
                      <a:headEnd/>
                      <a:tailEnd/>
                    </a:ln>
                    <a:effectLst/>
                  </pic:spPr>
                </pic:pic>
              </a:graphicData>
            </a:graphic>
          </wp:inline>
        </w:drawing>
      </w: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INGRESO DE CIUDAD EXITOSO</w:t>
      </w:r>
    </w:p>
    <w:p w:rsidR="004B6020" w:rsidRDefault="004B6020" w:rsidP="009D527B">
      <w:pPr>
        <w:spacing w:line="480" w:lineRule="auto"/>
        <w:ind w:left="540"/>
        <w:rPr>
          <w:rFonts w:ascii="Arial" w:hAnsi="Arial" w:cs="Arial"/>
          <w:i/>
          <w:sz w:val="24"/>
          <w:szCs w:val="24"/>
        </w:rPr>
      </w:pPr>
    </w:p>
    <w:p w:rsidR="004B6020" w:rsidRDefault="004B6020" w:rsidP="004B6020">
      <w:pPr>
        <w:pStyle w:val="FIGURATITULO"/>
        <w:ind w:left="540" w:firstLine="0"/>
        <w:rPr>
          <w:lang w:val="es-EC"/>
        </w:rPr>
      </w:pPr>
      <w:bookmarkStart w:id="917" w:name="_Toc236301766"/>
      <w:r>
        <w:rPr>
          <w:lang w:val="es-EC"/>
        </w:rPr>
        <w:t>Figura 4.17 Nueva Ciudad</w:t>
      </w:r>
      <w:bookmarkEnd w:id="917"/>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316462" cy="3315442"/>
            <wp:effectExtent l="57150" t="57150" r="65038" b="56408"/>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66"/>
                    <a:srcRect/>
                    <a:stretch>
                      <a:fillRect/>
                    </a:stretch>
                  </pic:blipFill>
                  <pic:spPr bwMode="auto">
                    <a:xfrm>
                      <a:off x="0" y="0"/>
                      <a:ext cx="4322360" cy="3319973"/>
                    </a:xfrm>
                    <a:prstGeom prst="rect">
                      <a:avLst/>
                    </a:prstGeom>
                    <a:noFill/>
                    <a:ln w="57150" cmpd="sng">
                      <a:solidFill>
                        <a:srgbClr val="000000"/>
                      </a:solidFill>
                      <a:miter lim="800000"/>
                      <a:headEnd/>
                      <a:tailEnd/>
                    </a:ln>
                    <a:effectLst/>
                  </pic:spPr>
                </pic:pic>
              </a:graphicData>
            </a:graphic>
          </wp:inline>
        </w:drawing>
      </w:r>
    </w:p>
    <w:p w:rsidR="009D527B" w:rsidRDefault="009D527B" w:rsidP="009D527B">
      <w:pPr>
        <w:spacing w:line="480" w:lineRule="auto"/>
        <w:ind w:left="540"/>
        <w:rPr>
          <w:rFonts w:ascii="Arial" w:hAnsi="Arial" w:cs="Arial"/>
          <w:sz w:val="24"/>
          <w:szCs w:val="24"/>
        </w:rPr>
      </w:pPr>
    </w:p>
    <w:p w:rsidR="004B6020" w:rsidRDefault="004B6020" w:rsidP="009D527B">
      <w:pPr>
        <w:spacing w:line="480" w:lineRule="auto"/>
        <w:ind w:left="540"/>
        <w:rPr>
          <w:rFonts w:ascii="Arial" w:hAnsi="Arial" w:cs="Arial"/>
          <w:sz w:val="24"/>
          <w:szCs w:val="24"/>
        </w:rPr>
      </w:pPr>
    </w:p>
    <w:p w:rsidR="004B6020" w:rsidRDefault="004B6020" w:rsidP="009D527B">
      <w:pPr>
        <w:spacing w:line="480" w:lineRule="auto"/>
        <w:ind w:left="540"/>
        <w:rPr>
          <w:rFonts w:ascii="Arial" w:hAnsi="Arial" w:cs="Arial"/>
          <w:sz w:val="24"/>
          <w:szCs w:val="24"/>
        </w:rPr>
      </w:pPr>
    </w:p>
    <w:p w:rsidR="004B6020" w:rsidRDefault="004B6020" w:rsidP="009D527B">
      <w:pPr>
        <w:spacing w:line="480" w:lineRule="auto"/>
        <w:ind w:left="540"/>
        <w:rPr>
          <w:rFonts w:ascii="Arial" w:hAnsi="Arial" w:cs="Arial"/>
          <w:sz w:val="24"/>
          <w:szCs w:val="24"/>
        </w:rPr>
      </w:pPr>
    </w:p>
    <w:p w:rsidR="004B6020" w:rsidRDefault="004B6020" w:rsidP="009D527B">
      <w:pPr>
        <w:spacing w:line="480" w:lineRule="auto"/>
        <w:ind w:left="540"/>
        <w:rPr>
          <w:rFonts w:ascii="Arial" w:hAnsi="Arial" w:cs="Arial"/>
          <w:sz w:val="24"/>
          <w:szCs w:val="24"/>
        </w:rPr>
      </w:pPr>
    </w:p>
    <w:p w:rsidR="004B6020" w:rsidRDefault="004B6020" w:rsidP="009D527B">
      <w:pPr>
        <w:spacing w:line="480" w:lineRule="auto"/>
        <w:ind w:left="540"/>
        <w:rPr>
          <w:rFonts w:ascii="Arial" w:hAnsi="Arial" w:cs="Arial"/>
          <w:sz w:val="24"/>
          <w:szCs w:val="24"/>
        </w:rPr>
      </w:pP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 xml:space="preserve">MODIFICACION DE CIUDAD </w:t>
      </w:r>
    </w:p>
    <w:p w:rsidR="004B6020" w:rsidRDefault="004B6020" w:rsidP="009D527B">
      <w:pPr>
        <w:spacing w:line="480" w:lineRule="auto"/>
        <w:ind w:left="540"/>
        <w:rPr>
          <w:rFonts w:ascii="Arial" w:hAnsi="Arial" w:cs="Arial"/>
          <w:i/>
          <w:sz w:val="24"/>
          <w:szCs w:val="24"/>
        </w:rPr>
      </w:pPr>
    </w:p>
    <w:p w:rsidR="004B6020" w:rsidRDefault="004B6020" w:rsidP="004B6020">
      <w:pPr>
        <w:pStyle w:val="FIGURATITULO"/>
        <w:ind w:left="540" w:firstLine="0"/>
        <w:rPr>
          <w:lang w:val="es-EC"/>
        </w:rPr>
      </w:pPr>
      <w:bookmarkStart w:id="918" w:name="_Toc236301767"/>
      <w:r>
        <w:rPr>
          <w:lang w:val="es-EC"/>
        </w:rPr>
        <w:t>Figura 4.18 Modificación de Ciudad</w:t>
      </w:r>
      <w:bookmarkEnd w:id="918"/>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206091" cy="3245072"/>
            <wp:effectExtent l="57150" t="57150" r="61109" b="50578"/>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67"/>
                    <a:srcRect/>
                    <a:stretch>
                      <a:fillRect/>
                    </a:stretch>
                  </pic:blipFill>
                  <pic:spPr bwMode="auto">
                    <a:xfrm>
                      <a:off x="0" y="0"/>
                      <a:ext cx="4211839" cy="3249506"/>
                    </a:xfrm>
                    <a:prstGeom prst="rect">
                      <a:avLst/>
                    </a:prstGeom>
                    <a:noFill/>
                    <a:ln w="57150" cmpd="sng">
                      <a:solidFill>
                        <a:srgbClr val="000000"/>
                      </a:solidFill>
                      <a:miter lim="800000"/>
                      <a:headEnd/>
                      <a:tailEnd/>
                    </a:ln>
                    <a:effectLst/>
                  </pic:spPr>
                </pic:pic>
              </a:graphicData>
            </a:graphic>
          </wp:inline>
        </w:drawing>
      </w:r>
    </w:p>
    <w:p w:rsidR="009D527B" w:rsidRDefault="009D527B" w:rsidP="009D527B">
      <w:pPr>
        <w:spacing w:line="480" w:lineRule="auto"/>
        <w:ind w:left="540"/>
        <w:rPr>
          <w:rFonts w:ascii="Arial" w:hAnsi="Arial" w:cs="Arial"/>
          <w:sz w:val="24"/>
          <w:szCs w:val="24"/>
        </w:rPr>
      </w:pPr>
    </w:p>
    <w:p w:rsidR="004B6020" w:rsidRDefault="004B6020" w:rsidP="009D527B">
      <w:pPr>
        <w:spacing w:line="480" w:lineRule="auto"/>
        <w:ind w:left="540"/>
        <w:rPr>
          <w:rFonts w:ascii="Arial" w:hAnsi="Arial" w:cs="Arial"/>
          <w:sz w:val="24"/>
          <w:szCs w:val="24"/>
        </w:rPr>
      </w:pPr>
    </w:p>
    <w:p w:rsidR="004B6020" w:rsidRDefault="004B6020" w:rsidP="009D527B">
      <w:pPr>
        <w:spacing w:line="480" w:lineRule="auto"/>
        <w:ind w:left="540"/>
        <w:rPr>
          <w:rFonts w:ascii="Arial" w:hAnsi="Arial" w:cs="Arial"/>
          <w:sz w:val="24"/>
          <w:szCs w:val="24"/>
        </w:rPr>
      </w:pPr>
    </w:p>
    <w:p w:rsidR="004B6020" w:rsidRDefault="004B6020" w:rsidP="009D527B">
      <w:pPr>
        <w:spacing w:line="480" w:lineRule="auto"/>
        <w:ind w:left="540"/>
        <w:rPr>
          <w:rFonts w:ascii="Arial" w:hAnsi="Arial" w:cs="Arial"/>
          <w:sz w:val="24"/>
          <w:szCs w:val="24"/>
        </w:rPr>
      </w:pPr>
    </w:p>
    <w:p w:rsidR="004B6020" w:rsidRDefault="004B6020" w:rsidP="009D527B">
      <w:pPr>
        <w:spacing w:line="480" w:lineRule="auto"/>
        <w:ind w:left="540"/>
        <w:rPr>
          <w:rFonts w:ascii="Arial" w:hAnsi="Arial" w:cs="Arial"/>
          <w:sz w:val="24"/>
          <w:szCs w:val="24"/>
        </w:rPr>
      </w:pPr>
    </w:p>
    <w:p w:rsidR="004B6020" w:rsidRDefault="004B6020" w:rsidP="009D527B">
      <w:pPr>
        <w:spacing w:line="480" w:lineRule="auto"/>
        <w:ind w:left="540"/>
        <w:rPr>
          <w:rFonts w:ascii="Arial" w:hAnsi="Arial" w:cs="Arial"/>
          <w:sz w:val="24"/>
          <w:szCs w:val="24"/>
        </w:rPr>
      </w:pPr>
    </w:p>
    <w:p w:rsidR="009D527B" w:rsidRP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ELIMINACION DE CIUDAD</w:t>
      </w:r>
    </w:p>
    <w:p w:rsidR="004B6020" w:rsidRDefault="004B6020" w:rsidP="004B6020">
      <w:pPr>
        <w:pStyle w:val="FIGURATITULO"/>
        <w:ind w:left="540" w:firstLine="0"/>
        <w:rPr>
          <w:lang w:val="es-EC"/>
        </w:rPr>
      </w:pPr>
      <w:bookmarkStart w:id="919" w:name="_Toc236301768"/>
      <w:r>
        <w:rPr>
          <w:lang w:val="es-EC"/>
        </w:rPr>
        <w:t>Figura 4.19 Eliminación de Ciudad 1</w:t>
      </w:r>
      <w:bookmarkEnd w:id="919"/>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920447" cy="3018559"/>
            <wp:effectExtent l="57150" t="57150" r="61003" b="48491"/>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8"/>
                    <a:srcRect/>
                    <a:stretch>
                      <a:fillRect/>
                    </a:stretch>
                  </pic:blipFill>
                  <pic:spPr bwMode="auto">
                    <a:xfrm>
                      <a:off x="0" y="0"/>
                      <a:ext cx="3914779" cy="3014195"/>
                    </a:xfrm>
                    <a:prstGeom prst="rect">
                      <a:avLst/>
                    </a:prstGeom>
                    <a:noFill/>
                    <a:ln w="57150" cmpd="sng">
                      <a:solidFill>
                        <a:srgbClr val="000000"/>
                      </a:solidFill>
                      <a:miter lim="800000"/>
                      <a:headEnd/>
                      <a:tailEnd/>
                    </a:ln>
                    <a:effectLst/>
                  </pic:spPr>
                </pic:pic>
              </a:graphicData>
            </a:graphic>
          </wp:inline>
        </w:drawing>
      </w:r>
    </w:p>
    <w:p w:rsidR="004B6020" w:rsidRDefault="004B6020" w:rsidP="004B6020">
      <w:pPr>
        <w:pStyle w:val="FIGURATITULO"/>
        <w:ind w:left="540" w:firstLine="0"/>
        <w:rPr>
          <w:lang w:val="es-EC"/>
        </w:rPr>
      </w:pPr>
      <w:bookmarkStart w:id="920" w:name="_Toc236301769"/>
      <w:r>
        <w:rPr>
          <w:lang w:val="es-EC"/>
        </w:rPr>
        <w:t>Figura 4.</w:t>
      </w:r>
      <w:r w:rsidR="00F80C06">
        <w:rPr>
          <w:lang w:val="es-EC"/>
        </w:rPr>
        <w:t>20</w:t>
      </w:r>
      <w:r>
        <w:rPr>
          <w:lang w:val="es-EC"/>
        </w:rPr>
        <w:t xml:space="preserve"> Eliminación de Ciudad 2</w:t>
      </w:r>
      <w:bookmarkEnd w:id="920"/>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972379" cy="3066061"/>
            <wp:effectExtent l="57150" t="57150" r="66221" b="58139"/>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69"/>
                    <a:srcRect/>
                    <a:stretch>
                      <a:fillRect/>
                    </a:stretch>
                  </pic:blipFill>
                  <pic:spPr bwMode="auto">
                    <a:xfrm>
                      <a:off x="0" y="0"/>
                      <a:ext cx="3976480" cy="3069226"/>
                    </a:xfrm>
                    <a:prstGeom prst="rect">
                      <a:avLst/>
                    </a:prstGeom>
                    <a:noFill/>
                    <a:ln w="57150" cmpd="sng">
                      <a:solidFill>
                        <a:srgbClr val="000000"/>
                      </a:solidFill>
                      <a:miter lim="800000"/>
                      <a:headEnd/>
                      <a:tailEnd/>
                    </a:ln>
                    <a:effectLst/>
                  </pic:spPr>
                </pic:pic>
              </a:graphicData>
            </a:graphic>
          </wp:inline>
        </w:drawing>
      </w:r>
    </w:p>
    <w:p w:rsidR="009D527B" w:rsidRPr="009D527B" w:rsidRDefault="009D527B" w:rsidP="009D527B">
      <w:pPr>
        <w:spacing w:line="480" w:lineRule="auto"/>
        <w:ind w:left="540"/>
        <w:rPr>
          <w:rFonts w:ascii="Arial" w:hAnsi="Arial" w:cs="Arial"/>
          <w:b/>
          <w:sz w:val="24"/>
          <w:szCs w:val="24"/>
          <w:u w:val="single"/>
        </w:rPr>
      </w:pPr>
      <w:r w:rsidRPr="009D527B">
        <w:rPr>
          <w:rFonts w:ascii="Arial" w:hAnsi="Arial" w:cs="Arial"/>
          <w:b/>
          <w:sz w:val="24"/>
          <w:szCs w:val="24"/>
          <w:u w:val="single"/>
        </w:rPr>
        <w:t>Caso de Uso # 4: ADMINISTRACION DEMENÚ PERMISO DE ACTIVIDAD TRANSACCIONAL</w:t>
      </w: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EDICION  DE PERMISOS DE ACTIVIDAD TRANSACCIONAL</w:t>
      </w:r>
    </w:p>
    <w:p w:rsidR="00F80C06" w:rsidRDefault="00F80C06" w:rsidP="00F80C06">
      <w:pPr>
        <w:pStyle w:val="FIGURATITULO"/>
        <w:ind w:left="540" w:firstLine="0"/>
        <w:rPr>
          <w:lang w:val="es-EC"/>
        </w:rPr>
      </w:pPr>
      <w:bookmarkStart w:id="921" w:name="_Toc236301770"/>
      <w:r>
        <w:rPr>
          <w:lang w:val="es-EC"/>
        </w:rPr>
        <w:t>Figura 4.21 Modificar Permisos  Actividad Transaccional</w:t>
      </w:r>
      <w:bookmarkEnd w:id="921"/>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039837" cy="2990498"/>
            <wp:effectExtent l="57150" t="57150" r="55913" b="57502"/>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70"/>
                    <a:srcRect/>
                    <a:stretch>
                      <a:fillRect/>
                    </a:stretch>
                  </pic:blipFill>
                  <pic:spPr bwMode="auto">
                    <a:xfrm>
                      <a:off x="0" y="0"/>
                      <a:ext cx="4044775" cy="2994153"/>
                    </a:xfrm>
                    <a:prstGeom prst="rect">
                      <a:avLst/>
                    </a:prstGeom>
                    <a:noFill/>
                    <a:ln w="57150" cmpd="sng">
                      <a:solidFill>
                        <a:srgbClr val="000000"/>
                      </a:solidFill>
                      <a:miter lim="800000"/>
                      <a:headEnd/>
                      <a:tailEnd/>
                    </a:ln>
                    <a:effectLst/>
                  </pic:spPr>
                </pic:pic>
              </a:graphicData>
            </a:graphic>
          </wp:inline>
        </w:drawing>
      </w:r>
    </w:p>
    <w:p w:rsidR="009D527B" w:rsidRPr="009D527B" w:rsidRDefault="009D527B" w:rsidP="009D527B">
      <w:pPr>
        <w:spacing w:line="480" w:lineRule="auto"/>
        <w:ind w:left="540"/>
        <w:rPr>
          <w:rFonts w:ascii="Arial" w:hAnsi="Arial" w:cs="Arial"/>
          <w:b/>
          <w:color w:val="FF0000"/>
          <w:sz w:val="24"/>
          <w:szCs w:val="24"/>
        </w:rPr>
      </w:pPr>
    </w:p>
    <w:p w:rsidR="009D527B" w:rsidRPr="009D527B" w:rsidRDefault="009D527B" w:rsidP="009D527B">
      <w:pPr>
        <w:spacing w:line="480" w:lineRule="auto"/>
        <w:ind w:left="540"/>
        <w:rPr>
          <w:rFonts w:ascii="Arial" w:hAnsi="Arial" w:cs="Arial"/>
          <w:sz w:val="24"/>
          <w:szCs w:val="24"/>
        </w:rPr>
      </w:pPr>
    </w:p>
    <w:p w:rsidR="009D527B" w:rsidRPr="009D527B" w:rsidRDefault="009D527B" w:rsidP="009D527B">
      <w:pPr>
        <w:spacing w:line="480" w:lineRule="auto"/>
        <w:ind w:left="540"/>
        <w:rPr>
          <w:rFonts w:ascii="Arial" w:hAnsi="Arial" w:cs="Arial"/>
          <w:sz w:val="24"/>
          <w:szCs w:val="24"/>
        </w:rPr>
      </w:pPr>
    </w:p>
    <w:p w:rsidR="009D527B" w:rsidRPr="009D527B" w:rsidRDefault="009D527B" w:rsidP="009D527B">
      <w:pPr>
        <w:spacing w:line="480" w:lineRule="auto"/>
        <w:ind w:left="540"/>
        <w:rPr>
          <w:rFonts w:ascii="Arial" w:hAnsi="Arial" w:cs="Arial"/>
          <w:sz w:val="24"/>
          <w:szCs w:val="24"/>
        </w:rPr>
      </w:pPr>
    </w:p>
    <w:p w:rsidR="009D527B" w:rsidRPr="009D527B" w:rsidRDefault="009D527B" w:rsidP="009D527B">
      <w:pPr>
        <w:spacing w:line="480" w:lineRule="auto"/>
        <w:ind w:left="540"/>
        <w:rPr>
          <w:rFonts w:ascii="Arial" w:hAnsi="Arial" w:cs="Arial"/>
          <w:sz w:val="24"/>
          <w:szCs w:val="24"/>
        </w:rPr>
      </w:pPr>
    </w:p>
    <w:p w:rsidR="009D527B" w:rsidRPr="009D527B" w:rsidRDefault="009D527B" w:rsidP="009D527B">
      <w:pPr>
        <w:spacing w:line="480" w:lineRule="auto"/>
        <w:ind w:left="540"/>
        <w:rPr>
          <w:rFonts w:ascii="Arial" w:hAnsi="Arial" w:cs="Arial"/>
          <w:sz w:val="24"/>
          <w:szCs w:val="24"/>
        </w:rPr>
      </w:pPr>
    </w:p>
    <w:p w:rsidR="009D527B" w:rsidRPr="009D527B" w:rsidRDefault="009D527B" w:rsidP="009D527B">
      <w:pPr>
        <w:spacing w:line="480" w:lineRule="auto"/>
        <w:ind w:left="540"/>
        <w:rPr>
          <w:rFonts w:ascii="Arial" w:hAnsi="Arial" w:cs="Arial"/>
          <w:b/>
          <w:sz w:val="24"/>
          <w:szCs w:val="24"/>
          <w:u w:val="single"/>
        </w:rPr>
      </w:pPr>
      <w:r w:rsidRPr="009D527B">
        <w:rPr>
          <w:rFonts w:ascii="Arial" w:hAnsi="Arial" w:cs="Arial"/>
          <w:b/>
          <w:sz w:val="24"/>
          <w:szCs w:val="24"/>
          <w:u w:val="single"/>
        </w:rPr>
        <w:t>Caso de Uso # 5: TIPO DE RECURSOS</w:t>
      </w:r>
    </w:p>
    <w:p w:rsidR="009D527B" w:rsidRP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INGRESO DE TIPOS DE RECURSOS</w:t>
      </w:r>
    </w:p>
    <w:p w:rsidR="00F80C06" w:rsidRDefault="00F80C06" w:rsidP="00F80C06">
      <w:pPr>
        <w:pStyle w:val="FIGURATITULO"/>
        <w:ind w:left="540" w:firstLine="0"/>
        <w:rPr>
          <w:lang w:val="es-EC"/>
        </w:rPr>
      </w:pPr>
    </w:p>
    <w:p w:rsidR="00F80C06" w:rsidRDefault="00F80C06" w:rsidP="00F80C06">
      <w:pPr>
        <w:pStyle w:val="FIGURATITULO"/>
        <w:ind w:left="540" w:firstLine="0"/>
        <w:rPr>
          <w:lang w:val="es-EC"/>
        </w:rPr>
      </w:pPr>
      <w:bookmarkStart w:id="922" w:name="_Toc236301771"/>
      <w:r>
        <w:rPr>
          <w:lang w:val="es-EC"/>
        </w:rPr>
        <w:t>Figura 4.22 Nuevo Tipo de Recurso</w:t>
      </w:r>
      <w:bookmarkEnd w:id="922"/>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869815" cy="3763645"/>
            <wp:effectExtent l="57150" t="57150" r="64135" b="6540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1"/>
                    <a:srcRect/>
                    <a:stretch>
                      <a:fillRect/>
                    </a:stretch>
                  </pic:blipFill>
                  <pic:spPr bwMode="auto">
                    <a:xfrm>
                      <a:off x="0" y="0"/>
                      <a:ext cx="4869815" cy="3763645"/>
                    </a:xfrm>
                    <a:prstGeom prst="rect">
                      <a:avLst/>
                    </a:prstGeom>
                    <a:noFill/>
                    <a:ln w="57150" cmpd="sng">
                      <a:solidFill>
                        <a:srgbClr val="000000"/>
                      </a:solidFill>
                      <a:miter lim="800000"/>
                      <a:headEnd/>
                      <a:tailEnd/>
                    </a:ln>
                    <a:effectLst/>
                  </pic:spPr>
                </pic:pic>
              </a:graphicData>
            </a:graphic>
          </wp:inline>
        </w:drawing>
      </w:r>
    </w:p>
    <w:p w:rsidR="009D527B" w:rsidRDefault="009D527B" w:rsidP="009D527B">
      <w:pPr>
        <w:spacing w:line="480" w:lineRule="auto"/>
        <w:ind w:left="540"/>
        <w:rPr>
          <w:rFonts w:ascii="Arial" w:hAnsi="Arial" w:cs="Arial"/>
          <w:sz w:val="24"/>
          <w:szCs w:val="24"/>
        </w:rPr>
      </w:pPr>
    </w:p>
    <w:p w:rsidR="00F80C06" w:rsidRDefault="00F80C06" w:rsidP="009D527B">
      <w:pPr>
        <w:spacing w:line="480" w:lineRule="auto"/>
        <w:ind w:left="540"/>
        <w:rPr>
          <w:rFonts w:ascii="Arial" w:hAnsi="Arial" w:cs="Arial"/>
          <w:sz w:val="24"/>
          <w:szCs w:val="24"/>
        </w:rPr>
      </w:pPr>
    </w:p>
    <w:p w:rsidR="00F80C06" w:rsidRDefault="00F80C06" w:rsidP="009D527B">
      <w:pPr>
        <w:spacing w:line="480" w:lineRule="auto"/>
        <w:ind w:left="540"/>
        <w:rPr>
          <w:rFonts w:ascii="Arial" w:hAnsi="Arial" w:cs="Arial"/>
          <w:sz w:val="24"/>
          <w:szCs w:val="24"/>
        </w:rPr>
      </w:pPr>
    </w:p>
    <w:p w:rsidR="00F80C06" w:rsidRPr="009D527B" w:rsidRDefault="00F80C06" w:rsidP="009D527B">
      <w:pPr>
        <w:spacing w:line="480" w:lineRule="auto"/>
        <w:ind w:left="540"/>
        <w:rPr>
          <w:rFonts w:ascii="Arial" w:hAnsi="Arial" w:cs="Arial"/>
          <w:sz w:val="24"/>
          <w:szCs w:val="24"/>
        </w:rPr>
      </w:pP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MODIFICACIÓN DE TIPO DE RECURSO</w:t>
      </w:r>
    </w:p>
    <w:p w:rsidR="00F80C06" w:rsidRDefault="00F80C06" w:rsidP="00F80C06">
      <w:pPr>
        <w:pStyle w:val="FIGURATITULO"/>
        <w:ind w:left="540" w:firstLine="0"/>
        <w:rPr>
          <w:lang w:val="es-EC"/>
        </w:rPr>
      </w:pPr>
      <w:bookmarkStart w:id="923" w:name="_Toc236301772"/>
      <w:r>
        <w:rPr>
          <w:lang w:val="es-EC"/>
        </w:rPr>
        <w:t>Figura 4.23 Modificar Tipo de Recurso</w:t>
      </w:r>
      <w:bookmarkEnd w:id="923"/>
    </w:p>
    <w:p w:rsidR="00F80C06" w:rsidRPr="009D527B" w:rsidRDefault="00F80C06" w:rsidP="009D527B">
      <w:pPr>
        <w:spacing w:line="480" w:lineRule="auto"/>
        <w:ind w:left="540"/>
        <w:rPr>
          <w:rFonts w:ascii="Arial" w:hAnsi="Arial" w:cs="Arial"/>
          <w:i/>
          <w:sz w:val="24"/>
          <w:szCs w:val="24"/>
        </w:rPr>
      </w:pPr>
    </w:p>
    <w:p w:rsidR="009D527B" w:rsidRPr="009D527B" w:rsidRDefault="009D527B" w:rsidP="009D527B">
      <w:pPr>
        <w:tabs>
          <w:tab w:val="left" w:pos="2265"/>
        </w:tabs>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134839" cy="3161479"/>
            <wp:effectExtent l="57150" t="57150" r="56161" b="57971"/>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72"/>
                    <a:srcRect/>
                    <a:stretch>
                      <a:fillRect/>
                    </a:stretch>
                  </pic:blipFill>
                  <pic:spPr bwMode="auto">
                    <a:xfrm>
                      <a:off x="0" y="0"/>
                      <a:ext cx="4140489" cy="3165799"/>
                    </a:xfrm>
                    <a:prstGeom prst="rect">
                      <a:avLst/>
                    </a:prstGeom>
                    <a:noFill/>
                    <a:ln w="57150" cmpd="sng">
                      <a:solidFill>
                        <a:srgbClr val="000000"/>
                      </a:solidFill>
                      <a:miter lim="800000"/>
                      <a:headEnd/>
                      <a:tailEnd/>
                    </a:ln>
                    <a:effectLst/>
                  </pic:spPr>
                </pic:pic>
              </a:graphicData>
            </a:graphic>
          </wp:inline>
        </w:drawing>
      </w:r>
    </w:p>
    <w:p w:rsidR="009D527B" w:rsidRDefault="009D527B" w:rsidP="009D527B">
      <w:pPr>
        <w:tabs>
          <w:tab w:val="left" w:pos="2265"/>
        </w:tabs>
        <w:spacing w:line="480" w:lineRule="auto"/>
        <w:ind w:left="540"/>
        <w:rPr>
          <w:rFonts w:ascii="Arial" w:hAnsi="Arial" w:cs="Arial"/>
          <w:sz w:val="24"/>
          <w:szCs w:val="24"/>
        </w:rPr>
      </w:pPr>
    </w:p>
    <w:p w:rsidR="00F80C06" w:rsidRDefault="00F80C06" w:rsidP="009D527B">
      <w:pPr>
        <w:tabs>
          <w:tab w:val="left" w:pos="2265"/>
        </w:tabs>
        <w:spacing w:line="480" w:lineRule="auto"/>
        <w:ind w:left="540"/>
        <w:rPr>
          <w:rFonts w:ascii="Arial" w:hAnsi="Arial" w:cs="Arial"/>
          <w:sz w:val="24"/>
          <w:szCs w:val="24"/>
        </w:rPr>
      </w:pPr>
    </w:p>
    <w:p w:rsidR="00F80C06" w:rsidRDefault="00F80C06" w:rsidP="009D527B">
      <w:pPr>
        <w:tabs>
          <w:tab w:val="left" w:pos="2265"/>
        </w:tabs>
        <w:spacing w:line="480" w:lineRule="auto"/>
        <w:ind w:left="540"/>
        <w:rPr>
          <w:rFonts w:ascii="Arial" w:hAnsi="Arial" w:cs="Arial"/>
          <w:sz w:val="24"/>
          <w:szCs w:val="24"/>
        </w:rPr>
      </w:pPr>
    </w:p>
    <w:p w:rsidR="00F80C06" w:rsidRDefault="00F80C06" w:rsidP="009D527B">
      <w:pPr>
        <w:tabs>
          <w:tab w:val="left" w:pos="2265"/>
        </w:tabs>
        <w:spacing w:line="480" w:lineRule="auto"/>
        <w:ind w:left="540"/>
        <w:rPr>
          <w:rFonts w:ascii="Arial" w:hAnsi="Arial" w:cs="Arial"/>
          <w:sz w:val="24"/>
          <w:szCs w:val="24"/>
        </w:rPr>
      </w:pPr>
    </w:p>
    <w:p w:rsidR="00F80C06" w:rsidRDefault="00F80C06" w:rsidP="009D527B">
      <w:pPr>
        <w:tabs>
          <w:tab w:val="left" w:pos="2265"/>
        </w:tabs>
        <w:spacing w:line="480" w:lineRule="auto"/>
        <w:ind w:left="540"/>
        <w:rPr>
          <w:rFonts w:ascii="Arial" w:hAnsi="Arial" w:cs="Arial"/>
          <w:sz w:val="24"/>
          <w:szCs w:val="24"/>
        </w:rPr>
      </w:pPr>
    </w:p>
    <w:p w:rsidR="00F80C06" w:rsidRPr="009D527B" w:rsidRDefault="00F80C06" w:rsidP="009D527B">
      <w:pPr>
        <w:tabs>
          <w:tab w:val="left" w:pos="2265"/>
        </w:tabs>
        <w:spacing w:line="480" w:lineRule="auto"/>
        <w:ind w:left="540"/>
        <w:rPr>
          <w:rFonts w:ascii="Arial" w:hAnsi="Arial" w:cs="Arial"/>
          <w:sz w:val="24"/>
          <w:szCs w:val="24"/>
        </w:rPr>
      </w:pPr>
    </w:p>
    <w:p w:rsidR="009D527B" w:rsidRP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ELIMINACIÓN DE TIPO DE RECURSO</w:t>
      </w:r>
    </w:p>
    <w:p w:rsidR="00F80C06" w:rsidRDefault="00F80C06" w:rsidP="00F80C06">
      <w:pPr>
        <w:pStyle w:val="FIGURATITULO"/>
        <w:ind w:left="540" w:firstLine="0"/>
        <w:rPr>
          <w:lang w:val="es-EC"/>
        </w:rPr>
      </w:pPr>
      <w:bookmarkStart w:id="924" w:name="_Toc236301773"/>
      <w:r>
        <w:rPr>
          <w:lang w:val="es-EC"/>
        </w:rPr>
        <w:t>Figura 4.24 Eliminación de Tipo de Recurso 1</w:t>
      </w:r>
      <w:bookmarkEnd w:id="924"/>
    </w:p>
    <w:p w:rsid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943282" cy="3042310"/>
            <wp:effectExtent l="57150" t="57150" r="57218" b="6284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73"/>
                    <a:srcRect/>
                    <a:stretch>
                      <a:fillRect/>
                    </a:stretch>
                  </pic:blipFill>
                  <pic:spPr bwMode="auto">
                    <a:xfrm>
                      <a:off x="0" y="0"/>
                      <a:ext cx="3950987" cy="3048255"/>
                    </a:xfrm>
                    <a:prstGeom prst="rect">
                      <a:avLst/>
                    </a:prstGeom>
                    <a:noFill/>
                    <a:ln w="57150" cmpd="sng">
                      <a:solidFill>
                        <a:srgbClr val="000000"/>
                      </a:solidFill>
                      <a:miter lim="800000"/>
                      <a:headEnd/>
                      <a:tailEnd/>
                    </a:ln>
                    <a:effectLst/>
                  </pic:spPr>
                </pic:pic>
              </a:graphicData>
            </a:graphic>
          </wp:inline>
        </w:drawing>
      </w:r>
    </w:p>
    <w:p w:rsidR="00F80C06" w:rsidRPr="00F80C06" w:rsidRDefault="00F80C06" w:rsidP="00F80C06">
      <w:pPr>
        <w:pStyle w:val="FIGURATITULO"/>
        <w:ind w:left="540" w:firstLine="0"/>
        <w:rPr>
          <w:lang w:val="es-EC"/>
        </w:rPr>
      </w:pPr>
      <w:bookmarkStart w:id="925" w:name="_Toc236301774"/>
      <w:r>
        <w:rPr>
          <w:lang w:val="es-EC"/>
        </w:rPr>
        <w:t>Figura 4.25 Eliminación de Tipo de Recurso 2</w:t>
      </w:r>
      <w:bookmarkEnd w:id="925"/>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988171" cy="3049287"/>
            <wp:effectExtent l="57150" t="57150" r="50429" b="55863"/>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74"/>
                    <a:srcRect/>
                    <a:stretch>
                      <a:fillRect/>
                    </a:stretch>
                  </pic:blipFill>
                  <pic:spPr bwMode="auto">
                    <a:xfrm>
                      <a:off x="0" y="0"/>
                      <a:ext cx="3994081" cy="3053805"/>
                    </a:xfrm>
                    <a:prstGeom prst="rect">
                      <a:avLst/>
                    </a:prstGeom>
                    <a:noFill/>
                    <a:ln w="57150" cmpd="sng">
                      <a:solidFill>
                        <a:srgbClr val="000000"/>
                      </a:solidFill>
                      <a:miter lim="800000"/>
                      <a:headEnd/>
                      <a:tailEnd/>
                    </a:ln>
                    <a:effectLst/>
                  </pic:spPr>
                </pic:pic>
              </a:graphicData>
            </a:graphic>
          </wp:inline>
        </w:drawing>
      </w:r>
    </w:p>
    <w:p w:rsidR="009D527B" w:rsidRPr="009D527B" w:rsidRDefault="009D527B" w:rsidP="009D527B">
      <w:pPr>
        <w:spacing w:line="480" w:lineRule="auto"/>
        <w:ind w:left="540"/>
        <w:rPr>
          <w:rFonts w:ascii="Arial" w:hAnsi="Arial" w:cs="Arial"/>
          <w:b/>
          <w:sz w:val="24"/>
          <w:szCs w:val="24"/>
          <w:u w:val="single"/>
        </w:rPr>
      </w:pPr>
      <w:r w:rsidRPr="009D527B">
        <w:rPr>
          <w:rFonts w:ascii="Arial" w:hAnsi="Arial" w:cs="Arial"/>
          <w:b/>
          <w:sz w:val="24"/>
          <w:szCs w:val="24"/>
          <w:u w:val="single"/>
        </w:rPr>
        <w:t>Caso de Uso # 6: ADMINISTRACION DE INDUSTRIAS</w:t>
      </w: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INGRESO DE INDUSTRIAS  Y SUBINDUSTRIAS</w:t>
      </w:r>
    </w:p>
    <w:p w:rsidR="00F80C06" w:rsidRPr="00F80C06" w:rsidRDefault="00F80C06" w:rsidP="00F80C06">
      <w:pPr>
        <w:pStyle w:val="FIGURATITULO"/>
        <w:ind w:left="540" w:firstLine="0"/>
        <w:rPr>
          <w:lang w:val="es-EC"/>
        </w:rPr>
      </w:pPr>
      <w:bookmarkStart w:id="926" w:name="_Toc236301775"/>
      <w:r>
        <w:rPr>
          <w:lang w:val="es-EC"/>
        </w:rPr>
        <w:t>Figura 4.26 Nueva Industria y Subindustria</w:t>
      </w:r>
      <w:r w:rsidR="00DF4C4E">
        <w:rPr>
          <w:lang w:val="es-EC"/>
        </w:rPr>
        <w:t xml:space="preserve"> 1</w:t>
      </w:r>
      <w:bookmarkEnd w:id="926"/>
    </w:p>
    <w:p w:rsid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576699" cy="2728226"/>
            <wp:effectExtent l="57150" t="57150" r="61851" b="53074"/>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75"/>
                    <a:srcRect/>
                    <a:stretch>
                      <a:fillRect/>
                    </a:stretch>
                  </pic:blipFill>
                  <pic:spPr bwMode="auto">
                    <a:xfrm>
                      <a:off x="0" y="0"/>
                      <a:ext cx="3593022" cy="2740677"/>
                    </a:xfrm>
                    <a:prstGeom prst="rect">
                      <a:avLst/>
                    </a:prstGeom>
                    <a:noFill/>
                    <a:ln w="57150" cmpd="sng">
                      <a:solidFill>
                        <a:srgbClr val="000000"/>
                      </a:solidFill>
                      <a:miter lim="800000"/>
                      <a:headEnd/>
                      <a:tailEnd/>
                    </a:ln>
                    <a:effectLst/>
                  </pic:spPr>
                </pic:pic>
              </a:graphicData>
            </a:graphic>
          </wp:inline>
        </w:drawing>
      </w:r>
    </w:p>
    <w:p w:rsidR="00DF4C4E" w:rsidRPr="00F80C06" w:rsidRDefault="00DF4C4E" w:rsidP="00DF4C4E">
      <w:pPr>
        <w:pStyle w:val="FIGURATITULO"/>
        <w:ind w:left="540" w:firstLine="0"/>
        <w:rPr>
          <w:lang w:val="es-EC"/>
        </w:rPr>
      </w:pPr>
      <w:bookmarkStart w:id="927" w:name="_Toc236301776"/>
      <w:r>
        <w:rPr>
          <w:lang w:val="es-EC"/>
        </w:rPr>
        <w:t>Figura 4.27 Nueva Industria y Subindustria 2</w:t>
      </w:r>
      <w:bookmarkEnd w:id="927"/>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636076" cy="2808427"/>
            <wp:effectExtent l="57150" t="57150" r="59624" b="49073"/>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76"/>
                    <a:srcRect/>
                    <a:stretch>
                      <a:fillRect/>
                    </a:stretch>
                  </pic:blipFill>
                  <pic:spPr bwMode="auto">
                    <a:xfrm>
                      <a:off x="0" y="0"/>
                      <a:ext cx="3641778" cy="2812831"/>
                    </a:xfrm>
                    <a:prstGeom prst="rect">
                      <a:avLst/>
                    </a:prstGeom>
                    <a:noFill/>
                    <a:ln w="57150" cmpd="sng">
                      <a:solidFill>
                        <a:srgbClr val="000000"/>
                      </a:solidFill>
                      <a:miter lim="800000"/>
                      <a:headEnd/>
                      <a:tailEnd/>
                    </a:ln>
                    <a:effectLst/>
                  </pic:spPr>
                </pic:pic>
              </a:graphicData>
            </a:graphic>
          </wp:inline>
        </w:drawing>
      </w:r>
    </w:p>
    <w:p w:rsidR="009D527B" w:rsidRP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MODIFICACION DE INDUSTRIAS Y SUBINDUSTRIA</w:t>
      </w:r>
    </w:p>
    <w:p w:rsidR="00DF4C4E" w:rsidRPr="00F80C06" w:rsidRDefault="00DF4C4E" w:rsidP="00DF4C4E">
      <w:pPr>
        <w:pStyle w:val="FIGURATITULO"/>
        <w:ind w:left="540" w:firstLine="0"/>
        <w:rPr>
          <w:lang w:val="es-EC"/>
        </w:rPr>
      </w:pPr>
      <w:bookmarkStart w:id="928" w:name="_Toc236301777"/>
      <w:r>
        <w:rPr>
          <w:lang w:val="es-EC"/>
        </w:rPr>
        <w:t>Figura 4.28 Modificar Industria y Subindustria 1</w:t>
      </w:r>
      <w:bookmarkEnd w:id="928"/>
    </w:p>
    <w:p w:rsid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815985" cy="3113562"/>
            <wp:effectExtent l="57150" t="57150" r="51165" b="48738"/>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77"/>
                    <a:srcRect/>
                    <a:stretch>
                      <a:fillRect/>
                    </a:stretch>
                  </pic:blipFill>
                  <pic:spPr bwMode="auto">
                    <a:xfrm>
                      <a:off x="0" y="0"/>
                      <a:ext cx="3836056" cy="3129939"/>
                    </a:xfrm>
                    <a:prstGeom prst="rect">
                      <a:avLst/>
                    </a:prstGeom>
                    <a:noFill/>
                    <a:ln w="57150" cmpd="sng">
                      <a:solidFill>
                        <a:srgbClr val="000000"/>
                      </a:solidFill>
                      <a:miter lim="800000"/>
                      <a:headEnd/>
                      <a:tailEnd/>
                    </a:ln>
                    <a:effectLst/>
                  </pic:spPr>
                </pic:pic>
              </a:graphicData>
            </a:graphic>
          </wp:inline>
        </w:drawing>
      </w:r>
    </w:p>
    <w:p w:rsidR="00DF4C4E" w:rsidRPr="00DF4C4E" w:rsidRDefault="00DF4C4E" w:rsidP="00DF4C4E">
      <w:pPr>
        <w:pStyle w:val="FIGURATITULO"/>
        <w:ind w:left="540" w:firstLine="0"/>
        <w:rPr>
          <w:lang w:val="es-EC"/>
        </w:rPr>
      </w:pPr>
      <w:bookmarkStart w:id="929" w:name="_Toc236301778"/>
      <w:r>
        <w:rPr>
          <w:lang w:val="es-EC"/>
        </w:rPr>
        <w:t>Figura 4.29 Modificar Industria y Subindustria 2</w:t>
      </w:r>
      <w:bookmarkEnd w:id="929"/>
    </w:p>
    <w:p w:rsidR="009D527B" w:rsidRPr="009D527B" w:rsidRDefault="009D527B" w:rsidP="009D527B">
      <w:pPr>
        <w:tabs>
          <w:tab w:val="left" w:pos="5700"/>
        </w:tabs>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817584" cy="2926097"/>
            <wp:effectExtent l="57150" t="57150" r="49566" b="64753"/>
            <wp:docPr id="29"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78"/>
                    <a:srcRect/>
                    <a:stretch>
                      <a:fillRect/>
                    </a:stretch>
                  </pic:blipFill>
                  <pic:spPr bwMode="auto">
                    <a:xfrm>
                      <a:off x="0" y="0"/>
                      <a:ext cx="3820884" cy="2928626"/>
                    </a:xfrm>
                    <a:prstGeom prst="rect">
                      <a:avLst/>
                    </a:prstGeom>
                    <a:noFill/>
                    <a:ln w="57150" cmpd="sng">
                      <a:solidFill>
                        <a:srgbClr val="000000"/>
                      </a:solidFill>
                      <a:miter lim="800000"/>
                      <a:headEnd/>
                      <a:tailEnd/>
                    </a:ln>
                    <a:effectLst/>
                  </pic:spPr>
                </pic:pic>
              </a:graphicData>
            </a:graphic>
          </wp:inline>
        </w:drawing>
      </w:r>
    </w:p>
    <w:p w:rsidR="009D527B" w:rsidRP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ELIMINACIÓN DE INDUSTRIAS Y SUBINDUSTRIAS</w:t>
      </w:r>
    </w:p>
    <w:p w:rsidR="00DF4C4E" w:rsidRPr="00DF4C4E" w:rsidRDefault="00DF4C4E" w:rsidP="00DF4C4E">
      <w:pPr>
        <w:pStyle w:val="FIGURATITULO"/>
        <w:ind w:left="540" w:firstLine="0"/>
        <w:rPr>
          <w:lang w:val="es-EC"/>
        </w:rPr>
      </w:pPr>
      <w:bookmarkStart w:id="930" w:name="_Toc236301779"/>
      <w:r>
        <w:rPr>
          <w:lang w:val="es-EC"/>
        </w:rPr>
        <w:t xml:space="preserve">Figura 4.30 Eliminar Industria y Subindustria </w:t>
      </w:r>
      <w:r w:rsidR="00261360">
        <w:rPr>
          <w:lang w:val="es-EC"/>
        </w:rPr>
        <w:t>1</w:t>
      </w:r>
      <w:bookmarkEnd w:id="930"/>
    </w:p>
    <w:p w:rsid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986104" cy="2935432"/>
            <wp:effectExtent l="57150" t="57150" r="52496" b="55418"/>
            <wp:docPr id="28"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79"/>
                    <a:srcRect/>
                    <a:stretch>
                      <a:fillRect/>
                    </a:stretch>
                  </pic:blipFill>
                  <pic:spPr bwMode="auto">
                    <a:xfrm>
                      <a:off x="0" y="0"/>
                      <a:ext cx="3994488" cy="2941606"/>
                    </a:xfrm>
                    <a:prstGeom prst="rect">
                      <a:avLst/>
                    </a:prstGeom>
                    <a:noFill/>
                    <a:ln w="57150" cmpd="sng">
                      <a:solidFill>
                        <a:srgbClr val="000000"/>
                      </a:solidFill>
                      <a:miter lim="800000"/>
                      <a:headEnd/>
                      <a:tailEnd/>
                    </a:ln>
                    <a:effectLst/>
                  </pic:spPr>
                </pic:pic>
              </a:graphicData>
            </a:graphic>
          </wp:inline>
        </w:drawing>
      </w:r>
    </w:p>
    <w:p w:rsidR="00261360" w:rsidRPr="00DF4C4E" w:rsidRDefault="00261360" w:rsidP="00261360">
      <w:pPr>
        <w:pStyle w:val="FIGURATITULO"/>
        <w:ind w:left="540" w:firstLine="0"/>
        <w:rPr>
          <w:lang w:val="es-EC"/>
        </w:rPr>
      </w:pPr>
      <w:bookmarkStart w:id="931" w:name="_Toc236301780"/>
      <w:r>
        <w:rPr>
          <w:lang w:val="es-EC"/>
        </w:rPr>
        <w:t>Figura 4.31 Eliminar Industria y Subindustria 2</w:t>
      </w:r>
      <w:bookmarkEnd w:id="931"/>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931147" cy="3007182"/>
            <wp:effectExtent l="57150" t="57150" r="50303" b="59868"/>
            <wp:docPr id="27"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80"/>
                    <a:srcRect/>
                    <a:stretch>
                      <a:fillRect/>
                    </a:stretch>
                  </pic:blipFill>
                  <pic:spPr bwMode="auto">
                    <a:xfrm>
                      <a:off x="0" y="0"/>
                      <a:ext cx="3934806" cy="3009981"/>
                    </a:xfrm>
                    <a:prstGeom prst="rect">
                      <a:avLst/>
                    </a:prstGeom>
                    <a:noFill/>
                    <a:ln w="57150" cmpd="sng">
                      <a:solidFill>
                        <a:srgbClr val="000000"/>
                      </a:solidFill>
                      <a:miter lim="800000"/>
                      <a:headEnd/>
                      <a:tailEnd/>
                    </a:ln>
                    <a:effectLst/>
                  </pic:spPr>
                </pic:pic>
              </a:graphicData>
            </a:graphic>
          </wp:inline>
        </w:drawing>
      </w:r>
    </w:p>
    <w:p w:rsidR="009D527B" w:rsidRPr="009D527B" w:rsidRDefault="009D527B" w:rsidP="009D527B">
      <w:pPr>
        <w:spacing w:line="480" w:lineRule="auto"/>
        <w:ind w:left="540"/>
        <w:rPr>
          <w:rFonts w:ascii="Arial" w:hAnsi="Arial" w:cs="Arial"/>
          <w:b/>
          <w:sz w:val="24"/>
          <w:szCs w:val="24"/>
          <w:u w:val="single"/>
        </w:rPr>
      </w:pPr>
      <w:r w:rsidRPr="009D527B">
        <w:rPr>
          <w:rFonts w:ascii="Arial" w:hAnsi="Arial" w:cs="Arial"/>
          <w:b/>
          <w:sz w:val="24"/>
          <w:szCs w:val="24"/>
          <w:u w:val="single"/>
        </w:rPr>
        <w:t>Caso de Uso # 7: ADMINISTRACION DE SOCIEDAD</w:t>
      </w: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INGRESO DE SOCIEDAD</w:t>
      </w:r>
    </w:p>
    <w:p w:rsidR="00261360" w:rsidRPr="00DF4C4E" w:rsidRDefault="00261360" w:rsidP="00261360">
      <w:pPr>
        <w:pStyle w:val="FIGURATITULO"/>
        <w:ind w:left="540" w:firstLine="0"/>
        <w:rPr>
          <w:lang w:val="es-EC"/>
        </w:rPr>
      </w:pPr>
      <w:bookmarkStart w:id="932" w:name="_Toc236301781"/>
      <w:r>
        <w:rPr>
          <w:lang w:val="es-EC"/>
        </w:rPr>
        <w:t>Figura 4.32 Nueva Sociedad</w:t>
      </w:r>
      <w:bookmarkEnd w:id="932"/>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217967" cy="3338978"/>
            <wp:effectExtent l="57150" t="57150" r="49233" b="51922"/>
            <wp:docPr id="2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81"/>
                    <a:srcRect/>
                    <a:stretch>
                      <a:fillRect/>
                    </a:stretch>
                  </pic:blipFill>
                  <pic:spPr bwMode="auto">
                    <a:xfrm>
                      <a:off x="0" y="0"/>
                      <a:ext cx="4222569" cy="3342621"/>
                    </a:xfrm>
                    <a:prstGeom prst="rect">
                      <a:avLst/>
                    </a:prstGeom>
                    <a:noFill/>
                    <a:ln w="57150" cmpd="sng">
                      <a:solidFill>
                        <a:srgbClr val="000000"/>
                      </a:solidFill>
                      <a:miter lim="800000"/>
                      <a:headEnd/>
                      <a:tailEnd/>
                    </a:ln>
                    <a:effectLst/>
                  </pic:spPr>
                </pic:pic>
              </a:graphicData>
            </a:graphic>
          </wp:inline>
        </w:drawing>
      </w: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9D527B" w:rsidRP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MODIFICACION DE LA SOCIEDAD</w:t>
      </w:r>
    </w:p>
    <w:p w:rsidR="00261360" w:rsidRPr="00DF4C4E" w:rsidRDefault="00261360" w:rsidP="00261360">
      <w:pPr>
        <w:pStyle w:val="FIGURATITULO"/>
        <w:ind w:left="540" w:firstLine="0"/>
        <w:rPr>
          <w:lang w:val="es-EC"/>
        </w:rPr>
      </w:pPr>
      <w:bookmarkStart w:id="933" w:name="_Toc236301782"/>
      <w:r>
        <w:rPr>
          <w:lang w:val="es-EC"/>
        </w:rPr>
        <w:t>Figura 4.33 Modificar Sociedad</w:t>
      </w:r>
      <w:bookmarkEnd w:id="933"/>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004211" cy="3070032"/>
            <wp:effectExtent l="57150" t="57150" r="53439" b="54168"/>
            <wp:docPr id="23"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82"/>
                    <a:srcRect/>
                    <a:stretch>
                      <a:fillRect/>
                    </a:stretch>
                  </pic:blipFill>
                  <pic:spPr bwMode="auto">
                    <a:xfrm>
                      <a:off x="0" y="0"/>
                      <a:ext cx="4004567" cy="3070305"/>
                    </a:xfrm>
                    <a:prstGeom prst="rect">
                      <a:avLst/>
                    </a:prstGeom>
                    <a:noFill/>
                    <a:ln w="57150" cmpd="sng">
                      <a:solidFill>
                        <a:srgbClr val="000000"/>
                      </a:solidFill>
                      <a:miter lim="800000"/>
                      <a:headEnd/>
                      <a:tailEnd/>
                    </a:ln>
                    <a:effectLst/>
                  </pic:spPr>
                </pic:pic>
              </a:graphicData>
            </a:graphic>
          </wp:inline>
        </w:drawing>
      </w:r>
    </w:p>
    <w:p w:rsidR="009D527B" w:rsidRDefault="009D527B"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Pr="009D527B" w:rsidRDefault="00261360" w:rsidP="009D527B">
      <w:pPr>
        <w:spacing w:line="480" w:lineRule="auto"/>
        <w:ind w:left="540"/>
        <w:rPr>
          <w:rFonts w:ascii="Arial" w:hAnsi="Arial" w:cs="Arial"/>
          <w:sz w:val="24"/>
          <w:szCs w:val="24"/>
        </w:rPr>
      </w:pPr>
    </w:p>
    <w:p w:rsidR="009D527B" w:rsidRP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ELIMINACION DE LA SOCIEDAD</w:t>
      </w:r>
    </w:p>
    <w:p w:rsidR="00261360" w:rsidRPr="00DF4C4E" w:rsidRDefault="00261360" w:rsidP="00261360">
      <w:pPr>
        <w:pStyle w:val="FIGURATITULO"/>
        <w:ind w:left="540" w:firstLine="0"/>
        <w:rPr>
          <w:lang w:val="es-EC"/>
        </w:rPr>
      </w:pPr>
      <w:bookmarkStart w:id="934" w:name="_Toc236301783"/>
      <w:r>
        <w:rPr>
          <w:lang w:val="es-EC"/>
        </w:rPr>
        <w:t>Figura 4.34 Eliminar Sociedad 1</w:t>
      </w:r>
      <w:bookmarkEnd w:id="934"/>
    </w:p>
    <w:p w:rsid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802330" cy="3009956"/>
            <wp:effectExtent l="57150" t="57150" r="64820" b="57094"/>
            <wp:docPr id="22"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83"/>
                    <a:srcRect/>
                    <a:stretch>
                      <a:fillRect/>
                    </a:stretch>
                  </pic:blipFill>
                  <pic:spPr bwMode="auto">
                    <a:xfrm>
                      <a:off x="0" y="0"/>
                      <a:ext cx="3813879" cy="3019098"/>
                    </a:xfrm>
                    <a:prstGeom prst="rect">
                      <a:avLst/>
                    </a:prstGeom>
                    <a:noFill/>
                    <a:ln w="57150" cmpd="sng">
                      <a:solidFill>
                        <a:srgbClr val="000000"/>
                      </a:solidFill>
                      <a:miter lim="800000"/>
                      <a:headEnd/>
                      <a:tailEnd/>
                    </a:ln>
                    <a:effectLst/>
                  </pic:spPr>
                </pic:pic>
              </a:graphicData>
            </a:graphic>
          </wp:inline>
        </w:drawing>
      </w:r>
    </w:p>
    <w:p w:rsidR="00261360" w:rsidRPr="00DF4C4E" w:rsidRDefault="00261360" w:rsidP="00261360">
      <w:pPr>
        <w:pStyle w:val="FIGURATITULO"/>
        <w:ind w:left="540" w:firstLine="0"/>
        <w:rPr>
          <w:lang w:val="es-EC"/>
        </w:rPr>
      </w:pPr>
      <w:bookmarkStart w:id="935" w:name="_Toc236301784"/>
      <w:r>
        <w:rPr>
          <w:lang w:val="es-EC"/>
        </w:rPr>
        <w:t>Figura 4.35 Eliminar Sociedad 2</w:t>
      </w:r>
      <w:bookmarkEnd w:id="935"/>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796937" cy="3017632"/>
            <wp:effectExtent l="57150" t="57150" r="51163" b="49418"/>
            <wp:docPr id="21"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84"/>
                    <a:srcRect/>
                    <a:stretch>
                      <a:fillRect/>
                    </a:stretch>
                  </pic:blipFill>
                  <pic:spPr bwMode="auto">
                    <a:xfrm>
                      <a:off x="0" y="0"/>
                      <a:ext cx="3797464" cy="3018051"/>
                    </a:xfrm>
                    <a:prstGeom prst="rect">
                      <a:avLst/>
                    </a:prstGeom>
                    <a:noFill/>
                    <a:ln w="57150" cmpd="sng">
                      <a:solidFill>
                        <a:srgbClr val="000000"/>
                      </a:solidFill>
                      <a:miter lim="800000"/>
                      <a:headEnd/>
                      <a:tailEnd/>
                    </a:ln>
                    <a:effectLst/>
                  </pic:spPr>
                </pic:pic>
              </a:graphicData>
            </a:graphic>
          </wp:inline>
        </w:drawing>
      </w:r>
    </w:p>
    <w:p w:rsidR="009D527B" w:rsidRP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VISUALIZACION DE LA SOCIEDAD</w:t>
      </w:r>
    </w:p>
    <w:p w:rsidR="00261360" w:rsidRPr="00DF4C4E" w:rsidRDefault="00261360" w:rsidP="00261360">
      <w:pPr>
        <w:pStyle w:val="FIGURATITULO"/>
        <w:ind w:left="540" w:firstLine="0"/>
        <w:rPr>
          <w:lang w:val="es-EC"/>
        </w:rPr>
      </w:pPr>
      <w:bookmarkStart w:id="936" w:name="_Toc236301785"/>
      <w:r>
        <w:rPr>
          <w:lang w:val="es-EC"/>
        </w:rPr>
        <w:t>Figura 4.36 Visualizar Sociedad</w:t>
      </w:r>
      <w:bookmarkEnd w:id="936"/>
      <w:r>
        <w:rPr>
          <w:lang w:val="es-EC"/>
        </w:rPr>
        <w:t xml:space="preserve"> </w:t>
      </w:r>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053939" cy="2697925"/>
            <wp:effectExtent l="57150" t="57150" r="60861" b="64325"/>
            <wp:docPr id="2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5"/>
                    <a:srcRect/>
                    <a:stretch>
                      <a:fillRect/>
                    </a:stretch>
                  </pic:blipFill>
                  <pic:spPr bwMode="auto">
                    <a:xfrm>
                      <a:off x="0" y="0"/>
                      <a:ext cx="4059832" cy="2701847"/>
                    </a:xfrm>
                    <a:prstGeom prst="rect">
                      <a:avLst/>
                    </a:prstGeom>
                    <a:noFill/>
                    <a:ln w="57150" cmpd="sng">
                      <a:solidFill>
                        <a:srgbClr val="000000"/>
                      </a:solidFill>
                      <a:miter lim="800000"/>
                      <a:headEnd/>
                      <a:tailEnd/>
                    </a:ln>
                    <a:effectLst/>
                  </pic:spPr>
                </pic:pic>
              </a:graphicData>
            </a:graphic>
          </wp:inline>
        </w:drawing>
      </w:r>
    </w:p>
    <w:p w:rsidR="009D527B" w:rsidRDefault="009D527B"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Pr="009D527B" w:rsidRDefault="00261360" w:rsidP="009D527B">
      <w:pPr>
        <w:spacing w:line="480" w:lineRule="auto"/>
        <w:ind w:left="540"/>
        <w:rPr>
          <w:rFonts w:ascii="Arial" w:hAnsi="Arial" w:cs="Arial"/>
          <w:sz w:val="24"/>
          <w:szCs w:val="24"/>
        </w:rPr>
      </w:pPr>
    </w:p>
    <w:p w:rsidR="009D527B" w:rsidRPr="009D527B" w:rsidRDefault="009D527B" w:rsidP="009D527B">
      <w:pPr>
        <w:spacing w:line="480" w:lineRule="auto"/>
        <w:ind w:left="540"/>
        <w:rPr>
          <w:rFonts w:ascii="Arial" w:hAnsi="Arial" w:cs="Arial"/>
          <w:sz w:val="24"/>
          <w:szCs w:val="24"/>
        </w:rPr>
      </w:pP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INGRESAR  SUCURSAL DE LA SOCIEDAD</w:t>
      </w:r>
    </w:p>
    <w:p w:rsidR="00261360" w:rsidRPr="00DF4C4E" w:rsidRDefault="00261360" w:rsidP="00261360">
      <w:pPr>
        <w:pStyle w:val="FIGURATITULO"/>
        <w:ind w:left="540" w:firstLine="0"/>
        <w:rPr>
          <w:lang w:val="es-EC"/>
        </w:rPr>
      </w:pPr>
      <w:bookmarkStart w:id="937" w:name="_Toc236301786"/>
      <w:r>
        <w:rPr>
          <w:lang w:val="es-EC"/>
        </w:rPr>
        <w:t>Figura 4.37 Ingresar Sucursal de la Sociedad</w:t>
      </w:r>
      <w:bookmarkEnd w:id="937"/>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215875" cy="3232315"/>
            <wp:effectExtent l="57150" t="57150" r="51325" b="63335"/>
            <wp:docPr id="19"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86"/>
                    <a:srcRect/>
                    <a:stretch>
                      <a:fillRect/>
                    </a:stretch>
                  </pic:blipFill>
                  <pic:spPr bwMode="auto">
                    <a:xfrm>
                      <a:off x="0" y="0"/>
                      <a:ext cx="4216250" cy="3232603"/>
                    </a:xfrm>
                    <a:prstGeom prst="rect">
                      <a:avLst/>
                    </a:prstGeom>
                    <a:noFill/>
                    <a:ln w="57150" cmpd="sng">
                      <a:solidFill>
                        <a:srgbClr val="000000"/>
                      </a:solidFill>
                      <a:miter lim="800000"/>
                      <a:headEnd/>
                      <a:tailEnd/>
                    </a:ln>
                    <a:effectLst/>
                  </pic:spPr>
                </pic:pic>
              </a:graphicData>
            </a:graphic>
          </wp:inline>
        </w:drawing>
      </w: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MODIFICACION DE LA SUCURSAL</w:t>
      </w:r>
    </w:p>
    <w:p w:rsidR="00261360" w:rsidRPr="00DF4C4E" w:rsidRDefault="00261360" w:rsidP="00261360">
      <w:pPr>
        <w:pStyle w:val="FIGURATITULO"/>
        <w:ind w:left="540" w:firstLine="0"/>
        <w:rPr>
          <w:lang w:val="es-EC"/>
        </w:rPr>
      </w:pPr>
      <w:bookmarkStart w:id="938" w:name="_Toc236301787"/>
      <w:r>
        <w:rPr>
          <w:lang w:val="es-EC"/>
        </w:rPr>
        <w:t>Figura 4.38 Modificar Sociedad</w:t>
      </w:r>
      <w:bookmarkEnd w:id="938"/>
      <w:r>
        <w:rPr>
          <w:lang w:val="es-EC"/>
        </w:rPr>
        <w:t xml:space="preserve"> </w:t>
      </w:r>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200387" cy="3220440"/>
            <wp:effectExtent l="57150" t="57150" r="47763" b="56160"/>
            <wp:docPr id="18"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87"/>
                    <a:srcRect/>
                    <a:stretch>
                      <a:fillRect/>
                    </a:stretch>
                  </pic:blipFill>
                  <pic:spPr bwMode="auto">
                    <a:xfrm>
                      <a:off x="0" y="0"/>
                      <a:ext cx="4200761" cy="3220727"/>
                    </a:xfrm>
                    <a:prstGeom prst="rect">
                      <a:avLst/>
                    </a:prstGeom>
                    <a:noFill/>
                    <a:ln w="57150" cmpd="sng">
                      <a:solidFill>
                        <a:srgbClr val="000000"/>
                      </a:solidFill>
                      <a:miter lim="800000"/>
                      <a:headEnd/>
                      <a:tailEnd/>
                    </a:ln>
                    <a:effectLst/>
                  </pic:spPr>
                </pic:pic>
              </a:graphicData>
            </a:graphic>
          </wp:inline>
        </w:drawing>
      </w:r>
    </w:p>
    <w:p w:rsidR="009D527B" w:rsidRDefault="009D527B"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Pr="009D527B" w:rsidRDefault="00261360" w:rsidP="009D527B">
      <w:pPr>
        <w:spacing w:line="480" w:lineRule="auto"/>
        <w:ind w:left="540"/>
        <w:rPr>
          <w:rFonts w:ascii="Arial" w:hAnsi="Arial" w:cs="Arial"/>
          <w:sz w:val="24"/>
          <w:szCs w:val="24"/>
        </w:rPr>
      </w:pPr>
    </w:p>
    <w:p w:rsidR="009D527B" w:rsidRP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ELIMINACIONDE SUCURSAL</w:t>
      </w:r>
    </w:p>
    <w:p w:rsidR="00261360" w:rsidRPr="00DF4C4E" w:rsidRDefault="00261360" w:rsidP="00261360">
      <w:pPr>
        <w:pStyle w:val="FIGURATITULO"/>
        <w:ind w:left="540" w:firstLine="0"/>
        <w:rPr>
          <w:lang w:val="es-EC"/>
        </w:rPr>
      </w:pPr>
      <w:bookmarkStart w:id="939" w:name="_Toc236301788"/>
      <w:r>
        <w:rPr>
          <w:lang w:val="es-EC"/>
        </w:rPr>
        <w:t>Figura 4.39 Eliminar Sociedad</w:t>
      </w:r>
      <w:bookmarkEnd w:id="939"/>
      <w:r>
        <w:rPr>
          <w:lang w:val="es-EC"/>
        </w:rPr>
        <w:t xml:space="preserve"> </w:t>
      </w:r>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921083" cy="3006298"/>
            <wp:effectExtent l="57150" t="57150" r="60367" b="60752"/>
            <wp:docPr id="16"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88"/>
                    <a:srcRect/>
                    <a:stretch>
                      <a:fillRect/>
                    </a:stretch>
                  </pic:blipFill>
                  <pic:spPr bwMode="auto">
                    <a:xfrm>
                      <a:off x="0" y="0"/>
                      <a:ext cx="3921604" cy="3006698"/>
                    </a:xfrm>
                    <a:prstGeom prst="rect">
                      <a:avLst/>
                    </a:prstGeom>
                    <a:noFill/>
                    <a:ln w="57150" cmpd="sng">
                      <a:solidFill>
                        <a:srgbClr val="000000"/>
                      </a:solidFill>
                      <a:miter lim="800000"/>
                      <a:headEnd/>
                      <a:tailEnd/>
                    </a:ln>
                    <a:effectLst/>
                  </pic:spPr>
                </pic:pic>
              </a:graphicData>
            </a:graphic>
          </wp:inline>
        </w:drawing>
      </w: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261360" w:rsidRDefault="00261360" w:rsidP="009D527B">
      <w:pPr>
        <w:spacing w:line="480" w:lineRule="auto"/>
        <w:ind w:left="540"/>
        <w:rPr>
          <w:rFonts w:ascii="Arial" w:hAnsi="Arial" w:cs="Arial"/>
          <w:i/>
          <w:sz w:val="24"/>
          <w:szCs w:val="24"/>
        </w:rPr>
      </w:pP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VISUALIZACION DE SUCURSAL</w:t>
      </w:r>
    </w:p>
    <w:p w:rsidR="00261360" w:rsidRPr="00DF4C4E" w:rsidRDefault="00261360" w:rsidP="00261360">
      <w:pPr>
        <w:pStyle w:val="FIGURATITULO"/>
        <w:ind w:left="540" w:firstLine="0"/>
        <w:rPr>
          <w:lang w:val="es-EC"/>
        </w:rPr>
      </w:pPr>
      <w:bookmarkStart w:id="940" w:name="_Toc236301789"/>
      <w:r>
        <w:rPr>
          <w:lang w:val="es-EC"/>
        </w:rPr>
        <w:t>Figura 4.40 Visualizar Sociedad</w:t>
      </w:r>
      <w:bookmarkEnd w:id="940"/>
      <w:r>
        <w:rPr>
          <w:lang w:val="es-EC"/>
        </w:rPr>
        <w:t xml:space="preserve"> </w:t>
      </w:r>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087338" cy="2816211"/>
            <wp:effectExtent l="57150" t="57150" r="65562" b="60339"/>
            <wp:docPr id="1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89"/>
                    <a:srcRect/>
                    <a:stretch>
                      <a:fillRect/>
                    </a:stretch>
                  </pic:blipFill>
                  <pic:spPr bwMode="auto">
                    <a:xfrm>
                      <a:off x="0" y="0"/>
                      <a:ext cx="4090747" cy="2818560"/>
                    </a:xfrm>
                    <a:prstGeom prst="rect">
                      <a:avLst/>
                    </a:prstGeom>
                    <a:noFill/>
                    <a:ln w="57150" cmpd="sng">
                      <a:solidFill>
                        <a:srgbClr val="000000"/>
                      </a:solidFill>
                      <a:miter lim="800000"/>
                      <a:headEnd/>
                      <a:tailEnd/>
                    </a:ln>
                    <a:effectLst/>
                  </pic:spPr>
                </pic:pic>
              </a:graphicData>
            </a:graphic>
          </wp:inline>
        </w:drawing>
      </w:r>
    </w:p>
    <w:p w:rsidR="009D527B" w:rsidRDefault="009D527B"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Pr="009D527B" w:rsidRDefault="00261360" w:rsidP="009D527B">
      <w:pPr>
        <w:spacing w:line="480" w:lineRule="auto"/>
        <w:ind w:left="540"/>
        <w:rPr>
          <w:rFonts w:ascii="Arial" w:hAnsi="Arial" w:cs="Arial"/>
          <w:sz w:val="24"/>
          <w:szCs w:val="24"/>
        </w:rPr>
      </w:pPr>
    </w:p>
    <w:p w:rsidR="009D527B" w:rsidRP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INGRESO DE EMPLEADO DE LA SOCIEDAD</w:t>
      </w:r>
    </w:p>
    <w:p w:rsidR="00261360" w:rsidRPr="00DF4C4E" w:rsidRDefault="00261360" w:rsidP="00261360">
      <w:pPr>
        <w:pStyle w:val="FIGURATITULO"/>
        <w:ind w:left="540" w:firstLine="0"/>
        <w:rPr>
          <w:lang w:val="es-EC"/>
        </w:rPr>
      </w:pPr>
      <w:bookmarkStart w:id="941" w:name="_Toc236301790"/>
      <w:r>
        <w:rPr>
          <w:lang w:val="es-EC"/>
        </w:rPr>
        <w:t>Figura 4.41 Ingreso de Empleado de la Sociedad</w:t>
      </w:r>
      <w:bookmarkEnd w:id="941"/>
      <w:r>
        <w:rPr>
          <w:lang w:val="es-EC"/>
        </w:rPr>
        <w:t xml:space="preserve"> </w:t>
      </w:r>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481027" cy="3422320"/>
            <wp:effectExtent l="57150" t="57150" r="52873" b="63830"/>
            <wp:docPr id="12"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90"/>
                    <a:srcRect/>
                    <a:stretch>
                      <a:fillRect/>
                    </a:stretch>
                  </pic:blipFill>
                  <pic:spPr bwMode="auto">
                    <a:xfrm>
                      <a:off x="0" y="0"/>
                      <a:ext cx="4480507" cy="3421923"/>
                    </a:xfrm>
                    <a:prstGeom prst="rect">
                      <a:avLst/>
                    </a:prstGeom>
                    <a:noFill/>
                    <a:ln w="57150" cmpd="sng">
                      <a:solidFill>
                        <a:srgbClr val="000000"/>
                      </a:solidFill>
                      <a:miter lim="800000"/>
                      <a:headEnd/>
                      <a:tailEnd/>
                    </a:ln>
                    <a:effectLst/>
                  </pic:spPr>
                </pic:pic>
              </a:graphicData>
            </a:graphic>
          </wp:inline>
        </w:drawing>
      </w:r>
    </w:p>
    <w:p w:rsidR="009D527B" w:rsidRDefault="009D527B"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Pr="009D527B" w:rsidRDefault="00261360" w:rsidP="009D527B">
      <w:pPr>
        <w:spacing w:line="480" w:lineRule="auto"/>
        <w:ind w:left="540"/>
        <w:rPr>
          <w:rFonts w:ascii="Arial" w:hAnsi="Arial" w:cs="Arial"/>
          <w:sz w:val="24"/>
          <w:szCs w:val="24"/>
        </w:rPr>
      </w:pP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MODIFICACION  DEL EMPLEADO DE LA SOCIEDAD</w:t>
      </w:r>
    </w:p>
    <w:p w:rsidR="00261360" w:rsidRPr="00DF4C4E" w:rsidRDefault="00261360" w:rsidP="00261360">
      <w:pPr>
        <w:pStyle w:val="FIGURATITULO"/>
        <w:ind w:left="540" w:firstLine="0"/>
        <w:rPr>
          <w:lang w:val="es-EC"/>
        </w:rPr>
      </w:pPr>
      <w:bookmarkStart w:id="942" w:name="_Toc236301791"/>
      <w:r>
        <w:rPr>
          <w:lang w:val="es-EC"/>
        </w:rPr>
        <w:t>Figura 4.42 Modificar Empleado de la Sociedad</w:t>
      </w:r>
      <w:bookmarkEnd w:id="942"/>
      <w:r>
        <w:rPr>
          <w:lang w:val="es-EC"/>
        </w:rPr>
        <w:t xml:space="preserve"> </w:t>
      </w:r>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262341" cy="3267941"/>
            <wp:effectExtent l="57150" t="57150" r="62009" b="65809"/>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91"/>
                    <a:srcRect/>
                    <a:stretch>
                      <a:fillRect/>
                    </a:stretch>
                  </pic:blipFill>
                  <pic:spPr bwMode="auto">
                    <a:xfrm>
                      <a:off x="0" y="0"/>
                      <a:ext cx="4258387" cy="3264910"/>
                    </a:xfrm>
                    <a:prstGeom prst="rect">
                      <a:avLst/>
                    </a:prstGeom>
                    <a:noFill/>
                    <a:ln w="57150" cmpd="sng">
                      <a:solidFill>
                        <a:srgbClr val="000000"/>
                      </a:solidFill>
                      <a:miter lim="800000"/>
                      <a:headEnd/>
                      <a:tailEnd/>
                    </a:ln>
                    <a:effectLst/>
                  </pic:spPr>
                </pic:pic>
              </a:graphicData>
            </a:graphic>
          </wp:inline>
        </w:drawing>
      </w:r>
    </w:p>
    <w:p w:rsidR="009D527B" w:rsidRDefault="009D527B"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Default="00261360" w:rsidP="009D527B">
      <w:pPr>
        <w:spacing w:line="480" w:lineRule="auto"/>
        <w:ind w:left="540"/>
        <w:rPr>
          <w:rFonts w:ascii="Arial" w:hAnsi="Arial" w:cs="Arial"/>
          <w:sz w:val="24"/>
          <w:szCs w:val="24"/>
        </w:rPr>
      </w:pPr>
    </w:p>
    <w:p w:rsidR="00261360" w:rsidRPr="009D527B" w:rsidRDefault="00261360" w:rsidP="009D527B">
      <w:pPr>
        <w:spacing w:line="480" w:lineRule="auto"/>
        <w:ind w:left="540"/>
        <w:rPr>
          <w:rFonts w:ascii="Arial" w:hAnsi="Arial" w:cs="Arial"/>
          <w:sz w:val="24"/>
          <w:szCs w:val="24"/>
        </w:rPr>
      </w:pPr>
    </w:p>
    <w:p w:rsidR="009D527B" w:rsidRP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ELIMINACION DEL EMPLEADO DE LA SOCIEDAD</w:t>
      </w:r>
    </w:p>
    <w:p w:rsidR="00261360" w:rsidRPr="00DF4C4E" w:rsidRDefault="00261360" w:rsidP="00261360">
      <w:pPr>
        <w:pStyle w:val="FIGURATITULO"/>
        <w:ind w:left="540" w:firstLine="0"/>
        <w:rPr>
          <w:lang w:val="es-EC"/>
        </w:rPr>
      </w:pPr>
      <w:bookmarkStart w:id="943" w:name="_Toc236301792"/>
      <w:r>
        <w:rPr>
          <w:lang w:val="es-EC"/>
        </w:rPr>
        <w:t>Figura 4.43 Eliminar Empleado de la Sociedad 1</w:t>
      </w:r>
      <w:bookmarkEnd w:id="943"/>
    </w:p>
    <w:p w:rsid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921083" cy="2983907"/>
            <wp:effectExtent l="57150" t="57150" r="60367" b="64093"/>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92"/>
                    <a:srcRect/>
                    <a:stretch>
                      <a:fillRect/>
                    </a:stretch>
                  </pic:blipFill>
                  <pic:spPr bwMode="auto">
                    <a:xfrm>
                      <a:off x="0" y="0"/>
                      <a:ext cx="3936711" cy="2995800"/>
                    </a:xfrm>
                    <a:prstGeom prst="rect">
                      <a:avLst/>
                    </a:prstGeom>
                    <a:noFill/>
                    <a:ln w="57150" cmpd="sng">
                      <a:solidFill>
                        <a:srgbClr val="000000"/>
                      </a:solidFill>
                      <a:miter lim="800000"/>
                      <a:headEnd/>
                      <a:tailEnd/>
                    </a:ln>
                    <a:effectLst/>
                  </pic:spPr>
                </pic:pic>
              </a:graphicData>
            </a:graphic>
          </wp:inline>
        </w:drawing>
      </w:r>
    </w:p>
    <w:p w:rsidR="00261360" w:rsidRPr="00DF4C4E" w:rsidRDefault="00261360" w:rsidP="00261360">
      <w:pPr>
        <w:pStyle w:val="FIGURATITULO"/>
        <w:ind w:left="540" w:firstLine="0"/>
        <w:rPr>
          <w:lang w:val="es-EC"/>
        </w:rPr>
      </w:pPr>
      <w:bookmarkStart w:id="944" w:name="_Toc236301793"/>
      <w:r>
        <w:rPr>
          <w:lang w:val="es-EC"/>
        </w:rPr>
        <w:t>Figura 4.44 Eliminar Empleado de la Sociedad 2</w:t>
      </w:r>
      <w:bookmarkEnd w:id="944"/>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042136" cy="3076031"/>
            <wp:effectExtent l="57150" t="57150" r="53614" b="48169"/>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93"/>
                    <a:srcRect/>
                    <a:stretch>
                      <a:fillRect/>
                    </a:stretch>
                  </pic:blipFill>
                  <pic:spPr bwMode="auto">
                    <a:xfrm>
                      <a:off x="0" y="0"/>
                      <a:ext cx="4051988" cy="3083528"/>
                    </a:xfrm>
                    <a:prstGeom prst="rect">
                      <a:avLst/>
                    </a:prstGeom>
                    <a:noFill/>
                    <a:ln w="57150" cmpd="sng">
                      <a:solidFill>
                        <a:srgbClr val="000000"/>
                      </a:solidFill>
                      <a:miter lim="800000"/>
                      <a:headEnd/>
                      <a:tailEnd/>
                    </a:ln>
                    <a:effectLst/>
                  </pic:spPr>
                </pic:pic>
              </a:graphicData>
            </a:graphic>
          </wp:inline>
        </w:drawing>
      </w: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VISUALIZACION DEL EMPLEADO</w:t>
      </w:r>
      <w:r w:rsidR="00454429">
        <w:rPr>
          <w:rFonts w:ascii="Arial" w:hAnsi="Arial" w:cs="Arial"/>
          <w:i/>
          <w:sz w:val="24"/>
          <w:szCs w:val="24"/>
        </w:rPr>
        <w:t xml:space="preserve"> </w:t>
      </w:r>
      <w:r w:rsidRPr="009D527B">
        <w:rPr>
          <w:rFonts w:ascii="Arial" w:hAnsi="Arial" w:cs="Arial"/>
          <w:i/>
          <w:sz w:val="24"/>
          <w:szCs w:val="24"/>
        </w:rPr>
        <w:t>DE LA SOCIEDAD</w:t>
      </w:r>
    </w:p>
    <w:p w:rsidR="00454429" w:rsidRPr="00DF4C4E" w:rsidRDefault="00454429" w:rsidP="00454429">
      <w:pPr>
        <w:pStyle w:val="FIGURATITULO"/>
        <w:ind w:left="540" w:firstLine="0"/>
        <w:rPr>
          <w:lang w:val="es-EC"/>
        </w:rPr>
      </w:pPr>
      <w:bookmarkStart w:id="945" w:name="_Toc236301794"/>
      <w:r>
        <w:rPr>
          <w:lang w:val="es-EC"/>
        </w:rPr>
        <w:t>Figura 4.45 Visualizar Empleado de la Sociedad 1</w:t>
      </w:r>
      <w:bookmarkEnd w:id="945"/>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229842" cy="3243023"/>
            <wp:effectExtent l="57150" t="57150" r="56408" b="52627"/>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94"/>
                    <a:srcRect/>
                    <a:stretch>
                      <a:fillRect/>
                    </a:stretch>
                  </pic:blipFill>
                  <pic:spPr bwMode="auto">
                    <a:xfrm>
                      <a:off x="0" y="0"/>
                      <a:ext cx="4239751" cy="3250620"/>
                    </a:xfrm>
                    <a:prstGeom prst="rect">
                      <a:avLst/>
                    </a:prstGeom>
                    <a:noFill/>
                    <a:ln w="57150" cmpd="sng">
                      <a:solidFill>
                        <a:srgbClr val="000000"/>
                      </a:solidFill>
                      <a:miter lim="800000"/>
                      <a:headEnd/>
                      <a:tailEnd/>
                    </a:ln>
                    <a:effectLst/>
                  </pic:spPr>
                </pic:pic>
              </a:graphicData>
            </a:graphic>
          </wp:inline>
        </w:drawing>
      </w:r>
    </w:p>
    <w:p w:rsidR="009D527B" w:rsidRPr="00454429" w:rsidRDefault="00454429" w:rsidP="00454429">
      <w:pPr>
        <w:pStyle w:val="FIGURATITULO"/>
        <w:ind w:left="540" w:firstLine="0"/>
        <w:rPr>
          <w:lang w:val="es-EC"/>
        </w:rPr>
      </w:pPr>
      <w:bookmarkStart w:id="946" w:name="_Toc236301795"/>
      <w:r>
        <w:rPr>
          <w:lang w:val="es-EC"/>
        </w:rPr>
        <w:t>Figura 4.46 Visualizar Empleado de la Sociedad 1</w:t>
      </w:r>
      <w:bookmarkEnd w:id="946"/>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289219" cy="2777117"/>
            <wp:effectExtent l="57150" t="57150" r="54181" b="61333"/>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95"/>
                    <a:srcRect/>
                    <a:stretch>
                      <a:fillRect/>
                    </a:stretch>
                  </pic:blipFill>
                  <pic:spPr bwMode="auto">
                    <a:xfrm>
                      <a:off x="0" y="0"/>
                      <a:ext cx="4302163" cy="2785498"/>
                    </a:xfrm>
                    <a:prstGeom prst="rect">
                      <a:avLst/>
                    </a:prstGeom>
                    <a:noFill/>
                    <a:ln w="57150" cmpd="sng">
                      <a:solidFill>
                        <a:srgbClr val="000000"/>
                      </a:solidFill>
                      <a:miter lim="800000"/>
                      <a:headEnd/>
                      <a:tailEnd/>
                    </a:ln>
                    <a:effectLst/>
                  </pic:spPr>
                </pic:pic>
              </a:graphicData>
            </a:graphic>
          </wp:inline>
        </w:drawing>
      </w:r>
    </w:p>
    <w:p w:rsidR="009D527B" w:rsidRPr="009D527B" w:rsidRDefault="009D527B" w:rsidP="009D527B">
      <w:pPr>
        <w:spacing w:line="480" w:lineRule="auto"/>
        <w:ind w:left="540"/>
        <w:rPr>
          <w:rFonts w:ascii="Arial" w:hAnsi="Arial" w:cs="Arial"/>
          <w:b/>
          <w:sz w:val="24"/>
          <w:szCs w:val="24"/>
          <w:u w:val="single"/>
        </w:rPr>
      </w:pPr>
      <w:r w:rsidRPr="009D527B">
        <w:rPr>
          <w:rFonts w:ascii="Arial" w:hAnsi="Arial" w:cs="Arial"/>
          <w:b/>
          <w:sz w:val="24"/>
          <w:szCs w:val="24"/>
          <w:u w:val="single"/>
        </w:rPr>
        <w:t>Caso de Uso # 8: ADMINISTRACION DE ACTIVIDAD TRANSACCIONAL</w:t>
      </w: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INGRESO DE ACTIVIDAD TRANSACCIONAL</w:t>
      </w:r>
    </w:p>
    <w:p w:rsidR="00454429" w:rsidRPr="00454429" w:rsidRDefault="00454429" w:rsidP="00454429">
      <w:pPr>
        <w:pStyle w:val="FIGURATITULO"/>
        <w:ind w:left="540" w:firstLine="0"/>
        <w:rPr>
          <w:lang w:val="es-EC"/>
        </w:rPr>
      </w:pPr>
      <w:bookmarkStart w:id="947" w:name="_Toc236301796"/>
      <w:r>
        <w:rPr>
          <w:lang w:val="es-EC"/>
        </w:rPr>
        <w:t>Figura 4.47 Ingreso de Actividad Transaccional</w:t>
      </w:r>
      <w:bookmarkEnd w:id="947"/>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048416" cy="3066060"/>
            <wp:effectExtent l="57150" t="57150" r="66384" b="5814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96"/>
                    <a:srcRect/>
                    <a:stretch>
                      <a:fillRect/>
                    </a:stretch>
                  </pic:blipFill>
                  <pic:spPr bwMode="auto">
                    <a:xfrm>
                      <a:off x="0" y="0"/>
                      <a:ext cx="4053079" cy="3069591"/>
                    </a:xfrm>
                    <a:prstGeom prst="rect">
                      <a:avLst/>
                    </a:prstGeom>
                    <a:noFill/>
                    <a:ln w="57150" cmpd="sng">
                      <a:solidFill>
                        <a:srgbClr val="000000"/>
                      </a:solidFill>
                      <a:miter lim="800000"/>
                      <a:headEnd/>
                      <a:tailEnd/>
                    </a:ln>
                    <a:effectLst/>
                  </pic:spPr>
                </pic:pic>
              </a:graphicData>
            </a:graphic>
          </wp:inline>
        </w:drawing>
      </w:r>
    </w:p>
    <w:p w:rsidR="00454429" w:rsidRDefault="00454429" w:rsidP="009D527B">
      <w:pPr>
        <w:spacing w:line="480" w:lineRule="auto"/>
        <w:ind w:left="540"/>
        <w:rPr>
          <w:rFonts w:ascii="Arial" w:hAnsi="Arial" w:cs="Arial"/>
          <w:i/>
          <w:sz w:val="24"/>
          <w:szCs w:val="24"/>
        </w:rPr>
      </w:pPr>
    </w:p>
    <w:p w:rsidR="00454429" w:rsidRDefault="00454429" w:rsidP="009D527B">
      <w:pPr>
        <w:spacing w:line="480" w:lineRule="auto"/>
        <w:ind w:left="540"/>
        <w:rPr>
          <w:rFonts w:ascii="Arial" w:hAnsi="Arial" w:cs="Arial"/>
          <w:i/>
          <w:sz w:val="24"/>
          <w:szCs w:val="24"/>
        </w:rPr>
      </w:pPr>
    </w:p>
    <w:p w:rsidR="00454429" w:rsidRDefault="00454429" w:rsidP="009D527B">
      <w:pPr>
        <w:spacing w:line="480" w:lineRule="auto"/>
        <w:ind w:left="540"/>
        <w:rPr>
          <w:rFonts w:ascii="Arial" w:hAnsi="Arial" w:cs="Arial"/>
          <w:i/>
          <w:sz w:val="24"/>
          <w:szCs w:val="24"/>
        </w:rPr>
      </w:pPr>
    </w:p>
    <w:p w:rsidR="00454429" w:rsidRDefault="00454429" w:rsidP="009D527B">
      <w:pPr>
        <w:spacing w:line="480" w:lineRule="auto"/>
        <w:ind w:left="540"/>
        <w:rPr>
          <w:rFonts w:ascii="Arial" w:hAnsi="Arial" w:cs="Arial"/>
          <w:i/>
          <w:sz w:val="24"/>
          <w:szCs w:val="24"/>
        </w:rPr>
      </w:pPr>
    </w:p>
    <w:p w:rsidR="00454429" w:rsidRDefault="00454429" w:rsidP="009D527B">
      <w:pPr>
        <w:spacing w:line="480" w:lineRule="auto"/>
        <w:ind w:left="540"/>
        <w:rPr>
          <w:rFonts w:ascii="Arial" w:hAnsi="Arial" w:cs="Arial"/>
          <w:i/>
          <w:sz w:val="24"/>
          <w:szCs w:val="24"/>
        </w:rPr>
      </w:pPr>
    </w:p>
    <w:p w:rsidR="00454429" w:rsidRDefault="00454429" w:rsidP="009D527B">
      <w:pPr>
        <w:spacing w:line="480" w:lineRule="auto"/>
        <w:ind w:left="540"/>
        <w:rPr>
          <w:rFonts w:ascii="Arial" w:hAnsi="Arial" w:cs="Arial"/>
          <w:i/>
          <w:sz w:val="24"/>
          <w:szCs w:val="24"/>
        </w:rPr>
      </w:pP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MODIFICACION DE LA ACTIVIDAD TRANSACCIONAL</w:t>
      </w:r>
    </w:p>
    <w:p w:rsidR="00454429" w:rsidRPr="00454429" w:rsidRDefault="00454429" w:rsidP="00454429">
      <w:pPr>
        <w:pStyle w:val="FIGURATITULO"/>
        <w:ind w:left="540" w:firstLine="0"/>
        <w:rPr>
          <w:lang w:val="es-EC"/>
        </w:rPr>
      </w:pPr>
      <w:bookmarkStart w:id="948" w:name="_Toc236301797"/>
      <w:r>
        <w:rPr>
          <w:lang w:val="es-EC"/>
        </w:rPr>
        <w:t>Figura 4.48 Modificar Actividad Transaccional</w:t>
      </w:r>
      <w:bookmarkEnd w:id="948"/>
    </w:p>
    <w:p w:rsid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932959" cy="2932548"/>
            <wp:effectExtent l="57150" t="57150" r="48491" b="58302"/>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97"/>
                    <a:srcRect/>
                    <a:stretch>
                      <a:fillRect/>
                    </a:stretch>
                  </pic:blipFill>
                  <pic:spPr bwMode="auto">
                    <a:xfrm>
                      <a:off x="0" y="0"/>
                      <a:ext cx="3932959" cy="2932548"/>
                    </a:xfrm>
                    <a:prstGeom prst="rect">
                      <a:avLst/>
                    </a:prstGeom>
                    <a:noFill/>
                    <a:ln w="57150" cmpd="sng">
                      <a:solidFill>
                        <a:srgbClr val="000000"/>
                      </a:solidFill>
                      <a:miter lim="800000"/>
                      <a:headEnd/>
                      <a:tailEnd/>
                    </a:ln>
                    <a:effectLst/>
                  </pic:spPr>
                </pic:pic>
              </a:graphicData>
            </a:graphic>
          </wp:inline>
        </w:drawing>
      </w:r>
      <w:r w:rsidRPr="009D527B">
        <w:rPr>
          <w:rFonts w:ascii="Arial" w:hAnsi="Arial" w:cs="Arial"/>
          <w:sz w:val="24"/>
          <w:szCs w:val="24"/>
        </w:rPr>
        <w:br w:type="textWrapping" w:clear="all"/>
      </w:r>
    </w:p>
    <w:p w:rsidR="00454429" w:rsidRDefault="00454429" w:rsidP="009D527B">
      <w:pPr>
        <w:spacing w:line="480" w:lineRule="auto"/>
        <w:ind w:left="540"/>
        <w:rPr>
          <w:rFonts w:ascii="Arial" w:hAnsi="Arial" w:cs="Arial"/>
          <w:sz w:val="24"/>
          <w:szCs w:val="24"/>
        </w:rPr>
      </w:pPr>
    </w:p>
    <w:p w:rsidR="00454429" w:rsidRDefault="00454429" w:rsidP="009D527B">
      <w:pPr>
        <w:spacing w:line="480" w:lineRule="auto"/>
        <w:ind w:left="540"/>
        <w:rPr>
          <w:rFonts w:ascii="Arial" w:hAnsi="Arial" w:cs="Arial"/>
          <w:sz w:val="24"/>
          <w:szCs w:val="24"/>
        </w:rPr>
      </w:pPr>
    </w:p>
    <w:p w:rsidR="00454429" w:rsidRDefault="00454429" w:rsidP="009D527B">
      <w:pPr>
        <w:spacing w:line="480" w:lineRule="auto"/>
        <w:ind w:left="540"/>
        <w:rPr>
          <w:rFonts w:ascii="Arial" w:hAnsi="Arial" w:cs="Arial"/>
          <w:sz w:val="24"/>
          <w:szCs w:val="24"/>
        </w:rPr>
      </w:pPr>
    </w:p>
    <w:p w:rsidR="00454429" w:rsidRDefault="00454429" w:rsidP="009D527B">
      <w:pPr>
        <w:spacing w:line="480" w:lineRule="auto"/>
        <w:ind w:left="540"/>
        <w:rPr>
          <w:rFonts w:ascii="Arial" w:hAnsi="Arial" w:cs="Arial"/>
          <w:sz w:val="24"/>
          <w:szCs w:val="24"/>
        </w:rPr>
      </w:pPr>
    </w:p>
    <w:p w:rsidR="00454429" w:rsidRDefault="00454429" w:rsidP="009D527B">
      <w:pPr>
        <w:spacing w:line="480" w:lineRule="auto"/>
        <w:ind w:left="540"/>
        <w:rPr>
          <w:rFonts w:ascii="Arial" w:hAnsi="Arial" w:cs="Arial"/>
          <w:sz w:val="24"/>
          <w:szCs w:val="24"/>
        </w:rPr>
      </w:pPr>
    </w:p>
    <w:p w:rsidR="00454429" w:rsidRDefault="00454429" w:rsidP="009D527B">
      <w:pPr>
        <w:spacing w:line="480" w:lineRule="auto"/>
        <w:ind w:left="540"/>
        <w:rPr>
          <w:rFonts w:ascii="Arial" w:hAnsi="Arial" w:cs="Arial"/>
          <w:sz w:val="24"/>
          <w:szCs w:val="24"/>
        </w:rPr>
      </w:pPr>
    </w:p>
    <w:p w:rsidR="00454429" w:rsidRDefault="00454429" w:rsidP="009D527B">
      <w:pPr>
        <w:spacing w:line="480" w:lineRule="auto"/>
        <w:ind w:left="540"/>
        <w:rPr>
          <w:rFonts w:ascii="Arial" w:hAnsi="Arial" w:cs="Arial"/>
          <w:sz w:val="24"/>
          <w:szCs w:val="24"/>
        </w:rPr>
      </w:pP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ELIMINACION DE ACTIVIDAD TRANSACCIONAL</w:t>
      </w:r>
    </w:p>
    <w:p w:rsidR="00454429" w:rsidRPr="00454429" w:rsidRDefault="00454429" w:rsidP="00454429">
      <w:pPr>
        <w:pStyle w:val="FIGURATITULO"/>
        <w:ind w:left="540" w:firstLine="0"/>
        <w:rPr>
          <w:lang w:val="es-EC"/>
        </w:rPr>
      </w:pPr>
      <w:bookmarkStart w:id="949" w:name="_Toc236301798"/>
      <w:r>
        <w:rPr>
          <w:lang w:val="es-EC"/>
        </w:rPr>
        <w:t>Figura 4.49 Eliminar Actividad Transaccional</w:t>
      </w:r>
      <w:bookmarkEnd w:id="949"/>
    </w:p>
    <w:p w:rsid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878258" cy="2745427"/>
            <wp:effectExtent l="57150" t="57150" r="65092" b="54923"/>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98"/>
                    <a:srcRect/>
                    <a:stretch>
                      <a:fillRect/>
                    </a:stretch>
                  </pic:blipFill>
                  <pic:spPr bwMode="auto">
                    <a:xfrm>
                      <a:off x="0" y="0"/>
                      <a:ext cx="3882100" cy="2748147"/>
                    </a:xfrm>
                    <a:prstGeom prst="rect">
                      <a:avLst/>
                    </a:prstGeom>
                    <a:noFill/>
                    <a:ln w="57150" cmpd="sng">
                      <a:solidFill>
                        <a:srgbClr val="000000"/>
                      </a:solidFill>
                      <a:miter lim="800000"/>
                      <a:headEnd/>
                      <a:tailEnd/>
                    </a:ln>
                    <a:effectLst/>
                  </pic:spPr>
                </pic:pic>
              </a:graphicData>
            </a:graphic>
          </wp:inline>
        </w:drawing>
      </w:r>
    </w:p>
    <w:p w:rsidR="00454429" w:rsidRDefault="00454429" w:rsidP="009D527B">
      <w:pPr>
        <w:spacing w:line="480" w:lineRule="auto"/>
        <w:ind w:left="540"/>
        <w:rPr>
          <w:rFonts w:ascii="Arial" w:hAnsi="Arial" w:cs="Arial"/>
          <w:sz w:val="24"/>
          <w:szCs w:val="24"/>
        </w:rPr>
      </w:pPr>
    </w:p>
    <w:p w:rsidR="00454429" w:rsidRDefault="00454429" w:rsidP="009D527B">
      <w:pPr>
        <w:spacing w:line="480" w:lineRule="auto"/>
        <w:ind w:left="540"/>
        <w:rPr>
          <w:rFonts w:ascii="Arial" w:hAnsi="Arial" w:cs="Arial"/>
          <w:sz w:val="24"/>
          <w:szCs w:val="24"/>
        </w:rPr>
      </w:pPr>
    </w:p>
    <w:p w:rsidR="00454429" w:rsidRDefault="00454429" w:rsidP="009D527B">
      <w:pPr>
        <w:spacing w:line="480" w:lineRule="auto"/>
        <w:ind w:left="540"/>
        <w:rPr>
          <w:rFonts w:ascii="Arial" w:hAnsi="Arial" w:cs="Arial"/>
          <w:sz w:val="24"/>
          <w:szCs w:val="24"/>
        </w:rPr>
      </w:pPr>
    </w:p>
    <w:p w:rsidR="00454429" w:rsidRDefault="00454429" w:rsidP="009D527B">
      <w:pPr>
        <w:spacing w:line="480" w:lineRule="auto"/>
        <w:ind w:left="540"/>
        <w:rPr>
          <w:rFonts w:ascii="Arial" w:hAnsi="Arial" w:cs="Arial"/>
          <w:sz w:val="24"/>
          <w:szCs w:val="24"/>
        </w:rPr>
      </w:pPr>
    </w:p>
    <w:p w:rsidR="00454429" w:rsidRDefault="00454429" w:rsidP="009D527B">
      <w:pPr>
        <w:spacing w:line="480" w:lineRule="auto"/>
        <w:ind w:left="540"/>
        <w:rPr>
          <w:rFonts w:ascii="Arial" w:hAnsi="Arial" w:cs="Arial"/>
          <w:sz w:val="24"/>
          <w:szCs w:val="24"/>
        </w:rPr>
      </w:pPr>
    </w:p>
    <w:p w:rsidR="00454429" w:rsidRDefault="00454429" w:rsidP="009D527B">
      <w:pPr>
        <w:spacing w:line="480" w:lineRule="auto"/>
        <w:ind w:left="540"/>
        <w:rPr>
          <w:rFonts w:ascii="Arial" w:hAnsi="Arial" w:cs="Arial"/>
          <w:sz w:val="24"/>
          <w:szCs w:val="24"/>
        </w:rPr>
      </w:pPr>
    </w:p>
    <w:p w:rsidR="00454429" w:rsidRDefault="00454429" w:rsidP="009D527B">
      <w:pPr>
        <w:spacing w:line="480" w:lineRule="auto"/>
        <w:ind w:left="540"/>
        <w:rPr>
          <w:rFonts w:ascii="Arial" w:hAnsi="Arial" w:cs="Arial"/>
          <w:sz w:val="24"/>
          <w:szCs w:val="24"/>
        </w:rPr>
      </w:pPr>
    </w:p>
    <w:p w:rsidR="00454429" w:rsidRPr="009D527B" w:rsidRDefault="00454429" w:rsidP="009D527B">
      <w:pPr>
        <w:spacing w:line="480" w:lineRule="auto"/>
        <w:ind w:left="540"/>
        <w:rPr>
          <w:rFonts w:ascii="Arial" w:hAnsi="Arial" w:cs="Arial"/>
          <w:sz w:val="24"/>
          <w:szCs w:val="24"/>
        </w:rPr>
      </w:pPr>
    </w:p>
    <w:p w:rsidR="009D527B" w:rsidRDefault="009D527B" w:rsidP="009D527B">
      <w:pPr>
        <w:spacing w:line="480" w:lineRule="auto"/>
        <w:ind w:left="540"/>
        <w:rPr>
          <w:rFonts w:ascii="Arial" w:hAnsi="Arial" w:cs="Arial"/>
          <w:i/>
          <w:sz w:val="24"/>
          <w:szCs w:val="24"/>
        </w:rPr>
      </w:pPr>
      <w:r w:rsidRPr="009D527B">
        <w:rPr>
          <w:rFonts w:ascii="Arial" w:hAnsi="Arial" w:cs="Arial"/>
          <w:i/>
          <w:sz w:val="24"/>
          <w:szCs w:val="24"/>
        </w:rPr>
        <w:t>VISUALIZAR ACTIVIDAD TRANSACCIONAL</w:t>
      </w:r>
    </w:p>
    <w:p w:rsidR="00454429" w:rsidRPr="00454429" w:rsidRDefault="00454429" w:rsidP="00454429">
      <w:pPr>
        <w:pStyle w:val="FIGURATITULO"/>
        <w:ind w:left="540" w:firstLine="0"/>
        <w:rPr>
          <w:lang w:val="es-EC"/>
        </w:rPr>
      </w:pPr>
      <w:bookmarkStart w:id="950" w:name="_Toc236301799"/>
      <w:r>
        <w:rPr>
          <w:lang w:val="es-EC"/>
        </w:rPr>
        <w:t>Figura 4.50 Visualizar Actividad Transaccional 1</w:t>
      </w:r>
      <w:bookmarkEnd w:id="950"/>
    </w:p>
    <w:p w:rsid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775916" cy="3023761"/>
            <wp:effectExtent l="57150" t="57150" r="53134" b="62339"/>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99"/>
                    <a:srcRect/>
                    <a:stretch>
                      <a:fillRect/>
                    </a:stretch>
                  </pic:blipFill>
                  <pic:spPr bwMode="auto">
                    <a:xfrm>
                      <a:off x="0" y="0"/>
                      <a:ext cx="3785624" cy="3031535"/>
                    </a:xfrm>
                    <a:prstGeom prst="rect">
                      <a:avLst/>
                    </a:prstGeom>
                    <a:noFill/>
                    <a:ln w="57150" cmpd="sng">
                      <a:solidFill>
                        <a:srgbClr val="000000"/>
                      </a:solidFill>
                      <a:miter lim="800000"/>
                      <a:headEnd/>
                      <a:tailEnd/>
                    </a:ln>
                    <a:effectLst/>
                  </pic:spPr>
                </pic:pic>
              </a:graphicData>
            </a:graphic>
          </wp:inline>
        </w:drawing>
      </w:r>
    </w:p>
    <w:p w:rsidR="00454429" w:rsidRPr="00454429" w:rsidRDefault="00454429" w:rsidP="00454429">
      <w:pPr>
        <w:pStyle w:val="FIGURATITULO"/>
        <w:ind w:left="540" w:firstLine="0"/>
        <w:rPr>
          <w:lang w:val="es-EC"/>
        </w:rPr>
      </w:pPr>
      <w:bookmarkStart w:id="951" w:name="_Toc236301800"/>
      <w:r>
        <w:rPr>
          <w:lang w:val="es-EC"/>
        </w:rPr>
        <w:t>Figura 4.51 Visualizar Actividad Transaccional 2</w:t>
      </w:r>
      <w:bookmarkEnd w:id="951"/>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3778580" cy="3025776"/>
            <wp:effectExtent l="57150" t="57150" r="50470" b="60324"/>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00"/>
                    <a:srcRect/>
                    <a:stretch>
                      <a:fillRect/>
                    </a:stretch>
                  </pic:blipFill>
                  <pic:spPr bwMode="auto">
                    <a:xfrm>
                      <a:off x="0" y="0"/>
                      <a:ext cx="3783011" cy="3029325"/>
                    </a:xfrm>
                    <a:prstGeom prst="rect">
                      <a:avLst/>
                    </a:prstGeom>
                    <a:noFill/>
                    <a:ln w="57150" cmpd="sng">
                      <a:solidFill>
                        <a:srgbClr val="000000"/>
                      </a:solidFill>
                      <a:miter lim="800000"/>
                      <a:headEnd/>
                      <a:tailEnd/>
                    </a:ln>
                    <a:effectLst/>
                  </pic:spPr>
                </pic:pic>
              </a:graphicData>
            </a:graphic>
          </wp:inline>
        </w:drawing>
      </w:r>
    </w:p>
    <w:p w:rsidR="009D527B" w:rsidRDefault="009D527B" w:rsidP="009D527B">
      <w:pPr>
        <w:spacing w:line="480" w:lineRule="auto"/>
        <w:ind w:left="540"/>
        <w:rPr>
          <w:rFonts w:ascii="Arial" w:hAnsi="Arial" w:cs="Arial"/>
          <w:b/>
          <w:sz w:val="24"/>
          <w:szCs w:val="24"/>
          <w:u w:val="single"/>
        </w:rPr>
      </w:pPr>
      <w:r w:rsidRPr="009D527B">
        <w:rPr>
          <w:rFonts w:ascii="Arial" w:hAnsi="Arial" w:cs="Arial"/>
          <w:b/>
          <w:sz w:val="24"/>
          <w:szCs w:val="24"/>
          <w:u w:val="single"/>
        </w:rPr>
        <w:t>Requerimiento No Funcional: Encriptación De Las Contraseñas De Usuarios</w:t>
      </w:r>
    </w:p>
    <w:p w:rsidR="00454429" w:rsidRPr="00454429" w:rsidRDefault="00454429" w:rsidP="00454429">
      <w:pPr>
        <w:pStyle w:val="FIGURATITULO"/>
        <w:ind w:left="540" w:firstLine="0"/>
        <w:rPr>
          <w:lang w:val="es-EC"/>
        </w:rPr>
      </w:pPr>
      <w:bookmarkStart w:id="952" w:name="_Toc236301801"/>
      <w:r>
        <w:rPr>
          <w:lang w:val="es-EC"/>
        </w:rPr>
        <w:t>Figura 4.52 Encriptación de Contraseñas</w:t>
      </w:r>
      <w:bookmarkEnd w:id="952"/>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4287398" cy="2674174"/>
            <wp:effectExtent l="57150" t="57150" r="56002" b="49976"/>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01"/>
                    <a:srcRect/>
                    <a:stretch>
                      <a:fillRect/>
                    </a:stretch>
                  </pic:blipFill>
                  <pic:spPr bwMode="auto">
                    <a:xfrm>
                      <a:off x="0" y="0"/>
                      <a:ext cx="4304364" cy="2684756"/>
                    </a:xfrm>
                    <a:prstGeom prst="rect">
                      <a:avLst/>
                    </a:prstGeom>
                    <a:noFill/>
                    <a:ln w="57150" cmpd="sng">
                      <a:solidFill>
                        <a:srgbClr val="000000"/>
                      </a:solidFill>
                      <a:miter lim="800000"/>
                      <a:headEnd/>
                      <a:tailEnd/>
                    </a:ln>
                    <a:effectLst/>
                  </pic:spPr>
                </pic:pic>
              </a:graphicData>
            </a:graphic>
          </wp:inline>
        </w:drawing>
      </w:r>
    </w:p>
    <w:p w:rsidR="009D527B" w:rsidRDefault="009D527B" w:rsidP="009D527B">
      <w:pPr>
        <w:spacing w:line="480" w:lineRule="auto"/>
        <w:ind w:left="540"/>
        <w:rPr>
          <w:rFonts w:ascii="Arial" w:hAnsi="Arial" w:cs="Arial"/>
          <w:b/>
          <w:sz w:val="24"/>
          <w:szCs w:val="24"/>
          <w:u w:val="single"/>
        </w:rPr>
      </w:pPr>
      <w:r w:rsidRPr="009D527B">
        <w:rPr>
          <w:rFonts w:ascii="Arial" w:hAnsi="Arial" w:cs="Arial"/>
          <w:b/>
          <w:sz w:val="24"/>
          <w:szCs w:val="24"/>
          <w:u w:val="single"/>
        </w:rPr>
        <w:t>Requerimiento No Funcional: Cambio de Contraseña</w:t>
      </w:r>
    </w:p>
    <w:p w:rsidR="00454429" w:rsidRPr="00454429" w:rsidRDefault="00454429" w:rsidP="00454429">
      <w:pPr>
        <w:pStyle w:val="FIGURATITULO"/>
        <w:ind w:left="540" w:firstLine="0"/>
        <w:rPr>
          <w:lang w:val="es-EC"/>
        </w:rPr>
      </w:pPr>
      <w:bookmarkStart w:id="953" w:name="_Toc236301802"/>
      <w:r>
        <w:rPr>
          <w:lang w:val="es-EC"/>
        </w:rPr>
        <w:t>Figura 4.53 Cambio de Contraseña</w:t>
      </w:r>
      <w:bookmarkEnd w:id="953"/>
    </w:p>
    <w:p w:rsidR="009D527B" w:rsidRPr="009D527B" w:rsidRDefault="009D527B" w:rsidP="009D527B">
      <w:pPr>
        <w:spacing w:line="480" w:lineRule="auto"/>
        <w:ind w:left="540"/>
        <w:rPr>
          <w:rFonts w:ascii="Arial" w:hAnsi="Arial" w:cs="Arial"/>
          <w:sz w:val="24"/>
          <w:szCs w:val="24"/>
        </w:rPr>
      </w:pPr>
      <w:r w:rsidRPr="009D527B">
        <w:rPr>
          <w:rFonts w:ascii="Arial" w:hAnsi="Arial" w:cs="Arial"/>
          <w:noProof/>
          <w:sz w:val="24"/>
          <w:szCs w:val="24"/>
          <w:lang w:eastAsia="es-ES"/>
        </w:rPr>
        <w:drawing>
          <wp:inline distT="0" distB="0" distL="0" distR="0">
            <wp:extent cx="2463736" cy="2507920"/>
            <wp:effectExtent l="57150" t="57150" r="50864" b="6383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02"/>
                    <a:srcRect/>
                    <a:stretch>
                      <a:fillRect/>
                    </a:stretch>
                  </pic:blipFill>
                  <pic:spPr bwMode="auto">
                    <a:xfrm>
                      <a:off x="0" y="0"/>
                      <a:ext cx="2477595" cy="2522028"/>
                    </a:xfrm>
                    <a:prstGeom prst="rect">
                      <a:avLst/>
                    </a:prstGeom>
                    <a:noFill/>
                    <a:ln w="57150" cmpd="sng">
                      <a:solidFill>
                        <a:srgbClr val="000000"/>
                      </a:solidFill>
                      <a:miter lim="800000"/>
                      <a:headEnd/>
                      <a:tailEnd/>
                    </a:ln>
                    <a:effectLst/>
                  </pic:spPr>
                </pic:pic>
              </a:graphicData>
            </a:graphic>
          </wp:inline>
        </w:drawing>
      </w:r>
    </w:p>
    <w:p w:rsidR="00EA1417" w:rsidRPr="009D527B" w:rsidRDefault="00EA1417" w:rsidP="00AE4547">
      <w:pPr>
        <w:pStyle w:val="TITULONIVEL2"/>
      </w:pPr>
      <w:bookmarkStart w:id="954" w:name="_Toc239229998"/>
      <w:r w:rsidRPr="009D527B">
        <w:t>Validación del módulo CPGA</w:t>
      </w:r>
      <w:bookmarkEnd w:id="954"/>
    </w:p>
    <w:p w:rsidR="009D527B" w:rsidRDefault="009D527B" w:rsidP="009D527B">
      <w:pPr>
        <w:pStyle w:val="TesisNormal2"/>
        <w:ind w:left="540"/>
      </w:pPr>
      <w:r w:rsidRPr="009D527B">
        <w:t xml:space="preserve">Una vez verificado que el producto cumple con sus especificaciones técnicas, se continúa con la validación. La validación califica si está “adecuado para el uso”. Para garantizar que se entrega un producto de </w:t>
      </w:r>
      <w:r>
        <w:t xml:space="preserve">calidad, se procedió a comparar la información relacionada al producto contra la información del documento de Requerimientos del negocio e información relevante del medio. Basados en los resultados obtenidos por este método comparativo, se llegó a la conclusión que el producto se ajusta a los parámetros de </w:t>
      </w:r>
      <w:r w:rsidR="00CC1605">
        <w:t>COMPULEAD S.A.</w:t>
      </w:r>
      <w:r>
        <w:t xml:space="preserve"> y del mercado logrando de esta manera satisfacer las necesidades del negocio.</w:t>
      </w:r>
    </w:p>
    <w:p w:rsidR="009D527B" w:rsidRDefault="009D527B" w:rsidP="009D527B">
      <w:pPr>
        <w:pStyle w:val="TesisNormal2"/>
        <w:ind w:left="540"/>
      </w:pPr>
    </w:p>
    <w:p w:rsidR="00454429" w:rsidRDefault="00454429" w:rsidP="009D527B">
      <w:pPr>
        <w:pStyle w:val="TesisNormal2"/>
        <w:ind w:left="540"/>
      </w:pPr>
    </w:p>
    <w:p w:rsidR="00454429" w:rsidRDefault="00454429" w:rsidP="009D527B">
      <w:pPr>
        <w:pStyle w:val="TesisNormal2"/>
        <w:ind w:left="540"/>
      </w:pPr>
    </w:p>
    <w:p w:rsidR="00454429" w:rsidRDefault="00454429" w:rsidP="009D527B">
      <w:pPr>
        <w:pStyle w:val="TesisNormal2"/>
        <w:ind w:left="540"/>
      </w:pPr>
    </w:p>
    <w:p w:rsidR="00454429" w:rsidRDefault="00454429" w:rsidP="009D527B">
      <w:pPr>
        <w:pStyle w:val="TesisNormal2"/>
        <w:ind w:left="540"/>
      </w:pPr>
    </w:p>
    <w:p w:rsidR="00454429" w:rsidRDefault="00454429" w:rsidP="009D527B">
      <w:pPr>
        <w:pStyle w:val="TesisNormal2"/>
        <w:ind w:left="540"/>
      </w:pPr>
    </w:p>
    <w:p w:rsidR="00454429" w:rsidRDefault="00454429" w:rsidP="009D527B">
      <w:pPr>
        <w:pStyle w:val="TesisNormal2"/>
        <w:ind w:left="540"/>
      </w:pPr>
    </w:p>
    <w:p w:rsidR="00454429" w:rsidRDefault="00454429" w:rsidP="009D527B">
      <w:pPr>
        <w:pStyle w:val="TesisNormal2"/>
        <w:ind w:left="540"/>
      </w:pPr>
    </w:p>
    <w:p w:rsidR="00454429" w:rsidRDefault="00454429" w:rsidP="009D527B">
      <w:pPr>
        <w:pStyle w:val="TesisNormal2"/>
        <w:ind w:left="540"/>
      </w:pPr>
    </w:p>
    <w:p w:rsidR="00454429" w:rsidRDefault="00454429" w:rsidP="009D527B">
      <w:pPr>
        <w:pStyle w:val="TesisNormal2"/>
        <w:ind w:left="540"/>
      </w:pPr>
    </w:p>
    <w:p w:rsidR="00454429" w:rsidRDefault="00454429" w:rsidP="009D527B">
      <w:pPr>
        <w:pStyle w:val="TesisNormal2"/>
        <w:ind w:left="540"/>
      </w:pPr>
    </w:p>
    <w:p w:rsidR="00454429" w:rsidRDefault="00454429" w:rsidP="009D527B">
      <w:pPr>
        <w:pStyle w:val="TesisNormal2"/>
        <w:ind w:left="540"/>
      </w:pPr>
    </w:p>
    <w:p w:rsidR="009D527B" w:rsidRDefault="009D527B" w:rsidP="009D527B">
      <w:pPr>
        <w:pStyle w:val="TesisNormal2"/>
        <w:ind w:left="540"/>
      </w:pPr>
      <w:r>
        <w:t>El siguiente cuadro muestra los resultados obtenidos encada uno de los análisis:</w:t>
      </w:r>
    </w:p>
    <w:p w:rsidR="00454429" w:rsidRDefault="00454429" w:rsidP="009D527B">
      <w:pPr>
        <w:pStyle w:val="TesisNormal2"/>
        <w:ind w:left="540"/>
      </w:pPr>
    </w:p>
    <w:p w:rsidR="007E16C2" w:rsidRPr="00EA6E7B" w:rsidRDefault="007E16C2" w:rsidP="007E16C2">
      <w:pPr>
        <w:pStyle w:val="TABLATITULO"/>
        <w:ind w:left="540"/>
      </w:pPr>
      <w:bookmarkStart w:id="955" w:name="_Toc236301450"/>
      <w:r w:rsidRPr="0094120C">
        <w:t>Tabla 3.</w:t>
      </w:r>
      <w:r>
        <w:t>85.</w:t>
      </w:r>
      <w:r w:rsidRPr="00C25EC8">
        <w:t xml:space="preserve"> </w:t>
      </w:r>
      <w:r>
        <w:t>Resultados Validación Módulo CPGA</w:t>
      </w:r>
      <w:bookmarkEnd w:id="955"/>
    </w:p>
    <w:tbl>
      <w:tblPr>
        <w:tblW w:w="0" w:type="auto"/>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843"/>
        <w:gridCol w:w="2126"/>
        <w:gridCol w:w="3849"/>
      </w:tblGrid>
      <w:tr w:rsidR="009D527B" w:rsidRPr="004E218E" w:rsidTr="00454429">
        <w:trPr>
          <w:trHeight w:val="425"/>
        </w:trPr>
        <w:tc>
          <w:tcPr>
            <w:tcW w:w="1843" w:type="dxa"/>
            <w:shd w:val="clear" w:color="auto" w:fill="BFBFBF" w:themeFill="background1" w:themeFillShade="BF"/>
            <w:vAlign w:val="center"/>
          </w:tcPr>
          <w:p w:rsidR="009D527B" w:rsidRPr="00454429" w:rsidRDefault="009D527B" w:rsidP="00454429">
            <w:pPr>
              <w:spacing w:after="0"/>
              <w:jc w:val="center"/>
              <w:rPr>
                <w:rFonts w:ascii="Arial" w:hAnsi="Arial" w:cs="Arial"/>
                <w:b/>
                <w:sz w:val="20"/>
                <w:szCs w:val="20"/>
              </w:rPr>
            </w:pPr>
            <w:r w:rsidRPr="00454429">
              <w:rPr>
                <w:rFonts w:ascii="Arial" w:hAnsi="Arial" w:cs="Arial"/>
                <w:b/>
                <w:sz w:val="20"/>
                <w:szCs w:val="20"/>
              </w:rPr>
              <w:t>Característica de Validación</w:t>
            </w:r>
          </w:p>
        </w:tc>
        <w:tc>
          <w:tcPr>
            <w:tcW w:w="2126" w:type="dxa"/>
            <w:shd w:val="clear" w:color="auto" w:fill="BFBFBF" w:themeFill="background1" w:themeFillShade="BF"/>
            <w:vAlign w:val="center"/>
          </w:tcPr>
          <w:p w:rsidR="009D527B" w:rsidRPr="00454429" w:rsidRDefault="009D527B" w:rsidP="00454429">
            <w:pPr>
              <w:spacing w:after="0"/>
              <w:jc w:val="center"/>
              <w:rPr>
                <w:rFonts w:ascii="Arial" w:hAnsi="Arial" w:cs="Arial"/>
                <w:b/>
                <w:sz w:val="20"/>
                <w:szCs w:val="20"/>
              </w:rPr>
            </w:pPr>
            <w:r w:rsidRPr="00454429">
              <w:rPr>
                <w:rFonts w:ascii="Arial" w:hAnsi="Arial" w:cs="Arial"/>
                <w:b/>
                <w:sz w:val="20"/>
                <w:szCs w:val="20"/>
              </w:rPr>
              <w:t>Análisis</w:t>
            </w:r>
          </w:p>
        </w:tc>
        <w:tc>
          <w:tcPr>
            <w:tcW w:w="3849" w:type="dxa"/>
            <w:shd w:val="clear" w:color="auto" w:fill="BFBFBF" w:themeFill="background1" w:themeFillShade="BF"/>
            <w:vAlign w:val="center"/>
          </w:tcPr>
          <w:p w:rsidR="009D527B" w:rsidRPr="00454429" w:rsidRDefault="009D527B" w:rsidP="00454429">
            <w:pPr>
              <w:spacing w:after="0"/>
              <w:jc w:val="center"/>
              <w:rPr>
                <w:rFonts w:ascii="Arial" w:hAnsi="Arial" w:cs="Arial"/>
                <w:b/>
                <w:sz w:val="20"/>
                <w:szCs w:val="20"/>
              </w:rPr>
            </w:pPr>
            <w:r w:rsidRPr="00454429">
              <w:rPr>
                <w:rFonts w:ascii="Arial" w:hAnsi="Arial" w:cs="Arial"/>
                <w:b/>
                <w:sz w:val="20"/>
                <w:szCs w:val="20"/>
              </w:rPr>
              <w:t>Resultado de la Validación</w:t>
            </w:r>
          </w:p>
        </w:tc>
      </w:tr>
      <w:tr w:rsidR="009D527B" w:rsidRPr="004E218E" w:rsidTr="00454429">
        <w:tc>
          <w:tcPr>
            <w:tcW w:w="1843" w:type="dxa"/>
            <w:vAlign w:val="center"/>
          </w:tcPr>
          <w:p w:rsidR="009D527B" w:rsidRPr="00454429" w:rsidRDefault="009D527B" w:rsidP="00454429">
            <w:pPr>
              <w:spacing w:after="0"/>
              <w:rPr>
                <w:rFonts w:ascii="Arial" w:hAnsi="Arial" w:cs="Arial"/>
                <w:b/>
                <w:sz w:val="20"/>
                <w:szCs w:val="20"/>
              </w:rPr>
            </w:pPr>
            <w:r w:rsidRPr="00454429">
              <w:rPr>
                <w:rFonts w:ascii="Arial" w:hAnsi="Arial" w:cs="Arial"/>
                <w:b/>
                <w:sz w:val="20"/>
                <w:szCs w:val="20"/>
              </w:rPr>
              <w:t>Productividad de los empleados</w:t>
            </w:r>
          </w:p>
        </w:tc>
        <w:tc>
          <w:tcPr>
            <w:tcW w:w="2126" w:type="dxa"/>
            <w:vAlign w:val="center"/>
          </w:tcPr>
          <w:p w:rsidR="009D527B" w:rsidRPr="00454429" w:rsidRDefault="009D527B" w:rsidP="00454429">
            <w:pPr>
              <w:spacing w:after="0"/>
              <w:rPr>
                <w:rFonts w:ascii="Arial" w:hAnsi="Arial" w:cs="Arial"/>
                <w:b/>
                <w:sz w:val="20"/>
                <w:szCs w:val="20"/>
              </w:rPr>
            </w:pPr>
            <w:r w:rsidRPr="00454429">
              <w:rPr>
                <w:rFonts w:ascii="Arial" w:hAnsi="Arial" w:cs="Arial"/>
                <w:b/>
                <w:sz w:val="20"/>
                <w:szCs w:val="20"/>
              </w:rPr>
              <w:t>Tiempo usado en la finalización de una actividad.</w:t>
            </w:r>
          </w:p>
        </w:tc>
        <w:tc>
          <w:tcPr>
            <w:tcW w:w="3849" w:type="dxa"/>
            <w:vAlign w:val="center"/>
          </w:tcPr>
          <w:p w:rsidR="009D527B" w:rsidRPr="00454429" w:rsidRDefault="009D527B" w:rsidP="00D741AC">
            <w:pPr>
              <w:spacing w:after="0"/>
              <w:rPr>
                <w:rFonts w:ascii="Arial" w:hAnsi="Arial" w:cs="Arial"/>
                <w:b/>
                <w:sz w:val="20"/>
                <w:szCs w:val="20"/>
              </w:rPr>
            </w:pPr>
            <w:r w:rsidRPr="00454429">
              <w:rPr>
                <w:rFonts w:ascii="Arial" w:hAnsi="Arial" w:cs="Arial"/>
                <w:sz w:val="20"/>
                <w:szCs w:val="20"/>
              </w:rPr>
              <w:t>Debido a la independencia que tienen los técnicos para administrar sus tareas a través del Sistema Informático, se  reducirá en un 30% el tiempo de espera de búsqueda y solicitud  de información.  Este tiempo fue aprovechado por el  técnico de la empresa para realizar la tarea asignada en el menor tiempo posible y a su vez  la secretaria aprovechó dicho tiempo para otros procesos que tienen mayor demanda ya que anteriormente ella era la encargada de controlar las actividades de los técnicos.</w:t>
            </w:r>
          </w:p>
        </w:tc>
      </w:tr>
      <w:tr w:rsidR="009D527B" w:rsidRPr="004E218E" w:rsidTr="00454429">
        <w:tc>
          <w:tcPr>
            <w:tcW w:w="1843" w:type="dxa"/>
            <w:vAlign w:val="center"/>
          </w:tcPr>
          <w:p w:rsidR="009D527B" w:rsidRPr="00454429" w:rsidRDefault="009D527B" w:rsidP="00454429">
            <w:pPr>
              <w:spacing w:after="0"/>
              <w:rPr>
                <w:rFonts w:ascii="Arial" w:hAnsi="Arial" w:cs="Arial"/>
                <w:b/>
                <w:sz w:val="20"/>
                <w:szCs w:val="20"/>
              </w:rPr>
            </w:pPr>
            <w:r w:rsidRPr="00454429">
              <w:rPr>
                <w:rFonts w:ascii="Arial" w:hAnsi="Arial" w:cs="Arial"/>
                <w:b/>
                <w:sz w:val="20"/>
                <w:szCs w:val="20"/>
              </w:rPr>
              <w:t>Inversión en Tecnología</w:t>
            </w:r>
          </w:p>
        </w:tc>
        <w:tc>
          <w:tcPr>
            <w:tcW w:w="2126" w:type="dxa"/>
            <w:vAlign w:val="center"/>
          </w:tcPr>
          <w:p w:rsidR="009D527B" w:rsidRPr="00454429" w:rsidRDefault="009D527B" w:rsidP="00454429">
            <w:pPr>
              <w:spacing w:after="0"/>
              <w:rPr>
                <w:rFonts w:ascii="Arial" w:hAnsi="Arial" w:cs="Arial"/>
                <w:b/>
                <w:sz w:val="20"/>
                <w:szCs w:val="20"/>
              </w:rPr>
            </w:pPr>
            <w:r w:rsidRPr="00454429">
              <w:rPr>
                <w:rFonts w:ascii="Arial" w:hAnsi="Arial" w:cs="Arial"/>
                <w:b/>
                <w:sz w:val="20"/>
                <w:szCs w:val="20"/>
              </w:rPr>
              <w:t>Asignación de por lo menos el 25% del presupuesto anual de las empresas en Tecnologías de la Información.</w:t>
            </w:r>
          </w:p>
        </w:tc>
        <w:tc>
          <w:tcPr>
            <w:tcW w:w="3849" w:type="dxa"/>
            <w:vAlign w:val="center"/>
          </w:tcPr>
          <w:p w:rsidR="009D527B" w:rsidRPr="00454429" w:rsidRDefault="009D527B" w:rsidP="00454429">
            <w:pPr>
              <w:spacing w:after="0"/>
              <w:rPr>
                <w:rFonts w:ascii="Arial" w:hAnsi="Arial" w:cs="Arial"/>
                <w:sz w:val="20"/>
                <w:szCs w:val="20"/>
              </w:rPr>
            </w:pPr>
            <w:r w:rsidRPr="00454429">
              <w:rPr>
                <w:rFonts w:ascii="Arial" w:hAnsi="Arial" w:cs="Arial"/>
                <w:sz w:val="20"/>
                <w:szCs w:val="20"/>
              </w:rPr>
              <w:t>Actualmente la tecnología de la información representa una ventaja competitiva en las empresas. Compulead, al encontrarse en este mercado, invirtió  durante el primer año de implementación del Sistema el 0.05% del presupuesto.  El porcentaje se justifica debido a que gran cantidad de  los componentes  ya los tenía implementados por lo que concluimos que si se ajusta a los parámetros establecidos.</w:t>
            </w:r>
          </w:p>
        </w:tc>
      </w:tr>
      <w:tr w:rsidR="009D527B" w:rsidRPr="004E218E" w:rsidTr="00454429">
        <w:tc>
          <w:tcPr>
            <w:tcW w:w="1843" w:type="dxa"/>
            <w:vAlign w:val="center"/>
          </w:tcPr>
          <w:p w:rsidR="009D527B" w:rsidRPr="00454429" w:rsidRDefault="009D527B" w:rsidP="00454429">
            <w:pPr>
              <w:spacing w:after="0"/>
              <w:rPr>
                <w:rFonts w:ascii="Arial" w:hAnsi="Arial" w:cs="Arial"/>
                <w:b/>
                <w:sz w:val="20"/>
                <w:szCs w:val="20"/>
              </w:rPr>
            </w:pPr>
            <w:r w:rsidRPr="00454429">
              <w:rPr>
                <w:rFonts w:ascii="Arial" w:hAnsi="Arial" w:cs="Arial"/>
                <w:b/>
                <w:sz w:val="20"/>
                <w:szCs w:val="20"/>
              </w:rPr>
              <w:t>Consistencia en la Información</w:t>
            </w:r>
          </w:p>
        </w:tc>
        <w:tc>
          <w:tcPr>
            <w:tcW w:w="2126" w:type="dxa"/>
            <w:vAlign w:val="center"/>
          </w:tcPr>
          <w:p w:rsidR="009D527B" w:rsidRPr="00454429" w:rsidRDefault="009D527B" w:rsidP="00454429">
            <w:pPr>
              <w:spacing w:after="0"/>
              <w:rPr>
                <w:rFonts w:ascii="Arial" w:hAnsi="Arial" w:cs="Arial"/>
                <w:b/>
                <w:sz w:val="20"/>
                <w:szCs w:val="20"/>
              </w:rPr>
            </w:pPr>
            <w:r w:rsidRPr="00454429">
              <w:rPr>
                <w:rFonts w:ascii="Arial" w:hAnsi="Arial" w:cs="Arial"/>
                <w:b/>
                <w:sz w:val="20"/>
                <w:szCs w:val="20"/>
              </w:rPr>
              <w:t>Ingreso y Edición de información referente a clientes, empleados, recursos y actividades transaccionales.</w:t>
            </w:r>
          </w:p>
        </w:tc>
        <w:tc>
          <w:tcPr>
            <w:tcW w:w="3849" w:type="dxa"/>
            <w:vAlign w:val="center"/>
          </w:tcPr>
          <w:p w:rsidR="009D527B" w:rsidRPr="00454429" w:rsidRDefault="009D527B" w:rsidP="00454429">
            <w:pPr>
              <w:spacing w:after="0"/>
              <w:rPr>
                <w:rFonts w:ascii="Arial" w:hAnsi="Arial" w:cs="Arial"/>
                <w:sz w:val="20"/>
                <w:szCs w:val="20"/>
              </w:rPr>
            </w:pPr>
            <w:r w:rsidRPr="00454429">
              <w:rPr>
                <w:rFonts w:ascii="Arial" w:hAnsi="Arial" w:cs="Arial"/>
                <w:sz w:val="20"/>
                <w:szCs w:val="20"/>
              </w:rPr>
              <w:t>En el 100% de cada uno de estos procesos el Sistema guardó la información íntegramente.  Actualmente la empresa  lleva sus registros en hojas de cálculo. Debido a esta metodología de hacer las cosas, surgen problemas de redundancia ya que dicha información se encuentran repetida en varios archivos. Además la consulta se hace dificultosa ya que se necesita verificar que la información sea la más actual. Mediante el uso del Sistema SISEC se logró solucionar este problema debido a que por su característica de  centralizar la información, se puede modificar y consultar  de tal manera que éstos cambios afecten un solo entorno, haciendo más fácil la búsqueda y la consulta actualizada de datos.</w:t>
            </w:r>
          </w:p>
        </w:tc>
      </w:tr>
      <w:tr w:rsidR="009D527B" w:rsidRPr="004E218E" w:rsidTr="00454429">
        <w:tc>
          <w:tcPr>
            <w:tcW w:w="1843" w:type="dxa"/>
            <w:vAlign w:val="center"/>
          </w:tcPr>
          <w:p w:rsidR="009D527B" w:rsidRPr="00454429" w:rsidRDefault="009D527B" w:rsidP="00454429">
            <w:pPr>
              <w:spacing w:after="0"/>
              <w:rPr>
                <w:rFonts w:ascii="Arial" w:hAnsi="Arial" w:cs="Arial"/>
                <w:b/>
                <w:sz w:val="20"/>
                <w:szCs w:val="20"/>
              </w:rPr>
            </w:pPr>
            <w:r w:rsidRPr="00454429">
              <w:rPr>
                <w:rFonts w:ascii="Arial" w:hAnsi="Arial" w:cs="Arial"/>
                <w:b/>
                <w:sz w:val="20"/>
                <w:szCs w:val="20"/>
              </w:rPr>
              <w:t>Disminución de la frecuencia de errores en la información</w:t>
            </w:r>
          </w:p>
        </w:tc>
        <w:tc>
          <w:tcPr>
            <w:tcW w:w="2126" w:type="dxa"/>
            <w:vAlign w:val="center"/>
          </w:tcPr>
          <w:p w:rsidR="009D527B" w:rsidRPr="00454429" w:rsidRDefault="009D527B" w:rsidP="00454429">
            <w:pPr>
              <w:spacing w:after="0"/>
              <w:rPr>
                <w:rFonts w:ascii="Arial" w:hAnsi="Arial" w:cs="Arial"/>
                <w:b/>
                <w:sz w:val="20"/>
                <w:szCs w:val="20"/>
              </w:rPr>
            </w:pPr>
          </w:p>
        </w:tc>
        <w:tc>
          <w:tcPr>
            <w:tcW w:w="3849" w:type="dxa"/>
            <w:vAlign w:val="center"/>
          </w:tcPr>
          <w:p w:rsidR="009D527B" w:rsidRPr="00454429" w:rsidRDefault="009D527B" w:rsidP="00454429">
            <w:pPr>
              <w:spacing w:after="0"/>
              <w:rPr>
                <w:rFonts w:ascii="Arial" w:hAnsi="Arial" w:cs="Arial"/>
                <w:sz w:val="20"/>
                <w:szCs w:val="20"/>
              </w:rPr>
            </w:pPr>
            <w:r w:rsidRPr="00454429">
              <w:rPr>
                <w:rFonts w:ascii="Arial" w:hAnsi="Arial" w:cs="Arial"/>
                <w:sz w:val="20"/>
                <w:szCs w:val="20"/>
              </w:rPr>
              <w:t>Uno de los errores más frecuentes es la inconsistencia de la información. Los valores correspondientes a cédulas, ruc y las asignaciones de actividades a procesos  eran, en  repetidas ocasiones, mal ingresados en la hoja electrónica. Mediante las validaciones hechas por el Sistema Informático se corrigieron dichas inconsistencias ya que cada dato de entrada debe cumplir sus requisitos y restricciones definidas en el Modelo del Negocio.</w:t>
            </w:r>
          </w:p>
        </w:tc>
      </w:tr>
      <w:tr w:rsidR="009D527B" w:rsidRPr="004E218E" w:rsidTr="00454429">
        <w:tc>
          <w:tcPr>
            <w:tcW w:w="1843" w:type="dxa"/>
            <w:vAlign w:val="center"/>
          </w:tcPr>
          <w:p w:rsidR="009D527B" w:rsidRPr="00454429" w:rsidRDefault="009D527B" w:rsidP="00454429">
            <w:pPr>
              <w:spacing w:after="0"/>
              <w:rPr>
                <w:rFonts w:ascii="Arial" w:hAnsi="Arial" w:cs="Arial"/>
                <w:b/>
                <w:sz w:val="20"/>
                <w:szCs w:val="20"/>
              </w:rPr>
            </w:pPr>
            <w:r w:rsidRPr="00454429">
              <w:rPr>
                <w:rFonts w:ascii="Arial" w:hAnsi="Arial" w:cs="Arial"/>
                <w:b/>
                <w:sz w:val="20"/>
                <w:szCs w:val="20"/>
              </w:rPr>
              <w:t>Mejor control en  los Procesos y Actividades del Negocio</w:t>
            </w:r>
          </w:p>
          <w:p w:rsidR="009D527B" w:rsidRPr="00454429" w:rsidRDefault="009D527B" w:rsidP="00454429">
            <w:pPr>
              <w:spacing w:after="0"/>
              <w:rPr>
                <w:rFonts w:ascii="Arial" w:hAnsi="Arial" w:cs="Arial"/>
                <w:b/>
                <w:sz w:val="20"/>
                <w:szCs w:val="20"/>
              </w:rPr>
            </w:pPr>
          </w:p>
        </w:tc>
        <w:tc>
          <w:tcPr>
            <w:tcW w:w="2126" w:type="dxa"/>
            <w:vAlign w:val="center"/>
          </w:tcPr>
          <w:p w:rsidR="009D527B" w:rsidRPr="00454429" w:rsidRDefault="009D527B" w:rsidP="00454429">
            <w:pPr>
              <w:spacing w:after="0"/>
              <w:rPr>
                <w:rFonts w:ascii="Arial" w:hAnsi="Arial" w:cs="Arial"/>
                <w:b/>
                <w:sz w:val="20"/>
                <w:szCs w:val="20"/>
              </w:rPr>
            </w:pPr>
            <w:r w:rsidRPr="00454429">
              <w:rPr>
                <w:rFonts w:ascii="Arial" w:hAnsi="Arial" w:cs="Arial"/>
                <w:b/>
                <w:sz w:val="20"/>
                <w:szCs w:val="20"/>
              </w:rPr>
              <w:t>Control de las actividades transaccionales</w:t>
            </w:r>
          </w:p>
        </w:tc>
        <w:tc>
          <w:tcPr>
            <w:tcW w:w="3849" w:type="dxa"/>
            <w:vAlign w:val="center"/>
          </w:tcPr>
          <w:p w:rsidR="009D527B" w:rsidRPr="00454429" w:rsidRDefault="009D527B" w:rsidP="00454429">
            <w:pPr>
              <w:spacing w:after="0"/>
              <w:rPr>
                <w:rFonts w:ascii="Arial" w:hAnsi="Arial" w:cs="Arial"/>
                <w:sz w:val="20"/>
                <w:szCs w:val="20"/>
              </w:rPr>
            </w:pPr>
            <w:r w:rsidRPr="00454429">
              <w:rPr>
                <w:rFonts w:ascii="Arial" w:hAnsi="Arial" w:cs="Arial"/>
                <w:sz w:val="20"/>
                <w:szCs w:val="20"/>
              </w:rPr>
              <w:t>Para la validación de este requisito se procedió a realizar el ingreso  y seguimiento de actividades en el Sistema SISEC  perteneciente al CPGA.</w:t>
            </w:r>
          </w:p>
          <w:p w:rsidR="009D527B" w:rsidRPr="00454429" w:rsidRDefault="009D527B" w:rsidP="00454429">
            <w:pPr>
              <w:spacing w:after="0"/>
              <w:rPr>
                <w:rFonts w:ascii="Arial" w:hAnsi="Arial" w:cs="Arial"/>
                <w:sz w:val="20"/>
                <w:szCs w:val="20"/>
              </w:rPr>
            </w:pPr>
            <w:r w:rsidRPr="00454429">
              <w:rPr>
                <w:rFonts w:ascii="Arial" w:hAnsi="Arial" w:cs="Arial"/>
                <w:sz w:val="20"/>
                <w:szCs w:val="20"/>
              </w:rPr>
              <w:t>Anteriormente se perdía el control de las actividades debido a que los técnicos  no poseían una herramienta que les apoye en la disponibilidad inmediata de la información y su correcta gestión. El Sistema SISEC corrige esta falencia mediante la notificación de tareas pendientes por los técnicos  al momento de registrar su ingreso al Sistema. Además les muestra reportes detallados de las actividades pendientes con sus respectivos recursos y tiempos.</w:t>
            </w:r>
          </w:p>
        </w:tc>
      </w:tr>
      <w:tr w:rsidR="009D527B" w:rsidRPr="004E218E" w:rsidTr="00454429">
        <w:tc>
          <w:tcPr>
            <w:tcW w:w="1843" w:type="dxa"/>
            <w:vAlign w:val="center"/>
          </w:tcPr>
          <w:p w:rsidR="009D527B" w:rsidRPr="00454429" w:rsidRDefault="009D527B" w:rsidP="00454429">
            <w:pPr>
              <w:spacing w:after="0"/>
              <w:rPr>
                <w:rFonts w:ascii="Arial" w:hAnsi="Arial" w:cs="Arial"/>
                <w:b/>
                <w:sz w:val="20"/>
                <w:szCs w:val="20"/>
              </w:rPr>
            </w:pPr>
            <w:r w:rsidRPr="00454429">
              <w:rPr>
                <w:rFonts w:ascii="Arial" w:hAnsi="Arial" w:cs="Arial"/>
                <w:b/>
                <w:sz w:val="20"/>
                <w:szCs w:val="20"/>
              </w:rPr>
              <w:t>Incremento de productividad de los procesos transaccionales</w:t>
            </w:r>
          </w:p>
        </w:tc>
        <w:tc>
          <w:tcPr>
            <w:tcW w:w="2126" w:type="dxa"/>
            <w:vAlign w:val="center"/>
          </w:tcPr>
          <w:p w:rsidR="009D527B" w:rsidRPr="00454429" w:rsidRDefault="009D527B" w:rsidP="00454429">
            <w:pPr>
              <w:spacing w:after="0"/>
              <w:rPr>
                <w:rFonts w:ascii="Arial" w:hAnsi="Arial" w:cs="Arial"/>
                <w:b/>
                <w:sz w:val="20"/>
                <w:szCs w:val="20"/>
              </w:rPr>
            </w:pPr>
          </w:p>
        </w:tc>
        <w:tc>
          <w:tcPr>
            <w:tcW w:w="3849" w:type="dxa"/>
            <w:vAlign w:val="center"/>
          </w:tcPr>
          <w:p w:rsidR="009D527B" w:rsidRPr="00454429" w:rsidRDefault="009D527B" w:rsidP="00454429">
            <w:pPr>
              <w:spacing w:after="0"/>
              <w:rPr>
                <w:rFonts w:ascii="Arial" w:hAnsi="Arial" w:cs="Arial"/>
                <w:sz w:val="20"/>
                <w:szCs w:val="20"/>
              </w:rPr>
            </w:pPr>
            <w:r w:rsidRPr="00454429">
              <w:rPr>
                <w:rFonts w:ascii="Arial" w:hAnsi="Arial" w:cs="Arial"/>
                <w:sz w:val="20"/>
                <w:szCs w:val="20"/>
              </w:rPr>
              <w:t>Debido a la eficiencia en que se lleva el seguimiento de las actividades (las cuales fueron demostradas en el punto anterior), se pudo comprobar que el tiempo ahorrado en operaciones burocráticas fueron reemplazadas y usadas con eficiencia durante el  desarrollo de las actividades transaccionales por cada uno de los técnicos.  Con la implementación del Sistema cada uno de los técnicos tiene mayor independencia en el desarrollo de sus actividades.</w:t>
            </w:r>
          </w:p>
        </w:tc>
      </w:tr>
      <w:tr w:rsidR="009D527B" w:rsidRPr="004E218E" w:rsidTr="00454429">
        <w:tc>
          <w:tcPr>
            <w:tcW w:w="1843" w:type="dxa"/>
            <w:vAlign w:val="center"/>
          </w:tcPr>
          <w:p w:rsidR="009D527B" w:rsidRPr="00454429" w:rsidRDefault="009D527B" w:rsidP="00454429">
            <w:pPr>
              <w:spacing w:after="0"/>
              <w:rPr>
                <w:rFonts w:ascii="Arial" w:hAnsi="Arial" w:cs="Arial"/>
                <w:b/>
                <w:sz w:val="20"/>
                <w:szCs w:val="20"/>
              </w:rPr>
            </w:pPr>
            <w:r w:rsidRPr="00454429">
              <w:rPr>
                <w:rFonts w:ascii="Arial" w:hAnsi="Arial" w:cs="Arial"/>
                <w:b/>
                <w:sz w:val="20"/>
                <w:szCs w:val="20"/>
              </w:rPr>
              <w:t>Ahorro en mantenimiento de Sistemas Legados.</w:t>
            </w:r>
          </w:p>
          <w:p w:rsidR="009D527B" w:rsidRPr="00454429" w:rsidRDefault="009D527B" w:rsidP="00454429">
            <w:pPr>
              <w:spacing w:after="0"/>
              <w:rPr>
                <w:rFonts w:ascii="Arial" w:hAnsi="Arial" w:cs="Arial"/>
                <w:b/>
                <w:sz w:val="20"/>
                <w:szCs w:val="20"/>
              </w:rPr>
            </w:pPr>
          </w:p>
        </w:tc>
        <w:tc>
          <w:tcPr>
            <w:tcW w:w="2126" w:type="dxa"/>
            <w:vAlign w:val="center"/>
          </w:tcPr>
          <w:p w:rsidR="009D527B" w:rsidRPr="00454429" w:rsidRDefault="009D527B" w:rsidP="00454429">
            <w:pPr>
              <w:spacing w:after="0"/>
              <w:rPr>
                <w:rFonts w:ascii="Arial" w:hAnsi="Arial" w:cs="Arial"/>
                <w:b/>
                <w:sz w:val="20"/>
                <w:szCs w:val="20"/>
              </w:rPr>
            </w:pPr>
            <w:r w:rsidRPr="00454429">
              <w:rPr>
                <w:rFonts w:ascii="Arial" w:hAnsi="Arial" w:cs="Arial"/>
                <w:b/>
                <w:sz w:val="20"/>
                <w:szCs w:val="20"/>
              </w:rPr>
              <w:t>Costos en implementación de tecnología de punta.</w:t>
            </w:r>
          </w:p>
        </w:tc>
        <w:tc>
          <w:tcPr>
            <w:tcW w:w="3849" w:type="dxa"/>
            <w:vAlign w:val="center"/>
          </w:tcPr>
          <w:p w:rsidR="009D527B" w:rsidRPr="00454429" w:rsidRDefault="009D527B" w:rsidP="00454429">
            <w:pPr>
              <w:spacing w:after="0"/>
              <w:rPr>
                <w:rFonts w:ascii="Arial" w:hAnsi="Arial" w:cs="Arial"/>
                <w:sz w:val="20"/>
                <w:szCs w:val="20"/>
              </w:rPr>
            </w:pPr>
            <w:r w:rsidRPr="00454429">
              <w:rPr>
                <w:rFonts w:ascii="Arial" w:hAnsi="Arial" w:cs="Arial"/>
                <w:sz w:val="20"/>
                <w:szCs w:val="20"/>
              </w:rPr>
              <w:t>El Sistema Informático permitirá a la empresa a especializarse en el manejo de la información con la más actual tecnología.  El tener  un Sistema implementando tecnología de punta, les ahorraría costos al momento de realizar un mantenimiento (mejora o corrección del sistema) a diferencia si compran o utilizan un Sistema Legado para los cuales ya no existen soportes en el mercado.</w:t>
            </w:r>
          </w:p>
        </w:tc>
      </w:tr>
      <w:tr w:rsidR="009D527B" w:rsidRPr="004E218E" w:rsidTr="00454429">
        <w:tc>
          <w:tcPr>
            <w:tcW w:w="1843" w:type="dxa"/>
            <w:vAlign w:val="center"/>
          </w:tcPr>
          <w:p w:rsidR="009D527B" w:rsidRPr="00454429" w:rsidRDefault="009D527B" w:rsidP="00454429">
            <w:pPr>
              <w:spacing w:after="0"/>
              <w:rPr>
                <w:rFonts w:ascii="Arial" w:hAnsi="Arial" w:cs="Arial"/>
                <w:b/>
                <w:sz w:val="20"/>
                <w:szCs w:val="20"/>
              </w:rPr>
            </w:pPr>
            <w:r w:rsidRPr="00454429">
              <w:rPr>
                <w:rFonts w:ascii="Arial" w:hAnsi="Arial" w:cs="Arial"/>
                <w:b/>
                <w:sz w:val="20"/>
                <w:szCs w:val="20"/>
              </w:rPr>
              <w:t>Reducción de Costos en Mantenimiento de Información</w:t>
            </w:r>
          </w:p>
        </w:tc>
        <w:tc>
          <w:tcPr>
            <w:tcW w:w="2126" w:type="dxa"/>
            <w:vAlign w:val="center"/>
          </w:tcPr>
          <w:p w:rsidR="009D527B" w:rsidRPr="00454429" w:rsidRDefault="009D527B" w:rsidP="00454429">
            <w:pPr>
              <w:spacing w:after="0"/>
              <w:rPr>
                <w:rFonts w:ascii="Arial" w:hAnsi="Arial" w:cs="Arial"/>
                <w:b/>
                <w:sz w:val="20"/>
                <w:szCs w:val="20"/>
              </w:rPr>
            </w:pPr>
            <w:r w:rsidRPr="00454429">
              <w:rPr>
                <w:rFonts w:ascii="Arial" w:hAnsi="Arial" w:cs="Arial"/>
                <w:b/>
                <w:sz w:val="20"/>
                <w:szCs w:val="20"/>
              </w:rPr>
              <w:t>Costos de almacenamiento  en disco duro y políticas de contingencia.</w:t>
            </w:r>
          </w:p>
        </w:tc>
        <w:tc>
          <w:tcPr>
            <w:tcW w:w="3849" w:type="dxa"/>
            <w:vAlign w:val="center"/>
          </w:tcPr>
          <w:p w:rsidR="009D527B" w:rsidRPr="00454429" w:rsidRDefault="009D527B" w:rsidP="00454429">
            <w:pPr>
              <w:spacing w:after="0"/>
              <w:rPr>
                <w:rFonts w:ascii="Arial" w:hAnsi="Arial" w:cs="Arial"/>
                <w:sz w:val="20"/>
                <w:szCs w:val="20"/>
              </w:rPr>
            </w:pPr>
            <w:r w:rsidRPr="00454429">
              <w:rPr>
                <w:rFonts w:ascii="Arial" w:hAnsi="Arial" w:cs="Arial"/>
                <w:sz w:val="20"/>
                <w:szCs w:val="20"/>
              </w:rPr>
              <w:t>La información de una empresa es un activo de valor incalculable. Compulead llevaba el registro de sus transacciones diarias en archivos físicos, lo cual, aparte de ocupar espacio físico en la empresa, representaba un grave peligro en el momento de algún desastre debido a que no se tenía contingencia para la recuperación de dicha  información. El implementar una base de datos como repositorio de información permitió, entre otras cosas, guardar mayor cantidad de información mediante el uso de la capacidad de almacenamiento digital en los discos duros.  De esta manera se aprovecha un 30% más la capacidad de almacenamiento de las máquinas clientes ya que el Servidor es el encargado del almacenamiento de archivos y base de datos. También se logró crear una política de respaldo y contingencia de base de datos con lo cual se logra la persistencia de la información la cual será responsabilidad de los propios técnicos de la empresa.</w:t>
            </w:r>
          </w:p>
        </w:tc>
      </w:tr>
    </w:tbl>
    <w:p w:rsidR="00EA1417" w:rsidRPr="009D527B" w:rsidRDefault="00EA1417" w:rsidP="00454429">
      <w:pPr>
        <w:spacing w:after="0" w:line="480" w:lineRule="auto"/>
        <w:rPr>
          <w:rFonts w:ascii="Arial" w:hAnsi="Arial" w:cs="Arial"/>
          <w:sz w:val="24"/>
          <w:szCs w:val="24"/>
        </w:rPr>
      </w:pPr>
    </w:p>
    <w:p w:rsidR="000B3973" w:rsidRDefault="000B3973">
      <w:pPr>
        <w:rPr>
          <w:rFonts w:ascii="Arial" w:hAnsi="Arial" w:cs="Arial"/>
          <w:b/>
          <w:sz w:val="24"/>
          <w:szCs w:val="24"/>
        </w:rPr>
      </w:pPr>
      <w:r>
        <w:rPr>
          <w:rFonts w:ascii="Arial" w:hAnsi="Arial" w:cs="Arial"/>
          <w:b/>
          <w:sz w:val="24"/>
          <w:szCs w:val="24"/>
        </w:rPr>
        <w:br w:type="page"/>
      </w:r>
    </w:p>
    <w:p w:rsidR="000B3973" w:rsidRDefault="000B3973" w:rsidP="000B3973">
      <w:pPr>
        <w:jc w:val="center"/>
        <w:rPr>
          <w:rFonts w:ascii="Arial" w:hAnsi="Arial" w:cs="Arial"/>
          <w:b/>
          <w:sz w:val="24"/>
          <w:szCs w:val="24"/>
        </w:rPr>
      </w:pPr>
      <w:r>
        <w:rPr>
          <w:rFonts w:ascii="Arial" w:hAnsi="Arial" w:cs="Arial"/>
          <w:b/>
          <w:sz w:val="24"/>
          <w:szCs w:val="24"/>
        </w:rPr>
        <w:t>CAPITULO  5</w:t>
      </w:r>
    </w:p>
    <w:p w:rsidR="009D527B" w:rsidRPr="00005F11" w:rsidRDefault="009D527B" w:rsidP="00F84D13">
      <w:pPr>
        <w:spacing w:line="480" w:lineRule="auto"/>
        <w:rPr>
          <w:rFonts w:ascii="Arial" w:hAnsi="Arial" w:cs="Arial"/>
          <w:sz w:val="24"/>
          <w:szCs w:val="24"/>
          <w:lang w:val="es-ES_tradnl"/>
        </w:rPr>
      </w:pPr>
    </w:p>
    <w:p w:rsidR="00EA1417" w:rsidRPr="00005F11" w:rsidRDefault="00397518" w:rsidP="000B3973">
      <w:pPr>
        <w:pStyle w:val="TITULONIVEL1"/>
        <w:spacing w:line="480" w:lineRule="auto"/>
        <w:rPr>
          <w:rFonts w:ascii="Arial" w:hAnsi="Arial" w:cs="Arial"/>
          <w:sz w:val="24"/>
          <w:szCs w:val="24"/>
          <w:lang w:val="es-ES_tradnl"/>
        </w:rPr>
      </w:pPr>
      <w:bookmarkStart w:id="956" w:name="_Toc239229999"/>
      <w:r>
        <w:rPr>
          <w:rFonts w:ascii="Arial" w:hAnsi="Arial" w:cs="Arial"/>
          <w:sz w:val="24"/>
          <w:szCs w:val="24"/>
          <w:lang w:val="es-ES_tradnl"/>
        </w:rPr>
        <w:t xml:space="preserve">Interoperabilidad entre </w:t>
      </w:r>
      <w:r w:rsidR="00EA1417" w:rsidRPr="00005F11">
        <w:rPr>
          <w:rFonts w:ascii="Arial" w:hAnsi="Arial" w:cs="Arial"/>
          <w:sz w:val="24"/>
          <w:szCs w:val="24"/>
          <w:lang w:val="es-ES_tradnl"/>
        </w:rPr>
        <w:t xml:space="preserve">módulos del </w:t>
      </w:r>
      <w:r>
        <w:rPr>
          <w:rFonts w:ascii="Arial" w:hAnsi="Arial" w:cs="Arial"/>
          <w:sz w:val="24"/>
          <w:szCs w:val="24"/>
          <w:lang w:val="es-ES_tradnl"/>
        </w:rPr>
        <w:t>Problema de Aplicación</w:t>
      </w:r>
      <w:bookmarkEnd w:id="956"/>
    </w:p>
    <w:p w:rsidR="001063E4" w:rsidRDefault="001063E4" w:rsidP="000B3973">
      <w:pPr>
        <w:pStyle w:val="TesisNormal2"/>
      </w:pPr>
      <w:r>
        <w:t>El objetivo del presente capítulo es explicar como el módulo de Control de Procesos de Gestión Administrativa (CPGA)  colabora con los módulos Control del Macroproceso Productivo (CMPP) y Evaluación que componen el sistema informático SISEC para llevar a cabo su misión.</w:t>
      </w:r>
    </w:p>
    <w:p w:rsidR="00EA1417" w:rsidRPr="001063E4" w:rsidRDefault="00EA1417" w:rsidP="000B3973">
      <w:pPr>
        <w:pStyle w:val="TITULONIVEL1"/>
        <w:numPr>
          <w:ilvl w:val="0"/>
          <w:numId w:val="0"/>
        </w:numPr>
        <w:spacing w:line="480" w:lineRule="auto"/>
        <w:ind w:left="360"/>
        <w:rPr>
          <w:rFonts w:ascii="Arial" w:hAnsi="Arial" w:cs="Arial"/>
          <w:sz w:val="24"/>
          <w:szCs w:val="24"/>
        </w:rPr>
      </w:pPr>
    </w:p>
    <w:p w:rsidR="00EA1417" w:rsidRPr="00005F11" w:rsidRDefault="00EA1417" w:rsidP="000B3973">
      <w:pPr>
        <w:pStyle w:val="TITULONIVEL2"/>
        <w:spacing w:after="240"/>
      </w:pPr>
      <w:bookmarkStart w:id="957" w:name="_Toc239230000"/>
      <w:r w:rsidRPr="00005F11">
        <w:t>Interoperabilidad con el módulo “Control de Macro Proceso Productivo”</w:t>
      </w:r>
      <w:bookmarkEnd w:id="957"/>
      <w:r w:rsidRPr="00005F11">
        <w:t xml:space="preserve"> </w:t>
      </w:r>
    </w:p>
    <w:p w:rsidR="001063E4" w:rsidRPr="001063E4" w:rsidRDefault="001063E4" w:rsidP="000B3973">
      <w:pPr>
        <w:pStyle w:val="TesisNormal2"/>
        <w:ind w:left="540"/>
      </w:pPr>
      <w:r w:rsidRPr="001063E4">
        <w:t>El núcleo y la esencia del Sistema SISEC es el control de las actividades que desarrolla la Sociedad (COMPULEAD S.A.) las cuales -en su conjunto- crean  valor a la empresa. El Modulo de Macro Proceso Productivo (CMPP) es el encargado de administrar las actividades relacionadas a los procesos de Ventas,  PostVenta y PSA (Productos, servicios y aplicaciones) realizadas a clientes y proveedores. Cabe mencionar que las actividades definidas en el Sistema SISEC, se clasifican en periódicas, por Orden PSA y cotizaciones.</w:t>
      </w:r>
    </w:p>
    <w:p w:rsidR="001063E4" w:rsidRDefault="001063E4" w:rsidP="000B3973">
      <w:pPr>
        <w:pStyle w:val="TesisNormal2"/>
        <w:ind w:left="540"/>
      </w:pPr>
    </w:p>
    <w:p w:rsidR="001063E4" w:rsidRPr="001063E4" w:rsidRDefault="001063E4" w:rsidP="000B3973">
      <w:pPr>
        <w:pStyle w:val="TesisNormal2"/>
        <w:ind w:left="540"/>
        <w:rPr>
          <w:b/>
        </w:rPr>
      </w:pPr>
      <w:r w:rsidRPr="001063E4">
        <w:rPr>
          <w:b/>
        </w:rPr>
        <w:t>Descripción de Interoperabilidad en términos de Negocio</w:t>
      </w:r>
    </w:p>
    <w:p w:rsidR="001063E4" w:rsidRPr="001063E4" w:rsidRDefault="001063E4" w:rsidP="000B3973">
      <w:pPr>
        <w:pStyle w:val="TesisNormal2"/>
        <w:ind w:left="540"/>
      </w:pPr>
      <w:r w:rsidRPr="001063E4">
        <w:t>El flujo de trabajo del Macroproceso Productivo empieza cuando un cliente/proveedor solicita una orden PSA/Cotización a la Sociedad. Para realizar dicha solicitud la Sociedad asigna un responsable el cual es un empleado de la sociedad. Dicho responsable puede ser un técnico o un gerente de cuenta asignado para dicha entidad. Dependiendo de la actividad(es) solicitadas se pueden asignar recursos que ayuden al correcto desempeño  de la tarea.</w:t>
      </w:r>
    </w:p>
    <w:p w:rsidR="001063E4" w:rsidRDefault="001063E4" w:rsidP="000B3973">
      <w:pPr>
        <w:pStyle w:val="TesisNormal2"/>
        <w:ind w:left="540"/>
        <w:rPr>
          <w:szCs w:val="28"/>
        </w:rPr>
      </w:pPr>
      <w:r w:rsidRPr="001063E4">
        <w:rPr>
          <w:szCs w:val="28"/>
        </w:rPr>
        <w:t>De la explicación anterior y, obteniendo las entidades que intervienen en dicho flujo de trabajo, se establece que el Macroproceso Productivo necesita de la colaboración directa de algunas entidades propias del Módulo CPGA tales como Sociedad, Cliente, Empleado y Recursos.</w:t>
      </w:r>
    </w:p>
    <w:p w:rsidR="007E16C2" w:rsidRPr="001063E4" w:rsidRDefault="007E16C2" w:rsidP="007E16C2">
      <w:pPr>
        <w:pStyle w:val="FIGURATITULO"/>
        <w:ind w:left="567" w:firstLine="0"/>
      </w:pPr>
      <w:bookmarkStart w:id="958" w:name="_Toc236301803"/>
      <w:r>
        <w:t xml:space="preserve">Figura 5.1 </w:t>
      </w:r>
      <w:r w:rsidRPr="001063E4">
        <w:rPr>
          <w:szCs w:val="28"/>
        </w:rPr>
        <w:t>Participación de las entidades del CPGA dentro del flujo de procesos del CMPP.</w:t>
      </w:r>
      <w:bookmarkEnd w:id="958"/>
    </w:p>
    <w:p w:rsidR="001063E4" w:rsidRPr="001063E4" w:rsidRDefault="001063E4" w:rsidP="000B3973">
      <w:pPr>
        <w:pStyle w:val="TesisNormal2"/>
        <w:ind w:firstLine="180"/>
        <w:rPr>
          <w:szCs w:val="28"/>
        </w:rPr>
      </w:pPr>
      <w:r w:rsidRPr="001063E4">
        <w:rPr>
          <w:noProof/>
          <w:szCs w:val="28"/>
          <w:lang w:val="es-ES" w:eastAsia="es-ES"/>
        </w:rPr>
        <w:drawing>
          <wp:inline distT="0" distB="0" distL="0" distR="0">
            <wp:extent cx="4975644" cy="3423805"/>
            <wp:effectExtent l="19050" t="0" r="0" b="0"/>
            <wp:docPr id="36" name="Imagen 36" descr="fl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lujo"/>
                    <pic:cNvPicPr>
                      <a:picLocks noChangeAspect="1" noChangeArrowheads="1"/>
                    </pic:cNvPicPr>
                  </pic:nvPicPr>
                  <pic:blipFill>
                    <a:blip r:embed="rId403"/>
                    <a:srcRect/>
                    <a:stretch>
                      <a:fillRect/>
                    </a:stretch>
                  </pic:blipFill>
                  <pic:spPr bwMode="auto">
                    <a:xfrm>
                      <a:off x="0" y="0"/>
                      <a:ext cx="4983807" cy="3429422"/>
                    </a:xfrm>
                    <a:prstGeom prst="rect">
                      <a:avLst/>
                    </a:prstGeom>
                    <a:noFill/>
                    <a:ln w="9525">
                      <a:noFill/>
                      <a:miter lim="800000"/>
                      <a:headEnd/>
                      <a:tailEnd/>
                    </a:ln>
                  </pic:spPr>
                </pic:pic>
              </a:graphicData>
            </a:graphic>
          </wp:inline>
        </w:drawing>
      </w:r>
    </w:p>
    <w:p w:rsidR="007E16C2" w:rsidRDefault="007E16C2" w:rsidP="000B3973">
      <w:pPr>
        <w:pStyle w:val="TesisNormal2"/>
        <w:ind w:left="540"/>
        <w:rPr>
          <w:szCs w:val="28"/>
        </w:rPr>
      </w:pPr>
    </w:p>
    <w:p w:rsidR="001063E4" w:rsidRPr="007E16C2" w:rsidRDefault="001063E4" w:rsidP="000B3973">
      <w:pPr>
        <w:pStyle w:val="TesisNormal2"/>
        <w:ind w:left="540"/>
        <w:rPr>
          <w:b/>
          <w:szCs w:val="28"/>
        </w:rPr>
      </w:pPr>
      <w:r w:rsidRPr="007E16C2">
        <w:rPr>
          <w:b/>
          <w:szCs w:val="28"/>
        </w:rPr>
        <w:t>Descripción de Interoperabilidad a nivel de Programación</w:t>
      </w:r>
    </w:p>
    <w:p w:rsidR="007E16C2" w:rsidRDefault="007E16C2" w:rsidP="000B3973">
      <w:pPr>
        <w:pStyle w:val="TesisNormal2"/>
        <w:ind w:left="540"/>
        <w:rPr>
          <w:szCs w:val="28"/>
        </w:rPr>
      </w:pPr>
    </w:p>
    <w:p w:rsidR="001063E4" w:rsidRPr="001063E4" w:rsidRDefault="001063E4" w:rsidP="000B3973">
      <w:pPr>
        <w:pStyle w:val="TesisNormal2"/>
        <w:ind w:left="540"/>
        <w:rPr>
          <w:szCs w:val="28"/>
        </w:rPr>
      </w:pPr>
      <w:r w:rsidRPr="001063E4">
        <w:rPr>
          <w:szCs w:val="28"/>
        </w:rPr>
        <w:t>A nivel tecnológico, podemos establecer que  tanto el módulo CMPP como el CPGA son homogéneos (se desarrollaron usando herramienta de programación .NET siguiendo una arquitectura de tres capas  y fuente de datos MySQL), por lo tanto la  manera como interoperan es a través de las entidades del negocio. Dichas entidades son las que listaremos a continuación:</w:t>
      </w:r>
    </w:p>
    <w:p w:rsidR="001063E4" w:rsidRPr="001063E4" w:rsidRDefault="001063E4" w:rsidP="00F66CF4">
      <w:pPr>
        <w:pStyle w:val="Prrafodelista"/>
        <w:numPr>
          <w:ilvl w:val="0"/>
          <w:numId w:val="204"/>
        </w:numPr>
        <w:spacing w:line="480" w:lineRule="auto"/>
        <w:ind w:left="900"/>
        <w:contextualSpacing/>
        <w:jc w:val="both"/>
        <w:rPr>
          <w:rFonts w:ascii="Arial" w:hAnsi="Arial" w:cs="Arial"/>
          <w:b/>
          <w:sz w:val="24"/>
          <w:szCs w:val="24"/>
        </w:rPr>
      </w:pPr>
      <w:r w:rsidRPr="001063E4">
        <w:rPr>
          <w:rFonts w:ascii="Arial" w:hAnsi="Arial" w:cs="Arial"/>
          <w:b/>
          <w:sz w:val="24"/>
          <w:szCs w:val="24"/>
        </w:rPr>
        <w:t>CLIENTES</w:t>
      </w:r>
    </w:p>
    <w:p w:rsidR="001063E4" w:rsidRPr="001063E4" w:rsidRDefault="001063E4" w:rsidP="00F66CF4">
      <w:pPr>
        <w:pStyle w:val="Prrafodelista"/>
        <w:numPr>
          <w:ilvl w:val="1"/>
          <w:numId w:val="204"/>
        </w:numPr>
        <w:spacing w:line="480" w:lineRule="auto"/>
        <w:ind w:left="1332"/>
        <w:contextualSpacing/>
        <w:jc w:val="both"/>
        <w:rPr>
          <w:rFonts w:ascii="Arial" w:hAnsi="Arial" w:cs="Arial"/>
          <w:sz w:val="24"/>
          <w:szCs w:val="24"/>
        </w:rPr>
      </w:pPr>
      <w:r w:rsidRPr="001063E4">
        <w:rPr>
          <w:rFonts w:ascii="Arial" w:hAnsi="Arial" w:cs="Arial"/>
          <w:sz w:val="24"/>
          <w:szCs w:val="24"/>
        </w:rPr>
        <w:t>CLIENTE NATURAL (BLLclienteNatural): Entidad que representa a un cliente del tipo persona natural dentro del modelo de procesos. Se relaciona con las actividades del CMPP en la asignación de una actividad transaccional a determinado cliente.</w:t>
      </w:r>
    </w:p>
    <w:p w:rsidR="001063E4" w:rsidRPr="001063E4" w:rsidRDefault="001063E4" w:rsidP="00F66CF4">
      <w:pPr>
        <w:pStyle w:val="Prrafodelista"/>
        <w:numPr>
          <w:ilvl w:val="3"/>
          <w:numId w:val="204"/>
        </w:numPr>
        <w:spacing w:line="480" w:lineRule="auto"/>
        <w:ind w:left="2268"/>
        <w:contextualSpacing/>
        <w:jc w:val="both"/>
        <w:rPr>
          <w:rFonts w:ascii="Arial" w:hAnsi="Arial" w:cs="Arial"/>
          <w:sz w:val="24"/>
          <w:szCs w:val="24"/>
        </w:rPr>
      </w:pPr>
      <w:r w:rsidRPr="001063E4">
        <w:rPr>
          <w:rFonts w:ascii="Arial" w:hAnsi="Arial" w:cs="Arial"/>
          <w:sz w:val="24"/>
          <w:szCs w:val="24"/>
        </w:rPr>
        <w:t xml:space="preserve">CLIENTE JURÍDICO (BLLclienteJuridico): Entidad que representa a un cliente del tipo jurídico dentro del modelo de procesos. </w:t>
      </w:r>
    </w:p>
    <w:p w:rsidR="001063E4" w:rsidRPr="001063E4" w:rsidRDefault="001063E4" w:rsidP="00F66CF4">
      <w:pPr>
        <w:pStyle w:val="Prrafodelista"/>
        <w:numPr>
          <w:ilvl w:val="3"/>
          <w:numId w:val="204"/>
        </w:numPr>
        <w:spacing w:line="480" w:lineRule="auto"/>
        <w:ind w:left="2268"/>
        <w:contextualSpacing/>
        <w:jc w:val="both"/>
        <w:rPr>
          <w:rFonts w:ascii="Arial" w:hAnsi="Arial" w:cs="Arial"/>
          <w:sz w:val="24"/>
          <w:szCs w:val="24"/>
        </w:rPr>
      </w:pPr>
      <w:r w:rsidRPr="001063E4">
        <w:rPr>
          <w:rFonts w:ascii="Arial" w:hAnsi="Arial" w:cs="Arial"/>
          <w:sz w:val="24"/>
          <w:szCs w:val="24"/>
        </w:rPr>
        <w:t xml:space="preserve">SUCURSAL (BLLclienteSucursal): Entidad que representa a una sucursal del cliente de tipo jurídico dentro del modelo de procesos. Cabe mencionar que si un cliente jurídico no tiene sucursales entonces se considera como matriz la oficina principal. </w:t>
      </w:r>
    </w:p>
    <w:p w:rsidR="001063E4" w:rsidRPr="001063E4" w:rsidRDefault="001063E4" w:rsidP="00F66CF4">
      <w:pPr>
        <w:pStyle w:val="Prrafodelista"/>
        <w:numPr>
          <w:ilvl w:val="3"/>
          <w:numId w:val="204"/>
        </w:numPr>
        <w:spacing w:line="480" w:lineRule="auto"/>
        <w:ind w:left="2268"/>
        <w:contextualSpacing/>
        <w:jc w:val="both"/>
        <w:rPr>
          <w:rFonts w:ascii="Arial" w:hAnsi="Arial" w:cs="Arial"/>
          <w:sz w:val="24"/>
          <w:szCs w:val="24"/>
        </w:rPr>
      </w:pPr>
      <w:r w:rsidRPr="001063E4">
        <w:rPr>
          <w:rFonts w:ascii="Arial" w:hAnsi="Arial" w:cs="Arial"/>
          <w:sz w:val="24"/>
          <w:szCs w:val="24"/>
        </w:rPr>
        <w:t>EMPLEADO (BLLclienteEmpleado): Entidad que representa a un empleado del cliente jurídico dentro del modelo de procesos. Este empleado es el responsable de tratar con el técnico de la sociedad para tratar sobre la actividad a realizar. Se relaciona directamente con una sucursal y en la asignación de una actividad transaccional a determinado cliente.</w:t>
      </w:r>
    </w:p>
    <w:p w:rsidR="001063E4" w:rsidRPr="001063E4" w:rsidRDefault="001063E4" w:rsidP="00F66CF4">
      <w:pPr>
        <w:pStyle w:val="Prrafodelista"/>
        <w:numPr>
          <w:ilvl w:val="0"/>
          <w:numId w:val="204"/>
        </w:numPr>
        <w:spacing w:line="480" w:lineRule="auto"/>
        <w:ind w:left="900"/>
        <w:contextualSpacing/>
        <w:jc w:val="both"/>
        <w:rPr>
          <w:rFonts w:ascii="Arial" w:hAnsi="Arial" w:cs="Arial"/>
          <w:b/>
          <w:sz w:val="24"/>
          <w:szCs w:val="24"/>
        </w:rPr>
      </w:pPr>
      <w:r w:rsidRPr="001063E4">
        <w:rPr>
          <w:rFonts w:ascii="Arial" w:hAnsi="Arial" w:cs="Arial"/>
          <w:b/>
          <w:sz w:val="24"/>
          <w:szCs w:val="24"/>
        </w:rPr>
        <w:t>RECURSOS</w:t>
      </w:r>
    </w:p>
    <w:p w:rsidR="001063E4" w:rsidRPr="001063E4" w:rsidRDefault="001063E4" w:rsidP="00F66CF4">
      <w:pPr>
        <w:pStyle w:val="Prrafodelista"/>
        <w:numPr>
          <w:ilvl w:val="1"/>
          <w:numId w:val="204"/>
        </w:numPr>
        <w:spacing w:line="480" w:lineRule="auto"/>
        <w:ind w:left="1332"/>
        <w:contextualSpacing/>
        <w:jc w:val="both"/>
        <w:rPr>
          <w:rFonts w:ascii="Arial" w:hAnsi="Arial" w:cs="Arial"/>
          <w:sz w:val="24"/>
          <w:szCs w:val="24"/>
        </w:rPr>
      </w:pPr>
      <w:r w:rsidRPr="001063E4">
        <w:rPr>
          <w:rFonts w:ascii="Arial" w:hAnsi="Arial" w:cs="Arial"/>
          <w:sz w:val="24"/>
          <w:szCs w:val="24"/>
        </w:rPr>
        <w:t>TIPO DE RECURSOS</w:t>
      </w:r>
      <w:r w:rsidR="007E16C2">
        <w:rPr>
          <w:rFonts w:ascii="Arial" w:hAnsi="Arial" w:cs="Arial"/>
          <w:sz w:val="24"/>
          <w:szCs w:val="24"/>
        </w:rPr>
        <w:t xml:space="preserve"> </w:t>
      </w:r>
      <w:r w:rsidRPr="001063E4">
        <w:rPr>
          <w:rFonts w:ascii="Arial" w:hAnsi="Arial" w:cs="Arial"/>
          <w:sz w:val="24"/>
          <w:szCs w:val="24"/>
        </w:rPr>
        <w:t xml:space="preserve">(BLLtipoRecurso): Entidad que representa un tipo de recurso </w:t>
      </w:r>
      <w:r w:rsidR="00CB704F" w:rsidRPr="001063E4">
        <w:rPr>
          <w:rFonts w:ascii="Arial" w:hAnsi="Arial" w:cs="Arial"/>
          <w:sz w:val="24"/>
          <w:szCs w:val="24"/>
        </w:rPr>
        <w:t>asignado</w:t>
      </w:r>
      <w:r w:rsidRPr="001063E4">
        <w:rPr>
          <w:rFonts w:ascii="Arial" w:hAnsi="Arial" w:cs="Arial"/>
          <w:sz w:val="24"/>
          <w:szCs w:val="24"/>
        </w:rPr>
        <w:t xml:space="preserve"> durante el desarrollo de la actividad transaccional del CMPP. Estos tipos </w:t>
      </w:r>
      <w:r w:rsidR="00CB704F" w:rsidRPr="001063E4">
        <w:rPr>
          <w:rFonts w:ascii="Arial" w:hAnsi="Arial" w:cs="Arial"/>
          <w:sz w:val="24"/>
          <w:szCs w:val="24"/>
        </w:rPr>
        <w:t>pueden ser</w:t>
      </w:r>
      <w:r w:rsidRPr="001063E4">
        <w:rPr>
          <w:rFonts w:ascii="Arial" w:hAnsi="Arial" w:cs="Arial"/>
          <w:sz w:val="24"/>
          <w:szCs w:val="24"/>
        </w:rPr>
        <w:t xml:space="preserve"> financieros, humanos y materiales.</w:t>
      </w:r>
    </w:p>
    <w:p w:rsidR="001063E4" w:rsidRPr="001063E4" w:rsidRDefault="001063E4" w:rsidP="00F66CF4">
      <w:pPr>
        <w:pStyle w:val="Prrafodelista"/>
        <w:numPr>
          <w:ilvl w:val="2"/>
          <w:numId w:val="204"/>
        </w:numPr>
        <w:spacing w:line="480" w:lineRule="auto"/>
        <w:ind w:left="1764"/>
        <w:contextualSpacing/>
        <w:jc w:val="both"/>
        <w:rPr>
          <w:rFonts w:ascii="Arial" w:hAnsi="Arial" w:cs="Arial"/>
          <w:sz w:val="24"/>
          <w:szCs w:val="24"/>
        </w:rPr>
      </w:pPr>
      <w:r w:rsidRPr="001063E4">
        <w:rPr>
          <w:rFonts w:ascii="Arial" w:hAnsi="Arial" w:cs="Arial"/>
          <w:sz w:val="24"/>
          <w:szCs w:val="24"/>
        </w:rPr>
        <w:t>RECURSO (BLLrecurso): Entidad donde se registra el listado de los tipos materiales asignados a una actividad transaccional.</w:t>
      </w:r>
    </w:p>
    <w:p w:rsidR="001063E4" w:rsidRPr="001063E4" w:rsidRDefault="001063E4" w:rsidP="00F66CF4">
      <w:pPr>
        <w:pStyle w:val="Prrafodelista"/>
        <w:numPr>
          <w:ilvl w:val="0"/>
          <w:numId w:val="204"/>
        </w:numPr>
        <w:spacing w:line="480" w:lineRule="auto"/>
        <w:ind w:left="900"/>
        <w:contextualSpacing/>
        <w:jc w:val="both"/>
        <w:rPr>
          <w:rFonts w:ascii="Arial" w:hAnsi="Arial" w:cs="Arial"/>
          <w:b/>
          <w:sz w:val="24"/>
          <w:szCs w:val="24"/>
        </w:rPr>
      </w:pPr>
      <w:r w:rsidRPr="001063E4">
        <w:rPr>
          <w:rFonts w:ascii="Arial" w:hAnsi="Arial" w:cs="Arial"/>
          <w:b/>
          <w:sz w:val="24"/>
          <w:szCs w:val="24"/>
        </w:rPr>
        <w:t>SOCIEDAD</w:t>
      </w:r>
    </w:p>
    <w:p w:rsidR="001063E4" w:rsidRPr="001063E4" w:rsidRDefault="001063E4" w:rsidP="00F66CF4">
      <w:pPr>
        <w:pStyle w:val="Prrafodelista"/>
        <w:numPr>
          <w:ilvl w:val="1"/>
          <w:numId w:val="204"/>
        </w:numPr>
        <w:spacing w:line="480" w:lineRule="auto"/>
        <w:ind w:left="1332"/>
        <w:contextualSpacing/>
        <w:jc w:val="both"/>
        <w:rPr>
          <w:rFonts w:ascii="Arial" w:hAnsi="Arial" w:cs="Arial"/>
          <w:sz w:val="24"/>
          <w:szCs w:val="24"/>
        </w:rPr>
      </w:pPr>
      <w:r w:rsidRPr="001063E4">
        <w:rPr>
          <w:rFonts w:ascii="Arial" w:hAnsi="Arial" w:cs="Arial"/>
          <w:sz w:val="24"/>
          <w:szCs w:val="24"/>
        </w:rPr>
        <w:t>SOCIEDAD (BLLsociedad): Entidad que representa a la Sociedad la cual es la responsable de aprobar solicitudes, asignar responsables y recursos en la actividad transaccional.</w:t>
      </w:r>
    </w:p>
    <w:p w:rsidR="001063E4" w:rsidRPr="001063E4" w:rsidRDefault="001063E4" w:rsidP="00F66CF4">
      <w:pPr>
        <w:pStyle w:val="Prrafodelista"/>
        <w:numPr>
          <w:ilvl w:val="2"/>
          <w:numId w:val="204"/>
        </w:numPr>
        <w:spacing w:line="480" w:lineRule="auto"/>
        <w:ind w:left="1764"/>
        <w:contextualSpacing/>
        <w:jc w:val="both"/>
        <w:rPr>
          <w:rFonts w:ascii="Arial" w:hAnsi="Arial" w:cs="Arial"/>
          <w:sz w:val="24"/>
          <w:szCs w:val="24"/>
        </w:rPr>
      </w:pPr>
      <w:r w:rsidRPr="001063E4">
        <w:rPr>
          <w:rFonts w:ascii="Arial" w:hAnsi="Arial" w:cs="Arial"/>
          <w:sz w:val="24"/>
          <w:szCs w:val="24"/>
        </w:rPr>
        <w:t>SUCURSAL (BLLsociedadSucursal): Entidad que representa una sucursal de la Sociedad. Si la sociedad no tiene sucursales se considerará su oficina principal como la matriz.</w:t>
      </w:r>
    </w:p>
    <w:p w:rsidR="001063E4" w:rsidRDefault="001063E4" w:rsidP="00F66CF4">
      <w:pPr>
        <w:pStyle w:val="Prrafodelista"/>
        <w:numPr>
          <w:ilvl w:val="3"/>
          <w:numId w:val="204"/>
        </w:numPr>
        <w:spacing w:line="480" w:lineRule="auto"/>
        <w:ind w:left="2268"/>
        <w:contextualSpacing/>
        <w:jc w:val="both"/>
        <w:rPr>
          <w:rFonts w:ascii="Arial" w:hAnsi="Arial" w:cs="Arial"/>
          <w:sz w:val="24"/>
          <w:szCs w:val="24"/>
        </w:rPr>
      </w:pPr>
      <w:r w:rsidRPr="001063E4">
        <w:rPr>
          <w:rFonts w:ascii="Arial" w:hAnsi="Arial" w:cs="Arial"/>
          <w:sz w:val="24"/>
          <w:szCs w:val="24"/>
        </w:rPr>
        <w:t xml:space="preserve">EMPLEADO  (BLLsociedadEmpleado): Entidad que representa a un técnico o gerente de cuentas de la sociedad  asignado a una actividad dentro del modelo de procesos. </w:t>
      </w:r>
    </w:p>
    <w:p w:rsidR="00243098" w:rsidRDefault="00243098">
      <w:pPr>
        <w:rPr>
          <w:rFonts w:ascii="Arial" w:hAnsi="Arial" w:cs="Arial"/>
          <w:sz w:val="24"/>
          <w:szCs w:val="24"/>
        </w:rPr>
      </w:pPr>
      <w:r>
        <w:rPr>
          <w:rFonts w:ascii="Arial" w:hAnsi="Arial" w:cs="Arial"/>
          <w:sz w:val="24"/>
          <w:szCs w:val="24"/>
        </w:rPr>
        <w:br w:type="page"/>
      </w:r>
    </w:p>
    <w:p w:rsidR="007E16C2" w:rsidRPr="007E16C2" w:rsidRDefault="007E16C2" w:rsidP="00243098">
      <w:pPr>
        <w:pStyle w:val="FIGURATITULO"/>
        <w:ind w:left="758" w:hanging="38"/>
      </w:pPr>
      <w:bookmarkStart w:id="959" w:name="_Toc236301804"/>
      <w:r>
        <w:t xml:space="preserve">Figura 5.2 </w:t>
      </w:r>
      <w:r w:rsidR="00A57E0A">
        <w:t>Entidades que se</w:t>
      </w:r>
      <w:r w:rsidR="00243098">
        <w:t xml:space="preserve"> relacionan</w:t>
      </w:r>
      <w:r w:rsidR="00A57E0A">
        <w:t xml:space="preserve"> en los módulos</w:t>
      </w:r>
      <w:r w:rsidR="00243098">
        <w:t xml:space="preserve"> </w:t>
      </w:r>
      <w:r>
        <w:t>CMPP y CPGA</w:t>
      </w:r>
      <w:bookmarkEnd w:id="959"/>
    </w:p>
    <w:p w:rsidR="001063E4" w:rsidRDefault="001063E4" w:rsidP="00AD0BFF">
      <w:pPr>
        <w:pStyle w:val="Prrafodelista"/>
        <w:spacing w:line="480" w:lineRule="auto"/>
        <w:ind w:left="180"/>
        <w:rPr>
          <w:rFonts w:ascii="Arial" w:hAnsi="Arial" w:cs="Arial"/>
          <w:sz w:val="24"/>
          <w:szCs w:val="24"/>
        </w:rPr>
      </w:pPr>
      <w:r>
        <w:rPr>
          <w:noProof/>
          <w:sz w:val="28"/>
          <w:szCs w:val="28"/>
          <w:lang w:eastAsia="es-ES"/>
        </w:rPr>
        <w:drawing>
          <wp:inline distT="0" distB="0" distL="0" distR="0">
            <wp:extent cx="5647745" cy="3165213"/>
            <wp:effectExtent l="0" t="1238250" r="0" b="1216287"/>
            <wp:docPr id="41" name="0 Imagen" descr="Dibu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Dibujo.jpg"/>
                    <pic:cNvPicPr>
                      <a:picLocks noChangeAspect="1" noChangeArrowheads="1"/>
                    </pic:cNvPicPr>
                  </pic:nvPicPr>
                  <pic:blipFill>
                    <a:blip r:embed="rId404"/>
                    <a:srcRect/>
                    <a:stretch>
                      <a:fillRect/>
                    </a:stretch>
                  </pic:blipFill>
                  <pic:spPr bwMode="auto">
                    <a:xfrm rot="16200000">
                      <a:off x="0" y="0"/>
                      <a:ext cx="5684413" cy="3185763"/>
                    </a:xfrm>
                    <a:prstGeom prst="rect">
                      <a:avLst/>
                    </a:prstGeom>
                    <a:noFill/>
                    <a:ln w="9525">
                      <a:noFill/>
                      <a:miter lim="800000"/>
                      <a:headEnd/>
                      <a:tailEnd/>
                    </a:ln>
                  </pic:spPr>
                </pic:pic>
              </a:graphicData>
            </a:graphic>
          </wp:inline>
        </w:drawing>
      </w:r>
    </w:p>
    <w:p w:rsidR="001063E4" w:rsidRPr="001063E4" w:rsidRDefault="001063E4" w:rsidP="000B3973">
      <w:pPr>
        <w:pStyle w:val="TesisNormal2"/>
        <w:ind w:left="567"/>
      </w:pPr>
      <w:r w:rsidRPr="001063E4">
        <w:t xml:space="preserve">En la figura </w:t>
      </w:r>
      <w:r w:rsidR="007E16C2">
        <w:t>anterior</w:t>
      </w:r>
      <w:r w:rsidRPr="001063E4">
        <w:t xml:space="preserve"> se muestra que las entidades encerradas dentro de círculos de color rojo  son las que tiene “relación directa” con el módulo CMPP.</w:t>
      </w:r>
    </w:p>
    <w:p w:rsidR="001063E4" w:rsidRDefault="001063E4" w:rsidP="000B3973">
      <w:pPr>
        <w:pStyle w:val="TesisNormal2"/>
        <w:ind w:left="567"/>
      </w:pPr>
      <w:r w:rsidRPr="001063E4">
        <w:t>Cabe mencionar que  existe una entidad llamada “Actividad Transaccional” (encerrada dentro de un círculo de color azul en la figura anterior)  la cual encapsula las entidades listadas anteriormente. Para una visión más clara de la explicación hecha, mostraremos el ingreso de una actividad transaccional del CMPP en el formulario de “Asignación de Actividad Transaccional “:</w:t>
      </w:r>
    </w:p>
    <w:p w:rsidR="00243098" w:rsidRPr="001063E4" w:rsidRDefault="00243098" w:rsidP="00243098">
      <w:pPr>
        <w:pStyle w:val="FIGURATITULO"/>
        <w:ind w:left="0" w:firstLine="567"/>
      </w:pPr>
      <w:bookmarkStart w:id="960" w:name="_Toc236301805"/>
      <w:r>
        <w:t>Figura 5.3 Asignación de Actividad Transaccional</w:t>
      </w:r>
      <w:bookmarkEnd w:id="960"/>
    </w:p>
    <w:p w:rsidR="001063E4" w:rsidRDefault="001063E4" w:rsidP="00E1607C">
      <w:pPr>
        <w:spacing w:line="480" w:lineRule="auto"/>
        <w:ind w:left="180" w:firstLine="387"/>
        <w:rPr>
          <w:rFonts w:ascii="Arial" w:hAnsi="Arial" w:cs="Arial"/>
          <w:sz w:val="24"/>
          <w:szCs w:val="24"/>
          <w:lang w:val="es-EC"/>
        </w:rPr>
      </w:pPr>
      <w:r>
        <w:rPr>
          <w:noProof/>
          <w:lang w:eastAsia="es-ES"/>
        </w:rPr>
        <w:drawing>
          <wp:inline distT="0" distB="0" distL="0" distR="0">
            <wp:extent cx="4911662" cy="3407434"/>
            <wp:effectExtent l="19050" t="0" r="3238" b="0"/>
            <wp:docPr id="44" name="Imagen 44"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ibujo"/>
                    <pic:cNvPicPr>
                      <a:picLocks noChangeAspect="1" noChangeArrowheads="1"/>
                    </pic:cNvPicPr>
                  </pic:nvPicPr>
                  <pic:blipFill>
                    <a:blip r:embed="rId405"/>
                    <a:srcRect/>
                    <a:stretch>
                      <a:fillRect/>
                    </a:stretch>
                  </pic:blipFill>
                  <pic:spPr bwMode="auto">
                    <a:xfrm>
                      <a:off x="0" y="0"/>
                      <a:ext cx="4909312" cy="3405804"/>
                    </a:xfrm>
                    <a:prstGeom prst="rect">
                      <a:avLst/>
                    </a:prstGeom>
                    <a:noFill/>
                    <a:ln w="9525">
                      <a:noFill/>
                      <a:miter lim="800000"/>
                      <a:headEnd/>
                      <a:tailEnd/>
                    </a:ln>
                  </pic:spPr>
                </pic:pic>
              </a:graphicData>
            </a:graphic>
          </wp:inline>
        </w:drawing>
      </w:r>
    </w:p>
    <w:p w:rsidR="008B45CC" w:rsidRPr="00E1607C" w:rsidRDefault="008B45CC" w:rsidP="000B3973">
      <w:pPr>
        <w:spacing w:line="480" w:lineRule="auto"/>
        <w:ind w:left="567"/>
        <w:jc w:val="both"/>
        <w:rPr>
          <w:rFonts w:ascii="Arial" w:hAnsi="Arial" w:cs="Arial"/>
          <w:sz w:val="24"/>
          <w:szCs w:val="24"/>
        </w:rPr>
      </w:pPr>
      <w:r w:rsidRPr="00E1607C">
        <w:rPr>
          <w:rFonts w:ascii="Arial" w:hAnsi="Arial" w:cs="Arial"/>
          <w:sz w:val="24"/>
          <w:szCs w:val="24"/>
        </w:rPr>
        <w:t>Como vemos, para el Ingreso de una actividad transaccional del CMPP se necesita:</w:t>
      </w:r>
    </w:p>
    <w:p w:rsidR="008B45CC" w:rsidRPr="008B45CC" w:rsidRDefault="008B45CC" w:rsidP="00F66CF4">
      <w:pPr>
        <w:pStyle w:val="Prrafodelista"/>
        <w:numPr>
          <w:ilvl w:val="0"/>
          <w:numId w:val="205"/>
        </w:numPr>
        <w:spacing w:line="480" w:lineRule="auto"/>
        <w:ind w:left="1620"/>
        <w:contextualSpacing/>
        <w:jc w:val="both"/>
        <w:rPr>
          <w:rFonts w:ascii="Arial" w:hAnsi="Arial" w:cs="Arial"/>
          <w:sz w:val="24"/>
          <w:szCs w:val="24"/>
        </w:rPr>
      </w:pPr>
      <w:r w:rsidRPr="008B45CC">
        <w:rPr>
          <w:rFonts w:ascii="Arial" w:hAnsi="Arial" w:cs="Arial"/>
          <w:sz w:val="24"/>
          <w:szCs w:val="24"/>
        </w:rPr>
        <w:t>Seleccionar la entidad a la que se le va a realizar la actividad. (Entre ellas tenemos a las entidades Cliente Natural y Cliente Jurídico).</w:t>
      </w:r>
    </w:p>
    <w:p w:rsidR="008B45CC" w:rsidRPr="008B45CC" w:rsidRDefault="008B45CC" w:rsidP="00F66CF4">
      <w:pPr>
        <w:pStyle w:val="Prrafodelista"/>
        <w:numPr>
          <w:ilvl w:val="0"/>
          <w:numId w:val="205"/>
        </w:numPr>
        <w:spacing w:line="480" w:lineRule="auto"/>
        <w:ind w:left="1620"/>
        <w:contextualSpacing/>
        <w:jc w:val="both"/>
        <w:rPr>
          <w:rFonts w:ascii="Arial" w:hAnsi="Arial" w:cs="Arial"/>
          <w:sz w:val="24"/>
          <w:szCs w:val="24"/>
        </w:rPr>
      </w:pPr>
      <w:r w:rsidRPr="008B45CC">
        <w:rPr>
          <w:rFonts w:ascii="Arial" w:hAnsi="Arial" w:cs="Arial"/>
          <w:sz w:val="24"/>
          <w:szCs w:val="24"/>
        </w:rPr>
        <w:t>Seleccionar al responsable de la actividad (el cual es un empleado de la Sociedad).</w:t>
      </w:r>
    </w:p>
    <w:p w:rsidR="008B45CC" w:rsidRPr="008B45CC" w:rsidRDefault="008B45CC" w:rsidP="00F66CF4">
      <w:pPr>
        <w:pStyle w:val="Prrafodelista"/>
        <w:numPr>
          <w:ilvl w:val="0"/>
          <w:numId w:val="205"/>
        </w:numPr>
        <w:spacing w:line="480" w:lineRule="auto"/>
        <w:ind w:left="1620"/>
        <w:contextualSpacing/>
        <w:jc w:val="both"/>
        <w:rPr>
          <w:rFonts w:ascii="Arial" w:hAnsi="Arial" w:cs="Arial"/>
          <w:sz w:val="24"/>
          <w:szCs w:val="24"/>
        </w:rPr>
      </w:pPr>
      <w:r w:rsidRPr="008B45CC">
        <w:rPr>
          <w:rFonts w:ascii="Arial" w:hAnsi="Arial" w:cs="Arial"/>
          <w:sz w:val="24"/>
          <w:szCs w:val="24"/>
        </w:rPr>
        <w:t>Asignación de recursos que apoyen al desarrollo de la actividad.</w:t>
      </w:r>
    </w:p>
    <w:p w:rsidR="008B45CC" w:rsidRPr="008B45CC" w:rsidRDefault="008B45CC" w:rsidP="000B3973">
      <w:pPr>
        <w:spacing w:line="480" w:lineRule="auto"/>
        <w:ind w:left="720"/>
        <w:jc w:val="both"/>
        <w:rPr>
          <w:rFonts w:ascii="Arial" w:hAnsi="Arial" w:cs="Arial"/>
          <w:sz w:val="24"/>
          <w:szCs w:val="24"/>
        </w:rPr>
      </w:pPr>
      <w:r w:rsidRPr="008B45CC">
        <w:rPr>
          <w:rFonts w:ascii="Arial" w:hAnsi="Arial" w:cs="Arial"/>
          <w:sz w:val="24"/>
          <w:szCs w:val="24"/>
        </w:rPr>
        <w:t>De esta manera se demuestra la colaboración de</w:t>
      </w:r>
      <w:r>
        <w:rPr>
          <w:rFonts w:ascii="Arial" w:hAnsi="Arial" w:cs="Arial"/>
          <w:sz w:val="24"/>
          <w:szCs w:val="24"/>
        </w:rPr>
        <w:t xml:space="preserve"> </w:t>
      </w:r>
      <w:r w:rsidRPr="008B45CC">
        <w:rPr>
          <w:rFonts w:ascii="Arial" w:hAnsi="Arial" w:cs="Arial"/>
          <w:sz w:val="24"/>
          <w:szCs w:val="24"/>
        </w:rPr>
        <w:t>las entidades del módulo CPGA para ayudar a cumplir con el objetivo del módulo CMPP.</w:t>
      </w:r>
    </w:p>
    <w:p w:rsidR="001063E4" w:rsidRPr="00005F11" w:rsidRDefault="001063E4" w:rsidP="00AD0BFF">
      <w:pPr>
        <w:pStyle w:val="TITULONIVEL2"/>
        <w:numPr>
          <w:ilvl w:val="0"/>
          <w:numId w:val="0"/>
        </w:numPr>
        <w:ind w:left="1152"/>
      </w:pPr>
    </w:p>
    <w:p w:rsidR="00EA1417" w:rsidRPr="00E1607C" w:rsidRDefault="00EA1417" w:rsidP="00AE4547">
      <w:pPr>
        <w:pStyle w:val="TITULONIVEL2"/>
      </w:pPr>
      <w:bookmarkStart w:id="961" w:name="_Toc239230001"/>
      <w:r w:rsidRPr="00E1607C">
        <w:t>Interoperabilidad con el módulo “Evaluación”</w:t>
      </w:r>
      <w:bookmarkEnd w:id="961"/>
    </w:p>
    <w:p w:rsidR="008B45CC" w:rsidRDefault="008B45CC" w:rsidP="000B3973">
      <w:pPr>
        <w:pStyle w:val="TesisNormal2"/>
        <w:ind w:left="540"/>
        <w:rPr>
          <w:b/>
        </w:rPr>
      </w:pPr>
      <w:r w:rsidRPr="003774DF">
        <w:t xml:space="preserve">El módulo de Evaluación tiene como objetivo mostrar </w:t>
      </w:r>
      <w:r>
        <w:t xml:space="preserve">reportes </w:t>
      </w:r>
      <w:r w:rsidRPr="003774DF">
        <w:t>de desempeño</w:t>
      </w:r>
      <w:r>
        <w:t xml:space="preserve"> sobre</w:t>
      </w:r>
      <w:r w:rsidRPr="003774DF">
        <w:t xml:space="preserve"> cada uno de los actores </w:t>
      </w:r>
      <w:r>
        <w:t xml:space="preserve">que intervienen en la realización de </w:t>
      </w:r>
      <w:r w:rsidRPr="003774DF">
        <w:t>una actividad transaccional</w:t>
      </w:r>
      <w:r>
        <w:t xml:space="preserve">, específicamente en nuestro caso se va a tratar sobre las actividades relacionadas al módulo CPGA. </w:t>
      </w:r>
    </w:p>
    <w:p w:rsidR="00E1607C" w:rsidRDefault="00E1607C" w:rsidP="000B3973">
      <w:pPr>
        <w:pStyle w:val="TesisNormal2"/>
        <w:ind w:left="540"/>
        <w:rPr>
          <w:b/>
        </w:rPr>
      </w:pPr>
    </w:p>
    <w:p w:rsidR="008B45CC" w:rsidRDefault="008B45CC" w:rsidP="000B3973">
      <w:pPr>
        <w:pStyle w:val="TesisNormal2"/>
        <w:ind w:left="540"/>
        <w:rPr>
          <w:b/>
        </w:rPr>
      </w:pPr>
      <w:r w:rsidRPr="00C123B3">
        <w:rPr>
          <w:b/>
        </w:rPr>
        <w:t>Descripción de Interoperabilidad en términos de Negocio</w:t>
      </w:r>
    </w:p>
    <w:p w:rsidR="008B45CC" w:rsidRDefault="008B45CC" w:rsidP="000B3973">
      <w:pPr>
        <w:pStyle w:val="TesisNormal2"/>
        <w:ind w:left="540"/>
      </w:pPr>
      <w:r w:rsidRPr="00F82541">
        <w:t>El usuario del Sistema Informático SISEC  ingresa información relevante  de la Sociedad, de los empleados de la sociedad, de los usuarios, de los clientes y de las actividades transaccionales correspondientes al Módulo CPGA. Esta información es procesada dentro del Módulo de Evaluación obteniendo indicadores que serán vistos y analizados por gerentes</w:t>
      </w:r>
      <w:r>
        <w:t xml:space="preserve"> y </w:t>
      </w:r>
      <w:r w:rsidR="00243098">
        <w:t>auditores</w:t>
      </w:r>
      <w:r w:rsidRPr="00F82541">
        <w:t xml:space="preserve"> de la sociedad  mediante la ayuda de reporte estadísticos. De esta manera se hace un seguimiento del rendimiento y desempeño de cada uno de los actores mencionados mediante logrando, de esta manera, en la ayuda de toma de decisiones para cumplir con las metas de calidad planificadas por</w:t>
      </w:r>
      <w:r>
        <w:t xml:space="preserve"> </w:t>
      </w:r>
      <w:r w:rsidRPr="00F82541">
        <w:t>el directorio.</w:t>
      </w:r>
    </w:p>
    <w:p w:rsidR="008B45CC" w:rsidRPr="00F82541" w:rsidRDefault="008B45CC" w:rsidP="000B3973">
      <w:pPr>
        <w:pStyle w:val="TesisNormal2"/>
        <w:ind w:left="540"/>
      </w:pPr>
      <w:r>
        <w:t>Analizando el flujo de comunicación entre los dos módulo se obtiene que las entidades relacionadas son: Sociedad, empleados de la sociedad, usuarios y clientes.</w:t>
      </w:r>
    </w:p>
    <w:p w:rsidR="00243098" w:rsidRDefault="00243098" w:rsidP="00243098">
      <w:pPr>
        <w:pStyle w:val="FIGURATITULO"/>
        <w:ind w:left="0" w:firstLine="567"/>
      </w:pPr>
    </w:p>
    <w:p w:rsidR="00243098" w:rsidRPr="001063E4" w:rsidRDefault="00243098" w:rsidP="00243098">
      <w:pPr>
        <w:pStyle w:val="FIGURATITULO"/>
        <w:ind w:left="0" w:firstLine="567"/>
      </w:pPr>
      <w:bookmarkStart w:id="962" w:name="_Toc236301806"/>
      <w:r>
        <w:t>Figura 5.4 Flujo de Comunicación entre los Módulos</w:t>
      </w:r>
      <w:bookmarkEnd w:id="962"/>
    </w:p>
    <w:p w:rsidR="00EA1417" w:rsidRPr="008B45CC" w:rsidRDefault="008B45CC" w:rsidP="00243098">
      <w:pPr>
        <w:pStyle w:val="TITULONIVEL2"/>
        <w:numPr>
          <w:ilvl w:val="0"/>
          <w:numId w:val="0"/>
        </w:numPr>
        <w:ind w:left="999" w:hanging="432"/>
        <w:rPr>
          <w:lang w:val="es-ES"/>
        </w:rPr>
      </w:pPr>
      <w:r>
        <w:rPr>
          <w:b w:val="0"/>
          <w:noProof/>
          <w:sz w:val="28"/>
          <w:szCs w:val="28"/>
          <w:lang w:val="es-ES" w:eastAsia="es-ES"/>
        </w:rPr>
        <w:drawing>
          <wp:inline distT="0" distB="0" distL="0" distR="0">
            <wp:extent cx="4819650" cy="1231767"/>
            <wp:effectExtent l="19050" t="0" r="0" b="0"/>
            <wp:docPr id="48" name="Imagen 48" descr="evalu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valuacion"/>
                    <pic:cNvPicPr>
                      <a:picLocks noChangeAspect="1" noChangeArrowheads="1"/>
                    </pic:cNvPicPr>
                  </pic:nvPicPr>
                  <pic:blipFill>
                    <a:blip r:embed="rId406"/>
                    <a:srcRect/>
                    <a:stretch>
                      <a:fillRect/>
                    </a:stretch>
                  </pic:blipFill>
                  <pic:spPr bwMode="auto">
                    <a:xfrm>
                      <a:off x="0" y="0"/>
                      <a:ext cx="4820490" cy="1231982"/>
                    </a:xfrm>
                    <a:prstGeom prst="rect">
                      <a:avLst/>
                    </a:prstGeom>
                    <a:noFill/>
                    <a:ln w="9525">
                      <a:noFill/>
                      <a:miter lim="800000"/>
                      <a:headEnd/>
                      <a:tailEnd/>
                    </a:ln>
                  </pic:spPr>
                </pic:pic>
              </a:graphicData>
            </a:graphic>
          </wp:inline>
        </w:drawing>
      </w:r>
    </w:p>
    <w:p w:rsidR="00243098" w:rsidRDefault="00243098" w:rsidP="00243098">
      <w:pPr>
        <w:ind w:left="567"/>
        <w:rPr>
          <w:rFonts w:ascii="Arial" w:hAnsi="Arial" w:cs="Arial"/>
          <w:b/>
          <w:sz w:val="24"/>
          <w:szCs w:val="24"/>
        </w:rPr>
      </w:pPr>
    </w:p>
    <w:p w:rsidR="008B45CC" w:rsidRPr="008B45CC" w:rsidRDefault="008B45CC" w:rsidP="00243098">
      <w:pPr>
        <w:ind w:left="567"/>
        <w:rPr>
          <w:rFonts w:ascii="Arial" w:hAnsi="Arial" w:cs="Arial"/>
          <w:b/>
          <w:sz w:val="24"/>
          <w:szCs w:val="24"/>
        </w:rPr>
      </w:pPr>
      <w:r w:rsidRPr="008B45CC">
        <w:rPr>
          <w:rFonts w:ascii="Arial" w:hAnsi="Arial" w:cs="Arial"/>
          <w:b/>
          <w:sz w:val="24"/>
          <w:szCs w:val="24"/>
        </w:rPr>
        <w:t>Descripción de Interoperabilidad a nivel de Programación</w:t>
      </w:r>
    </w:p>
    <w:p w:rsidR="008B45CC" w:rsidRPr="008B45CC" w:rsidRDefault="008B45CC" w:rsidP="00243098">
      <w:pPr>
        <w:spacing w:line="480" w:lineRule="auto"/>
        <w:ind w:left="567"/>
        <w:jc w:val="both"/>
        <w:rPr>
          <w:rFonts w:ascii="Arial" w:hAnsi="Arial" w:cs="Arial"/>
          <w:sz w:val="24"/>
          <w:szCs w:val="24"/>
        </w:rPr>
      </w:pPr>
      <w:r w:rsidRPr="008B45CC">
        <w:rPr>
          <w:rFonts w:ascii="Arial" w:hAnsi="Arial" w:cs="Arial"/>
          <w:sz w:val="24"/>
          <w:szCs w:val="24"/>
        </w:rPr>
        <w:t xml:space="preserve">La  Interoperabilidad entre el Modulo CPGA y el Módulo Evaluación se realiza  directamente a nivel de tablas de base de datos (MySql). </w:t>
      </w:r>
    </w:p>
    <w:p w:rsidR="008B45CC" w:rsidRPr="008B45CC" w:rsidRDefault="008B45CC" w:rsidP="00243098">
      <w:pPr>
        <w:spacing w:line="480" w:lineRule="auto"/>
        <w:ind w:left="567"/>
        <w:jc w:val="both"/>
        <w:rPr>
          <w:rFonts w:ascii="Arial" w:hAnsi="Arial" w:cs="Arial"/>
          <w:sz w:val="24"/>
          <w:szCs w:val="24"/>
        </w:rPr>
      </w:pPr>
      <w:r w:rsidRPr="008B45CC">
        <w:rPr>
          <w:rFonts w:ascii="Arial" w:hAnsi="Arial" w:cs="Arial"/>
          <w:sz w:val="24"/>
          <w:szCs w:val="24"/>
        </w:rPr>
        <w:t>Las tablas pertenecientes al módulo CPGA que alimentan al Módulo de Evaluación son las siguientes:</w:t>
      </w:r>
    </w:p>
    <w:p w:rsidR="008B45CC" w:rsidRPr="008B45CC" w:rsidRDefault="008B45CC" w:rsidP="00243098">
      <w:pPr>
        <w:pStyle w:val="Prrafodelista"/>
        <w:numPr>
          <w:ilvl w:val="0"/>
          <w:numId w:val="206"/>
        </w:numPr>
        <w:spacing w:line="480" w:lineRule="auto"/>
        <w:ind w:left="1287"/>
        <w:contextualSpacing/>
        <w:rPr>
          <w:rFonts w:ascii="Arial" w:hAnsi="Arial" w:cs="Arial"/>
          <w:sz w:val="24"/>
          <w:szCs w:val="24"/>
        </w:rPr>
      </w:pPr>
      <w:r w:rsidRPr="008B45CC">
        <w:rPr>
          <w:rFonts w:ascii="Arial" w:hAnsi="Arial" w:cs="Arial"/>
          <w:sz w:val="24"/>
          <w:szCs w:val="24"/>
        </w:rPr>
        <w:t xml:space="preserve">Empleado de la Sociedad (soc_emp)  </w:t>
      </w:r>
    </w:p>
    <w:p w:rsidR="00A57E0A" w:rsidRDefault="008B45CC" w:rsidP="00A57E0A">
      <w:pPr>
        <w:pStyle w:val="Prrafodelista"/>
        <w:numPr>
          <w:ilvl w:val="0"/>
          <w:numId w:val="206"/>
        </w:numPr>
        <w:spacing w:line="480" w:lineRule="auto"/>
        <w:ind w:left="1287"/>
        <w:contextualSpacing/>
        <w:rPr>
          <w:rFonts w:ascii="Arial" w:hAnsi="Arial" w:cs="Arial"/>
          <w:sz w:val="24"/>
          <w:szCs w:val="24"/>
        </w:rPr>
      </w:pPr>
      <w:r w:rsidRPr="008B45CC">
        <w:rPr>
          <w:rFonts w:ascii="Arial" w:hAnsi="Arial" w:cs="Arial"/>
          <w:sz w:val="24"/>
          <w:szCs w:val="24"/>
        </w:rPr>
        <w:t>Usuarios (usuarios)</w:t>
      </w:r>
    </w:p>
    <w:p w:rsidR="00A57E0A" w:rsidRDefault="008B45CC" w:rsidP="00A57E0A">
      <w:pPr>
        <w:pStyle w:val="Prrafodelista"/>
        <w:numPr>
          <w:ilvl w:val="0"/>
          <w:numId w:val="206"/>
        </w:numPr>
        <w:spacing w:line="480" w:lineRule="auto"/>
        <w:ind w:left="1287"/>
        <w:contextualSpacing/>
        <w:rPr>
          <w:rFonts w:ascii="Arial" w:hAnsi="Arial" w:cs="Arial"/>
          <w:sz w:val="24"/>
          <w:szCs w:val="24"/>
        </w:rPr>
      </w:pPr>
      <w:r w:rsidRPr="00A57E0A">
        <w:rPr>
          <w:rFonts w:ascii="Arial" w:hAnsi="Arial" w:cs="Arial"/>
          <w:sz w:val="24"/>
          <w:szCs w:val="24"/>
        </w:rPr>
        <w:t xml:space="preserve"> Cliente Jurídico (cli_jurídico) </w:t>
      </w:r>
    </w:p>
    <w:p w:rsidR="008B45CC" w:rsidRPr="00A57E0A" w:rsidRDefault="008B45CC" w:rsidP="00A57E0A">
      <w:pPr>
        <w:pStyle w:val="Prrafodelista"/>
        <w:numPr>
          <w:ilvl w:val="0"/>
          <w:numId w:val="206"/>
        </w:numPr>
        <w:spacing w:line="480" w:lineRule="auto"/>
        <w:ind w:left="1287"/>
        <w:contextualSpacing/>
        <w:rPr>
          <w:rFonts w:ascii="Arial" w:hAnsi="Arial" w:cs="Arial"/>
          <w:sz w:val="24"/>
          <w:szCs w:val="24"/>
        </w:rPr>
      </w:pPr>
      <w:r w:rsidRPr="00A57E0A">
        <w:rPr>
          <w:rFonts w:ascii="Arial" w:hAnsi="Arial" w:cs="Arial"/>
          <w:sz w:val="24"/>
          <w:szCs w:val="24"/>
        </w:rPr>
        <w:t>Cliente Natural (cli_per_nat)</w:t>
      </w:r>
    </w:p>
    <w:p w:rsidR="008B45CC" w:rsidRDefault="008B45CC" w:rsidP="000437FA">
      <w:pPr>
        <w:pStyle w:val="TesisNormal2"/>
        <w:ind w:left="540"/>
      </w:pPr>
      <w:r w:rsidRPr="003774DF">
        <w:t xml:space="preserve">Las tablas pertenecientes al módulo </w:t>
      </w:r>
      <w:r>
        <w:t>EVALUACION</w:t>
      </w:r>
      <w:r w:rsidRPr="003774DF">
        <w:t xml:space="preserve"> que </w:t>
      </w:r>
      <w:r>
        <w:t>interoperan con el Módulo CPGA</w:t>
      </w:r>
      <w:r w:rsidRPr="003774DF">
        <w:t xml:space="preserve"> son las siguientes:</w:t>
      </w:r>
    </w:p>
    <w:p w:rsidR="008B45CC" w:rsidRPr="000437FA" w:rsidRDefault="008B45CC" w:rsidP="00F66CF4">
      <w:pPr>
        <w:pStyle w:val="Prrafodelista"/>
        <w:numPr>
          <w:ilvl w:val="0"/>
          <w:numId w:val="207"/>
        </w:numPr>
        <w:spacing w:line="480" w:lineRule="auto"/>
        <w:ind w:left="900"/>
        <w:contextualSpacing/>
        <w:rPr>
          <w:rFonts w:ascii="Arial" w:hAnsi="Arial" w:cs="Arial"/>
          <w:sz w:val="24"/>
          <w:szCs w:val="24"/>
        </w:rPr>
      </w:pPr>
      <w:r w:rsidRPr="000437FA">
        <w:rPr>
          <w:rFonts w:ascii="Arial" w:hAnsi="Arial" w:cs="Arial"/>
          <w:sz w:val="24"/>
          <w:szCs w:val="24"/>
        </w:rPr>
        <w:t xml:space="preserve">Responsable </w:t>
      </w:r>
    </w:p>
    <w:p w:rsidR="008B45CC" w:rsidRPr="000437FA" w:rsidRDefault="008B45CC" w:rsidP="00F66CF4">
      <w:pPr>
        <w:pStyle w:val="Prrafodelista"/>
        <w:numPr>
          <w:ilvl w:val="0"/>
          <w:numId w:val="207"/>
        </w:numPr>
        <w:spacing w:line="480" w:lineRule="auto"/>
        <w:ind w:left="900"/>
        <w:contextualSpacing/>
        <w:rPr>
          <w:rFonts w:ascii="Arial" w:hAnsi="Arial" w:cs="Arial"/>
          <w:sz w:val="24"/>
          <w:szCs w:val="24"/>
        </w:rPr>
      </w:pPr>
      <w:r w:rsidRPr="000437FA">
        <w:rPr>
          <w:rFonts w:ascii="Arial" w:hAnsi="Arial" w:cs="Arial"/>
          <w:sz w:val="24"/>
          <w:szCs w:val="24"/>
        </w:rPr>
        <w:t>Indicador</w:t>
      </w:r>
    </w:p>
    <w:p w:rsidR="008B45CC" w:rsidRPr="000437FA" w:rsidRDefault="008B45CC" w:rsidP="00F66CF4">
      <w:pPr>
        <w:pStyle w:val="Prrafodelista"/>
        <w:numPr>
          <w:ilvl w:val="0"/>
          <w:numId w:val="207"/>
        </w:numPr>
        <w:spacing w:line="480" w:lineRule="auto"/>
        <w:ind w:left="900"/>
        <w:contextualSpacing/>
        <w:rPr>
          <w:rFonts w:ascii="Arial" w:hAnsi="Arial" w:cs="Arial"/>
          <w:sz w:val="24"/>
          <w:szCs w:val="24"/>
        </w:rPr>
      </w:pPr>
      <w:r w:rsidRPr="000437FA">
        <w:rPr>
          <w:rFonts w:ascii="Arial" w:hAnsi="Arial" w:cs="Arial"/>
          <w:sz w:val="24"/>
          <w:szCs w:val="24"/>
        </w:rPr>
        <w:t xml:space="preserve"> Mes_responsable</w:t>
      </w:r>
    </w:p>
    <w:p w:rsidR="008B45CC" w:rsidRPr="000437FA" w:rsidRDefault="008B45CC" w:rsidP="00F66CF4">
      <w:pPr>
        <w:pStyle w:val="Prrafodelista"/>
        <w:numPr>
          <w:ilvl w:val="0"/>
          <w:numId w:val="207"/>
        </w:numPr>
        <w:spacing w:line="480" w:lineRule="auto"/>
        <w:ind w:left="900"/>
        <w:contextualSpacing/>
        <w:rPr>
          <w:rFonts w:ascii="Arial" w:hAnsi="Arial" w:cs="Arial"/>
          <w:sz w:val="24"/>
          <w:szCs w:val="24"/>
        </w:rPr>
      </w:pPr>
      <w:r w:rsidRPr="000437FA">
        <w:rPr>
          <w:rFonts w:ascii="Arial" w:hAnsi="Arial" w:cs="Arial"/>
          <w:sz w:val="24"/>
          <w:szCs w:val="24"/>
        </w:rPr>
        <w:t>Soc_emp_pto</w:t>
      </w:r>
    </w:p>
    <w:p w:rsidR="008B45CC" w:rsidRPr="000437FA" w:rsidRDefault="008B45CC" w:rsidP="00F66CF4">
      <w:pPr>
        <w:pStyle w:val="Prrafodelista"/>
        <w:numPr>
          <w:ilvl w:val="0"/>
          <w:numId w:val="207"/>
        </w:numPr>
        <w:spacing w:line="480" w:lineRule="auto"/>
        <w:ind w:left="900"/>
        <w:contextualSpacing/>
        <w:rPr>
          <w:rFonts w:ascii="Arial" w:hAnsi="Arial" w:cs="Arial"/>
          <w:sz w:val="24"/>
          <w:szCs w:val="24"/>
        </w:rPr>
      </w:pPr>
      <w:r w:rsidRPr="000437FA">
        <w:rPr>
          <w:rFonts w:ascii="Arial" w:hAnsi="Arial" w:cs="Arial"/>
          <w:sz w:val="24"/>
          <w:szCs w:val="24"/>
        </w:rPr>
        <w:t>Puntaje_factor</w:t>
      </w:r>
    </w:p>
    <w:p w:rsidR="008B45CC" w:rsidRPr="000437FA" w:rsidRDefault="008B45CC" w:rsidP="00F66CF4">
      <w:pPr>
        <w:pStyle w:val="Prrafodelista"/>
        <w:numPr>
          <w:ilvl w:val="0"/>
          <w:numId w:val="207"/>
        </w:numPr>
        <w:spacing w:line="480" w:lineRule="auto"/>
        <w:ind w:left="900"/>
        <w:contextualSpacing/>
        <w:rPr>
          <w:rFonts w:ascii="Arial" w:hAnsi="Arial" w:cs="Arial"/>
          <w:sz w:val="24"/>
          <w:szCs w:val="24"/>
        </w:rPr>
      </w:pPr>
      <w:r w:rsidRPr="000437FA">
        <w:rPr>
          <w:rFonts w:ascii="Arial" w:hAnsi="Arial" w:cs="Arial"/>
          <w:sz w:val="24"/>
          <w:szCs w:val="24"/>
        </w:rPr>
        <w:t>Valor_indicador</w:t>
      </w:r>
    </w:p>
    <w:p w:rsidR="008B45CC" w:rsidRPr="000437FA" w:rsidRDefault="008B45CC" w:rsidP="00F66CF4">
      <w:pPr>
        <w:pStyle w:val="Prrafodelista"/>
        <w:numPr>
          <w:ilvl w:val="0"/>
          <w:numId w:val="207"/>
        </w:numPr>
        <w:spacing w:line="480" w:lineRule="auto"/>
        <w:ind w:left="900"/>
        <w:contextualSpacing/>
        <w:rPr>
          <w:rFonts w:ascii="Arial" w:hAnsi="Arial" w:cs="Arial"/>
          <w:sz w:val="24"/>
          <w:szCs w:val="24"/>
        </w:rPr>
      </w:pPr>
      <w:r w:rsidRPr="000437FA">
        <w:rPr>
          <w:rFonts w:ascii="Arial" w:hAnsi="Arial" w:cs="Arial"/>
          <w:sz w:val="24"/>
          <w:szCs w:val="24"/>
        </w:rPr>
        <w:t>Cli_jur_x_ind</w:t>
      </w:r>
    </w:p>
    <w:p w:rsidR="008B45CC" w:rsidRDefault="008B45CC" w:rsidP="00E1607C">
      <w:pPr>
        <w:pStyle w:val="TesisNormal2"/>
        <w:ind w:left="540"/>
      </w:pPr>
      <w:r>
        <w:t xml:space="preserve">Así mismo el CPGA se basa de la información de la tabla de actividades (actividad) la cual es provista por el Modulo de Evaluación para la creación de  las actividades transaccionales propias del CPGA.  </w:t>
      </w:r>
    </w:p>
    <w:p w:rsidR="008B45CC" w:rsidRDefault="008B45CC" w:rsidP="00E1607C">
      <w:pPr>
        <w:pStyle w:val="TesisNormal2"/>
        <w:ind w:left="540"/>
      </w:pPr>
      <w:r w:rsidRPr="000437FA">
        <w:t>La figura que se muestra a continuación describe las tablas del Módulo de Evaluación que colaboran entre sí para ayudar a cumplir los objetivos del módulo de  Evaluación</w:t>
      </w:r>
      <w:r w:rsidR="00243098">
        <w:t>.</w:t>
      </w:r>
    </w:p>
    <w:p w:rsidR="00243098" w:rsidRDefault="00243098" w:rsidP="00E1607C">
      <w:pPr>
        <w:pStyle w:val="TesisNormal2"/>
        <w:ind w:left="540"/>
      </w:pPr>
    </w:p>
    <w:p w:rsidR="00A57E0A" w:rsidRDefault="00A57E0A" w:rsidP="00E1607C">
      <w:pPr>
        <w:pStyle w:val="TesisNormal2"/>
        <w:ind w:left="540"/>
      </w:pPr>
    </w:p>
    <w:p w:rsidR="00A57E0A" w:rsidRDefault="00A57E0A" w:rsidP="00E1607C">
      <w:pPr>
        <w:pStyle w:val="TesisNormal2"/>
        <w:ind w:left="540"/>
      </w:pPr>
    </w:p>
    <w:p w:rsidR="00A57E0A" w:rsidRDefault="00A57E0A" w:rsidP="00E1607C">
      <w:pPr>
        <w:pStyle w:val="TesisNormal2"/>
        <w:ind w:left="540"/>
      </w:pPr>
    </w:p>
    <w:p w:rsidR="00243098" w:rsidRPr="001063E4" w:rsidRDefault="00243098" w:rsidP="00243098">
      <w:pPr>
        <w:pStyle w:val="FIGURATITULO"/>
        <w:ind w:left="0" w:firstLine="567"/>
      </w:pPr>
      <w:bookmarkStart w:id="963" w:name="_Toc236301807"/>
      <w:r>
        <w:t>Figura 5.</w:t>
      </w:r>
      <w:r w:rsidR="00A57E0A">
        <w:t>5</w:t>
      </w:r>
      <w:r>
        <w:t xml:space="preserve"> </w:t>
      </w:r>
      <w:r w:rsidR="00A57E0A">
        <w:t xml:space="preserve">Módulo E-R </w:t>
      </w:r>
      <w:r>
        <w:t>del Módulo de Evaluación</w:t>
      </w:r>
      <w:bookmarkEnd w:id="963"/>
      <w:r>
        <w:t xml:space="preserve"> </w:t>
      </w:r>
    </w:p>
    <w:p w:rsidR="00243098" w:rsidRPr="00243098" w:rsidRDefault="00243098" w:rsidP="00E1607C">
      <w:pPr>
        <w:pStyle w:val="TesisNormal2"/>
        <w:ind w:left="540"/>
        <w:rPr>
          <w:lang w:val="es-ES"/>
        </w:rPr>
      </w:pPr>
    </w:p>
    <w:p w:rsidR="00E1607C" w:rsidRPr="000437FA" w:rsidRDefault="00E1607C" w:rsidP="000437FA">
      <w:pPr>
        <w:pStyle w:val="TesisNormal2"/>
      </w:pPr>
      <w:r w:rsidRPr="00E1607C">
        <w:rPr>
          <w:noProof/>
          <w:lang w:val="es-ES" w:eastAsia="es-ES"/>
        </w:rPr>
        <w:drawing>
          <wp:anchor distT="0" distB="0" distL="114300" distR="114300" simplePos="0" relativeHeight="251694080" behindDoc="0" locked="0" layoutInCell="1" allowOverlap="1">
            <wp:simplePos x="0" y="0"/>
            <wp:positionH relativeFrom="column">
              <wp:posOffset>-908552</wp:posOffset>
            </wp:positionH>
            <wp:positionV relativeFrom="paragraph">
              <wp:posOffset>811264</wp:posOffset>
            </wp:positionV>
            <wp:extent cx="6262577" cy="4192329"/>
            <wp:effectExtent l="0" t="1028700" r="0" b="1009650"/>
            <wp:wrapSquare wrapText="bothSides"/>
            <wp:docPr id="5888" name="Imagen 56" descr="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ibujo"/>
                    <pic:cNvPicPr>
                      <a:picLocks noChangeAspect="1" noChangeArrowheads="1"/>
                    </pic:cNvPicPr>
                  </pic:nvPicPr>
                  <pic:blipFill>
                    <a:blip r:embed="rId407"/>
                    <a:srcRect/>
                    <a:stretch>
                      <a:fillRect/>
                    </a:stretch>
                  </pic:blipFill>
                  <pic:spPr bwMode="auto">
                    <a:xfrm rot="16200000">
                      <a:off x="0" y="0"/>
                      <a:ext cx="6257925" cy="4191000"/>
                    </a:xfrm>
                    <a:prstGeom prst="rect">
                      <a:avLst/>
                    </a:prstGeom>
                    <a:noFill/>
                    <a:ln w="9525">
                      <a:noFill/>
                      <a:miter lim="800000"/>
                      <a:headEnd/>
                      <a:tailEnd/>
                    </a:ln>
                  </pic:spPr>
                </pic:pic>
              </a:graphicData>
            </a:graphic>
          </wp:anchor>
        </w:drawing>
      </w:r>
    </w:p>
    <w:p w:rsidR="008B45CC" w:rsidRDefault="008B45CC" w:rsidP="00E1607C">
      <w:pPr>
        <w:pStyle w:val="TesisNormal2"/>
        <w:ind w:left="540"/>
        <w:rPr>
          <w:szCs w:val="28"/>
        </w:rPr>
      </w:pPr>
      <w:r w:rsidRPr="000437FA">
        <w:rPr>
          <w:szCs w:val="28"/>
        </w:rPr>
        <w:t>Basados en  los análisis realizados en este capítulo, concluimos que la interoperabilidad del Módulo CPGA con el Módulo CMPP y el módulo de Evaluación ayudan a conseguir las metas propuestas por la Sociedad en su afán de tener procesos de calidad que le permitan competitividad.</w:t>
      </w:r>
    </w:p>
    <w:p w:rsidR="00A57E0A" w:rsidRPr="000437FA" w:rsidRDefault="00A57E0A" w:rsidP="00E1607C">
      <w:pPr>
        <w:pStyle w:val="TesisNormal2"/>
        <w:ind w:left="540"/>
        <w:rPr>
          <w:szCs w:val="28"/>
        </w:rPr>
      </w:pPr>
    </w:p>
    <w:p w:rsidR="00EA1417" w:rsidRPr="00E1607C" w:rsidRDefault="00EA1417" w:rsidP="00AE4547">
      <w:pPr>
        <w:pStyle w:val="TITULONIVEL2"/>
      </w:pPr>
      <w:bookmarkStart w:id="964" w:name="_Toc239230002"/>
      <w:r w:rsidRPr="00E1607C">
        <w:t>Validación del Sistema de Información</w:t>
      </w:r>
      <w:bookmarkEnd w:id="964"/>
      <w:r w:rsidRPr="00E1607C">
        <w:t xml:space="preserve"> </w:t>
      </w:r>
    </w:p>
    <w:p w:rsidR="00A825B9" w:rsidRDefault="00A825B9" w:rsidP="000B3973">
      <w:pPr>
        <w:pStyle w:val="TesisNormal2"/>
        <w:ind w:left="540"/>
      </w:pPr>
    </w:p>
    <w:p w:rsidR="00E1607C" w:rsidRDefault="00E1607C" w:rsidP="000B3973">
      <w:pPr>
        <w:pStyle w:val="TesisNormal2"/>
        <w:ind w:left="540"/>
      </w:pPr>
      <w:r>
        <w:t>El Sistema Informático SISEC fue desarrollado tomando en cuenta las necesidades, exigencias y requerimientos del Modelo de Negocio de COMPULEAD S.A. Para certificar que el Sistema es válido, se necesita demostrar que cumplió su objetivo de apoyo a la implementación del Sistema de Calidad y, además, que ha logrado mejorar considerablemente la productividad de la compañía.</w:t>
      </w:r>
    </w:p>
    <w:p w:rsidR="00E1607C" w:rsidRPr="00E1607C" w:rsidRDefault="00E1607C" w:rsidP="000B3973">
      <w:pPr>
        <w:pStyle w:val="TesisNormal2"/>
        <w:ind w:left="540"/>
      </w:pPr>
      <w:r w:rsidRPr="00E1607C">
        <w:t>A continuación listaremos los puntos relevantes que certifican la validación del Sistema:</w:t>
      </w:r>
    </w:p>
    <w:p w:rsidR="00E1607C" w:rsidRPr="00717DC0" w:rsidRDefault="00E1607C" w:rsidP="00F66CF4">
      <w:pPr>
        <w:numPr>
          <w:ilvl w:val="0"/>
          <w:numId w:val="225"/>
        </w:numPr>
        <w:tabs>
          <w:tab w:val="left" w:pos="2595"/>
        </w:tabs>
        <w:spacing w:line="480" w:lineRule="auto"/>
        <w:jc w:val="both"/>
        <w:rPr>
          <w:rFonts w:ascii="Arial" w:hAnsi="Arial" w:cs="Arial"/>
          <w:sz w:val="24"/>
          <w:szCs w:val="24"/>
          <w:lang w:val="es-ES_tradnl"/>
        </w:rPr>
      </w:pPr>
      <w:r w:rsidRPr="00193032">
        <w:rPr>
          <w:rFonts w:ascii="Arial" w:hAnsi="Arial" w:cs="Arial"/>
          <w:b/>
          <w:sz w:val="24"/>
          <w:szCs w:val="24"/>
          <w:lang w:val="es-ES_tradnl"/>
        </w:rPr>
        <w:t xml:space="preserve">Implementación de tecnología de punta para </w:t>
      </w:r>
      <w:r>
        <w:rPr>
          <w:rFonts w:ascii="Arial" w:hAnsi="Arial" w:cs="Arial"/>
          <w:b/>
          <w:sz w:val="24"/>
          <w:szCs w:val="24"/>
          <w:lang w:val="es-ES_tradnl"/>
        </w:rPr>
        <w:t>mejorar la competitividad:</w:t>
      </w:r>
      <w:r>
        <w:rPr>
          <w:rFonts w:ascii="Arial" w:hAnsi="Arial" w:cs="Arial"/>
          <w:sz w:val="24"/>
          <w:szCs w:val="24"/>
          <w:lang w:val="es-ES_tradnl"/>
        </w:rPr>
        <w:t xml:space="preserve"> La implementación de un Sistema Informático en COMPULEAD S.A. representa un gran avance desde el punto de vista de la tecnología de la información. </w:t>
      </w:r>
      <w:r w:rsidRPr="00CB704F">
        <w:rPr>
          <w:rFonts w:ascii="Arial" w:hAnsi="Arial" w:cs="Arial"/>
          <w:sz w:val="24"/>
          <w:szCs w:val="24"/>
        </w:rPr>
        <w:t>Muchas empresas para ser competitivas necesitan poseer herramienta</w:t>
      </w:r>
      <w:r w:rsidR="00CB704F">
        <w:rPr>
          <w:rFonts w:ascii="Arial" w:hAnsi="Arial" w:cs="Arial"/>
          <w:sz w:val="24"/>
          <w:szCs w:val="24"/>
        </w:rPr>
        <w:t>s</w:t>
      </w:r>
      <w:r w:rsidRPr="00CB704F">
        <w:rPr>
          <w:rFonts w:ascii="Arial" w:hAnsi="Arial" w:cs="Arial"/>
          <w:sz w:val="24"/>
          <w:szCs w:val="24"/>
        </w:rPr>
        <w:t xml:space="preserve"> de apoyo propias</w:t>
      </w:r>
      <w:r w:rsidR="00CB704F">
        <w:rPr>
          <w:rFonts w:ascii="Arial" w:hAnsi="Arial" w:cs="Arial"/>
          <w:sz w:val="24"/>
          <w:szCs w:val="24"/>
        </w:rPr>
        <w:t>,</w:t>
      </w:r>
      <w:r w:rsidRPr="00CB704F">
        <w:rPr>
          <w:rFonts w:ascii="Arial" w:hAnsi="Arial" w:cs="Arial"/>
          <w:sz w:val="24"/>
          <w:szCs w:val="24"/>
        </w:rPr>
        <w:t xml:space="preserve"> que ayuden a la gestión del negocio y toma de decisiones, logrando de esta manera crear en un mundo más globalizado y dinámico. </w:t>
      </w:r>
    </w:p>
    <w:p w:rsidR="00A57E0A" w:rsidRPr="00A57E0A" w:rsidRDefault="00E1607C" w:rsidP="00A57E0A">
      <w:pPr>
        <w:numPr>
          <w:ilvl w:val="0"/>
          <w:numId w:val="225"/>
        </w:numPr>
        <w:tabs>
          <w:tab w:val="left" w:pos="2595"/>
        </w:tabs>
        <w:spacing w:line="480" w:lineRule="auto"/>
        <w:jc w:val="both"/>
        <w:rPr>
          <w:rFonts w:ascii="Arial" w:hAnsi="Arial" w:cs="Arial"/>
          <w:sz w:val="24"/>
          <w:szCs w:val="24"/>
          <w:lang w:val="es-ES_tradnl"/>
        </w:rPr>
      </w:pPr>
      <w:r>
        <w:rPr>
          <w:rFonts w:ascii="Arial" w:hAnsi="Arial" w:cs="Arial"/>
          <w:b/>
          <w:sz w:val="24"/>
          <w:szCs w:val="24"/>
          <w:lang w:val="es-ES_tradnl"/>
        </w:rPr>
        <w:t>Mejora en tiempo de respuesta a clientes</w:t>
      </w:r>
      <w:r>
        <w:rPr>
          <w:rFonts w:ascii="Arial" w:hAnsi="Arial" w:cs="Arial"/>
          <w:sz w:val="24"/>
          <w:szCs w:val="24"/>
          <w:lang w:val="es-ES_tradnl"/>
        </w:rPr>
        <w:t>: Para explicar cómo se mejoró el tiempo de respuesta es necesario conocer el flujo de actividades en este proceso:</w:t>
      </w:r>
    </w:p>
    <w:p w:rsidR="000B3973" w:rsidRDefault="00A57E0A" w:rsidP="00A57E0A">
      <w:pPr>
        <w:pStyle w:val="TABLATITULO"/>
        <w:ind w:left="720"/>
        <w:rPr>
          <w:lang w:val="es-ES_tradnl"/>
        </w:rPr>
      </w:pPr>
      <w:bookmarkStart w:id="965" w:name="_Toc236301451"/>
      <w:r>
        <w:rPr>
          <w:lang w:val="es-ES_tradnl"/>
        </w:rPr>
        <w:t xml:space="preserve">Tabla 5.1 Flujo de Actividades </w:t>
      </w:r>
      <w:r w:rsidR="00D66C45">
        <w:rPr>
          <w:lang w:val="es-ES_tradnl"/>
        </w:rPr>
        <w:t>para el proceso de Venta a Clientes</w:t>
      </w:r>
      <w:bookmarkEnd w:id="965"/>
    </w:p>
    <w:tbl>
      <w:tblPr>
        <w:tblW w:w="7655"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31"/>
        <w:gridCol w:w="2880"/>
        <w:gridCol w:w="2244"/>
      </w:tblGrid>
      <w:tr w:rsidR="00E1607C" w:rsidRPr="00B14E71" w:rsidTr="00A57E0A">
        <w:trPr>
          <w:trHeight w:val="539"/>
        </w:trPr>
        <w:tc>
          <w:tcPr>
            <w:tcW w:w="25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1607C" w:rsidRPr="00A57E0A" w:rsidRDefault="00E1607C" w:rsidP="00A57E0A">
            <w:pPr>
              <w:tabs>
                <w:tab w:val="left" w:pos="2595"/>
              </w:tabs>
              <w:spacing w:after="0"/>
              <w:jc w:val="center"/>
              <w:rPr>
                <w:rFonts w:ascii="Arial" w:hAnsi="Arial" w:cs="Arial"/>
                <w:b/>
                <w:sz w:val="20"/>
                <w:szCs w:val="20"/>
                <w:lang w:val="es-ES_tradnl"/>
              </w:rPr>
            </w:pPr>
            <w:r w:rsidRPr="00A57E0A">
              <w:rPr>
                <w:rFonts w:ascii="Arial" w:hAnsi="Arial" w:cs="Arial"/>
                <w:b/>
                <w:sz w:val="20"/>
                <w:szCs w:val="20"/>
                <w:lang w:val="es-ES_tradnl"/>
              </w:rPr>
              <w:t>FLUJO DE ACTIVIDADES</w:t>
            </w:r>
          </w:p>
        </w:tc>
        <w:tc>
          <w:tcPr>
            <w:tcW w:w="28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1607C" w:rsidRPr="00A57E0A" w:rsidRDefault="00E1607C" w:rsidP="00A57E0A">
            <w:pPr>
              <w:tabs>
                <w:tab w:val="left" w:pos="2595"/>
              </w:tabs>
              <w:spacing w:after="0"/>
              <w:jc w:val="center"/>
              <w:rPr>
                <w:rFonts w:ascii="Arial" w:hAnsi="Arial" w:cs="Arial"/>
                <w:b/>
                <w:sz w:val="20"/>
                <w:szCs w:val="20"/>
                <w:lang w:val="es-ES_tradnl"/>
              </w:rPr>
            </w:pPr>
            <w:r w:rsidRPr="00A57E0A">
              <w:rPr>
                <w:rFonts w:ascii="Arial" w:hAnsi="Arial" w:cs="Arial"/>
                <w:b/>
                <w:sz w:val="20"/>
                <w:szCs w:val="20"/>
                <w:lang w:val="es-ES_tradnl"/>
              </w:rPr>
              <w:t>SIN SISTEMA INFORMATICO</w:t>
            </w:r>
          </w:p>
        </w:tc>
        <w:tc>
          <w:tcPr>
            <w:tcW w:w="224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E1607C" w:rsidRPr="00A57E0A" w:rsidRDefault="00E1607C" w:rsidP="00A57E0A">
            <w:pPr>
              <w:tabs>
                <w:tab w:val="left" w:pos="2595"/>
              </w:tabs>
              <w:spacing w:after="0"/>
              <w:jc w:val="center"/>
              <w:rPr>
                <w:rFonts w:ascii="Arial" w:hAnsi="Arial" w:cs="Arial"/>
                <w:b/>
                <w:sz w:val="20"/>
                <w:szCs w:val="20"/>
                <w:lang w:val="es-ES_tradnl"/>
              </w:rPr>
            </w:pPr>
            <w:r w:rsidRPr="00A57E0A">
              <w:rPr>
                <w:rFonts w:ascii="Arial" w:hAnsi="Arial" w:cs="Arial"/>
                <w:b/>
                <w:sz w:val="20"/>
                <w:szCs w:val="20"/>
                <w:lang w:val="es-ES_tradnl"/>
              </w:rPr>
              <w:t>CON SISTEMA INFORMATICO</w:t>
            </w:r>
          </w:p>
        </w:tc>
      </w:tr>
      <w:tr w:rsidR="00E1607C" w:rsidRPr="00D72797" w:rsidTr="00A57E0A">
        <w:trPr>
          <w:trHeight w:val="2177"/>
        </w:trPr>
        <w:tc>
          <w:tcPr>
            <w:tcW w:w="2531" w:type="dxa"/>
            <w:tcBorders>
              <w:top w:val="single" w:sz="4" w:space="0" w:color="auto"/>
              <w:left w:val="single" w:sz="4" w:space="0" w:color="auto"/>
              <w:bottom w:val="single" w:sz="4" w:space="0" w:color="auto"/>
              <w:right w:val="single" w:sz="4" w:space="0" w:color="auto"/>
            </w:tcBorders>
            <w:vAlign w:val="center"/>
          </w:tcPr>
          <w:p w:rsidR="00E1607C" w:rsidRPr="00A57E0A" w:rsidRDefault="00A57E0A" w:rsidP="00A57E0A">
            <w:pPr>
              <w:tabs>
                <w:tab w:val="left" w:pos="2595"/>
              </w:tabs>
              <w:spacing w:after="0"/>
              <w:rPr>
                <w:rFonts w:ascii="Arial" w:hAnsi="Arial" w:cs="Arial"/>
                <w:sz w:val="20"/>
                <w:szCs w:val="20"/>
                <w:lang w:val="es-ES_tradnl"/>
              </w:rPr>
            </w:pPr>
            <w:r w:rsidRPr="00A57E0A">
              <w:rPr>
                <w:rFonts w:ascii="Arial" w:hAnsi="Arial" w:cs="Arial"/>
                <w:b/>
                <w:sz w:val="20"/>
                <w:szCs w:val="20"/>
                <w:lang w:val="es-ES_tradnl"/>
              </w:rPr>
              <w:t xml:space="preserve">Paso </w:t>
            </w:r>
            <w:r w:rsidR="00E1607C" w:rsidRPr="00A57E0A">
              <w:rPr>
                <w:rFonts w:ascii="Arial" w:hAnsi="Arial" w:cs="Arial"/>
                <w:b/>
                <w:sz w:val="20"/>
                <w:szCs w:val="20"/>
                <w:lang w:val="es-ES_tradnl"/>
              </w:rPr>
              <w:t>1</w:t>
            </w:r>
            <w:r w:rsidR="00E1607C" w:rsidRPr="00A57E0A">
              <w:rPr>
                <w:rFonts w:ascii="Arial" w:hAnsi="Arial" w:cs="Arial"/>
                <w:sz w:val="20"/>
                <w:szCs w:val="20"/>
                <w:lang w:val="es-ES_tradnl"/>
              </w:rPr>
              <w:t>: El cliente hace una solicitud de una Aplicación, Servicio o Producto a COMPULEAD.</w:t>
            </w:r>
          </w:p>
        </w:tc>
        <w:tc>
          <w:tcPr>
            <w:tcW w:w="2880" w:type="dxa"/>
            <w:tcBorders>
              <w:top w:val="single" w:sz="4" w:space="0" w:color="auto"/>
              <w:left w:val="single" w:sz="4" w:space="0" w:color="auto"/>
              <w:bottom w:val="single" w:sz="4" w:space="0" w:color="auto"/>
              <w:right w:val="single" w:sz="4" w:space="0" w:color="auto"/>
            </w:tcBorders>
            <w:vAlign w:val="center"/>
          </w:tcPr>
          <w:p w:rsidR="00E1607C" w:rsidRPr="00A57E0A" w:rsidRDefault="00E1607C" w:rsidP="00A57E0A">
            <w:pPr>
              <w:tabs>
                <w:tab w:val="left" w:pos="2595"/>
              </w:tabs>
              <w:rPr>
                <w:rFonts w:ascii="Arial" w:hAnsi="Arial" w:cs="Arial"/>
                <w:sz w:val="20"/>
                <w:szCs w:val="20"/>
                <w:lang w:val="es-ES_tradnl"/>
              </w:rPr>
            </w:pPr>
            <w:r w:rsidRPr="00A57E0A">
              <w:rPr>
                <w:rFonts w:ascii="Arial" w:hAnsi="Arial" w:cs="Arial"/>
                <w:sz w:val="20"/>
                <w:szCs w:val="20"/>
                <w:lang w:val="es-ES_tradnl"/>
              </w:rPr>
              <w:t>La solicitud se registraba en una hoja electrónica. El seguimiento era engorroso y muchas veces demoraba debido a la búsqueda.</w:t>
            </w:r>
          </w:p>
        </w:tc>
        <w:tc>
          <w:tcPr>
            <w:tcW w:w="2244" w:type="dxa"/>
            <w:tcBorders>
              <w:top w:val="single" w:sz="4" w:space="0" w:color="auto"/>
              <w:left w:val="single" w:sz="4" w:space="0" w:color="auto"/>
              <w:bottom w:val="single" w:sz="4" w:space="0" w:color="auto"/>
              <w:right w:val="single" w:sz="4" w:space="0" w:color="auto"/>
            </w:tcBorders>
            <w:vAlign w:val="center"/>
          </w:tcPr>
          <w:p w:rsidR="00E1607C" w:rsidRPr="00A57E0A" w:rsidRDefault="00E1607C" w:rsidP="00A57E0A">
            <w:pPr>
              <w:rPr>
                <w:rFonts w:ascii="Arial" w:hAnsi="Arial" w:cs="Arial"/>
                <w:sz w:val="20"/>
                <w:szCs w:val="20"/>
                <w:lang w:val="es-ES_tradnl"/>
              </w:rPr>
            </w:pPr>
            <w:r w:rsidRPr="00A57E0A">
              <w:rPr>
                <w:rFonts w:ascii="Arial" w:hAnsi="Arial" w:cs="Arial"/>
                <w:sz w:val="20"/>
                <w:szCs w:val="20"/>
                <w:lang w:val="es-ES_tradnl"/>
              </w:rPr>
              <w:t>El registro se realiza directamente en la base de datos. De esta manera se tiene centralizada la información. A diferencia de cómo se realizaba en antes se mejoró considerablemente en aproximadamente un 70% la búsqueda de una solicitud.</w:t>
            </w:r>
          </w:p>
        </w:tc>
      </w:tr>
      <w:tr w:rsidR="00E1607C" w:rsidRPr="00B14E71" w:rsidTr="00A57E0A">
        <w:trPr>
          <w:trHeight w:val="1898"/>
        </w:trPr>
        <w:tc>
          <w:tcPr>
            <w:tcW w:w="2531" w:type="dxa"/>
            <w:tcBorders>
              <w:top w:val="single" w:sz="4" w:space="0" w:color="auto"/>
              <w:left w:val="single" w:sz="4" w:space="0" w:color="auto"/>
              <w:bottom w:val="single" w:sz="4" w:space="0" w:color="auto"/>
              <w:right w:val="single" w:sz="4" w:space="0" w:color="auto"/>
            </w:tcBorders>
            <w:vAlign w:val="center"/>
          </w:tcPr>
          <w:p w:rsidR="00E1607C" w:rsidRPr="00A57E0A" w:rsidRDefault="00E1607C" w:rsidP="00A57E0A">
            <w:pPr>
              <w:tabs>
                <w:tab w:val="left" w:pos="2595"/>
              </w:tabs>
              <w:rPr>
                <w:rFonts w:ascii="Arial" w:hAnsi="Arial" w:cs="Arial"/>
                <w:sz w:val="20"/>
                <w:szCs w:val="20"/>
                <w:lang w:val="es-ES_tradnl"/>
              </w:rPr>
            </w:pPr>
            <w:r w:rsidRPr="00A57E0A">
              <w:rPr>
                <w:rFonts w:ascii="Arial" w:hAnsi="Arial" w:cs="Arial"/>
                <w:b/>
                <w:sz w:val="20"/>
                <w:szCs w:val="20"/>
                <w:lang w:val="es-ES_tradnl"/>
              </w:rPr>
              <w:t>Paso 2</w:t>
            </w:r>
            <w:r w:rsidRPr="00A57E0A">
              <w:rPr>
                <w:rFonts w:ascii="Arial" w:hAnsi="Arial" w:cs="Arial"/>
                <w:sz w:val="20"/>
                <w:szCs w:val="20"/>
                <w:lang w:val="es-ES_tradnl"/>
              </w:rPr>
              <w:t xml:space="preserve">: </w:t>
            </w:r>
            <w:r w:rsidR="00A57E0A" w:rsidRPr="00A57E0A">
              <w:rPr>
                <w:rFonts w:ascii="Arial" w:hAnsi="Arial" w:cs="Arial"/>
                <w:sz w:val="20"/>
                <w:szCs w:val="20"/>
                <w:lang w:val="es-ES_tradnl"/>
              </w:rPr>
              <w:t>C</w:t>
            </w:r>
            <w:r w:rsidRPr="00A57E0A">
              <w:rPr>
                <w:rFonts w:ascii="Arial" w:hAnsi="Arial" w:cs="Arial"/>
                <w:sz w:val="20"/>
                <w:szCs w:val="20"/>
                <w:lang w:val="es-ES_tradnl"/>
              </w:rPr>
              <w:t>OMPULEAD  crea y envía una cotización al cliente.</w:t>
            </w:r>
          </w:p>
        </w:tc>
        <w:tc>
          <w:tcPr>
            <w:tcW w:w="2880" w:type="dxa"/>
            <w:tcBorders>
              <w:top w:val="single" w:sz="4" w:space="0" w:color="auto"/>
              <w:left w:val="single" w:sz="4" w:space="0" w:color="auto"/>
              <w:bottom w:val="single" w:sz="4" w:space="0" w:color="auto"/>
              <w:right w:val="single" w:sz="4" w:space="0" w:color="auto"/>
            </w:tcBorders>
            <w:vAlign w:val="center"/>
          </w:tcPr>
          <w:p w:rsidR="00E1607C" w:rsidRPr="00A57E0A" w:rsidRDefault="00E1607C" w:rsidP="00A57E0A">
            <w:pPr>
              <w:tabs>
                <w:tab w:val="left" w:pos="2595"/>
              </w:tabs>
              <w:rPr>
                <w:rFonts w:ascii="Arial" w:hAnsi="Arial" w:cs="Arial"/>
                <w:sz w:val="20"/>
                <w:szCs w:val="20"/>
                <w:lang w:val="es-ES_tradnl"/>
              </w:rPr>
            </w:pPr>
            <w:r w:rsidRPr="00A57E0A">
              <w:rPr>
                <w:rFonts w:ascii="Arial" w:hAnsi="Arial" w:cs="Arial"/>
                <w:sz w:val="20"/>
                <w:szCs w:val="20"/>
                <w:lang w:val="es-ES_tradnl"/>
              </w:rPr>
              <w:t>El registro de la cotización se realiza en una hoja electrónica usando una plantilla. Acto seguido se arregla la plantilla para la impresión y procede a enviar al cliente.</w:t>
            </w:r>
          </w:p>
        </w:tc>
        <w:tc>
          <w:tcPr>
            <w:tcW w:w="2244" w:type="dxa"/>
            <w:tcBorders>
              <w:top w:val="single" w:sz="4" w:space="0" w:color="auto"/>
              <w:left w:val="single" w:sz="4" w:space="0" w:color="auto"/>
              <w:bottom w:val="single" w:sz="4" w:space="0" w:color="auto"/>
              <w:right w:val="single" w:sz="4" w:space="0" w:color="auto"/>
            </w:tcBorders>
            <w:vAlign w:val="center"/>
          </w:tcPr>
          <w:p w:rsidR="00E1607C" w:rsidRPr="00A57E0A" w:rsidRDefault="00E1607C" w:rsidP="00A57E0A">
            <w:pPr>
              <w:tabs>
                <w:tab w:val="left" w:pos="2595"/>
              </w:tabs>
              <w:rPr>
                <w:rFonts w:ascii="Arial" w:hAnsi="Arial" w:cs="Arial"/>
                <w:sz w:val="20"/>
                <w:szCs w:val="20"/>
                <w:lang w:val="es-ES_tradnl"/>
              </w:rPr>
            </w:pPr>
            <w:r w:rsidRPr="00A57E0A">
              <w:rPr>
                <w:rFonts w:ascii="Arial" w:hAnsi="Arial" w:cs="Arial"/>
                <w:sz w:val="20"/>
                <w:szCs w:val="20"/>
                <w:lang w:val="es-ES_tradnl"/>
              </w:rPr>
              <w:t>El proceso de creación, impresión y envío de la cotización mejoró en un 40% ya que una vez ingresada la información se guarda en el servidor con nombre único, se imprime y se envía por correo automáticamente.</w:t>
            </w:r>
          </w:p>
        </w:tc>
      </w:tr>
      <w:tr w:rsidR="00E1607C" w:rsidRPr="00B14E71" w:rsidTr="00A57E0A">
        <w:tc>
          <w:tcPr>
            <w:tcW w:w="2531" w:type="dxa"/>
            <w:tcBorders>
              <w:top w:val="single" w:sz="4" w:space="0" w:color="auto"/>
              <w:left w:val="single" w:sz="4" w:space="0" w:color="auto"/>
              <w:bottom w:val="single" w:sz="4" w:space="0" w:color="auto"/>
              <w:right w:val="single" w:sz="4" w:space="0" w:color="auto"/>
            </w:tcBorders>
            <w:vAlign w:val="center"/>
          </w:tcPr>
          <w:p w:rsidR="00E1607C" w:rsidRPr="00A57E0A" w:rsidRDefault="00E1607C" w:rsidP="00A57E0A">
            <w:pPr>
              <w:tabs>
                <w:tab w:val="left" w:pos="2595"/>
              </w:tabs>
              <w:rPr>
                <w:rFonts w:ascii="Arial" w:hAnsi="Arial" w:cs="Arial"/>
                <w:sz w:val="20"/>
                <w:szCs w:val="20"/>
                <w:lang w:val="es-ES_tradnl"/>
              </w:rPr>
            </w:pPr>
            <w:r w:rsidRPr="00A57E0A">
              <w:rPr>
                <w:rFonts w:ascii="Arial" w:hAnsi="Arial" w:cs="Arial"/>
                <w:b/>
                <w:sz w:val="20"/>
                <w:szCs w:val="20"/>
                <w:lang w:val="es-ES_tradnl"/>
              </w:rPr>
              <w:t>Paso 3</w:t>
            </w:r>
            <w:r w:rsidRPr="00A57E0A">
              <w:rPr>
                <w:rFonts w:ascii="Arial" w:hAnsi="Arial" w:cs="Arial"/>
                <w:sz w:val="20"/>
                <w:szCs w:val="20"/>
                <w:lang w:val="es-ES_tradnl"/>
              </w:rPr>
              <w:t>: Una vez que el cliente acepta la propuesta de COMPULEAD, se crea una orden PSA.</w:t>
            </w:r>
          </w:p>
        </w:tc>
        <w:tc>
          <w:tcPr>
            <w:tcW w:w="2880" w:type="dxa"/>
            <w:tcBorders>
              <w:top w:val="single" w:sz="4" w:space="0" w:color="auto"/>
              <w:left w:val="single" w:sz="4" w:space="0" w:color="auto"/>
              <w:bottom w:val="single" w:sz="4" w:space="0" w:color="auto"/>
              <w:right w:val="single" w:sz="4" w:space="0" w:color="auto"/>
            </w:tcBorders>
            <w:vAlign w:val="center"/>
          </w:tcPr>
          <w:p w:rsidR="00E1607C" w:rsidRPr="00A57E0A" w:rsidRDefault="00E1607C" w:rsidP="00A57E0A">
            <w:pPr>
              <w:tabs>
                <w:tab w:val="left" w:pos="2595"/>
              </w:tabs>
              <w:rPr>
                <w:rFonts w:ascii="Arial" w:hAnsi="Arial" w:cs="Arial"/>
                <w:sz w:val="20"/>
                <w:szCs w:val="20"/>
                <w:lang w:val="es-ES_tradnl"/>
              </w:rPr>
            </w:pPr>
            <w:r w:rsidRPr="00A57E0A">
              <w:rPr>
                <w:rFonts w:ascii="Arial" w:hAnsi="Arial" w:cs="Arial"/>
                <w:sz w:val="20"/>
                <w:szCs w:val="20"/>
                <w:lang w:val="es-ES_tradnl"/>
              </w:rPr>
              <w:t>Esta actividad se la realiza usando una plantilla diseñada en una hoja electrónica.</w:t>
            </w:r>
          </w:p>
        </w:tc>
        <w:tc>
          <w:tcPr>
            <w:tcW w:w="2244" w:type="dxa"/>
            <w:tcBorders>
              <w:top w:val="single" w:sz="4" w:space="0" w:color="auto"/>
              <w:left w:val="single" w:sz="4" w:space="0" w:color="auto"/>
              <w:bottom w:val="single" w:sz="4" w:space="0" w:color="auto"/>
              <w:right w:val="single" w:sz="4" w:space="0" w:color="auto"/>
            </w:tcBorders>
            <w:vAlign w:val="center"/>
          </w:tcPr>
          <w:p w:rsidR="00E1607C" w:rsidRPr="00A57E0A" w:rsidRDefault="00E1607C" w:rsidP="00A57E0A">
            <w:pPr>
              <w:tabs>
                <w:tab w:val="left" w:pos="2595"/>
              </w:tabs>
              <w:rPr>
                <w:rFonts w:ascii="Arial" w:hAnsi="Arial" w:cs="Arial"/>
                <w:sz w:val="20"/>
                <w:szCs w:val="20"/>
                <w:lang w:val="es-ES_tradnl"/>
              </w:rPr>
            </w:pPr>
            <w:r w:rsidRPr="00A57E0A">
              <w:rPr>
                <w:rFonts w:ascii="Arial" w:hAnsi="Arial" w:cs="Arial"/>
                <w:sz w:val="20"/>
                <w:szCs w:val="20"/>
                <w:lang w:val="es-ES_tradnl"/>
              </w:rPr>
              <w:t>Se guarda y genera automáticamente una ORDEN PSA con los valores ingresados inicialmente. El tiempo se reduce en un 50%.</w:t>
            </w:r>
          </w:p>
        </w:tc>
      </w:tr>
      <w:tr w:rsidR="00E1607C" w:rsidRPr="00B14E71" w:rsidTr="00A57E0A">
        <w:tc>
          <w:tcPr>
            <w:tcW w:w="2531" w:type="dxa"/>
            <w:tcBorders>
              <w:top w:val="single" w:sz="4" w:space="0" w:color="auto"/>
              <w:left w:val="single" w:sz="4" w:space="0" w:color="auto"/>
              <w:bottom w:val="single" w:sz="4" w:space="0" w:color="auto"/>
              <w:right w:val="single" w:sz="4" w:space="0" w:color="auto"/>
            </w:tcBorders>
            <w:vAlign w:val="center"/>
          </w:tcPr>
          <w:p w:rsidR="00E1607C" w:rsidRPr="00A57E0A" w:rsidRDefault="00E1607C" w:rsidP="00A57E0A">
            <w:pPr>
              <w:tabs>
                <w:tab w:val="left" w:pos="2595"/>
              </w:tabs>
              <w:rPr>
                <w:rFonts w:ascii="Arial" w:hAnsi="Arial" w:cs="Arial"/>
                <w:sz w:val="20"/>
                <w:szCs w:val="20"/>
                <w:lang w:val="es-ES_tradnl"/>
              </w:rPr>
            </w:pPr>
            <w:r w:rsidRPr="00A57E0A">
              <w:rPr>
                <w:rFonts w:ascii="Arial" w:hAnsi="Arial" w:cs="Arial"/>
                <w:b/>
                <w:sz w:val="20"/>
                <w:szCs w:val="20"/>
                <w:lang w:val="es-ES_tradnl"/>
              </w:rPr>
              <w:t>Paso</w:t>
            </w:r>
            <w:r w:rsidR="00A57E0A" w:rsidRPr="00A57E0A">
              <w:rPr>
                <w:rFonts w:ascii="Arial" w:hAnsi="Arial" w:cs="Arial"/>
                <w:b/>
                <w:sz w:val="20"/>
                <w:szCs w:val="20"/>
                <w:lang w:val="es-ES_tradnl"/>
              </w:rPr>
              <w:t xml:space="preserve"> </w:t>
            </w:r>
            <w:r w:rsidRPr="00A57E0A">
              <w:rPr>
                <w:rFonts w:ascii="Arial" w:hAnsi="Arial" w:cs="Arial"/>
                <w:b/>
                <w:sz w:val="20"/>
                <w:szCs w:val="20"/>
                <w:lang w:val="es-ES_tradnl"/>
              </w:rPr>
              <w:t>4:</w:t>
            </w:r>
            <w:r w:rsidRPr="00A57E0A">
              <w:rPr>
                <w:rFonts w:ascii="Arial" w:hAnsi="Arial" w:cs="Arial"/>
                <w:sz w:val="20"/>
                <w:szCs w:val="20"/>
                <w:lang w:val="es-ES_tradnl"/>
              </w:rPr>
              <w:t xml:space="preserve"> Se asignan los técnicos responsables a dicha actividad, así como también los recursos necesarios para cumplir la tarea.</w:t>
            </w:r>
          </w:p>
        </w:tc>
        <w:tc>
          <w:tcPr>
            <w:tcW w:w="2880" w:type="dxa"/>
            <w:tcBorders>
              <w:top w:val="single" w:sz="4" w:space="0" w:color="auto"/>
              <w:left w:val="single" w:sz="4" w:space="0" w:color="auto"/>
              <w:bottom w:val="single" w:sz="4" w:space="0" w:color="auto"/>
              <w:right w:val="single" w:sz="4" w:space="0" w:color="auto"/>
            </w:tcBorders>
            <w:vAlign w:val="center"/>
          </w:tcPr>
          <w:p w:rsidR="00E1607C" w:rsidRPr="00A57E0A" w:rsidRDefault="00E1607C" w:rsidP="00A57E0A">
            <w:pPr>
              <w:tabs>
                <w:tab w:val="left" w:pos="2595"/>
              </w:tabs>
              <w:rPr>
                <w:rFonts w:ascii="Arial" w:hAnsi="Arial" w:cs="Arial"/>
                <w:sz w:val="20"/>
                <w:szCs w:val="20"/>
                <w:lang w:val="es-ES_tradnl"/>
              </w:rPr>
            </w:pPr>
            <w:r w:rsidRPr="00A57E0A">
              <w:rPr>
                <w:rFonts w:ascii="Arial" w:hAnsi="Arial" w:cs="Arial"/>
                <w:sz w:val="20"/>
                <w:szCs w:val="20"/>
                <w:lang w:val="es-ES_tradnl"/>
              </w:rPr>
              <w:t>Esta asignación y seguimiento se lo realiza en una hoja electrónica. La demora se da al momento buscar dicha actividad y realizar alguna modificación tales como cambio de estados, responsables de la actividad, recursos, tiempos estimados, prioridades.</w:t>
            </w:r>
          </w:p>
        </w:tc>
        <w:tc>
          <w:tcPr>
            <w:tcW w:w="2244" w:type="dxa"/>
            <w:tcBorders>
              <w:top w:val="single" w:sz="4" w:space="0" w:color="auto"/>
              <w:left w:val="single" w:sz="4" w:space="0" w:color="auto"/>
              <w:bottom w:val="single" w:sz="4" w:space="0" w:color="auto"/>
              <w:right w:val="single" w:sz="4" w:space="0" w:color="auto"/>
            </w:tcBorders>
            <w:vAlign w:val="center"/>
          </w:tcPr>
          <w:p w:rsidR="00E1607C" w:rsidRPr="00A57E0A" w:rsidRDefault="00E1607C" w:rsidP="00A57E0A">
            <w:pPr>
              <w:tabs>
                <w:tab w:val="left" w:pos="2595"/>
              </w:tabs>
              <w:rPr>
                <w:rFonts w:ascii="Arial" w:hAnsi="Arial" w:cs="Arial"/>
                <w:sz w:val="20"/>
                <w:szCs w:val="20"/>
                <w:lang w:val="es-ES_tradnl"/>
              </w:rPr>
            </w:pPr>
            <w:r w:rsidRPr="00A57E0A">
              <w:rPr>
                <w:rFonts w:ascii="Arial" w:hAnsi="Arial" w:cs="Arial"/>
                <w:sz w:val="20"/>
                <w:szCs w:val="20"/>
                <w:lang w:val="es-ES_tradnl"/>
              </w:rPr>
              <w:t>Este paso representa la creación de una actividad transaccional en el Sistema. La fase del seguimiento de la actividad se vuelve más rápida gracias a los filtros que permiten encontrar más rápidamente una actividad para poder ser modificada. Se estima que este paso se mejoró en un 40%</w:t>
            </w:r>
          </w:p>
        </w:tc>
      </w:tr>
      <w:tr w:rsidR="00E1607C" w:rsidRPr="00B14E71" w:rsidTr="00A57E0A">
        <w:tc>
          <w:tcPr>
            <w:tcW w:w="2531" w:type="dxa"/>
            <w:tcBorders>
              <w:top w:val="single" w:sz="4" w:space="0" w:color="auto"/>
              <w:left w:val="single" w:sz="4" w:space="0" w:color="auto"/>
              <w:bottom w:val="single" w:sz="4" w:space="0" w:color="auto"/>
              <w:right w:val="single" w:sz="4" w:space="0" w:color="auto"/>
            </w:tcBorders>
            <w:vAlign w:val="center"/>
          </w:tcPr>
          <w:p w:rsidR="00E1607C" w:rsidRPr="00A57E0A" w:rsidRDefault="00E1607C" w:rsidP="00A57E0A">
            <w:pPr>
              <w:tabs>
                <w:tab w:val="left" w:pos="2595"/>
              </w:tabs>
              <w:rPr>
                <w:rFonts w:ascii="Arial" w:hAnsi="Arial" w:cs="Arial"/>
                <w:sz w:val="20"/>
                <w:szCs w:val="20"/>
                <w:lang w:val="es-ES_tradnl"/>
              </w:rPr>
            </w:pPr>
            <w:r w:rsidRPr="00A57E0A">
              <w:rPr>
                <w:rFonts w:ascii="Arial" w:hAnsi="Arial" w:cs="Arial"/>
                <w:b/>
                <w:sz w:val="20"/>
                <w:szCs w:val="20"/>
                <w:lang w:val="es-ES_tradnl"/>
              </w:rPr>
              <w:t>Paso 5</w:t>
            </w:r>
            <w:r w:rsidRPr="00A57E0A">
              <w:rPr>
                <w:rFonts w:ascii="Arial" w:hAnsi="Arial" w:cs="Arial"/>
                <w:sz w:val="20"/>
                <w:szCs w:val="20"/>
                <w:lang w:val="es-ES_tradnl"/>
              </w:rPr>
              <w:t>: Una vez finalizada la tarea, los responsables  son evaluados por el cliente en una sección de la orden PSA.</w:t>
            </w:r>
          </w:p>
        </w:tc>
        <w:tc>
          <w:tcPr>
            <w:tcW w:w="2880" w:type="dxa"/>
            <w:tcBorders>
              <w:top w:val="single" w:sz="4" w:space="0" w:color="auto"/>
              <w:left w:val="single" w:sz="4" w:space="0" w:color="auto"/>
              <w:bottom w:val="single" w:sz="4" w:space="0" w:color="auto"/>
              <w:right w:val="single" w:sz="4" w:space="0" w:color="auto"/>
            </w:tcBorders>
            <w:vAlign w:val="center"/>
          </w:tcPr>
          <w:p w:rsidR="00E1607C" w:rsidRPr="00A57E0A" w:rsidRDefault="00E1607C" w:rsidP="00A57E0A">
            <w:pPr>
              <w:tabs>
                <w:tab w:val="left" w:pos="2595"/>
              </w:tabs>
              <w:rPr>
                <w:rFonts w:ascii="Arial" w:hAnsi="Arial" w:cs="Arial"/>
                <w:sz w:val="20"/>
                <w:szCs w:val="20"/>
                <w:lang w:val="es-ES_tradnl"/>
              </w:rPr>
            </w:pPr>
            <w:r w:rsidRPr="00A57E0A">
              <w:rPr>
                <w:rFonts w:ascii="Arial" w:hAnsi="Arial" w:cs="Arial"/>
                <w:sz w:val="20"/>
                <w:szCs w:val="20"/>
                <w:lang w:val="es-ES_tradnl"/>
              </w:rPr>
              <w:t>Se busca en la hoja electrónica la actividad desarrollada para realizar la respectiva modificación y completamiento de la información.</w:t>
            </w:r>
          </w:p>
        </w:tc>
        <w:tc>
          <w:tcPr>
            <w:tcW w:w="2244" w:type="dxa"/>
            <w:tcBorders>
              <w:top w:val="single" w:sz="4" w:space="0" w:color="auto"/>
              <w:left w:val="single" w:sz="4" w:space="0" w:color="auto"/>
              <w:bottom w:val="single" w:sz="4" w:space="0" w:color="auto"/>
              <w:right w:val="single" w:sz="4" w:space="0" w:color="auto"/>
            </w:tcBorders>
            <w:vAlign w:val="center"/>
          </w:tcPr>
          <w:p w:rsidR="00E1607C" w:rsidRPr="00A57E0A" w:rsidRDefault="00E1607C" w:rsidP="00A57E0A">
            <w:pPr>
              <w:tabs>
                <w:tab w:val="left" w:pos="2595"/>
              </w:tabs>
              <w:rPr>
                <w:rFonts w:ascii="Arial" w:hAnsi="Arial" w:cs="Arial"/>
                <w:sz w:val="20"/>
                <w:szCs w:val="20"/>
                <w:lang w:val="es-ES_tradnl"/>
              </w:rPr>
            </w:pPr>
            <w:r w:rsidRPr="00A57E0A">
              <w:rPr>
                <w:rFonts w:ascii="Arial" w:hAnsi="Arial" w:cs="Arial"/>
                <w:sz w:val="20"/>
                <w:szCs w:val="20"/>
                <w:lang w:val="es-ES_tradnl"/>
              </w:rPr>
              <w:t>Debido a la facilidad que da el Sistema se busca rápidamente dicha actividad y se accede a la sección que se desea modificar o completar,</w:t>
            </w:r>
          </w:p>
        </w:tc>
      </w:tr>
      <w:tr w:rsidR="00E1607C" w:rsidRPr="00B14E71" w:rsidTr="00A57E0A">
        <w:tc>
          <w:tcPr>
            <w:tcW w:w="2531" w:type="dxa"/>
            <w:tcBorders>
              <w:top w:val="single" w:sz="4" w:space="0" w:color="auto"/>
              <w:left w:val="single" w:sz="4" w:space="0" w:color="auto"/>
              <w:bottom w:val="single" w:sz="4" w:space="0" w:color="auto"/>
              <w:right w:val="single" w:sz="4" w:space="0" w:color="auto"/>
            </w:tcBorders>
            <w:vAlign w:val="center"/>
          </w:tcPr>
          <w:p w:rsidR="00E1607C" w:rsidRPr="00A57E0A" w:rsidRDefault="00A57E0A" w:rsidP="00A57E0A">
            <w:pPr>
              <w:tabs>
                <w:tab w:val="left" w:pos="2595"/>
              </w:tabs>
              <w:rPr>
                <w:rFonts w:ascii="Arial" w:hAnsi="Arial" w:cs="Arial"/>
                <w:sz w:val="20"/>
                <w:szCs w:val="20"/>
                <w:lang w:val="es-ES_tradnl"/>
              </w:rPr>
            </w:pPr>
            <w:r w:rsidRPr="00A57E0A">
              <w:rPr>
                <w:rFonts w:ascii="Arial" w:hAnsi="Arial" w:cs="Arial"/>
                <w:b/>
                <w:sz w:val="20"/>
                <w:szCs w:val="20"/>
                <w:lang w:val="es-ES_tradnl"/>
              </w:rPr>
              <w:t xml:space="preserve">Paso </w:t>
            </w:r>
            <w:r w:rsidR="00E1607C" w:rsidRPr="00A57E0A">
              <w:rPr>
                <w:rFonts w:ascii="Arial" w:hAnsi="Arial" w:cs="Arial"/>
                <w:b/>
                <w:sz w:val="20"/>
                <w:szCs w:val="20"/>
                <w:lang w:val="es-ES_tradnl"/>
              </w:rPr>
              <w:t>6</w:t>
            </w:r>
            <w:r w:rsidR="00E1607C" w:rsidRPr="00A57E0A">
              <w:rPr>
                <w:rFonts w:ascii="Arial" w:hAnsi="Arial" w:cs="Arial"/>
                <w:sz w:val="20"/>
                <w:szCs w:val="20"/>
                <w:lang w:val="es-ES_tradnl"/>
              </w:rPr>
              <w:t>: La orden PSA es entregada a la secretaria de COMPULEAD para su respectiva revisión, ingreso y evaluación.</w:t>
            </w:r>
          </w:p>
        </w:tc>
        <w:tc>
          <w:tcPr>
            <w:tcW w:w="2880" w:type="dxa"/>
            <w:tcBorders>
              <w:top w:val="single" w:sz="4" w:space="0" w:color="auto"/>
              <w:left w:val="single" w:sz="4" w:space="0" w:color="auto"/>
              <w:bottom w:val="single" w:sz="4" w:space="0" w:color="auto"/>
              <w:right w:val="single" w:sz="4" w:space="0" w:color="auto"/>
            </w:tcBorders>
            <w:vAlign w:val="center"/>
          </w:tcPr>
          <w:p w:rsidR="00E1607C" w:rsidRPr="00A57E0A" w:rsidRDefault="00E1607C" w:rsidP="00A57E0A">
            <w:pPr>
              <w:tabs>
                <w:tab w:val="left" w:pos="2595"/>
              </w:tabs>
              <w:rPr>
                <w:rFonts w:ascii="Arial" w:hAnsi="Arial" w:cs="Arial"/>
                <w:sz w:val="20"/>
                <w:szCs w:val="20"/>
                <w:lang w:val="es-ES_tradnl"/>
              </w:rPr>
            </w:pPr>
            <w:r w:rsidRPr="00A57E0A">
              <w:rPr>
                <w:rFonts w:ascii="Arial" w:hAnsi="Arial" w:cs="Arial"/>
                <w:sz w:val="20"/>
                <w:szCs w:val="20"/>
                <w:lang w:val="es-ES_tradnl"/>
              </w:rPr>
              <w:t>Se realiza la entrega de la orden PSA  a la secretaria por parte de los técnicos asignados para guardar dicha información en una hoja electrónica la cual es ingresada en otra hoja electrónica donde se realizan las mediciones de calidad y satisfacción al cliente.</w:t>
            </w:r>
          </w:p>
        </w:tc>
        <w:tc>
          <w:tcPr>
            <w:tcW w:w="2244" w:type="dxa"/>
            <w:tcBorders>
              <w:top w:val="single" w:sz="4" w:space="0" w:color="auto"/>
              <w:left w:val="single" w:sz="4" w:space="0" w:color="auto"/>
              <w:bottom w:val="single" w:sz="4" w:space="0" w:color="auto"/>
              <w:right w:val="single" w:sz="4" w:space="0" w:color="auto"/>
            </w:tcBorders>
            <w:vAlign w:val="center"/>
          </w:tcPr>
          <w:p w:rsidR="00E1607C" w:rsidRPr="00A57E0A" w:rsidRDefault="00E1607C" w:rsidP="00A57E0A">
            <w:pPr>
              <w:tabs>
                <w:tab w:val="left" w:pos="2595"/>
              </w:tabs>
              <w:rPr>
                <w:rFonts w:ascii="Arial" w:hAnsi="Arial" w:cs="Arial"/>
                <w:sz w:val="20"/>
                <w:szCs w:val="20"/>
                <w:lang w:val="es-ES_tradnl"/>
              </w:rPr>
            </w:pPr>
            <w:r w:rsidRPr="00A57E0A">
              <w:rPr>
                <w:rFonts w:ascii="Arial" w:hAnsi="Arial" w:cs="Arial"/>
                <w:sz w:val="20"/>
                <w:szCs w:val="20"/>
                <w:lang w:val="es-ES_tradnl"/>
              </w:rPr>
              <w:t>El módulo de Evaluación mejora esta fase en un 80% gracias a que se alimenta del programa transaccional permitiendo el procesamiento y presentación de  reportes con valores y gráficas que representan índices de desempeño.</w:t>
            </w:r>
          </w:p>
        </w:tc>
      </w:tr>
    </w:tbl>
    <w:p w:rsidR="00E1607C" w:rsidRPr="00E1607C" w:rsidRDefault="00E1607C" w:rsidP="00E1607C">
      <w:pPr>
        <w:pStyle w:val="TesisNormal2"/>
        <w:ind w:left="540"/>
        <w:rPr>
          <w:lang w:val="es-AR"/>
        </w:rPr>
      </w:pPr>
    </w:p>
    <w:p w:rsidR="00E1607C" w:rsidRDefault="00E1607C" w:rsidP="00E1607C">
      <w:pPr>
        <w:pStyle w:val="TesisNormal2"/>
        <w:ind w:left="540"/>
      </w:pPr>
    </w:p>
    <w:p w:rsidR="00A57E0A" w:rsidRDefault="00A57E0A" w:rsidP="00E1607C">
      <w:pPr>
        <w:pStyle w:val="TesisNormal2"/>
        <w:ind w:left="540"/>
      </w:pPr>
    </w:p>
    <w:p w:rsidR="00A57E0A" w:rsidRDefault="00A57E0A" w:rsidP="00E1607C">
      <w:pPr>
        <w:pStyle w:val="TesisNormal2"/>
        <w:ind w:left="540"/>
      </w:pPr>
    </w:p>
    <w:p w:rsidR="00A57E0A" w:rsidRDefault="00A57E0A" w:rsidP="00E1607C">
      <w:pPr>
        <w:pStyle w:val="TesisNormal2"/>
        <w:ind w:left="540"/>
      </w:pPr>
    </w:p>
    <w:p w:rsidR="007914DD" w:rsidRPr="002B6D5F" w:rsidRDefault="007914DD" w:rsidP="00F66CF4">
      <w:pPr>
        <w:numPr>
          <w:ilvl w:val="0"/>
          <w:numId w:val="225"/>
        </w:numPr>
        <w:tabs>
          <w:tab w:val="clear" w:pos="900"/>
          <w:tab w:val="num" w:pos="1134"/>
          <w:tab w:val="left" w:pos="2595"/>
        </w:tabs>
        <w:spacing w:line="480" w:lineRule="auto"/>
        <w:ind w:left="709" w:firstLine="0"/>
        <w:jc w:val="both"/>
        <w:rPr>
          <w:rFonts w:ascii="Arial" w:hAnsi="Arial" w:cs="Arial"/>
          <w:b/>
          <w:sz w:val="24"/>
          <w:szCs w:val="24"/>
          <w:lang w:val="es-ES_tradnl"/>
        </w:rPr>
      </w:pPr>
      <w:r w:rsidRPr="002B6D5F">
        <w:rPr>
          <w:rFonts w:ascii="Arial" w:hAnsi="Arial" w:cs="Arial"/>
          <w:b/>
          <w:sz w:val="24"/>
          <w:szCs w:val="24"/>
          <w:lang w:val="es-ES_tradnl"/>
        </w:rPr>
        <w:t xml:space="preserve">Mejora en el </w:t>
      </w:r>
      <w:r>
        <w:rPr>
          <w:rFonts w:ascii="Arial" w:hAnsi="Arial" w:cs="Arial"/>
          <w:b/>
          <w:sz w:val="24"/>
          <w:szCs w:val="24"/>
          <w:lang w:val="es-ES_tradnl"/>
        </w:rPr>
        <w:t xml:space="preserve">almacenamiento </w:t>
      </w:r>
      <w:r w:rsidRPr="002B6D5F">
        <w:rPr>
          <w:rFonts w:ascii="Arial" w:hAnsi="Arial" w:cs="Arial"/>
          <w:b/>
          <w:sz w:val="24"/>
          <w:szCs w:val="24"/>
          <w:lang w:val="es-ES_tradnl"/>
        </w:rPr>
        <w:t>y clasificación de la información:</w:t>
      </w:r>
      <w:r>
        <w:rPr>
          <w:rFonts w:ascii="Arial" w:hAnsi="Arial" w:cs="Arial"/>
          <w:b/>
          <w:sz w:val="24"/>
          <w:szCs w:val="24"/>
          <w:lang w:val="es-ES_tradnl"/>
        </w:rPr>
        <w:t xml:space="preserve"> </w:t>
      </w:r>
      <w:r>
        <w:rPr>
          <w:rFonts w:ascii="Arial" w:hAnsi="Arial" w:cs="Arial"/>
          <w:sz w:val="24"/>
          <w:szCs w:val="24"/>
          <w:lang w:val="es-ES_tradnl"/>
        </w:rPr>
        <w:t>La información de las actividades  ya no se encuentran mezcladas como antes en una hoja electrónica y dentro de un computador. Debido a la implementación de un servidor, se aprovecha la capacidad de almacenamiento de archivos y además se logra clasificar los documentos pertenecientes a cada uno de los tipos de actividades transaccionales mediante un nombre y código único.</w:t>
      </w:r>
    </w:p>
    <w:p w:rsidR="007914DD" w:rsidRPr="00BA6E3E" w:rsidRDefault="007914DD" w:rsidP="00F66CF4">
      <w:pPr>
        <w:numPr>
          <w:ilvl w:val="0"/>
          <w:numId w:val="225"/>
        </w:numPr>
        <w:tabs>
          <w:tab w:val="clear" w:pos="900"/>
          <w:tab w:val="num" w:pos="1134"/>
          <w:tab w:val="left" w:pos="2595"/>
        </w:tabs>
        <w:spacing w:line="480" w:lineRule="auto"/>
        <w:ind w:left="709" w:firstLine="0"/>
        <w:jc w:val="both"/>
        <w:rPr>
          <w:rFonts w:ascii="Arial" w:hAnsi="Arial" w:cs="Arial"/>
          <w:sz w:val="24"/>
          <w:szCs w:val="24"/>
          <w:lang w:val="es-ES_tradnl"/>
        </w:rPr>
      </w:pPr>
      <w:r>
        <w:rPr>
          <w:rFonts w:ascii="Arial" w:hAnsi="Arial" w:cs="Arial"/>
          <w:b/>
          <w:sz w:val="24"/>
          <w:szCs w:val="24"/>
          <w:lang w:val="es-ES_tradnl"/>
        </w:rPr>
        <w:t xml:space="preserve">Mejora en el </w:t>
      </w:r>
      <w:r w:rsidRPr="004F6452">
        <w:rPr>
          <w:rFonts w:ascii="Arial" w:hAnsi="Arial" w:cs="Arial"/>
          <w:b/>
          <w:sz w:val="24"/>
          <w:szCs w:val="24"/>
          <w:lang w:val="es-ES_tradnl"/>
        </w:rPr>
        <w:t>Control de las Actividades:</w:t>
      </w:r>
      <w:r>
        <w:rPr>
          <w:rFonts w:ascii="Arial" w:hAnsi="Arial" w:cs="Arial"/>
          <w:b/>
          <w:sz w:val="24"/>
          <w:szCs w:val="24"/>
          <w:lang w:val="es-ES_tradnl"/>
        </w:rPr>
        <w:t xml:space="preserve"> </w:t>
      </w:r>
      <w:r w:rsidRPr="00F61FB2">
        <w:rPr>
          <w:rFonts w:ascii="Arial" w:hAnsi="Arial" w:cs="Arial"/>
          <w:sz w:val="24"/>
          <w:szCs w:val="24"/>
          <w:lang w:val="es-ES_tradnl"/>
        </w:rPr>
        <w:t>El Sistema Informático permite un correcto y estricto seguimiento a las actividades realizadas por los técnicos debido a que se controla el tiempo asignado a cada tarea y, además,</w:t>
      </w:r>
      <w:r>
        <w:rPr>
          <w:rFonts w:ascii="Arial" w:hAnsi="Arial" w:cs="Arial"/>
          <w:sz w:val="24"/>
          <w:szCs w:val="24"/>
          <w:lang w:val="es-ES_tradnl"/>
        </w:rPr>
        <w:t xml:space="preserve"> </w:t>
      </w:r>
      <w:r w:rsidRPr="00F61FB2">
        <w:rPr>
          <w:rFonts w:ascii="Arial" w:hAnsi="Arial" w:cs="Arial"/>
          <w:sz w:val="24"/>
          <w:szCs w:val="24"/>
          <w:lang w:val="es-ES_tradnl"/>
        </w:rPr>
        <w:t>muestra un recordatorio diario de las actividades que se encuentran pendientes para cada uno de los responsables.</w:t>
      </w:r>
      <w:r>
        <w:rPr>
          <w:rFonts w:ascii="Arial" w:hAnsi="Arial" w:cs="Arial"/>
          <w:sz w:val="24"/>
          <w:szCs w:val="24"/>
          <w:lang w:val="es-ES_tradnl"/>
        </w:rPr>
        <w:t xml:space="preserve"> De esta manera se mejoró el seguimiento de las actividades y creación de una cultura de responsabilidad y ayuda por parte del técnico.</w:t>
      </w:r>
    </w:p>
    <w:p w:rsidR="007914DD" w:rsidRPr="006B1CC9" w:rsidRDefault="007914DD" w:rsidP="00F66CF4">
      <w:pPr>
        <w:numPr>
          <w:ilvl w:val="0"/>
          <w:numId w:val="225"/>
        </w:numPr>
        <w:tabs>
          <w:tab w:val="clear" w:pos="900"/>
          <w:tab w:val="num" w:pos="1134"/>
          <w:tab w:val="left" w:pos="2595"/>
        </w:tabs>
        <w:spacing w:line="480" w:lineRule="auto"/>
        <w:ind w:left="709" w:firstLine="0"/>
        <w:jc w:val="both"/>
        <w:rPr>
          <w:rFonts w:ascii="Arial" w:hAnsi="Arial" w:cs="Arial"/>
          <w:b/>
          <w:sz w:val="24"/>
          <w:szCs w:val="24"/>
          <w:lang w:val="es-ES_tradnl"/>
        </w:rPr>
      </w:pPr>
      <w:r w:rsidRPr="006B1CC9">
        <w:rPr>
          <w:rFonts w:ascii="Arial" w:hAnsi="Arial" w:cs="Arial"/>
          <w:b/>
          <w:sz w:val="24"/>
          <w:szCs w:val="24"/>
          <w:lang w:val="es-ES_tradnl"/>
        </w:rPr>
        <w:t xml:space="preserve">Mejora </w:t>
      </w:r>
      <w:r>
        <w:rPr>
          <w:rFonts w:ascii="Arial" w:hAnsi="Arial" w:cs="Arial"/>
          <w:b/>
          <w:sz w:val="24"/>
          <w:szCs w:val="24"/>
          <w:lang w:val="es-ES_tradnl"/>
        </w:rPr>
        <w:t>de</w:t>
      </w:r>
      <w:r w:rsidRPr="006B1CC9">
        <w:rPr>
          <w:rFonts w:ascii="Arial" w:hAnsi="Arial" w:cs="Arial"/>
          <w:b/>
          <w:sz w:val="24"/>
          <w:szCs w:val="24"/>
          <w:lang w:val="es-ES_tradnl"/>
        </w:rPr>
        <w:t xml:space="preserve"> la productivida</w:t>
      </w:r>
      <w:r>
        <w:rPr>
          <w:rFonts w:ascii="Arial" w:hAnsi="Arial" w:cs="Arial"/>
          <w:b/>
          <w:sz w:val="24"/>
          <w:szCs w:val="24"/>
          <w:lang w:val="es-ES_tradnl"/>
        </w:rPr>
        <w:t>d en</w:t>
      </w:r>
      <w:r w:rsidRPr="006B1CC9">
        <w:rPr>
          <w:rFonts w:ascii="Arial" w:hAnsi="Arial" w:cs="Arial"/>
          <w:b/>
          <w:sz w:val="24"/>
          <w:szCs w:val="24"/>
          <w:lang w:val="es-ES_tradnl"/>
        </w:rPr>
        <w:t xml:space="preserve"> los empleados:</w:t>
      </w:r>
      <w:r>
        <w:rPr>
          <w:rFonts w:ascii="Arial" w:hAnsi="Arial" w:cs="Arial"/>
          <w:b/>
          <w:sz w:val="24"/>
          <w:szCs w:val="24"/>
          <w:lang w:val="es-ES_tradnl"/>
        </w:rPr>
        <w:t xml:space="preserve"> </w:t>
      </w:r>
      <w:r>
        <w:rPr>
          <w:rFonts w:ascii="Arial" w:hAnsi="Arial" w:cs="Arial"/>
          <w:sz w:val="24"/>
          <w:szCs w:val="24"/>
          <w:lang w:val="es-ES_tradnl"/>
        </w:rPr>
        <w:t xml:space="preserve">Gracias a que el técnico y/o empleado de la empresa tiene acceso al Sistema, se crea una mayor responsabilidad y libertad por parte del  empleado para realizar su tarea, logrando de esta manera administrar mejor su tiempo. Además, debido a las continuas evaluaciones e índices del empleado que es procesado por el módulo de evaluación, se logra la premiación de los mejores empleados lo cual crea un ambiente de competitividad y de mejora continua por cada empleado para realizar cada vez mejor sus actividades.  </w:t>
      </w:r>
    </w:p>
    <w:p w:rsidR="007914DD" w:rsidRPr="006B1CC9" w:rsidRDefault="007914DD" w:rsidP="00F66CF4">
      <w:pPr>
        <w:numPr>
          <w:ilvl w:val="0"/>
          <w:numId w:val="225"/>
        </w:numPr>
        <w:tabs>
          <w:tab w:val="clear" w:pos="900"/>
          <w:tab w:val="num" w:pos="1134"/>
          <w:tab w:val="left" w:pos="2595"/>
        </w:tabs>
        <w:spacing w:line="480" w:lineRule="auto"/>
        <w:ind w:left="709" w:firstLine="0"/>
        <w:jc w:val="both"/>
        <w:rPr>
          <w:rFonts w:ascii="Arial" w:hAnsi="Arial" w:cs="Arial"/>
          <w:b/>
          <w:sz w:val="24"/>
          <w:szCs w:val="24"/>
          <w:lang w:val="es-ES_tradnl"/>
        </w:rPr>
      </w:pPr>
      <w:r w:rsidRPr="006B1CC9">
        <w:rPr>
          <w:rFonts w:ascii="Arial" w:hAnsi="Arial" w:cs="Arial"/>
          <w:b/>
          <w:sz w:val="24"/>
          <w:szCs w:val="24"/>
          <w:lang w:val="es-ES_tradnl"/>
        </w:rPr>
        <w:t>Monitoreo de índices de productividad:</w:t>
      </w:r>
      <w:r>
        <w:rPr>
          <w:rFonts w:ascii="Arial" w:hAnsi="Arial" w:cs="Arial"/>
          <w:b/>
          <w:sz w:val="24"/>
          <w:szCs w:val="24"/>
          <w:lang w:val="es-ES_tradnl"/>
        </w:rPr>
        <w:t xml:space="preserve"> </w:t>
      </w:r>
      <w:r>
        <w:rPr>
          <w:rFonts w:ascii="Arial" w:hAnsi="Arial" w:cs="Arial"/>
          <w:sz w:val="24"/>
          <w:szCs w:val="24"/>
          <w:lang w:val="es-ES_tradnl"/>
        </w:rPr>
        <w:t>Uno de los objetivos principales del Sistema es la medición de índices de calidad y de productividad de la empresa. Debido a que el sistema está compuesto por tres módulos (CMPP, CPGA, EVALUACIÓN), donde dos de ellos (CMPP Y CPGA) son los encargados de registrar las transacciones de las actividades, y el tercero (EVALUACION) que es el encargado de procesar dicha información para mostrar reportes gerenciales, se logra tener un  Sistema que ayude a la toma de decisiones, ya sean correctivas o de mejoras, para alcanzar la meta de tener una empresa de calidad</w:t>
      </w:r>
    </w:p>
    <w:p w:rsidR="007914DD" w:rsidRPr="002E0185" w:rsidRDefault="007914DD" w:rsidP="00F66CF4">
      <w:pPr>
        <w:numPr>
          <w:ilvl w:val="0"/>
          <w:numId w:val="225"/>
        </w:numPr>
        <w:tabs>
          <w:tab w:val="clear" w:pos="900"/>
          <w:tab w:val="num" w:pos="709"/>
          <w:tab w:val="left" w:pos="1134"/>
        </w:tabs>
        <w:spacing w:line="480" w:lineRule="auto"/>
        <w:ind w:left="709" w:firstLine="0"/>
        <w:jc w:val="both"/>
        <w:rPr>
          <w:rFonts w:ascii="Arial" w:hAnsi="Arial" w:cs="Arial"/>
          <w:sz w:val="24"/>
          <w:szCs w:val="24"/>
          <w:lang w:val="es-ES_tradnl"/>
        </w:rPr>
      </w:pPr>
      <w:r>
        <w:rPr>
          <w:rFonts w:ascii="Arial" w:hAnsi="Arial" w:cs="Arial"/>
          <w:b/>
          <w:sz w:val="24"/>
          <w:szCs w:val="24"/>
          <w:lang w:val="es-ES_tradnl"/>
        </w:rPr>
        <w:t>Eficiencia en uso del tiempo</w:t>
      </w:r>
      <w:r w:rsidRPr="006B1CC9">
        <w:rPr>
          <w:rFonts w:ascii="Arial" w:hAnsi="Arial" w:cs="Arial"/>
          <w:b/>
          <w:sz w:val="24"/>
          <w:szCs w:val="24"/>
          <w:lang w:val="es-ES_tradnl"/>
        </w:rPr>
        <w:t>:</w:t>
      </w:r>
      <w:r>
        <w:rPr>
          <w:rFonts w:ascii="Arial" w:hAnsi="Arial" w:cs="Arial"/>
          <w:b/>
          <w:sz w:val="24"/>
          <w:szCs w:val="24"/>
          <w:lang w:val="es-ES_tradnl"/>
        </w:rPr>
        <w:t xml:space="preserve"> </w:t>
      </w:r>
      <w:r w:rsidRPr="002E0185">
        <w:rPr>
          <w:rFonts w:ascii="Arial" w:hAnsi="Arial" w:cs="Arial"/>
          <w:sz w:val="24"/>
          <w:szCs w:val="24"/>
          <w:lang w:val="es-ES_tradnl"/>
        </w:rPr>
        <w:t>Como parte de los controles que incorpora el Sistema para el seguimiento de las actividades, se tiene un campo en el que se indica el tiempo efectivo que el técnico y/o empleado usó para de finalizar dicha actividad. De esta manera se</w:t>
      </w:r>
      <w:r>
        <w:rPr>
          <w:rFonts w:ascii="Arial" w:hAnsi="Arial" w:cs="Arial"/>
          <w:sz w:val="24"/>
          <w:szCs w:val="24"/>
          <w:lang w:val="es-ES_tradnl"/>
        </w:rPr>
        <w:t xml:space="preserve"> </w:t>
      </w:r>
      <w:r w:rsidRPr="002E0185">
        <w:rPr>
          <w:rFonts w:ascii="Arial" w:hAnsi="Arial" w:cs="Arial"/>
          <w:sz w:val="24"/>
          <w:szCs w:val="24"/>
          <w:lang w:val="es-ES_tradnl"/>
        </w:rPr>
        <w:t xml:space="preserve">permite una mejor distribución del tiempo y, en un futuro, se podrá tener un tiempo promedio necesario para cada una de las actividades que la empresa realiza, tanto para sus clientes como para actividades internas. </w:t>
      </w:r>
    </w:p>
    <w:p w:rsidR="00FA4097" w:rsidRDefault="00FA4097">
      <w:pPr>
        <w:rPr>
          <w:rFonts w:ascii="Arial" w:hAnsi="Arial" w:cs="Arial"/>
          <w:sz w:val="24"/>
          <w:szCs w:val="24"/>
        </w:rPr>
      </w:pPr>
      <w:r>
        <w:rPr>
          <w:rFonts w:ascii="Arial" w:hAnsi="Arial" w:cs="Arial"/>
          <w:sz w:val="24"/>
          <w:szCs w:val="24"/>
        </w:rPr>
        <w:br w:type="page"/>
      </w:r>
    </w:p>
    <w:p w:rsidR="000A6D56" w:rsidRPr="000A6D56" w:rsidRDefault="000A6D56" w:rsidP="000A6D56">
      <w:pPr>
        <w:pStyle w:val="TITULONIVEL1"/>
        <w:numPr>
          <w:ilvl w:val="0"/>
          <w:numId w:val="0"/>
        </w:numPr>
        <w:spacing w:line="480" w:lineRule="auto"/>
        <w:ind w:left="360"/>
        <w:jc w:val="center"/>
        <w:rPr>
          <w:rFonts w:ascii="Arial" w:hAnsi="Arial" w:cs="Arial"/>
          <w:sz w:val="24"/>
          <w:szCs w:val="24"/>
          <w:lang w:val="es-ES_tradnl"/>
        </w:rPr>
      </w:pPr>
      <w:bookmarkStart w:id="966" w:name="_Toc239230003"/>
      <w:r w:rsidRPr="000A6D56">
        <w:rPr>
          <w:rFonts w:ascii="Arial" w:hAnsi="Arial" w:cs="Arial"/>
          <w:sz w:val="24"/>
          <w:szCs w:val="24"/>
          <w:lang w:val="es-ES_tradnl"/>
        </w:rPr>
        <w:t>CONCLUSIONES Y RECOMENDACIONES</w:t>
      </w:r>
      <w:bookmarkEnd w:id="966"/>
    </w:p>
    <w:p w:rsidR="002E7764" w:rsidRDefault="002E7764" w:rsidP="000A6D56">
      <w:pPr>
        <w:pStyle w:val="TesisNormal2"/>
      </w:pPr>
    </w:p>
    <w:p w:rsidR="000A6D56" w:rsidRDefault="004D3F68" w:rsidP="000A6D56">
      <w:pPr>
        <w:pStyle w:val="TesisNormal2"/>
      </w:pPr>
      <w:r>
        <w:t>En los apartados siguientes se procede a mencionar las conclusiones y recomendaciones de la realización del presente proyecto de aplicación.</w:t>
      </w:r>
    </w:p>
    <w:p w:rsidR="004D3F68" w:rsidRDefault="004D3F68" w:rsidP="000A6D56">
      <w:pPr>
        <w:pStyle w:val="TesisNormal2"/>
      </w:pPr>
    </w:p>
    <w:p w:rsidR="006A4D8D" w:rsidRPr="006A4D8D" w:rsidRDefault="000A6D56" w:rsidP="006A4D8D">
      <w:pPr>
        <w:pStyle w:val="TesisNormal2"/>
        <w:rPr>
          <w:b/>
        </w:rPr>
      </w:pPr>
      <w:r w:rsidRPr="006A4D8D">
        <w:rPr>
          <w:b/>
        </w:rPr>
        <w:t>Conclusiones</w:t>
      </w:r>
    </w:p>
    <w:p w:rsidR="000A6D56" w:rsidRPr="006A4D8D" w:rsidRDefault="00FB0232" w:rsidP="006A4D8D">
      <w:pPr>
        <w:pStyle w:val="TesisNormal2"/>
        <w:numPr>
          <w:ilvl w:val="0"/>
          <w:numId w:val="263"/>
        </w:numPr>
      </w:pPr>
      <w:r w:rsidRPr="006A4D8D">
        <w:t>Se</w:t>
      </w:r>
      <w:r>
        <w:t xml:space="preserve"> realiz</w:t>
      </w:r>
      <w:r w:rsidR="00A21585">
        <w:t>ó</w:t>
      </w:r>
      <w:r>
        <w:t xml:space="preserve"> el análisis, diseño e implementación de un sistema de información que soporta el modelo de </w:t>
      </w:r>
      <w:r w:rsidR="008775D7">
        <w:t>competitividad</w:t>
      </w:r>
      <w:r>
        <w:t xml:space="preserve"> implantado en la empresa de </w:t>
      </w:r>
      <w:r w:rsidR="008775D7">
        <w:t>computación</w:t>
      </w:r>
      <w:r>
        <w:t xml:space="preserve"> COMPULEAD S.A.</w:t>
      </w:r>
    </w:p>
    <w:p w:rsidR="00FB0232" w:rsidRDefault="008775D7" w:rsidP="006A4D8D">
      <w:pPr>
        <w:pStyle w:val="TesisNormal2"/>
        <w:numPr>
          <w:ilvl w:val="0"/>
          <w:numId w:val="263"/>
        </w:numPr>
      </w:pPr>
      <w:r>
        <w:t xml:space="preserve">Se realizó el análisis y se comprendió </w:t>
      </w:r>
      <w:r w:rsidRPr="008775D7">
        <w:t>el Módulo Control de Procesos de Gestión y Apoyo (CPGA) del Sistema Estratégico de Calidad de COMPULEAD S.A.</w:t>
      </w:r>
    </w:p>
    <w:p w:rsidR="008775D7" w:rsidRDefault="008775D7" w:rsidP="008775D7">
      <w:pPr>
        <w:pStyle w:val="TesisNormal2"/>
        <w:numPr>
          <w:ilvl w:val="0"/>
          <w:numId w:val="171"/>
        </w:numPr>
      </w:pPr>
      <w:r>
        <w:t>Se realizó el di</w:t>
      </w:r>
      <w:r w:rsidRPr="008775D7">
        <w:t>señ</w:t>
      </w:r>
      <w:r>
        <w:t>o y desarrollo</w:t>
      </w:r>
      <w:r w:rsidRPr="008775D7">
        <w:t xml:space="preserve"> </w:t>
      </w:r>
      <w:r>
        <w:t>d</w:t>
      </w:r>
      <w:r w:rsidRPr="008775D7">
        <w:t xml:space="preserve">el módulo CPGA para automatizar los procesos que intervienen en el Sistema Estratégico de Calidad de </w:t>
      </w:r>
      <w:smartTag w:uri="urn:schemas-microsoft-com:office:smarttags" w:element="PersonName">
        <w:smartTagPr>
          <w:attr w:name="ProductID" w:val="la empresa COMPULEAD S.A"/>
        </w:smartTagPr>
        <w:smartTag w:uri="urn:schemas-microsoft-com:office:smarttags" w:element="PersonName">
          <w:smartTagPr>
            <w:attr w:name="ProductID" w:val="la Empresa COMPULEAD"/>
          </w:smartTagPr>
          <w:r w:rsidRPr="008775D7">
            <w:t>la empresa COMPULEAD</w:t>
          </w:r>
        </w:smartTag>
        <w:r w:rsidRPr="008775D7">
          <w:t xml:space="preserve"> S.A</w:t>
        </w:r>
      </w:smartTag>
      <w:r w:rsidRPr="008775D7">
        <w:t>.</w:t>
      </w:r>
    </w:p>
    <w:p w:rsidR="008775D7" w:rsidRDefault="00284636" w:rsidP="008775D7">
      <w:pPr>
        <w:pStyle w:val="TesisNormal2"/>
        <w:numPr>
          <w:ilvl w:val="0"/>
          <w:numId w:val="171"/>
        </w:numPr>
      </w:pPr>
      <w:r>
        <w:t>Se r</w:t>
      </w:r>
      <w:r w:rsidR="008775D7" w:rsidRPr="008775D7">
        <w:t>evis</w:t>
      </w:r>
      <w:r>
        <w:t>ó</w:t>
      </w:r>
      <w:r w:rsidR="008775D7" w:rsidRPr="008775D7">
        <w:t>, verific</w:t>
      </w:r>
      <w:r>
        <w:t>ó</w:t>
      </w:r>
      <w:r w:rsidR="008775D7" w:rsidRPr="008775D7">
        <w:t xml:space="preserve"> y valid</w:t>
      </w:r>
      <w:r>
        <w:t>ó</w:t>
      </w:r>
      <w:r w:rsidR="008775D7" w:rsidRPr="008775D7">
        <w:t xml:space="preserve"> el módulo CPGA</w:t>
      </w:r>
      <w:r>
        <w:t xml:space="preserve"> del sistema SISEC.</w:t>
      </w:r>
    </w:p>
    <w:p w:rsidR="00284636" w:rsidRDefault="00284636" w:rsidP="008775D7">
      <w:pPr>
        <w:pStyle w:val="TesisNormal2"/>
        <w:numPr>
          <w:ilvl w:val="0"/>
          <w:numId w:val="171"/>
        </w:numPr>
      </w:pPr>
      <w:r>
        <w:t xml:space="preserve">Se integró el módulo  CPGA con el </w:t>
      </w:r>
      <w:r w:rsidRPr="00005F11">
        <w:t>módulo “Control de Macro Proceso Productivo” del Sistema Estratégico de Calidad.</w:t>
      </w:r>
    </w:p>
    <w:p w:rsidR="00284636" w:rsidRDefault="00284636" w:rsidP="008775D7">
      <w:pPr>
        <w:pStyle w:val="TesisNormal2"/>
        <w:numPr>
          <w:ilvl w:val="0"/>
          <w:numId w:val="171"/>
        </w:numPr>
      </w:pPr>
      <w:r>
        <w:t xml:space="preserve">Se integró el módulo  CPGA con el </w:t>
      </w:r>
      <w:r w:rsidRPr="00005F11">
        <w:t>módulo</w:t>
      </w:r>
      <w:r>
        <w:t xml:space="preserve"> </w:t>
      </w:r>
      <w:r w:rsidRPr="00005F11">
        <w:t>“Evaluación” del Sistema Estratégico de Calidad”.</w:t>
      </w:r>
    </w:p>
    <w:p w:rsidR="00284636" w:rsidRDefault="00EC1300" w:rsidP="008775D7">
      <w:pPr>
        <w:pStyle w:val="TesisNormal2"/>
        <w:numPr>
          <w:ilvl w:val="0"/>
          <w:numId w:val="171"/>
        </w:numPr>
      </w:pPr>
      <w:r>
        <w:t xml:space="preserve">Se siguió </w:t>
      </w:r>
      <w:r w:rsidR="00284636">
        <w:t>el marco de trabajo Microsoft Solution Framework para la realización del proyecto de desarrol</w:t>
      </w:r>
      <w:r w:rsidR="004E1283">
        <w:t>lo de la solución, lo que nos proporcionó un camino a seguir y un control en cada fase del proyecto.</w:t>
      </w:r>
    </w:p>
    <w:p w:rsidR="00EC1300" w:rsidRDefault="00EC1300" w:rsidP="00EC1300">
      <w:pPr>
        <w:pStyle w:val="TesisNormal2"/>
        <w:numPr>
          <w:ilvl w:val="0"/>
          <w:numId w:val="171"/>
        </w:numPr>
      </w:pPr>
      <w:r>
        <w:t>Se mejoró el rendimiento en cuanto al mantenimiento del Sistema Estratégico de Calidad como se evidenció en la validación del Sistema de Información.</w:t>
      </w:r>
    </w:p>
    <w:p w:rsidR="008445C3" w:rsidRDefault="00367105" w:rsidP="00EC1300">
      <w:pPr>
        <w:pStyle w:val="TesisNormal2"/>
        <w:numPr>
          <w:ilvl w:val="0"/>
          <w:numId w:val="171"/>
        </w:numPr>
      </w:pPr>
      <w:r>
        <w:t xml:space="preserve">Se reguló el control y seguimiento a las actividades del SEC ya que el sistema </w:t>
      </w:r>
      <w:r w:rsidRPr="00F61FB2">
        <w:t>controla el tiempo asignado a cada tarea y, además,</w:t>
      </w:r>
      <w:r>
        <w:t xml:space="preserve"> </w:t>
      </w:r>
      <w:r w:rsidRPr="00F61FB2">
        <w:t>muestra un recordatorio diario de las actividades que se encuentran pendientes para cada uno de los responsables</w:t>
      </w:r>
      <w:r w:rsidR="008445C3">
        <w:t>.</w:t>
      </w:r>
    </w:p>
    <w:p w:rsidR="00EC1300" w:rsidRDefault="008445C3" w:rsidP="00EC1300">
      <w:pPr>
        <w:pStyle w:val="TesisNormal2"/>
        <w:numPr>
          <w:ilvl w:val="0"/>
          <w:numId w:val="171"/>
        </w:numPr>
      </w:pPr>
      <w:r>
        <w:t>Se disminuyó los errores al ingresar datos ya que en el sistema SISEC se incluyeron varias validaciones, por ejemplo el ingreso de cédulas de identidad que incluye la validación del dígito verificador.</w:t>
      </w:r>
    </w:p>
    <w:p w:rsidR="008445C3" w:rsidRDefault="008445C3" w:rsidP="00EC1300">
      <w:pPr>
        <w:pStyle w:val="TesisNormal2"/>
        <w:numPr>
          <w:ilvl w:val="0"/>
          <w:numId w:val="171"/>
        </w:numPr>
      </w:pPr>
      <w:r>
        <w:t>Se garantizó la consistencia de los datos, ya que en el sistema desarrollado se usan procedimientos almacenados que aseguran la consistencia en</w:t>
      </w:r>
      <w:r w:rsidR="00603C4C">
        <w:t xml:space="preserve"> las</w:t>
      </w:r>
      <w:r>
        <w:t xml:space="preserve"> transacci</w:t>
      </w:r>
      <w:r w:rsidR="00603C4C">
        <w:t>o</w:t>
      </w:r>
      <w:r>
        <w:t>n</w:t>
      </w:r>
      <w:r w:rsidR="00603C4C">
        <w:t>es</w:t>
      </w:r>
      <w:r>
        <w:t xml:space="preserve"> del negocio.</w:t>
      </w:r>
    </w:p>
    <w:p w:rsidR="006A4D8D" w:rsidRDefault="00603C4C" w:rsidP="006A4D8D">
      <w:pPr>
        <w:pStyle w:val="TesisNormal2"/>
        <w:numPr>
          <w:ilvl w:val="0"/>
          <w:numId w:val="171"/>
        </w:numPr>
      </w:pPr>
      <w:r>
        <w:t xml:space="preserve">Mayor participación de los empleados de COMPULEAD S.A. en el Sistema Estratégico de Calidad, ya que el sistema ofrece una interfaz </w:t>
      </w:r>
      <w:r w:rsidRPr="006A4D8D">
        <w:t>sencilla y amigable, a diferencia de lo complejidad en el manejo de hojas de cálculo que se usaban anteriormente.</w:t>
      </w:r>
    </w:p>
    <w:p w:rsidR="006A4D8D" w:rsidRDefault="00B504A5" w:rsidP="006A4D8D">
      <w:pPr>
        <w:pStyle w:val="TesisNormal2"/>
        <w:numPr>
          <w:ilvl w:val="0"/>
          <w:numId w:val="171"/>
        </w:numPr>
      </w:pPr>
      <w:r w:rsidRPr="006A4D8D">
        <w:t>El servidor</w:t>
      </w:r>
      <w:r>
        <w:t xml:space="preserve"> del sistema SISEC </w:t>
      </w:r>
      <w:r w:rsidR="00A21585">
        <w:t xml:space="preserve">se implementó usando tecnologías de software libre, lo que implicó la no compra de licencias, reduciendo de esta manera el costo total de propiedad (TCO por sus siglas en inglés) del </w:t>
      </w:r>
      <w:r>
        <w:t>sistema.</w:t>
      </w:r>
    </w:p>
    <w:p w:rsidR="00EC1300" w:rsidRPr="006A4D8D" w:rsidRDefault="00A777ED" w:rsidP="006A4D8D">
      <w:pPr>
        <w:pStyle w:val="TesisNormal2"/>
        <w:numPr>
          <w:ilvl w:val="0"/>
          <w:numId w:val="171"/>
        </w:numPr>
      </w:pPr>
      <w:r>
        <w:t>Se m</w:t>
      </w:r>
      <w:r w:rsidR="00D96DC2">
        <w:t>ejor</w:t>
      </w:r>
      <w:r>
        <w:t>ó</w:t>
      </w:r>
      <w:r w:rsidR="00D96DC2">
        <w:t xml:space="preserve"> la disponibilidad de la información </w:t>
      </w:r>
      <w:r>
        <w:t xml:space="preserve">debido a que los </w:t>
      </w:r>
      <w:r w:rsidR="00D96DC2">
        <w:t>empleados de COMPULE</w:t>
      </w:r>
      <w:r>
        <w:t>A</w:t>
      </w:r>
      <w:r w:rsidR="00D96DC2">
        <w:t>D S.A.</w:t>
      </w:r>
      <w:r>
        <w:t xml:space="preserve"> tienen acceso concurrente al  Sistema ya que anteriormente una sola persona podía  acceder a la hoja de cálculo del control de procesos de SEC.</w:t>
      </w:r>
    </w:p>
    <w:p w:rsidR="00290322" w:rsidRDefault="00290322" w:rsidP="000A6D56">
      <w:pPr>
        <w:pStyle w:val="TesisNormal2"/>
        <w:rPr>
          <w:b/>
        </w:rPr>
      </w:pPr>
    </w:p>
    <w:p w:rsidR="000A6D56" w:rsidRDefault="000A6D56" w:rsidP="000A6D56">
      <w:pPr>
        <w:pStyle w:val="TesisNormal2"/>
        <w:rPr>
          <w:b/>
        </w:rPr>
      </w:pPr>
      <w:r w:rsidRPr="000A6D56">
        <w:rPr>
          <w:b/>
        </w:rPr>
        <w:t>Recomendaciones</w:t>
      </w:r>
    </w:p>
    <w:p w:rsidR="00993E79" w:rsidRDefault="004C7B63" w:rsidP="006A4D8D">
      <w:pPr>
        <w:pStyle w:val="TesisNormal2"/>
        <w:numPr>
          <w:ilvl w:val="0"/>
          <w:numId w:val="261"/>
        </w:numPr>
      </w:pPr>
      <w:r>
        <w:t>Se recomienda a la empresa COMPULEAD S.A.</w:t>
      </w:r>
      <w:r w:rsidR="009A4DBB">
        <w:t xml:space="preserve"> realizar una revisión de los procesos Financiero e Innovación Tecnológica, ya que en el desarrollo del proyecto se evidenció que no están </w:t>
      </w:r>
      <w:r w:rsidR="008B5DB9">
        <w:t>mantenidas</w:t>
      </w:r>
      <w:r w:rsidR="009A4DBB">
        <w:t>.</w:t>
      </w:r>
    </w:p>
    <w:p w:rsidR="004419FC" w:rsidRDefault="004419FC" w:rsidP="004419FC">
      <w:pPr>
        <w:pStyle w:val="TesisNormal2"/>
        <w:numPr>
          <w:ilvl w:val="0"/>
          <w:numId w:val="261"/>
        </w:numPr>
      </w:pPr>
      <w:r>
        <w:t>Se recomienda registrar en el Sistema SISEC todas las actividades o tareas que realizan los empleados  que van a ser controladas y evaluadas.</w:t>
      </w:r>
    </w:p>
    <w:p w:rsidR="00542633" w:rsidRDefault="009A4DBB" w:rsidP="00542633">
      <w:pPr>
        <w:pStyle w:val="TesisNormal2"/>
        <w:numPr>
          <w:ilvl w:val="0"/>
          <w:numId w:val="261"/>
        </w:numPr>
      </w:pPr>
      <w:r>
        <w:t>Se recomienda a la empresa COMPULEAD S.A.</w:t>
      </w:r>
      <w:r w:rsidR="00542633">
        <w:t xml:space="preserve"> realizar el desarrollo de módulos que permitan la automatización de los procesos </w:t>
      </w:r>
    </w:p>
    <w:p w:rsidR="00542633" w:rsidRDefault="00542633" w:rsidP="00542633">
      <w:pPr>
        <w:pStyle w:val="TesisNormal2"/>
        <w:numPr>
          <w:ilvl w:val="1"/>
          <w:numId w:val="261"/>
        </w:numPr>
      </w:pPr>
      <w:r>
        <w:t>Procesos de Venta, PSA y Post-Venta del Macroproceso Productivo</w:t>
      </w:r>
    </w:p>
    <w:p w:rsidR="009A4DBB" w:rsidRPr="004C7B63" w:rsidRDefault="00542633" w:rsidP="00542633">
      <w:pPr>
        <w:pStyle w:val="TesisNormal2"/>
        <w:numPr>
          <w:ilvl w:val="1"/>
          <w:numId w:val="261"/>
        </w:numPr>
      </w:pPr>
      <w:r>
        <w:t>Procesos Financiero y Administrativo del Macroproceso de Apoyo.</w:t>
      </w:r>
    </w:p>
    <w:p w:rsidR="000A6D56" w:rsidRDefault="00542633" w:rsidP="00542633">
      <w:pPr>
        <w:pStyle w:val="TesisNormal2"/>
        <w:numPr>
          <w:ilvl w:val="0"/>
          <w:numId w:val="261"/>
        </w:numPr>
      </w:pPr>
      <w:r>
        <w:t>Se recomienda implementar las siguientes soluciones tecnológicas para asegurar la alta disponibilidad y contingencia de los datos:</w:t>
      </w:r>
    </w:p>
    <w:p w:rsidR="00DF23CA" w:rsidRDefault="00DF23CA" w:rsidP="00542633">
      <w:pPr>
        <w:pStyle w:val="TesisNormal2"/>
        <w:numPr>
          <w:ilvl w:val="1"/>
          <w:numId w:val="261"/>
        </w:numPr>
      </w:pPr>
      <w:r>
        <w:t>Migrar la aplicación a un equipo de arquitectura de servidor.</w:t>
      </w:r>
    </w:p>
    <w:p w:rsidR="00DF23CA" w:rsidRDefault="00DF23CA" w:rsidP="00542633">
      <w:pPr>
        <w:pStyle w:val="TesisNormal2"/>
        <w:numPr>
          <w:ilvl w:val="1"/>
          <w:numId w:val="261"/>
        </w:numPr>
      </w:pPr>
      <w:r>
        <w:t>Considerar discos duros del servidor en arreglos de discos RAID 1 (Sist</w:t>
      </w:r>
      <w:r w:rsidR="006A4D8D">
        <w:t>ema</w:t>
      </w:r>
      <w:r>
        <w:t xml:space="preserve"> Operativo y Aplicativo) y RAID 5 (Datos)</w:t>
      </w:r>
    </w:p>
    <w:p w:rsidR="00DF23CA" w:rsidRDefault="00DF23CA" w:rsidP="00542633">
      <w:pPr>
        <w:pStyle w:val="TesisNormal2"/>
        <w:numPr>
          <w:ilvl w:val="1"/>
          <w:numId w:val="261"/>
        </w:numPr>
      </w:pPr>
      <w:r>
        <w:t>Contar con un servidor standby en el que constantemente se esté replicando la base de datos.</w:t>
      </w:r>
    </w:p>
    <w:p w:rsidR="00551A0A" w:rsidRDefault="00DF23CA" w:rsidP="00551A0A">
      <w:pPr>
        <w:pStyle w:val="TesisNormal2"/>
        <w:numPr>
          <w:ilvl w:val="1"/>
          <w:numId w:val="261"/>
        </w:numPr>
      </w:pPr>
      <w:r>
        <w:t>Realizar e implementar una estrategia de backup en el servidor.</w:t>
      </w:r>
    </w:p>
    <w:p w:rsidR="001E4C11" w:rsidRDefault="001E4C11" w:rsidP="001E4C11">
      <w:pPr>
        <w:pStyle w:val="TesisNormal2"/>
        <w:numPr>
          <w:ilvl w:val="0"/>
          <w:numId w:val="261"/>
        </w:numPr>
      </w:pPr>
      <w:r>
        <w:t>Se recomienda mantenimiento preventivo del Servidor.</w:t>
      </w:r>
    </w:p>
    <w:p w:rsidR="004419FC" w:rsidRDefault="004419FC" w:rsidP="004419FC">
      <w:pPr>
        <w:pStyle w:val="TesisNormal2"/>
        <w:numPr>
          <w:ilvl w:val="0"/>
          <w:numId w:val="261"/>
        </w:numPr>
      </w:pPr>
      <w:r>
        <w:t>Se recomienda seguir correctamente cada uno de los pasos de las opciones que el Manual de Usuario proporciona para lograr un correcto uso y funcionamiento del Sistema.</w:t>
      </w:r>
    </w:p>
    <w:p w:rsidR="004419FC" w:rsidRDefault="004419FC" w:rsidP="004419FC">
      <w:pPr>
        <w:pStyle w:val="TesisNormal2"/>
        <w:numPr>
          <w:ilvl w:val="0"/>
          <w:numId w:val="261"/>
        </w:numPr>
      </w:pPr>
      <w:r>
        <w:t>Se recomienda la transferencia de conocimiento en el caso de rotación de personal.</w:t>
      </w:r>
    </w:p>
    <w:p w:rsidR="000460B1" w:rsidRDefault="000460B1" w:rsidP="004419FC">
      <w:pPr>
        <w:pStyle w:val="TesisNormal2"/>
        <w:numPr>
          <w:ilvl w:val="0"/>
          <w:numId w:val="261"/>
        </w:numPr>
      </w:pPr>
      <w:r>
        <w:t>Se recomienda mantenimiento en conjunto tanto al Sistema de Calidad SEC como al Sistema Informático SISEC.</w:t>
      </w:r>
    </w:p>
    <w:p w:rsidR="004419FC" w:rsidRDefault="001E4C11" w:rsidP="004419FC">
      <w:pPr>
        <w:pStyle w:val="TesisNormal2"/>
        <w:numPr>
          <w:ilvl w:val="0"/>
          <w:numId w:val="261"/>
        </w:numPr>
      </w:pPr>
      <w:r>
        <w:t>Se recomienda contar con el soporte de los desarrolladores del Sistema SISEC.</w:t>
      </w:r>
    </w:p>
    <w:p w:rsidR="00551A0A" w:rsidRDefault="00551A0A" w:rsidP="007D31F7">
      <w:pPr>
        <w:pStyle w:val="TesisNormal2"/>
        <w:ind w:left="1080"/>
      </w:pPr>
    </w:p>
    <w:p w:rsidR="00290322" w:rsidRDefault="00290322" w:rsidP="000A6D56">
      <w:pPr>
        <w:pStyle w:val="TITULONIVEL1"/>
        <w:numPr>
          <w:ilvl w:val="0"/>
          <w:numId w:val="0"/>
        </w:numPr>
        <w:spacing w:line="480" w:lineRule="auto"/>
        <w:ind w:left="360"/>
        <w:jc w:val="center"/>
        <w:rPr>
          <w:rFonts w:ascii="Arial" w:hAnsi="Arial" w:cs="Arial"/>
          <w:sz w:val="24"/>
          <w:szCs w:val="24"/>
          <w:lang w:val="es-ES_tradnl"/>
        </w:rPr>
      </w:pPr>
    </w:p>
    <w:p w:rsidR="00290322" w:rsidRDefault="00290322" w:rsidP="000A6D56">
      <w:pPr>
        <w:pStyle w:val="TITULONIVEL1"/>
        <w:numPr>
          <w:ilvl w:val="0"/>
          <w:numId w:val="0"/>
        </w:numPr>
        <w:spacing w:line="480" w:lineRule="auto"/>
        <w:ind w:left="360"/>
        <w:jc w:val="center"/>
        <w:rPr>
          <w:rFonts w:ascii="Arial" w:hAnsi="Arial" w:cs="Arial"/>
          <w:sz w:val="24"/>
          <w:szCs w:val="24"/>
          <w:lang w:val="es-ES_tradnl"/>
        </w:rPr>
      </w:pPr>
    </w:p>
    <w:p w:rsidR="006A4D8D" w:rsidRDefault="006A4D8D" w:rsidP="000A6D56">
      <w:pPr>
        <w:pStyle w:val="TITULONIVEL1"/>
        <w:numPr>
          <w:ilvl w:val="0"/>
          <w:numId w:val="0"/>
        </w:numPr>
        <w:spacing w:line="480" w:lineRule="auto"/>
        <w:ind w:left="360"/>
        <w:jc w:val="center"/>
        <w:rPr>
          <w:rFonts w:ascii="Arial" w:hAnsi="Arial" w:cs="Arial"/>
          <w:sz w:val="24"/>
          <w:szCs w:val="24"/>
          <w:lang w:val="es-ES_tradnl"/>
        </w:rPr>
      </w:pPr>
    </w:p>
    <w:p w:rsidR="006A4D8D" w:rsidRDefault="006A4D8D" w:rsidP="000A6D56">
      <w:pPr>
        <w:pStyle w:val="TITULONIVEL1"/>
        <w:numPr>
          <w:ilvl w:val="0"/>
          <w:numId w:val="0"/>
        </w:numPr>
        <w:spacing w:line="480" w:lineRule="auto"/>
        <w:ind w:left="360"/>
        <w:jc w:val="center"/>
        <w:rPr>
          <w:rFonts w:ascii="Arial" w:hAnsi="Arial" w:cs="Arial"/>
          <w:sz w:val="24"/>
          <w:szCs w:val="24"/>
          <w:lang w:val="es-ES_tradnl"/>
        </w:rPr>
      </w:pPr>
    </w:p>
    <w:p w:rsidR="006A4D8D" w:rsidRDefault="006A4D8D" w:rsidP="000A6D56">
      <w:pPr>
        <w:pStyle w:val="TITULONIVEL1"/>
        <w:numPr>
          <w:ilvl w:val="0"/>
          <w:numId w:val="0"/>
        </w:numPr>
        <w:spacing w:line="480" w:lineRule="auto"/>
        <w:ind w:left="360"/>
        <w:jc w:val="center"/>
        <w:rPr>
          <w:rFonts w:ascii="Arial" w:hAnsi="Arial" w:cs="Arial"/>
          <w:sz w:val="24"/>
          <w:szCs w:val="24"/>
          <w:lang w:val="es-ES_tradnl"/>
        </w:rPr>
      </w:pPr>
    </w:p>
    <w:p w:rsidR="00FA4097" w:rsidRPr="000A6D56" w:rsidRDefault="00FA4097" w:rsidP="000A6D56">
      <w:pPr>
        <w:pStyle w:val="TITULONIVEL1"/>
        <w:numPr>
          <w:ilvl w:val="0"/>
          <w:numId w:val="0"/>
        </w:numPr>
        <w:spacing w:line="480" w:lineRule="auto"/>
        <w:ind w:left="360"/>
        <w:jc w:val="center"/>
        <w:rPr>
          <w:rFonts w:ascii="Arial" w:hAnsi="Arial" w:cs="Arial"/>
          <w:sz w:val="24"/>
          <w:szCs w:val="24"/>
          <w:lang w:val="es-ES_tradnl"/>
        </w:rPr>
      </w:pPr>
      <w:bookmarkStart w:id="967" w:name="_Toc239230004"/>
      <w:r w:rsidRPr="000A6D56">
        <w:rPr>
          <w:rFonts w:ascii="Arial" w:hAnsi="Arial" w:cs="Arial"/>
          <w:sz w:val="24"/>
          <w:szCs w:val="24"/>
          <w:lang w:val="es-ES_tradnl"/>
        </w:rPr>
        <w:t>BIBLIOGRAFIA</w:t>
      </w:r>
      <w:bookmarkEnd w:id="967"/>
    </w:p>
    <w:p w:rsidR="00FA4097" w:rsidRPr="004C0A97" w:rsidRDefault="00FA4097" w:rsidP="00FA4097">
      <w:pPr>
        <w:pStyle w:val="TesisNormal2"/>
      </w:pPr>
    </w:p>
    <w:p w:rsidR="00FA4097" w:rsidRPr="004C0A97" w:rsidRDefault="00FA4097" w:rsidP="00FA4097">
      <w:pPr>
        <w:pStyle w:val="TesisNormal2"/>
      </w:pPr>
      <w:r w:rsidRPr="004C0A97">
        <w:rPr>
          <w:b/>
        </w:rPr>
        <w:t>[1]</w:t>
      </w:r>
      <w:r w:rsidRPr="004C0A97">
        <w:t xml:space="preserve"> AESOFT, “Primer Estudio de la Industria de Software del Ecuador”, disponible en </w:t>
      </w:r>
      <w:hyperlink r:id="rId408" w:history="1">
        <w:r w:rsidRPr="004C0A97">
          <w:t>http://www.aesoft.com.ec</w:t>
        </w:r>
      </w:hyperlink>
      <w:r>
        <w:t>, última visita Enero 2008</w:t>
      </w:r>
    </w:p>
    <w:p w:rsidR="00FA4097" w:rsidRPr="004C0A97" w:rsidRDefault="00FA4097" w:rsidP="00FA4097">
      <w:pPr>
        <w:pStyle w:val="TesisNormal2"/>
      </w:pPr>
      <w:r w:rsidRPr="004C0A97">
        <w:rPr>
          <w:b/>
        </w:rPr>
        <w:t>[2]</w:t>
      </w:r>
      <w:r w:rsidRPr="004C0A97">
        <w:t xml:space="preserve"> ESANE, Consultores S. C. y Secretaría de Economía del Gobierno Mexicano “Perfil de la Industria Mexicana del Software y Servicios Relacionados” Fase 1 / Criterio 2, México 2004</w:t>
      </w:r>
    </w:p>
    <w:p w:rsidR="00FA4097" w:rsidRPr="004C0A97" w:rsidRDefault="00FA4097" w:rsidP="00FA4097">
      <w:pPr>
        <w:pStyle w:val="TesisNormal2"/>
      </w:pPr>
      <w:r w:rsidRPr="004C0A97">
        <w:rPr>
          <w:b/>
        </w:rPr>
        <w:t>[3]</w:t>
      </w:r>
      <w:r w:rsidRPr="004C0A97">
        <w:t xml:space="preserve"> PROSOFT, Secretaría de Economía del Gobierno Mexicano “Estudio del nivel de madurez y capacidad de procesos de la industria de tecnologías de información en el área metropolitana de Monterrey, Nuevo León y el Distrito Federal y su área metropolitana”, México 2004.</w:t>
      </w:r>
    </w:p>
    <w:p w:rsidR="00FA4097" w:rsidRPr="004C0A97" w:rsidRDefault="00FA4097" w:rsidP="00FA4097">
      <w:pPr>
        <w:pStyle w:val="TesisNormal2"/>
      </w:pPr>
      <w:r w:rsidRPr="004C0A97">
        <w:rPr>
          <w:b/>
        </w:rPr>
        <w:t>[4]</w:t>
      </w:r>
      <w:r w:rsidRPr="004C0A97">
        <w:t xml:space="preserve"> Dora Luz Gonz</w:t>
      </w:r>
      <w:r w:rsidR="00CB704F">
        <w:t>á</w:t>
      </w:r>
      <w:r w:rsidRPr="004C0A97">
        <w:t>lez, Revista Software Gurú, Industria Mexicana de Software – Un estudio en cifras, Mayo-Junio 2006 (Año 2, No. 03, Metodologías Ágiles)</w:t>
      </w:r>
    </w:p>
    <w:p w:rsidR="00FA4097" w:rsidRPr="004C0A97" w:rsidRDefault="00FA4097" w:rsidP="00FA4097">
      <w:pPr>
        <w:pStyle w:val="TesisNormal2"/>
      </w:pPr>
      <w:r w:rsidRPr="004C0A97">
        <w:rPr>
          <w:b/>
        </w:rPr>
        <w:t>[5]</w:t>
      </w:r>
      <w:r w:rsidRPr="004C0A97">
        <w:t xml:space="preserve"> Daniel Chudnovsky, Andrés López, Silvana Melitzko “El sector de software y servicios informáticos (SSI) en la Argentina: Situación Actual y perspectivas de desarrollo”, Argentina 2002</w:t>
      </w:r>
    </w:p>
    <w:p w:rsidR="00FA4097" w:rsidRPr="004C0A97" w:rsidRDefault="00FA4097" w:rsidP="00FA4097">
      <w:pPr>
        <w:pStyle w:val="TesisNormal2"/>
      </w:pPr>
      <w:r w:rsidRPr="004C0A97">
        <w:rPr>
          <w:b/>
        </w:rPr>
        <w:t xml:space="preserve">[6] </w:t>
      </w:r>
      <w:r w:rsidRPr="004C0A97">
        <w:t>COMPULEAD S.A., Ing. Gomer Rubio Roldan, “Modelo Estratégico de Calidad (A302-4)”, Guayaquil – Ecuador 2007</w:t>
      </w:r>
    </w:p>
    <w:p w:rsidR="00FA4097" w:rsidRPr="004C0A97" w:rsidRDefault="00FA4097" w:rsidP="00FA4097">
      <w:pPr>
        <w:pStyle w:val="TesisNormal2"/>
      </w:pPr>
      <w:r w:rsidRPr="004C0A97">
        <w:rPr>
          <w:b/>
        </w:rPr>
        <w:t>[7]</w:t>
      </w:r>
      <w:r w:rsidRPr="004C0A97">
        <w:t xml:space="preserve"> Massachusets Technoly Collaborative, Dr. Carlos Martinez Vela, “Innovation: a crucial process for the Massachusetts economy”, disponible en http://www.masstech.org/converge_5_08/interview.html), última visita Diciembre 2007.</w:t>
      </w:r>
    </w:p>
    <w:p w:rsidR="00FA4097" w:rsidRPr="004C0A97" w:rsidRDefault="00FA4097" w:rsidP="00FA4097">
      <w:pPr>
        <w:pStyle w:val="TesisNormal2"/>
      </w:pPr>
      <w:r w:rsidRPr="004C0A97">
        <w:rPr>
          <w:b/>
        </w:rPr>
        <w:t>[8]</w:t>
      </w:r>
      <w:r w:rsidRPr="004C0A97">
        <w:t xml:space="preserve"> Wikipedia, “Innovación”, disponible en</w:t>
      </w:r>
    </w:p>
    <w:p w:rsidR="00FA4097" w:rsidRPr="004C0A97" w:rsidRDefault="00FA4097" w:rsidP="00FA4097">
      <w:pPr>
        <w:pStyle w:val="TesisNormal2"/>
      </w:pPr>
      <w:r w:rsidRPr="004C0A97">
        <w:t>http://es.wikipedia.org/wiki/Innovaci%C3%B3n, última visita Enero 2008.</w:t>
      </w:r>
    </w:p>
    <w:p w:rsidR="00FA4097" w:rsidRPr="004C0A97" w:rsidRDefault="00FA4097" w:rsidP="00FA4097">
      <w:pPr>
        <w:pStyle w:val="TesisNormal2"/>
      </w:pPr>
      <w:r w:rsidRPr="004C0A97">
        <w:rPr>
          <w:b/>
        </w:rPr>
        <w:t>[9]</w:t>
      </w:r>
      <w:r w:rsidRPr="004C0A97">
        <w:t xml:space="preserve"> Microsoft-Tatum, “Diccionario de Términos Financieros”, disponible en</w:t>
      </w:r>
    </w:p>
    <w:p w:rsidR="00FA4097" w:rsidRPr="004C0A97" w:rsidRDefault="00FA4097" w:rsidP="00FA4097">
      <w:pPr>
        <w:pStyle w:val="TesisNormal2"/>
      </w:pPr>
      <w:r w:rsidRPr="004C0A97">
        <w:t>http://www.microsoft.com/spain/empresas/guia_financiacion/diccionario_financiacion.mspx, última visita Junio 2009.</w:t>
      </w:r>
    </w:p>
    <w:p w:rsidR="00FA4097" w:rsidRPr="004C0A97" w:rsidRDefault="00FA4097" w:rsidP="00FA4097">
      <w:pPr>
        <w:pStyle w:val="TesisNormal2"/>
      </w:pPr>
      <w:r w:rsidRPr="004C0A97">
        <w:rPr>
          <w:b/>
        </w:rPr>
        <w:t>[10]</w:t>
      </w:r>
      <w:r w:rsidRPr="004C0A97">
        <w:t xml:space="preserve"> Anabelle Ambrossi Celi y Cheryl Moreno Palacios, Tesis de Ingeniería Informática de Gestión “T/SI COMO INNOVACIÓN TECNOLÓGICA: Propuesta de Plan de Gestión de Innovación Tecnológica para empresa del sector productivo – comercial de Guayaquil”, Guayaquil – Ecuador 2003</w:t>
      </w:r>
    </w:p>
    <w:p w:rsidR="00FA4097" w:rsidRPr="004C0A97" w:rsidRDefault="00FA4097" w:rsidP="00FA4097">
      <w:pPr>
        <w:pStyle w:val="TesisNormal2"/>
      </w:pPr>
      <w:r w:rsidRPr="004C0A97">
        <w:rPr>
          <w:b/>
        </w:rPr>
        <w:t>[11]</w:t>
      </w:r>
      <w:r w:rsidRPr="004C0A97">
        <w:t xml:space="preserve"> ESPOL, Ing. Gomer Rubio Roldan, “Programa de Graduación Competitividad e Innovación”, Guayaquil – Ecuador 2006.</w:t>
      </w:r>
    </w:p>
    <w:p w:rsidR="00FA4097" w:rsidRPr="004C0A97" w:rsidRDefault="00FA4097" w:rsidP="00FA4097">
      <w:pPr>
        <w:pStyle w:val="TesisNormal2"/>
      </w:pPr>
      <w:r w:rsidRPr="004C0A97">
        <w:rPr>
          <w:b/>
        </w:rPr>
        <w:t>[12]</w:t>
      </w:r>
      <w:r w:rsidRPr="004C0A97">
        <w:t xml:space="preserve"> Universidad del Mar, Materia Proyectos 2, Ing.  Diego Rodriguez B., disponible en http://www.slideshare.net/diegrod/emprendimiento-diseo-presentation, última visita Febrero  2008.</w:t>
      </w:r>
    </w:p>
    <w:p w:rsidR="00FA4097" w:rsidRPr="00FA4097" w:rsidRDefault="00FA4097" w:rsidP="00FA4097">
      <w:pPr>
        <w:pStyle w:val="TesisNormal2"/>
        <w:rPr>
          <w:lang w:val="en-US"/>
        </w:rPr>
      </w:pPr>
      <w:r w:rsidRPr="004C0A97">
        <w:rPr>
          <w:b/>
          <w:lang w:val="en-US"/>
        </w:rPr>
        <w:t>[13]</w:t>
      </w:r>
      <w:r w:rsidRPr="004C0A97">
        <w:rPr>
          <w:lang w:val="en-US"/>
        </w:rPr>
        <w:t xml:space="preserve"> Karl T. Ulrich y Steven D. Eppinger</w:t>
      </w:r>
      <w:r w:rsidRPr="00FA4097">
        <w:rPr>
          <w:lang w:val="en-US"/>
        </w:rPr>
        <w:t>, “</w:t>
      </w:r>
      <w:r w:rsidRPr="004C0A97">
        <w:rPr>
          <w:lang w:val="en-US"/>
        </w:rPr>
        <w:t>Product Design and Development</w:t>
      </w:r>
      <w:r w:rsidRPr="00FA4097">
        <w:rPr>
          <w:lang w:val="en-US"/>
        </w:rPr>
        <w:t>”, editorial McGraw-Hill 2004</w:t>
      </w:r>
    </w:p>
    <w:p w:rsidR="00FA4097" w:rsidRPr="004C0A97" w:rsidRDefault="00FA4097" w:rsidP="00FA4097">
      <w:pPr>
        <w:pStyle w:val="TesisNormal2"/>
        <w:rPr>
          <w:lang w:val="en-US"/>
        </w:rPr>
      </w:pPr>
      <w:r w:rsidRPr="004C0A97">
        <w:rPr>
          <w:b/>
          <w:lang w:val="en-US"/>
        </w:rPr>
        <w:t>[14]</w:t>
      </w:r>
      <w:r w:rsidRPr="00FA4097">
        <w:rPr>
          <w:lang w:val="en-US"/>
        </w:rPr>
        <w:t xml:space="preserve"> Industry Canada, “Product Desgin and Development”, </w:t>
      </w:r>
      <w:r w:rsidRPr="004C0A97">
        <w:rPr>
          <w:lang w:val="en-US"/>
        </w:rPr>
        <w:t>disponible en http://www.ic.gc.ca/eic/site/dsib-dsib.nsf/eng/Home</w:t>
      </w:r>
      <w:r w:rsidRPr="00FA4097">
        <w:rPr>
          <w:lang w:val="en-US"/>
        </w:rPr>
        <w:t xml:space="preserve">, </w:t>
      </w:r>
      <w:r w:rsidRPr="004C0A97">
        <w:rPr>
          <w:lang w:val="en-US"/>
        </w:rPr>
        <w:t xml:space="preserve">última visita </w:t>
      </w:r>
      <w:r w:rsidRPr="00FA4097">
        <w:rPr>
          <w:lang w:val="en-US"/>
        </w:rPr>
        <w:t>Marzo</w:t>
      </w:r>
      <w:r w:rsidRPr="004C0A97">
        <w:rPr>
          <w:lang w:val="en-US"/>
        </w:rPr>
        <w:t>200</w:t>
      </w:r>
      <w:r w:rsidRPr="00FA4097">
        <w:rPr>
          <w:lang w:val="en-US"/>
        </w:rPr>
        <w:t>8</w:t>
      </w:r>
      <w:r w:rsidRPr="004C0A97">
        <w:rPr>
          <w:lang w:val="en-US"/>
        </w:rPr>
        <w:t>.</w:t>
      </w:r>
    </w:p>
    <w:p w:rsidR="00FA4097" w:rsidRPr="004C0A97" w:rsidRDefault="00FA4097" w:rsidP="00FA4097">
      <w:pPr>
        <w:pStyle w:val="TesisNormal2"/>
      </w:pPr>
      <w:r w:rsidRPr="004C0A97">
        <w:rPr>
          <w:b/>
        </w:rPr>
        <w:t>[15]</w:t>
      </w:r>
      <w:r w:rsidRPr="004C0A97">
        <w:t xml:space="preserve"> Instituto Me</w:t>
      </w:r>
      <w:r>
        <w:t>xicano para la competitividad</w:t>
      </w:r>
      <w:r w:rsidRPr="004C0A97">
        <w:t xml:space="preserve">, “Glosario”, </w:t>
      </w:r>
      <w:r>
        <w:t xml:space="preserve">disponible en </w:t>
      </w:r>
      <w:r w:rsidRPr="004C0A97">
        <w:t>http://imco.org.mx/imco/listadoGlosario.do?idTipoContenido=tipoContenidoGlosario&amp;vista=vistaListaGlosario, última visita Marzo  2008.</w:t>
      </w:r>
    </w:p>
    <w:p w:rsidR="00FA4097" w:rsidRPr="004C0A97" w:rsidRDefault="00FA4097" w:rsidP="00FA4097">
      <w:pPr>
        <w:pStyle w:val="TesisNormal2"/>
      </w:pPr>
      <w:r w:rsidRPr="004C0A97">
        <w:rPr>
          <w:b/>
        </w:rPr>
        <w:t>[16]</w:t>
      </w:r>
      <w:r w:rsidRPr="004C0A97">
        <w:t xml:space="preserve"> Escuela de Negocios de Harvard – Instituto para la Estrategia y   Competitividad, “Competitividad Nacional”, disponible en http://www.isc.hbs.edu/econ-natlcomp.htm,  última visita Febrero  2008.</w:t>
      </w:r>
    </w:p>
    <w:p w:rsidR="00FA4097" w:rsidRPr="004C0A97" w:rsidRDefault="00FA4097" w:rsidP="00FA4097">
      <w:pPr>
        <w:pStyle w:val="TesisNormal2"/>
      </w:pPr>
      <w:r w:rsidRPr="004C0A97">
        <w:rPr>
          <w:b/>
        </w:rPr>
        <w:t xml:space="preserve">[17] </w:t>
      </w:r>
      <w:r w:rsidRPr="004C0A97">
        <w:t>The Competitive Institute, Franziska Blunck, “What is Competitiveness?”, 2006, disponible en http://www.competitiveness.org/article/articleview/774/1/32/ , última visita Enero 2008.</w:t>
      </w:r>
    </w:p>
    <w:p w:rsidR="00FA4097" w:rsidRPr="004C0A97" w:rsidRDefault="00FA4097" w:rsidP="00FA4097">
      <w:pPr>
        <w:pStyle w:val="TesisNormal2"/>
      </w:pPr>
      <w:r w:rsidRPr="004C0A97">
        <w:rPr>
          <w:b/>
        </w:rPr>
        <w:t xml:space="preserve">[18] </w:t>
      </w:r>
      <w:r w:rsidRPr="004C0A97">
        <w:t>ONG con Calidad, “Premios a la Calidad”, disponible en http://www.ongconcalidad.org/premios.htm, última visita Julio 2008</w:t>
      </w:r>
    </w:p>
    <w:p w:rsidR="00FA4097" w:rsidRPr="004C0A97" w:rsidRDefault="00FA4097" w:rsidP="00FA4097">
      <w:pPr>
        <w:pStyle w:val="TesisNormal2"/>
      </w:pPr>
      <w:r w:rsidRPr="004C0A97">
        <w:rPr>
          <w:b/>
        </w:rPr>
        <w:t>[19]</w:t>
      </w:r>
      <w:r w:rsidRPr="004C0A97">
        <w:t xml:space="preserve"> Wikipedia, “William Deming”, disponible en http://es.wikipedia.org/wiki/William_Edwards_Deminng, última visita Julio 2008.</w:t>
      </w:r>
    </w:p>
    <w:p w:rsidR="00FA4097" w:rsidRPr="004C0A97" w:rsidRDefault="00FA4097" w:rsidP="00FA4097">
      <w:pPr>
        <w:pStyle w:val="TesisNormal2"/>
      </w:pPr>
      <w:r w:rsidRPr="004C0A97">
        <w:rPr>
          <w:b/>
        </w:rPr>
        <w:t>[20]</w:t>
      </w:r>
      <w:r w:rsidRPr="004C0A97">
        <w:t xml:space="preserve"> Wikipedia, “Círculo de Deming”, disponible en http://es.wikipedia.org/wiki/Deming, última visita Julio 2008.</w:t>
      </w:r>
    </w:p>
    <w:p w:rsidR="00FA4097" w:rsidRPr="004C0A97" w:rsidRDefault="00FA4097" w:rsidP="00FA4097">
      <w:pPr>
        <w:pStyle w:val="TesisNormal2"/>
      </w:pPr>
      <w:r w:rsidRPr="004C0A97">
        <w:rPr>
          <w:b/>
        </w:rPr>
        <w:t>[21]</w:t>
      </w:r>
      <w:r w:rsidRPr="004C0A97">
        <w:t xml:space="preserve"> Normas ISO 9000 y Calidad, disponible en http://normas-iso-9000.blogspot.com/, última visita Julio 2008.</w:t>
      </w:r>
    </w:p>
    <w:p w:rsidR="00FA4097" w:rsidRPr="004C0A97" w:rsidRDefault="00FA4097" w:rsidP="00FA4097">
      <w:pPr>
        <w:pStyle w:val="TesisNormal2"/>
      </w:pPr>
      <w:r w:rsidRPr="004C0A97">
        <w:rPr>
          <w:b/>
        </w:rPr>
        <w:t>[22]</w:t>
      </w:r>
      <w:r w:rsidRPr="004C0A97">
        <w:t xml:space="preserve"> Ocho principios de la norma ISO 9000:2000 , disponible en http://www.sappiens.com/castellano/articulos.nsf/Gesti%C3%B3n_de_la_Calidad/Ocho_principios_de_la_norma_ISO_9000:2000/716C4F178BBA5D3F41256B250045938B!opendocument, última visita Agosto 2008.</w:t>
      </w:r>
    </w:p>
    <w:p w:rsidR="00FA4097" w:rsidRPr="004C0A97" w:rsidRDefault="00FA4097" w:rsidP="00FA4097">
      <w:pPr>
        <w:pStyle w:val="TesisNormal2"/>
      </w:pPr>
      <w:r w:rsidRPr="004C0A97">
        <w:rPr>
          <w:b/>
        </w:rPr>
        <w:t>[23]</w:t>
      </w:r>
      <w:r w:rsidRPr="004C0A97">
        <w:t xml:space="preserve"> Subsecretaria de la Función Pública Dirección General de Eficiencia Administrativa y Buen Gobierno, “Modelos de Calidad”, disponible en http://www.funcionpublica.gob.mx/ssfp/dgeabg/doctos/da/MODELOS.ppt, última visita Agosto 2008.</w:t>
      </w:r>
    </w:p>
    <w:p w:rsidR="00FA4097" w:rsidRPr="004C0A97" w:rsidRDefault="00FA4097" w:rsidP="00FA4097">
      <w:pPr>
        <w:pStyle w:val="TesisNormal2"/>
      </w:pPr>
      <w:r w:rsidRPr="004C0A97">
        <w:rPr>
          <w:b/>
        </w:rPr>
        <w:t>[24]</w:t>
      </w:r>
      <w:r w:rsidRPr="004C0A97">
        <w:t xml:space="preserve"> TQM Asesores, “Modelo EFQM de Excelencia”, disponible en http://www.tqm.es/TQM/ModEur/ModeloEuropeo.htm, última visita Septiembre 2008.</w:t>
      </w:r>
    </w:p>
    <w:p w:rsidR="00FA4097" w:rsidRPr="004C0A97" w:rsidRDefault="00FA4097" w:rsidP="00FA4097">
      <w:pPr>
        <w:pStyle w:val="TesisNormal2"/>
        <w:jc w:val="left"/>
      </w:pPr>
      <w:r w:rsidRPr="004C0A97">
        <w:rPr>
          <w:b/>
        </w:rPr>
        <w:t>[25]</w:t>
      </w:r>
      <w:r w:rsidRPr="004C0A97">
        <w:t xml:space="preserve"> Eduardo Oviedo, “Calidad: El modelo EFQM de Excelencia”, disponible en http://www.eoviedo.net/xoops/modules/news/article.php?storyid=4, última visita Septiembre 2008.</w:t>
      </w:r>
    </w:p>
    <w:p w:rsidR="00FA4097" w:rsidRPr="004C0A97" w:rsidRDefault="00FA4097" w:rsidP="00FA4097">
      <w:pPr>
        <w:pStyle w:val="TesisNormal2"/>
      </w:pPr>
      <w:r w:rsidRPr="004C0A97">
        <w:rPr>
          <w:b/>
        </w:rPr>
        <w:t>[26]</w:t>
      </w:r>
      <w:r w:rsidRPr="004C0A97">
        <w:t xml:space="preserve"> Wikipedia, “Fundación Europea para la Gestión de la Calidad”, disponible en</w:t>
      </w:r>
    </w:p>
    <w:p w:rsidR="00FA4097" w:rsidRPr="004C0A97" w:rsidRDefault="00FA4097" w:rsidP="00FA4097">
      <w:pPr>
        <w:pStyle w:val="TesisNormal2"/>
      </w:pPr>
      <w:r w:rsidRPr="004C0A97">
        <w:t>http://es.wikipedia.org/wiki/Fundaci%C3%B3n_Europea_para_la_Gesti%C3%B3n_de_la_Calidad, última visita Octubre 2008.</w:t>
      </w:r>
    </w:p>
    <w:p w:rsidR="00FA4097" w:rsidRPr="004C0A97" w:rsidRDefault="00FA4097" w:rsidP="00FA4097">
      <w:pPr>
        <w:pStyle w:val="TesisNormal2"/>
        <w:jc w:val="left"/>
      </w:pPr>
      <w:r w:rsidRPr="004C0A97">
        <w:rPr>
          <w:b/>
        </w:rPr>
        <w:t>[27]</w:t>
      </w:r>
      <w:r w:rsidRPr="004C0A97">
        <w:t xml:space="preserve"> Ángela María Gonzales, Monografías.com, “Despliegue de la Función de Calidad” disponible en http://www.monografias.com/trabajos70/despliegue-funcion-calidad/despliegue-funcion-calidad.shtml, última visita Octubre 2008.</w:t>
      </w:r>
    </w:p>
    <w:p w:rsidR="00FA4097" w:rsidRPr="004C0A97" w:rsidRDefault="00FA4097" w:rsidP="00FA4097">
      <w:pPr>
        <w:pStyle w:val="TesisNormal2"/>
      </w:pPr>
      <w:r w:rsidRPr="004C0A97">
        <w:rPr>
          <w:b/>
        </w:rPr>
        <w:t>[28]</w:t>
      </w:r>
      <w:r w:rsidRPr="004C0A97">
        <w:t xml:space="preserve"> Wikipedia, “Quality Function Deployment”, disponible en http://en.wikipedia.org/wiki/Quality_Function_Deployment, última visita Octubre 2008.</w:t>
      </w:r>
    </w:p>
    <w:p w:rsidR="00FA4097" w:rsidRPr="00FA4097" w:rsidRDefault="00FA4097" w:rsidP="00FA4097">
      <w:pPr>
        <w:pStyle w:val="TesisNormal2"/>
        <w:rPr>
          <w:lang w:val="en-US"/>
        </w:rPr>
      </w:pPr>
      <w:r w:rsidRPr="004C0A97">
        <w:rPr>
          <w:b/>
          <w:lang w:val="en-US"/>
        </w:rPr>
        <w:t>[29]</w:t>
      </w:r>
      <w:r w:rsidRPr="004C0A97">
        <w:rPr>
          <w:lang w:val="en-US"/>
        </w:rPr>
        <w:t xml:space="preserve"> </w:t>
      </w:r>
      <w:r w:rsidRPr="00FA4097">
        <w:rPr>
          <w:lang w:val="en-US"/>
        </w:rPr>
        <w:t>QFD and Voice of Customer Analysis, “</w:t>
      </w:r>
      <w:r w:rsidRPr="004C0A97">
        <w:rPr>
          <w:lang w:val="en-US"/>
        </w:rPr>
        <w:t>Theory of Inventive Problem Solving (TRIZ)</w:t>
      </w:r>
      <w:r w:rsidRPr="00FA4097">
        <w:rPr>
          <w:lang w:val="en-US"/>
        </w:rPr>
        <w:t>”, disponible en http://www.mazur.net/triz/</w:t>
      </w:r>
      <w:r w:rsidRPr="004C0A97">
        <w:rPr>
          <w:lang w:val="en-US"/>
        </w:rPr>
        <w:t xml:space="preserve">, última visita </w:t>
      </w:r>
      <w:r w:rsidRPr="00FA4097">
        <w:rPr>
          <w:lang w:val="en-US"/>
        </w:rPr>
        <w:t>Julio</w:t>
      </w:r>
      <w:r w:rsidRPr="004C0A97">
        <w:rPr>
          <w:lang w:val="en-US"/>
        </w:rPr>
        <w:t xml:space="preserve"> 2008.</w:t>
      </w:r>
    </w:p>
    <w:p w:rsidR="00FA4097" w:rsidRPr="004C0A97" w:rsidRDefault="00FA4097" w:rsidP="00FA4097">
      <w:pPr>
        <w:pStyle w:val="TesisNormal2"/>
      </w:pPr>
      <w:r w:rsidRPr="004C0A97">
        <w:rPr>
          <w:b/>
        </w:rPr>
        <w:t>[30]</w:t>
      </w:r>
      <w:r w:rsidRPr="004C0A97">
        <w:t xml:space="preserve"> Wikipedia, “TRIZ”, disponible en http://en.wikipedia.org/wiki/TRIZ, última visita Julio 2008.</w:t>
      </w:r>
    </w:p>
    <w:p w:rsidR="00FA4097" w:rsidRPr="00FA4097" w:rsidRDefault="00FA4097" w:rsidP="00FA4097">
      <w:pPr>
        <w:pStyle w:val="TesisNormal2"/>
        <w:rPr>
          <w:lang w:val="en-US"/>
        </w:rPr>
      </w:pPr>
      <w:r w:rsidRPr="00FA4097">
        <w:rPr>
          <w:b/>
          <w:lang w:val="en-US"/>
        </w:rPr>
        <w:t>[31</w:t>
      </w:r>
      <w:r w:rsidRPr="004C0A97">
        <w:rPr>
          <w:b/>
          <w:lang w:val="en-US"/>
        </w:rPr>
        <w:t>]</w:t>
      </w:r>
      <w:r w:rsidRPr="004C0A97">
        <w:rPr>
          <w:lang w:val="en-US"/>
        </w:rPr>
        <w:t xml:space="preserve"> </w:t>
      </w:r>
      <w:r w:rsidRPr="00FA4097">
        <w:rPr>
          <w:lang w:val="en-US"/>
        </w:rPr>
        <w:t xml:space="preserve">American Supplier Institute (ASI), “The Theory of Inventive Problem Solving”, </w:t>
      </w:r>
      <w:r w:rsidRPr="004C0A97">
        <w:rPr>
          <w:lang w:val="en-US"/>
        </w:rPr>
        <w:t>disponible</w:t>
      </w:r>
      <w:r w:rsidRPr="00FA4097">
        <w:rPr>
          <w:lang w:val="en-US"/>
        </w:rPr>
        <w:t xml:space="preserve"> en http://www.amsup.com/TRIZ/theory.htm, </w:t>
      </w:r>
      <w:r w:rsidRPr="004C0A97">
        <w:rPr>
          <w:lang w:val="en-US"/>
        </w:rPr>
        <w:t xml:space="preserve">última visita </w:t>
      </w:r>
      <w:r w:rsidRPr="00FA4097">
        <w:rPr>
          <w:lang w:val="en-US"/>
        </w:rPr>
        <w:t>Julio</w:t>
      </w:r>
      <w:r w:rsidRPr="004C0A97">
        <w:rPr>
          <w:lang w:val="en-US"/>
        </w:rPr>
        <w:t xml:space="preserve"> 2008.</w:t>
      </w:r>
    </w:p>
    <w:p w:rsidR="00FA4097" w:rsidRPr="004C0A97" w:rsidRDefault="00FA4097" w:rsidP="00FA4097">
      <w:pPr>
        <w:pStyle w:val="TesisNormal2"/>
        <w:jc w:val="left"/>
      </w:pPr>
      <w:r w:rsidRPr="004C0A97">
        <w:rPr>
          <w:b/>
        </w:rPr>
        <w:t>[32]</w:t>
      </w:r>
      <w:r w:rsidRPr="004C0A97">
        <w:t xml:space="preserve"> Wikipedia, “Seis Sigma”, disponible en http://es.wikipedia.org/wiki/Seis_Sigma, última visita Junio 2008.</w:t>
      </w:r>
    </w:p>
    <w:p w:rsidR="00FA4097" w:rsidRPr="004C0A97" w:rsidRDefault="00FA4097" w:rsidP="00FA4097">
      <w:pPr>
        <w:pStyle w:val="TesisNormal2"/>
        <w:jc w:val="left"/>
      </w:pPr>
      <w:r w:rsidRPr="004C0A97">
        <w:rPr>
          <w:b/>
        </w:rPr>
        <w:t>[33]</w:t>
      </w:r>
      <w:r w:rsidRPr="004C0A97">
        <w:t xml:space="preserve"> Wikipedia, “Six Sigma”, disponible en http://en.wikipedia.org/wiki/Six_Sigma, última visita Junio 2008.</w:t>
      </w:r>
    </w:p>
    <w:p w:rsidR="00FA4097" w:rsidRPr="004C0A97" w:rsidRDefault="00FA4097" w:rsidP="00FA4097">
      <w:pPr>
        <w:pStyle w:val="TesisNormal2"/>
      </w:pPr>
      <w:r w:rsidRPr="004C0A97">
        <w:rPr>
          <w:b/>
        </w:rPr>
        <w:t>[34]</w:t>
      </w:r>
      <w:r w:rsidRPr="004C0A97">
        <w:t xml:space="preserve"> Calle del Artículo, Tony Jacowsk,  “DMAIC contra DMADV”, disponible en http://www.articlestreet.com/ylang/es/business/dmaic-vs.-dmadv.html, última visita Junio 2008.</w:t>
      </w:r>
    </w:p>
    <w:p w:rsidR="00FA4097" w:rsidRPr="004C0A97" w:rsidRDefault="00FA4097" w:rsidP="00FA4097">
      <w:pPr>
        <w:pStyle w:val="TesisNormal2"/>
      </w:pPr>
      <w:r w:rsidRPr="004C0A97">
        <w:rPr>
          <w:b/>
        </w:rPr>
        <w:t>[35]</w:t>
      </w:r>
      <w:r w:rsidRPr="004C0A97">
        <w:t xml:space="preserve"> Cámara de Industrias de Guayaquil, Ing. Gomer Rubio, Diapositivas de la Charla "Reingeniería Organizacional", Guayaquil - Ecuador 2008</w:t>
      </w:r>
    </w:p>
    <w:p w:rsidR="00FA4097" w:rsidRPr="004C0A97" w:rsidRDefault="00FA4097" w:rsidP="00FA4097">
      <w:pPr>
        <w:pStyle w:val="TesisNormal2"/>
      </w:pPr>
    </w:p>
    <w:p w:rsidR="00FA4097" w:rsidRPr="004C0A97" w:rsidRDefault="00FA4097" w:rsidP="00FA4097">
      <w:pPr>
        <w:pStyle w:val="TesisNormal2"/>
      </w:pPr>
      <w:r w:rsidRPr="004C0A97">
        <w:rPr>
          <w:b/>
        </w:rPr>
        <w:t>[36]</w:t>
      </w:r>
      <w:r w:rsidRPr="004C0A97">
        <w:t xml:space="preserve"> Kenneth C. Laudon y Jane P. Laudon, “Sistemas de Información Gerencial”, editorial Prentice-Hall 2002.</w:t>
      </w:r>
    </w:p>
    <w:p w:rsidR="00FA4097" w:rsidRPr="004C0A97" w:rsidRDefault="00FA4097" w:rsidP="00FA4097">
      <w:pPr>
        <w:pStyle w:val="TesisNormal2"/>
      </w:pPr>
      <w:r w:rsidRPr="004C0A97">
        <w:rPr>
          <w:b/>
        </w:rPr>
        <w:t>[37]</w:t>
      </w:r>
      <w:r w:rsidRPr="004C0A97">
        <w:t xml:space="preserve"> Rafael Andreu, Joan Enric y Ricart Josep Valor, “Estrategia y Sistemas de Información”,  editorial McGraw-Hill 1996</w:t>
      </w:r>
    </w:p>
    <w:p w:rsidR="00FA4097" w:rsidRPr="004C0A97" w:rsidRDefault="00FA4097" w:rsidP="00FA4097">
      <w:pPr>
        <w:pStyle w:val="TesisNormal2"/>
      </w:pPr>
      <w:r w:rsidRPr="004C0A97">
        <w:rPr>
          <w:b/>
        </w:rPr>
        <w:t>[38]</w:t>
      </w:r>
      <w:r w:rsidRPr="004C0A97">
        <w:t xml:space="preserve"> Wikipedia, “Tecnolgía Informática”, disponible en</w:t>
      </w:r>
    </w:p>
    <w:p w:rsidR="00FA4097" w:rsidRPr="004C0A97" w:rsidRDefault="00FA4097" w:rsidP="00FA4097">
      <w:pPr>
        <w:pStyle w:val="TesisNormal2"/>
      </w:pPr>
      <w:r w:rsidRPr="004C0A97">
        <w:t>http://es.wikipedia.org/wiki/Tecnolog%C3%ADa_Inform%C3%A1tica_(IT), última visita Junio 2009.</w:t>
      </w:r>
    </w:p>
    <w:p w:rsidR="00FA4097" w:rsidRPr="004C0A97" w:rsidRDefault="00FA4097" w:rsidP="00FA4097">
      <w:pPr>
        <w:pStyle w:val="TesisNormal2"/>
        <w:jc w:val="left"/>
      </w:pPr>
      <w:r w:rsidRPr="004C0A97">
        <w:rPr>
          <w:b/>
        </w:rPr>
        <w:t>[39]</w:t>
      </w:r>
      <w:r w:rsidRPr="004C0A97">
        <w:t xml:space="preserve"> Wikipedia, “Procedimiento”, disponible en http://es.wikipedia.org/wiki/Procedimiento, última visita Junio 2009.</w:t>
      </w:r>
    </w:p>
    <w:p w:rsidR="00FA4097" w:rsidRPr="004C0A97" w:rsidRDefault="00FA4097" w:rsidP="00FA4097">
      <w:pPr>
        <w:pStyle w:val="TesisNormal2"/>
      </w:pPr>
      <w:r w:rsidRPr="004C0A97">
        <w:rPr>
          <w:b/>
        </w:rPr>
        <w:t>[40]</w:t>
      </w:r>
      <w:r w:rsidRPr="004C0A97">
        <w:t xml:space="preserve"> Wikipedia, “Datos”, disponible en http://es.wikipedia.org/wiki/Datos, última visita Junio 2009.</w:t>
      </w:r>
    </w:p>
    <w:p w:rsidR="00FA4097" w:rsidRPr="004C0A97" w:rsidRDefault="00FA4097" w:rsidP="00FA4097">
      <w:pPr>
        <w:pStyle w:val="TesisNormal2"/>
        <w:jc w:val="left"/>
      </w:pPr>
      <w:r w:rsidRPr="004C0A97">
        <w:rPr>
          <w:b/>
        </w:rPr>
        <w:t>[41]</w:t>
      </w:r>
      <w:r w:rsidRPr="004C0A97">
        <w:t xml:space="preserve"> Wikipedia, “Persona”, disponible en http://es.wikipedia.org/wiki/Persona, última visita Junio 2009.</w:t>
      </w:r>
    </w:p>
    <w:p w:rsidR="00FA4097" w:rsidRPr="004C0A97" w:rsidRDefault="00FA4097" w:rsidP="00FA4097">
      <w:pPr>
        <w:pStyle w:val="TesisNormal2"/>
      </w:pPr>
      <w:r w:rsidRPr="004C0A97">
        <w:rPr>
          <w:b/>
        </w:rPr>
        <w:t xml:space="preserve">[42] </w:t>
      </w:r>
      <w:r w:rsidRPr="004C0A97">
        <w:t>Biblioteca Online del Instituto Tecnológico de Sonora, “Introducción a los Sistemas de Información”, disponible en http://biblioteca.itson.mx/oa/dip_ago/introduccion_sistemas/index.htm, última visita Junio 2009.</w:t>
      </w:r>
    </w:p>
    <w:p w:rsidR="00FA4097" w:rsidRDefault="00FA4097" w:rsidP="00FA4097">
      <w:pPr>
        <w:pStyle w:val="TesisNormal2"/>
        <w:rPr>
          <w:lang w:val="en-US"/>
        </w:rPr>
      </w:pPr>
      <w:r w:rsidRPr="00FA4097">
        <w:rPr>
          <w:b/>
          <w:lang w:val="en-US"/>
        </w:rPr>
        <w:t xml:space="preserve">[43] </w:t>
      </w:r>
      <w:r w:rsidRPr="00FA4097">
        <w:rPr>
          <w:lang w:val="en-US"/>
        </w:rPr>
        <w:t xml:space="preserve">Microsoft, Microsoft Official Course (MOC): Microsoft Solutions Framework Essentials 1846A, </w:t>
      </w:r>
    </w:p>
    <w:p w:rsidR="00FA4097" w:rsidRDefault="00FA4097" w:rsidP="00FA4097">
      <w:pPr>
        <w:pStyle w:val="TesisNormal2"/>
        <w:rPr>
          <w:lang w:val="en-US"/>
        </w:rPr>
      </w:pPr>
    </w:p>
    <w:p w:rsidR="00FA4097" w:rsidRDefault="00FA4097" w:rsidP="00FA4097">
      <w:pPr>
        <w:pStyle w:val="TesisNormal2"/>
        <w:rPr>
          <w:lang w:val="en-US"/>
        </w:rPr>
      </w:pPr>
    </w:p>
    <w:p w:rsidR="00830AFD" w:rsidRDefault="00830AFD">
      <w:pPr>
        <w:rPr>
          <w:rFonts w:ascii="Arial" w:hAnsi="Arial" w:cs="Arial"/>
          <w:b/>
          <w:sz w:val="24"/>
          <w:szCs w:val="24"/>
          <w:lang w:val="en-US"/>
        </w:rPr>
      </w:pPr>
      <w:r>
        <w:rPr>
          <w:b/>
          <w:lang w:val="en-US"/>
        </w:rPr>
        <w:br w:type="page"/>
      </w:r>
    </w:p>
    <w:p w:rsidR="004E4B55" w:rsidRPr="00C41DD2" w:rsidRDefault="004E4B55">
      <w:pPr>
        <w:rPr>
          <w:rFonts w:ascii="Arial" w:hAnsi="Arial" w:cs="Arial"/>
          <w:sz w:val="24"/>
          <w:szCs w:val="24"/>
          <w:lang w:val="en-US"/>
        </w:rPr>
      </w:pPr>
    </w:p>
    <w:p w:rsidR="004E4B55" w:rsidRPr="00C41DD2" w:rsidRDefault="004E4B55">
      <w:pPr>
        <w:rPr>
          <w:rFonts w:ascii="Arial" w:hAnsi="Arial" w:cs="Arial"/>
          <w:sz w:val="24"/>
          <w:szCs w:val="24"/>
          <w:lang w:val="en-US"/>
        </w:rPr>
      </w:pPr>
    </w:p>
    <w:p w:rsidR="004E4B55" w:rsidRPr="00C41DD2" w:rsidRDefault="004E4B55">
      <w:pPr>
        <w:rPr>
          <w:rFonts w:ascii="Arial" w:hAnsi="Arial" w:cs="Arial"/>
          <w:sz w:val="24"/>
          <w:szCs w:val="24"/>
          <w:lang w:val="en-US"/>
        </w:rPr>
      </w:pPr>
    </w:p>
    <w:p w:rsidR="004E4B55" w:rsidRPr="00C41DD2" w:rsidRDefault="004E4B55">
      <w:pPr>
        <w:rPr>
          <w:rFonts w:ascii="Arial" w:hAnsi="Arial" w:cs="Arial"/>
          <w:sz w:val="24"/>
          <w:szCs w:val="24"/>
          <w:lang w:val="en-US"/>
        </w:rPr>
      </w:pPr>
    </w:p>
    <w:p w:rsidR="004E4B55" w:rsidRPr="00C41DD2" w:rsidRDefault="004E4B55">
      <w:pPr>
        <w:rPr>
          <w:rFonts w:ascii="Arial" w:hAnsi="Arial" w:cs="Arial"/>
          <w:sz w:val="24"/>
          <w:szCs w:val="24"/>
          <w:lang w:val="en-US"/>
        </w:rPr>
      </w:pPr>
    </w:p>
    <w:p w:rsidR="004E4B55" w:rsidRPr="00C41DD2" w:rsidRDefault="004E4B55">
      <w:pPr>
        <w:rPr>
          <w:rFonts w:ascii="Arial" w:hAnsi="Arial" w:cs="Arial"/>
          <w:sz w:val="24"/>
          <w:szCs w:val="24"/>
          <w:lang w:val="en-US"/>
        </w:rPr>
      </w:pPr>
    </w:p>
    <w:p w:rsidR="004E4B55" w:rsidRPr="00C41DD2" w:rsidRDefault="004E4B55">
      <w:pPr>
        <w:rPr>
          <w:rFonts w:ascii="Arial" w:hAnsi="Arial" w:cs="Arial"/>
          <w:sz w:val="24"/>
          <w:szCs w:val="24"/>
          <w:lang w:val="en-US"/>
        </w:rPr>
      </w:pPr>
    </w:p>
    <w:p w:rsidR="004E4B55" w:rsidRPr="00C41DD2" w:rsidRDefault="004E4B55">
      <w:pPr>
        <w:rPr>
          <w:rFonts w:ascii="Arial" w:hAnsi="Arial" w:cs="Arial"/>
          <w:sz w:val="24"/>
          <w:szCs w:val="24"/>
          <w:lang w:val="en-US"/>
        </w:rPr>
      </w:pPr>
    </w:p>
    <w:p w:rsidR="004E4B55" w:rsidRPr="00C41DD2" w:rsidRDefault="004E4B55">
      <w:pPr>
        <w:rPr>
          <w:rFonts w:ascii="Arial" w:hAnsi="Arial" w:cs="Arial"/>
          <w:sz w:val="24"/>
          <w:szCs w:val="24"/>
          <w:lang w:val="en-US"/>
        </w:rPr>
      </w:pPr>
    </w:p>
    <w:p w:rsidR="004E4B55" w:rsidRPr="00765BF9" w:rsidRDefault="004E4B55" w:rsidP="004E4B55">
      <w:pPr>
        <w:spacing w:line="480" w:lineRule="auto"/>
        <w:jc w:val="center"/>
        <w:outlineLvl w:val="0"/>
        <w:rPr>
          <w:rFonts w:ascii="Arial" w:hAnsi="Arial" w:cs="Arial"/>
          <w:b/>
          <w:sz w:val="72"/>
          <w:szCs w:val="72"/>
          <w:u w:val="single"/>
        </w:rPr>
      </w:pPr>
      <w:r w:rsidRPr="00765BF9">
        <w:rPr>
          <w:rFonts w:ascii="Arial" w:hAnsi="Arial" w:cs="Arial"/>
          <w:b/>
          <w:sz w:val="72"/>
          <w:szCs w:val="72"/>
          <w:u w:val="single"/>
        </w:rPr>
        <w:t>ANEXOS</w:t>
      </w:r>
    </w:p>
    <w:p w:rsidR="004E4B55" w:rsidRDefault="004E4B55">
      <w:pPr>
        <w:rPr>
          <w:rFonts w:ascii="Arial" w:hAnsi="Arial" w:cs="Arial"/>
          <w:sz w:val="24"/>
          <w:szCs w:val="24"/>
          <w:lang w:val="es-ES_tradnl"/>
        </w:rPr>
      </w:pPr>
    </w:p>
    <w:p w:rsidR="004E4B55" w:rsidRDefault="004E4B55">
      <w:pPr>
        <w:rPr>
          <w:rFonts w:ascii="Arial" w:hAnsi="Arial" w:cs="Arial"/>
          <w:sz w:val="24"/>
          <w:szCs w:val="24"/>
          <w:lang w:val="es-ES_tradnl"/>
        </w:rPr>
      </w:pPr>
    </w:p>
    <w:p w:rsidR="004E4B55" w:rsidRDefault="004E4B55">
      <w:pPr>
        <w:rPr>
          <w:rFonts w:ascii="Arial" w:hAnsi="Arial" w:cs="Arial"/>
          <w:sz w:val="24"/>
          <w:szCs w:val="24"/>
          <w:lang w:val="es-ES_tradnl"/>
        </w:rPr>
      </w:pPr>
    </w:p>
    <w:p w:rsidR="004E4B55" w:rsidRDefault="004E4B55">
      <w:pPr>
        <w:rPr>
          <w:rFonts w:ascii="Arial" w:hAnsi="Arial" w:cs="Arial"/>
          <w:sz w:val="24"/>
          <w:szCs w:val="24"/>
          <w:lang w:val="es-ES_tradnl"/>
        </w:rPr>
      </w:pPr>
    </w:p>
    <w:p w:rsidR="004E4B55" w:rsidRDefault="004E4B55">
      <w:pPr>
        <w:rPr>
          <w:rFonts w:ascii="Arial" w:hAnsi="Arial" w:cs="Arial"/>
          <w:sz w:val="24"/>
          <w:szCs w:val="24"/>
          <w:lang w:val="es-ES_tradnl"/>
        </w:rPr>
      </w:pPr>
    </w:p>
    <w:p w:rsidR="004E4B55" w:rsidRDefault="004E4B55">
      <w:pPr>
        <w:rPr>
          <w:rFonts w:ascii="Arial" w:hAnsi="Arial" w:cs="Arial"/>
          <w:sz w:val="24"/>
          <w:szCs w:val="24"/>
          <w:lang w:val="es-ES_tradnl"/>
        </w:rPr>
      </w:pPr>
    </w:p>
    <w:p w:rsidR="004E4B55" w:rsidRDefault="004E4B55">
      <w:pPr>
        <w:rPr>
          <w:rFonts w:ascii="Arial" w:hAnsi="Arial" w:cs="Arial"/>
          <w:sz w:val="24"/>
          <w:szCs w:val="24"/>
          <w:lang w:val="es-ES_tradnl"/>
        </w:rPr>
      </w:pPr>
    </w:p>
    <w:p w:rsidR="004E4B55" w:rsidRDefault="004E4B55">
      <w:pPr>
        <w:rPr>
          <w:rFonts w:ascii="Arial" w:hAnsi="Arial" w:cs="Arial"/>
          <w:sz w:val="24"/>
          <w:szCs w:val="24"/>
          <w:lang w:val="es-ES_tradnl"/>
        </w:rPr>
      </w:pPr>
    </w:p>
    <w:p w:rsidR="004E4B55" w:rsidRDefault="004E4B55">
      <w:pPr>
        <w:rPr>
          <w:rFonts w:ascii="Arial" w:hAnsi="Arial" w:cs="Arial"/>
          <w:sz w:val="24"/>
          <w:szCs w:val="24"/>
          <w:lang w:val="es-ES_tradnl"/>
        </w:rPr>
      </w:pPr>
    </w:p>
    <w:p w:rsidR="004E4B55" w:rsidRDefault="004E4B55">
      <w:pPr>
        <w:rPr>
          <w:rFonts w:ascii="Arial" w:hAnsi="Arial" w:cs="Arial"/>
          <w:sz w:val="24"/>
          <w:szCs w:val="24"/>
          <w:lang w:val="es-ES_tradnl"/>
        </w:rPr>
      </w:pPr>
    </w:p>
    <w:p w:rsidR="004E4B55" w:rsidRDefault="004E4B55">
      <w:pPr>
        <w:rPr>
          <w:rFonts w:ascii="Arial" w:hAnsi="Arial" w:cs="Arial"/>
          <w:sz w:val="24"/>
          <w:szCs w:val="24"/>
          <w:lang w:val="es-ES_tradnl"/>
        </w:rPr>
      </w:pPr>
    </w:p>
    <w:p w:rsidR="00FA4097" w:rsidRDefault="00830AFD" w:rsidP="00B43CCE">
      <w:pPr>
        <w:pStyle w:val="TITULONIVEL1"/>
        <w:numPr>
          <w:ilvl w:val="0"/>
          <w:numId w:val="0"/>
        </w:numPr>
        <w:spacing w:line="480" w:lineRule="auto"/>
        <w:ind w:left="360"/>
        <w:rPr>
          <w:rFonts w:ascii="Arial" w:hAnsi="Arial" w:cs="Arial"/>
          <w:sz w:val="24"/>
          <w:szCs w:val="24"/>
          <w:lang w:val="es-ES_tradnl"/>
        </w:rPr>
      </w:pPr>
      <w:bookmarkStart w:id="968" w:name="_Toc239230005"/>
      <w:r w:rsidRPr="00B43CCE">
        <w:rPr>
          <w:rFonts w:ascii="Arial" w:hAnsi="Arial" w:cs="Arial"/>
          <w:sz w:val="24"/>
          <w:szCs w:val="24"/>
          <w:lang w:val="es-ES_tradnl"/>
        </w:rPr>
        <w:t>ANEXO 1: Mapa de Procesos COMPULEAD</w:t>
      </w:r>
      <w:r w:rsidR="00B43CCE">
        <w:rPr>
          <w:rFonts w:ascii="Arial" w:hAnsi="Arial" w:cs="Arial"/>
          <w:sz w:val="24"/>
          <w:szCs w:val="24"/>
          <w:lang w:val="es-ES_tradnl"/>
        </w:rPr>
        <w:t xml:space="preserve"> S.A.</w:t>
      </w:r>
      <w:bookmarkEnd w:id="968"/>
    </w:p>
    <w:p w:rsidR="00B43CCE" w:rsidRDefault="00B43CCE" w:rsidP="00B43CCE">
      <w:pPr>
        <w:pStyle w:val="TITULONIVEL1"/>
        <w:numPr>
          <w:ilvl w:val="0"/>
          <w:numId w:val="0"/>
        </w:numPr>
        <w:spacing w:line="480" w:lineRule="auto"/>
        <w:rPr>
          <w:rFonts w:ascii="Arial" w:hAnsi="Arial" w:cs="Arial"/>
          <w:sz w:val="24"/>
          <w:szCs w:val="24"/>
          <w:lang w:val="es-ES_tradnl"/>
        </w:rPr>
      </w:pPr>
    </w:p>
    <w:p w:rsidR="00B43CCE" w:rsidRDefault="00B43CCE" w:rsidP="00B43CCE">
      <w:pPr>
        <w:pStyle w:val="TITULONIVEL1"/>
        <w:numPr>
          <w:ilvl w:val="0"/>
          <w:numId w:val="0"/>
        </w:numPr>
        <w:spacing w:line="480" w:lineRule="auto"/>
        <w:rPr>
          <w:rFonts w:ascii="Arial" w:hAnsi="Arial" w:cs="Arial"/>
          <w:sz w:val="24"/>
          <w:szCs w:val="24"/>
          <w:lang w:val="es-ES_tradnl"/>
        </w:rPr>
      </w:pPr>
      <w:r w:rsidRPr="00B43CCE">
        <w:rPr>
          <w:rFonts w:ascii="Arial" w:hAnsi="Arial" w:cs="Arial"/>
          <w:noProof/>
          <w:sz w:val="24"/>
          <w:szCs w:val="24"/>
          <w:lang w:eastAsia="es-ES"/>
        </w:rPr>
        <w:drawing>
          <wp:inline distT="0" distB="0" distL="0" distR="0">
            <wp:extent cx="5255895" cy="6415822"/>
            <wp:effectExtent l="38100" t="19050" r="20955" b="23078"/>
            <wp:docPr id="34" name="Imagen 25" descr="C:\DOCUME~1\Ozzy\CONFIG~1\Temp\GrvTempw7gizt8nebn2ph5249m21\C\mapa_procesos_compulea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1\Ozzy\CONFIG~1\Temp\GrvTempw7gizt8nebn2ph5249m21\C\mapa_procesos_compulead.bmp"/>
                    <pic:cNvPicPr>
                      <a:picLocks noChangeAspect="1" noChangeArrowheads="1"/>
                    </pic:cNvPicPr>
                  </pic:nvPicPr>
                  <pic:blipFill>
                    <a:blip r:embed="rId51"/>
                    <a:srcRect/>
                    <a:stretch>
                      <a:fillRect/>
                    </a:stretch>
                  </pic:blipFill>
                  <pic:spPr bwMode="auto">
                    <a:xfrm>
                      <a:off x="0" y="0"/>
                      <a:ext cx="5255895" cy="6415822"/>
                    </a:xfrm>
                    <a:prstGeom prst="rect">
                      <a:avLst/>
                    </a:prstGeom>
                    <a:noFill/>
                    <a:ln w="9525">
                      <a:solidFill>
                        <a:schemeClr val="tx1"/>
                      </a:solidFill>
                      <a:miter lim="800000"/>
                      <a:headEnd/>
                      <a:tailEnd/>
                    </a:ln>
                  </pic:spPr>
                </pic:pic>
              </a:graphicData>
            </a:graphic>
          </wp:inline>
        </w:drawing>
      </w:r>
    </w:p>
    <w:p w:rsidR="00B43CCE" w:rsidRDefault="00B43CCE" w:rsidP="00B43CCE">
      <w:pPr>
        <w:pStyle w:val="TITULONIVEL1"/>
        <w:numPr>
          <w:ilvl w:val="0"/>
          <w:numId w:val="0"/>
        </w:numPr>
        <w:spacing w:line="480" w:lineRule="auto"/>
        <w:ind w:left="360"/>
        <w:rPr>
          <w:rFonts w:ascii="Arial" w:hAnsi="Arial" w:cs="Arial"/>
          <w:sz w:val="24"/>
          <w:szCs w:val="24"/>
          <w:lang w:val="es-ES_tradnl"/>
        </w:rPr>
        <w:sectPr w:rsidR="00B43CCE" w:rsidSect="00435454">
          <w:footerReference w:type="default" r:id="rId409"/>
          <w:pgSz w:w="11906" w:h="16838"/>
          <w:pgMar w:top="2268" w:right="1361" w:bottom="2268" w:left="2268" w:header="720" w:footer="720" w:gutter="0"/>
          <w:cols w:space="720"/>
          <w:docGrid w:linePitch="360"/>
        </w:sectPr>
      </w:pPr>
    </w:p>
    <w:p w:rsidR="00B43CCE" w:rsidRDefault="00B43CCE" w:rsidP="00B43CCE">
      <w:pPr>
        <w:pStyle w:val="TITULONIVEL1"/>
        <w:numPr>
          <w:ilvl w:val="0"/>
          <w:numId w:val="0"/>
        </w:numPr>
        <w:spacing w:line="480" w:lineRule="auto"/>
        <w:ind w:left="360"/>
        <w:rPr>
          <w:rFonts w:ascii="Arial" w:hAnsi="Arial" w:cs="Arial"/>
          <w:sz w:val="24"/>
          <w:szCs w:val="24"/>
          <w:lang w:val="es-ES_tradnl"/>
        </w:rPr>
      </w:pPr>
      <w:bookmarkStart w:id="969" w:name="_Toc239230006"/>
      <w:r w:rsidRPr="00B43CCE">
        <w:rPr>
          <w:rFonts w:ascii="Arial" w:hAnsi="Arial" w:cs="Arial"/>
          <w:sz w:val="24"/>
          <w:szCs w:val="24"/>
          <w:lang w:val="es-ES_tradnl"/>
        </w:rPr>
        <w:t xml:space="preserve">ANEXO </w:t>
      </w:r>
      <w:r>
        <w:rPr>
          <w:rFonts w:ascii="Arial" w:hAnsi="Arial" w:cs="Arial"/>
          <w:sz w:val="24"/>
          <w:szCs w:val="24"/>
          <w:lang w:val="es-ES_tradnl"/>
        </w:rPr>
        <w:t>2</w:t>
      </w:r>
      <w:r w:rsidRPr="00B43CCE">
        <w:rPr>
          <w:rFonts w:ascii="Arial" w:hAnsi="Arial" w:cs="Arial"/>
          <w:sz w:val="24"/>
          <w:szCs w:val="24"/>
          <w:lang w:val="es-ES_tradnl"/>
        </w:rPr>
        <w:t xml:space="preserve">: </w:t>
      </w:r>
      <w:r>
        <w:rPr>
          <w:rFonts w:ascii="Arial" w:hAnsi="Arial" w:cs="Arial"/>
          <w:sz w:val="24"/>
          <w:szCs w:val="24"/>
          <w:lang w:val="es-ES_tradnl"/>
        </w:rPr>
        <w:t>Matriz de Actividades del Sistema Estratégico de Calidad de COMPULEAD S.A.</w:t>
      </w:r>
      <w:bookmarkEnd w:id="969"/>
    </w:p>
    <w:p w:rsidR="00F05104" w:rsidRDefault="00F05104" w:rsidP="00F05104">
      <w:pPr>
        <w:pStyle w:val="TesisNormal2"/>
      </w:pPr>
      <w:r>
        <w:t>En la siguiente tabla observamos una pequeña cantidad de entradas de la matriz de actividades del SEC. Podemos observar del lado derecho las actividades y tareas pertenecientes a un subproceso y a su vez perteneciente a un proceso. Además vemos como se relaciona cada actividad a un criterio y requisito de los modelos de calidad Malcom Balrdridge (MB), Europeo EFQM, ISO9000 y COMPULEAD (CL)</w:t>
      </w:r>
      <w:r w:rsidR="0010584A">
        <w:t>.</w:t>
      </w:r>
    </w:p>
    <w:tbl>
      <w:tblPr>
        <w:tblW w:w="13648" w:type="dxa"/>
        <w:tblLayout w:type="fixed"/>
        <w:tblCellMar>
          <w:left w:w="70" w:type="dxa"/>
          <w:right w:w="70" w:type="dxa"/>
        </w:tblCellMar>
        <w:tblLook w:val="04A0"/>
      </w:tblPr>
      <w:tblGrid>
        <w:gridCol w:w="818"/>
        <w:gridCol w:w="818"/>
        <w:gridCol w:w="965"/>
        <w:gridCol w:w="730"/>
        <w:gridCol w:w="1240"/>
        <w:gridCol w:w="1681"/>
        <w:gridCol w:w="921"/>
        <w:gridCol w:w="913"/>
        <w:gridCol w:w="773"/>
        <w:gridCol w:w="2213"/>
        <w:gridCol w:w="2576"/>
      </w:tblGrid>
      <w:tr w:rsidR="0010584A" w:rsidRPr="00B43CCE" w:rsidTr="00B308B8">
        <w:trPr>
          <w:trHeight w:val="690"/>
        </w:trPr>
        <w:tc>
          <w:tcPr>
            <w:tcW w:w="818" w:type="dxa"/>
            <w:tcBorders>
              <w:top w:val="single" w:sz="4" w:space="0" w:color="auto"/>
              <w:left w:val="single" w:sz="4" w:space="0" w:color="auto"/>
              <w:bottom w:val="single" w:sz="4" w:space="0" w:color="auto"/>
              <w:right w:val="single" w:sz="4" w:space="0" w:color="auto"/>
            </w:tcBorders>
            <w:shd w:val="clear" w:color="000000" w:fill="FFCC99"/>
            <w:noWrap/>
            <w:vAlign w:val="center"/>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MB criterio</w:t>
            </w:r>
          </w:p>
        </w:tc>
        <w:tc>
          <w:tcPr>
            <w:tcW w:w="818" w:type="dxa"/>
            <w:tcBorders>
              <w:top w:val="single" w:sz="4" w:space="0" w:color="auto"/>
              <w:left w:val="nil"/>
              <w:bottom w:val="single" w:sz="4" w:space="0" w:color="auto"/>
              <w:right w:val="single" w:sz="4" w:space="0" w:color="auto"/>
            </w:tcBorders>
            <w:shd w:val="clear" w:color="000000" w:fill="FFCC99"/>
            <w:noWrap/>
            <w:vAlign w:val="center"/>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EFQM criterio</w:t>
            </w:r>
          </w:p>
        </w:tc>
        <w:tc>
          <w:tcPr>
            <w:tcW w:w="965" w:type="dxa"/>
            <w:tcBorders>
              <w:top w:val="single" w:sz="4" w:space="0" w:color="auto"/>
              <w:left w:val="nil"/>
              <w:bottom w:val="single" w:sz="4" w:space="0" w:color="auto"/>
              <w:right w:val="single" w:sz="4" w:space="0" w:color="auto"/>
            </w:tcBorders>
            <w:shd w:val="clear" w:color="000000" w:fill="FFCC99"/>
            <w:noWrap/>
            <w:vAlign w:val="center"/>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ISO9000 criterio</w:t>
            </w:r>
          </w:p>
        </w:tc>
        <w:tc>
          <w:tcPr>
            <w:tcW w:w="730" w:type="dxa"/>
            <w:tcBorders>
              <w:top w:val="single" w:sz="4" w:space="0" w:color="auto"/>
              <w:left w:val="nil"/>
              <w:bottom w:val="single" w:sz="4" w:space="0" w:color="auto"/>
              <w:right w:val="single" w:sz="4" w:space="0" w:color="auto"/>
            </w:tcBorders>
            <w:shd w:val="clear" w:color="000000" w:fill="FFCC99"/>
            <w:noWrap/>
            <w:vAlign w:val="center"/>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CL criterio</w:t>
            </w:r>
          </w:p>
        </w:tc>
        <w:tc>
          <w:tcPr>
            <w:tcW w:w="1240" w:type="dxa"/>
            <w:tcBorders>
              <w:top w:val="single" w:sz="4" w:space="0" w:color="auto"/>
              <w:left w:val="nil"/>
              <w:bottom w:val="single" w:sz="4" w:space="0" w:color="auto"/>
              <w:right w:val="single" w:sz="4" w:space="0" w:color="auto"/>
            </w:tcBorders>
            <w:shd w:val="clear" w:color="000000" w:fill="FFCC99"/>
            <w:noWrap/>
            <w:vAlign w:val="center"/>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MB-requisito</w:t>
            </w:r>
          </w:p>
        </w:tc>
        <w:tc>
          <w:tcPr>
            <w:tcW w:w="1681" w:type="dxa"/>
            <w:tcBorders>
              <w:top w:val="single" w:sz="4" w:space="0" w:color="auto"/>
              <w:left w:val="nil"/>
              <w:bottom w:val="single" w:sz="4" w:space="0" w:color="auto"/>
              <w:right w:val="single" w:sz="4" w:space="0" w:color="auto"/>
            </w:tcBorders>
            <w:shd w:val="clear" w:color="000000" w:fill="FFCC99"/>
            <w:noWrap/>
            <w:vAlign w:val="center"/>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EFQM- requisito</w:t>
            </w:r>
          </w:p>
        </w:tc>
        <w:tc>
          <w:tcPr>
            <w:tcW w:w="921" w:type="dxa"/>
            <w:tcBorders>
              <w:top w:val="single" w:sz="4" w:space="0" w:color="auto"/>
              <w:left w:val="nil"/>
              <w:bottom w:val="single" w:sz="4" w:space="0" w:color="auto"/>
              <w:right w:val="single" w:sz="4" w:space="0" w:color="auto"/>
            </w:tcBorders>
            <w:shd w:val="clear" w:color="000000" w:fill="FFCC99"/>
            <w:noWrap/>
            <w:vAlign w:val="center"/>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ISO 9000 requisito</w:t>
            </w:r>
          </w:p>
        </w:tc>
        <w:tc>
          <w:tcPr>
            <w:tcW w:w="913" w:type="dxa"/>
            <w:tcBorders>
              <w:top w:val="single" w:sz="4" w:space="0" w:color="auto"/>
              <w:left w:val="nil"/>
              <w:bottom w:val="single" w:sz="4" w:space="0" w:color="auto"/>
              <w:right w:val="single" w:sz="4" w:space="0" w:color="auto"/>
            </w:tcBorders>
            <w:shd w:val="clear" w:color="000000" w:fill="FFCC99"/>
            <w:noWrap/>
            <w:vAlign w:val="center"/>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CL requisito</w:t>
            </w:r>
          </w:p>
        </w:tc>
        <w:tc>
          <w:tcPr>
            <w:tcW w:w="773" w:type="dxa"/>
            <w:tcBorders>
              <w:top w:val="single" w:sz="4" w:space="0" w:color="auto"/>
              <w:left w:val="nil"/>
              <w:bottom w:val="single" w:sz="4" w:space="0" w:color="auto"/>
              <w:right w:val="single" w:sz="4" w:space="0" w:color="auto"/>
            </w:tcBorders>
            <w:shd w:val="clear" w:color="000000" w:fill="FFCC99"/>
            <w:noWrap/>
            <w:vAlign w:val="center"/>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CL proceso</w:t>
            </w:r>
          </w:p>
        </w:tc>
        <w:tc>
          <w:tcPr>
            <w:tcW w:w="2213" w:type="dxa"/>
            <w:tcBorders>
              <w:top w:val="single" w:sz="4" w:space="0" w:color="auto"/>
              <w:left w:val="nil"/>
              <w:bottom w:val="single" w:sz="4" w:space="0" w:color="auto"/>
              <w:right w:val="single" w:sz="4" w:space="0" w:color="auto"/>
            </w:tcBorders>
            <w:shd w:val="clear" w:color="000000" w:fill="FFCC99"/>
            <w:noWrap/>
            <w:vAlign w:val="center"/>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CL subproceso</w:t>
            </w:r>
          </w:p>
        </w:tc>
        <w:tc>
          <w:tcPr>
            <w:tcW w:w="2576" w:type="dxa"/>
            <w:tcBorders>
              <w:top w:val="single" w:sz="4" w:space="0" w:color="auto"/>
              <w:left w:val="nil"/>
              <w:bottom w:val="single" w:sz="4" w:space="0" w:color="auto"/>
              <w:right w:val="single" w:sz="4" w:space="0" w:color="auto"/>
            </w:tcBorders>
            <w:shd w:val="clear" w:color="000000" w:fill="FFCC99"/>
            <w:noWrap/>
            <w:vAlign w:val="center"/>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Actividades y tareas</w:t>
            </w:r>
          </w:p>
        </w:tc>
      </w:tr>
      <w:tr w:rsidR="0010584A" w:rsidRPr="00B43CCE" w:rsidTr="00B308B8">
        <w:trPr>
          <w:trHeight w:val="255"/>
        </w:trPr>
        <w:tc>
          <w:tcPr>
            <w:tcW w:w="818" w:type="dxa"/>
            <w:tcBorders>
              <w:top w:val="nil"/>
              <w:left w:val="single" w:sz="4" w:space="0" w:color="auto"/>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Recursos humanos</w:t>
            </w:r>
          </w:p>
        </w:tc>
        <w:tc>
          <w:tcPr>
            <w:tcW w:w="818"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Recursos humanos</w:t>
            </w:r>
          </w:p>
        </w:tc>
        <w:tc>
          <w:tcPr>
            <w:tcW w:w="965"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Gestión de los recursos</w:t>
            </w:r>
          </w:p>
        </w:tc>
        <w:tc>
          <w:tcPr>
            <w:tcW w:w="730"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Oportunidad</w:t>
            </w:r>
          </w:p>
        </w:tc>
        <w:tc>
          <w:tcPr>
            <w:tcW w:w="1240"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Selección y progresión de la carrera</w:t>
            </w:r>
          </w:p>
        </w:tc>
        <w:tc>
          <w:tcPr>
            <w:tcW w:w="1681"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Planificación, gestión y mejora de los RRHH</w:t>
            </w:r>
          </w:p>
        </w:tc>
        <w:tc>
          <w:tcPr>
            <w:tcW w:w="921"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RRHH: Generalidades</w:t>
            </w:r>
          </w:p>
        </w:tc>
        <w:tc>
          <w:tcPr>
            <w:tcW w:w="91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Selección de personal</w:t>
            </w:r>
          </w:p>
        </w:tc>
        <w:tc>
          <w:tcPr>
            <w:tcW w:w="77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Administrativo</w:t>
            </w:r>
          </w:p>
        </w:tc>
        <w:tc>
          <w:tcPr>
            <w:tcW w:w="221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RRHH: Sistema de trabajo: selección y progresión de la carrera</w:t>
            </w:r>
          </w:p>
        </w:tc>
        <w:tc>
          <w:tcPr>
            <w:tcW w:w="2576"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Definir criterios para calificar nuevos empleados</w:t>
            </w:r>
          </w:p>
        </w:tc>
      </w:tr>
      <w:tr w:rsidR="0010584A" w:rsidRPr="00B43CCE" w:rsidTr="00B308B8">
        <w:trPr>
          <w:trHeight w:val="255"/>
        </w:trPr>
        <w:tc>
          <w:tcPr>
            <w:tcW w:w="818" w:type="dxa"/>
            <w:tcBorders>
              <w:top w:val="nil"/>
              <w:left w:val="single" w:sz="4" w:space="0" w:color="auto"/>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Recursos humanos</w:t>
            </w:r>
          </w:p>
        </w:tc>
        <w:tc>
          <w:tcPr>
            <w:tcW w:w="818"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Recursos humanos</w:t>
            </w:r>
          </w:p>
        </w:tc>
        <w:tc>
          <w:tcPr>
            <w:tcW w:w="965"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Gestión de los recursos</w:t>
            </w:r>
          </w:p>
        </w:tc>
        <w:tc>
          <w:tcPr>
            <w:tcW w:w="730"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Oportunidad</w:t>
            </w:r>
          </w:p>
        </w:tc>
        <w:tc>
          <w:tcPr>
            <w:tcW w:w="1240"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Selección y progresión de la carrera</w:t>
            </w:r>
          </w:p>
        </w:tc>
        <w:tc>
          <w:tcPr>
            <w:tcW w:w="1681"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Planificación, gestión y mejora de los RRHH</w:t>
            </w:r>
          </w:p>
        </w:tc>
        <w:tc>
          <w:tcPr>
            <w:tcW w:w="921"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RRHH: Generalidades</w:t>
            </w:r>
          </w:p>
        </w:tc>
        <w:tc>
          <w:tcPr>
            <w:tcW w:w="91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w:t>
            </w:r>
          </w:p>
        </w:tc>
        <w:tc>
          <w:tcPr>
            <w:tcW w:w="77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Administrativo</w:t>
            </w:r>
          </w:p>
        </w:tc>
        <w:tc>
          <w:tcPr>
            <w:tcW w:w="221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RRHH: Sistema de trabajo: selección y progresión de la carrera</w:t>
            </w:r>
          </w:p>
        </w:tc>
        <w:tc>
          <w:tcPr>
            <w:tcW w:w="2576"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Buscar personal a través de: prensa, universidades, colegios; etc</w:t>
            </w:r>
          </w:p>
        </w:tc>
      </w:tr>
      <w:tr w:rsidR="0010584A" w:rsidRPr="00B43CCE" w:rsidTr="00B308B8">
        <w:trPr>
          <w:trHeight w:val="255"/>
        </w:trPr>
        <w:tc>
          <w:tcPr>
            <w:tcW w:w="818" w:type="dxa"/>
            <w:tcBorders>
              <w:top w:val="nil"/>
              <w:left w:val="single" w:sz="4" w:space="0" w:color="auto"/>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Recursos humanos</w:t>
            </w:r>
          </w:p>
        </w:tc>
        <w:tc>
          <w:tcPr>
            <w:tcW w:w="818"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Recursos humanos</w:t>
            </w:r>
          </w:p>
        </w:tc>
        <w:tc>
          <w:tcPr>
            <w:tcW w:w="965"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Gestión de los recursos</w:t>
            </w:r>
          </w:p>
        </w:tc>
        <w:tc>
          <w:tcPr>
            <w:tcW w:w="730"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Oportunidad</w:t>
            </w:r>
          </w:p>
        </w:tc>
        <w:tc>
          <w:tcPr>
            <w:tcW w:w="1240"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Selección y progresión de la carrera</w:t>
            </w:r>
          </w:p>
        </w:tc>
        <w:tc>
          <w:tcPr>
            <w:tcW w:w="1681"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Planificación, gestión y mejora de los RRHH</w:t>
            </w:r>
          </w:p>
        </w:tc>
        <w:tc>
          <w:tcPr>
            <w:tcW w:w="921"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RRHH: Generalidades</w:t>
            </w:r>
          </w:p>
        </w:tc>
        <w:tc>
          <w:tcPr>
            <w:tcW w:w="91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w:t>
            </w:r>
          </w:p>
        </w:tc>
        <w:tc>
          <w:tcPr>
            <w:tcW w:w="77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Administrativo</w:t>
            </w:r>
          </w:p>
        </w:tc>
        <w:tc>
          <w:tcPr>
            <w:tcW w:w="221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RRHH: Sistema de trabajo: selección y progresión de la carrera</w:t>
            </w:r>
          </w:p>
        </w:tc>
        <w:tc>
          <w:tcPr>
            <w:tcW w:w="2576"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Preseleccionar personal considerando competencias para el cargo</w:t>
            </w:r>
          </w:p>
        </w:tc>
      </w:tr>
      <w:tr w:rsidR="0010584A" w:rsidRPr="00B43CCE" w:rsidTr="00B308B8">
        <w:trPr>
          <w:trHeight w:val="255"/>
        </w:trPr>
        <w:tc>
          <w:tcPr>
            <w:tcW w:w="818" w:type="dxa"/>
            <w:tcBorders>
              <w:top w:val="nil"/>
              <w:left w:val="single" w:sz="4" w:space="0" w:color="auto"/>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Recursos humanos</w:t>
            </w:r>
          </w:p>
        </w:tc>
        <w:tc>
          <w:tcPr>
            <w:tcW w:w="818"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Recursos humanos</w:t>
            </w:r>
          </w:p>
        </w:tc>
        <w:tc>
          <w:tcPr>
            <w:tcW w:w="965"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Gestión de los recursos</w:t>
            </w:r>
          </w:p>
        </w:tc>
        <w:tc>
          <w:tcPr>
            <w:tcW w:w="730"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Oportunidad</w:t>
            </w:r>
          </w:p>
        </w:tc>
        <w:tc>
          <w:tcPr>
            <w:tcW w:w="1240"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Selección y progresión de la carrera</w:t>
            </w:r>
          </w:p>
        </w:tc>
        <w:tc>
          <w:tcPr>
            <w:tcW w:w="1681"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Planificación, gestión y mejora de los RRHH</w:t>
            </w:r>
          </w:p>
        </w:tc>
        <w:tc>
          <w:tcPr>
            <w:tcW w:w="921"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RRHH: Generalidades</w:t>
            </w:r>
          </w:p>
        </w:tc>
        <w:tc>
          <w:tcPr>
            <w:tcW w:w="91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w:t>
            </w:r>
          </w:p>
        </w:tc>
        <w:tc>
          <w:tcPr>
            <w:tcW w:w="77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Administrativo</w:t>
            </w:r>
          </w:p>
        </w:tc>
        <w:tc>
          <w:tcPr>
            <w:tcW w:w="221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RRHH: Sistema de trabajo: selección y progresión de la carrera</w:t>
            </w:r>
          </w:p>
        </w:tc>
        <w:tc>
          <w:tcPr>
            <w:tcW w:w="2576"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Llamar a preseleccionados para una entrevista</w:t>
            </w:r>
          </w:p>
        </w:tc>
      </w:tr>
      <w:tr w:rsidR="0010584A" w:rsidRPr="00B43CCE" w:rsidTr="00B308B8">
        <w:trPr>
          <w:trHeight w:val="255"/>
        </w:trPr>
        <w:tc>
          <w:tcPr>
            <w:tcW w:w="818" w:type="dxa"/>
            <w:tcBorders>
              <w:top w:val="nil"/>
              <w:left w:val="single" w:sz="4" w:space="0" w:color="auto"/>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Recursos humanos</w:t>
            </w:r>
          </w:p>
        </w:tc>
        <w:tc>
          <w:tcPr>
            <w:tcW w:w="818"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Recursos humanos</w:t>
            </w:r>
          </w:p>
        </w:tc>
        <w:tc>
          <w:tcPr>
            <w:tcW w:w="965"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Gestión de los recursos</w:t>
            </w:r>
          </w:p>
        </w:tc>
        <w:tc>
          <w:tcPr>
            <w:tcW w:w="730"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Oportunidad</w:t>
            </w:r>
          </w:p>
        </w:tc>
        <w:tc>
          <w:tcPr>
            <w:tcW w:w="1240"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Selección y progresión de la carrera</w:t>
            </w:r>
          </w:p>
        </w:tc>
        <w:tc>
          <w:tcPr>
            <w:tcW w:w="1681"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Planificación, gestión y mejora de los RRHH</w:t>
            </w:r>
          </w:p>
        </w:tc>
        <w:tc>
          <w:tcPr>
            <w:tcW w:w="921"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RRHH: Generalidades</w:t>
            </w:r>
          </w:p>
        </w:tc>
        <w:tc>
          <w:tcPr>
            <w:tcW w:w="91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w:t>
            </w:r>
          </w:p>
        </w:tc>
        <w:tc>
          <w:tcPr>
            <w:tcW w:w="77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Administrativo</w:t>
            </w:r>
          </w:p>
        </w:tc>
        <w:tc>
          <w:tcPr>
            <w:tcW w:w="221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RRHH: Sistema de trabajo: selección y progresión de la carrera</w:t>
            </w:r>
          </w:p>
        </w:tc>
        <w:tc>
          <w:tcPr>
            <w:tcW w:w="2576"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Entrevistar a preseleccionados</w:t>
            </w:r>
          </w:p>
        </w:tc>
      </w:tr>
      <w:tr w:rsidR="0010584A" w:rsidRPr="00B43CCE" w:rsidTr="00B308B8">
        <w:trPr>
          <w:trHeight w:val="255"/>
        </w:trPr>
        <w:tc>
          <w:tcPr>
            <w:tcW w:w="818" w:type="dxa"/>
            <w:tcBorders>
              <w:top w:val="nil"/>
              <w:left w:val="single" w:sz="4" w:space="0" w:color="auto"/>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Recursos humanos</w:t>
            </w:r>
          </w:p>
        </w:tc>
        <w:tc>
          <w:tcPr>
            <w:tcW w:w="818"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Recursos humanos</w:t>
            </w:r>
          </w:p>
        </w:tc>
        <w:tc>
          <w:tcPr>
            <w:tcW w:w="965"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Gestión de los recursos</w:t>
            </w:r>
          </w:p>
        </w:tc>
        <w:tc>
          <w:tcPr>
            <w:tcW w:w="730"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Oportunidad</w:t>
            </w:r>
          </w:p>
        </w:tc>
        <w:tc>
          <w:tcPr>
            <w:tcW w:w="1240"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Selección y progresión de la carrera</w:t>
            </w:r>
          </w:p>
        </w:tc>
        <w:tc>
          <w:tcPr>
            <w:tcW w:w="1681"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Planificación, gestión y mejora de los RRHH</w:t>
            </w:r>
          </w:p>
        </w:tc>
        <w:tc>
          <w:tcPr>
            <w:tcW w:w="921"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RRHH: Generalidades</w:t>
            </w:r>
          </w:p>
        </w:tc>
        <w:tc>
          <w:tcPr>
            <w:tcW w:w="91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Selección de personal</w:t>
            </w:r>
          </w:p>
        </w:tc>
        <w:tc>
          <w:tcPr>
            <w:tcW w:w="77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Administrativo</w:t>
            </w:r>
          </w:p>
        </w:tc>
        <w:tc>
          <w:tcPr>
            <w:tcW w:w="221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RRHH: Sistema de trabajo: selección y progresión de la carrera</w:t>
            </w:r>
          </w:p>
        </w:tc>
        <w:tc>
          <w:tcPr>
            <w:tcW w:w="2576"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Seleccionar personal por sus competencias actuales</w:t>
            </w:r>
          </w:p>
        </w:tc>
      </w:tr>
      <w:tr w:rsidR="0010584A" w:rsidRPr="00B43CCE" w:rsidTr="00B308B8">
        <w:trPr>
          <w:trHeight w:val="255"/>
        </w:trPr>
        <w:tc>
          <w:tcPr>
            <w:tcW w:w="818" w:type="dxa"/>
            <w:tcBorders>
              <w:top w:val="nil"/>
              <w:left w:val="single" w:sz="4" w:space="0" w:color="auto"/>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Recursos humanos</w:t>
            </w:r>
          </w:p>
        </w:tc>
        <w:tc>
          <w:tcPr>
            <w:tcW w:w="818"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Recursos humanos</w:t>
            </w:r>
          </w:p>
        </w:tc>
        <w:tc>
          <w:tcPr>
            <w:tcW w:w="965"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Gestión de los recursos</w:t>
            </w:r>
          </w:p>
        </w:tc>
        <w:tc>
          <w:tcPr>
            <w:tcW w:w="730"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Oportunidad</w:t>
            </w:r>
          </w:p>
        </w:tc>
        <w:tc>
          <w:tcPr>
            <w:tcW w:w="1240"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Selección y progresión de la carrera</w:t>
            </w:r>
          </w:p>
        </w:tc>
        <w:tc>
          <w:tcPr>
            <w:tcW w:w="1681"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Planificación, gestión y mejora de los RRHH</w:t>
            </w:r>
          </w:p>
        </w:tc>
        <w:tc>
          <w:tcPr>
            <w:tcW w:w="921"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RRHH: Generalidades</w:t>
            </w:r>
          </w:p>
        </w:tc>
        <w:tc>
          <w:tcPr>
            <w:tcW w:w="91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Selección de personal</w:t>
            </w:r>
          </w:p>
        </w:tc>
        <w:tc>
          <w:tcPr>
            <w:tcW w:w="77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Administrativo</w:t>
            </w:r>
          </w:p>
        </w:tc>
        <w:tc>
          <w:tcPr>
            <w:tcW w:w="221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RRHH: Sistema de trabajo: selección y progresión de la carrera</w:t>
            </w:r>
          </w:p>
        </w:tc>
        <w:tc>
          <w:tcPr>
            <w:tcW w:w="2576"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Seleccionar personal por sus valores morales y eticos</w:t>
            </w:r>
          </w:p>
        </w:tc>
      </w:tr>
      <w:tr w:rsidR="0010584A" w:rsidRPr="00B43CCE" w:rsidTr="00B308B8">
        <w:trPr>
          <w:trHeight w:val="255"/>
        </w:trPr>
        <w:tc>
          <w:tcPr>
            <w:tcW w:w="818" w:type="dxa"/>
            <w:tcBorders>
              <w:top w:val="nil"/>
              <w:left w:val="single" w:sz="4" w:space="0" w:color="auto"/>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Recursos humanos</w:t>
            </w:r>
          </w:p>
        </w:tc>
        <w:tc>
          <w:tcPr>
            <w:tcW w:w="818"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Recursos humanos</w:t>
            </w:r>
          </w:p>
        </w:tc>
        <w:tc>
          <w:tcPr>
            <w:tcW w:w="965"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Gestión de los recursos</w:t>
            </w:r>
          </w:p>
        </w:tc>
        <w:tc>
          <w:tcPr>
            <w:tcW w:w="730"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Oportunidad</w:t>
            </w:r>
          </w:p>
        </w:tc>
        <w:tc>
          <w:tcPr>
            <w:tcW w:w="1240"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Selección y progresión de la carrera</w:t>
            </w:r>
          </w:p>
        </w:tc>
        <w:tc>
          <w:tcPr>
            <w:tcW w:w="1681"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Planificación, gestión y mejora de los RRHH</w:t>
            </w:r>
          </w:p>
        </w:tc>
        <w:tc>
          <w:tcPr>
            <w:tcW w:w="921"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RRHH: Generalidades</w:t>
            </w:r>
          </w:p>
        </w:tc>
        <w:tc>
          <w:tcPr>
            <w:tcW w:w="91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Selección de personal</w:t>
            </w:r>
          </w:p>
        </w:tc>
        <w:tc>
          <w:tcPr>
            <w:tcW w:w="77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jc w:val="center"/>
              <w:rPr>
                <w:rFonts w:ascii="Arial" w:eastAsia="Times New Roman" w:hAnsi="Arial" w:cs="Arial"/>
                <w:sz w:val="16"/>
                <w:szCs w:val="16"/>
                <w:lang w:eastAsia="es-ES"/>
              </w:rPr>
            </w:pPr>
            <w:r w:rsidRPr="00B43CCE">
              <w:rPr>
                <w:rFonts w:ascii="Arial" w:eastAsia="Times New Roman" w:hAnsi="Arial" w:cs="Arial"/>
                <w:sz w:val="16"/>
                <w:szCs w:val="16"/>
                <w:lang w:eastAsia="es-ES"/>
              </w:rPr>
              <w:t>Administrativo</w:t>
            </w:r>
          </w:p>
        </w:tc>
        <w:tc>
          <w:tcPr>
            <w:tcW w:w="2213"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RRHH: Sistema de trabajo: selección y progresión de la carrera</w:t>
            </w:r>
          </w:p>
        </w:tc>
        <w:tc>
          <w:tcPr>
            <w:tcW w:w="2576" w:type="dxa"/>
            <w:tcBorders>
              <w:top w:val="nil"/>
              <w:left w:val="nil"/>
              <w:bottom w:val="single" w:sz="4" w:space="0" w:color="auto"/>
              <w:right w:val="single" w:sz="4" w:space="0" w:color="auto"/>
            </w:tcBorders>
            <w:shd w:val="clear" w:color="000000" w:fill="CCFFCC"/>
            <w:noWrap/>
            <w:vAlign w:val="bottom"/>
            <w:hideMark/>
          </w:tcPr>
          <w:p w:rsidR="0010584A" w:rsidRPr="00B43CCE" w:rsidRDefault="0010584A" w:rsidP="00B308B8">
            <w:pPr>
              <w:spacing w:after="0" w:line="240" w:lineRule="auto"/>
              <w:rPr>
                <w:rFonts w:ascii="Arial" w:eastAsia="Times New Roman" w:hAnsi="Arial" w:cs="Arial"/>
                <w:sz w:val="16"/>
                <w:szCs w:val="16"/>
                <w:lang w:eastAsia="es-ES"/>
              </w:rPr>
            </w:pPr>
            <w:r w:rsidRPr="00B43CCE">
              <w:rPr>
                <w:rFonts w:ascii="Arial" w:eastAsia="Times New Roman" w:hAnsi="Arial" w:cs="Arial"/>
                <w:sz w:val="16"/>
                <w:szCs w:val="16"/>
                <w:lang w:eastAsia="es-ES"/>
              </w:rPr>
              <w:t>Seleccionar personal por sus fortalezas (no por ausencia de defectos)</w:t>
            </w:r>
          </w:p>
        </w:tc>
      </w:tr>
    </w:tbl>
    <w:p w:rsidR="0010584A" w:rsidRDefault="0010584A" w:rsidP="00F05104">
      <w:pPr>
        <w:pStyle w:val="TesisNormal2"/>
        <w:sectPr w:rsidR="0010584A" w:rsidSect="00B43CCE">
          <w:pgSz w:w="16838" w:h="11906" w:orient="landscape"/>
          <w:pgMar w:top="2268" w:right="2268" w:bottom="1361" w:left="2268" w:header="720" w:footer="720" w:gutter="0"/>
          <w:cols w:space="720"/>
          <w:docGrid w:linePitch="360"/>
        </w:sectPr>
      </w:pPr>
    </w:p>
    <w:p w:rsidR="0010584A" w:rsidRDefault="0010584A" w:rsidP="0010584A">
      <w:pPr>
        <w:pStyle w:val="TITULONIVEL1"/>
        <w:numPr>
          <w:ilvl w:val="0"/>
          <w:numId w:val="0"/>
        </w:numPr>
        <w:spacing w:line="480" w:lineRule="auto"/>
        <w:rPr>
          <w:rFonts w:ascii="Arial" w:hAnsi="Arial" w:cs="Arial"/>
          <w:sz w:val="24"/>
          <w:szCs w:val="24"/>
          <w:lang w:val="es-ES_tradnl"/>
        </w:rPr>
      </w:pPr>
      <w:bookmarkStart w:id="970" w:name="_Toc239230007"/>
      <w:r w:rsidRPr="00B43CCE">
        <w:rPr>
          <w:rFonts w:ascii="Arial" w:hAnsi="Arial" w:cs="Arial"/>
          <w:sz w:val="24"/>
          <w:szCs w:val="24"/>
          <w:lang w:val="es-ES_tradnl"/>
        </w:rPr>
        <w:t xml:space="preserve">ANEXO </w:t>
      </w:r>
      <w:r>
        <w:rPr>
          <w:rFonts w:ascii="Arial" w:hAnsi="Arial" w:cs="Arial"/>
          <w:sz w:val="24"/>
          <w:szCs w:val="24"/>
          <w:lang w:val="es-ES_tradnl"/>
        </w:rPr>
        <w:t>3</w:t>
      </w:r>
      <w:r w:rsidRPr="00B43CCE">
        <w:rPr>
          <w:rFonts w:ascii="Arial" w:hAnsi="Arial" w:cs="Arial"/>
          <w:sz w:val="24"/>
          <w:szCs w:val="24"/>
          <w:lang w:val="es-ES_tradnl"/>
        </w:rPr>
        <w:t xml:space="preserve">: </w:t>
      </w:r>
      <w:r w:rsidR="00223E97" w:rsidRPr="00223E97">
        <w:rPr>
          <w:rFonts w:ascii="Arial" w:hAnsi="Arial" w:cs="Arial"/>
          <w:sz w:val="24"/>
          <w:szCs w:val="24"/>
          <w:lang w:val="es-ES_tradnl"/>
        </w:rPr>
        <w:t>Estándares de Código</w:t>
      </w:r>
      <w:bookmarkEnd w:id="970"/>
    </w:p>
    <w:p w:rsidR="005D1BB7" w:rsidRDefault="005D1BB7" w:rsidP="005D1BB7">
      <w:pPr>
        <w:pStyle w:val="TesisNormal"/>
        <w:ind w:left="0"/>
      </w:pPr>
      <w:r>
        <w:t>Para los estándares de programación se utilizara notaciones internacionales,</w:t>
      </w:r>
    </w:p>
    <w:p w:rsidR="005D1BB7" w:rsidRDefault="005D1BB7" w:rsidP="005D1BB7">
      <w:pPr>
        <w:autoSpaceDE w:val="0"/>
        <w:autoSpaceDN w:val="0"/>
        <w:adjustRightInd w:val="0"/>
        <w:spacing w:after="0" w:line="240" w:lineRule="auto"/>
        <w:rPr>
          <w:rFonts w:eastAsiaTheme="minorHAnsi" w:cs="Calibri"/>
          <w:color w:val="000000"/>
        </w:rPr>
      </w:pPr>
    </w:p>
    <w:tbl>
      <w:tblPr>
        <w:tblpPr w:leftFromText="141" w:rightFromText="141" w:vertAnchor="text" w:horzAnchor="page" w:tblpX="3146" w:tblpY="656"/>
        <w:tblW w:w="6504" w:type="dxa"/>
        <w:tblCellMar>
          <w:left w:w="70" w:type="dxa"/>
          <w:right w:w="70" w:type="dxa"/>
        </w:tblCellMar>
        <w:tblLook w:val="04A0"/>
      </w:tblPr>
      <w:tblGrid>
        <w:gridCol w:w="2393"/>
        <w:gridCol w:w="1418"/>
        <w:gridCol w:w="2693"/>
      </w:tblGrid>
      <w:tr w:rsidR="005D1BB7" w:rsidRPr="008002CA" w:rsidTr="005D1BB7">
        <w:trPr>
          <w:trHeight w:val="315"/>
        </w:trPr>
        <w:tc>
          <w:tcPr>
            <w:tcW w:w="2393" w:type="dxa"/>
            <w:tcBorders>
              <w:top w:val="single" w:sz="8" w:space="0" w:color="auto"/>
              <w:left w:val="single" w:sz="8" w:space="0" w:color="auto"/>
              <w:bottom w:val="single" w:sz="8" w:space="0" w:color="auto"/>
              <w:right w:val="single" w:sz="4" w:space="0" w:color="auto"/>
            </w:tcBorders>
            <w:shd w:val="clear" w:color="auto" w:fill="BFBFBF" w:themeFill="background1" w:themeFillShade="BF"/>
            <w:noWrap/>
            <w:vAlign w:val="bottom"/>
            <w:hideMark/>
          </w:tcPr>
          <w:p w:rsidR="005D1BB7" w:rsidRPr="00837A50" w:rsidRDefault="005D1BB7" w:rsidP="005D1BB7">
            <w:pPr>
              <w:spacing w:after="0"/>
              <w:rPr>
                <w:rFonts w:ascii="Arial" w:hAnsi="Arial" w:cs="Arial"/>
                <w:b/>
                <w:bCs/>
                <w:sz w:val="20"/>
                <w:szCs w:val="20"/>
                <w:lang w:val="es-EC" w:eastAsia="es-EC"/>
              </w:rPr>
            </w:pPr>
            <w:r w:rsidRPr="00837A50">
              <w:rPr>
                <w:rFonts w:ascii="Arial" w:hAnsi="Arial" w:cs="Arial"/>
                <w:b/>
                <w:bCs/>
                <w:sz w:val="20"/>
                <w:szCs w:val="20"/>
                <w:lang w:val="es-EC" w:eastAsia="es-EC"/>
              </w:rPr>
              <w:t>Identificador</w:t>
            </w:r>
          </w:p>
        </w:tc>
        <w:tc>
          <w:tcPr>
            <w:tcW w:w="1418" w:type="dxa"/>
            <w:tcBorders>
              <w:top w:val="single" w:sz="8" w:space="0" w:color="auto"/>
              <w:left w:val="nil"/>
              <w:bottom w:val="single" w:sz="8" w:space="0" w:color="auto"/>
              <w:right w:val="single" w:sz="4" w:space="0" w:color="auto"/>
            </w:tcBorders>
            <w:shd w:val="clear" w:color="auto" w:fill="BFBFBF" w:themeFill="background1" w:themeFillShade="BF"/>
            <w:noWrap/>
            <w:vAlign w:val="bottom"/>
            <w:hideMark/>
          </w:tcPr>
          <w:p w:rsidR="005D1BB7" w:rsidRPr="00837A50" w:rsidRDefault="005D1BB7" w:rsidP="005D1BB7">
            <w:pPr>
              <w:spacing w:after="0"/>
              <w:rPr>
                <w:rFonts w:ascii="Arial" w:hAnsi="Arial" w:cs="Arial"/>
                <w:b/>
                <w:bCs/>
                <w:sz w:val="20"/>
                <w:szCs w:val="20"/>
                <w:lang w:val="es-EC" w:eastAsia="es-EC"/>
              </w:rPr>
            </w:pPr>
            <w:r w:rsidRPr="00837A50">
              <w:rPr>
                <w:rFonts w:ascii="Arial" w:hAnsi="Arial" w:cs="Arial"/>
                <w:b/>
                <w:bCs/>
                <w:sz w:val="20"/>
                <w:szCs w:val="20"/>
                <w:lang w:val="es-EC" w:eastAsia="es-EC"/>
              </w:rPr>
              <w:t>Notación</w:t>
            </w:r>
          </w:p>
        </w:tc>
        <w:tc>
          <w:tcPr>
            <w:tcW w:w="2693" w:type="dxa"/>
            <w:tcBorders>
              <w:top w:val="single" w:sz="8" w:space="0" w:color="auto"/>
              <w:left w:val="nil"/>
              <w:bottom w:val="single" w:sz="8" w:space="0" w:color="auto"/>
              <w:right w:val="single" w:sz="8" w:space="0" w:color="auto"/>
            </w:tcBorders>
            <w:shd w:val="clear" w:color="auto" w:fill="BFBFBF" w:themeFill="background1" w:themeFillShade="BF"/>
            <w:noWrap/>
            <w:vAlign w:val="bottom"/>
            <w:hideMark/>
          </w:tcPr>
          <w:p w:rsidR="005D1BB7" w:rsidRPr="00837A50" w:rsidRDefault="005D1BB7" w:rsidP="005D1BB7">
            <w:pPr>
              <w:spacing w:after="0"/>
              <w:rPr>
                <w:rFonts w:ascii="Arial" w:hAnsi="Arial" w:cs="Arial"/>
                <w:b/>
                <w:bCs/>
                <w:sz w:val="20"/>
                <w:szCs w:val="20"/>
                <w:lang w:val="es-EC" w:eastAsia="es-EC"/>
              </w:rPr>
            </w:pPr>
            <w:r w:rsidRPr="00837A50">
              <w:rPr>
                <w:rFonts w:ascii="Arial" w:hAnsi="Arial" w:cs="Arial"/>
                <w:b/>
                <w:bCs/>
                <w:sz w:val="20"/>
                <w:szCs w:val="20"/>
                <w:lang w:val="es-EC" w:eastAsia="es-EC"/>
              </w:rPr>
              <w:t>Ejemplo</w:t>
            </w:r>
          </w:p>
        </w:tc>
      </w:tr>
      <w:tr w:rsidR="005D1BB7" w:rsidRPr="008002CA" w:rsidTr="005D1BB7">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Class</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Car</w:t>
            </w:r>
          </w:p>
        </w:tc>
      </w:tr>
      <w:tr w:rsidR="005D1BB7" w:rsidRPr="008002CA" w:rsidTr="005D1BB7">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Constant</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Maximum Value</w:t>
            </w:r>
          </w:p>
        </w:tc>
      </w:tr>
      <w:tr w:rsidR="005D1BB7" w:rsidRPr="008002CA" w:rsidTr="005D1BB7">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Delegate</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ChangeInformation</w:t>
            </w:r>
          </w:p>
        </w:tc>
      </w:tr>
      <w:tr w:rsidR="005D1BB7" w:rsidRPr="008002CA" w:rsidTr="005D1BB7">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Enum Type</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ColorChoice</w:t>
            </w:r>
          </w:p>
        </w:tc>
      </w:tr>
      <w:tr w:rsidR="005D1BB7" w:rsidRPr="008002CA" w:rsidTr="005D1BB7">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Enum Value</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OnlyBack</w:t>
            </w:r>
          </w:p>
        </w:tc>
      </w:tr>
      <w:tr w:rsidR="005D1BB7" w:rsidRPr="008002CA" w:rsidTr="005D1BB7">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Event (Delegate)</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ChangeDirection</w:t>
            </w:r>
          </w:p>
        </w:tc>
      </w:tr>
      <w:tr w:rsidR="005D1BB7" w:rsidRPr="008002CA" w:rsidTr="005D1BB7">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Event Handler</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OnChangeDirection</w:t>
            </w:r>
          </w:p>
        </w:tc>
      </w:tr>
      <w:tr w:rsidR="005D1BB7" w:rsidRPr="008002CA" w:rsidTr="005D1BB7">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Exception</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OutOfOrdenException</w:t>
            </w:r>
          </w:p>
        </w:tc>
      </w:tr>
      <w:tr w:rsidR="005D1BB7" w:rsidRPr="008002CA" w:rsidTr="005D1BB7">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Static Member Variable</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ThisValue</w:t>
            </w:r>
          </w:p>
        </w:tc>
      </w:tr>
      <w:tr w:rsidR="005D1BB7" w:rsidRPr="008002CA" w:rsidTr="005D1BB7">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Interface</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IEngine</w:t>
            </w:r>
          </w:p>
        </w:tc>
      </w:tr>
      <w:tr w:rsidR="005D1BB7" w:rsidRPr="008002CA" w:rsidTr="005D1BB7">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Method</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StopEngine()</w:t>
            </w:r>
          </w:p>
        </w:tc>
      </w:tr>
      <w:tr w:rsidR="005D1BB7" w:rsidRPr="008002CA" w:rsidTr="005D1BB7">
        <w:trPr>
          <w:trHeight w:val="300"/>
        </w:trPr>
        <w:tc>
          <w:tcPr>
            <w:tcW w:w="2393"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Namespace</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Enterprise.BusinessRules</w:t>
            </w:r>
          </w:p>
        </w:tc>
      </w:tr>
      <w:tr w:rsidR="005D1BB7" w:rsidRPr="008002CA" w:rsidTr="005D1BB7">
        <w:trPr>
          <w:trHeight w:val="315"/>
        </w:trPr>
        <w:tc>
          <w:tcPr>
            <w:tcW w:w="2393" w:type="dxa"/>
            <w:tcBorders>
              <w:top w:val="nil"/>
              <w:left w:val="single" w:sz="8" w:space="0" w:color="auto"/>
              <w:bottom w:val="single" w:sz="8"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Property</w:t>
            </w:r>
          </w:p>
        </w:tc>
        <w:tc>
          <w:tcPr>
            <w:tcW w:w="1418" w:type="dxa"/>
            <w:tcBorders>
              <w:top w:val="nil"/>
              <w:left w:val="nil"/>
              <w:bottom w:val="single" w:sz="8" w:space="0" w:color="auto"/>
              <w:right w:val="single" w:sz="4"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Pascal</w:t>
            </w:r>
          </w:p>
        </w:tc>
        <w:tc>
          <w:tcPr>
            <w:tcW w:w="2693" w:type="dxa"/>
            <w:tcBorders>
              <w:top w:val="nil"/>
              <w:left w:val="nil"/>
              <w:bottom w:val="single" w:sz="8" w:space="0" w:color="auto"/>
              <w:right w:val="single" w:sz="8" w:space="0" w:color="auto"/>
            </w:tcBorders>
            <w:shd w:val="clear" w:color="auto" w:fill="FFFFFF" w:themeFill="background1"/>
            <w:noWrap/>
            <w:vAlign w:val="bottom"/>
            <w:hideMark/>
          </w:tcPr>
          <w:p w:rsidR="005D1BB7" w:rsidRPr="00837A50" w:rsidRDefault="005D1BB7" w:rsidP="005D1BB7">
            <w:pPr>
              <w:spacing w:after="0"/>
              <w:rPr>
                <w:rFonts w:ascii="Arial" w:hAnsi="Arial" w:cs="Arial"/>
                <w:color w:val="000000"/>
                <w:sz w:val="20"/>
                <w:szCs w:val="20"/>
                <w:lang w:val="es-EC" w:eastAsia="es-EC"/>
              </w:rPr>
            </w:pPr>
            <w:r w:rsidRPr="00837A50">
              <w:rPr>
                <w:rFonts w:ascii="Arial" w:hAnsi="Arial" w:cs="Arial"/>
                <w:color w:val="000000"/>
                <w:sz w:val="20"/>
                <w:szCs w:val="20"/>
                <w:lang w:val="es-EC" w:eastAsia="es-EC"/>
              </w:rPr>
              <w:t>RadiatorCap</w:t>
            </w:r>
          </w:p>
        </w:tc>
      </w:tr>
    </w:tbl>
    <w:p w:rsidR="005D1BB7" w:rsidRPr="005D1BB7" w:rsidRDefault="005D1BB7" w:rsidP="005D1BB7">
      <w:pPr>
        <w:pStyle w:val="TesisNormal2"/>
        <w:rPr>
          <w:b/>
        </w:rPr>
      </w:pPr>
      <w:r w:rsidRPr="005D1BB7">
        <w:rPr>
          <w:b/>
        </w:rPr>
        <w:t>Notación Pascal</w:t>
      </w:r>
    </w:p>
    <w:p w:rsidR="005D1BB7" w:rsidRDefault="005D1BB7" w:rsidP="005D1BB7">
      <w:pPr>
        <w:autoSpaceDE w:val="0"/>
        <w:autoSpaceDN w:val="0"/>
        <w:adjustRightInd w:val="0"/>
        <w:spacing w:after="0" w:line="240" w:lineRule="auto"/>
        <w:rPr>
          <w:rFonts w:eastAsiaTheme="minorHAnsi" w:cs="Calibri"/>
          <w:color w:val="000000"/>
        </w:rPr>
      </w:pPr>
    </w:p>
    <w:p w:rsidR="005D1BB7" w:rsidRDefault="005D1BB7" w:rsidP="005D1BB7">
      <w:pPr>
        <w:autoSpaceDE w:val="0"/>
        <w:autoSpaceDN w:val="0"/>
        <w:adjustRightInd w:val="0"/>
        <w:spacing w:after="0" w:line="240" w:lineRule="auto"/>
        <w:rPr>
          <w:rFonts w:eastAsiaTheme="minorHAnsi" w:cs="Calibri"/>
          <w:color w:val="000000"/>
        </w:rPr>
      </w:pPr>
    </w:p>
    <w:p w:rsidR="005D1BB7" w:rsidRDefault="005D1BB7" w:rsidP="005D1BB7">
      <w:pPr>
        <w:autoSpaceDE w:val="0"/>
        <w:autoSpaceDN w:val="0"/>
        <w:adjustRightInd w:val="0"/>
        <w:spacing w:after="0" w:line="240" w:lineRule="auto"/>
        <w:rPr>
          <w:rFonts w:eastAsiaTheme="minorHAnsi" w:cs="Calibri"/>
          <w:color w:val="000000"/>
        </w:rPr>
      </w:pPr>
    </w:p>
    <w:p w:rsidR="005D1BB7" w:rsidRDefault="005D1BB7" w:rsidP="005D1BB7">
      <w:pPr>
        <w:autoSpaceDE w:val="0"/>
        <w:autoSpaceDN w:val="0"/>
        <w:adjustRightInd w:val="0"/>
        <w:spacing w:after="0" w:line="240" w:lineRule="auto"/>
        <w:rPr>
          <w:rFonts w:eastAsiaTheme="minorHAnsi" w:cs="Calibri"/>
          <w:color w:val="000000"/>
        </w:rPr>
      </w:pPr>
    </w:p>
    <w:p w:rsidR="005D1BB7" w:rsidRDefault="005D1BB7" w:rsidP="005D1BB7">
      <w:pPr>
        <w:autoSpaceDE w:val="0"/>
        <w:autoSpaceDN w:val="0"/>
        <w:adjustRightInd w:val="0"/>
        <w:spacing w:after="0" w:line="240" w:lineRule="auto"/>
        <w:rPr>
          <w:rFonts w:ascii="Calibri-Bold" w:eastAsiaTheme="minorHAnsi" w:hAnsi="Calibri-Bold" w:cs="Calibri-Bold"/>
          <w:b/>
          <w:bCs/>
          <w:color w:val="FFFFFF"/>
        </w:rPr>
      </w:pPr>
      <w:r>
        <w:rPr>
          <w:rFonts w:ascii="Calibri-Bold" w:eastAsiaTheme="minorHAnsi" w:hAnsi="Calibri-Bold" w:cs="Calibri-Bold"/>
          <w:b/>
          <w:bCs/>
          <w:color w:val="FFFFFF"/>
        </w:rPr>
        <w:t xml:space="preserve">Identificador </w:t>
      </w:r>
      <w:r w:rsidR="00CB704F">
        <w:rPr>
          <w:rFonts w:ascii="Calibri-Bold" w:eastAsiaTheme="minorHAnsi" w:hAnsi="Calibri-Bold" w:cs="Calibri-Bold"/>
          <w:b/>
          <w:bCs/>
          <w:color w:val="FFFFFF"/>
        </w:rPr>
        <w:t>Notación</w:t>
      </w:r>
      <w:r>
        <w:rPr>
          <w:rFonts w:ascii="Calibri-Bold" w:eastAsiaTheme="minorHAnsi" w:hAnsi="Calibri-Bold" w:cs="Calibri-Bold"/>
          <w:b/>
          <w:bCs/>
          <w:color w:val="FFFFFF"/>
        </w:rPr>
        <w:t xml:space="preserve"> Ejemplo</w:t>
      </w:r>
    </w:p>
    <w:p w:rsidR="005D1BB7" w:rsidRDefault="005D1BB7" w:rsidP="005D1BB7">
      <w:pPr>
        <w:pStyle w:val="TesisNormal2"/>
        <w:rPr>
          <w:b/>
        </w:rPr>
      </w:pPr>
      <w:r w:rsidRPr="005D1BB7">
        <w:rPr>
          <w:b/>
        </w:rPr>
        <w:t>Notación Húngara</w:t>
      </w:r>
    </w:p>
    <w:tbl>
      <w:tblPr>
        <w:tblW w:w="6493" w:type="dxa"/>
        <w:tblInd w:w="1150" w:type="dxa"/>
        <w:tblCellMar>
          <w:left w:w="70" w:type="dxa"/>
          <w:right w:w="70" w:type="dxa"/>
        </w:tblCellMar>
        <w:tblLook w:val="04A0"/>
      </w:tblPr>
      <w:tblGrid>
        <w:gridCol w:w="2392"/>
        <w:gridCol w:w="1414"/>
        <w:gridCol w:w="2687"/>
      </w:tblGrid>
      <w:tr w:rsidR="005D1BB7" w:rsidRPr="008002CA" w:rsidTr="00B308B8">
        <w:trPr>
          <w:trHeight w:val="300"/>
        </w:trPr>
        <w:tc>
          <w:tcPr>
            <w:tcW w:w="2392" w:type="dxa"/>
            <w:tcBorders>
              <w:top w:val="single" w:sz="8" w:space="0" w:color="auto"/>
              <w:left w:val="single" w:sz="8" w:space="0" w:color="auto"/>
              <w:bottom w:val="single" w:sz="4" w:space="0" w:color="auto"/>
              <w:right w:val="single" w:sz="4" w:space="0" w:color="auto"/>
            </w:tcBorders>
            <w:shd w:val="clear" w:color="auto" w:fill="BFBFBF" w:themeFill="background1" w:themeFillShade="BF"/>
            <w:noWrap/>
            <w:vAlign w:val="bottom"/>
            <w:hideMark/>
          </w:tcPr>
          <w:p w:rsidR="005D1BB7" w:rsidRPr="00837A50" w:rsidRDefault="005D1BB7" w:rsidP="00B308B8">
            <w:pPr>
              <w:spacing w:after="0"/>
              <w:rPr>
                <w:rFonts w:ascii="Arial" w:hAnsi="Arial" w:cs="Arial"/>
                <w:b/>
                <w:bCs/>
                <w:sz w:val="20"/>
                <w:szCs w:val="20"/>
                <w:lang w:val="es-EC" w:eastAsia="es-EC"/>
              </w:rPr>
            </w:pPr>
            <w:r w:rsidRPr="00837A50">
              <w:rPr>
                <w:rFonts w:ascii="Arial" w:hAnsi="Arial" w:cs="Arial"/>
                <w:b/>
                <w:bCs/>
                <w:sz w:val="20"/>
                <w:szCs w:val="20"/>
                <w:lang w:val="es-EC" w:eastAsia="es-EC"/>
              </w:rPr>
              <w:t>Identificador</w:t>
            </w:r>
          </w:p>
        </w:tc>
        <w:tc>
          <w:tcPr>
            <w:tcW w:w="1414" w:type="dxa"/>
            <w:tcBorders>
              <w:top w:val="single" w:sz="8" w:space="0" w:color="auto"/>
              <w:left w:val="nil"/>
              <w:bottom w:val="single" w:sz="4" w:space="0" w:color="auto"/>
              <w:right w:val="single" w:sz="4" w:space="0" w:color="auto"/>
            </w:tcBorders>
            <w:shd w:val="clear" w:color="auto" w:fill="BFBFBF" w:themeFill="background1" w:themeFillShade="BF"/>
            <w:noWrap/>
            <w:vAlign w:val="bottom"/>
            <w:hideMark/>
          </w:tcPr>
          <w:p w:rsidR="005D1BB7" w:rsidRPr="00837A50" w:rsidRDefault="005D1BB7" w:rsidP="00B308B8">
            <w:pPr>
              <w:spacing w:after="0"/>
              <w:rPr>
                <w:rFonts w:ascii="Arial" w:hAnsi="Arial" w:cs="Arial"/>
                <w:b/>
                <w:bCs/>
                <w:sz w:val="20"/>
                <w:szCs w:val="20"/>
                <w:lang w:val="es-EC" w:eastAsia="es-EC"/>
              </w:rPr>
            </w:pPr>
            <w:r w:rsidRPr="00837A50">
              <w:rPr>
                <w:rFonts w:ascii="Arial" w:hAnsi="Arial" w:cs="Arial"/>
                <w:b/>
                <w:bCs/>
                <w:sz w:val="20"/>
                <w:szCs w:val="20"/>
                <w:lang w:val="es-EC" w:eastAsia="es-EC"/>
              </w:rPr>
              <w:t>Notación</w:t>
            </w:r>
          </w:p>
        </w:tc>
        <w:tc>
          <w:tcPr>
            <w:tcW w:w="2687" w:type="dxa"/>
            <w:tcBorders>
              <w:top w:val="single" w:sz="8" w:space="0" w:color="auto"/>
              <w:left w:val="nil"/>
              <w:bottom w:val="single" w:sz="4" w:space="0" w:color="auto"/>
              <w:right w:val="single" w:sz="8" w:space="0" w:color="auto"/>
            </w:tcBorders>
            <w:shd w:val="clear" w:color="auto" w:fill="BFBFBF" w:themeFill="background1" w:themeFillShade="BF"/>
            <w:noWrap/>
            <w:vAlign w:val="bottom"/>
            <w:hideMark/>
          </w:tcPr>
          <w:p w:rsidR="005D1BB7" w:rsidRPr="00837A50" w:rsidRDefault="005D1BB7" w:rsidP="00B308B8">
            <w:pPr>
              <w:spacing w:after="0"/>
              <w:rPr>
                <w:rFonts w:ascii="Arial" w:hAnsi="Arial" w:cs="Arial"/>
                <w:b/>
                <w:bCs/>
                <w:sz w:val="20"/>
                <w:szCs w:val="20"/>
                <w:lang w:val="es-EC" w:eastAsia="es-EC"/>
              </w:rPr>
            </w:pPr>
            <w:r w:rsidRPr="00837A50">
              <w:rPr>
                <w:rFonts w:ascii="Arial" w:hAnsi="Arial" w:cs="Arial"/>
                <w:b/>
                <w:bCs/>
                <w:sz w:val="20"/>
                <w:szCs w:val="20"/>
                <w:lang w:val="es-EC" w:eastAsia="es-EC"/>
              </w:rPr>
              <w:t>Ejemplo</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Binding</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bdg</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bdgName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Bitmap</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bmp</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bmpName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Brush</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brh</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brhName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Button</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btn</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btnName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CheckBox</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cb</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cbName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CheckedBoxList</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cbl</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cblName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Color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clr</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clrName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ColorPalette</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clrp</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clrpName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ComboBox</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cb</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cbName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ContextMenu</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ctm</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ctmName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CrystalReportViewer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crv</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crvName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Cursor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csr</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csrName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DataGrid</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dg</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dgName</w:t>
            </w:r>
          </w:p>
        </w:tc>
      </w:tr>
      <w:tr w:rsidR="005D1BB7" w:rsidRPr="008002CA" w:rsidTr="00B308B8">
        <w:trPr>
          <w:trHeight w:val="77"/>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DataGridColumn</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dgc</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rFonts w:ascii="Arial" w:hAnsi="Arial" w:cs="Arial"/>
                <w:bCs/>
                <w:sz w:val="20"/>
                <w:szCs w:val="20"/>
                <w:lang w:val="es-EC" w:eastAsia="es-EC"/>
              </w:rPr>
            </w:pPr>
            <w:r w:rsidRPr="00837A50">
              <w:rPr>
                <w:rFonts w:ascii="Arial" w:hAnsi="Arial" w:cs="Arial"/>
                <w:bCs/>
                <w:sz w:val="20"/>
                <w:szCs w:val="20"/>
                <w:lang w:val="es-EC" w:eastAsia="es-EC"/>
              </w:rPr>
              <w:t>dgcName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DateTimePicker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dtp</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dtpName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DialogControl</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dc</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dcName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DirectoryEntry</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de</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deName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DirectorySearcher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ds</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dsName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DomainDropDown</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ddd</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dddName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ErrorProvider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ep</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epName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EventLog</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el</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elName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FileSystemWatcher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fsw</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fswName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Font</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fnt</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fntName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Form</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frm</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frmName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Graphics</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gps</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gpsName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GraphicsPath</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gp</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gpName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GroupBox</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gb</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gbName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HelpProvider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hp</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hpName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HorizontalScrollBar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hsr</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hsrName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Icon</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ico</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icoName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Image</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img</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imgName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ImageList</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imgl</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imglName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Label</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lbl</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lblName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LinkLabel</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lnkl</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lnklName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ListBox</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lb</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lbName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ListView</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lv</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lvName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ListViewItem</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lvi</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lviName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MainMenu</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mmnu</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mmnuName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MenuItem</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mnui</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mnuiName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MaskEditBox</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meb</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mebName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MessageQueue</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msq</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msqName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MetaFile</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mf</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mfName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MonthCalendar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mclr</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mclrName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NotifyIcon</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nico</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nicoName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NumericUpDown</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nud</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nudName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PageSettings</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pstg</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pstgName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Panel</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pnl</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pnlName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Pen</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pen</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penName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PeformanceCounter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pfmc</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pfmcName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PictureBox</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picb</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picbName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Point</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pnt</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pntName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PrintController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prtc</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prtcName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PrintDocument</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prtd</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prtdName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PrinterSettings</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prts</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prtsName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Process</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pcs</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pcsName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Rectangle</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rec</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recName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Region</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rgn</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rgnName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ReportDocument</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rptd</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rptdName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ServiceController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srvc</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srvcName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Size</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sze</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szeName</w:t>
            </w:r>
          </w:p>
        </w:tc>
      </w:tr>
      <w:tr w:rsidR="005D1BB7" w:rsidRPr="008002CA" w:rsidTr="00B308B8">
        <w:trPr>
          <w:trHeight w:val="300"/>
        </w:trPr>
        <w:tc>
          <w:tcPr>
            <w:tcW w:w="2392" w:type="dxa"/>
            <w:tcBorders>
              <w:top w:val="nil"/>
              <w:left w:val="single" w:sz="8" w:space="0" w:color="auto"/>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Timer</w:t>
            </w:r>
          </w:p>
        </w:tc>
        <w:tc>
          <w:tcPr>
            <w:tcW w:w="1414" w:type="dxa"/>
            <w:tcBorders>
              <w:top w:val="nil"/>
              <w:left w:val="nil"/>
              <w:bottom w:val="single" w:sz="4"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tmr</w:t>
            </w:r>
          </w:p>
        </w:tc>
        <w:tc>
          <w:tcPr>
            <w:tcW w:w="2687" w:type="dxa"/>
            <w:tcBorders>
              <w:top w:val="nil"/>
              <w:left w:val="nil"/>
              <w:bottom w:val="single" w:sz="4"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tmrName</w:t>
            </w:r>
          </w:p>
        </w:tc>
      </w:tr>
      <w:tr w:rsidR="005D1BB7" w:rsidRPr="008002CA" w:rsidTr="00B308B8">
        <w:trPr>
          <w:trHeight w:val="315"/>
        </w:trPr>
        <w:tc>
          <w:tcPr>
            <w:tcW w:w="2392" w:type="dxa"/>
            <w:tcBorders>
              <w:top w:val="nil"/>
              <w:left w:val="single" w:sz="8" w:space="0" w:color="auto"/>
              <w:bottom w:val="single" w:sz="8"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TextBox</w:t>
            </w:r>
          </w:p>
        </w:tc>
        <w:tc>
          <w:tcPr>
            <w:tcW w:w="1414" w:type="dxa"/>
            <w:tcBorders>
              <w:top w:val="nil"/>
              <w:left w:val="nil"/>
              <w:bottom w:val="single" w:sz="8" w:space="0" w:color="auto"/>
              <w:right w:val="single" w:sz="4"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tb</w:t>
            </w:r>
          </w:p>
        </w:tc>
        <w:tc>
          <w:tcPr>
            <w:tcW w:w="2687" w:type="dxa"/>
            <w:tcBorders>
              <w:top w:val="nil"/>
              <w:left w:val="nil"/>
              <w:bottom w:val="single" w:sz="8" w:space="0" w:color="auto"/>
              <w:right w:val="single" w:sz="8" w:space="0" w:color="auto"/>
            </w:tcBorders>
            <w:shd w:val="clear" w:color="auto" w:fill="FFFFFF" w:themeFill="background1"/>
            <w:noWrap/>
            <w:vAlign w:val="bottom"/>
            <w:hideMark/>
          </w:tcPr>
          <w:p w:rsidR="005D1BB7" w:rsidRPr="00837A50" w:rsidRDefault="005D1BB7" w:rsidP="00B308B8">
            <w:pPr>
              <w:spacing w:after="0"/>
              <w:rPr>
                <w:color w:val="000000"/>
                <w:lang w:val="es-EC" w:eastAsia="es-EC"/>
              </w:rPr>
            </w:pPr>
            <w:r w:rsidRPr="00837A50">
              <w:rPr>
                <w:color w:val="000000"/>
                <w:lang w:val="es-EC" w:eastAsia="es-EC"/>
              </w:rPr>
              <w:t>tbName</w:t>
            </w:r>
          </w:p>
        </w:tc>
      </w:tr>
    </w:tbl>
    <w:p w:rsidR="005D1BB7" w:rsidRPr="005D1BB7" w:rsidRDefault="005D1BB7" w:rsidP="005D1BB7">
      <w:pPr>
        <w:pStyle w:val="TesisNormal2"/>
        <w:rPr>
          <w:b/>
        </w:rPr>
      </w:pPr>
    </w:p>
    <w:p w:rsidR="005D1BB7" w:rsidRPr="005D1BB7" w:rsidRDefault="005D1BB7" w:rsidP="005D1BB7">
      <w:pPr>
        <w:pStyle w:val="TesisNormal2"/>
        <w:ind w:left="0"/>
        <w:rPr>
          <w:b/>
        </w:rPr>
      </w:pPr>
      <w:r w:rsidRPr="005D1BB7">
        <w:rPr>
          <w:b/>
        </w:rPr>
        <w:t>Entidades</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xml:space="preserve">/// </w:t>
      </w:r>
      <w:r>
        <w:rPr>
          <w:rFonts w:ascii="CourierNewPSMT" w:eastAsiaTheme="minorHAnsi" w:hAnsi="CourierNewPSMT" w:cs="CourierNewPSMT"/>
          <w:color w:val="008000"/>
          <w:sz w:val="20"/>
          <w:szCs w:val="20"/>
        </w:rPr>
        <w:t>Clase que representa una persona en la aplicacion</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lang w:val="en-US"/>
        </w:rPr>
      </w:pPr>
      <w:r w:rsidRPr="005D1BB7">
        <w:rPr>
          <w:rFonts w:ascii="CourierNewPSMT" w:eastAsiaTheme="minorHAnsi" w:hAnsi="CourierNewPSMT" w:cs="CourierNewPSMT"/>
          <w:color w:val="808080"/>
          <w:sz w:val="20"/>
          <w:szCs w:val="20"/>
          <w:lang w:val="en-US"/>
        </w:rPr>
        <w:t>/// &lt;/summary&gt;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2B92B0"/>
          <w:sz w:val="20"/>
          <w:szCs w:val="20"/>
          <w:lang w:val="en-US"/>
        </w:rPr>
      </w:pPr>
      <w:r w:rsidRPr="005D1BB7">
        <w:rPr>
          <w:rFonts w:ascii="CourierNewPSMT" w:eastAsiaTheme="minorHAnsi" w:hAnsi="CourierNewPSMT" w:cs="CourierNewPSMT"/>
          <w:color w:val="0000FF"/>
          <w:sz w:val="20"/>
          <w:szCs w:val="20"/>
          <w:lang w:val="en-US"/>
        </w:rPr>
        <w:t xml:space="preserve">public class </w:t>
      </w:r>
      <w:r w:rsidRPr="005D1BB7">
        <w:rPr>
          <w:rFonts w:ascii="CourierNewPSMT" w:eastAsiaTheme="minorHAnsi" w:hAnsi="CourierNewPSMT" w:cs="CourierNewPSMT"/>
          <w:color w:val="2B92B0"/>
          <w:sz w:val="20"/>
          <w:szCs w:val="20"/>
          <w:lang w:val="en-US"/>
        </w:rPr>
        <w:t>BLLpersona</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private int </w:t>
      </w:r>
      <w:r w:rsidRPr="005D1BB7">
        <w:rPr>
          <w:rFonts w:ascii="CourierNewPSMT" w:eastAsiaTheme="minorHAnsi" w:hAnsi="CourierNewPSMT" w:cs="CourierNewPSMT"/>
          <w:color w:val="000000"/>
          <w:sz w:val="20"/>
          <w:szCs w:val="20"/>
          <w:lang w:val="en-US"/>
        </w:rPr>
        <w:t>idPersona;</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private string </w:t>
      </w:r>
      <w:r w:rsidRPr="005D1BB7">
        <w:rPr>
          <w:rFonts w:ascii="CourierNewPSMT" w:eastAsiaTheme="minorHAnsi" w:hAnsi="CourierNewPSMT" w:cs="CourierNewPSMT"/>
          <w:color w:val="000000"/>
          <w:sz w:val="20"/>
          <w:szCs w:val="20"/>
          <w:lang w:val="en-US"/>
        </w:rPr>
        <w:t>cedula;</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private string </w:t>
      </w:r>
      <w:r w:rsidRPr="005D1BB7">
        <w:rPr>
          <w:rFonts w:ascii="CourierNewPSMT" w:eastAsiaTheme="minorHAnsi" w:hAnsi="CourierNewPSMT" w:cs="CourierNewPSMT"/>
          <w:color w:val="000000"/>
          <w:sz w:val="20"/>
          <w:szCs w:val="20"/>
          <w:lang w:val="en-US"/>
        </w:rPr>
        <w:t>nombres;</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xml:space="preserve">/// </w:t>
      </w:r>
      <w:r>
        <w:rPr>
          <w:rFonts w:ascii="CourierNewPSMT" w:eastAsiaTheme="minorHAnsi" w:hAnsi="CourierNewPSMT" w:cs="CourierNewPSMT"/>
          <w:color w:val="008000"/>
          <w:sz w:val="20"/>
          <w:szCs w:val="20"/>
        </w:rPr>
        <w:t>Constructor de la clase</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public </w:t>
      </w:r>
      <w:r w:rsidRPr="005D1BB7">
        <w:rPr>
          <w:rFonts w:ascii="CourierNewPSMT" w:eastAsiaTheme="minorHAnsi" w:hAnsi="CourierNewPSMT" w:cs="CourierNewPSMT"/>
          <w:color w:val="000000"/>
          <w:sz w:val="20"/>
          <w:szCs w:val="20"/>
          <w:lang w:val="en-US"/>
        </w:rPr>
        <w:t>BLLpersona()</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.idPersona = 0;</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 xml:space="preserve">.cedula = </w:t>
      </w:r>
      <w:r w:rsidRPr="005D1BB7">
        <w:rPr>
          <w:rFonts w:ascii="CourierNewPSMT" w:eastAsiaTheme="minorHAnsi" w:hAnsi="CourierNewPSMT" w:cs="CourierNewPSMT"/>
          <w:color w:val="A41515"/>
          <w:sz w:val="20"/>
          <w:szCs w:val="20"/>
          <w:lang w:val="en-US"/>
        </w:rPr>
        <w:t>""</w:t>
      </w: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 xml:space="preserve">.nombres = </w:t>
      </w:r>
      <w:r w:rsidRPr="005D1BB7">
        <w:rPr>
          <w:rFonts w:ascii="CourierNewPSMT" w:eastAsiaTheme="minorHAnsi" w:hAnsi="CourierNewPSMT" w:cs="CourierNewPSMT"/>
          <w:color w:val="A41515"/>
          <w:sz w:val="20"/>
          <w:szCs w:val="20"/>
          <w:lang w:val="en-US"/>
        </w:rPr>
        <w:t>""</w:t>
      </w: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public int </w:t>
      </w:r>
      <w:r w:rsidRPr="005D1BB7">
        <w:rPr>
          <w:rFonts w:ascii="CourierNewPSMT" w:eastAsiaTheme="minorHAnsi" w:hAnsi="CourierNewPSMT" w:cs="CourierNewPSMT"/>
          <w:color w:val="000000"/>
          <w:sz w:val="20"/>
          <w:szCs w:val="20"/>
          <w:lang w:val="en-US"/>
        </w:rPr>
        <w:t>proIdPersona</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get </w:t>
      </w:r>
      <w:r w:rsidRPr="005D1BB7">
        <w:rPr>
          <w:rFonts w:ascii="CourierNewPSMT" w:eastAsiaTheme="minorHAnsi" w:hAnsi="CourierNewPSMT" w:cs="CourierNewPSMT"/>
          <w:color w:val="000000"/>
          <w:sz w:val="20"/>
          <w:szCs w:val="20"/>
          <w:lang w:val="en-US"/>
        </w:rPr>
        <w:t xml:space="preserve">{ </w:t>
      </w:r>
      <w:r w:rsidRPr="005D1BB7">
        <w:rPr>
          <w:rFonts w:ascii="CourierNewPSMT" w:eastAsiaTheme="minorHAnsi" w:hAnsi="CourierNewPSMT" w:cs="CourierNewPSMT"/>
          <w:color w:val="0000FF"/>
          <w:sz w:val="20"/>
          <w:szCs w:val="20"/>
          <w:lang w:val="en-US"/>
        </w:rPr>
        <w:t>return this</w:t>
      </w:r>
      <w:r w:rsidRPr="005D1BB7">
        <w:rPr>
          <w:rFonts w:ascii="CourierNewPSMT" w:eastAsiaTheme="minorHAnsi" w:hAnsi="CourierNewPSMT" w:cs="CourierNewPSMT"/>
          <w:color w:val="000000"/>
          <w:sz w:val="20"/>
          <w:szCs w:val="20"/>
          <w:lang w:val="en-US"/>
        </w:rPr>
        <w:t>.idPersona; }</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set </w:t>
      </w:r>
      <w:r w:rsidRPr="005D1BB7">
        <w:rPr>
          <w:rFonts w:ascii="CourierNewPSMT" w:eastAsiaTheme="minorHAnsi" w:hAnsi="CourierNewPSMT" w:cs="CourierNewPSMT"/>
          <w:color w:val="000000"/>
          <w:sz w:val="20"/>
          <w:szCs w:val="20"/>
          <w:lang w:val="en-US"/>
        </w:rPr>
        <w:t xml:space="preserve">{ </w:t>
      </w: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 xml:space="preserve">.idPersona = </w:t>
      </w:r>
      <w:r w:rsidRPr="005D1BB7">
        <w:rPr>
          <w:rFonts w:ascii="CourierNewPSMT" w:eastAsiaTheme="minorHAnsi" w:hAnsi="CourierNewPSMT" w:cs="CourierNewPSMT"/>
          <w:color w:val="0000FF"/>
          <w:sz w:val="20"/>
          <w:szCs w:val="20"/>
          <w:lang w:val="en-US"/>
        </w:rPr>
        <w:t>value</w:t>
      </w:r>
      <w:r w:rsidRPr="005D1BB7">
        <w:rPr>
          <w:rFonts w:ascii="CourierNewPSMT" w:eastAsiaTheme="minorHAnsi" w:hAnsi="CourierNewPSMT" w:cs="CourierNewPSMT"/>
          <w:color w:val="000000"/>
          <w:sz w:val="20"/>
          <w:szCs w:val="20"/>
          <w:lang w:val="en-US"/>
        </w:rPr>
        <w:t>; }</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public string </w:t>
      </w:r>
      <w:r w:rsidRPr="005D1BB7">
        <w:rPr>
          <w:rFonts w:ascii="CourierNewPSMT" w:eastAsiaTheme="minorHAnsi" w:hAnsi="CourierNewPSMT" w:cs="CourierNewPSMT"/>
          <w:color w:val="000000"/>
          <w:sz w:val="20"/>
          <w:szCs w:val="20"/>
          <w:lang w:val="en-US"/>
        </w:rPr>
        <w:t>proCedula</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get </w:t>
      </w:r>
      <w:r w:rsidRPr="005D1BB7">
        <w:rPr>
          <w:rFonts w:ascii="CourierNewPSMT" w:eastAsiaTheme="minorHAnsi" w:hAnsi="CourierNewPSMT" w:cs="CourierNewPSMT"/>
          <w:color w:val="000000"/>
          <w:sz w:val="20"/>
          <w:szCs w:val="20"/>
          <w:lang w:val="en-US"/>
        </w:rPr>
        <w:t xml:space="preserve">{ </w:t>
      </w:r>
      <w:r w:rsidRPr="005D1BB7">
        <w:rPr>
          <w:rFonts w:ascii="CourierNewPSMT" w:eastAsiaTheme="minorHAnsi" w:hAnsi="CourierNewPSMT" w:cs="CourierNewPSMT"/>
          <w:color w:val="0000FF"/>
          <w:sz w:val="20"/>
          <w:szCs w:val="20"/>
          <w:lang w:val="en-US"/>
        </w:rPr>
        <w:t>return this</w:t>
      </w:r>
      <w:r w:rsidRPr="005D1BB7">
        <w:rPr>
          <w:rFonts w:ascii="CourierNewPSMT" w:eastAsiaTheme="minorHAnsi" w:hAnsi="CourierNewPSMT" w:cs="CourierNewPSMT"/>
          <w:color w:val="000000"/>
          <w:sz w:val="20"/>
          <w:szCs w:val="20"/>
          <w:lang w:val="en-US"/>
        </w:rPr>
        <w:t>.cedula; }</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set </w:t>
      </w:r>
      <w:r w:rsidRPr="005D1BB7">
        <w:rPr>
          <w:rFonts w:ascii="CourierNewPSMT" w:eastAsiaTheme="minorHAnsi" w:hAnsi="CourierNewPSMT" w:cs="CourierNewPSMT"/>
          <w:color w:val="000000"/>
          <w:sz w:val="20"/>
          <w:szCs w:val="20"/>
          <w:lang w:val="en-US"/>
        </w:rPr>
        <w:t xml:space="preserve">{ </w:t>
      </w: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 xml:space="preserve">.cedula = </w:t>
      </w:r>
      <w:r w:rsidRPr="005D1BB7">
        <w:rPr>
          <w:rFonts w:ascii="CourierNewPSMT" w:eastAsiaTheme="minorHAnsi" w:hAnsi="CourierNewPSMT" w:cs="CourierNewPSMT"/>
          <w:color w:val="0000FF"/>
          <w:sz w:val="20"/>
          <w:szCs w:val="20"/>
          <w:lang w:val="en-US"/>
        </w:rPr>
        <w:t>value</w:t>
      </w:r>
      <w:r w:rsidRPr="005D1BB7">
        <w:rPr>
          <w:rFonts w:ascii="CourierNewPSMT" w:eastAsiaTheme="minorHAnsi" w:hAnsi="CourierNewPSMT" w:cs="CourierNewPSMT"/>
          <w:color w:val="000000"/>
          <w:sz w:val="20"/>
          <w:szCs w:val="20"/>
          <w:lang w:val="en-US"/>
        </w:rPr>
        <w:t>; }</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public string </w:t>
      </w:r>
      <w:r w:rsidRPr="005D1BB7">
        <w:rPr>
          <w:rFonts w:ascii="CourierNewPSMT" w:eastAsiaTheme="minorHAnsi" w:hAnsi="CourierNewPSMT" w:cs="CourierNewPSMT"/>
          <w:color w:val="000000"/>
          <w:sz w:val="20"/>
          <w:szCs w:val="20"/>
          <w:lang w:val="en-US"/>
        </w:rPr>
        <w:t>proNombres</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get </w:t>
      </w:r>
      <w:r w:rsidRPr="005D1BB7">
        <w:rPr>
          <w:rFonts w:ascii="CourierNewPSMT" w:eastAsiaTheme="minorHAnsi" w:hAnsi="CourierNewPSMT" w:cs="CourierNewPSMT"/>
          <w:color w:val="000000"/>
          <w:sz w:val="20"/>
          <w:szCs w:val="20"/>
          <w:lang w:val="en-US"/>
        </w:rPr>
        <w:t xml:space="preserve">{ </w:t>
      </w:r>
      <w:r w:rsidRPr="005D1BB7">
        <w:rPr>
          <w:rFonts w:ascii="CourierNewPSMT" w:eastAsiaTheme="minorHAnsi" w:hAnsi="CourierNewPSMT" w:cs="CourierNewPSMT"/>
          <w:color w:val="0000FF"/>
          <w:sz w:val="20"/>
          <w:szCs w:val="20"/>
          <w:lang w:val="en-US"/>
        </w:rPr>
        <w:t>return this</w:t>
      </w:r>
      <w:r w:rsidRPr="005D1BB7">
        <w:rPr>
          <w:rFonts w:ascii="CourierNewPSMT" w:eastAsiaTheme="minorHAnsi" w:hAnsi="CourierNewPSMT" w:cs="CourierNewPSMT"/>
          <w:color w:val="000000"/>
          <w:sz w:val="20"/>
          <w:szCs w:val="20"/>
          <w:lang w:val="en-US"/>
        </w:rPr>
        <w:t>.nombres; }</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set </w:t>
      </w:r>
      <w:r w:rsidRPr="005D1BB7">
        <w:rPr>
          <w:rFonts w:ascii="CourierNewPSMT" w:eastAsiaTheme="minorHAnsi" w:hAnsi="CourierNewPSMT" w:cs="CourierNewPSMT"/>
          <w:color w:val="000000"/>
          <w:sz w:val="20"/>
          <w:szCs w:val="20"/>
          <w:lang w:val="en-US"/>
        </w:rPr>
        <w:t xml:space="preserve">{ </w:t>
      </w: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 xml:space="preserve">.nombres = </w:t>
      </w:r>
      <w:r w:rsidRPr="005D1BB7">
        <w:rPr>
          <w:rFonts w:ascii="CourierNewPSMT" w:eastAsiaTheme="minorHAnsi" w:hAnsi="CourierNewPSMT" w:cs="CourierNewPSMT"/>
          <w:color w:val="0000FF"/>
          <w:sz w:val="20"/>
          <w:szCs w:val="20"/>
          <w:lang w:val="en-US"/>
        </w:rPr>
        <w:t>value</w:t>
      </w:r>
      <w:r w:rsidRPr="005D1BB7">
        <w:rPr>
          <w:rFonts w:ascii="CourierNewPSMT" w:eastAsiaTheme="minorHAnsi" w:hAnsi="CourierNewPSMT" w:cs="CourierNewPSMT"/>
          <w:color w:val="000000"/>
          <w:sz w:val="20"/>
          <w:szCs w:val="20"/>
          <w:lang w:val="en-US"/>
        </w:rPr>
        <w:t>; }</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pStyle w:val="TesisNormal2"/>
        <w:ind w:left="0"/>
        <w:rPr>
          <w:b/>
        </w:rPr>
      </w:pPr>
    </w:p>
    <w:p w:rsidR="005D1BB7" w:rsidRDefault="005D1BB7" w:rsidP="005D1BB7">
      <w:pPr>
        <w:pStyle w:val="TesisNormal2"/>
        <w:ind w:left="0"/>
        <w:rPr>
          <w:b/>
        </w:rPr>
      </w:pPr>
    </w:p>
    <w:p w:rsidR="005D1BB7" w:rsidRPr="005D1BB7" w:rsidRDefault="005D1BB7" w:rsidP="005D1BB7">
      <w:pPr>
        <w:pStyle w:val="TesisNormal2"/>
        <w:ind w:left="0"/>
        <w:rPr>
          <w:b/>
        </w:rPr>
      </w:pPr>
      <w:r w:rsidRPr="005D1BB7">
        <w:rPr>
          <w:b/>
        </w:rPr>
        <w:t>L</w:t>
      </w:r>
      <w:r>
        <w:rPr>
          <w:b/>
        </w:rPr>
        <w:t>ó</w:t>
      </w:r>
      <w:r w:rsidRPr="005D1BB7">
        <w:rPr>
          <w:b/>
        </w:rPr>
        <w:t>gica de Negocios</w:t>
      </w:r>
    </w:p>
    <w:p w:rsidR="005D1BB7" w:rsidRDefault="005D1BB7" w:rsidP="005D1BB7">
      <w:pPr>
        <w:autoSpaceDE w:val="0"/>
        <w:autoSpaceDN w:val="0"/>
        <w:adjustRightInd w:val="0"/>
        <w:spacing w:after="0" w:line="240" w:lineRule="auto"/>
        <w:rPr>
          <w:rFonts w:ascii="CourierNewPSMT" w:eastAsiaTheme="minorHAnsi" w:hAnsi="CourierNewPSMT" w:cs="CourierNewPSMT"/>
          <w:color w:val="2B92B0"/>
          <w:sz w:val="20"/>
          <w:szCs w:val="20"/>
        </w:rPr>
      </w:pPr>
      <w:r>
        <w:rPr>
          <w:rFonts w:ascii="CourierNewPSMT" w:eastAsiaTheme="minorHAnsi" w:hAnsi="CourierNewPSMT" w:cs="CourierNewPSMT"/>
          <w:color w:val="0000FF"/>
          <w:sz w:val="20"/>
          <w:szCs w:val="20"/>
        </w:rPr>
        <w:t xml:space="preserve">public class </w:t>
      </w:r>
      <w:r>
        <w:rPr>
          <w:rFonts w:ascii="CourierNewPSMT" w:eastAsiaTheme="minorHAnsi" w:hAnsi="CourierNewPSMT" w:cs="CourierNewPSMT"/>
          <w:color w:val="2B92B0"/>
          <w:sz w:val="20"/>
          <w:szCs w:val="20"/>
        </w:rPr>
        <w:t>WFLpersona</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private </w:t>
      </w:r>
      <w:r>
        <w:rPr>
          <w:rFonts w:ascii="CourierNewPSMT" w:eastAsiaTheme="minorHAnsi" w:hAnsi="CourierNewPSMT" w:cs="CourierNewPSMT"/>
          <w:color w:val="000000"/>
          <w:sz w:val="20"/>
          <w:szCs w:val="20"/>
        </w:rPr>
        <w:t>BLL.</w:t>
      </w:r>
      <w:r>
        <w:rPr>
          <w:rFonts w:ascii="CourierNewPSMT" w:eastAsiaTheme="minorHAnsi" w:hAnsi="CourierNewPSMT" w:cs="CourierNewPSMT"/>
          <w:color w:val="2B92B0"/>
          <w:sz w:val="20"/>
          <w:szCs w:val="20"/>
        </w:rPr>
        <w:t xml:space="preserve">BLLpersona </w:t>
      </w:r>
      <w:r>
        <w:rPr>
          <w:rFonts w:ascii="CourierNewPSMT" w:eastAsiaTheme="minorHAnsi" w:hAnsi="CourierNewPSMT" w:cs="CourierNewPSMT"/>
          <w:color w:val="000000"/>
          <w:sz w:val="20"/>
          <w:szCs w:val="20"/>
        </w:rPr>
        <w:t>objPersona;</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private </w:t>
      </w:r>
      <w:r>
        <w:rPr>
          <w:rFonts w:ascii="CourierNewPSMT" w:eastAsiaTheme="minorHAnsi" w:hAnsi="CourierNewPSMT" w:cs="CourierNewPSMT"/>
          <w:color w:val="000000"/>
          <w:sz w:val="20"/>
          <w:szCs w:val="20"/>
        </w:rPr>
        <w:t>DAL.</w:t>
      </w:r>
      <w:r>
        <w:rPr>
          <w:rFonts w:ascii="CourierNewPSMT" w:eastAsiaTheme="minorHAnsi" w:hAnsi="CourierNewPSMT" w:cs="CourierNewPSMT"/>
          <w:color w:val="2B92B0"/>
          <w:sz w:val="20"/>
          <w:szCs w:val="20"/>
        </w:rPr>
        <w:t xml:space="preserve">DALpersona </w:t>
      </w:r>
      <w:r>
        <w:rPr>
          <w:rFonts w:ascii="CourierNewPSMT" w:eastAsiaTheme="minorHAnsi" w:hAnsi="CourierNewPSMT" w:cs="CourierNewPSMT"/>
          <w:color w:val="000000"/>
          <w:sz w:val="20"/>
          <w:szCs w:val="20"/>
        </w:rPr>
        <w:t>registroDB;</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xml:space="preserve">/// </w:t>
      </w:r>
      <w:r>
        <w:rPr>
          <w:rFonts w:ascii="CourierNewPSMT" w:eastAsiaTheme="minorHAnsi" w:hAnsi="CourierNewPSMT" w:cs="CourierNewPSMT"/>
          <w:color w:val="008000"/>
          <w:sz w:val="20"/>
          <w:szCs w:val="20"/>
        </w:rPr>
        <w:t>constructor de la clase</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public </w:t>
      </w:r>
      <w:r w:rsidRPr="005D1BB7">
        <w:rPr>
          <w:rFonts w:ascii="CourierNewPSMT" w:eastAsiaTheme="minorHAnsi" w:hAnsi="CourierNewPSMT" w:cs="CourierNewPSMT"/>
          <w:color w:val="000000"/>
          <w:sz w:val="20"/>
          <w:szCs w:val="20"/>
          <w:lang w:val="en-US"/>
        </w:rPr>
        <w:t>WFLpersona()</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 xml:space="preserve">.objPersona = </w:t>
      </w:r>
      <w:r w:rsidRPr="005D1BB7">
        <w:rPr>
          <w:rFonts w:ascii="CourierNewPSMT" w:eastAsiaTheme="minorHAnsi" w:hAnsi="CourierNewPSMT" w:cs="CourierNewPSMT"/>
          <w:color w:val="0000FF"/>
          <w:sz w:val="20"/>
          <w:szCs w:val="20"/>
          <w:lang w:val="en-US"/>
        </w:rPr>
        <w:t xml:space="preserve">new </w:t>
      </w:r>
      <w:r w:rsidRPr="005D1BB7">
        <w:rPr>
          <w:rFonts w:ascii="CourierNewPSMT" w:eastAsiaTheme="minorHAnsi" w:hAnsi="CourierNewPSMT" w:cs="CourierNewPSMT"/>
          <w:color w:val="000000"/>
          <w:sz w:val="20"/>
          <w:szCs w:val="20"/>
          <w:lang w:val="en-US"/>
        </w:rPr>
        <w:t>BLL.</w:t>
      </w:r>
      <w:r w:rsidRPr="005D1BB7">
        <w:rPr>
          <w:rFonts w:ascii="CourierNewPSMT" w:eastAsiaTheme="minorHAnsi" w:hAnsi="CourierNewPSMT" w:cs="CourierNewPSMT"/>
          <w:color w:val="2B92B0"/>
          <w:sz w:val="20"/>
          <w:szCs w:val="20"/>
          <w:lang w:val="en-US"/>
        </w:rPr>
        <w:t>BLLpersona</w:t>
      </w: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 xml:space="preserve">.registroDB = </w:t>
      </w:r>
      <w:r w:rsidRPr="005D1BB7">
        <w:rPr>
          <w:rFonts w:ascii="CourierNewPSMT" w:eastAsiaTheme="minorHAnsi" w:hAnsi="CourierNewPSMT" w:cs="CourierNewPSMT"/>
          <w:color w:val="0000FF"/>
          <w:sz w:val="20"/>
          <w:szCs w:val="20"/>
          <w:lang w:val="en-US"/>
        </w:rPr>
        <w:t xml:space="preserve">new </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DALpersona</w:t>
      </w:r>
      <w:r w:rsidRPr="005D1BB7">
        <w:rPr>
          <w:rFonts w:ascii="CourierNewPSMT" w:eastAsiaTheme="minorHAnsi" w:hAnsi="CourierNewPSMT" w:cs="CourierNewPSMT"/>
          <w:color w:val="000000"/>
          <w:sz w:val="20"/>
          <w:szCs w:val="20"/>
          <w:lang w:val="en-US"/>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#region </w:t>
      </w:r>
      <w:r>
        <w:rPr>
          <w:rFonts w:ascii="CourierNewPSMT" w:eastAsiaTheme="minorHAnsi" w:hAnsi="CourierNewPSMT" w:cs="CourierNewPSMT"/>
          <w:color w:val="000000"/>
          <w:sz w:val="20"/>
          <w:szCs w:val="20"/>
        </w:rPr>
        <w:t>Metodos</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xml:space="preserve">/// </w:t>
      </w:r>
      <w:r>
        <w:rPr>
          <w:rFonts w:ascii="CourierNewPSMT" w:eastAsiaTheme="minorHAnsi" w:hAnsi="CourierNewPSMT" w:cs="CourierNewPSMT"/>
          <w:color w:val="008000"/>
          <w:sz w:val="20"/>
          <w:szCs w:val="20"/>
        </w:rPr>
        <w:t>Metodo que retorna los datos de una persona de acuerdo a su</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008000"/>
          <w:sz w:val="20"/>
          <w:szCs w:val="20"/>
        </w:rPr>
        <w:t>nombre</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&lt;param name="nombre"&gt;</w:t>
      </w:r>
      <w:r>
        <w:rPr>
          <w:rFonts w:ascii="CourierNewPSMT" w:eastAsiaTheme="minorHAnsi" w:hAnsi="CourierNewPSMT" w:cs="CourierNewPSMT"/>
          <w:color w:val="008000"/>
          <w:sz w:val="20"/>
          <w:szCs w:val="20"/>
        </w:rPr>
        <w:t>nombre de la persona</w:t>
      </w:r>
      <w:r>
        <w:rPr>
          <w:rFonts w:ascii="CourierNewPSMT" w:eastAsiaTheme="minorHAnsi" w:hAnsi="CourierNewPSMT" w:cs="CourierNewPSMT"/>
          <w:color w:val="808080"/>
          <w:sz w:val="20"/>
          <w:szCs w:val="20"/>
        </w:rPr>
        <w:t>&lt;/param&gt;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&lt;returns&gt;</w:t>
      </w:r>
      <w:r>
        <w:rPr>
          <w:rFonts w:ascii="CourierNewPSMT" w:eastAsiaTheme="minorHAnsi" w:hAnsi="CourierNewPSMT" w:cs="CourierNewPSMT"/>
          <w:color w:val="008000"/>
          <w:sz w:val="20"/>
          <w:szCs w:val="20"/>
        </w:rPr>
        <w:t>el objeto persona con los datos de la</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008000"/>
          <w:sz w:val="20"/>
          <w:szCs w:val="20"/>
        </w:rPr>
        <w:t>persona</w:t>
      </w:r>
      <w:r>
        <w:rPr>
          <w:rFonts w:ascii="CourierNewPSMT" w:eastAsiaTheme="minorHAnsi" w:hAnsi="CourierNewPSMT" w:cs="CourierNewPSMT"/>
          <w:color w:val="808080"/>
          <w:sz w:val="20"/>
          <w:szCs w:val="20"/>
        </w:rPr>
        <w:t>&lt;/returns&gt;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public </w:t>
      </w:r>
      <w:r>
        <w:rPr>
          <w:rFonts w:ascii="CourierNewPSMT" w:eastAsiaTheme="minorHAnsi" w:hAnsi="CourierNewPSMT" w:cs="CourierNewPSMT"/>
          <w:color w:val="000000"/>
          <w:sz w:val="20"/>
          <w:szCs w:val="20"/>
        </w:rPr>
        <w:t>BLL.</w:t>
      </w:r>
      <w:r>
        <w:rPr>
          <w:rFonts w:ascii="CourierNewPSMT" w:eastAsiaTheme="minorHAnsi" w:hAnsi="CourierNewPSMT" w:cs="CourierNewPSMT"/>
          <w:color w:val="2B92B0"/>
          <w:sz w:val="20"/>
          <w:szCs w:val="20"/>
        </w:rPr>
        <w:t xml:space="preserve">BLLpersona </w:t>
      </w:r>
      <w:r>
        <w:rPr>
          <w:rFonts w:ascii="CourierNewPSMT" w:eastAsiaTheme="minorHAnsi" w:hAnsi="CourierNewPSMT" w:cs="CourierNewPSMT"/>
          <w:color w:val="000000"/>
          <w:sz w:val="20"/>
          <w:szCs w:val="20"/>
        </w:rPr>
        <w:t>WFLobtenerPersona(</w:t>
      </w:r>
      <w:r>
        <w:rPr>
          <w:rFonts w:ascii="CourierNewPSMT" w:eastAsiaTheme="minorHAnsi" w:hAnsi="CourierNewPSMT" w:cs="CourierNewPSMT"/>
          <w:color w:val="0000FF"/>
          <w:sz w:val="20"/>
          <w:szCs w:val="20"/>
        </w:rPr>
        <w:t xml:space="preserve">string </w:t>
      </w:r>
      <w:r>
        <w:rPr>
          <w:rFonts w:ascii="CourierNewPSMT" w:eastAsiaTheme="minorHAnsi" w:hAnsi="CourierNewPSMT" w:cs="CourierNewPSMT"/>
          <w:color w:val="000000"/>
          <w:sz w:val="20"/>
          <w:szCs w:val="20"/>
        </w:rPr>
        <w:t>nombre)</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return this</w:t>
      </w:r>
      <w:r>
        <w:rPr>
          <w:rFonts w:ascii="CourierNewPSMT" w:eastAsiaTheme="minorHAnsi" w:hAnsi="CourierNewPSMT" w:cs="CourierNewPSMT"/>
          <w:color w:val="000000"/>
          <w:sz w:val="20"/>
          <w:szCs w:val="20"/>
        </w:rPr>
        <w:t>.registroDB.DALobtenerPersona(nombre);</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xml:space="preserve">/// </w:t>
      </w:r>
      <w:r>
        <w:rPr>
          <w:rFonts w:ascii="CourierNewPSMT" w:eastAsiaTheme="minorHAnsi" w:hAnsi="CourierNewPSMT" w:cs="CourierNewPSMT"/>
          <w:color w:val="008000"/>
          <w:sz w:val="20"/>
          <w:szCs w:val="20"/>
        </w:rPr>
        <w:t>Metodo que maneja el flujo de la modificacion de una persona</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&lt;param name="paramRegistroParcial"&gt;</w:t>
      </w:r>
      <w:r>
        <w:rPr>
          <w:rFonts w:ascii="CourierNewPSMT" w:eastAsiaTheme="minorHAnsi" w:hAnsi="CourierNewPSMT" w:cs="CourierNewPSMT"/>
          <w:color w:val="008000"/>
          <w:sz w:val="20"/>
          <w:szCs w:val="20"/>
        </w:rPr>
        <w:t>objeto registro</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008000"/>
          <w:sz w:val="20"/>
          <w:szCs w:val="20"/>
        </w:rPr>
        <w:t>parcial</w:t>
      </w:r>
      <w:r>
        <w:rPr>
          <w:rFonts w:ascii="CourierNewPSMT" w:eastAsiaTheme="minorHAnsi" w:hAnsi="CourierNewPSMT" w:cs="CourierNewPSMT"/>
          <w:color w:val="808080"/>
          <w:sz w:val="20"/>
          <w:szCs w:val="20"/>
        </w:rPr>
        <w:t>&lt;/param&gt;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&lt;returns&gt;</w:t>
      </w:r>
      <w:r>
        <w:rPr>
          <w:rFonts w:ascii="CourierNewPSMT" w:eastAsiaTheme="minorHAnsi" w:hAnsi="CourierNewPSMT" w:cs="CourierNewPSMT"/>
          <w:color w:val="008000"/>
          <w:sz w:val="20"/>
          <w:szCs w:val="20"/>
        </w:rPr>
        <w:t>entero que indica el resultado de la</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lang w:val="en-US"/>
        </w:rPr>
      </w:pPr>
      <w:r w:rsidRPr="005D1BB7">
        <w:rPr>
          <w:rFonts w:ascii="CourierNewPSMT" w:eastAsiaTheme="minorHAnsi" w:hAnsi="CourierNewPSMT" w:cs="CourierNewPSMT"/>
          <w:color w:val="008000"/>
          <w:sz w:val="20"/>
          <w:szCs w:val="20"/>
          <w:lang w:val="en-US"/>
        </w:rPr>
        <w:t>transaccion</w:t>
      </w:r>
      <w:r w:rsidRPr="005D1BB7">
        <w:rPr>
          <w:rFonts w:ascii="CourierNewPSMT" w:eastAsiaTheme="minorHAnsi" w:hAnsi="CourierNewPSMT" w:cs="CourierNewPSMT"/>
          <w:color w:val="808080"/>
          <w:sz w:val="20"/>
          <w:szCs w:val="20"/>
          <w:lang w:val="en-US"/>
        </w:rPr>
        <w:t>&lt;/returns&gt;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public int </w:t>
      </w:r>
      <w:r w:rsidRPr="005D1BB7">
        <w:rPr>
          <w:rFonts w:ascii="CourierNewPSMT" w:eastAsiaTheme="minorHAnsi" w:hAnsi="CourierNewPSMT" w:cs="CourierNewPSMT"/>
          <w:color w:val="000000"/>
          <w:sz w:val="20"/>
          <w:szCs w:val="20"/>
          <w:lang w:val="en-US"/>
        </w:rPr>
        <w:t>WFLmodificar(BLL.</w:t>
      </w:r>
      <w:r w:rsidRPr="005D1BB7">
        <w:rPr>
          <w:rFonts w:ascii="CourierNewPSMT" w:eastAsiaTheme="minorHAnsi" w:hAnsi="CourierNewPSMT" w:cs="CourierNewPSMT"/>
          <w:color w:val="2B92B0"/>
          <w:sz w:val="20"/>
          <w:szCs w:val="20"/>
          <w:lang w:val="en-US"/>
        </w:rPr>
        <w:t xml:space="preserve">BLLpersona </w:t>
      </w:r>
      <w:r w:rsidRPr="005D1BB7">
        <w:rPr>
          <w:rFonts w:ascii="CourierNewPSMT" w:eastAsiaTheme="minorHAnsi" w:hAnsi="CourierNewPSMT" w:cs="CourierNewPSMT"/>
          <w:color w:val="000000"/>
          <w:sz w:val="20"/>
          <w:szCs w:val="20"/>
          <w:lang w:val="en-US"/>
        </w:rPr>
        <w:t>paramPersona)</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FF"/>
          <w:sz w:val="20"/>
          <w:szCs w:val="20"/>
          <w:lang w:val="en-US"/>
        </w:rPr>
      </w:pPr>
      <w:r w:rsidRPr="005D1BB7">
        <w:rPr>
          <w:rFonts w:ascii="CourierNewPSMT" w:eastAsiaTheme="minorHAnsi" w:hAnsi="CourierNewPSMT" w:cs="CourierNewPSMT"/>
          <w:color w:val="0000FF"/>
          <w:sz w:val="20"/>
          <w:szCs w:val="20"/>
          <w:lang w:val="en-US"/>
        </w:rPr>
        <w:t>try</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int </w:t>
      </w:r>
      <w:r>
        <w:rPr>
          <w:rFonts w:ascii="CourierNewPSMT" w:eastAsiaTheme="minorHAnsi" w:hAnsi="CourierNewPSMT" w:cs="CourierNewPSMT"/>
          <w:color w:val="000000"/>
          <w:sz w:val="20"/>
          <w:szCs w:val="20"/>
        </w:rPr>
        <w:t>r =</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this</w:t>
      </w:r>
      <w:r>
        <w:rPr>
          <w:rFonts w:ascii="CourierNewPSMT" w:eastAsiaTheme="minorHAnsi" w:hAnsi="CourierNewPSMT" w:cs="CourierNewPSMT"/>
          <w:color w:val="000000"/>
          <w:sz w:val="20"/>
          <w:szCs w:val="20"/>
        </w:rPr>
        <w:t>.registroDB.DALmodificarPersona(paramPersona);</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if </w:t>
      </w:r>
      <w:r>
        <w:rPr>
          <w:rFonts w:ascii="CourierNewPSMT" w:eastAsiaTheme="minorHAnsi" w:hAnsi="CourierNewPSMT" w:cs="CourierNewPSMT"/>
          <w:color w:val="000000"/>
          <w:sz w:val="20"/>
          <w:szCs w:val="20"/>
        </w:rPr>
        <w:t>(r == (</w:t>
      </w:r>
      <w:r>
        <w:rPr>
          <w:rFonts w:ascii="CourierNewPSMT" w:eastAsiaTheme="minorHAnsi" w:hAnsi="CourierNewPSMT" w:cs="CourierNewPSMT"/>
          <w:color w:val="0000FF"/>
          <w:sz w:val="20"/>
          <w:szCs w:val="20"/>
        </w:rPr>
        <w:t>int</w:t>
      </w:r>
      <w:r>
        <w:rPr>
          <w:rFonts w:ascii="CourierNewPSMT" w:eastAsiaTheme="minorHAnsi" w:hAnsi="CourierNewPSMT" w:cs="CourierNewPSMT"/>
          <w:color w:val="000000"/>
          <w:sz w:val="20"/>
          <w:szCs w:val="20"/>
        </w:rPr>
        <w:t>)DAL.</w:t>
      </w:r>
      <w:r>
        <w:rPr>
          <w:rFonts w:ascii="CourierNewPSMT" w:eastAsiaTheme="minorHAnsi" w:hAnsi="CourierNewPSMT" w:cs="CourierNewPSMT"/>
          <w:color w:val="2B92B0"/>
          <w:sz w:val="20"/>
          <w:szCs w:val="20"/>
        </w:rPr>
        <w:t>SQLrespuesta</w:t>
      </w:r>
      <w:r>
        <w:rPr>
          <w:rFonts w:ascii="CourierNewPSMT" w:eastAsiaTheme="minorHAnsi" w:hAnsi="CourierNewPSMT" w:cs="CourierNewPSMT"/>
          <w:color w:val="000000"/>
          <w:sz w:val="20"/>
          <w:szCs w:val="20"/>
        </w:rPr>
        <w:t>.modificacionExitosa)</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A41515"/>
          <w:sz w:val="20"/>
          <w:szCs w:val="20"/>
          <w:lang w:val="en-US"/>
        </w:rPr>
      </w:pPr>
      <w:r w:rsidRPr="005D1BB7">
        <w:rPr>
          <w:rFonts w:ascii="CourierNewPSMT" w:eastAsiaTheme="minorHAnsi" w:hAnsi="CourierNewPSMT" w:cs="CourierNewPSMT"/>
          <w:color w:val="000000"/>
          <w:sz w:val="20"/>
          <w:szCs w:val="20"/>
          <w:lang w:val="en-US"/>
        </w:rPr>
        <w:t>System.Windows.Forms.</w:t>
      </w:r>
      <w:r w:rsidRPr="005D1BB7">
        <w:rPr>
          <w:rFonts w:ascii="CourierNewPSMT" w:eastAsiaTheme="minorHAnsi" w:hAnsi="CourierNewPSMT" w:cs="CourierNewPSMT"/>
          <w:color w:val="2B92B0"/>
          <w:sz w:val="20"/>
          <w:szCs w:val="20"/>
          <w:lang w:val="en-US"/>
        </w:rPr>
        <w:t>MessageBox</w:t>
      </w:r>
      <w:r w:rsidRPr="005D1BB7">
        <w:rPr>
          <w:rFonts w:ascii="CourierNewPSMT" w:eastAsiaTheme="minorHAnsi" w:hAnsi="CourierNewPSMT" w:cs="CourierNewPSMT"/>
          <w:color w:val="000000"/>
          <w:sz w:val="20"/>
          <w:szCs w:val="20"/>
          <w:lang w:val="en-US"/>
        </w:rPr>
        <w:t>.Show(</w:t>
      </w:r>
      <w:r w:rsidRPr="005D1BB7">
        <w:rPr>
          <w:rFonts w:ascii="CourierNewPSMT" w:eastAsiaTheme="minorHAnsi" w:hAnsi="CourierNewPSMT" w:cs="CourierNewPSMT"/>
          <w:color w:val="A41515"/>
          <w:sz w:val="20"/>
          <w:szCs w:val="20"/>
          <w:lang w:val="en-US"/>
        </w:rPr>
        <w:t>"Modificacion de</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A41515"/>
          <w:sz w:val="20"/>
          <w:szCs w:val="20"/>
          <w:lang w:val="en-US"/>
        </w:rPr>
        <w:t>persona exitosa"</w:t>
      </w:r>
      <w:r w:rsidRPr="005D1BB7">
        <w:rPr>
          <w:rFonts w:ascii="CourierNewPSMT" w:eastAsiaTheme="minorHAnsi" w:hAnsi="CourierNewPSMT" w:cs="CourierNewPSMT"/>
          <w:color w:val="000000"/>
          <w:sz w:val="20"/>
          <w:szCs w:val="20"/>
          <w:lang w:val="en-US"/>
        </w:rPr>
        <w:t xml:space="preserve">, </w:t>
      </w:r>
      <w:r w:rsidRPr="005D1BB7">
        <w:rPr>
          <w:rFonts w:ascii="CourierNewPSMT" w:eastAsiaTheme="minorHAnsi" w:hAnsi="CourierNewPSMT" w:cs="CourierNewPSMT"/>
          <w:color w:val="A41515"/>
          <w:sz w:val="20"/>
          <w:szCs w:val="20"/>
          <w:lang w:val="en-US"/>
        </w:rPr>
        <w:t>"Modificacion"</w:t>
      </w: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System.Windows.Forms.</w:t>
      </w:r>
      <w:r w:rsidRPr="005D1BB7">
        <w:rPr>
          <w:rFonts w:ascii="CourierNewPSMT" w:eastAsiaTheme="minorHAnsi" w:hAnsi="CourierNewPSMT" w:cs="CourierNewPSMT"/>
          <w:color w:val="2B92B0"/>
          <w:sz w:val="20"/>
          <w:szCs w:val="20"/>
          <w:lang w:val="en-US"/>
        </w:rPr>
        <w:t>MessageBoxButtons</w:t>
      </w:r>
      <w:r w:rsidRPr="005D1BB7">
        <w:rPr>
          <w:rFonts w:ascii="CourierNewPSMT" w:eastAsiaTheme="minorHAnsi" w:hAnsi="CourierNewPSMT" w:cs="CourierNewPSMT"/>
          <w:color w:val="000000"/>
          <w:sz w:val="20"/>
          <w:szCs w:val="20"/>
          <w:lang w:val="en-US"/>
        </w:rPr>
        <w:t>.OK,</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System.Windows.Forms.</w:t>
      </w:r>
      <w:r w:rsidRPr="005D1BB7">
        <w:rPr>
          <w:rFonts w:ascii="CourierNewPSMT" w:eastAsiaTheme="minorHAnsi" w:hAnsi="CourierNewPSMT" w:cs="CourierNewPSMT"/>
          <w:color w:val="2B92B0"/>
          <w:sz w:val="20"/>
          <w:szCs w:val="20"/>
          <w:lang w:val="en-US"/>
        </w:rPr>
        <w:t>MessageBoxIcon</w:t>
      </w:r>
      <w:r w:rsidRPr="005D1BB7">
        <w:rPr>
          <w:rFonts w:ascii="CourierNewPSMT" w:eastAsiaTheme="minorHAnsi" w:hAnsi="CourierNewPSMT" w:cs="CourierNewPSMT"/>
          <w:color w:val="000000"/>
          <w:sz w:val="20"/>
          <w:szCs w:val="20"/>
          <w:lang w:val="en-US"/>
        </w:rPr>
        <w:t>.Information);</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return </w:t>
      </w:r>
      <w:r>
        <w:rPr>
          <w:rFonts w:ascii="CourierNewPSMT" w:eastAsiaTheme="minorHAnsi" w:hAnsi="CourierNewPSMT" w:cs="CourierNewPSMT"/>
          <w:color w:val="000000"/>
          <w:sz w:val="20"/>
          <w:szCs w:val="20"/>
        </w:rPr>
        <w:t>(</w:t>
      </w:r>
      <w:r>
        <w:rPr>
          <w:rFonts w:ascii="CourierNewPSMT" w:eastAsiaTheme="minorHAnsi" w:hAnsi="CourierNewPSMT" w:cs="CourierNewPSMT"/>
          <w:color w:val="0000FF"/>
          <w:sz w:val="20"/>
          <w:szCs w:val="20"/>
        </w:rPr>
        <w:t>int</w:t>
      </w:r>
      <w:r>
        <w:rPr>
          <w:rFonts w:ascii="CourierNewPSMT" w:eastAsiaTheme="minorHAnsi" w:hAnsi="CourierNewPSMT" w:cs="CourierNewPSMT"/>
          <w:color w:val="000000"/>
          <w:sz w:val="20"/>
          <w:szCs w:val="20"/>
        </w:rPr>
        <w:t>)DAL.</w:t>
      </w:r>
      <w:r>
        <w:rPr>
          <w:rFonts w:ascii="CourierNewPSMT" w:eastAsiaTheme="minorHAnsi" w:hAnsi="CourierNewPSMT" w:cs="CourierNewPSMT"/>
          <w:color w:val="2B92B0"/>
          <w:sz w:val="20"/>
          <w:szCs w:val="20"/>
        </w:rPr>
        <w:t>SQLrespuesta</w:t>
      </w:r>
      <w:r>
        <w:rPr>
          <w:rFonts w:ascii="CourierNewPSMT" w:eastAsiaTheme="minorHAnsi" w:hAnsi="CourierNewPSMT" w:cs="CourierNewPSMT"/>
          <w:color w:val="000000"/>
          <w:sz w:val="20"/>
          <w:szCs w:val="20"/>
        </w:rPr>
        <w:t>.modificacionExitosa;</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else if </w:t>
      </w:r>
      <w:r w:rsidRPr="005D1BB7">
        <w:rPr>
          <w:rFonts w:ascii="CourierNewPSMT" w:eastAsiaTheme="minorHAnsi" w:hAnsi="CourierNewPSMT" w:cs="CourierNewPSMT"/>
          <w:color w:val="000000"/>
          <w:sz w:val="20"/>
          <w:szCs w:val="20"/>
          <w:lang w:val="en-US"/>
        </w:rPr>
        <w:t>(r == (</w:t>
      </w:r>
      <w:r w:rsidRPr="005D1BB7">
        <w:rPr>
          <w:rFonts w:ascii="CourierNewPSMT" w:eastAsiaTheme="minorHAnsi" w:hAnsi="CourierNewPSMT" w:cs="CourierNewPSMT"/>
          <w:color w:val="0000FF"/>
          <w:sz w:val="20"/>
          <w:szCs w:val="20"/>
          <w:lang w:val="en-US"/>
        </w:rPr>
        <w:t>int</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SQLrespuesta</w:t>
      </w:r>
      <w:r w:rsidRPr="005D1BB7">
        <w:rPr>
          <w:rFonts w:ascii="CourierNewPSMT" w:eastAsiaTheme="minorHAnsi" w:hAnsi="CourierNewPSMT" w:cs="CourierNewPSMT"/>
          <w:color w:val="000000"/>
          <w:sz w:val="20"/>
          <w:szCs w:val="20"/>
          <w:lang w:val="en-US"/>
        </w:rPr>
        <w:t>.registroRepetido)</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A41515"/>
          <w:sz w:val="20"/>
          <w:szCs w:val="20"/>
          <w:lang w:val="en-US"/>
        </w:rPr>
      </w:pPr>
      <w:r w:rsidRPr="005D1BB7">
        <w:rPr>
          <w:rFonts w:ascii="CourierNewPSMT" w:eastAsiaTheme="minorHAnsi" w:hAnsi="CourierNewPSMT" w:cs="CourierNewPSMT"/>
          <w:color w:val="000000"/>
          <w:sz w:val="20"/>
          <w:szCs w:val="20"/>
          <w:lang w:val="en-US"/>
        </w:rPr>
        <w:t>System.Windows.Forms.</w:t>
      </w:r>
      <w:r w:rsidRPr="005D1BB7">
        <w:rPr>
          <w:rFonts w:ascii="CourierNewPSMT" w:eastAsiaTheme="minorHAnsi" w:hAnsi="CourierNewPSMT" w:cs="CourierNewPSMT"/>
          <w:color w:val="2B92B0"/>
          <w:sz w:val="20"/>
          <w:szCs w:val="20"/>
          <w:lang w:val="en-US"/>
        </w:rPr>
        <w:t>MessageBox</w:t>
      </w:r>
      <w:r w:rsidRPr="005D1BB7">
        <w:rPr>
          <w:rFonts w:ascii="CourierNewPSMT" w:eastAsiaTheme="minorHAnsi" w:hAnsi="CourierNewPSMT" w:cs="CourierNewPSMT"/>
          <w:color w:val="000000"/>
          <w:sz w:val="20"/>
          <w:szCs w:val="20"/>
          <w:lang w:val="en-US"/>
        </w:rPr>
        <w:t>.Show(</w:t>
      </w:r>
      <w:r w:rsidRPr="005D1BB7">
        <w:rPr>
          <w:rFonts w:ascii="CourierNewPSMT" w:eastAsiaTheme="minorHAnsi" w:hAnsi="CourierNewPSMT" w:cs="CourierNewPSMT"/>
          <w:color w:val="A41515"/>
          <w:sz w:val="20"/>
          <w:szCs w:val="20"/>
          <w:lang w:val="en-US"/>
        </w:rPr>
        <w:t>"La persona ya</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A41515"/>
          <w:sz w:val="20"/>
          <w:szCs w:val="20"/>
        </w:rPr>
        <w:t>esta ingresado a la aplicacion"</w:t>
      </w:r>
      <w:r>
        <w:rPr>
          <w:rFonts w:ascii="CourierNewPSMT" w:eastAsiaTheme="minorHAnsi" w:hAnsi="CourierNewPSMT" w:cs="CourierNewPSMT"/>
          <w:color w:val="000000"/>
          <w:sz w:val="20"/>
          <w:szCs w:val="20"/>
        </w:rPr>
        <w:t xml:space="preserve">, </w:t>
      </w:r>
      <w:r>
        <w:rPr>
          <w:rFonts w:ascii="CourierNewPSMT" w:eastAsiaTheme="minorHAnsi" w:hAnsi="CourierNewPSMT" w:cs="CourierNewPSMT"/>
          <w:color w:val="A41515"/>
          <w:sz w:val="20"/>
          <w:szCs w:val="20"/>
        </w:rPr>
        <w:t>"Ingreso"</w:t>
      </w:r>
      <w:r>
        <w:rPr>
          <w:rFonts w:ascii="CourierNewPSMT" w:eastAsiaTheme="minorHAnsi" w:hAnsi="CourierNewPSMT" w:cs="CourierNewPSMT"/>
          <w:color w:val="000000"/>
          <w:sz w:val="20"/>
          <w:szCs w:val="20"/>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System.Windows.Forms.</w:t>
      </w:r>
      <w:r w:rsidRPr="005D1BB7">
        <w:rPr>
          <w:rFonts w:ascii="CourierNewPSMT" w:eastAsiaTheme="minorHAnsi" w:hAnsi="CourierNewPSMT" w:cs="CourierNewPSMT"/>
          <w:color w:val="2B92B0"/>
          <w:sz w:val="20"/>
          <w:szCs w:val="20"/>
          <w:lang w:val="en-US"/>
        </w:rPr>
        <w:t>MessageBoxButtons</w:t>
      </w:r>
      <w:r w:rsidRPr="005D1BB7">
        <w:rPr>
          <w:rFonts w:ascii="CourierNewPSMT" w:eastAsiaTheme="minorHAnsi" w:hAnsi="CourierNewPSMT" w:cs="CourierNewPSMT"/>
          <w:color w:val="000000"/>
          <w:sz w:val="20"/>
          <w:szCs w:val="20"/>
          <w:lang w:val="en-US"/>
        </w:rPr>
        <w:t>.OK,</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System.Windows.Forms.</w:t>
      </w:r>
      <w:r w:rsidRPr="005D1BB7">
        <w:rPr>
          <w:rFonts w:ascii="CourierNewPSMT" w:eastAsiaTheme="minorHAnsi" w:hAnsi="CourierNewPSMT" w:cs="CourierNewPSMT"/>
          <w:color w:val="2B92B0"/>
          <w:sz w:val="20"/>
          <w:szCs w:val="20"/>
          <w:lang w:val="en-US"/>
        </w:rPr>
        <w:t>MessageBoxIcon</w:t>
      </w:r>
      <w:r w:rsidRPr="005D1BB7">
        <w:rPr>
          <w:rFonts w:ascii="CourierNewPSMT" w:eastAsiaTheme="minorHAnsi" w:hAnsi="CourierNewPSMT" w:cs="CourierNewPSMT"/>
          <w:color w:val="000000"/>
          <w:sz w:val="20"/>
          <w:szCs w:val="20"/>
          <w:lang w:val="en-US"/>
        </w:rPr>
        <w:t>.Exclamation);</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return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0000FF"/>
          <w:sz w:val="20"/>
          <w:szCs w:val="20"/>
          <w:lang w:val="en-US"/>
        </w:rPr>
        <w:t>int</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SQLrespuesta</w:t>
      </w:r>
      <w:r w:rsidRPr="005D1BB7">
        <w:rPr>
          <w:rFonts w:ascii="CourierNewPSMT" w:eastAsiaTheme="minorHAnsi" w:hAnsi="CourierNewPSMT" w:cs="CourierNewPSMT"/>
          <w:color w:val="000000"/>
          <w:sz w:val="20"/>
          <w:szCs w:val="20"/>
          <w:lang w:val="en-US"/>
        </w:rPr>
        <w:t>.registroRepetido;</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else return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0000FF"/>
          <w:sz w:val="20"/>
          <w:szCs w:val="20"/>
          <w:lang w:val="en-US"/>
        </w:rPr>
        <w:t>int</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SQLrespuesta</w:t>
      </w:r>
      <w:r w:rsidRPr="005D1BB7">
        <w:rPr>
          <w:rFonts w:ascii="CourierNewPSMT" w:eastAsiaTheme="minorHAnsi" w:hAnsi="CourierNewPSMT" w:cs="CourierNewPSMT"/>
          <w:color w:val="000000"/>
          <w:sz w:val="20"/>
          <w:szCs w:val="20"/>
          <w:lang w:val="en-US"/>
        </w:rPr>
        <w:t>.error;</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catch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2B92B0"/>
          <w:sz w:val="20"/>
          <w:szCs w:val="20"/>
          <w:lang w:val="en-US"/>
        </w:rPr>
        <w:t xml:space="preserve">Exception </w:t>
      </w:r>
      <w:r w:rsidRPr="005D1BB7">
        <w:rPr>
          <w:rFonts w:ascii="CourierNewPSMT" w:eastAsiaTheme="minorHAnsi" w:hAnsi="CourierNewPSMT" w:cs="CourierNewPSMT"/>
          <w:color w:val="000000"/>
          <w:sz w:val="20"/>
          <w:szCs w:val="20"/>
          <w:lang w:val="en-US"/>
        </w:rPr>
        <w:t>ex)</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A41515"/>
          <w:sz w:val="20"/>
          <w:szCs w:val="20"/>
          <w:lang w:val="en-US"/>
        </w:rPr>
      </w:pPr>
      <w:r w:rsidRPr="005D1BB7">
        <w:rPr>
          <w:rFonts w:ascii="CourierNewPSMT" w:eastAsiaTheme="minorHAnsi" w:hAnsi="CourierNewPSMT" w:cs="CourierNewPSMT"/>
          <w:color w:val="000000"/>
          <w:sz w:val="20"/>
          <w:szCs w:val="20"/>
          <w:lang w:val="en-US"/>
        </w:rPr>
        <w:t>System.Windows.Forms.</w:t>
      </w:r>
      <w:r w:rsidRPr="005D1BB7">
        <w:rPr>
          <w:rFonts w:ascii="CourierNewPSMT" w:eastAsiaTheme="minorHAnsi" w:hAnsi="CourierNewPSMT" w:cs="CourierNewPSMT"/>
          <w:color w:val="2B92B0"/>
          <w:sz w:val="20"/>
          <w:szCs w:val="20"/>
          <w:lang w:val="en-US"/>
        </w:rPr>
        <w:t>MessageBox</w:t>
      </w:r>
      <w:r w:rsidRPr="005D1BB7">
        <w:rPr>
          <w:rFonts w:ascii="CourierNewPSMT" w:eastAsiaTheme="minorHAnsi" w:hAnsi="CourierNewPSMT" w:cs="CourierNewPSMT"/>
          <w:color w:val="000000"/>
          <w:sz w:val="20"/>
          <w:szCs w:val="20"/>
          <w:lang w:val="en-US"/>
        </w:rPr>
        <w:t>.Show(</w:t>
      </w:r>
      <w:r w:rsidRPr="005D1BB7">
        <w:rPr>
          <w:rFonts w:ascii="CourierNewPSMT" w:eastAsiaTheme="minorHAnsi" w:hAnsi="CourierNewPSMT" w:cs="CourierNewPSMT"/>
          <w:color w:val="A41515"/>
          <w:sz w:val="20"/>
          <w:szCs w:val="20"/>
          <w:lang w:val="en-US"/>
        </w:rPr>
        <w:t>"Error al modificar</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A41515"/>
          <w:sz w:val="20"/>
          <w:szCs w:val="20"/>
        </w:rPr>
        <w:t xml:space="preserve">informe el siguiente error al administrador:" </w:t>
      </w:r>
      <w:r>
        <w:rPr>
          <w:rFonts w:ascii="CourierNewPSMT" w:eastAsiaTheme="minorHAnsi" w:hAnsi="CourierNewPSMT" w:cs="CourierNewPSMT"/>
          <w:color w:val="000000"/>
          <w:sz w:val="20"/>
          <w:szCs w:val="20"/>
        </w:rPr>
        <w:t>+ ex.Message);</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return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0000FF"/>
          <w:sz w:val="20"/>
          <w:szCs w:val="20"/>
          <w:lang w:val="en-US"/>
        </w:rPr>
        <w:t>int</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SQLrespuesta</w:t>
      </w:r>
      <w:r w:rsidRPr="005D1BB7">
        <w:rPr>
          <w:rFonts w:ascii="CourierNewPSMT" w:eastAsiaTheme="minorHAnsi" w:hAnsi="CourierNewPSMT" w:cs="CourierNewPSMT"/>
          <w:color w:val="000000"/>
          <w:sz w:val="20"/>
          <w:szCs w:val="20"/>
          <w:lang w:val="en-US"/>
        </w:rPr>
        <w:t>.error;</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xml:space="preserve">/// </w:t>
      </w:r>
      <w:r>
        <w:rPr>
          <w:rFonts w:ascii="CourierNewPSMT" w:eastAsiaTheme="minorHAnsi" w:hAnsi="CourierNewPSMT" w:cs="CourierNewPSMT"/>
          <w:color w:val="008000"/>
          <w:sz w:val="20"/>
          <w:szCs w:val="20"/>
        </w:rPr>
        <w:t>metodo que ingresa los datos de una persona a la aplicacion</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&lt;param name="paramPersona"&gt;</w:t>
      </w:r>
      <w:r>
        <w:rPr>
          <w:rFonts w:ascii="CourierNewPSMT" w:eastAsiaTheme="minorHAnsi" w:hAnsi="CourierNewPSMT" w:cs="CourierNewPSMT"/>
          <w:color w:val="008000"/>
          <w:sz w:val="20"/>
          <w:szCs w:val="20"/>
        </w:rPr>
        <w:t>objeto persona</w:t>
      </w:r>
      <w:r>
        <w:rPr>
          <w:rFonts w:ascii="CourierNewPSMT" w:eastAsiaTheme="minorHAnsi" w:hAnsi="CourierNewPSMT" w:cs="CourierNewPSMT"/>
          <w:color w:val="808080"/>
          <w:sz w:val="20"/>
          <w:szCs w:val="20"/>
        </w:rPr>
        <w:t>&lt;/param&gt;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&lt;returns&gt;</w:t>
      </w:r>
      <w:r>
        <w:rPr>
          <w:rFonts w:ascii="CourierNewPSMT" w:eastAsiaTheme="minorHAnsi" w:hAnsi="CourierNewPSMT" w:cs="CourierNewPSMT"/>
          <w:color w:val="008000"/>
          <w:sz w:val="20"/>
          <w:szCs w:val="20"/>
        </w:rPr>
        <w:t>entero que indica el resultado de la</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008000"/>
          <w:sz w:val="20"/>
          <w:szCs w:val="20"/>
        </w:rPr>
        <w:t>transaccion</w:t>
      </w:r>
      <w:r>
        <w:rPr>
          <w:rFonts w:ascii="CourierNewPSMT" w:eastAsiaTheme="minorHAnsi" w:hAnsi="CourierNewPSMT" w:cs="CourierNewPSMT"/>
          <w:color w:val="808080"/>
          <w:sz w:val="20"/>
          <w:szCs w:val="20"/>
        </w:rPr>
        <w:t>&lt;/returns&gt;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public int </w:t>
      </w:r>
      <w:r>
        <w:rPr>
          <w:rFonts w:ascii="CourierNewPSMT" w:eastAsiaTheme="minorHAnsi" w:hAnsi="CourierNewPSMT" w:cs="CourierNewPSMT"/>
          <w:color w:val="000000"/>
          <w:sz w:val="20"/>
          <w:szCs w:val="20"/>
        </w:rPr>
        <w:t>WFLingresar(BLL.</w:t>
      </w:r>
      <w:r>
        <w:rPr>
          <w:rFonts w:ascii="CourierNewPSMT" w:eastAsiaTheme="minorHAnsi" w:hAnsi="CourierNewPSMT" w:cs="CourierNewPSMT"/>
          <w:color w:val="2B92B0"/>
          <w:sz w:val="20"/>
          <w:szCs w:val="20"/>
        </w:rPr>
        <w:t xml:space="preserve">BLLpersona </w:t>
      </w:r>
      <w:r>
        <w:rPr>
          <w:rFonts w:ascii="CourierNewPSMT" w:eastAsiaTheme="minorHAnsi" w:hAnsi="CourierNewPSMT" w:cs="CourierNewPSMT"/>
          <w:color w:val="000000"/>
          <w:sz w:val="20"/>
          <w:szCs w:val="20"/>
        </w:rPr>
        <w:t>paramPersona)</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FF"/>
          <w:sz w:val="20"/>
          <w:szCs w:val="20"/>
        </w:rPr>
      </w:pPr>
      <w:r>
        <w:rPr>
          <w:rFonts w:ascii="CourierNewPSMT" w:eastAsiaTheme="minorHAnsi" w:hAnsi="CourierNewPSMT" w:cs="CourierNewPSMT"/>
          <w:color w:val="0000FF"/>
          <w:sz w:val="20"/>
          <w:szCs w:val="20"/>
        </w:rPr>
        <w:t>try</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int </w:t>
      </w:r>
      <w:r>
        <w:rPr>
          <w:rFonts w:ascii="CourierNewPSMT" w:eastAsiaTheme="minorHAnsi" w:hAnsi="CourierNewPSMT" w:cs="CourierNewPSMT"/>
          <w:color w:val="000000"/>
          <w:sz w:val="20"/>
          <w:szCs w:val="20"/>
        </w:rPr>
        <w:t xml:space="preserve">r = </w:t>
      </w:r>
      <w:r>
        <w:rPr>
          <w:rFonts w:ascii="CourierNewPSMT" w:eastAsiaTheme="minorHAnsi" w:hAnsi="CourierNewPSMT" w:cs="CourierNewPSMT"/>
          <w:color w:val="0000FF"/>
          <w:sz w:val="20"/>
          <w:szCs w:val="20"/>
        </w:rPr>
        <w:t>this</w:t>
      </w:r>
      <w:r>
        <w:rPr>
          <w:rFonts w:ascii="CourierNewPSMT" w:eastAsiaTheme="minorHAnsi" w:hAnsi="CourierNewPSMT" w:cs="CourierNewPSMT"/>
          <w:color w:val="000000"/>
          <w:sz w:val="20"/>
          <w:szCs w:val="20"/>
        </w:rPr>
        <w:t>.registroDB.DALingresarPersona(paramPersona);</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if </w:t>
      </w:r>
      <w:r>
        <w:rPr>
          <w:rFonts w:ascii="CourierNewPSMT" w:eastAsiaTheme="minorHAnsi" w:hAnsi="CourierNewPSMT" w:cs="CourierNewPSMT"/>
          <w:color w:val="000000"/>
          <w:sz w:val="20"/>
          <w:szCs w:val="20"/>
        </w:rPr>
        <w:t>(r == (</w:t>
      </w:r>
      <w:r>
        <w:rPr>
          <w:rFonts w:ascii="CourierNewPSMT" w:eastAsiaTheme="minorHAnsi" w:hAnsi="CourierNewPSMT" w:cs="CourierNewPSMT"/>
          <w:color w:val="0000FF"/>
          <w:sz w:val="20"/>
          <w:szCs w:val="20"/>
        </w:rPr>
        <w:t>int</w:t>
      </w:r>
      <w:r>
        <w:rPr>
          <w:rFonts w:ascii="CourierNewPSMT" w:eastAsiaTheme="minorHAnsi" w:hAnsi="CourierNewPSMT" w:cs="CourierNewPSMT"/>
          <w:color w:val="000000"/>
          <w:sz w:val="20"/>
          <w:szCs w:val="20"/>
        </w:rPr>
        <w:t>)DAL.</w:t>
      </w:r>
      <w:r>
        <w:rPr>
          <w:rFonts w:ascii="CourierNewPSMT" w:eastAsiaTheme="minorHAnsi" w:hAnsi="CourierNewPSMT" w:cs="CourierNewPSMT"/>
          <w:color w:val="2B92B0"/>
          <w:sz w:val="20"/>
          <w:szCs w:val="20"/>
        </w:rPr>
        <w:t>SQLrespuesta</w:t>
      </w:r>
      <w:r>
        <w:rPr>
          <w:rFonts w:ascii="CourierNewPSMT" w:eastAsiaTheme="minorHAnsi" w:hAnsi="CourierNewPSMT" w:cs="CourierNewPSMT"/>
          <w:color w:val="000000"/>
          <w:sz w:val="20"/>
          <w:szCs w:val="20"/>
        </w:rPr>
        <w:t>.ingresoExitoso)</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A41515"/>
          <w:sz w:val="20"/>
          <w:szCs w:val="20"/>
          <w:lang w:val="en-US"/>
        </w:rPr>
      </w:pPr>
      <w:r w:rsidRPr="005D1BB7">
        <w:rPr>
          <w:rFonts w:ascii="CourierNewPSMT" w:eastAsiaTheme="minorHAnsi" w:hAnsi="CourierNewPSMT" w:cs="CourierNewPSMT"/>
          <w:color w:val="000000"/>
          <w:sz w:val="20"/>
          <w:szCs w:val="20"/>
          <w:lang w:val="en-US"/>
        </w:rPr>
        <w:t>System.Windows.Forms.</w:t>
      </w:r>
      <w:r w:rsidRPr="005D1BB7">
        <w:rPr>
          <w:rFonts w:ascii="CourierNewPSMT" w:eastAsiaTheme="minorHAnsi" w:hAnsi="CourierNewPSMT" w:cs="CourierNewPSMT"/>
          <w:color w:val="2B92B0"/>
          <w:sz w:val="20"/>
          <w:szCs w:val="20"/>
          <w:lang w:val="en-US"/>
        </w:rPr>
        <w:t>MessageBox</w:t>
      </w:r>
      <w:r w:rsidRPr="005D1BB7">
        <w:rPr>
          <w:rFonts w:ascii="CourierNewPSMT" w:eastAsiaTheme="minorHAnsi" w:hAnsi="CourierNewPSMT" w:cs="CourierNewPSMT"/>
          <w:color w:val="000000"/>
          <w:sz w:val="20"/>
          <w:szCs w:val="20"/>
          <w:lang w:val="en-US"/>
        </w:rPr>
        <w:t>.Show(</w:t>
      </w:r>
      <w:r w:rsidRPr="005D1BB7">
        <w:rPr>
          <w:rFonts w:ascii="CourierNewPSMT" w:eastAsiaTheme="minorHAnsi" w:hAnsi="CourierNewPSMT" w:cs="CourierNewPSMT"/>
          <w:color w:val="A41515"/>
          <w:sz w:val="20"/>
          <w:szCs w:val="20"/>
          <w:lang w:val="en-US"/>
        </w:rPr>
        <w:t>"Ingreso de</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A41515"/>
          <w:sz w:val="20"/>
          <w:szCs w:val="20"/>
          <w:lang w:val="en-US"/>
        </w:rPr>
        <w:t>persona exitoso"</w:t>
      </w:r>
      <w:r w:rsidRPr="005D1BB7">
        <w:rPr>
          <w:rFonts w:ascii="CourierNewPSMT" w:eastAsiaTheme="minorHAnsi" w:hAnsi="CourierNewPSMT" w:cs="CourierNewPSMT"/>
          <w:color w:val="000000"/>
          <w:sz w:val="20"/>
          <w:szCs w:val="20"/>
          <w:lang w:val="en-US"/>
        </w:rPr>
        <w:t xml:space="preserve">, </w:t>
      </w:r>
      <w:r w:rsidRPr="005D1BB7">
        <w:rPr>
          <w:rFonts w:ascii="CourierNewPSMT" w:eastAsiaTheme="minorHAnsi" w:hAnsi="CourierNewPSMT" w:cs="CourierNewPSMT"/>
          <w:color w:val="A41515"/>
          <w:sz w:val="20"/>
          <w:szCs w:val="20"/>
          <w:lang w:val="en-US"/>
        </w:rPr>
        <w:t>"Ingreso"</w:t>
      </w:r>
      <w:r w:rsidRPr="005D1BB7">
        <w:rPr>
          <w:rFonts w:ascii="CourierNewPSMT" w:eastAsiaTheme="minorHAnsi" w:hAnsi="CourierNewPSMT" w:cs="CourierNewPSMT"/>
          <w:color w:val="000000"/>
          <w:sz w:val="20"/>
          <w:szCs w:val="20"/>
          <w:lang w:val="en-US"/>
        </w:rPr>
        <w:t>, System.Windows.Forms.</w:t>
      </w:r>
      <w:r w:rsidRPr="005D1BB7">
        <w:rPr>
          <w:rFonts w:ascii="CourierNewPSMT" w:eastAsiaTheme="minorHAnsi" w:hAnsi="CourierNewPSMT" w:cs="CourierNewPSMT"/>
          <w:color w:val="2B92B0"/>
          <w:sz w:val="20"/>
          <w:szCs w:val="20"/>
          <w:lang w:val="en-US"/>
        </w:rPr>
        <w:t>MessageBoxButtons</w:t>
      </w:r>
      <w:r w:rsidRPr="005D1BB7">
        <w:rPr>
          <w:rFonts w:ascii="CourierNewPSMT" w:eastAsiaTheme="minorHAnsi" w:hAnsi="CourierNewPSMT" w:cs="CourierNewPSMT"/>
          <w:color w:val="000000"/>
          <w:sz w:val="20"/>
          <w:szCs w:val="20"/>
          <w:lang w:val="en-US"/>
        </w:rPr>
        <w:t>.OK,</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System.Windows.Forms.</w:t>
      </w:r>
      <w:r w:rsidRPr="005D1BB7">
        <w:rPr>
          <w:rFonts w:ascii="CourierNewPSMT" w:eastAsiaTheme="minorHAnsi" w:hAnsi="CourierNewPSMT" w:cs="CourierNewPSMT"/>
          <w:color w:val="2B92B0"/>
          <w:sz w:val="20"/>
          <w:szCs w:val="20"/>
          <w:lang w:val="en-US"/>
        </w:rPr>
        <w:t>MessageBoxIcon</w:t>
      </w:r>
      <w:r w:rsidRPr="005D1BB7">
        <w:rPr>
          <w:rFonts w:ascii="CourierNewPSMT" w:eastAsiaTheme="minorHAnsi" w:hAnsi="CourierNewPSMT" w:cs="CourierNewPSMT"/>
          <w:color w:val="000000"/>
          <w:sz w:val="20"/>
          <w:szCs w:val="20"/>
          <w:lang w:val="en-US"/>
        </w:rPr>
        <w:t>.Information);</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return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0000FF"/>
          <w:sz w:val="20"/>
          <w:szCs w:val="20"/>
          <w:lang w:val="en-US"/>
        </w:rPr>
        <w:t>int</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SQLrespuesta</w:t>
      </w:r>
      <w:r w:rsidRPr="005D1BB7">
        <w:rPr>
          <w:rFonts w:ascii="CourierNewPSMT" w:eastAsiaTheme="minorHAnsi" w:hAnsi="CourierNewPSMT" w:cs="CourierNewPSMT"/>
          <w:color w:val="000000"/>
          <w:sz w:val="20"/>
          <w:szCs w:val="20"/>
          <w:lang w:val="en-US"/>
        </w:rPr>
        <w:t>.ingresoExitoso;</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else if </w:t>
      </w:r>
      <w:r w:rsidRPr="005D1BB7">
        <w:rPr>
          <w:rFonts w:ascii="CourierNewPSMT" w:eastAsiaTheme="minorHAnsi" w:hAnsi="CourierNewPSMT" w:cs="CourierNewPSMT"/>
          <w:color w:val="000000"/>
          <w:sz w:val="20"/>
          <w:szCs w:val="20"/>
          <w:lang w:val="en-US"/>
        </w:rPr>
        <w:t>(r == (</w:t>
      </w:r>
      <w:r w:rsidRPr="005D1BB7">
        <w:rPr>
          <w:rFonts w:ascii="CourierNewPSMT" w:eastAsiaTheme="minorHAnsi" w:hAnsi="CourierNewPSMT" w:cs="CourierNewPSMT"/>
          <w:color w:val="0000FF"/>
          <w:sz w:val="20"/>
          <w:szCs w:val="20"/>
          <w:lang w:val="en-US"/>
        </w:rPr>
        <w:t>int</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SQLrespuesta</w:t>
      </w:r>
      <w:r w:rsidRPr="005D1BB7">
        <w:rPr>
          <w:rFonts w:ascii="CourierNewPSMT" w:eastAsiaTheme="minorHAnsi" w:hAnsi="CourierNewPSMT" w:cs="CourierNewPSMT"/>
          <w:color w:val="000000"/>
          <w:sz w:val="20"/>
          <w:szCs w:val="20"/>
          <w:lang w:val="en-US"/>
        </w:rPr>
        <w:t>.registroRepetido)</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A41515"/>
          <w:sz w:val="20"/>
          <w:szCs w:val="20"/>
          <w:lang w:val="en-US"/>
        </w:rPr>
      </w:pPr>
      <w:r w:rsidRPr="005D1BB7">
        <w:rPr>
          <w:rFonts w:ascii="CourierNewPSMT" w:eastAsiaTheme="minorHAnsi" w:hAnsi="CourierNewPSMT" w:cs="CourierNewPSMT"/>
          <w:color w:val="000000"/>
          <w:sz w:val="20"/>
          <w:szCs w:val="20"/>
          <w:lang w:val="en-US"/>
        </w:rPr>
        <w:t>System.Windows.Forms.</w:t>
      </w:r>
      <w:r w:rsidRPr="005D1BB7">
        <w:rPr>
          <w:rFonts w:ascii="CourierNewPSMT" w:eastAsiaTheme="minorHAnsi" w:hAnsi="CourierNewPSMT" w:cs="CourierNewPSMT"/>
          <w:color w:val="2B92B0"/>
          <w:sz w:val="20"/>
          <w:szCs w:val="20"/>
          <w:lang w:val="en-US"/>
        </w:rPr>
        <w:t>MessageBox</w:t>
      </w:r>
      <w:r w:rsidRPr="005D1BB7">
        <w:rPr>
          <w:rFonts w:ascii="CourierNewPSMT" w:eastAsiaTheme="minorHAnsi" w:hAnsi="CourierNewPSMT" w:cs="CourierNewPSMT"/>
          <w:color w:val="000000"/>
          <w:sz w:val="20"/>
          <w:szCs w:val="20"/>
          <w:lang w:val="en-US"/>
        </w:rPr>
        <w:t>.Show(</w:t>
      </w:r>
      <w:r w:rsidRPr="005D1BB7">
        <w:rPr>
          <w:rFonts w:ascii="CourierNewPSMT" w:eastAsiaTheme="minorHAnsi" w:hAnsi="CourierNewPSMT" w:cs="CourierNewPSMT"/>
          <w:color w:val="A41515"/>
          <w:sz w:val="20"/>
          <w:szCs w:val="20"/>
          <w:lang w:val="en-US"/>
        </w:rPr>
        <w:t>"La persona ya</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A41515"/>
          <w:sz w:val="20"/>
          <w:szCs w:val="20"/>
        </w:rPr>
        <w:t>esta ingresado a la aplicacion"</w:t>
      </w:r>
      <w:r>
        <w:rPr>
          <w:rFonts w:ascii="CourierNewPSMT" w:eastAsiaTheme="minorHAnsi" w:hAnsi="CourierNewPSMT" w:cs="CourierNewPSMT"/>
          <w:color w:val="000000"/>
          <w:sz w:val="20"/>
          <w:szCs w:val="20"/>
        </w:rPr>
        <w:t xml:space="preserve">, </w:t>
      </w:r>
      <w:r>
        <w:rPr>
          <w:rFonts w:ascii="CourierNewPSMT" w:eastAsiaTheme="minorHAnsi" w:hAnsi="CourierNewPSMT" w:cs="CourierNewPSMT"/>
          <w:color w:val="A41515"/>
          <w:sz w:val="20"/>
          <w:szCs w:val="20"/>
        </w:rPr>
        <w:t>"Ingreso"</w:t>
      </w:r>
      <w:r>
        <w:rPr>
          <w:rFonts w:ascii="CourierNewPSMT" w:eastAsiaTheme="minorHAnsi" w:hAnsi="CourierNewPSMT" w:cs="CourierNewPSMT"/>
          <w:color w:val="000000"/>
          <w:sz w:val="20"/>
          <w:szCs w:val="20"/>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System.Windows.Forms.</w:t>
      </w:r>
      <w:r w:rsidRPr="005D1BB7">
        <w:rPr>
          <w:rFonts w:ascii="CourierNewPSMT" w:eastAsiaTheme="minorHAnsi" w:hAnsi="CourierNewPSMT" w:cs="CourierNewPSMT"/>
          <w:color w:val="2B92B0"/>
          <w:sz w:val="20"/>
          <w:szCs w:val="20"/>
          <w:lang w:val="en-US"/>
        </w:rPr>
        <w:t>MessageBoxButtons</w:t>
      </w:r>
      <w:r w:rsidRPr="005D1BB7">
        <w:rPr>
          <w:rFonts w:ascii="CourierNewPSMT" w:eastAsiaTheme="minorHAnsi" w:hAnsi="CourierNewPSMT" w:cs="CourierNewPSMT"/>
          <w:color w:val="000000"/>
          <w:sz w:val="20"/>
          <w:szCs w:val="20"/>
          <w:lang w:val="en-US"/>
        </w:rPr>
        <w:t>.OK,</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System.Windows.Forms.</w:t>
      </w:r>
      <w:r w:rsidRPr="005D1BB7">
        <w:rPr>
          <w:rFonts w:ascii="CourierNewPSMT" w:eastAsiaTheme="minorHAnsi" w:hAnsi="CourierNewPSMT" w:cs="CourierNewPSMT"/>
          <w:color w:val="2B92B0"/>
          <w:sz w:val="20"/>
          <w:szCs w:val="20"/>
          <w:lang w:val="en-US"/>
        </w:rPr>
        <w:t>MessageBoxIcon</w:t>
      </w:r>
      <w:r w:rsidRPr="005D1BB7">
        <w:rPr>
          <w:rFonts w:ascii="CourierNewPSMT" w:eastAsiaTheme="minorHAnsi" w:hAnsi="CourierNewPSMT" w:cs="CourierNewPSMT"/>
          <w:color w:val="000000"/>
          <w:sz w:val="20"/>
          <w:szCs w:val="20"/>
          <w:lang w:val="en-US"/>
        </w:rPr>
        <w:t>.Exclamation);</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return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0000FF"/>
          <w:sz w:val="20"/>
          <w:szCs w:val="20"/>
          <w:lang w:val="en-US"/>
        </w:rPr>
        <w:t>int</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SQLrespuesta</w:t>
      </w:r>
      <w:r w:rsidRPr="005D1BB7">
        <w:rPr>
          <w:rFonts w:ascii="CourierNewPSMT" w:eastAsiaTheme="minorHAnsi" w:hAnsi="CourierNewPSMT" w:cs="CourierNewPSMT"/>
          <w:color w:val="000000"/>
          <w:sz w:val="20"/>
          <w:szCs w:val="20"/>
          <w:lang w:val="en-US"/>
        </w:rPr>
        <w:t>.registroRepetido;</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else return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0000FF"/>
          <w:sz w:val="20"/>
          <w:szCs w:val="20"/>
          <w:lang w:val="en-US"/>
        </w:rPr>
        <w:t>int</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SQLrespuesta</w:t>
      </w:r>
      <w:r w:rsidRPr="005D1BB7">
        <w:rPr>
          <w:rFonts w:ascii="CourierNewPSMT" w:eastAsiaTheme="minorHAnsi" w:hAnsi="CourierNewPSMT" w:cs="CourierNewPSMT"/>
          <w:color w:val="000000"/>
          <w:sz w:val="20"/>
          <w:szCs w:val="20"/>
          <w:lang w:val="en-US"/>
        </w:rPr>
        <w:t>.error;</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catch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2B92B0"/>
          <w:sz w:val="20"/>
          <w:szCs w:val="20"/>
          <w:lang w:val="en-US"/>
        </w:rPr>
        <w:t xml:space="preserve">Exception </w:t>
      </w:r>
      <w:r w:rsidRPr="005D1BB7">
        <w:rPr>
          <w:rFonts w:ascii="CourierNewPSMT" w:eastAsiaTheme="minorHAnsi" w:hAnsi="CourierNewPSMT" w:cs="CourierNewPSMT"/>
          <w:color w:val="000000"/>
          <w:sz w:val="20"/>
          <w:szCs w:val="20"/>
          <w:lang w:val="en-US"/>
        </w:rPr>
        <w:t>ex)</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A41515"/>
          <w:sz w:val="20"/>
          <w:szCs w:val="20"/>
          <w:lang w:val="en-US"/>
        </w:rPr>
      </w:pPr>
      <w:r w:rsidRPr="005D1BB7">
        <w:rPr>
          <w:rFonts w:ascii="CourierNewPSMT" w:eastAsiaTheme="minorHAnsi" w:hAnsi="CourierNewPSMT" w:cs="CourierNewPSMT"/>
          <w:color w:val="000000"/>
          <w:sz w:val="20"/>
          <w:szCs w:val="20"/>
          <w:lang w:val="en-US"/>
        </w:rPr>
        <w:t>System.Windows.Forms.</w:t>
      </w:r>
      <w:r w:rsidRPr="005D1BB7">
        <w:rPr>
          <w:rFonts w:ascii="CourierNewPSMT" w:eastAsiaTheme="minorHAnsi" w:hAnsi="CourierNewPSMT" w:cs="CourierNewPSMT"/>
          <w:color w:val="2B92B0"/>
          <w:sz w:val="20"/>
          <w:szCs w:val="20"/>
          <w:lang w:val="en-US"/>
        </w:rPr>
        <w:t>MessageBox</w:t>
      </w:r>
      <w:r w:rsidRPr="005D1BB7">
        <w:rPr>
          <w:rFonts w:ascii="CourierNewPSMT" w:eastAsiaTheme="minorHAnsi" w:hAnsi="CourierNewPSMT" w:cs="CourierNewPSMT"/>
          <w:color w:val="000000"/>
          <w:sz w:val="20"/>
          <w:szCs w:val="20"/>
          <w:lang w:val="en-US"/>
        </w:rPr>
        <w:t>.Show(</w:t>
      </w:r>
      <w:r w:rsidRPr="005D1BB7">
        <w:rPr>
          <w:rFonts w:ascii="CourierNewPSMT" w:eastAsiaTheme="minorHAnsi" w:hAnsi="CourierNewPSMT" w:cs="CourierNewPSMT"/>
          <w:color w:val="A41515"/>
          <w:sz w:val="20"/>
          <w:szCs w:val="20"/>
          <w:lang w:val="en-US"/>
        </w:rPr>
        <w:t>"Error al ingresar</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A41515"/>
          <w:sz w:val="20"/>
          <w:szCs w:val="20"/>
        </w:rPr>
        <w:t xml:space="preserve">informe el siguiente error al administrador:" </w:t>
      </w:r>
      <w:r>
        <w:rPr>
          <w:rFonts w:ascii="CourierNewPSMT" w:eastAsiaTheme="minorHAnsi" w:hAnsi="CourierNewPSMT" w:cs="CourierNewPSMT"/>
          <w:color w:val="000000"/>
          <w:sz w:val="20"/>
          <w:szCs w:val="20"/>
        </w:rPr>
        <w:t>+ ex.Message);</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return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0000FF"/>
          <w:sz w:val="20"/>
          <w:szCs w:val="20"/>
          <w:lang w:val="en-US"/>
        </w:rPr>
        <w:t>int</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SQLrespuesta</w:t>
      </w:r>
      <w:r w:rsidRPr="005D1BB7">
        <w:rPr>
          <w:rFonts w:ascii="CourierNewPSMT" w:eastAsiaTheme="minorHAnsi" w:hAnsi="CourierNewPSMT" w:cs="CourierNewPSMT"/>
          <w:color w:val="000000"/>
          <w:sz w:val="20"/>
          <w:szCs w:val="20"/>
          <w:lang w:val="en-US"/>
        </w:rPr>
        <w:t>.error;</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public int </w:t>
      </w:r>
      <w:r w:rsidRPr="005D1BB7">
        <w:rPr>
          <w:rFonts w:ascii="CourierNewPSMT" w:eastAsiaTheme="minorHAnsi" w:hAnsi="CourierNewPSMT" w:cs="CourierNewPSMT"/>
          <w:color w:val="000000"/>
          <w:sz w:val="20"/>
          <w:szCs w:val="20"/>
          <w:lang w:val="en-US"/>
        </w:rPr>
        <w:t>WFLingresar2(BLL.</w:t>
      </w:r>
      <w:r w:rsidRPr="005D1BB7">
        <w:rPr>
          <w:rFonts w:ascii="CourierNewPSMT" w:eastAsiaTheme="minorHAnsi" w:hAnsi="CourierNewPSMT" w:cs="CourierNewPSMT"/>
          <w:color w:val="2B92B0"/>
          <w:sz w:val="20"/>
          <w:szCs w:val="20"/>
          <w:lang w:val="en-US"/>
        </w:rPr>
        <w:t xml:space="preserve">BLLpersona </w:t>
      </w:r>
      <w:r w:rsidRPr="005D1BB7">
        <w:rPr>
          <w:rFonts w:ascii="CourierNewPSMT" w:eastAsiaTheme="minorHAnsi" w:hAnsi="CourierNewPSMT" w:cs="CourierNewPSMT"/>
          <w:color w:val="000000"/>
          <w:sz w:val="20"/>
          <w:szCs w:val="20"/>
          <w:lang w:val="en-US"/>
        </w:rPr>
        <w:t>paramPersona)</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FF"/>
          <w:sz w:val="20"/>
          <w:szCs w:val="20"/>
          <w:lang w:val="en-US"/>
        </w:rPr>
      </w:pPr>
      <w:r w:rsidRPr="005D1BB7">
        <w:rPr>
          <w:rFonts w:ascii="CourierNewPSMT" w:eastAsiaTheme="minorHAnsi" w:hAnsi="CourierNewPSMT" w:cs="CourierNewPSMT"/>
          <w:color w:val="0000FF"/>
          <w:sz w:val="20"/>
          <w:szCs w:val="20"/>
          <w:lang w:val="en-US"/>
        </w:rPr>
        <w:t>try</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0A6D56"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0A6D56">
        <w:rPr>
          <w:rFonts w:ascii="CourierNewPSMT" w:eastAsiaTheme="minorHAnsi" w:hAnsi="CourierNewPSMT" w:cs="CourierNewPSMT"/>
          <w:color w:val="0000FF"/>
          <w:sz w:val="20"/>
          <w:szCs w:val="20"/>
          <w:lang w:val="en-US"/>
        </w:rPr>
        <w:t xml:space="preserve">int </w:t>
      </w:r>
      <w:r w:rsidRPr="000A6D56">
        <w:rPr>
          <w:rFonts w:ascii="CourierNewPSMT" w:eastAsiaTheme="minorHAnsi" w:hAnsi="CourierNewPSMT" w:cs="CourierNewPSMT"/>
          <w:color w:val="000000"/>
          <w:sz w:val="20"/>
          <w:szCs w:val="20"/>
          <w:lang w:val="en-US"/>
        </w:rPr>
        <w:t xml:space="preserve">r = </w:t>
      </w:r>
      <w:r w:rsidRPr="000A6D56">
        <w:rPr>
          <w:rFonts w:ascii="CourierNewPSMT" w:eastAsiaTheme="minorHAnsi" w:hAnsi="CourierNewPSMT" w:cs="CourierNewPSMT"/>
          <w:color w:val="0000FF"/>
          <w:sz w:val="20"/>
          <w:szCs w:val="20"/>
          <w:lang w:val="en-US"/>
        </w:rPr>
        <w:t>this</w:t>
      </w:r>
      <w:r w:rsidRPr="000A6D56">
        <w:rPr>
          <w:rFonts w:ascii="CourierNewPSMT" w:eastAsiaTheme="minorHAnsi" w:hAnsi="CourierNewPSMT" w:cs="CourierNewPSMT"/>
          <w:color w:val="000000"/>
          <w:sz w:val="20"/>
          <w:szCs w:val="20"/>
          <w:lang w:val="en-US"/>
        </w:rPr>
        <w:t>.registroDB.DALingresarPersona(paramPersona);</w:t>
      </w:r>
    </w:p>
    <w:p w:rsidR="005D1BB7" w:rsidRPr="000A6D56"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0A6D56">
        <w:rPr>
          <w:rFonts w:ascii="CourierNewPSMT" w:eastAsiaTheme="minorHAnsi" w:hAnsi="CourierNewPSMT" w:cs="CourierNewPSMT"/>
          <w:color w:val="0000FF"/>
          <w:sz w:val="20"/>
          <w:szCs w:val="20"/>
          <w:lang w:val="en-US"/>
        </w:rPr>
        <w:t xml:space="preserve">if </w:t>
      </w:r>
      <w:r w:rsidRPr="000A6D56">
        <w:rPr>
          <w:rFonts w:ascii="CourierNewPSMT" w:eastAsiaTheme="minorHAnsi" w:hAnsi="CourierNewPSMT" w:cs="CourierNewPSMT"/>
          <w:color w:val="000000"/>
          <w:sz w:val="20"/>
          <w:szCs w:val="20"/>
          <w:lang w:val="en-US"/>
        </w:rPr>
        <w:t>(r == (</w:t>
      </w:r>
      <w:r w:rsidRPr="000A6D56">
        <w:rPr>
          <w:rFonts w:ascii="CourierNewPSMT" w:eastAsiaTheme="minorHAnsi" w:hAnsi="CourierNewPSMT" w:cs="CourierNewPSMT"/>
          <w:color w:val="0000FF"/>
          <w:sz w:val="20"/>
          <w:szCs w:val="20"/>
          <w:lang w:val="en-US"/>
        </w:rPr>
        <w:t>int</w:t>
      </w:r>
      <w:r w:rsidRPr="000A6D56">
        <w:rPr>
          <w:rFonts w:ascii="CourierNewPSMT" w:eastAsiaTheme="minorHAnsi" w:hAnsi="CourierNewPSMT" w:cs="CourierNewPSMT"/>
          <w:color w:val="000000"/>
          <w:sz w:val="20"/>
          <w:szCs w:val="20"/>
          <w:lang w:val="en-US"/>
        </w:rPr>
        <w:t>)DAL.</w:t>
      </w:r>
      <w:r w:rsidRPr="000A6D56">
        <w:rPr>
          <w:rFonts w:ascii="CourierNewPSMT" w:eastAsiaTheme="minorHAnsi" w:hAnsi="CourierNewPSMT" w:cs="CourierNewPSMT"/>
          <w:color w:val="2B92B0"/>
          <w:sz w:val="20"/>
          <w:szCs w:val="20"/>
          <w:lang w:val="en-US"/>
        </w:rPr>
        <w:t>SQLrespuesta</w:t>
      </w:r>
      <w:r w:rsidRPr="000A6D56">
        <w:rPr>
          <w:rFonts w:ascii="CourierNewPSMT" w:eastAsiaTheme="minorHAnsi" w:hAnsi="CourierNewPSMT" w:cs="CourierNewPSMT"/>
          <w:color w:val="000000"/>
          <w:sz w:val="20"/>
          <w:szCs w:val="20"/>
          <w:lang w:val="en-US"/>
        </w:rPr>
        <w:t>.ingresoExitoso)</w:t>
      </w:r>
    </w:p>
    <w:p w:rsidR="005D1BB7" w:rsidRPr="000A6D56"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0A6D56">
        <w:rPr>
          <w:rFonts w:ascii="CourierNewPSMT" w:eastAsiaTheme="minorHAnsi" w:hAnsi="CourierNewPSMT" w:cs="CourierNewPSMT"/>
          <w:color w:val="000000"/>
          <w:sz w:val="20"/>
          <w:szCs w:val="20"/>
          <w:lang w:val="en-US"/>
        </w:rPr>
        <w:t>{</w:t>
      </w:r>
    </w:p>
    <w:p w:rsidR="005D1BB7" w:rsidRPr="000A6D56"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0A6D56">
        <w:rPr>
          <w:rFonts w:ascii="CourierNewPSMT" w:eastAsiaTheme="minorHAnsi" w:hAnsi="CourierNewPSMT" w:cs="CourierNewPSMT"/>
          <w:color w:val="0000FF"/>
          <w:sz w:val="20"/>
          <w:szCs w:val="20"/>
          <w:lang w:val="en-US"/>
        </w:rPr>
        <w:t xml:space="preserve">return </w:t>
      </w:r>
      <w:r w:rsidRPr="000A6D56">
        <w:rPr>
          <w:rFonts w:ascii="CourierNewPSMT" w:eastAsiaTheme="minorHAnsi" w:hAnsi="CourierNewPSMT" w:cs="CourierNewPSMT"/>
          <w:color w:val="000000"/>
          <w:sz w:val="20"/>
          <w:szCs w:val="20"/>
          <w:lang w:val="en-US"/>
        </w:rPr>
        <w:t>(</w:t>
      </w:r>
      <w:r w:rsidRPr="000A6D56">
        <w:rPr>
          <w:rFonts w:ascii="CourierNewPSMT" w:eastAsiaTheme="minorHAnsi" w:hAnsi="CourierNewPSMT" w:cs="CourierNewPSMT"/>
          <w:color w:val="0000FF"/>
          <w:sz w:val="20"/>
          <w:szCs w:val="20"/>
          <w:lang w:val="en-US"/>
        </w:rPr>
        <w:t>int</w:t>
      </w:r>
      <w:r w:rsidRPr="000A6D56">
        <w:rPr>
          <w:rFonts w:ascii="CourierNewPSMT" w:eastAsiaTheme="minorHAnsi" w:hAnsi="CourierNewPSMT" w:cs="CourierNewPSMT"/>
          <w:color w:val="000000"/>
          <w:sz w:val="20"/>
          <w:szCs w:val="20"/>
          <w:lang w:val="en-US"/>
        </w:rPr>
        <w:t>)DAL.</w:t>
      </w:r>
      <w:r w:rsidRPr="000A6D56">
        <w:rPr>
          <w:rFonts w:ascii="CourierNewPSMT" w:eastAsiaTheme="minorHAnsi" w:hAnsi="CourierNewPSMT" w:cs="CourierNewPSMT"/>
          <w:color w:val="2B92B0"/>
          <w:sz w:val="20"/>
          <w:szCs w:val="20"/>
          <w:lang w:val="en-US"/>
        </w:rPr>
        <w:t>SQLrespuesta</w:t>
      </w:r>
      <w:r w:rsidRPr="000A6D56">
        <w:rPr>
          <w:rFonts w:ascii="CourierNewPSMT" w:eastAsiaTheme="minorHAnsi" w:hAnsi="CourierNewPSMT" w:cs="CourierNewPSMT"/>
          <w:color w:val="000000"/>
          <w:sz w:val="20"/>
          <w:szCs w:val="20"/>
          <w:lang w:val="en-US"/>
        </w:rPr>
        <w:t>.ingresoExitoso;</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else if </w:t>
      </w:r>
      <w:r w:rsidRPr="005D1BB7">
        <w:rPr>
          <w:rFonts w:ascii="CourierNewPSMT" w:eastAsiaTheme="minorHAnsi" w:hAnsi="CourierNewPSMT" w:cs="CourierNewPSMT"/>
          <w:color w:val="000000"/>
          <w:sz w:val="20"/>
          <w:szCs w:val="20"/>
          <w:lang w:val="en-US"/>
        </w:rPr>
        <w:t>(r == (</w:t>
      </w:r>
      <w:r w:rsidRPr="005D1BB7">
        <w:rPr>
          <w:rFonts w:ascii="CourierNewPSMT" w:eastAsiaTheme="minorHAnsi" w:hAnsi="CourierNewPSMT" w:cs="CourierNewPSMT"/>
          <w:color w:val="0000FF"/>
          <w:sz w:val="20"/>
          <w:szCs w:val="20"/>
          <w:lang w:val="en-US"/>
        </w:rPr>
        <w:t>int</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SQLrespuesta</w:t>
      </w:r>
      <w:r w:rsidRPr="005D1BB7">
        <w:rPr>
          <w:rFonts w:ascii="CourierNewPSMT" w:eastAsiaTheme="minorHAnsi" w:hAnsi="CourierNewPSMT" w:cs="CourierNewPSMT"/>
          <w:color w:val="000000"/>
          <w:sz w:val="20"/>
          <w:szCs w:val="20"/>
          <w:lang w:val="en-US"/>
        </w:rPr>
        <w:t>.registroRepetido)</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return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0000FF"/>
          <w:sz w:val="20"/>
          <w:szCs w:val="20"/>
          <w:lang w:val="en-US"/>
        </w:rPr>
        <w:t>int</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SQLrespuesta</w:t>
      </w:r>
      <w:r w:rsidRPr="005D1BB7">
        <w:rPr>
          <w:rFonts w:ascii="CourierNewPSMT" w:eastAsiaTheme="minorHAnsi" w:hAnsi="CourierNewPSMT" w:cs="CourierNewPSMT"/>
          <w:color w:val="000000"/>
          <w:sz w:val="20"/>
          <w:szCs w:val="20"/>
          <w:lang w:val="en-US"/>
        </w:rPr>
        <w:t>.registroRepetido;</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else return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0000FF"/>
          <w:sz w:val="20"/>
          <w:szCs w:val="20"/>
          <w:lang w:val="en-US"/>
        </w:rPr>
        <w:t>int</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SQLrespuesta</w:t>
      </w:r>
      <w:r w:rsidRPr="005D1BB7">
        <w:rPr>
          <w:rFonts w:ascii="CourierNewPSMT" w:eastAsiaTheme="minorHAnsi" w:hAnsi="CourierNewPSMT" w:cs="CourierNewPSMT"/>
          <w:color w:val="000000"/>
          <w:sz w:val="20"/>
          <w:szCs w:val="20"/>
          <w:lang w:val="en-US"/>
        </w:rPr>
        <w:t>.error;</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catch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2B92B0"/>
          <w:sz w:val="20"/>
          <w:szCs w:val="20"/>
          <w:lang w:val="en-US"/>
        </w:rPr>
        <w:t xml:space="preserve">Exception </w:t>
      </w:r>
      <w:r w:rsidRPr="005D1BB7">
        <w:rPr>
          <w:rFonts w:ascii="CourierNewPSMT" w:eastAsiaTheme="minorHAnsi" w:hAnsi="CourierNewPSMT" w:cs="CourierNewPSMT"/>
          <w:color w:val="000000"/>
          <w:sz w:val="20"/>
          <w:szCs w:val="20"/>
          <w:lang w:val="en-US"/>
        </w:rPr>
        <w:t>ex)</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return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0000FF"/>
          <w:sz w:val="20"/>
          <w:szCs w:val="20"/>
          <w:lang w:val="en-US"/>
        </w:rPr>
        <w:t>int</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SQLrespuesta</w:t>
      </w:r>
      <w:r w:rsidRPr="005D1BB7">
        <w:rPr>
          <w:rFonts w:ascii="CourierNewPSMT" w:eastAsiaTheme="minorHAnsi" w:hAnsi="CourierNewPSMT" w:cs="CourierNewPSMT"/>
          <w:color w:val="000000"/>
          <w:sz w:val="20"/>
          <w:szCs w:val="20"/>
          <w:lang w:val="en-US"/>
        </w:rPr>
        <w:t>.error;</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xml:space="preserve">/// </w:t>
      </w:r>
      <w:r>
        <w:rPr>
          <w:rFonts w:ascii="CourierNewPSMT" w:eastAsiaTheme="minorHAnsi" w:hAnsi="CourierNewPSMT" w:cs="CourierNewPSMT"/>
          <w:color w:val="008000"/>
          <w:sz w:val="20"/>
          <w:szCs w:val="20"/>
        </w:rPr>
        <w:t>Metodo que carga los registro de las personas en un combobox</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lang w:val="en-US"/>
        </w:rPr>
      </w:pPr>
      <w:r w:rsidRPr="005D1BB7">
        <w:rPr>
          <w:rFonts w:ascii="CourierNewPSMT" w:eastAsiaTheme="minorHAnsi" w:hAnsi="CourierNewPSMT" w:cs="CourierNewPSMT"/>
          <w:color w:val="808080"/>
          <w:sz w:val="20"/>
          <w:szCs w:val="20"/>
          <w:lang w:val="en-US"/>
        </w:rPr>
        <w:t>/// &lt;/summary&gt;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lang w:val="en-US"/>
        </w:rPr>
      </w:pPr>
      <w:r w:rsidRPr="005D1BB7">
        <w:rPr>
          <w:rFonts w:ascii="CourierNewPSMT" w:eastAsiaTheme="minorHAnsi" w:hAnsi="CourierNewPSMT" w:cs="CourierNewPSMT"/>
          <w:color w:val="808080"/>
          <w:sz w:val="20"/>
          <w:szCs w:val="20"/>
          <w:lang w:val="en-US"/>
        </w:rPr>
        <w:t>/// &lt;param name="combo"&gt;</w:t>
      </w:r>
      <w:r w:rsidRPr="005D1BB7">
        <w:rPr>
          <w:rFonts w:ascii="CourierNewPSMT" w:eastAsiaTheme="minorHAnsi" w:hAnsi="CourierNewPSMT" w:cs="CourierNewPSMT"/>
          <w:color w:val="008000"/>
          <w:sz w:val="20"/>
          <w:szCs w:val="20"/>
          <w:lang w:val="en-US"/>
        </w:rPr>
        <w:t>el comboBox</w:t>
      </w:r>
      <w:r w:rsidRPr="005D1BB7">
        <w:rPr>
          <w:rFonts w:ascii="CourierNewPSMT" w:eastAsiaTheme="minorHAnsi" w:hAnsi="CourierNewPSMT" w:cs="CourierNewPSMT"/>
          <w:color w:val="808080"/>
          <w:sz w:val="20"/>
          <w:szCs w:val="20"/>
          <w:lang w:val="en-US"/>
        </w:rPr>
        <w:t>&lt;/param&gt;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2B92B0"/>
          <w:sz w:val="20"/>
          <w:szCs w:val="20"/>
          <w:lang w:val="en-US"/>
        </w:rPr>
      </w:pPr>
      <w:r w:rsidRPr="005D1BB7">
        <w:rPr>
          <w:rFonts w:ascii="CourierNewPSMT" w:eastAsiaTheme="minorHAnsi" w:hAnsi="CourierNewPSMT" w:cs="CourierNewPSMT"/>
          <w:color w:val="0000FF"/>
          <w:sz w:val="20"/>
          <w:szCs w:val="20"/>
          <w:lang w:val="en-US"/>
        </w:rPr>
        <w:t xml:space="preserve">public void </w:t>
      </w:r>
      <w:r w:rsidRPr="005D1BB7">
        <w:rPr>
          <w:rFonts w:ascii="CourierNewPSMT" w:eastAsiaTheme="minorHAnsi" w:hAnsi="CourierNewPSMT" w:cs="CourierNewPSMT"/>
          <w:color w:val="000000"/>
          <w:sz w:val="20"/>
          <w:szCs w:val="20"/>
          <w:lang w:val="en-US"/>
        </w:rPr>
        <w:t>WFLcargarRegistros(System.Windows.Forms.</w:t>
      </w:r>
      <w:r w:rsidRPr="005D1BB7">
        <w:rPr>
          <w:rFonts w:ascii="CourierNewPSMT" w:eastAsiaTheme="minorHAnsi" w:hAnsi="CourierNewPSMT" w:cs="CourierNewPSMT"/>
          <w:color w:val="2B92B0"/>
          <w:sz w:val="20"/>
          <w:szCs w:val="20"/>
          <w:lang w:val="en-US"/>
        </w:rPr>
        <w:t>ComboBox</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combo)</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FF"/>
          <w:sz w:val="20"/>
          <w:szCs w:val="20"/>
          <w:lang w:val="en-US"/>
        </w:rPr>
      </w:pPr>
      <w:r w:rsidRPr="005D1BB7">
        <w:rPr>
          <w:rFonts w:ascii="CourierNewPSMT" w:eastAsiaTheme="minorHAnsi" w:hAnsi="CourierNewPSMT" w:cs="CourierNewPSMT"/>
          <w:color w:val="000000"/>
          <w:sz w:val="20"/>
          <w:szCs w:val="20"/>
          <w:lang w:val="en-US"/>
        </w:rPr>
        <w:t>System.Collections.</w:t>
      </w:r>
      <w:r w:rsidRPr="005D1BB7">
        <w:rPr>
          <w:rFonts w:ascii="CourierNewPSMT" w:eastAsiaTheme="minorHAnsi" w:hAnsi="CourierNewPSMT" w:cs="CourierNewPSMT"/>
          <w:color w:val="2B92B0"/>
          <w:sz w:val="20"/>
          <w:szCs w:val="20"/>
          <w:lang w:val="en-US"/>
        </w:rPr>
        <w:t xml:space="preserve">ArrayList </w:t>
      </w:r>
      <w:r w:rsidRPr="005D1BB7">
        <w:rPr>
          <w:rFonts w:ascii="CourierNewPSMT" w:eastAsiaTheme="minorHAnsi" w:hAnsi="CourierNewPSMT" w:cs="CourierNewPSMT"/>
          <w:color w:val="000000"/>
          <w:sz w:val="20"/>
          <w:szCs w:val="20"/>
          <w:lang w:val="en-US"/>
        </w:rPr>
        <w:t xml:space="preserve">nuevoArray = </w:t>
      </w:r>
      <w:r w:rsidRPr="005D1BB7">
        <w:rPr>
          <w:rFonts w:ascii="CourierNewPSMT" w:eastAsiaTheme="minorHAnsi" w:hAnsi="CourierNewPSMT" w:cs="CourierNewPSMT"/>
          <w:color w:val="0000FF"/>
          <w:sz w:val="20"/>
          <w:szCs w:val="20"/>
          <w:lang w:val="en-US"/>
        </w:rPr>
        <w:t>new</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System.Collections.</w:t>
      </w:r>
      <w:r w:rsidRPr="005D1BB7">
        <w:rPr>
          <w:rFonts w:ascii="CourierNewPSMT" w:eastAsiaTheme="minorHAnsi" w:hAnsi="CourierNewPSMT" w:cs="CourierNewPSMT"/>
          <w:color w:val="2B92B0"/>
          <w:sz w:val="20"/>
          <w:szCs w:val="20"/>
          <w:lang w:val="en-US"/>
        </w:rPr>
        <w:t>ArrayList</w:t>
      </w: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BLL.</w:t>
      </w:r>
      <w:r w:rsidRPr="005D1BB7">
        <w:rPr>
          <w:rFonts w:ascii="CourierNewPSMT" w:eastAsiaTheme="minorHAnsi" w:hAnsi="CourierNewPSMT" w:cs="CourierNewPSMT"/>
          <w:color w:val="2B92B0"/>
          <w:sz w:val="20"/>
          <w:szCs w:val="20"/>
          <w:lang w:val="en-US"/>
        </w:rPr>
        <w:t xml:space="preserve">BLLpersona </w:t>
      </w:r>
      <w:r w:rsidRPr="005D1BB7">
        <w:rPr>
          <w:rFonts w:ascii="CourierNewPSMT" w:eastAsiaTheme="minorHAnsi" w:hAnsi="CourierNewPSMT" w:cs="CourierNewPSMT"/>
          <w:color w:val="000000"/>
          <w:sz w:val="20"/>
          <w:szCs w:val="20"/>
          <w:lang w:val="en-US"/>
        </w:rPr>
        <w:t>objRegistro;</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 xml:space="preserve">nuevoArray = </w:t>
      </w: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.registroDB.DALcargarRegistro();</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if </w:t>
      </w:r>
      <w:r w:rsidRPr="005D1BB7">
        <w:rPr>
          <w:rFonts w:ascii="CourierNewPSMT" w:eastAsiaTheme="minorHAnsi" w:hAnsi="CourierNewPSMT" w:cs="CourierNewPSMT"/>
          <w:color w:val="000000"/>
          <w:sz w:val="20"/>
          <w:szCs w:val="20"/>
          <w:lang w:val="en-US"/>
        </w:rPr>
        <w:t xml:space="preserve">(nuevoArray != </w:t>
      </w:r>
      <w:r w:rsidRPr="005D1BB7">
        <w:rPr>
          <w:rFonts w:ascii="CourierNewPSMT" w:eastAsiaTheme="minorHAnsi" w:hAnsi="CourierNewPSMT" w:cs="CourierNewPSMT"/>
          <w:color w:val="0000FF"/>
          <w:sz w:val="20"/>
          <w:szCs w:val="20"/>
          <w:lang w:val="en-US"/>
        </w:rPr>
        <w:t>null</w:t>
      </w: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for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0000FF"/>
          <w:sz w:val="20"/>
          <w:szCs w:val="20"/>
          <w:lang w:val="en-US"/>
        </w:rPr>
        <w:t xml:space="preserve">int </w:t>
      </w:r>
      <w:r w:rsidRPr="005D1BB7">
        <w:rPr>
          <w:rFonts w:ascii="CourierNewPSMT" w:eastAsiaTheme="minorHAnsi" w:hAnsi="CourierNewPSMT" w:cs="CourierNewPSMT"/>
          <w:color w:val="000000"/>
          <w:sz w:val="20"/>
          <w:szCs w:val="20"/>
          <w:lang w:val="en-US"/>
        </w:rPr>
        <w:t>i = 0; i &lt; nuevoArray.Count; i++)</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objRegistro = (BLL.</w:t>
      </w:r>
      <w:r>
        <w:rPr>
          <w:rFonts w:ascii="CourierNewPSMT" w:eastAsiaTheme="minorHAnsi" w:hAnsi="CourierNewPSMT" w:cs="CourierNewPSMT"/>
          <w:color w:val="2B92B0"/>
          <w:sz w:val="20"/>
          <w:szCs w:val="20"/>
        </w:rPr>
        <w:t>BLLpersona</w:t>
      </w:r>
      <w:r>
        <w:rPr>
          <w:rFonts w:ascii="CourierNewPSMT" w:eastAsiaTheme="minorHAnsi" w:hAnsi="CourierNewPSMT" w:cs="CourierNewPSMT"/>
          <w:color w:val="000000"/>
          <w:sz w:val="20"/>
          <w:szCs w:val="20"/>
        </w:rPr>
        <w:t>)nuevoArray[i];</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combo.Items.Add(objRegistro.proNombres);</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else return</w:t>
      </w: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xml:space="preserve">/// </w:t>
      </w:r>
      <w:r>
        <w:rPr>
          <w:rFonts w:ascii="CourierNewPSMT" w:eastAsiaTheme="minorHAnsi" w:hAnsi="CourierNewPSMT" w:cs="CourierNewPSMT"/>
          <w:color w:val="008000"/>
          <w:sz w:val="20"/>
          <w:szCs w:val="20"/>
        </w:rPr>
        <w:t>Metodo que carga los registos de las personas en un listview</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lang w:val="en-US"/>
        </w:rPr>
      </w:pPr>
      <w:r w:rsidRPr="005D1BB7">
        <w:rPr>
          <w:rFonts w:ascii="CourierNewPSMT" w:eastAsiaTheme="minorHAnsi" w:hAnsi="CourierNewPSMT" w:cs="CourierNewPSMT"/>
          <w:color w:val="808080"/>
          <w:sz w:val="20"/>
          <w:szCs w:val="20"/>
          <w:lang w:val="en-US"/>
        </w:rPr>
        <w:t>/// &lt;/summary&gt;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lang w:val="en-US"/>
        </w:rPr>
      </w:pPr>
      <w:r w:rsidRPr="005D1BB7">
        <w:rPr>
          <w:rFonts w:ascii="CourierNewPSMT" w:eastAsiaTheme="minorHAnsi" w:hAnsi="CourierNewPSMT" w:cs="CourierNewPSMT"/>
          <w:color w:val="808080"/>
          <w:sz w:val="20"/>
          <w:szCs w:val="20"/>
          <w:lang w:val="en-US"/>
        </w:rPr>
        <w:t>/// &lt;param name="lista"&gt;</w:t>
      </w:r>
      <w:r w:rsidRPr="005D1BB7">
        <w:rPr>
          <w:rFonts w:ascii="CourierNewPSMT" w:eastAsiaTheme="minorHAnsi" w:hAnsi="CourierNewPSMT" w:cs="CourierNewPSMT"/>
          <w:color w:val="008000"/>
          <w:sz w:val="20"/>
          <w:szCs w:val="20"/>
          <w:lang w:val="en-US"/>
        </w:rPr>
        <w:t>el listview</w:t>
      </w:r>
      <w:r w:rsidRPr="005D1BB7">
        <w:rPr>
          <w:rFonts w:ascii="CourierNewPSMT" w:eastAsiaTheme="minorHAnsi" w:hAnsi="CourierNewPSMT" w:cs="CourierNewPSMT"/>
          <w:color w:val="808080"/>
          <w:sz w:val="20"/>
          <w:szCs w:val="20"/>
          <w:lang w:val="en-US"/>
        </w:rPr>
        <w:t>&lt;/param&gt;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2B92B0"/>
          <w:sz w:val="20"/>
          <w:szCs w:val="20"/>
          <w:lang w:val="en-US"/>
        </w:rPr>
      </w:pPr>
      <w:r w:rsidRPr="005D1BB7">
        <w:rPr>
          <w:rFonts w:ascii="CourierNewPSMT" w:eastAsiaTheme="minorHAnsi" w:hAnsi="CourierNewPSMT" w:cs="CourierNewPSMT"/>
          <w:color w:val="0000FF"/>
          <w:sz w:val="20"/>
          <w:szCs w:val="20"/>
          <w:lang w:val="en-US"/>
        </w:rPr>
        <w:t xml:space="preserve">public void </w:t>
      </w:r>
      <w:r w:rsidRPr="005D1BB7">
        <w:rPr>
          <w:rFonts w:ascii="CourierNewPSMT" w:eastAsiaTheme="minorHAnsi" w:hAnsi="CourierNewPSMT" w:cs="CourierNewPSMT"/>
          <w:color w:val="000000"/>
          <w:sz w:val="20"/>
          <w:szCs w:val="20"/>
          <w:lang w:val="en-US"/>
        </w:rPr>
        <w:t>WFLcargarRegistros(System.Windows.Forms.</w:t>
      </w:r>
      <w:r w:rsidRPr="005D1BB7">
        <w:rPr>
          <w:rFonts w:ascii="CourierNewPSMT" w:eastAsiaTheme="minorHAnsi" w:hAnsi="CourierNewPSMT" w:cs="CourierNewPSMT"/>
          <w:color w:val="2B92B0"/>
          <w:sz w:val="20"/>
          <w:szCs w:val="20"/>
          <w:lang w:val="en-US"/>
        </w:rPr>
        <w:t>ListView</w:t>
      </w:r>
    </w:p>
    <w:p w:rsidR="005D1BB7" w:rsidRPr="00B308B8"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B308B8">
        <w:rPr>
          <w:rFonts w:ascii="CourierNewPSMT" w:eastAsiaTheme="minorHAnsi" w:hAnsi="CourierNewPSMT" w:cs="CourierNewPSMT"/>
          <w:color w:val="000000"/>
          <w:sz w:val="20"/>
          <w:szCs w:val="20"/>
          <w:lang w:val="en-US"/>
        </w:rPr>
        <w:t>lista)</w:t>
      </w:r>
    </w:p>
    <w:p w:rsidR="005D1BB7" w:rsidRPr="00B308B8"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B308B8">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FF"/>
          <w:sz w:val="20"/>
          <w:szCs w:val="20"/>
          <w:lang w:val="en-US"/>
        </w:rPr>
      </w:pPr>
      <w:r w:rsidRPr="005D1BB7">
        <w:rPr>
          <w:rFonts w:ascii="CourierNewPSMT" w:eastAsiaTheme="minorHAnsi" w:hAnsi="CourierNewPSMT" w:cs="CourierNewPSMT"/>
          <w:color w:val="000000"/>
          <w:sz w:val="20"/>
          <w:szCs w:val="20"/>
          <w:lang w:val="en-US"/>
        </w:rPr>
        <w:t>System.Collections.</w:t>
      </w:r>
      <w:r w:rsidRPr="005D1BB7">
        <w:rPr>
          <w:rFonts w:ascii="CourierNewPSMT" w:eastAsiaTheme="minorHAnsi" w:hAnsi="CourierNewPSMT" w:cs="CourierNewPSMT"/>
          <w:color w:val="2B92B0"/>
          <w:sz w:val="20"/>
          <w:szCs w:val="20"/>
          <w:lang w:val="en-US"/>
        </w:rPr>
        <w:t xml:space="preserve">ArrayList </w:t>
      </w:r>
      <w:r w:rsidRPr="005D1BB7">
        <w:rPr>
          <w:rFonts w:ascii="CourierNewPSMT" w:eastAsiaTheme="minorHAnsi" w:hAnsi="CourierNewPSMT" w:cs="CourierNewPSMT"/>
          <w:color w:val="000000"/>
          <w:sz w:val="20"/>
          <w:szCs w:val="20"/>
          <w:lang w:val="en-US"/>
        </w:rPr>
        <w:t xml:space="preserve">nuevoArray = </w:t>
      </w:r>
      <w:r w:rsidRPr="005D1BB7">
        <w:rPr>
          <w:rFonts w:ascii="CourierNewPSMT" w:eastAsiaTheme="minorHAnsi" w:hAnsi="CourierNewPSMT" w:cs="CourierNewPSMT"/>
          <w:color w:val="0000FF"/>
          <w:sz w:val="20"/>
          <w:szCs w:val="20"/>
          <w:lang w:val="en-US"/>
        </w:rPr>
        <w:t>new</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System.Collections.</w:t>
      </w:r>
      <w:r w:rsidRPr="005D1BB7">
        <w:rPr>
          <w:rFonts w:ascii="CourierNewPSMT" w:eastAsiaTheme="minorHAnsi" w:hAnsi="CourierNewPSMT" w:cs="CourierNewPSMT"/>
          <w:color w:val="2B92B0"/>
          <w:sz w:val="20"/>
          <w:szCs w:val="20"/>
          <w:lang w:val="en-US"/>
        </w:rPr>
        <w:t>ArrayList</w:t>
      </w: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System.Windows.Forms.</w:t>
      </w:r>
      <w:r w:rsidRPr="005D1BB7">
        <w:rPr>
          <w:rFonts w:ascii="CourierNewPSMT" w:eastAsiaTheme="minorHAnsi" w:hAnsi="CourierNewPSMT" w:cs="CourierNewPSMT"/>
          <w:color w:val="2B92B0"/>
          <w:sz w:val="20"/>
          <w:szCs w:val="20"/>
          <w:lang w:val="en-US"/>
        </w:rPr>
        <w:t xml:space="preserve">ListViewItem </w:t>
      </w:r>
      <w:r w:rsidRPr="005D1BB7">
        <w:rPr>
          <w:rFonts w:ascii="CourierNewPSMT" w:eastAsiaTheme="minorHAnsi" w:hAnsi="CourierNewPSMT" w:cs="CourierNewPSMT"/>
          <w:color w:val="000000"/>
          <w:sz w:val="20"/>
          <w:szCs w:val="20"/>
          <w:lang w:val="en-US"/>
        </w:rPr>
        <w:t>item;</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BLL.</w:t>
      </w:r>
      <w:r>
        <w:rPr>
          <w:rFonts w:ascii="CourierNewPSMT" w:eastAsiaTheme="minorHAnsi" w:hAnsi="CourierNewPSMT" w:cs="CourierNewPSMT"/>
          <w:color w:val="2B92B0"/>
          <w:sz w:val="20"/>
          <w:szCs w:val="20"/>
        </w:rPr>
        <w:t xml:space="preserve">BLLpersona </w:t>
      </w:r>
      <w:r>
        <w:rPr>
          <w:rFonts w:ascii="CourierNewPSMT" w:eastAsiaTheme="minorHAnsi" w:hAnsi="CourierNewPSMT" w:cs="CourierNewPSMT"/>
          <w:color w:val="000000"/>
          <w:sz w:val="20"/>
          <w:szCs w:val="20"/>
        </w:rPr>
        <w:t>objRegistro;</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 xml:space="preserve">nuevoArray = </w:t>
      </w:r>
      <w:r>
        <w:rPr>
          <w:rFonts w:ascii="CourierNewPSMT" w:eastAsiaTheme="minorHAnsi" w:hAnsi="CourierNewPSMT" w:cs="CourierNewPSMT"/>
          <w:color w:val="0000FF"/>
          <w:sz w:val="20"/>
          <w:szCs w:val="20"/>
        </w:rPr>
        <w:t>this</w:t>
      </w:r>
      <w:r>
        <w:rPr>
          <w:rFonts w:ascii="CourierNewPSMT" w:eastAsiaTheme="minorHAnsi" w:hAnsi="CourierNewPSMT" w:cs="CourierNewPSMT"/>
          <w:color w:val="000000"/>
          <w:sz w:val="20"/>
          <w:szCs w:val="20"/>
        </w:rPr>
        <w:t>.registroDB.DALcargarRegistro();</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if </w:t>
      </w:r>
      <w:r w:rsidRPr="005D1BB7">
        <w:rPr>
          <w:rFonts w:ascii="CourierNewPSMT" w:eastAsiaTheme="minorHAnsi" w:hAnsi="CourierNewPSMT" w:cs="CourierNewPSMT"/>
          <w:color w:val="000000"/>
          <w:sz w:val="20"/>
          <w:szCs w:val="20"/>
          <w:lang w:val="en-US"/>
        </w:rPr>
        <w:t xml:space="preserve">(nuevoArray != </w:t>
      </w:r>
      <w:r w:rsidRPr="005D1BB7">
        <w:rPr>
          <w:rFonts w:ascii="CourierNewPSMT" w:eastAsiaTheme="minorHAnsi" w:hAnsi="CourierNewPSMT" w:cs="CourierNewPSMT"/>
          <w:color w:val="0000FF"/>
          <w:sz w:val="20"/>
          <w:szCs w:val="20"/>
          <w:lang w:val="en-US"/>
        </w:rPr>
        <w:t>null</w:t>
      </w: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for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0000FF"/>
          <w:sz w:val="20"/>
          <w:szCs w:val="20"/>
          <w:lang w:val="en-US"/>
        </w:rPr>
        <w:t xml:space="preserve">int </w:t>
      </w:r>
      <w:r w:rsidRPr="005D1BB7">
        <w:rPr>
          <w:rFonts w:ascii="CourierNewPSMT" w:eastAsiaTheme="minorHAnsi" w:hAnsi="CourierNewPSMT" w:cs="CourierNewPSMT"/>
          <w:color w:val="000000"/>
          <w:sz w:val="20"/>
          <w:szCs w:val="20"/>
          <w:lang w:val="en-US"/>
        </w:rPr>
        <w:t>i = 0; i &lt; nuevoArray.Count; i++)</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objRegistro = (BLL.</w:t>
      </w:r>
      <w:r w:rsidRPr="005D1BB7">
        <w:rPr>
          <w:rFonts w:ascii="CourierNewPSMT" w:eastAsiaTheme="minorHAnsi" w:hAnsi="CourierNewPSMT" w:cs="CourierNewPSMT"/>
          <w:color w:val="2B92B0"/>
          <w:sz w:val="20"/>
          <w:szCs w:val="20"/>
          <w:lang w:val="en-US"/>
        </w:rPr>
        <w:t>BLLpersona</w:t>
      </w:r>
      <w:r w:rsidRPr="005D1BB7">
        <w:rPr>
          <w:rFonts w:ascii="CourierNewPSMT" w:eastAsiaTheme="minorHAnsi" w:hAnsi="CourierNewPSMT" w:cs="CourierNewPSMT"/>
          <w:color w:val="000000"/>
          <w:sz w:val="20"/>
          <w:szCs w:val="20"/>
          <w:lang w:val="en-US"/>
        </w:rPr>
        <w:t>)nuevoArray[i];</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FF"/>
          <w:sz w:val="20"/>
          <w:szCs w:val="20"/>
          <w:lang w:val="en-US"/>
        </w:rPr>
      </w:pPr>
      <w:r w:rsidRPr="005D1BB7">
        <w:rPr>
          <w:rFonts w:ascii="CourierNewPSMT" w:eastAsiaTheme="minorHAnsi" w:hAnsi="CourierNewPSMT" w:cs="CourierNewPSMT"/>
          <w:color w:val="000000"/>
          <w:sz w:val="20"/>
          <w:szCs w:val="20"/>
          <w:lang w:val="en-US"/>
        </w:rPr>
        <w:t xml:space="preserve">item = </w:t>
      </w:r>
      <w:r w:rsidRPr="005D1BB7">
        <w:rPr>
          <w:rFonts w:ascii="CourierNewPSMT" w:eastAsiaTheme="minorHAnsi" w:hAnsi="CourierNewPSMT" w:cs="CourierNewPSMT"/>
          <w:color w:val="0000FF"/>
          <w:sz w:val="20"/>
          <w:szCs w:val="20"/>
          <w:lang w:val="en-US"/>
        </w:rPr>
        <w:t>new</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System.Windows.Forms.</w:t>
      </w:r>
      <w:r w:rsidRPr="005D1BB7">
        <w:rPr>
          <w:rFonts w:ascii="CourierNewPSMT" w:eastAsiaTheme="minorHAnsi" w:hAnsi="CourierNewPSMT" w:cs="CourierNewPSMT"/>
          <w:color w:val="2B92B0"/>
          <w:sz w:val="20"/>
          <w:szCs w:val="20"/>
          <w:lang w:val="en-US"/>
        </w:rPr>
        <w:t>ListViewItem</w:t>
      </w:r>
      <w:r w:rsidRPr="005D1BB7">
        <w:rPr>
          <w:rFonts w:ascii="CourierNewPSMT" w:eastAsiaTheme="minorHAnsi" w:hAnsi="CourierNewPSMT" w:cs="CourierNewPSMT"/>
          <w:color w:val="000000"/>
          <w:sz w:val="20"/>
          <w:szCs w:val="20"/>
          <w:lang w:val="en-US"/>
        </w:rPr>
        <w:t>(objRegistro.proCedula);</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item.SubItems.Add(objRegistro.proNombres);</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item.SubItems.Add(objRegistro.proIdPersona.ToString());</w:t>
      </w:r>
    </w:p>
    <w:p w:rsidR="005D1BB7" w:rsidRPr="00B308B8"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B308B8">
        <w:rPr>
          <w:rFonts w:ascii="CourierNewPSMT" w:eastAsiaTheme="minorHAnsi" w:hAnsi="CourierNewPSMT" w:cs="CourierNewPSMT"/>
          <w:color w:val="000000"/>
          <w:sz w:val="20"/>
          <w:szCs w:val="20"/>
          <w:lang w:val="en-US"/>
        </w:rPr>
        <w:t>lista.Items.Add(item);</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else return</w:t>
      </w:r>
      <w:r w:rsidRPr="005D1BB7">
        <w:rPr>
          <w:rFonts w:ascii="CourierNewPSMT" w:eastAsiaTheme="minorHAnsi" w:hAnsi="CourierNewPSMT" w:cs="CourierNewPSMT"/>
          <w:color w:val="000000"/>
          <w:sz w:val="20"/>
          <w:szCs w:val="20"/>
          <w:lang w:val="en-US"/>
        </w:rPr>
        <w:t>;</w:t>
      </w:r>
    </w:p>
    <w:p w:rsidR="005D1BB7" w:rsidRPr="000A6D56"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sidRPr="000A6D56">
        <w:rPr>
          <w:rFonts w:ascii="CourierNewPSMT" w:eastAsiaTheme="minorHAnsi" w:hAnsi="CourierNewPSMT" w:cs="CourierNewPSMT"/>
          <w:color w:val="000000"/>
          <w:sz w:val="20"/>
          <w:szCs w:val="20"/>
        </w:rPr>
        <w:t>}</w:t>
      </w:r>
    </w:p>
    <w:p w:rsidR="005D1BB7" w:rsidRPr="000A6D56" w:rsidRDefault="005D1BB7" w:rsidP="005D1BB7">
      <w:pPr>
        <w:pStyle w:val="TesisNormal2"/>
        <w:ind w:left="0"/>
        <w:rPr>
          <w:b/>
          <w:lang w:val="es-ES"/>
        </w:rPr>
      </w:pPr>
    </w:p>
    <w:p w:rsidR="005D1BB7" w:rsidRPr="005D1BB7" w:rsidRDefault="005D1BB7" w:rsidP="005D1BB7">
      <w:pPr>
        <w:pStyle w:val="TesisNormal2"/>
        <w:ind w:left="0"/>
        <w:rPr>
          <w:b/>
        </w:rPr>
      </w:pPr>
      <w:r w:rsidRPr="005D1BB7">
        <w:rPr>
          <w:b/>
        </w:rPr>
        <w:t>Acceso a Datos</w:t>
      </w:r>
    </w:p>
    <w:p w:rsidR="005D1BB7" w:rsidRPr="00B308B8"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sidRPr="00B308B8">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xml:space="preserve">/// </w:t>
      </w:r>
      <w:r>
        <w:rPr>
          <w:rFonts w:ascii="CourierNewPSMT" w:eastAsiaTheme="minorHAnsi" w:hAnsi="CourierNewPSMT" w:cs="CourierNewPSMT"/>
          <w:color w:val="008000"/>
          <w:sz w:val="20"/>
          <w:szCs w:val="20"/>
        </w:rPr>
        <w:t>Clase que manela el acceso a datos de personas</w:t>
      </w:r>
    </w:p>
    <w:p w:rsidR="005D1BB7" w:rsidRPr="000A6D56"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lang w:val="en-US"/>
        </w:rPr>
      </w:pPr>
      <w:r w:rsidRPr="000A6D56">
        <w:rPr>
          <w:rFonts w:ascii="CourierNewPSMT" w:eastAsiaTheme="minorHAnsi" w:hAnsi="CourierNewPSMT" w:cs="CourierNewPSMT"/>
          <w:color w:val="808080"/>
          <w:sz w:val="20"/>
          <w:szCs w:val="20"/>
          <w:lang w:val="en-US"/>
        </w:rPr>
        <w:t>/// &lt;/summary&gt;</w:t>
      </w:r>
    </w:p>
    <w:p w:rsidR="005D1BB7" w:rsidRPr="000A6D56" w:rsidRDefault="005D1BB7" w:rsidP="005D1BB7">
      <w:pPr>
        <w:autoSpaceDE w:val="0"/>
        <w:autoSpaceDN w:val="0"/>
        <w:adjustRightInd w:val="0"/>
        <w:spacing w:after="0" w:line="240" w:lineRule="auto"/>
        <w:rPr>
          <w:rFonts w:ascii="CourierNewPSMT" w:eastAsiaTheme="minorHAnsi" w:hAnsi="CourierNewPSMT" w:cs="CourierNewPSMT"/>
          <w:color w:val="2B92B0"/>
          <w:sz w:val="20"/>
          <w:szCs w:val="20"/>
          <w:lang w:val="en-US"/>
        </w:rPr>
      </w:pPr>
      <w:r w:rsidRPr="000A6D56">
        <w:rPr>
          <w:rFonts w:ascii="CourierNewPSMT" w:eastAsiaTheme="minorHAnsi" w:hAnsi="CourierNewPSMT" w:cs="CourierNewPSMT"/>
          <w:color w:val="0000FF"/>
          <w:sz w:val="20"/>
          <w:szCs w:val="20"/>
          <w:lang w:val="en-US"/>
        </w:rPr>
        <w:t xml:space="preserve">public class </w:t>
      </w:r>
      <w:r w:rsidRPr="000A6D56">
        <w:rPr>
          <w:rFonts w:ascii="CourierNewPSMT" w:eastAsiaTheme="minorHAnsi" w:hAnsi="CourierNewPSMT" w:cs="CourierNewPSMT"/>
          <w:color w:val="2B92B0"/>
          <w:sz w:val="20"/>
          <w:szCs w:val="20"/>
          <w:lang w:val="en-US"/>
        </w:rPr>
        <w:t>DALpersona</w:t>
      </w:r>
    </w:p>
    <w:p w:rsidR="005D1BB7" w:rsidRPr="000A6D56"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0A6D56">
        <w:rPr>
          <w:rFonts w:ascii="CourierNewPSMT" w:eastAsiaTheme="minorHAnsi" w:hAnsi="CourierNewPSMT" w:cs="CourierNewPSMT"/>
          <w:color w:val="000000"/>
          <w:sz w:val="20"/>
          <w:szCs w:val="20"/>
          <w:lang w:val="en-US"/>
        </w:rPr>
        <w:t>{</w:t>
      </w:r>
    </w:p>
    <w:p w:rsidR="005D1BB7" w:rsidRPr="000A6D56"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lang w:val="en-US"/>
        </w:rPr>
      </w:pPr>
      <w:r w:rsidRPr="000A6D56">
        <w:rPr>
          <w:rFonts w:ascii="CourierNewPSMT" w:eastAsiaTheme="minorHAnsi" w:hAnsi="CourierNewPSMT" w:cs="CourierNewPSMT"/>
          <w:color w:val="0000FF"/>
          <w:sz w:val="20"/>
          <w:szCs w:val="20"/>
          <w:lang w:val="en-US"/>
        </w:rPr>
        <w:t xml:space="preserve">private </w:t>
      </w:r>
      <w:r w:rsidRPr="000A6D56">
        <w:rPr>
          <w:rFonts w:ascii="CourierNewPSMT" w:eastAsiaTheme="minorHAnsi" w:hAnsi="CourierNewPSMT" w:cs="CourierNewPSMT"/>
          <w:color w:val="2B92B0"/>
          <w:sz w:val="20"/>
          <w:szCs w:val="20"/>
          <w:lang w:val="en-US"/>
        </w:rPr>
        <w:t xml:space="preserve">MySqlLib </w:t>
      </w:r>
      <w:r w:rsidRPr="000A6D56">
        <w:rPr>
          <w:rFonts w:ascii="CourierNewPSMT" w:eastAsiaTheme="minorHAnsi" w:hAnsi="CourierNewPSMT" w:cs="CourierNewPSMT"/>
          <w:color w:val="000000"/>
          <w:sz w:val="20"/>
          <w:szCs w:val="20"/>
          <w:lang w:val="en-US"/>
        </w:rPr>
        <w:t xml:space="preserve">manejoSql; </w:t>
      </w:r>
      <w:r w:rsidRPr="000A6D56">
        <w:rPr>
          <w:rFonts w:ascii="CourierNewPSMT" w:eastAsiaTheme="minorHAnsi" w:hAnsi="CourierNewPSMT" w:cs="CourierNewPSMT"/>
          <w:color w:val="008000"/>
          <w:sz w:val="20"/>
          <w:szCs w:val="20"/>
          <w:lang w:val="en-US"/>
        </w:rPr>
        <w:t>//libreria de</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008000"/>
          <w:sz w:val="20"/>
          <w:szCs w:val="20"/>
        </w:rPr>
        <w:t>funciones para Mysql</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0000FF"/>
          <w:sz w:val="20"/>
          <w:szCs w:val="20"/>
        </w:rPr>
        <w:t xml:space="preserve">private </w:t>
      </w:r>
      <w:r>
        <w:rPr>
          <w:rFonts w:ascii="CourierNewPSMT" w:eastAsiaTheme="minorHAnsi" w:hAnsi="CourierNewPSMT" w:cs="CourierNewPSMT"/>
          <w:color w:val="000000"/>
          <w:sz w:val="20"/>
          <w:szCs w:val="20"/>
        </w:rPr>
        <w:t>BLL.</w:t>
      </w:r>
      <w:r>
        <w:rPr>
          <w:rFonts w:ascii="CourierNewPSMT" w:eastAsiaTheme="minorHAnsi" w:hAnsi="CourierNewPSMT" w:cs="CourierNewPSMT"/>
          <w:color w:val="2B92B0"/>
          <w:sz w:val="20"/>
          <w:szCs w:val="20"/>
        </w:rPr>
        <w:t xml:space="preserve">BLLpersona </w:t>
      </w:r>
      <w:r>
        <w:rPr>
          <w:rFonts w:ascii="CourierNewPSMT" w:eastAsiaTheme="minorHAnsi" w:hAnsi="CourierNewPSMT" w:cs="CourierNewPSMT"/>
          <w:color w:val="000000"/>
          <w:sz w:val="20"/>
          <w:szCs w:val="20"/>
        </w:rPr>
        <w:t xml:space="preserve">objPersona; </w:t>
      </w:r>
      <w:r>
        <w:rPr>
          <w:rFonts w:ascii="CourierNewPSMT" w:eastAsiaTheme="minorHAnsi" w:hAnsi="CourierNewPSMT" w:cs="CourierNewPSMT"/>
          <w:color w:val="008000"/>
          <w:sz w:val="20"/>
          <w:szCs w:val="20"/>
        </w:rPr>
        <w:t>//objeto que</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008000"/>
          <w:sz w:val="20"/>
          <w:szCs w:val="20"/>
        </w:rPr>
        <w:t>representa una persona</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xml:space="preserve">/// </w:t>
      </w:r>
      <w:r>
        <w:rPr>
          <w:rFonts w:ascii="CourierNewPSMT" w:eastAsiaTheme="minorHAnsi" w:hAnsi="CourierNewPSMT" w:cs="CourierNewPSMT"/>
          <w:color w:val="008000"/>
          <w:sz w:val="20"/>
          <w:szCs w:val="20"/>
        </w:rPr>
        <w:t>Constructor de la clase</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lang w:val="en-US"/>
        </w:rPr>
      </w:pPr>
      <w:r w:rsidRPr="005D1BB7">
        <w:rPr>
          <w:rFonts w:ascii="CourierNewPSMT" w:eastAsiaTheme="minorHAnsi" w:hAnsi="CourierNewPSMT" w:cs="CourierNewPSMT"/>
          <w:color w:val="808080"/>
          <w:sz w:val="20"/>
          <w:szCs w:val="20"/>
          <w:lang w:val="en-US"/>
        </w:rPr>
        <w:t>/// &lt;/summary&gt;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public </w:t>
      </w:r>
      <w:r w:rsidRPr="005D1BB7">
        <w:rPr>
          <w:rFonts w:ascii="CourierNewPSMT" w:eastAsiaTheme="minorHAnsi" w:hAnsi="CourierNewPSMT" w:cs="CourierNewPSMT"/>
          <w:color w:val="000000"/>
          <w:sz w:val="20"/>
          <w:szCs w:val="20"/>
          <w:lang w:val="en-US"/>
        </w:rPr>
        <w:t>DALpersona()</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 xml:space="preserve">.manejoSql = </w:t>
      </w:r>
      <w:r w:rsidRPr="005D1BB7">
        <w:rPr>
          <w:rFonts w:ascii="CourierNewPSMT" w:eastAsiaTheme="minorHAnsi" w:hAnsi="CourierNewPSMT" w:cs="CourierNewPSMT"/>
          <w:color w:val="0000FF"/>
          <w:sz w:val="20"/>
          <w:szCs w:val="20"/>
          <w:lang w:val="en-US"/>
        </w:rPr>
        <w:t xml:space="preserve">new </w:t>
      </w:r>
      <w:r w:rsidRPr="005D1BB7">
        <w:rPr>
          <w:rFonts w:ascii="CourierNewPSMT" w:eastAsiaTheme="minorHAnsi" w:hAnsi="CourierNewPSMT" w:cs="CourierNewPSMT"/>
          <w:color w:val="2B92B0"/>
          <w:sz w:val="20"/>
          <w:szCs w:val="20"/>
          <w:lang w:val="en-US"/>
        </w:rPr>
        <w:t>MySqlLib</w:t>
      </w: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 xml:space="preserve">.objPersona = </w:t>
      </w:r>
      <w:r w:rsidRPr="005D1BB7">
        <w:rPr>
          <w:rFonts w:ascii="CourierNewPSMT" w:eastAsiaTheme="minorHAnsi" w:hAnsi="CourierNewPSMT" w:cs="CourierNewPSMT"/>
          <w:color w:val="0000FF"/>
          <w:sz w:val="20"/>
          <w:szCs w:val="20"/>
          <w:lang w:val="en-US"/>
        </w:rPr>
        <w:t xml:space="preserve">new </w:t>
      </w:r>
      <w:r w:rsidRPr="005D1BB7">
        <w:rPr>
          <w:rFonts w:ascii="CourierNewPSMT" w:eastAsiaTheme="minorHAnsi" w:hAnsi="CourierNewPSMT" w:cs="CourierNewPSMT"/>
          <w:color w:val="000000"/>
          <w:sz w:val="20"/>
          <w:szCs w:val="20"/>
          <w:lang w:val="en-US"/>
        </w:rPr>
        <w:t>BLL.</w:t>
      </w:r>
      <w:r w:rsidRPr="005D1BB7">
        <w:rPr>
          <w:rFonts w:ascii="CourierNewPSMT" w:eastAsiaTheme="minorHAnsi" w:hAnsi="CourierNewPSMT" w:cs="CourierNewPSMT"/>
          <w:color w:val="2B92B0"/>
          <w:sz w:val="20"/>
          <w:szCs w:val="20"/>
          <w:lang w:val="en-US"/>
        </w:rPr>
        <w:t>BLLpersona</w:t>
      </w:r>
      <w:r w:rsidRPr="005D1BB7">
        <w:rPr>
          <w:rFonts w:ascii="CourierNewPSMT" w:eastAsiaTheme="minorHAnsi" w:hAnsi="CourierNewPSMT" w:cs="CourierNewPSMT"/>
          <w:color w:val="000000"/>
          <w:sz w:val="20"/>
          <w:szCs w:val="20"/>
          <w:lang w:val="en-US"/>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xml:space="preserve">/// </w:t>
      </w:r>
      <w:r>
        <w:rPr>
          <w:rFonts w:ascii="CourierNewPSMT" w:eastAsiaTheme="minorHAnsi" w:hAnsi="CourierNewPSMT" w:cs="CourierNewPSMT"/>
          <w:color w:val="008000"/>
          <w:sz w:val="20"/>
          <w:szCs w:val="20"/>
        </w:rPr>
        <w:t xml:space="preserve">Metodo que determina si una persana ya </w:t>
      </w:r>
      <w:r w:rsidR="00CB704F">
        <w:rPr>
          <w:rFonts w:ascii="CourierNewPSMT" w:eastAsiaTheme="minorHAnsi" w:hAnsi="CourierNewPSMT" w:cs="CourierNewPSMT"/>
          <w:color w:val="008000"/>
          <w:sz w:val="20"/>
          <w:szCs w:val="20"/>
        </w:rPr>
        <w:t>está</w:t>
      </w:r>
      <w:r>
        <w:rPr>
          <w:rFonts w:ascii="CourierNewPSMT" w:eastAsiaTheme="minorHAnsi" w:hAnsi="CourierNewPSMT" w:cs="CourierNewPSMT"/>
          <w:color w:val="008000"/>
          <w:sz w:val="20"/>
          <w:szCs w:val="20"/>
        </w:rPr>
        <w:t xml:space="preserve"> ingresada en la</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008000"/>
          <w:sz w:val="20"/>
          <w:szCs w:val="20"/>
        </w:rPr>
        <w:t>aplicacion</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&lt;param name="cedula"&gt;</w:t>
      </w:r>
      <w:r>
        <w:rPr>
          <w:rFonts w:ascii="CourierNewPSMT" w:eastAsiaTheme="minorHAnsi" w:hAnsi="CourierNewPSMT" w:cs="CourierNewPSMT"/>
          <w:color w:val="008000"/>
          <w:sz w:val="20"/>
          <w:szCs w:val="20"/>
        </w:rPr>
        <w:t>cedula de la persona</w:t>
      </w:r>
      <w:r>
        <w:rPr>
          <w:rFonts w:ascii="CourierNewPSMT" w:eastAsiaTheme="minorHAnsi" w:hAnsi="CourierNewPSMT" w:cs="CourierNewPSMT"/>
          <w:color w:val="808080"/>
          <w:sz w:val="20"/>
          <w:szCs w:val="20"/>
        </w:rPr>
        <w:t>&lt;/param&gt;</w:t>
      </w:r>
    </w:p>
    <w:p w:rsidR="005D1BB7" w:rsidRPr="00CB704F"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&lt;returns&gt;</w:t>
      </w:r>
      <w:r>
        <w:rPr>
          <w:rFonts w:ascii="CourierNewPSMT" w:eastAsiaTheme="minorHAnsi" w:hAnsi="CourierNewPSMT" w:cs="CourierNewPSMT"/>
          <w:color w:val="008000"/>
          <w:sz w:val="20"/>
          <w:szCs w:val="20"/>
        </w:rPr>
        <w:t>true en caso que el registro exista, false en caso</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lang w:val="en-US"/>
        </w:rPr>
      </w:pPr>
      <w:r w:rsidRPr="00CC1605">
        <w:rPr>
          <w:rFonts w:ascii="CourierNewPSMT" w:eastAsiaTheme="minorHAnsi" w:hAnsi="CourierNewPSMT" w:cs="CourierNewPSMT"/>
          <w:color w:val="008000"/>
          <w:sz w:val="20"/>
          <w:szCs w:val="20"/>
          <w:lang w:val="en-US"/>
        </w:rPr>
        <w:t>contrario</w:t>
      </w:r>
      <w:r w:rsidRPr="005D1BB7">
        <w:rPr>
          <w:rFonts w:ascii="CourierNewPSMT" w:eastAsiaTheme="minorHAnsi" w:hAnsi="CourierNewPSMT" w:cs="CourierNewPSMT"/>
          <w:color w:val="808080"/>
          <w:sz w:val="20"/>
          <w:szCs w:val="20"/>
          <w:lang w:val="en-US"/>
        </w:rPr>
        <w:t>&lt;/returns&gt;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private bool </w:t>
      </w:r>
      <w:r w:rsidRPr="005D1BB7">
        <w:rPr>
          <w:rFonts w:ascii="CourierNewPSMT" w:eastAsiaTheme="minorHAnsi" w:hAnsi="CourierNewPSMT" w:cs="CourierNewPSMT"/>
          <w:color w:val="000000"/>
          <w:sz w:val="20"/>
          <w:szCs w:val="20"/>
          <w:lang w:val="en-US"/>
        </w:rPr>
        <w:t>DALexisteRegistro(</w:t>
      </w:r>
      <w:r w:rsidRPr="005D1BB7">
        <w:rPr>
          <w:rFonts w:ascii="CourierNewPSMT" w:eastAsiaTheme="minorHAnsi" w:hAnsi="CourierNewPSMT" w:cs="CourierNewPSMT"/>
          <w:color w:val="0000FF"/>
          <w:sz w:val="20"/>
          <w:szCs w:val="20"/>
          <w:lang w:val="en-US"/>
        </w:rPr>
        <w:t>string</w:t>
      </w:r>
      <w:r w:rsidRPr="00CC1605">
        <w:rPr>
          <w:rFonts w:ascii="CourierNewPSMT" w:eastAsiaTheme="minorHAnsi" w:hAnsi="CourierNewPSMT" w:cs="CourierNewPSMT"/>
          <w:color w:val="0000FF"/>
          <w:sz w:val="20"/>
          <w:szCs w:val="20"/>
          <w:lang w:val="en-US"/>
        </w:rPr>
        <w:t xml:space="preserve"> </w:t>
      </w:r>
      <w:r w:rsidRPr="00CC1605">
        <w:rPr>
          <w:rFonts w:ascii="CourierNewPSMT" w:eastAsiaTheme="minorHAnsi" w:hAnsi="CourierNewPSMT" w:cs="CourierNewPSMT"/>
          <w:color w:val="000000"/>
          <w:sz w:val="20"/>
          <w:szCs w:val="20"/>
          <w:lang w:val="en-US"/>
        </w:rPr>
        <w:t>nombres</w:t>
      </w: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A41515"/>
          <w:sz w:val="20"/>
          <w:szCs w:val="20"/>
          <w:lang w:val="en-US"/>
        </w:rPr>
      </w:pPr>
      <w:r w:rsidRPr="005D1BB7">
        <w:rPr>
          <w:rFonts w:ascii="CourierNewPSMT" w:eastAsiaTheme="minorHAnsi" w:hAnsi="CourierNewPSMT" w:cs="CourierNewPSMT"/>
          <w:color w:val="0000FF"/>
          <w:sz w:val="20"/>
          <w:szCs w:val="20"/>
          <w:lang w:val="en-US"/>
        </w:rPr>
        <w:t xml:space="preserve">if </w:t>
      </w:r>
      <w:r w:rsidRPr="00CC1605">
        <w:rPr>
          <w:rFonts w:ascii="CourierNewPSMT" w:eastAsiaTheme="minorHAnsi" w:hAnsi="CourierNewPSMT" w:cs="CourierNewPSMT"/>
          <w:color w:val="000000"/>
          <w:sz w:val="20"/>
          <w:szCs w:val="20"/>
          <w:lang w:val="en-US"/>
        </w:rPr>
        <w:t>(</w:t>
      </w:r>
      <w:r w:rsidRPr="00CC1605">
        <w:rPr>
          <w:rFonts w:ascii="CourierNewPSMT" w:eastAsiaTheme="minorHAnsi" w:hAnsi="CourierNewPSMT" w:cs="CourierNewPSMT"/>
          <w:color w:val="0000FF"/>
          <w:sz w:val="20"/>
          <w:szCs w:val="20"/>
          <w:lang w:val="en-US"/>
        </w:rPr>
        <w:t>this</w:t>
      </w:r>
      <w:r w:rsidRPr="00CC1605">
        <w:rPr>
          <w:rFonts w:ascii="CourierNewPSMT" w:eastAsiaTheme="minorHAnsi" w:hAnsi="CourierNewPSMT" w:cs="CourierNewPSMT"/>
          <w:color w:val="000000"/>
          <w:sz w:val="20"/>
          <w:szCs w:val="20"/>
          <w:lang w:val="en-US"/>
        </w:rPr>
        <w:t>.manejoSql.existeRegistro</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A41515"/>
          <w:sz w:val="20"/>
          <w:szCs w:val="20"/>
          <w:lang w:val="en-US"/>
        </w:rPr>
        <w:t>"select * from persona</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A41515"/>
          <w:sz w:val="20"/>
          <w:szCs w:val="20"/>
          <w:lang w:val="en-US"/>
        </w:rPr>
        <w:t xml:space="preserve">where nombres = '" </w:t>
      </w:r>
      <w:r w:rsidRPr="005D1BB7">
        <w:rPr>
          <w:rFonts w:ascii="CourierNewPSMT" w:eastAsiaTheme="minorHAnsi" w:hAnsi="CourierNewPSMT" w:cs="CourierNewPSMT"/>
          <w:color w:val="000000"/>
          <w:sz w:val="20"/>
          <w:szCs w:val="20"/>
          <w:lang w:val="en-US"/>
        </w:rPr>
        <w:t xml:space="preserve">+ nombres + </w:t>
      </w:r>
      <w:r w:rsidRPr="005D1BB7">
        <w:rPr>
          <w:rFonts w:ascii="CourierNewPSMT" w:eastAsiaTheme="minorHAnsi" w:hAnsi="CourierNewPSMT" w:cs="CourierNewPSMT"/>
          <w:color w:val="A41515"/>
          <w:sz w:val="20"/>
          <w:szCs w:val="20"/>
          <w:lang w:val="en-US"/>
        </w:rPr>
        <w:t>"' "</w:t>
      </w:r>
      <w:r w:rsidRPr="005D1BB7">
        <w:rPr>
          <w:rFonts w:ascii="CourierNewPSMT" w:eastAsiaTheme="minorHAnsi" w:hAnsi="CourierNewPSMT" w:cs="CourierNewPSMT"/>
          <w:color w:val="000000"/>
          <w:sz w:val="20"/>
          <w:szCs w:val="20"/>
          <w:lang w:val="en-US"/>
        </w:rPr>
        <w:t xml:space="preserve">)) </w:t>
      </w:r>
      <w:r w:rsidRPr="005D1BB7">
        <w:rPr>
          <w:rFonts w:ascii="CourierNewPSMT" w:eastAsiaTheme="minorHAnsi" w:hAnsi="CourierNewPSMT" w:cs="CourierNewPSMT"/>
          <w:color w:val="0000FF"/>
          <w:sz w:val="20"/>
          <w:szCs w:val="20"/>
          <w:lang w:val="en-US"/>
        </w:rPr>
        <w:t>return true</w:t>
      </w: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else return false</w:t>
      </w:r>
      <w:r w:rsidRPr="005D1BB7">
        <w:rPr>
          <w:rFonts w:ascii="CourierNewPSMT" w:eastAsiaTheme="minorHAnsi" w:hAnsi="CourierNewPSMT" w:cs="CourierNewPSMT"/>
          <w:color w:val="000000"/>
          <w:sz w:val="20"/>
          <w:szCs w:val="20"/>
          <w:lang w:val="en-US"/>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xml:space="preserve">/// </w:t>
      </w:r>
      <w:r>
        <w:rPr>
          <w:rFonts w:ascii="CourierNewPSMT" w:eastAsiaTheme="minorHAnsi" w:hAnsi="CourierNewPSMT" w:cs="CourierNewPSMT"/>
          <w:color w:val="008000"/>
          <w:sz w:val="20"/>
          <w:szCs w:val="20"/>
        </w:rPr>
        <w:t>Metodo que modifica una persona</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&lt;param name="paramPersona"&gt;</w:t>
      </w:r>
      <w:r>
        <w:rPr>
          <w:rFonts w:ascii="CourierNewPSMT" w:eastAsiaTheme="minorHAnsi" w:hAnsi="CourierNewPSMT" w:cs="CourierNewPSMT"/>
          <w:color w:val="008000"/>
          <w:sz w:val="20"/>
          <w:szCs w:val="20"/>
        </w:rPr>
        <w:t>el objeto persona</w:t>
      </w:r>
      <w:r>
        <w:rPr>
          <w:rFonts w:ascii="CourierNewPSMT" w:eastAsiaTheme="minorHAnsi" w:hAnsi="CourierNewPSMT" w:cs="CourierNewPSMT"/>
          <w:color w:val="808080"/>
          <w:sz w:val="20"/>
          <w:szCs w:val="20"/>
        </w:rPr>
        <w:t>&lt;/param&gt;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&lt;returns&gt;</w:t>
      </w:r>
      <w:r>
        <w:rPr>
          <w:rFonts w:ascii="CourierNewPSMT" w:eastAsiaTheme="minorHAnsi" w:hAnsi="CourierNewPSMT" w:cs="CourierNewPSMT"/>
          <w:color w:val="008000"/>
          <w:sz w:val="20"/>
          <w:szCs w:val="20"/>
        </w:rPr>
        <w:t>un entero indicando el resultado de la</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008000"/>
          <w:sz w:val="20"/>
          <w:szCs w:val="20"/>
        </w:rPr>
        <w:t>transaccion</w:t>
      </w:r>
      <w:r>
        <w:rPr>
          <w:rFonts w:ascii="CourierNewPSMT" w:eastAsiaTheme="minorHAnsi" w:hAnsi="CourierNewPSMT" w:cs="CourierNewPSMT"/>
          <w:color w:val="808080"/>
          <w:sz w:val="20"/>
          <w:szCs w:val="20"/>
        </w:rPr>
        <w:t>&lt;/returns&gt;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public int </w:t>
      </w:r>
      <w:r>
        <w:rPr>
          <w:rFonts w:ascii="CourierNewPSMT" w:eastAsiaTheme="minorHAnsi" w:hAnsi="CourierNewPSMT" w:cs="CourierNewPSMT"/>
          <w:color w:val="000000"/>
          <w:sz w:val="20"/>
          <w:szCs w:val="20"/>
        </w:rPr>
        <w:t>DALmodificarPersona(BLL.</w:t>
      </w:r>
      <w:r>
        <w:rPr>
          <w:rFonts w:ascii="CourierNewPSMT" w:eastAsiaTheme="minorHAnsi" w:hAnsi="CourierNewPSMT" w:cs="CourierNewPSMT"/>
          <w:color w:val="2B92B0"/>
          <w:sz w:val="20"/>
          <w:szCs w:val="20"/>
        </w:rPr>
        <w:t xml:space="preserve">BLLpersona </w:t>
      </w:r>
      <w:r>
        <w:rPr>
          <w:rFonts w:ascii="CourierNewPSMT" w:eastAsiaTheme="minorHAnsi" w:hAnsi="CourierNewPSMT" w:cs="CourierNewPSMT"/>
          <w:color w:val="000000"/>
          <w:sz w:val="20"/>
          <w:szCs w:val="20"/>
        </w:rPr>
        <w:t>paramPersona)</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int </w:t>
      </w:r>
      <w:r>
        <w:rPr>
          <w:rFonts w:ascii="CourierNewPSMT" w:eastAsiaTheme="minorHAnsi" w:hAnsi="CourierNewPSMT" w:cs="CourierNewPSMT"/>
          <w:color w:val="000000"/>
          <w:sz w:val="20"/>
          <w:szCs w:val="20"/>
        </w:rPr>
        <w:t>r;</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if </w:t>
      </w:r>
      <w:r>
        <w:rPr>
          <w:rFonts w:ascii="CourierNewPSMT" w:eastAsiaTheme="minorHAnsi" w:hAnsi="CourierNewPSMT" w:cs="CourierNewPSMT"/>
          <w:color w:val="000000"/>
          <w:sz w:val="20"/>
          <w:szCs w:val="20"/>
        </w:rPr>
        <w:t>(</w:t>
      </w:r>
      <w:r>
        <w:rPr>
          <w:rFonts w:ascii="CourierNewPSMT" w:eastAsiaTheme="minorHAnsi" w:hAnsi="CourierNewPSMT" w:cs="CourierNewPSMT"/>
          <w:color w:val="0000FF"/>
          <w:sz w:val="20"/>
          <w:szCs w:val="20"/>
        </w:rPr>
        <w:t>this</w:t>
      </w:r>
      <w:r>
        <w:rPr>
          <w:rFonts w:ascii="CourierNewPSMT" w:eastAsiaTheme="minorHAnsi" w:hAnsi="CourierNewPSMT" w:cs="CourierNewPSMT"/>
          <w:color w:val="000000"/>
          <w:sz w:val="20"/>
          <w:szCs w:val="20"/>
        </w:rPr>
        <w:t>.DALexisteRegistro(paramPersona.proNombres.Trim()))</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return </w:t>
      </w:r>
      <w:r>
        <w:rPr>
          <w:rFonts w:ascii="CourierNewPSMT" w:eastAsiaTheme="minorHAnsi" w:hAnsi="CourierNewPSMT" w:cs="CourierNewPSMT"/>
          <w:color w:val="000000"/>
          <w:sz w:val="20"/>
          <w:szCs w:val="20"/>
        </w:rPr>
        <w:t>(</w:t>
      </w:r>
      <w:r>
        <w:rPr>
          <w:rFonts w:ascii="CourierNewPSMT" w:eastAsiaTheme="minorHAnsi" w:hAnsi="CourierNewPSMT" w:cs="CourierNewPSMT"/>
          <w:color w:val="0000FF"/>
          <w:sz w:val="20"/>
          <w:szCs w:val="20"/>
        </w:rPr>
        <w:t>int</w:t>
      </w:r>
      <w:r>
        <w:rPr>
          <w:rFonts w:ascii="CourierNewPSMT" w:eastAsiaTheme="minorHAnsi" w:hAnsi="CourierNewPSMT" w:cs="CourierNewPSMT"/>
          <w:color w:val="000000"/>
          <w:sz w:val="20"/>
          <w:szCs w:val="20"/>
        </w:rPr>
        <w:t>)DAL.</w:t>
      </w:r>
      <w:r>
        <w:rPr>
          <w:rFonts w:ascii="CourierNewPSMT" w:eastAsiaTheme="minorHAnsi" w:hAnsi="CourierNewPSMT" w:cs="CourierNewPSMT"/>
          <w:color w:val="2B92B0"/>
          <w:sz w:val="20"/>
          <w:szCs w:val="20"/>
        </w:rPr>
        <w:t>SQLrespuesta</w:t>
      </w:r>
      <w:r>
        <w:rPr>
          <w:rFonts w:ascii="CourierNewPSMT" w:eastAsiaTheme="minorHAnsi" w:hAnsi="CourierNewPSMT" w:cs="CourierNewPSMT"/>
          <w:color w:val="000000"/>
          <w:sz w:val="20"/>
          <w:szCs w:val="20"/>
        </w:rPr>
        <w:t>.registroRepetido;</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manejoSql.abrirConexion();</w:t>
      </w:r>
    </w:p>
    <w:p w:rsidR="005D1BB7" w:rsidRDefault="005D1BB7" w:rsidP="005D1BB7">
      <w:pPr>
        <w:autoSpaceDE w:val="0"/>
        <w:autoSpaceDN w:val="0"/>
        <w:adjustRightInd w:val="0"/>
        <w:spacing w:after="0" w:line="240" w:lineRule="auto"/>
        <w:rPr>
          <w:rFonts w:ascii="CourierNewPSMT" w:eastAsiaTheme="minorHAnsi" w:hAnsi="CourierNewPSMT" w:cs="CourierNewPSMT"/>
          <w:color w:val="A41515"/>
          <w:sz w:val="20"/>
          <w:szCs w:val="20"/>
        </w:rPr>
      </w:pPr>
      <w:r>
        <w:rPr>
          <w:rFonts w:ascii="CourierNewPSMT" w:eastAsiaTheme="minorHAnsi" w:hAnsi="CourierNewPSMT" w:cs="CourierNewPSMT"/>
          <w:color w:val="000000"/>
          <w:sz w:val="20"/>
          <w:szCs w:val="20"/>
        </w:rPr>
        <w:t>r = (</w:t>
      </w:r>
      <w:r>
        <w:rPr>
          <w:rFonts w:ascii="CourierNewPSMT" w:eastAsiaTheme="minorHAnsi" w:hAnsi="CourierNewPSMT" w:cs="CourierNewPSMT"/>
          <w:color w:val="0000FF"/>
          <w:sz w:val="20"/>
          <w:szCs w:val="20"/>
        </w:rPr>
        <w:t>int</w:t>
      </w:r>
      <w:r>
        <w:rPr>
          <w:rFonts w:ascii="CourierNewPSMT" w:eastAsiaTheme="minorHAnsi" w:hAnsi="CourierNewPSMT" w:cs="CourierNewPSMT"/>
          <w:color w:val="000000"/>
          <w:sz w:val="20"/>
          <w:szCs w:val="20"/>
        </w:rPr>
        <w:t>)manejoSql.ejecutarNonQuery(</w:t>
      </w:r>
      <w:r>
        <w:rPr>
          <w:rFonts w:ascii="CourierNewPSMT" w:eastAsiaTheme="minorHAnsi" w:hAnsi="CourierNewPSMT" w:cs="CourierNewPSMT"/>
          <w:color w:val="A41515"/>
          <w:sz w:val="20"/>
          <w:szCs w:val="20"/>
        </w:rPr>
        <w:t>"call persona_modificar("</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 xml:space="preserve">+ paramPersona.proIdPersona + </w:t>
      </w:r>
      <w:r>
        <w:rPr>
          <w:rFonts w:ascii="CourierNewPSMT" w:eastAsiaTheme="minorHAnsi" w:hAnsi="CourierNewPSMT" w:cs="CourierNewPSMT"/>
          <w:color w:val="A41515"/>
          <w:sz w:val="20"/>
          <w:szCs w:val="20"/>
        </w:rPr>
        <w:t xml:space="preserve">",'" </w:t>
      </w:r>
      <w:r>
        <w:rPr>
          <w:rFonts w:ascii="CourierNewPSMT" w:eastAsiaTheme="minorHAnsi" w:hAnsi="CourierNewPSMT" w:cs="CourierNewPSMT"/>
          <w:color w:val="000000"/>
          <w:sz w:val="20"/>
          <w:szCs w:val="20"/>
        </w:rPr>
        <w:t xml:space="preserve">+ paramPersona.proCedula + </w:t>
      </w:r>
      <w:r>
        <w:rPr>
          <w:rFonts w:ascii="CourierNewPSMT" w:eastAsiaTheme="minorHAnsi" w:hAnsi="CourierNewPSMT" w:cs="CourierNewPSMT"/>
          <w:color w:val="A41515"/>
          <w:sz w:val="20"/>
          <w:szCs w:val="20"/>
        </w:rPr>
        <w:t xml:space="preserve">"','" </w:t>
      </w:r>
      <w:r>
        <w:rPr>
          <w:rFonts w:ascii="CourierNewPSMT" w:eastAsiaTheme="minorHAnsi" w:hAnsi="CourierNewPSMT" w:cs="CourierNewPSMT"/>
          <w:color w:val="000000"/>
          <w:sz w:val="20"/>
          <w:szCs w:val="20"/>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 xml:space="preserve">paramPersona.proNombres + </w:t>
      </w:r>
      <w:r w:rsidRPr="005D1BB7">
        <w:rPr>
          <w:rFonts w:ascii="CourierNewPSMT" w:eastAsiaTheme="minorHAnsi" w:hAnsi="CourierNewPSMT" w:cs="CourierNewPSMT"/>
          <w:color w:val="A41515"/>
          <w:sz w:val="20"/>
          <w:szCs w:val="20"/>
          <w:lang w:val="en-US"/>
        </w:rPr>
        <w:t>"')"</w:t>
      </w: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if </w:t>
      </w:r>
      <w:r w:rsidRPr="005D1BB7">
        <w:rPr>
          <w:rFonts w:ascii="CourierNewPSMT" w:eastAsiaTheme="minorHAnsi" w:hAnsi="CourierNewPSMT" w:cs="CourierNewPSMT"/>
          <w:color w:val="000000"/>
          <w:sz w:val="20"/>
          <w:szCs w:val="20"/>
          <w:lang w:val="en-US"/>
        </w:rPr>
        <w:t xml:space="preserve">(r &lt; 1) </w:t>
      </w:r>
      <w:r w:rsidRPr="005D1BB7">
        <w:rPr>
          <w:rFonts w:ascii="CourierNewPSMT" w:eastAsiaTheme="minorHAnsi" w:hAnsi="CourierNewPSMT" w:cs="CourierNewPSMT"/>
          <w:color w:val="0000FF"/>
          <w:sz w:val="20"/>
          <w:szCs w:val="20"/>
          <w:lang w:val="en-US"/>
        </w:rPr>
        <w:t xml:space="preserve">return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0000FF"/>
          <w:sz w:val="20"/>
          <w:szCs w:val="20"/>
          <w:lang w:val="en-US"/>
        </w:rPr>
        <w:t>int</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SQLrespuesta</w:t>
      </w:r>
      <w:r w:rsidRPr="005D1BB7">
        <w:rPr>
          <w:rFonts w:ascii="CourierNewPSMT" w:eastAsiaTheme="minorHAnsi" w:hAnsi="CourierNewPSMT" w:cs="CourierNewPSMT"/>
          <w:color w:val="000000"/>
          <w:sz w:val="20"/>
          <w:szCs w:val="20"/>
          <w:lang w:val="en-US"/>
        </w:rPr>
        <w:t>.error;</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else return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0000FF"/>
          <w:sz w:val="20"/>
          <w:szCs w:val="20"/>
          <w:lang w:val="en-US"/>
        </w:rPr>
        <w:t>int</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SQLrespuesta</w:t>
      </w:r>
      <w:r w:rsidRPr="005D1BB7">
        <w:rPr>
          <w:rFonts w:ascii="CourierNewPSMT" w:eastAsiaTheme="minorHAnsi" w:hAnsi="CourierNewPSMT" w:cs="CourierNewPSMT"/>
          <w:color w:val="000000"/>
          <w:sz w:val="20"/>
          <w:szCs w:val="20"/>
          <w:lang w:val="en-US"/>
        </w:rPr>
        <w:t>.modificacionExitosa;</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lang w:val="en-US"/>
        </w:rPr>
      </w:pPr>
      <w:r w:rsidRPr="005D1BB7">
        <w:rPr>
          <w:rFonts w:ascii="CourierNewPSMT" w:eastAsiaTheme="minorHAnsi" w:hAnsi="CourierNewPSMT" w:cs="CourierNewPSMT"/>
          <w:color w:val="808080"/>
          <w:sz w:val="20"/>
          <w:szCs w:val="20"/>
          <w:lang w:val="en-US"/>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xml:space="preserve">/// </w:t>
      </w:r>
      <w:r>
        <w:rPr>
          <w:rFonts w:ascii="CourierNewPSMT" w:eastAsiaTheme="minorHAnsi" w:hAnsi="CourierNewPSMT" w:cs="CourierNewPSMT"/>
          <w:color w:val="008000"/>
          <w:sz w:val="20"/>
          <w:szCs w:val="20"/>
        </w:rPr>
        <w:t>Metodo que ingresa los datos de una persona en la base de</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008000"/>
          <w:sz w:val="20"/>
          <w:szCs w:val="20"/>
        </w:rPr>
        <w:t>datos</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&lt;param name="persona"&gt;</w:t>
      </w:r>
      <w:r>
        <w:rPr>
          <w:rFonts w:ascii="CourierNewPSMT" w:eastAsiaTheme="minorHAnsi" w:hAnsi="CourierNewPSMT" w:cs="CourierNewPSMT"/>
          <w:color w:val="008000"/>
          <w:sz w:val="20"/>
          <w:szCs w:val="20"/>
        </w:rPr>
        <w:t>objeto persona</w:t>
      </w:r>
      <w:r>
        <w:rPr>
          <w:rFonts w:ascii="CourierNewPSMT" w:eastAsiaTheme="minorHAnsi" w:hAnsi="CourierNewPSMT" w:cs="CourierNewPSMT"/>
          <w:color w:val="808080"/>
          <w:sz w:val="20"/>
          <w:szCs w:val="20"/>
        </w:rPr>
        <w:t>&lt;/param&gt;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&lt;returns&gt;</w:t>
      </w:r>
      <w:r>
        <w:rPr>
          <w:rFonts w:ascii="CourierNewPSMT" w:eastAsiaTheme="minorHAnsi" w:hAnsi="CourierNewPSMT" w:cs="CourierNewPSMT"/>
          <w:color w:val="008000"/>
          <w:sz w:val="20"/>
          <w:szCs w:val="20"/>
        </w:rPr>
        <w:t>un entero indicando el resultado de la</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008000"/>
          <w:sz w:val="20"/>
          <w:szCs w:val="20"/>
        </w:rPr>
        <w:t>transaccion</w:t>
      </w:r>
      <w:r>
        <w:rPr>
          <w:rFonts w:ascii="CourierNewPSMT" w:eastAsiaTheme="minorHAnsi" w:hAnsi="CourierNewPSMT" w:cs="CourierNewPSMT"/>
          <w:color w:val="808080"/>
          <w:sz w:val="20"/>
          <w:szCs w:val="20"/>
        </w:rPr>
        <w:t>&lt;/returns&gt;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public int </w:t>
      </w:r>
      <w:r>
        <w:rPr>
          <w:rFonts w:ascii="CourierNewPSMT" w:eastAsiaTheme="minorHAnsi" w:hAnsi="CourierNewPSMT" w:cs="CourierNewPSMT"/>
          <w:color w:val="000000"/>
          <w:sz w:val="20"/>
          <w:szCs w:val="20"/>
        </w:rPr>
        <w:t>DALingresarPersona(BLL.</w:t>
      </w:r>
      <w:r>
        <w:rPr>
          <w:rFonts w:ascii="CourierNewPSMT" w:eastAsiaTheme="minorHAnsi" w:hAnsi="CourierNewPSMT" w:cs="CourierNewPSMT"/>
          <w:color w:val="2B92B0"/>
          <w:sz w:val="20"/>
          <w:szCs w:val="20"/>
        </w:rPr>
        <w:t xml:space="preserve">BLLpersona </w:t>
      </w:r>
      <w:r>
        <w:rPr>
          <w:rFonts w:ascii="CourierNewPSMT" w:eastAsiaTheme="minorHAnsi" w:hAnsi="CourierNewPSMT" w:cs="CourierNewPSMT"/>
          <w:color w:val="000000"/>
          <w:sz w:val="20"/>
          <w:szCs w:val="20"/>
        </w:rPr>
        <w:t>persona)</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int </w:t>
      </w:r>
      <w:r>
        <w:rPr>
          <w:rFonts w:ascii="CourierNewPSMT" w:eastAsiaTheme="minorHAnsi" w:hAnsi="CourierNewPSMT" w:cs="CourierNewPSMT"/>
          <w:color w:val="000000"/>
          <w:sz w:val="20"/>
          <w:szCs w:val="20"/>
        </w:rPr>
        <w:t>r;</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if </w:t>
      </w:r>
      <w:r>
        <w:rPr>
          <w:rFonts w:ascii="CourierNewPSMT" w:eastAsiaTheme="minorHAnsi" w:hAnsi="CourierNewPSMT" w:cs="CourierNewPSMT"/>
          <w:color w:val="000000"/>
          <w:sz w:val="20"/>
          <w:szCs w:val="20"/>
        </w:rPr>
        <w:t>(</w:t>
      </w:r>
      <w:r>
        <w:rPr>
          <w:rFonts w:ascii="CourierNewPSMT" w:eastAsiaTheme="minorHAnsi" w:hAnsi="CourierNewPSMT" w:cs="CourierNewPSMT"/>
          <w:color w:val="0000FF"/>
          <w:sz w:val="20"/>
          <w:szCs w:val="20"/>
        </w:rPr>
        <w:t>this</w:t>
      </w:r>
      <w:r>
        <w:rPr>
          <w:rFonts w:ascii="CourierNewPSMT" w:eastAsiaTheme="minorHAnsi" w:hAnsi="CourierNewPSMT" w:cs="CourierNewPSMT"/>
          <w:color w:val="000000"/>
          <w:sz w:val="20"/>
          <w:szCs w:val="20"/>
        </w:rPr>
        <w:t>.DALexisteRegistro(persona.proNombres.Trim()))</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return </w:t>
      </w:r>
      <w:r>
        <w:rPr>
          <w:rFonts w:ascii="CourierNewPSMT" w:eastAsiaTheme="minorHAnsi" w:hAnsi="CourierNewPSMT" w:cs="CourierNewPSMT"/>
          <w:color w:val="000000"/>
          <w:sz w:val="20"/>
          <w:szCs w:val="20"/>
        </w:rPr>
        <w:t>(</w:t>
      </w:r>
      <w:r>
        <w:rPr>
          <w:rFonts w:ascii="CourierNewPSMT" w:eastAsiaTheme="minorHAnsi" w:hAnsi="CourierNewPSMT" w:cs="CourierNewPSMT"/>
          <w:color w:val="0000FF"/>
          <w:sz w:val="20"/>
          <w:szCs w:val="20"/>
        </w:rPr>
        <w:t>int</w:t>
      </w:r>
      <w:r>
        <w:rPr>
          <w:rFonts w:ascii="CourierNewPSMT" w:eastAsiaTheme="minorHAnsi" w:hAnsi="CourierNewPSMT" w:cs="CourierNewPSMT"/>
          <w:color w:val="000000"/>
          <w:sz w:val="20"/>
          <w:szCs w:val="20"/>
        </w:rPr>
        <w:t>)DAL.</w:t>
      </w:r>
      <w:r>
        <w:rPr>
          <w:rFonts w:ascii="CourierNewPSMT" w:eastAsiaTheme="minorHAnsi" w:hAnsi="CourierNewPSMT" w:cs="CourierNewPSMT"/>
          <w:color w:val="2B92B0"/>
          <w:sz w:val="20"/>
          <w:szCs w:val="20"/>
        </w:rPr>
        <w:t>SQLrespuesta</w:t>
      </w:r>
      <w:r>
        <w:rPr>
          <w:rFonts w:ascii="CourierNewPSMT" w:eastAsiaTheme="minorHAnsi" w:hAnsi="CourierNewPSMT" w:cs="CourierNewPSMT"/>
          <w:color w:val="000000"/>
          <w:sz w:val="20"/>
          <w:szCs w:val="20"/>
        </w:rPr>
        <w:t>.registroRepetido;</w:t>
      </w:r>
    </w:p>
    <w:p w:rsidR="005D1BB7" w:rsidRPr="00B308B8" w:rsidRDefault="005D1BB7" w:rsidP="005D1BB7">
      <w:pPr>
        <w:autoSpaceDE w:val="0"/>
        <w:autoSpaceDN w:val="0"/>
        <w:adjustRightInd w:val="0"/>
        <w:spacing w:after="0" w:line="240" w:lineRule="auto"/>
        <w:rPr>
          <w:rFonts w:ascii="CourierNewPSMT" w:eastAsiaTheme="minorHAnsi" w:hAnsi="CourierNewPSMT" w:cs="CourierNewPSMT"/>
          <w:color w:val="A41515"/>
          <w:sz w:val="20"/>
          <w:szCs w:val="20"/>
          <w:lang w:val="en-US"/>
        </w:rPr>
      </w:pPr>
      <w:r w:rsidRPr="00B308B8">
        <w:rPr>
          <w:rFonts w:ascii="CourierNewPSMT" w:eastAsiaTheme="minorHAnsi" w:hAnsi="CourierNewPSMT" w:cs="CourierNewPSMT"/>
          <w:color w:val="000000"/>
          <w:sz w:val="20"/>
          <w:szCs w:val="20"/>
          <w:lang w:val="en-US"/>
        </w:rPr>
        <w:t>r = (</w:t>
      </w:r>
      <w:r w:rsidRPr="00B308B8">
        <w:rPr>
          <w:rFonts w:ascii="CourierNewPSMT" w:eastAsiaTheme="minorHAnsi" w:hAnsi="CourierNewPSMT" w:cs="CourierNewPSMT"/>
          <w:color w:val="0000FF"/>
          <w:sz w:val="20"/>
          <w:szCs w:val="20"/>
          <w:lang w:val="en-US"/>
        </w:rPr>
        <w:t>int</w:t>
      </w:r>
      <w:r w:rsidRPr="00B308B8">
        <w:rPr>
          <w:rFonts w:ascii="CourierNewPSMT" w:eastAsiaTheme="minorHAnsi" w:hAnsi="CourierNewPSMT" w:cs="CourierNewPSMT"/>
          <w:color w:val="000000"/>
          <w:sz w:val="20"/>
          <w:szCs w:val="20"/>
          <w:lang w:val="en-US"/>
        </w:rPr>
        <w:t>)manejoSql.ejecutarNonQuery(</w:t>
      </w:r>
      <w:r w:rsidRPr="00B308B8">
        <w:rPr>
          <w:rFonts w:ascii="CourierNewPSMT" w:eastAsiaTheme="minorHAnsi" w:hAnsi="CourierNewPSMT" w:cs="CourierNewPSMT"/>
          <w:color w:val="A41515"/>
          <w:sz w:val="20"/>
          <w:szCs w:val="20"/>
          <w:lang w:val="en-US"/>
        </w:rPr>
        <w:t>"insert into</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A41515"/>
          <w:sz w:val="20"/>
          <w:szCs w:val="20"/>
        </w:rPr>
        <w:t xml:space="preserve">persona(cedula,nombres) values ('" </w:t>
      </w:r>
      <w:r>
        <w:rPr>
          <w:rFonts w:ascii="CourierNewPSMT" w:eastAsiaTheme="minorHAnsi" w:hAnsi="CourierNewPSMT" w:cs="CourierNewPSMT"/>
          <w:color w:val="000000"/>
          <w:sz w:val="20"/>
          <w:szCs w:val="20"/>
        </w:rPr>
        <w:t xml:space="preserve">+ persona.proCedula + </w:t>
      </w:r>
      <w:r>
        <w:rPr>
          <w:rFonts w:ascii="CourierNewPSMT" w:eastAsiaTheme="minorHAnsi" w:hAnsi="CourierNewPSMT" w:cs="CourierNewPSMT"/>
          <w:color w:val="A41515"/>
          <w:sz w:val="20"/>
          <w:szCs w:val="20"/>
        </w:rPr>
        <w:t xml:space="preserve">"','" </w:t>
      </w:r>
      <w:r>
        <w:rPr>
          <w:rFonts w:ascii="CourierNewPSMT" w:eastAsiaTheme="minorHAnsi" w:hAnsi="CourierNewPSMT" w:cs="CourierNewPSMT"/>
          <w:color w:val="000000"/>
          <w:sz w:val="20"/>
          <w:szCs w:val="20"/>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 xml:space="preserve">persona.proNombres + </w:t>
      </w:r>
      <w:r w:rsidRPr="005D1BB7">
        <w:rPr>
          <w:rFonts w:ascii="CourierNewPSMT" w:eastAsiaTheme="minorHAnsi" w:hAnsi="CourierNewPSMT" w:cs="CourierNewPSMT"/>
          <w:color w:val="A41515"/>
          <w:sz w:val="20"/>
          <w:szCs w:val="20"/>
          <w:lang w:val="en-US"/>
        </w:rPr>
        <w:t>"')"</w:t>
      </w: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if </w:t>
      </w:r>
      <w:r w:rsidRPr="005D1BB7">
        <w:rPr>
          <w:rFonts w:ascii="CourierNewPSMT" w:eastAsiaTheme="minorHAnsi" w:hAnsi="CourierNewPSMT" w:cs="CourierNewPSMT"/>
          <w:color w:val="000000"/>
          <w:sz w:val="20"/>
          <w:szCs w:val="20"/>
          <w:lang w:val="en-US"/>
        </w:rPr>
        <w:t xml:space="preserve">(r &lt; 0) </w:t>
      </w:r>
      <w:r w:rsidRPr="005D1BB7">
        <w:rPr>
          <w:rFonts w:ascii="CourierNewPSMT" w:eastAsiaTheme="minorHAnsi" w:hAnsi="CourierNewPSMT" w:cs="CourierNewPSMT"/>
          <w:color w:val="0000FF"/>
          <w:sz w:val="20"/>
          <w:szCs w:val="20"/>
          <w:lang w:val="en-US"/>
        </w:rPr>
        <w:t xml:space="preserve">return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0000FF"/>
          <w:sz w:val="20"/>
          <w:szCs w:val="20"/>
          <w:lang w:val="en-US"/>
        </w:rPr>
        <w:t>int</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SQLrespuesta</w:t>
      </w:r>
      <w:r w:rsidRPr="005D1BB7">
        <w:rPr>
          <w:rFonts w:ascii="CourierNewPSMT" w:eastAsiaTheme="minorHAnsi" w:hAnsi="CourierNewPSMT" w:cs="CourierNewPSMT"/>
          <w:color w:val="000000"/>
          <w:sz w:val="20"/>
          <w:szCs w:val="20"/>
          <w:lang w:val="en-US"/>
        </w:rPr>
        <w:t>.error;</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else return </w:t>
      </w:r>
      <w:r w:rsidRPr="005D1BB7">
        <w:rPr>
          <w:rFonts w:ascii="CourierNewPSMT" w:eastAsiaTheme="minorHAnsi" w:hAnsi="CourierNewPSMT" w:cs="CourierNewPSMT"/>
          <w:color w:val="000000"/>
          <w:sz w:val="20"/>
          <w:szCs w:val="20"/>
          <w:lang w:val="en-US"/>
        </w:rPr>
        <w:t>(</w:t>
      </w:r>
      <w:r w:rsidRPr="005D1BB7">
        <w:rPr>
          <w:rFonts w:ascii="CourierNewPSMT" w:eastAsiaTheme="minorHAnsi" w:hAnsi="CourierNewPSMT" w:cs="CourierNewPSMT"/>
          <w:color w:val="0000FF"/>
          <w:sz w:val="20"/>
          <w:szCs w:val="20"/>
          <w:lang w:val="en-US"/>
        </w:rPr>
        <w:t>int</w:t>
      </w:r>
      <w:r w:rsidRPr="005D1BB7">
        <w:rPr>
          <w:rFonts w:ascii="CourierNewPSMT" w:eastAsiaTheme="minorHAnsi" w:hAnsi="CourierNewPSMT" w:cs="CourierNewPSMT"/>
          <w:color w:val="000000"/>
          <w:sz w:val="20"/>
          <w:szCs w:val="20"/>
          <w:lang w:val="en-US"/>
        </w:rPr>
        <w:t>)DAL.</w:t>
      </w:r>
      <w:r w:rsidRPr="005D1BB7">
        <w:rPr>
          <w:rFonts w:ascii="CourierNewPSMT" w:eastAsiaTheme="minorHAnsi" w:hAnsi="CourierNewPSMT" w:cs="CourierNewPSMT"/>
          <w:color w:val="2B92B0"/>
          <w:sz w:val="20"/>
          <w:szCs w:val="20"/>
          <w:lang w:val="en-US"/>
        </w:rPr>
        <w:t>SQLrespuesta</w:t>
      </w:r>
      <w:r w:rsidRPr="005D1BB7">
        <w:rPr>
          <w:rFonts w:ascii="CourierNewPSMT" w:eastAsiaTheme="minorHAnsi" w:hAnsi="CourierNewPSMT" w:cs="CourierNewPSMT"/>
          <w:color w:val="000000"/>
          <w:sz w:val="20"/>
          <w:szCs w:val="20"/>
          <w:lang w:val="en-US"/>
        </w:rPr>
        <w:t>.ingresoExitoso;</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xml:space="preserve">/// </w:t>
      </w:r>
      <w:r>
        <w:rPr>
          <w:rFonts w:ascii="CourierNewPSMT" w:eastAsiaTheme="minorHAnsi" w:hAnsi="CourierNewPSMT" w:cs="CourierNewPSMT"/>
          <w:color w:val="008000"/>
          <w:sz w:val="20"/>
          <w:szCs w:val="20"/>
        </w:rPr>
        <w:t xml:space="preserve">Metodo que obtiene los datos de una </w:t>
      </w:r>
      <w:r w:rsidR="00CB704F">
        <w:rPr>
          <w:rFonts w:ascii="CourierNewPSMT" w:eastAsiaTheme="minorHAnsi" w:hAnsi="CourierNewPSMT" w:cs="CourierNewPSMT"/>
          <w:color w:val="008000"/>
          <w:sz w:val="20"/>
          <w:szCs w:val="20"/>
        </w:rPr>
        <w:t>persona</w:t>
      </w:r>
      <w:r>
        <w:rPr>
          <w:rFonts w:ascii="CourierNewPSMT" w:eastAsiaTheme="minorHAnsi" w:hAnsi="CourierNewPSMT" w:cs="CourierNewPSMT"/>
          <w:color w:val="008000"/>
          <w:sz w:val="20"/>
          <w:szCs w:val="20"/>
        </w:rPr>
        <w:t xml:space="preserve"> de acuerdo a un</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008000"/>
          <w:sz w:val="20"/>
          <w:szCs w:val="20"/>
        </w:rPr>
        <w:t>nombre dado</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&lt;param name="nombre"&gt;</w:t>
      </w:r>
      <w:r>
        <w:rPr>
          <w:rFonts w:ascii="CourierNewPSMT" w:eastAsiaTheme="minorHAnsi" w:hAnsi="CourierNewPSMT" w:cs="CourierNewPSMT"/>
          <w:color w:val="008000"/>
          <w:sz w:val="20"/>
          <w:szCs w:val="20"/>
        </w:rPr>
        <w:t>nombre de la persona</w:t>
      </w:r>
      <w:r>
        <w:rPr>
          <w:rFonts w:ascii="CourierNewPSMT" w:eastAsiaTheme="minorHAnsi" w:hAnsi="CourierNewPSMT" w:cs="CourierNewPSMT"/>
          <w:color w:val="808080"/>
          <w:sz w:val="20"/>
          <w:szCs w:val="20"/>
        </w:rPr>
        <w:t>&lt;/param&gt;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lang w:val="en-US"/>
        </w:rPr>
      </w:pPr>
      <w:r w:rsidRPr="005D1BB7">
        <w:rPr>
          <w:rFonts w:ascii="CourierNewPSMT" w:eastAsiaTheme="minorHAnsi" w:hAnsi="CourierNewPSMT" w:cs="CourierNewPSMT"/>
          <w:color w:val="808080"/>
          <w:sz w:val="20"/>
          <w:szCs w:val="20"/>
          <w:lang w:val="en-US"/>
        </w:rPr>
        <w:t>/// &lt;returns&gt;</w:t>
      </w:r>
      <w:r w:rsidRPr="005D1BB7">
        <w:rPr>
          <w:rFonts w:ascii="CourierNewPSMT" w:eastAsiaTheme="minorHAnsi" w:hAnsi="CourierNewPSMT" w:cs="CourierNewPSMT"/>
          <w:color w:val="008000"/>
          <w:sz w:val="20"/>
          <w:szCs w:val="20"/>
          <w:lang w:val="en-US"/>
        </w:rPr>
        <w:t>BLLpersona</w:t>
      </w:r>
      <w:r w:rsidRPr="005D1BB7">
        <w:rPr>
          <w:rFonts w:ascii="CourierNewPSMT" w:eastAsiaTheme="minorHAnsi" w:hAnsi="CourierNewPSMT" w:cs="CourierNewPSMT"/>
          <w:color w:val="808080"/>
          <w:sz w:val="20"/>
          <w:szCs w:val="20"/>
          <w:lang w:val="en-US"/>
        </w:rPr>
        <w:t>&lt;/returns&gt;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public </w:t>
      </w:r>
      <w:r w:rsidRPr="005D1BB7">
        <w:rPr>
          <w:rFonts w:ascii="CourierNewPSMT" w:eastAsiaTheme="minorHAnsi" w:hAnsi="CourierNewPSMT" w:cs="CourierNewPSMT"/>
          <w:color w:val="000000"/>
          <w:sz w:val="20"/>
          <w:szCs w:val="20"/>
          <w:lang w:val="en-US"/>
        </w:rPr>
        <w:t>BLL.</w:t>
      </w:r>
      <w:r w:rsidRPr="005D1BB7">
        <w:rPr>
          <w:rFonts w:ascii="CourierNewPSMT" w:eastAsiaTheme="minorHAnsi" w:hAnsi="CourierNewPSMT" w:cs="CourierNewPSMT"/>
          <w:color w:val="2B92B0"/>
          <w:sz w:val="20"/>
          <w:szCs w:val="20"/>
          <w:lang w:val="en-US"/>
        </w:rPr>
        <w:t xml:space="preserve">BLLpersona </w:t>
      </w:r>
      <w:r w:rsidRPr="005D1BB7">
        <w:rPr>
          <w:rFonts w:ascii="CourierNewPSMT" w:eastAsiaTheme="minorHAnsi" w:hAnsi="CourierNewPSMT" w:cs="CourierNewPSMT"/>
          <w:color w:val="000000"/>
          <w:sz w:val="20"/>
          <w:szCs w:val="20"/>
          <w:lang w:val="en-US"/>
        </w:rPr>
        <w:t>DALobtenerPersona(</w:t>
      </w:r>
      <w:r w:rsidRPr="005D1BB7">
        <w:rPr>
          <w:rFonts w:ascii="CourierNewPSMT" w:eastAsiaTheme="minorHAnsi" w:hAnsi="CourierNewPSMT" w:cs="CourierNewPSMT"/>
          <w:color w:val="0000FF"/>
          <w:sz w:val="20"/>
          <w:szCs w:val="20"/>
          <w:lang w:val="en-US"/>
        </w:rPr>
        <w:t xml:space="preserve">string </w:t>
      </w:r>
      <w:r w:rsidRPr="005D1BB7">
        <w:rPr>
          <w:rFonts w:ascii="CourierNewPSMT" w:eastAsiaTheme="minorHAnsi" w:hAnsi="CourierNewPSMT" w:cs="CourierNewPSMT"/>
          <w:color w:val="000000"/>
          <w:sz w:val="20"/>
          <w:szCs w:val="20"/>
          <w:lang w:val="en-US"/>
        </w:rPr>
        <w:t>nombre)</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2B92B0"/>
          <w:sz w:val="20"/>
          <w:szCs w:val="20"/>
        </w:rPr>
        <w:t xml:space="preserve">MySQLDataReader </w:t>
      </w:r>
      <w:r>
        <w:rPr>
          <w:rFonts w:ascii="CourierNewPSMT" w:eastAsiaTheme="minorHAnsi" w:hAnsi="CourierNewPSMT" w:cs="CourierNewPSMT"/>
          <w:color w:val="000000"/>
          <w:sz w:val="20"/>
          <w:szCs w:val="20"/>
        </w:rPr>
        <w:t>lector;</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manejoSql.abrirConexion();</w:t>
      </w:r>
    </w:p>
    <w:p w:rsidR="005D1BB7" w:rsidRDefault="005D1BB7" w:rsidP="005D1BB7">
      <w:pPr>
        <w:autoSpaceDE w:val="0"/>
        <w:autoSpaceDN w:val="0"/>
        <w:adjustRightInd w:val="0"/>
        <w:spacing w:after="0" w:line="240" w:lineRule="auto"/>
        <w:rPr>
          <w:rFonts w:ascii="CourierNewPSMT" w:eastAsiaTheme="minorHAnsi" w:hAnsi="CourierNewPSMT" w:cs="CourierNewPSMT"/>
          <w:color w:val="A41515"/>
          <w:sz w:val="20"/>
          <w:szCs w:val="20"/>
        </w:rPr>
      </w:pPr>
      <w:r>
        <w:rPr>
          <w:rFonts w:ascii="CourierNewPSMT" w:eastAsiaTheme="minorHAnsi" w:hAnsi="CourierNewPSMT" w:cs="CourierNewPSMT"/>
          <w:color w:val="000000"/>
          <w:sz w:val="20"/>
          <w:szCs w:val="20"/>
        </w:rPr>
        <w:t>lector = manejoSql.obtenerReader(</w:t>
      </w:r>
      <w:r>
        <w:rPr>
          <w:rFonts w:ascii="CourierNewPSMT" w:eastAsiaTheme="minorHAnsi" w:hAnsi="CourierNewPSMT" w:cs="CourierNewPSMT"/>
          <w:color w:val="A41515"/>
          <w:sz w:val="20"/>
          <w:szCs w:val="20"/>
        </w:rPr>
        <w:t>"select * from persona where</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A41515"/>
          <w:sz w:val="20"/>
          <w:szCs w:val="20"/>
        </w:rPr>
        <w:t xml:space="preserve">nombres = '" </w:t>
      </w:r>
      <w:r>
        <w:rPr>
          <w:rFonts w:ascii="CourierNewPSMT" w:eastAsiaTheme="minorHAnsi" w:hAnsi="CourierNewPSMT" w:cs="CourierNewPSMT"/>
          <w:color w:val="000000"/>
          <w:sz w:val="20"/>
          <w:szCs w:val="20"/>
        </w:rPr>
        <w:t xml:space="preserve">+ nombre.Trim() + </w:t>
      </w:r>
      <w:r>
        <w:rPr>
          <w:rFonts w:ascii="CourierNewPSMT" w:eastAsiaTheme="minorHAnsi" w:hAnsi="CourierNewPSMT" w:cs="CourierNewPSMT"/>
          <w:color w:val="A41515"/>
          <w:sz w:val="20"/>
          <w:szCs w:val="20"/>
        </w:rPr>
        <w:t xml:space="preserve">"'" </w:t>
      </w: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manejoSql.cerrarConexion();</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if </w:t>
      </w:r>
      <w:r>
        <w:rPr>
          <w:rFonts w:ascii="CourierNewPSMT" w:eastAsiaTheme="minorHAnsi" w:hAnsi="CourierNewPSMT" w:cs="CourierNewPSMT"/>
          <w:color w:val="000000"/>
          <w:sz w:val="20"/>
          <w:szCs w:val="20"/>
        </w:rPr>
        <w:t>(!lector.HasRows)</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this</w:t>
      </w:r>
      <w:r>
        <w:rPr>
          <w:rFonts w:ascii="CourierNewPSMT" w:eastAsiaTheme="minorHAnsi" w:hAnsi="CourierNewPSMT" w:cs="CourierNewPSMT"/>
          <w:color w:val="000000"/>
          <w:sz w:val="20"/>
          <w:szCs w:val="20"/>
        </w:rPr>
        <w:t>.manejoSql.cerrarConexion();</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return null</w:t>
      </w:r>
      <w:r>
        <w:rPr>
          <w:rFonts w:ascii="CourierNewPSMT" w:eastAsiaTheme="minorHAnsi" w:hAnsi="CourierNewPSMT" w:cs="CourierNewPSMT"/>
          <w:color w:val="000000"/>
          <w:sz w:val="20"/>
          <w:szCs w:val="20"/>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lector.Read();</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 xml:space="preserve">.objPersona = </w:t>
      </w:r>
      <w:r w:rsidRPr="005D1BB7">
        <w:rPr>
          <w:rFonts w:ascii="CourierNewPSMT" w:eastAsiaTheme="minorHAnsi" w:hAnsi="CourierNewPSMT" w:cs="CourierNewPSMT"/>
          <w:color w:val="0000FF"/>
          <w:sz w:val="20"/>
          <w:szCs w:val="20"/>
          <w:lang w:val="en-US"/>
        </w:rPr>
        <w:t xml:space="preserve">new </w:t>
      </w:r>
      <w:r w:rsidRPr="005D1BB7">
        <w:rPr>
          <w:rFonts w:ascii="CourierNewPSMT" w:eastAsiaTheme="minorHAnsi" w:hAnsi="CourierNewPSMT" w:cs="CourierNewPSMT"/>
          <w:color w:val="000000"/>
          <w:sz w:val="20"/>
          <w:szCs w:val="20"/>
          <w:lang w:val="en-US"/>
        </w:rPr>
        <w:t>BLL.</w:t>
      </w:r>
      <w:r w:rsidRPr="005D1BB7">
        <w:rPr>
          <w:rFonts w:ascii="CourierNewPSMT" w:eastAsiaTheme="minorHAnsi" w:hAnsi="CourierNewPSMT" w:cs="CourierNewPSMT"/>
          <w:color w:val="2B92B0"/>
          <w:sz w:val="20"/>
          <w:szCs w:val="20"/>
          <w:lang w:val="en-US"/>
        </w:rPr>
        <w:t>BLLpersona</w:t>
      </w: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.objPersona.proIdPersona = lector.GetInt32(0);</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.objPersona.proCedula = lector.GetString(1).Trim();</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.objPersona.proNombres = lector.GetString(2).Trim();</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return </w:t>
      </w:r>
      <w:r w:rsidRPr="005D1BB7">
        <w:rPr>
          <w:rFonts w:ascii="CourierNewPSMT" w:eastAsiaTheme="minorHAnsi" w:hAnsi="CourierNewPSMT" w:cs="CourierNewPSMT"/>
          <w:color w:val="000000"/>
          <w:sz w:val="20"/>
          <w:szCs w:val="20"/>
          <w:lang w:val="en-US"/>
        </w:rPr>
        <w:t>objPersona;</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lang w:val="en-US"/>
        </w:rPr>
      </w:pPr>
      <w:r w:rsidRPr="005D1BB7">
        <w:rPr>
          <w:rFonts w:ascii="CourierNewPSMT" w:eastAsiaTheme="minorHAnsi" w:hAnsi="CourierNewPSMT" w:cs="CourierNewPSMT"/>
          <w:color w:val="808080"/>
          <w:sz w:val="20"/>
          <w:szCs w:val="20"/>
          <w:lang w:val="en-US"/>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808080"/>
          <w:sz w:val="20"/>
          <w:szCs w:val="20"/>
        </w:rPr>
        <w:t xml:space="preserve">/// </w:t>
      </w:r>
      <w:r>
        <w:rPr>
          <w:rFonts w:ascii="CourierNewPSMT" w:eastAsiaTheme="minorHAnsi" w:hAnsi="CourierNewPSMT" w:cs="CourierNewPSMT"/>
          <w:color w:val="008000"/>
          <w:sz w:val="20"/>
          <w:szCs w:val="20"/>
        </w:rPr>
        <w:t>Metodo que retorna un arreglo con las personas registradas en</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8000"/>
          <w:sz w:val="20"/>
          <w:szCs w:val="20"/>
        </w:rPr>
      </w:pPr>
      <w:r>
        <w:rPr>
          <w:rFonts w:ascii="CourierNewPSMT" w:eastAsiaTheme="minorHAnsi" w:hAnsi="CourierNewPSMT" w:cs="CourierNewPSMT"/>
          <w:color w:val="008000"/>
          <w:sz w:val="20"/>
          <w:szCs w:val="20"/>
        </w:rPr>
        <w:t>la base de datos</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&lt;/summary&gt;</w:t>
      </w:r>
    </w:p>
    <w:p w:rsidR="005D1BB7" w:rsidRDefault="005D1BB7" w:rsidP="005D1BB7">
      <w:pPr>
        <w:autoSpaceDE w:val="0"/>
        <w:autoSpaceDN w:val="0"/>
        <w:adjustRightInd w:val="0"/>
        <w:spacing w:after="0" w:line="240" w:lineRule="auto"/>
        <w:rPr>
          <w:rFonts w:ascii="CourierNewPSMT" w:eastAsiaTheme="minorHAnsi" w:hAnsi="CourierNewPSMT" w:cs="CourierNewPSMT"/>
          <w:color w:val="808080"/>
          <w:sz w:val="20"/>
          <w:szCs w:val="20"/>
        </w:rPr>
      </w:pPr>
      <w:r>
        <w:rPr>
          <w:rFonts w:ascii="CourierNewPSMT" w:eastAsiaTheme="minorHAnsi" w:hAnsi="CourierNewPSMT" w:cs="CourierNewPSMT"/>
          <w:color w:val="808080"/>
          <w:sz w:val="20"/>
          <w:szCs w:val="20"/>
        </w:rPr>
        <w:t>/// &lt;returns&gt;</w:t>
      </w:r>
      <w:r>
        <w:rPr>
          <w:rFonts w:ascii="CourierNewPSMT" w:eastAsiaTheme="minorHAnsi" w:hAnsi="CourierNewPSMT" w:cs="CourierNewPSMT"/>
          <w:color w:val="008000"/>
          <w:sz w:val="20"/>
          <w:szCs w:val="20"/>
        </w:rPr>
        <w:t>el arreglo con los datos de las personas</w:t>
      </w:r>
      <w:r>
        <w:rPr>
          <w:rFonts w:ascii="CourierNewPSMT" w:eastAsiaTheme="minorHAnsi" w:hAnsi="CourierNewPSMT" w:cs="CourierNewPSMT"/>
          <w:color w:val="808080"/>
          <w:sz w:val="20"/>
          <w:szCs w:val="20"/>
        </w:rPr>
        <w:t>&lt;/returns&gt;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public </w:t>
      </w:r>
      <w:r w:rsidRPr="005D1BB7">
        <w:rPr>
          <w:rFonts w:ascii="CourierNewPSMT" w:eastAsiaTheme="minorHAnsi" w:hAnsi="CourierNewPSMT" w:cs="CourierNewPSMT"/>
          <w:color w:val="000000"/>
          <w:sz w:val="20"/>
          <w:szCs w:val="20"/>
          <w:lang w:val="en-US"/>
        </w:rPr>
        <w:t>System.Collections.</w:t>
      </w:r>
      <w:r w:rsidRPr="005D1BB7">
        <w:rPr>
          <w:rFonts w:ascii="CourierNewPSMT" w:eastAsiaTheme="minorHAnsi" w:hAnsi="CourierNewPSMT" w:cs="CourierNewPSMT"/>
          <w:color w:val="2B92B0"/>
          <w:sz w:val="20"/>
          <w:szCs w:val="20"/>
          <w:lang w:val="en-US"/>
        </w:rPr>
        <w:t xml:space="preserve">ArrayList </w:t>
      </w:r>
      <w:r w:rsidRPr="005D1BB7">
        <w:rPr>
          <w:rFonts w:ascii="CourierNewPSMT" w:eastAsiaTheme="minorHAnsi" w:hAnsi="CourierNewPSMT" w:cs="CourierNewPSMT"/>
          <w:color w:val="000000"/>
          <w:sz w:val="20"/>
          <w:szCs w:val="20"/>
          <w:lang w:val="en-US"/>
        </w:rPr>
        <w:t>DALcargarRegistro()</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2B92B0"/>
          <w:sz w:val="20"/>
          <w:szCs w:val="20"/>
          <w:lang w:val="en-US"/>
        </w:rPr>
        <w:t xml:space="preserve">MySQLDataReader </w:t>
      </w:r>
      <w:r w:rsidRPr="005D1BB7">
        <w:rPr>
          <w:rFonts w:ascii="CourierNewPSMT" w:eastAsiaTheme="minorHAnsi" w:hAnsi="CourierNewPSMT" w:cs="CourierNewPSMT"/>
          <w:color w:val="000000"/>
          <w:sz w:val="20"/>
          <w:szCs w:val="20"/>
          <w:lang w:val="en-US"/>
        </w:rPr>
        <w:t>lector;</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FF"/>
          <w:sz w:val="20"/>
          <w:szCs w:val="20"/>
          <w:lang w:val="en-US"/>
        </w:rPr>
      </w:pPr>
      <w:r w:rsidRPr="005D1BB7">
        <w:rPr>
          <w:rFonts w:ascii="CourierNewPSMT" w:eastAsiaTheme="minorHAnsi" w:hAnsi="CourierNewPSMT" w:cs="CourierNewPSMT"/>
          <w:color w:val="000000"/>
          <w:sz w:val="20"/>
          <w:szCs w:val="20"/>
          <w:lang w:val="en-US"/>
        </w:rPr>
        <w:t>System.Collections.</w:t>
      </w:r>
      <w:r w:rsidRPr="005D1BB7">
        <w:rPr>
          <w:rFonts w:ascii="CourierNewPSMT" w:eastAsiaTheme="minorHAnsi" w:hAnsi="CourierNewPSMT" w:cs="CourierNewPSMT"/>
          <w:color w:val="2B92B0"/>
          <w:sz w:val="20"/>
          <w:szCs w:val="20"/>
          <w:lang w:val="en-US"/>
        </w:rPr>
        <w:t xml:space="preserve">ArrayList </w:t>
      </w:r>
      <w:r w:rsidRPr="005D1BB7">
        <w:rPr>
          <w:rFonts w:ascii="CourierNewPSMT" w:eastAsiaTheme="minorHAnsi" w:hAnsi="CourierNewPSMT" w:cs="CourierNewPSMT"/>
          <w:color w:val="000000"/>
          <w:sz w:val="20"/>
          <w:szCs w:val="20"/>
          <w:lang w:val="en-US"/>
        </w:rPr>
        <w:t xml:space="preserve">registros = </w:t>
      </w:r>
      <w:r w:rsidRPr="005D1BB7">
        <w:rPr>
          <w:rFonts w:ascii="CourierNewPSMT" w:eastAsiaTheme="minorHAnsi" w:hAnsi="CourierNewPSMT" w:cs="CourierNewPSMT"/>
          <w:color w:val="0000FF"/>
          <w:sz w:val="20"/>
          <w:szCs w:val="20"/>
          <w:lang w:val="en-US"/>
        </w:rPr>
        <w:t>new</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System.Collections.</w:t>
      </w:r>
      <w:r w:rsidRPr="005D1BB7">
        <w:rPr>
          <w:rFonts w:ascii="CourierNewPSMT" w:eastAsiaTheme="minorHAnsi" w:hAnsi="CourierNewPSMT" w:cs="CourierNewPSMT"/>
          <w:color w:val="2B92B0"/>
          <w:sz w:val="20"/>
          <w:szCs w:val="20"/>
          <w:lang w:val="en-US"/>
        </w:rPr>
        <w:t>ArrayList</w:t>
      </w: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manejoSql.abrirConexion();</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lector = manejoSql.obtenerReader(</w:t>
      </w:r>
      <w:r>
        <w:rPr>
          <w:rFonts w:ascii="CourierNewPSMT" w:eastAsiaTheme="minorHAnsi" w:hAnsi="CourierNewPSMT" w:cs="CourierNewPSMT"/>
          <w:color w:val="A41515"/>
          <w:sz w:val="20"/>
          <w:szCs w:val="20"/>
        </w:rPr>
        <w:t>"select * from persona"</w:t>
      </w: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manejoSql.cerrarConexion();</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if </w:t>
      </w:r>
      <w:r>
        <w:rPr>
          <w:rFonts w:ascii="CourierNewPSMT" w:eastAsiaTheme="minorHAnsi" w:hAnsi="CourierNewPSMT" w:cs="CourierNewPSMT"/>
          <w:color w:val="000000"/>
          <w:sz w:val="20"/>
          <w:szCs w:val="20"/>
        </w:rPr>
        <w:t>(!lector.HasRows)</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this</w:t>
      </w:r>
      <w:r>
        <w:rPr>
          <w:rFonts w:ascii="CourierNewPSMT" w:eastAsiaTheme="minorHAnsi" w:hAnsi="CourierNewPSMT" w:cs="CourierNewPSMT"/>
          <w:color w:val="000000"/>
          <w:sz w:val="20"/>
          <w:szCs w:val="20"/>
        </w:rPr>
        <w:t>.manejoSql.cerrarConexion();</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return null</w:t>
      </w: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 xml:space="preserve">while </w:t>
      </w:r>
      <w:r w:rsidRPr="005D1BB7">
        <w:rPr>
          <w:rFonts w:ascii="CourierNewPSMT" w:eastAsiaTheme="minorHAnsi" w:hAnsi="CourierNewPSMT" w:cs="CourierNewPSMT"/>
          <w:color w:val="000000"/>
          <w:sz w:val="20"/>
          <w:szCs w:val="20"/>
          <w:lang w:val="en-US"/>
        </w:rPr>
        <w:t>(lector.Read())</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 xml:space="preserve">.objPersona = </w:t>
      </w:r>
      <w:r w:rsidRPr="005D1BB7">
        <w:rPr>
          <w:rFonts w:ascii="CourierNewPSMT" w:eastAsiaTheme="minorHAnsi" w:hAnsi="CourierNewPSMT" w:cs="CourierNewPSMT"/>
          <w:color w:val="0000FF"/>
          <w:sz w:val="20"/>
          <w:szCs w:val="20"/>
          <w:lang w:val="en-US"/>
        </w:rPr>
        <w:t xml:space="preserve">new </w:t>
      </w:r>
      <w:r w:rsidRPr="005D1BB7">
        <w:rPr>
          <w:rFonts w:ascii="CourierNewPSMT" w:eastAsiaTheme="minorHAnsi" w:hAnsi="CourierNewPSMT" w:cs="CourierNewPSMT"/>
          <w:color w:val="000000"/>
          <w:sz w:val="20"/>
          <w:szCs w:val="20"/>
          <w:lang w:val="en-US"/>
        </w:rPr>
        <w:t>BLL.</w:t>
      </w:r>
      <w:r w:rsidRPr="005D1BB7">
        <w:rPr>
          <w:rFonts w:ascii="CourierNewPSMT" w:eastAsiaTheme="minorHAnsi" w:hAnsi="CourierNewPSMT" w:cs="CourierNewPSMT"/>
          <w:color w:val="2B92B0"/>
          <w:sz w:val="20"/>
          <w:szCs w:val="20"/>
          <w:lang w:val="en-US"/>
        </w:rPr>
        <w:t>BLLpersona</w:t>
      </w:r>
      <w:r w:rsidRPr="005D1BB7">
        <w:rPr>
          <w:rFonts w:ascii="CourierNewPSMT" w:eastAsiaTheme="minorHAnsi" w:hAnsi="CourierNewPSMT" w:cs="CourierNewPSMT"/>
          <w:color w:val="000000"/>
          <w:sz w:val="20"/>
          <w:szCs w:val="20"/>
          <w:lang w:val="en-US"/>
        </w:rPr>
        <w:t>();</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.objPersona.proIdPersona = lector.GetInt32(0);</w:t>
      </w:r>
    </w:p>
    <w:p w:rsidR="005D1BB7" w:rsidRP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lang w:val="en-US"/>
        </w:rPr>
      </w:pPr>
      <w:r w:rsidRPr="005D1BB7">
        <w:rPr>
          <w:rFonts w:ascii="CourierNewPSMT" w:eastAsiaTheme="minorHAnsi" w:hAnsi="CourierNewPSMT" w:cs="CourierNewPSMT"/>
          <w:color w:val="0000FF"/>
          <w:sz w:val="20"/>
          <w:szCs w:val="20"/>
          <w:lang w:val="en-US"/>
        </w:rPr>
        <w:t>this</w:t>
      </w:r>
      <w:r w:rsidRPr="005D1BB7">
        <w:rPr>
          <w:rFonts w:ascii="CourierNewPSMT" w:eastAsiaTheme="minorHAnsi" w:hAnsi="CourierNewPSMT" w:cs="CourierNewPSMT"/>
          <w:color w:val="000000"/>
          <w:sz w:val="20"/>
          <w:szCs w:val="20"/>
          <w:lang w:val="en-US"/>
        </w:rPr>
        <w:t>.objPersona.proCedula = lector.GetString(1).Trim();</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this</w:t>
      </w:r>
      <w:r>
        <w:rPr>
          <w:rFonts w:ascii="CourierNewPSMT" w:eastAsiaTheme="minorHAnsi" w:hAnsi="CourierNewPSMT" w:cs="CourierNewPSMT"/>
          <w:color w:val="000000"/>
          <w:sz w:val="20"/>
          <w:szCs w:val="20"/>
        </w:rPr>
        <w:t>.objPersona.proNombres = lector.GetString(2).Trim();</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registros.Add(</w:t>
      </w:r>
      <w:r>
        <w:rPr>
          <w:rFonts w:ascii="CourierNewPSMT" w:eastAsiaTheme="minorHAnsi" w:hAnsi="CourierNewPSMT" w:cs="CourierNewPSMT"/>
          <w:color w:val="0000FF"/>
          <w:sz w:val="20"/>
          <w:szCs w:val="20"/>
        </w:rPr>
        <w:t>this</w:t>
      </w:r>
      <w:r>
        <w:rPr>
          <w:rFonts w:ascii="CourierNewPSMT" w:eastAsiaTheme="minorHAnsi" w:hAnsi="CourierNewPSMT" w:cs="CourierNewPSMT"/>
          <w:color w:val="000000"/>
          <w:sz w:val="20"/>
          <w:szCs w:val="20"/>
        </w:rPr>
        <w:t>.objPersona);</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00"/>
          <w:sz w:val="20"/>
          <w:szCs w:val="20"/>
        </w:rPr>
        <w:t>}</w:t>
      </w:r>
    </w:p>
    <w:p w:rsidR="005D1BB7" w:rsidRDefault="005D1BB7" w:rsidP="005D1BB7">
      <w:pPr>
        <w:autoSpaceDE w:val="0"/>
        <w:autoSpaceDN w:val="0"/>
        <w:adjustRightInd w:val="0"/>
        <w:spacing w:after="0" w:line="240" w:lineRule="auto"/>
        <w:rPr>
          <w:rFonts w:ascii="CourierNewPSMT" w:eastAsiaTheme="minorHAnsi" w:hAnsi="CourierNewPSMT" w:cs="CourierNewPSMT"/>
          <w:color w:val="000000"/>
          <w:sz w:val="20"/>
          <w:szCs w:val="20"/>
        </w:rPr>
      </w:pPr>
      <w:r>
        <w:rPr>
          <w:rFonts w:ascii="CourierNewPSMT" w:eastAsiaTheme="minorHAnsi" w:hAnsi="CourierNewPSMT" w:cs="CourierNewPSMT"/>
          <w:color w:val="0000FF"/>
          <w:sz w:val="20"/>
          <w:szCs w:val="20"/>
        </w:rPr>
        <w:t xml:space="preserve">return </w:t>
      </w:r>
      <w:r>
        <w:rPr>
          <w:rFonts w:ascii="CourierNewPSMT" w:eastAsiaTheme="minorHAnsi" w:hAnsi="CourierNewPSMT" w:cs="CourierNewPSMT"/>
          <w:color w:val="000000"/>
          <w:sz w:val="20"/>
          <w:szCs w:val="20"/>
        </w:rPr>
        <w:t>registros;</w:t>
      </w:r>
    </w:p>
    <w:p w:rsidR="005D1BB7" w:rsidRDefault="005D1BB7" w:rsidP="005D1BB7">
      <w:pPr>
        <w:autoSpaceDE w:val="0"/>
        <w:autoSpaceDN w:val="0"/>
        <w:adjustRightInd w:val="0"/>
        <w:spacing w:after="0" w:line="240" w:lineRule="auto"/>
        <w:rPr>
          <w:rFonts w:eastAsiaTheme="minorHAnsi" w:cs="Calibri"/>
          <w:color w:val="000000"/>
          <w:sz w:val="20"/>
          <w:szCs w:val="20"/>
        </w:rPr>
      </w:pPr>
      <w:r>
        <w:rPr>
          <w:rFonts w:ascii="CourierNewPSMT" w:eastAsiaTheme="minorHAnsi" w:hAnsi="CourierNewPSMT" w:cs="CourierNewPSMT"/>
          <w:color w:val="000000"/>
          <w:sz w:val="20"/>
          <w:szCs w:val="20"/>
        </w:rPr>
        <w:t>}</w:t>
      </w:r>
    </w:p>
    <w:p w:rsidR="00B43CCE" w:rsidRDefault="00B43CCE" w:rsidP="00B43CCE">
      <w:pPr>
        <w:pStyle w:val="TITULONIVEL1"/>
        <w:numPr>
          <w:ilvl w:val="0"/>
          <w:numId w:val="0"/>
        </w:numPr>
        <w:spacing w:line="480" w:lineRule="auto"/>
        <w:rPr>
          <w:rFonts w:ascii="Arial" w:hAnsi="Arial" w:cs="Arial"/>
          <w:sz w:val="24"/>
          <w:szCs w:val="24"/>
          <w:lang w:val="es-ES_tradnl"/>
        </w:rPr>
      </w:pPr>
    </w:p>
    <w:p w:rsidR="00B43CCE" w:rsidRDefault="00B43CCE" w:rsidP="00B43CCE">
      <w:pPr>
        <w:pStyle w:val="TITULONIVEL1"/>
        <w:numPr>
          <w:ilvl w:val="0"/>
          <w:numId w:val="0"/>
        </w:numPr>
        <w:spacing w:line="480" w:lineRule="auto"/>
        <w:rPr>
          <w:rFonts w:ascii="Arial" w:hAnsi="Arial" w:cs="Arial"/>
          <w:sz w:val="24"/>
          <w:szCs w:val="24"/>
          <w:lang w:val="es-ES_tradnl"/>
        </w:rPr>
      </w:pPr>
    </w:p>
    <w:p w:rsidR="00B43CCE" w:rsidRDefault="00B43CCE" w:rsidP="00B43CCE">
      <w:pPr>
        <w:pStyle w:val="TITULONIVEL1"/>
        <w:numPr>
          <w:ilvl w:val="0"/>
          <w:numId w:val="0"/>
        </w:numPr>
        <w:spacing w:line="480" w:lineRule="auto"/>
        <w:rPr>
          <w:rFonts w:ascii="Arial" w:hAnsi="Arial" w:cs="Arial"/>
          <w:sz w:val="24"/>
          <w:szCs w:val="24"/>
          <w:lang w:val="es-ES_tradnl"/>
        </w:rPr>
      </w:pPr>
    </w:p>
    <w:p w:rsidR="00B43CCE" w:rsidRDefault="00B43CCE" w:rsidP="00B43CCE">
      <w:pPr>
        <w:pStyle w:val="TITULONIVEL1"/>
        <w:numPr>
          <w:ilvl w:val="0"/>
          <w:numId w:val="0"/>
        </w:numPr>
        <w:spacing w:line="480" w:lineRule="auto"/>
        <w:rPr>
          <w:rFonts w:ascii="Arial" w:hAnsi="Arial" w:cs="Arial"/>
          <w:sz w:val="24"/>
          <w:szCs w:val="24"/>
          <w:lang w:val="es-ES_tradnl"/>
        </w:rPr>
      </w:pPr>
    </w:p>
    <w:p w:rsidR="00B43CCE" w:rsidRDefault="00B43CCE" w:rsidP="00B43CCE">
      <w:pPr>
        <w:pStyle w:val="TITULONIVEL1"/>
        <w:numPr>
          <w:ilvl w:val="0"/>
          <w:numId w:val="0"/>
        </w:numPr>
        <w:spacing w:line="480" w:lineRule="auto"/>
        <w:rPr>
          <w:rFonts w:ascii="Arial" w:hAnsi="Arial" w:cs="Arial"/>
          <w:sz w:val="24"/>
          <w:szCs w:val="24"/>
          <w:lang w:val="es-ES_tradnl"/>
        </w:rPr>
      </w:pPr>
    </w:p>
    <w:p w:rsidR="00B43CCE" w:rsidRDefault="00B43CCE" w:rsidP="00B43CCE">
      <w:pPr>
        <w:pStyle w:val="TITULONIVEL1"/>
        <w:numPr>
          <w:ilvl w:val="0"/>
          <w:numId w:val="0"/>
        </w:numPr>
        <w:spacing w:line="480" w:lineRule="auto"/>
        <w:rPr>
          <w:rFonts w:ascii="Arial" w:hAnsi="Arial" w:cs="Arial"/>
          <w:sz w:val="24"/>
          <w:szCs w:val="24"/>
          <w:lang w:val="es-ES_tradnl"/>
        </w:rPr>
      </w:pPr>
    </w:p>
    <w:p w:rsidR="00B43CCE" w:rsidRDefault="00B43CCE" w:rsidP="00B43CCE">
      <w:pPr>
        <w:pStyle w:val="TITULONIVEL1"/>
        <w:numPr>
          <w:ilvl w:val="0"/>
          <w:numId w:val="0"/>
        </w:numPr>
        <w:spacing w:line="480" w:lineRule="auto"/>
        <w:rPr>
          <w:rFonts w:ascii="Arial" w:hAnsi="Arial" w:cs="Arial"/>
          <w:sz w:val="24"/>
          <w:szCs w:val="24"/>
          <w:lang w:val="es-ES_tradnl"/>
        </w:rPr>
      </w:pPr>
    </w:p>
    <w:p w:rsidR="00B43CCE" w:rsidRDefault="00B43CCE" w:rsidP="00B43CCE">
      <w:pPr>
        <w:pStyle w:val="TITULONIVEL1"/>
        <w:numPr>
          <w:ilvl w:val="0"/>
          <w:numId w:val="0"/>
        </w:numPr>
        <w:spacing w:line="480" w:lineRule="auto"/>
        <w:rPr>
          <w:rFonts w:ascii="Arial" w:hAnsi="Arial" w:cs="Arial"/>
          <w:sz w:val="24"/>
          <w:szCs w:val="24"/>
          <w:lang w:val="es-ES_tradnl"/>
        </w:rPr>
      </w:pPr>
    </w:p>
    <w:p w:rsidR="00B43CCE" w:rsidRDefault="00B43CCE" w:rsidP="00B43CCE">
      <w:pPr>
        <w:pStyle w:val="TITULONIVEL1"/>
        <w:numPr>
          <w:ilvl w:val="0"/>
          <w:numId w:val="0"/>
        </w:numPr>
        <w:spacing w:line="480" w:lineRule="auto"/>
        <w:rPr>
          <w:rFonts w:ascii="Arial" w:hAnsi="Arial" w:cs="Arial"/>
          <w:sz w:val="24"/>
          <w:szCs w:val="24"/>
          <w:lang w:val="es-ES_tradnl"/>
        </w:rPr>
      </w:pPr>
    </w:p>
    <w:p w:rsidR="00B43CCE" w:rsidRDefault="00B43CCE" w:rsidP="00B43CCE">
      <w:pPr>
        <w:pStyle w:val="TITULONIVEL1"/>
        <w:numPr>
          <w:ilvl w:val="0"/>
          <w:numId w:val="0"/>
        </w:numPr>
        <w:spacing w:line="480" w:lineRule="auto"/>
        <w:rPr>
          <w:rFonts w:ascii="Arial" w:hAnsi="Arial" w:cs="Arial"/>
          <w:sz w:val="24"/>
          <w:szCs w:val="24"/>
          <w:lang w:val="es-ES_tradnl"/>
        </w:rPr>
      </w:pPr>
    </w:p>
    <w:p w:rsidR="00B43CCE" w:rsidRDefault="00B43CCE" w:rsidP="00B43CCE">
      <w:pPr>
        <w:pStyle w:val="TITULONIVEL1"/>
        <w:numPr>
          <w:ilvl w:val="0"/>
          <w:numId w:val="0"/>
        </w:numPr>
        <w:spacing w:line="480" w:lineRule="auto"/>
        <w:rPr>
          <w:rFonts w:ascii="Arial" w:hAnsi="Arial" w:cs="Arial"/>
          <w:sz w:val="24"/>
          <w:szCs w:val="24"/>
          <w:lang w:val="es-ES_tradnl"/>
        </w:rPr>
      </w:pPr>
    </w:p>
    <w:p w:rsidR="00B43CCE" w:rsidRDefault="00B43CCE" w:rsidP="00B43CCE">
      <w:pPr>
        <w:pStyle w:val="TITULONIVEL1"/>
        <w:numPr>
          <w:ilvl w:val="0"/>
          <w:numId w:val="0"/>
        </w:numPr>
        <w:spacing w:line="480" w:lineRule="auto"/>
        <w:rPr>
          <w:rFonts w:ascii="Arial" w:hAnsi="Arial" w:cs="Arial"/>
          <w:sz w:val="24"/>
          <w:szCs w:val="24"/>
          <w:lang w:val="es-ES_tradnl"/>
        </w:rPr>
      </w:pPr>
    </w:p>
    <w:p w:rsidR="00B43CCE" w:rsidRDefault="00675E4A" w:rsidP="00B43CCE">
      <w:pPr>
        <w:pStyle w:val="TITULONIVEL1"/>
        <w:numPr>
          <w:ilvl w:val="0"/>
          <w:numId w:val="0"/>
        </w:numPr>
        <w:spacing w:line="480" w:lineRule="auto"/>
        <w:rPr>
          <w:rFonts w:ascii="Arial" w:hAnsi="Arial" w:cs="Arial"/>
          <w:sz w:val="24"/>
          <w:szCs w:val="24"/>
          <w:lang w:val="es-ES_tradnl"/>
        </w:rPr>
      </w:pPr>
      <w:bookmarkStart w:id="971" w:name="_Toc239230008"/>
      <w:r>
        <w:rPr>
          <w:rFonts w:ascii="Arial" w:hAnsi="Arial" w:cs="Arial"/>
          <w:sz w:val="24"/>
          <w:szCs w:val="24"/>
          <w:lang w:val="es-ES_tradnl"/>
        </w:rPr>
        <w:t xml:space="preserve">Anexo 4: </w:t>
      </w:r>
      <w:r w:rsidR="005D1BB7" w:rsidRPr="005D1BB7">
        <w:rPr>
          <w:rFonts w:ascii="Arial" w:hAnsi="Arial" w:cs="Arial"/>
          <w:sz w:val="24"/>
          <w:szCs w:val="24"/>
          <w:lang w:val="es-ES_tradnl"/>
        </w:rPr>
        <w:t>Esquema de la Base de Datos</w:t>
      </w:r>
      <w:bookmarkEnd w:id="971"/>
    </w:p>
    <w:p w:rsidR="00675E4A" w:rsidRDefault="00675E4A" w:rsidP="00675E4A">
      <w:pPr>
        <w:pStyle w:val="TesisNormal2"/>
        <w:ind w:left="0"/>
      </w:pPr>
      <w:r>
        <w:t xml:space="preserve">El esquema de la base de datos es generado automáticamente </w:t>
      </w:r>
      <w:r w:rsidR="00B40CCC">
        <w:t xml:space="preserve">en formato HTML </w:t>
      </w:r>
      <w:r>
        <w:t>por la herramienta de gestión de la base de datos.</w:t>
      </w:r>
      <w:r w:rsidR="00B40CCC">
        <w:t xml:space="preserve"> A continuación se mostrará </w:t>
      </w:r>
      <w:r w:rsidR="00290322">
        <w:t>algunas</w:t>
      </w:r>
      <w:r w:rsidR="00B40CCC">
        <w:t xml:space="preserve"> pantallas.</w:t>
      </w:r>
    </w:p>
    <w:p w:rsidR="00B40CCC" w:rsidRDefault="00B40CCC" w:rsidP="00675E4A">
      <w:pPr>
        <w:pStyle w:val="TesisNormal2"/>
        <w:ind w:left="0"/>
      </w:pPr>
    </w:p>
    <w:p w:rsidR="00675E4A" w:rsidRPr="00B40CCC" w:rsidRDefault="00675E4A" w:rsidP="00675E4A">
      <w:pPr>
        <w:pStyle w:val="TesisNormal2"/>
        <w:ind w:left="0"/>
        <w:rPr>
          <w:b/>
        </w:rPr>
      </w:pPr>
      <w:r w:rsidRPr="00B40CCC">
        <w:rPr>
          <w:b/>
        </w:rPr>
        <w:t>Menú de Objetos</w:t>
      </w:r>
    </w:p>
    <w:p w:rsidR="00B43CCE" w:rsidRDefault="00675E4A" w:rsidP="00B43CCE">
      <w:pPr>
        <w:pStyle w:val="TITULONIVEL1"/>
        <w:numPr>
          <w:ilvl w:val="0"/>
          <w:numId w:val="0"/>
        </w:numPr>
        <w:spacing w:line="480" w:lineRule="auto"/>
        <w:rPr>
          <w:rFonts w:ascii="Arial" w:hAnsi="Arial" w:cs="Arial"/>
          <w:sz w:val="24"/>
          <w:szCs w:val="24"/>
          <w:lang w:val="es-ES_tradnl"/>
        </w:rPr>
      </w:pPr>
      <w:r>
        <w:rPr>
          <w:rFonts w:ascii="Arial" w:hAnsi="Arial" w:cs="Arial"/>
          <w:b w:val="0"/>
          <w:noProof/>
          <w:sz w:val="24"/>
          <w:szCs w:val="24"/>
          <w:lang w:eastAsia="es-ES"/>
        </w:rPr>
        <w:drawing>
          <wp:inline distT="0" distB="0" distL="0" distR="0">
            <wp:extent cx="5252794" cy="1424763"/>
            <wp:effectExtent l="19050" t="0" r="5006" b="0"/>
            <wp:docPr id="1536"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10"/>
                    <a:srcRect/>
                    <a:stretch>
                      <a:fillRect/>
                    </a:stretch>
                  </pic:blipFill>
                  <pic:spPr bwMode="auto">
                    <a:xfrm>
                      <a:off x="0" y="0"/>
                      <a:ext cx="5255895" cy="1425604"/>
                    </a:xfrm>
                    <a:prstGeom prst="rect">
                      <a:avLst/>
                    </a:prstGeom>
                    <a:noFill/>
                    <a:ln w="9525">
                      <a:noFill/>
                      <a:miter lim="800000"/>
                      <a:headEnd/>
                      <a:tailEnd/>
                    </a:ln>
                  </pic:spPr>
                </pic:pic>
              </a:graphicData>
            </a:graphic>
          </wp:inline>
        </w:drawing>
      </w:r>
    </w:p>
    <w:p w:rsidR="00B308B8" w:rsidRDefault="00B308B8" w:rsidP="00B43CCE">
      <w:pPr>
        <w:pStyle w:val="TITULONIVEL1"/>
        <w:numPr>
          <w:ilvl w:val="0"/>
          <w:numId w:val="0"/>
        </w:numPr>
        <w:spacing w:line="480" w:lineRule="auto"/>
        <w:rPr>
          <w:rFonts w:ascii="Arial" w:hAnsi="Arial" w:cs="Arial"/>
          <w:sz w:val="24"/>
          <w:szCs w:val="24"/>
          <w:lang w:val="es-ES_tradnl"/>
        </w:rPr>
      </w:pPr>
    </w:p>
    <w:p w:rsidR="00675E4A" w:rsidRPr="00B308B8" w:rsidRDefault="00675E4A" w:rsidP="00B308B8">
      <w:pPr>
        <w:pStyle w:val="TesisNormal2"/>
        <w:ind w:left="0"/>
        <w:rPr>
          <w:b/>
        </w:rPr>
      </w:pPr>
      <w:r w:rsidRPr="00B308B8">
        <w:rPr>
          <w:b/>
        </w:rPr>
        <w:t>Tablas</w:t>
      </w:r>
    </w:p>
    <w:p w:rsidR="00675E4A" w:rsidRDefault="00B40CCC" w:rsidP="00B43CCE">
      <w:pPr>
        <w:pStyle w:val="TITULONIVEL1"/>
        <w:numPr>
          <w:ilvl w:val="0"/>
          <w:numId w:val="0"/>
        </w:numPr>
        <w:spacing w:line="480" w:lineRule="auto"/>
        <w:rPr>
          <w:rFonts w:ascii="Arial" w:hAnsi="Arial" w:cs="Arial"/>
          <w:sz w:val="24"/>
          <w:szCs w:val="24"/>
          <w:lang w:val="es-ES_tradnl"/>
        </w:rPr>
      </w:pPr>
      <w:r>
        <w:rPr>
          <w:rFonts w:ascii="Arial" w:hAnsi="Arial" w:cs="Arial"/>
          <w:b w:val="0"/>
          <w:noProof/>
          <w:sz w:val="24"/>
          <w:szCs w:val="24"/>
          <w:lang w:eastAsia="es-ES"/>
        </w:rPr>
        <w:drawing>
          <wp:inline distT="0" distB="0" distL="0" distR="0">
            <wp:extent cx="5252794" cy="2169042"/>
            <wp:effectExtent l="19050" t="0" r="5006" b="0"/>
            <wp:docPr id="1537"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411"/>
                    <a:srcRect/>
                    <a:stretch>
                      <a:fillRect/>
                    </a:stretch>
                  </pic:blipFill>
                  <pic:spPr bwMode="auto">
                    <a:xfrm>
                      <a:off x="0" y="0"/>
                      <a:ext cx="5255895" cy="2170322"/>
                    </a:xfrm>
                    <a:prstGeom prst="rect">
                      <a:avLst/>
                    </a:prstGeom>
                    <a:noFill/>
                    <a:ln w="9525">
                      <a:noFill/>
                      <a:miter lim="800000"/>
                      <a:headEnd/>
                      <a:tailEnd/>
                    </a:ln>
                  </pic:spPr>
                </pic:pic>
              </a:graphicData>
            </a:graphic>
          </wp:inline>
        </w:drawing>
      </w:r>
    </w:p>
    <w:p w:rsidR="00B40CCC" w:rsidRDefault="00B40CCC" w:rsidP="00B43CCE">
      <w:pPr>
        <w:pStyle w:val="TITULONIVEL1"/>
        <w:numPr>
          <w:ilvl w:val="0"/>
          <w:numId w:val="0"/>
        </w:numPr>
        <w:spacing w:line="480" w:lineRule="auto"/>
        <w:rPr>
          <w:rFonts w:ascii="Arial" w:hAnsi="Arial" w:cs="Arial"/>
          <w:sz w:val="24"/>
          <w:szCs w:val="24"/>
          <w:lang w:val="es-ES_tradnl"/>
        </w:rPr>
      </w:pPr>
    </w:p>
    <w:p w:rsidR="00B40CCC" w:rsidRDefault="00B40CCC" w:rsidP="00B43CCE">
      <w:pPr>
        <w:pStyle w:val="TITULONIVEL1"/>
        <w:numPr>
          <w:ilvl w:val="0"/>
          <w:numId w:val="0"/>
        </w:numPr>
        <w:spacing w:line="480" w:lineRule="auto"/>
        <w:rPr>
          <w:rFonts w:ascii="Arial" w:hAnsi="Arial" w:cs="Arial"/>
          <w:sz w:val="24"/>
          <w:szCs w:val="24"/>
          <w:lang w:val="es-ES_tradnl"/>
        </w:rPr>
      </w:pPr>
    </w:p>
    <w:p w:rsidR="00B40CCC" w:rsidRDefault="00B40CCC" w:rsidP="00B43CCE">
      <w:pPr>
        <w:pStyle w:val="TITULONIVEL1"/>
        <w:numPr>
          <w:ilvl w:val="0"/>
          <w:numId w:val="0"/>
        </w:numPr>
        <w:spacing w:line="480" w:lineRule="auto"/>
        <w:rPr>
          <w:rFonts w:ascii="Arial" w:hAnsi="Arial" w:cs="Arial"/>
          <w:sz w:val="24"/>
          <w:szCs w:val="24"/>
          <w:lang w:val="es-ES_tradnl"/>
        </w:rPr>
      </w:pPr>
    </w:p>
    <w:p w:rsidR="00675E4A" w:rsidRPr="00712915" w:rsidRDefault="00B40CCC" w:rsidP="00712915">
      <w:pPr>
        <w:pStyle w:val="TesisNormal2"/>
        <w:ind w:left="0"/>
        <w:rPr>
          <w:b/>
        </w:rPr>
      </w:pPr>
      <w:r w:rsidRPr="00712915">
        <w:rPr>
          <w:b/>
        </w:rPr>
        <w:t>Tabla Actividad</w:t>
      </w:r>
    </w:p>
    <w:p w:rsidR="00B40CCC" w:rsidRDefault="00B40CCC" w:rsidP="00B43CCE">
      <w:pPr>
        <w:pStyle w:val="TITULONIVEL1"/>
        <w:numPr>
          <w:ilvl w:val="0"/>
          <w:numId w:val="0"/>
        </w:numPr>
        <w:spacing w:line="480" w:lineRule="auto"/>
        <w:rPr>
          <w:rFonts w:ascii="Arial" w:hAnsi="Arial" w:cs="Arial"/>
          <w:sz w:val="24"/>
          <w:szCs w:val="24"/>
          <w:lang w:val="es-ES_tradnl"/>
        </w:rPr>
      </w:pPr>
      <w:r>
        <w:rPr>
          <w:rFonts w:ascii="Arial" w:hAnsi="Arial" w:cs="Arial"/>
          <w:b w:val="0"/>
          <w:noProof/>
          <w:sz w:val="24"/>
          <w:szCs w:val="24"/>
          <w:lang w:eastAsia="es-ES"/>
        </w:rPr>
        <w:drawing>
          <wp:inline distT="0" distB="0" distL="0" distR="0">
            <wp:extent cx="5246876" cy="2179675"/>
            <wp:effectExtent l="19050" t="0" r="0" b="0"/>
            <wp:docPr id="1538"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412"/>
                    <a:srcRect/>
                    <a:stretch>
                      <a:fillRect/>
                    </a:stretch>
                  </pic:blipFill>
                  <pic:spPr bwMode="auto">
                    <a:xfrm>
                      <a:off x="0" y="0"/>
                      <a:ext cx="5255895" cy="2183422"/>
                    </a:xfrm>
                    <a:prstGeom prst="rect">
                      <a:avLst/>
                    </a:prstGeom>
                    <a:noFill/>
                    <a:ln w="9525">
                      <a:noFill/>
                      <a:miter lim="800000"/>
                      <a:headEnd/>
                      <a:tailEnd/>
                    </a:ln>
                  </pic:spPr>
                </pic:pic>
              </a:graphicData>
            </a:graphic>
          </wp:inline>
        </w:drawing>
      </w:r>
    </w:p>
    <w:p w:rsidR="00B308B8" w:rsidRDefault="00B308B8" w:rsidP="00B43CCE">
      <w:pPr>
        <w:pStyle w:val="TITULONIVEL1"/>
        <w:numPr>
          <w:ilvl w:val="0"/>
          <w:numId w:val="0"/>
        </w:numPr>
        <w:spacing w:line="480" w:lineRule="auto"/>
        <w:rPr>
          <w:rFonts w:ascii="Arial" w:hAnsi="Arial" w:cs="Arial"/>
          <w:sz w:val="24"/>
          <w:szCs w:val="24"/>
          <w:lang w:val="es-ES_tradnl"/>
        </w:rPr>
      </w:pPr>
    </w:p>
    <w:p w:rsidR="00B43CCE" w:rsidRPr="00712915" w:rsidRDefault="00B40CCC" w:rsidP="00712915">
      <w:pPr>
        <w:pStyle w:val="TesisNormal2"/>
        <w:ind w:left="0"/>
        <w:rPr>
          <w:b/>
        </w:rPr>
      </w:pPr>
      <w:r w:rsidRPr="00712915">
        <w:rPr>
          <w:b/>
        </w:rPr>
        <w:t>Vistas</w:t>
      </w:r>
    </w:p>
    <w:p w:rsidR="00B40CCC" w:rsidRDefault="00B40CCC" w:rsidP="00B43CCE">
      <w:pPr>
        <w:pStyle w:val="TITULONIVEL1"/>
        <w:numPr>
          <w:ilvl w:val="0"/>
          <w:numId w:val="0"/>
        </w:numPr>
        <w:spacing w:line="480" w:lineRule="auto"/>
        <w:rPr>
          <w:rFonts w:ascii="Arial" w:hAnsi="Arial" w:cs="Arial"/>
          <w:sz w:val="24"/>
          <w:szCs w:val="24"/>
          <w:lang w:val="es-ES_tradnl"/>
        </w:rPr>
      </w:pPr>
      <w:r>
        <w:rPr>
          <w:rFonts w:ascii="Arial" w:hAnsi="Arial" w:cs="Arial"/>
          <w:b w:val="0"/>
          <w:noProof/>
          <w:sz w:val="24"/>
          <w:szCs w:val="24"/>
          <w:lang w:eastAsia="es-ES"/>
        </w:rPr>
        <w:drawing>
          <wp:inline distT="0" distB="0" distL="0" distR="0">
            <wp:extent cx="5255895" cy="1660117"/>
            <wp:effectExtent l="19050" t="0" r="1905" b="0"/>
            <wp:docPr id="1539"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413"/>
                    <a:srcRect/>
                    <a:stretch>
                      <a:fillRect/>
                    </a:stretch>
                  </pic:blipFill>
                  <pic:spPr bwMode="auto">
                    <a:xfrm>
                      <a:off x="0" y="0"/>
                      <a:ext cx="5255895" cy="1660117"/>
                    </a:xfrm>
                    <a:prstGeom prst="rect">
                      <a:avLst/>
                    </a:prstGeom>
                    <a:noFill/>
                    <a:ln w="9525">
                      <a:noFill/>
                      <a:miter lim="800000"/>
                      <a:headEnd/>
                      <a:tailEnd/>
                    </a:ln>
                  </pic:spPr>
                </pic:pic>
              </a:graphicData>
            </a:graphic>
          </wp:inline>
        </w:drawing>
      </w:r>
    </w:p>
    <w:p w:rsidR="00B308B8" w:rsidRDefault="00B308B8" w:rsidP="00B43CCE">
      <w:pPr>
        <w:pStyle w:val="TITULONIVEL1"/>
        <w:numPr>
          <w:ilvl w:val="0"/>
          <w:numId w:val="0"/>
        </w:numPr>
        <w:spacing w:line="480" w:lineRule="auto"/>
        <w:rPr>
          <w:rFonts w:ascii="Arial" w:hAnsi="Arial" w:cs="Arial"/>
          <w:sz w:val="24"/>
          <w:szCs w:val="24"/>
          <w:lang w:val="es-ES_tradnl"/>
        </w:rPr>
      </w:pPr>
    </w:p>
    <w:p w:rsidR="00941C2B" w:rsidRDefault="00941C2B" w:rsidP="00B43CCE">
      <w:pPr>
        <w:pStyle w:val="TITULONIVEL1"/>
        <w:numPr>
          <w:ilvl w:val="0"/>
          <w:numId w:val="0"/>
        </w:numPr>
        <w:spacing w:line="480" w:lineRule="auto"/>
        <w:rPr>
          <w:rFonts w:ascii="Arial" w:hAnsi="Arial" w:cs="Arial"/>
          <w:sz w:val="24"/>
          <w:szCs w:val="24"/>
          <w:lang w:val="es-ES_tradnl"/>
        </w:rPr>
      </w:pPr>
    </w:p>
    <w:p w:rsidR="00941C2B" w:rsidRDefault="00941C2B" w:rsidP="00B43CCE">
      <w:pPr>
        <w:pStyle w:val="TITULONIVEL1"/>
        <w:numPr>
          <w:ilvl w:val="0"/>
          <w:numId w:val="0"/>
        </w:numPr>
        <w:spacing w:line="480" w:lineRule="auto"/>
        <w:rPr>
          <w:rFonts w:ascii="Arial" w:hAnsi="Arial" w:cs="Arial"/>
          <w:sz w:val="24"/>
          <w:szCs w:val="24"/>
          <w:lang w:val="es-ES_tradnl"/>
        </w:rPr>
      </w:pPr>
    </w:p>
    <w:p w:rsidR="00941C2B" w:rsidRDefault="00941C2B" w:rsidP="00B43CCE">
      <w:pPr>
        <w:pStyle w:val="TITULONIVEL1"/>
        <w:numPr>
          <w:ilvl w:val="0"/>
          <w:numId w:val="0"/>
        </w:numPr>
        <w:spacing w:line="480" w:lineRule="auto"/>
        <w:rPr>
          <w:rFonts w:ascii="Arial" w:hAnsi="Arial" w:cs="Arial"/>
          <w:sz w:val="24"/>
          <w:szCs w:val="24"/>
          <w:lang w:val="es-ES_tradnl"/>
        </w:rPr>
      </w:pPr>
    </w:p>
    <w:p w:rsidR="00941C2B" w:rsidRDefault="00941C2B" w:rsidP="00B43CCE">
      <w:pPr>
        <w:pStyle w:val="TITULONIVEL1"/>
        <w:numPr>
          <w:ilvl w:val="0"/>
          <w:numId w:val="0"/>
        </w:numPr>
        <w:spacing w:line="480" w:lineRule="auto"/>
        <w:rPr>
          <w:rFonts w:ascii="Arial" w:hAnsi="Arial" w:cs="Arial"/>
          <w:sz w:val="24"/>
          <w:szCs w:val="24"/>
          <w:lang w:val="es-ES_tradnl"/>
        </w:rPr>
      </w:pPr>
    </w:p>
    <w:p w:rsidR="00941C2B" w:rsidRDefault="00941C2B" w:rsidP="00B43CCE">
      <w:pPr>
        <w:pStyle w:val="TITULONIVEL1"/>
        <w:numPr>
          <w:ilvl w:val="0"/>
          <w:numId w:val="0"/>
        </w:numPr>
        <w:spacing w:line="480" w:lineRule="auto"/>
        <w:rPr>
          <w:rFonts w:ascii="Arial" w:hAnsi="Arial" w:cs="Arial"/>
          <w:sz w:val="24"/>
          <w:szCs w:val="24"/>
          <w:lang w:val="es-ES_tradnl"/>
        </w:rPr>
      </w:pPr>
    </w:p>
    <w:p w:rsidR="00941C2B" w:rsidRDefault="00941C2B" w:rsidP="00B43CCE">
      <w:pPr>
        <w:pStyle w:val="TITULONIVEL1"/>
        <w:numPr>
          <w:ilvl w:val="0"/>
          <w:numId w:val="0"/>
        </w:numPr>
        <w:spacing w:line="480" w:lineRule="auto"/>
        <w:rPr>
          <w:rFonts w:ascii="Arial" w:hAnsi="Arial" w:cs="Arial"/>
          <w:sz w:val="24"/>
          <w:szCs w:val="24"/>
          <w:lang w:val="es-ES_tradnl"/>
        </w:rPr>
      </w:pPr>
    </w:p>
    <w:p w:rsidR="000069E4" w:rsidRPr="00941C2B" w:rsidRDefault="000069E4" w:rsidP="00941C2B">
      <w:pPr>
        <w:pStyle w:val="TesisNormal2"/>
        <w:ind w:left="0"/>
        <w:rPr>
          <w:b/>
        </w:rPr>
      </w:pPr>
      <w:r w:rsidRPr="00941C2B">
        <w:rPr>
          <w:b/>
        </w:rPr>
        <w:t>Vista vista_cju_emp</w:t>
      </w:r>
    </w:p>
    <w:p w:rsidR="00941C2B" w:rsidRDefault="00941C2B" w:rsidP="00B43CCE">
      <w:pPr>
        <w:pStyle w:val="TITULONIVEL1"/>
        <w:numPr>
          <w:ilvl w:val="0"/>
          <w:numId w:val="0"/>
        </w:numPr>
        <w:spacing w:line="480" w:lineRule="auto"/>
        <w:rPr>
          <w:rFonts w:ascii="Arial" w:hAnsi="Arial" w:cs="Arial"/>
          <w:sz w:val="24"/>
          <w:szCs w:val="24"/>
          <w:lang w:val="es-ES_tradnl"/>
        </w:rPr>
      </w:pPr>
    </w:p>
    <w:p w:rsidR="000069E4" w:rsidRDefault="000069E4" w:rsidP="00B43CCE">
      <w:pPr>
        <w:pStyle w:val="TITULONIVEL1"/>
        <w:numPr>
          <w:ilvl w:val="0"/>
          <w:numId w:val="0"/>
        </w:numPr>
        <w:spacing w:line="480" w:lineRule="auto"/>
        <w:rPr>
          <w:rFonts w:ascii="Arial" w:hAnsi="Arial" w:cs="Arial"/>
          <w:sz w:val="24"/>
          <w:szCs w:val="24"/>
          <w:lang w:val="es-ES_tradnl"/>
        </w:rPr>
      </w:pPr>
      <w:r>
        <w:rPr>
          <w:rFonts w:ascii="Arial" w:hAnsi="Arial" w:cs="Arial"/>
          <w:b w:val="0"/>
          <w:noProof/>
          <w:sz w:val="24"/>
          <w:szCs w:val="24"/>
          <w:lang w:eastAsia="es-ES"/>
        </w:rPr>
        <w:drawing>
          <wp:inline distT="0" distB="0" distL="0" distR="0">
            <wp:extent cx="5255895" cy="1907285"/>
            <wp:effectExtent l="19050" t="0" r="1905" b="0"/>
            <wp:docPr id="1540"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14"/>
                    <a:srcRect/>
                    <a:stretch>
                      <a:fillRect/>
                    </a:stretch>
                  </pic:blipFill>
                  <pic:spPr bwMode="auto">
                    <a:xfrm>
                      <a:off x="0" y="0"/>
                      <a:ext cx="5255895" cy="1907285"/>
                    </a:xfrm>
                    <a:prstGeom prst="rect">
                      <a:avLst/>
                    </a:prstGeom>
                    <a:noFill/>
                    <a:ln w="9525">
                      <a:noFill/>
                      <a:miter lim="800000"/>
                      <a:headEnd/>
                      <a:tailEnd/>
                    </a:ln>
                  </pic:spPr>
                </pic:pic>
              </a:graphicData>
            </a:graphic>
          </wp:inline>
        </w:drawing>
      </w:r>
    </w:p>
    <w:p w:rsidR="000069E4" w:rsidRDefault="000069E4" w:rsidP="00B43CCE">
      <w:pPr>
        <w:pStyle w:val="TITULONIVEL1"/>
        <w:numPr>
          <w:ilvl w:val="0"/>
          <w:numId w:val="0"/>
        </w:numPr>
        <w:spacing w:line="480" w:lineRule="auto"/>
        <w:rPr>
          <w:rFonts w:ascii="Arial" w:hAnsi="Arial" w:cs="Arial"/>
          <w:sz w:val="24"/>
          <w:szCs w:val="24"/>
          <w:lang w:val="es-ES_tradnl"/>
        </w:rPr>
      </w:pPr>
    </w:p>
    <w:p w:rsidR="000069E4" w:rsidRPr="00941C2B" w:rsidRDefault="000069E4" w:rsidP="00941C2B">
      <w:pPr>
        <w:pStyle w:val="TesisNormal2"/>
        <w:ind w:left="0"/>
        <w:rPr>
          <w:b/>
        </w:rPr>
      </w:pPr>
      <w:r w:rsidRPr="00941C2B">
        <w:rPr>
          <w:b/>
        </w:rPr>
        <w:t>Procedimientos</w:t>
      </w:r>
    </w:p>
    <w:p w:rsidR="000069E4" w:rsidRDefault="000069E4" w:rsidP="00B308B8">
      <w:pPr>
        <w:pStyle w:val="TITULONIVEL1"/>
        <w:numPr>
          <w:ilvl w:val="0"/>
          <w:numId w:val="0"/>
        </w:numPr>
        <w:spacing w:line="480" w:lineRule="auto"/>
        <w:rPr>
          <w:rFonts w:ascii="Arial" w:hAnsi="Arial" w:cs="Arial"/>
          <w:sz w:val="24"/>
          <w:szCs w:val="24"/>
          <w:lang w:val="es-ES_tradnl"/>
        </w:rPr>
      </w:pPr>
      <w:r>
        <w:rPr>
          <w:rFonts w:ascii="Arial" w:hAnsi="Arial" w:cs="Arial"/>
          <w:b w:val="0"/>
          <w:noProof/>
          <w:sz w:val="24"/>
          <w:szCs w:val="24"/>
          <w:lang w:eastAsia="es-ES"/>
        </w:rPr>
        <w:drawing>
          <wp:inline distT="0" distB="0" distL="0" distR="0">
            <wp:extent cx="5404673" cy="2126511"/>
            <wp:effectExtent l="19050" t="0" r="5527" b="0"/>
            <wp:docPr id="1541"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415"/>
                    <a:srcRect/>
                    <a:stretch>
                      <a:fillRect/>
                    </a:stretch>
                  </pic:blipFill>
                  <pic:spPr bwMode="auto">
                    <a:xfrm>
                      <a:off x="0" y="0"/>
                      <a:ext cx="5418447" cy="2131931"/>
                    </a:xfrm>
                    <a:prstGeom prst="rect">
                      <a:avLst/>
                    </a:prstGeom>
                    <a:noFill/>
                    <a:ln w="9525">
                      <a:noFill/>
                      <a:miter lim="800000"/>
                      <a:headEnd/>
                      <a:tailEnd/>
                    </a:ln>
                  </pic:spPr>
                </pic:pic>
              </a:graphicData>
            </a:graphic>
          </wp:inline>
        </w:drawing>
      </w:r>
    </w:p>
    <w:p w:rsidR="00B308B8" w:rsidRDefault="00B308B8" w:rsidP="00B308B8">
      <w:pPr>
        <w:pStyle w:val="TITULONIVEL1"/>
        <w:numPr>
          <w:ilvl w:val="0"/>
          <w:numId w:val="0"/>
        </w:numPr>
        <w:spacing w:line="480" w:lineRule="auto"/>
        <w:rPr>
          <w:rFonts w:ascii="Arial" w:hAnsi="Arial" w:cs="Arial"/>
          <w:sz w:val="24"/>
          <w:szCs w:val="24"/>
          <w:lang w:val="es-ES_tradnl"/>
        </w:rPr>
      </w:pPr>
    </w:p>
    <w:p w:rsidR="00B308B8" w:rsidRDefault="00B308B8" w:rsidP="00B308B8">
      <w:pPr>
        <w:pStyle w:val="TITULONIVEL1"/>
        <w:numPr>
          <w:ilvl w:val="0"/>
          <w:numId w:val="0"/>
        </w:numPr>
        <w:spacing w:line="480" w:lineRule="auto"/>
        <w:rPr>
          <w:rFonts w:ascii="Arial" w:hAnsi="Arial" w:cs="Arial"/>
          <w:sz w:val="24"/>
          <w:szCs w:val="24"/>
          <w:lang w:val="es-ES_tradnl"/>
        </w:rPr>
      </w:pPr>
    </w:p>
    <w:p w:rsidR="00B308B8" w:rsidRDefault="00B308B8" w:rsidP="00B308B8">
      <w:pPr>
        <w:pStyle w:val="TITULONIVEL1"/>
        <w:numPr>
          <w:ilvl w:val="0"/>
          <w:numId w:val="0"/>
        </w:numPr>
        <w:spacing w:line="480" w:lineRule="auto"/>
        <w:rPr>
          <w:rFonts w:ascii="Arial" w:hAnsi="Arial" w:cs="Arial"/>
          <w:sz w:val="24"/>
          <w:szCs w:val="24"/>
          <w:lang w:val="es-ES_tradnl"/>
        </w:rPr>
      </w:pPr>
    </w:p>
    <w:p w:rsidR="00B308B8" w:rsidRDefault="00B308B8" w:rsidP="00B308B8">
      <w:pPr>
        <w:pStyle w:val="TITULONIVEL1"/>
        <w:numPr>
          <w:ilvl w:val="0"/>
          <w:numId w:val="0"/>
        </w:numPr>
        <w:spacing w:line="480" w:lineRule="auto"/>
        <w:rPr>
          <w:rFonts w:ascii="Arial" w:hAnsi="Arial" w:cs="Arial"/>
          <w:sz w:val="24"/>
          <w:szCs w:val="24"/>
          <w:lang w:val="es-ES_tradnl"/>
        </w:rPr>
      </w:pPr>
    </w:p>
    <w:p w:rsidR="00B308B8" w:rsidRDefault="00B308B8" w:rsidP="00B308B8">
      <w:pPr>
        <w:pStyle w:val="TITULONIVEL1"/>
        <w:numPr>
          <w:ilvl w:val="0"/>
          <w:numId w:val="0"/>
        </w:numPr>
        <w:spacing w:line="480" w:lineRule="auto"/>
        <w:rPr>
          <w:rFonts w:ascii="Arial" w:hAnsi="Arial" w:cs="Arial"/>
          <w:sz w:val="24"/>
          <w:szCs w:val="24"/>
          <w:lang w:val="es-ES_tradnl"/>
        </w:rPr>
      </w:pPr>
    </w:p>
    <w:p w:rsidR="00B308B8" w:rsidRDefault="00B308B8" w:rsidP="00B308B8">
      <w:pPr>
        <w:pStyle w:val="TITULONIVEL1"/>
        <w:numPr>
          <w:ilvl w:val="0"/>
          <w:numId w:val="0"/>
        </w:numPr>
        <w:spacing w:line="480" w:lineRule="auto"/>
        <w:rPr>
          <w:rFonts w:ascii="Arial" w:hAnsi="Arial" w:cs="Arial"/>
          <w:sz w:val="24"/>
          <w:szCs w:val="24"/>
          <w:lang w:val="es-ES_tradnl"/>
        </w:rPr>
      </w:pPr>
    </w:p>
    <w:p w:rsidR="00B308B8" w:rsidRPr="00B43CCE" w:rsidRDefault="00B308B8" w:rsidP="00B308B8">
      <w:pPr>
        <w:pStyle w:val="TITULONIVEL1"/>
        <w:numPr>
          <w:ilvl w:val="0"/>
          <w:numId w:val="0"/>
        </w:numPr>
        <w:spacing w:line="480" w:lineRule="auto"/>
        <w:rPr>
          <w:rFonts w:ascii="Arial" w:hAnsi="Arial" w:cs="Arial"/>
          <w:sz w:val="24"/>
          <w:szCs w:val="24"/>
          <w:lang w:val="es-ES_tradnl"/>
        </w:rPr>
      </w:pPr>
    </w:p>
    <w:p w:rsidR="00B308B8" w:rsidRDefault="00B308B8" w:rsidP="00B308B8">
      <w:pPr>
        <w:pStyle w:val="TesisNormal2"/>
        <w:ind w:left="0"/>
        <w:jc w:val="left"/>
        <w:rPr>
          <w:b/>
          <w:lang w:val="es-ES"/>
        </w:rPr>
      </w:pPr>
      <w:r>
        <w:rPr>
          <w:b/>
          <w:lang w:val="es-ES"/>
        </w:rPr>
        <w:t>Procedimiento eliminar_cliente_empleado</w:t>
      </w:r>
    </w:p>
    <w:p w:rsidR="00B308B8" w:rsidRDefault="00B308B8" w:rsidP="00B308B8">
      <w:pPr>
        <w:pStyle w:val="TesisNormal2"/>
        <w:ind w:left="0"/>
        <w:jc w:val="left"/>
        <w:rPr>
          <w:b/>
          <w:lang w:val="es-ES"/>
        </w:rPr>
      </w:pPr>
    </w:p>
    <w:p w:rsidR="00B308B8" w:rsidRDefault="00B308B8" w:rsidP="00B308B8">
      <w:pPr>
        <w:pStyle w:val="TesisNormal2"/>
        <w:ind w:left="0"/>
        <w:jc w:val="left"/>
        <w:rPr>
          <w:b/>
          <w:lang w:val="es-ES"/>
        </w:rPr>
      </w:pPr>
      <w:r>
        <w:rPr>
          <w:b/>
          <w:noProof/>
          <w:lang w:val="es-ES" w:eastAsia="es-ES"/>
        </w:rPr>
        <w:drawing>
          <wp:inline distT="0" distB="0" distL="0" distR="0">
            <wp:extent cx="5255895" cy="2280082"/>
            <wp:effectExtent l="19050" t="0" r="1905"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16"/>
                    <a:srcRect/>
                    <a:stretch>
                      <a:fillRect/>
                    </a:stretch>
                  </pic:blipFill>
                  <pic:spPr bwMode="auto">
                    <a:xfrm>
                      <a:off x="0" y="0"/>
                      <a:ext cx="5255895" cy="2280082"/>
                    </a:xfrm>
                    <a:prstGeom prst="rect">
                      <a:avLst/>
                    </a:prstGeom>
                    <a:noFill/>
                    <a:ln w="9525">
                      <a:noFill/>
                      <a:miter lim="800000"/>
                      <a:headEnd/>
                      <a:tailEnd/>
                    </a:ln>
                  </pic:spPr>
                </pic:pic>
              </a:graphicData>
            </a:graphic>
          </wp:inline>
        </w:drawing>
      </w:r>
    </w:p>
    <w:p w:rsidR="00B308B8" w:rsidRPr="00830AFD" w:rsidRDefault="00B308B8" w:rsidP="00B308B8">
      <w:pPr>
        <w:pStyle w:val="TesisNormal2"/>
        <w:ind w:left="0"/>
        <w:jc w:val="left"/>
        <w:rPr>
          <w:b/>
          <w:lang w:val="es-ES"/>
        </w:rPr>
      </w:pPr>
    </w:p>
    <w:sectPr w:rsidR="00B308B8" w:rsidRPr="00830AFD" w:rsidSect="0010584A">
      <w:pgSz w:w="11906" w:h="16838"/>
      <w:pgMar w:top="2268" w:right="1361" w:bottom="2268"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E59D7" w:rsidRDefault="003E59D7" w:rsidP="00B37115">
      <w:pPr>
        <w:spacing w:after="0" w:line="240" w:lineRule="auto"/>
      </w:pPr>
      <w:r>
        <w:separator/>
      </w:r>
    </w:p>
  </w:endnote>
  <w:endnote w:type="continuationSeparator" w:id="1">
    <w:p w:rsidR="003E59D7" w:rsidRDefault="003E59D7" w:rsidP="00B3711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Verdana">
    <w:panose1 w:val="020B0604030504040204"/>
    <w:charset w:val="00"/>
    <w:family w:val="swiss"/>
    <w:pitch w:val="variable"/>
    <w:sig w:usb0="20000287" w:usb1="00000000" w:usb2="00000000" w:usb3="00000000" w:csb0="0000019F" w:csb1="00000000"/>
  </w:font>
  <w:font w:name="StarSymbol">
    <w:altName w:val="Arial Unicode MS"/>
    <w:charset w:val="02"/>
    <w:family w:val="auto"/>
    <w:pitch w:val="default"/>
    <w:sig w:usb0="00000000" w:usb1="00000000" w:usb2="00000000" w:usb3="00000000" w:csb0="00000000" w:csb1="00000000"/>
  </w:font>
  <w:font w:name="Bookman Old Style">
    <w:panose1 w:val="02050604050505020204"/>
    <w:charset w:val="00"/>
    <w:family w:val="roman"/>
    <w:pitch w:val="variable"/>
    <w:sig w:usb0="00000287" w:usb1="00000000" w:usb2="00000000" w:usb3="00000000" w:csb0="0000009F" w:csb1="00000000"/>
  </w:font>
  <w:font w:name="Cambria Math">
    <w:panose1 w:val="02040503050406030204"/>
    <w:charset w:val="00"/>
    <w:family w:val="roman"/>
    <w:pitch w:val="variable"/>
    <w:sig w:usb0="A00002EF" w:usb1="420020E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Lucidasans">
    <w:altName w:val="Times New Roman"/>
    <w:charset w:val="00"/>
    <w:family w:val="auto"/>
    <w:pitch w:val="variable"/>
    <w:sig w:usb0="00000000" w:usb1="00000000" w:usb2="00000000" w:usb3="00000000" w:csb0="00000000" w:csb1="00000000"/>
  </w:font>
  <w:font w:name="Calibri-Bold">
    <w:panose1 w:val="00000000000000000000"/>
    <w:charset w:val="00"/>
    <w:family w:val="swiss"/>
    <w:notTrueType/>
    <w:pitch w:val="default"/>
    <w:sig w:usb0="00000003" w:usb1="00000000" w:usb2="00000000" w:usb3="00000000" w:csb0="00000001" w:csb1="00000000"/>
  </w:font>
  <w:font w:name="CourierNewPSMT">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1585" w:rsidRPr="00565F1C" w:rsidRDefault="00AE1585" w:rsidP="001A7018">
    <w:pPr>
      <w:pStyle w:val="Piedepgina"/>
      <w:jc w:val="right"/>
      <w:rPr>
        <w:rFonts w:ascii="Times New Roman" w:hAnsi="Times New Roman"/>
        <w:sz w:val="24"/>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1585" w:rsidRDefault="00D53099">
    <w:pPr>
      <w:pStyle w:val="Piedepgina"/>
      <w:jc w:val="right"/>
    </w:pPr>
    <w:fldSimple w:instr=" PAGE   \* MERGEFORMAT ">
      <w:r w:rsidR="006117FB">
        <w:rPr>
          <w:noProof/>
        </w:rPr>
        <w:t>XXVII</w:t>
      </w:r>
    </w:fldSimple>
  </w:p>
  <w:p w:rsidR="00AE1585" w:rsidRPr="00565F1C" w:rsidRDefault="00AE1585" w:rsidP="001A7018">
    <w:pPr>
      <w:pStyle w:val="Piedepgina"/>
      <w:jc w:val="right"/>
      <w:rPr>
        <w:rFonts w:ascii="Times New Roman" w:hAnsi="Times New Roman"/>
        <w:sz w:val="24"/>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1585" w:rsidRDefault="00D53099">
    <w:pPr>
      <w:pStyle w:val="Piedepgina"/>
      <w:jc w:val="right"/>
    </w:pPr>
    <w:fldSimple w:instr=" PAGE   \* MERGEFORMAT ">
      <w:r w:rsidR="006117FB">
        <w:rPr>
          <w:noProof/>
        </w:rPr>
        <w:t>144</w:t>
      </w:r>
    </w:fldSimple>
  </w:p>
  <w:p w:rsidR="00AE1585" w:rsidRPr="00565F1C" w:rsidRDefault="00AE1585" w:rsidP="001A7018">
    <w:pPr>
      <w:pStyle w:val="Piedepgina"/>
      <w:jc w:val="right"/>
      <w:rPr>
        <w:rFonts w:ascii="Times New Roman" w:hAnsi="Times New Roman"/>
        <w:sz w:val="24"/>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E59D7" w:rsidRDefault="003E59D7" w:rsidP="00B37115">
      <w:pPr>
        <w:spacing w:after="0" w:line="240" w:lineRule="auto"/>
      </w:pPr>
      <w:r>
        <w:separator/>
      </w:r>
    </w:p>
  </w:footnote>
  <w:footnote w:type="continuationSeparator" w:id="1">
    <w:p w:rsidR="003E59D7" w:rsidRDefault="003E59D7" w:rsidP="00B3711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1585" w:rsidRDefault="00AE1585">
    <w:pPr>
      <w:pStyle w:val="Encabezado"/>
    </w:pP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D3E3"/>
      </v:shape>
    </w:pict>
  </w:numPicBullet>
  <w:abstractNum w:abstractNumId="0">
    <w:nsid w:val="00032ADE"/>
    <w:multiLevelType w:val="hybridMultilevel"/>
    <w:tmpl w:val="9B0A3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741D3A"/>
    <w:multiLevelType w:val="hybridMultilevel"/>
    <w:tmpl w:val="AF20E64A"/>
    <w:lvl w:ilvl="0" w:tplc="4F4EE49E">
      <w:start w:val="1"/>
      <w:numFmt w:val="bullet"/>
      <w:lvlText w:val=""/>
      <w:lvlJc w:val="left"/>
      <w:pPr>
        <w:tabs>
          <w:tab w:val="num" w:pos="1800"/>
        </w:tabs>
        <w:ind w:left="1800" w:hanging="360"/>
      </w:pPr>
      <w:rPr>
        <w:rFonts w:ascii="Symbol" w:hAnsi="Symbol" w:hint="default"/>
      </w:rPr>
    </w:lvl>
    <w:lvl w:ilvl="1" w:tplc="0C0A0003" w:tentative="1">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2">
    <w:nsid w:val="016667DB"/>
    <w:multiLevelType w:val="singleLevel"/>
    <w:tmpl w:val="0C0A0017"/>
    <w:lvl w:ilvl="0">
      <w:start w:val="1"/>
      <w:numFmt w:val="lowerLetter"/>
      <w:lvlText w:val="%1)"/>
      <w:lvlJc w:val="left"/>
      <w:pPr>
        <w:tabs>
          <w:tab w:val="num" w:pos="360"/>
        </w:tabs>
        <w:ind w:left="360" w:hanging="360"/>
      </w:pPr>
    </w:lvl>
  </w:abstractNum>
  <w:abstractNum w:abstractNumId="3">
    <w:nsid w:val="021D4120"/>
    <w:multiLevelType w:val="hybridMultilevel"/>
    <w:tmpl w:val="4E50E36E"/>
    <w:lvl w:ilvl="0" w:tplc="0C0A0005">
      <w:start w:val="1"/>
      <w:numFmt w:val="bullet"/>
      <w:lvlText w:val=""/>
      <w:lvlJc w:val="left"/>
      <w:pPr>
        <w:tabs>
          <w:tab w:val="num" w:pos="1428"/>
        </w:tabs>
        <w:ind w:left="1428" w:hanging="360"/>
      </w:pPr>
      <w:rPr>
        <w:rFonts w:ascii="Wingdings" w:hAnsi="Wingdings" w:hint="default"/>
      </w:rPr>
    </w:lvl>
    <w:lvl w:ilvl="1" w:tplc="0C0A0003">
      <w:start w:val="1"/>
      <w:numFmt w:val="bullet"/>
      <w:lvlText w:val="o"/>
      <w:lvlJc w:val="left"/>
      <w:pPr>
        <w:tabs>
          <w:tab w:val="num" w:pos="1457"/>
        </w:tabs>
        <w:ind w:left="1457" w:hanging="360"/>
      </w:pPr>
      <w:rPr>
        <w:rFonts w:ascii="Courier New" w:hAnsi="Courier New" w:cs="Courier New" w:hint="default"/>
      </w:rPr>
    </w:lvl>
    <w:lvl w:ilvl="2" w:tplc="04090005">
      <w:start w:val="1"/>
      <w:numFmt w:val="bullet"/>
      <w:lvlText w:val=""/>
      <w:lvlJc w:val="left"/>
      <w:pPr>
        <w:tabs>
          <w:tab w:val="num" w:pos="2177"/>
        </w:tabs>
        <w:ind w:left="2177" w:hanging="360"/>
      </w:pPr>
      <w:rPr>
        <w:rFonts w:ascii="Wingdings" w:hAnsi="Wingdings" w:hint="default"/>
      </w:rPr>
    </w:lvl>
    <w:lvl w:ilvl="3" w:tplc="04090001" w:tentative="1">
      <w:start w:val="1"/>
      <w:numFmt w:val="bullet"/>
      <w:lvlText w:val=""/>
      <w:lvlJc w:val="left"/>
      <w:pPr>
        <w:tabs>
          <w:tab w:val="num" w:pos="2897"/>
        </w:tabs>
        <w:ind w:left="2897" w:hanging="360"/>
      </w:pPr>
      <w:rPr>
        <w:rFonts w:ascii="Symbol" w:hAnsi="Symbol" w:hint="default"/>
      </w:rPr>
    </w:lvl>
    <w:lvl w:ilvl="4" w:tplc="04090003" w:tentative="1">
      <w:start w:val="1"/>
      <w:numFmt w:val="bullet"/>
      <w:lvlText w:val="o"/>
      <w:lvlJc w:val="left"/>
      <w:pPr>
        <w:tabs>
          <w:tab w:val="num" w:pos="3617"/>
        </w:tabs>
        <w:ind w:left="3617" w:hanging="360"/>
      </w:pPr>
      <w:rPr>
        <w:rFonts w:ascii="Courier New" w:hAnsi="Courier New" w:cs="Courier New" w:hint="default"/>
      </w:rPr>
    </w:lvl>
    <w:lvl w:ilvl="5" w:tplc="04090005" w:tentative="1">
      <w:start w:val="1"/>
      <w:numFmt w:val="bullet"/>
      <w:lvlText w:val=""/>
      <w:lvlJc w:val="left"/>
      <w:pPr>
        <w:tabs>
          <w:tab w:val="num" w:pos="4337"/>
        </w:tabs>
        <w:ind w:left="4337" w:hanging="360"/>
      </w:pPr>
      <w:rPr>
        <w:rFonts w:ascii="Wingdings" w:hAnsi="Wingdings" w:hint="default"/>
      </w:rPr>
    </w:lvl>
    <w:lvl w:ilvl="6" w:tplc="04090001" w:tentative="1">
      <w:start w:val="1"/>
      <w:numFmt w:val="bullet"/>
      <w:lvlText w:val=""/>
      <w:lvlJc w:val="left"/>
      <w:pPr>
        <w:tabs>
          <w:tab w:val="num" w:pos="5057"/>
        </w:tabs>
        <w:ind w:left="5057" w:hanging="360"/>
      </w:pPr>
      <w:rPr>
        <w:rFonts w:ascii="Symbol" w:hAnsi="Symbol" w:hint="default"/>
      </w:rPr>
    </w:lvl>
    <w:lvl w:ilvl="7" w:tplc="04090003" w:tentative="1">
      <w:start w:val="1"/>
      <w:numFmt w:val="bullet"/>
      <w:lvlText w:val="o"/>
      <w:lvlJc w:val="left"/>
      <w:pPr>
        <w:tabs>
          <w:tab w:val="num" w:pos="5777"/>
        </w:tabs>
        <w:ind w:left="5777" w:hanging="360"/>
      </w:pPr>
      <w:rPr>
        <w:rFonts w:ascii="Courier New" w:hAnsi="Courier New" w:cs="Courier New" w:hint="default"/>
      </w:rPr>
    </w:lvl>
    <w:lvl w:ilvl="8" w:tplc="04090005" w:tentative="1">
      <w:start w:val="1"/>
      <w:numFmt w:val="bullet"/>
      <w:lvlText w:val=""/>
      <w:lvlJc w:val="left"/>
      <w:pPr>
        <w:tabs>
          <w:tab w:val="num" w:pos="6497"/>
        </w:tabs>
        <w:ind w:left="6497" w:hanging="360"/>
      </w:pPr>
      <w:rPr>
        <w:rFonts w:ascii="Wingdings" w:hAnsi="Wingdings" w:hint="default"/>
      </w:rPr>
    </w:lvl>
  </w:abstractNum>
  <w:abstractNum w:abstractNumId="4">
    <w:nsid w:val="02856A40"/>
    <w:multiLevelType w:val="hybridMultilevel"/>
    <w:tmpl w:val="91EED218"/>
    <w:lvl w:ilvl="0" w:tplc="0F1C24B6">
      <w:start w:val="1"/>
      <w:numFmt w:val="bullet"/>
      <w:lvlText w:val=""/>
      <w:lvlJc w:val="left"/>
      <w:pPr>
        <w:tabs>
          <w:tab w:val="num" w:pos="360"/>
        </w:tabs>
        <w:ind w:left="360" w:hanging="360"/>
      </w:pPr>
      <w:rPr>
        <w:rFonts w:ascii="Wingdings" w:hAnsi="Wingdings" w:hint="default"/>
        <w:sz w:val="20"/>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360"/>
        </w:tabs>
        <w:ind w:left="-360" w:hanging="360"/>
      </w:pPr>
      <w:rPr>
        <w:rFonts w:ascii="Wingdings" w:hAnsi="Wingdings" w:hint="default"/>
      </w:rPr>
    </w:lvl>
    <w:lvl w:ilvl="3" w:tplc="04090001">
      <w:start w:val="1"/>
      <w:numFmt w:val="bullet"/>
      <w:lvlText w:val=""/>
      <w:lvlJc w:val="left"/>
      <w:pPr>
        <w:tabs>
          <w:tab w:val="num" w:pos="360"/>
        </w:tabs>
        <w:ind w:left="360" w:hanging="360"/>
      </w:pPr>
      <w:rPr>
        <w:rFonts w:ascii="Symbol" w:hAnsi="Symbol" w:hint="default"/>
      </w:rPr>
    </w:lvl>
    <w:lvl w:ilvl="4" w:tplc="04090003">
      <w:start w:val="1"/>
      <w:numFmt w:val="bullet"/>
      <w:lvlText w:val="o"/>
      <w:lvlJc w:val="left"/>
      <w:pPr>
        <w:tabs>
          <w:tab w:val="num" w:pos="1080"/>
        </w:tabs>
        <w:ind w:left="1080" w:hanging="360"/>
      </w:pPr>
      <w:rPr>
        <w:rFonts w:ascii="Courier New" w:hAnsi="Courier New" w:cs="Courier New" w:hint="default"/>
      </w:rPr>
    </w:lvl>
    <w:lvl w:ilvl="5" w:tplc="04090005">
      <w:start w:val="1"/>
      <w:numFmt w:val="bullet"/>
      <w:lvlText w:val=""/>
      <w:lvlJc w:val="left"/>
      <w:pPr>
        <w:tabs>
          <w:tab w:val="num" w:pos="1800"/>
        </w:tabs>
        <w:ind w:left="1800" w:hanging="360"/>
      </w:pPr>
      <w:rPr>
        <w:rFonts w:ascii="Wingdings" w:hAnsi="Wingdings" w:hint="default"/>
      </w:rPr>
    </w:lvl>
    <w:lvl w:ilvl="6" w:tplc="04090001">
      <w:start w:val="1"/>
      <w:numFmt w:val="bullet"/>
      <w:lvlText w:val=""/>
      <w:lvlJc w:val="left"/>
      <w:pPr>
        <w:tabs>
          <w:tab w:val="num" w:pos="2520"/>
        </w:tabs>
        <w:ind w:left="2520" w:hanging="360"/>
      </w:pPr>
      <w:rPr>
        <w:rFonts w:ascii="Symbol" w:hAnsi="Symbol" w:hint="default"/>
      </w:rPr>
    </w:lvl>
    <w:lvl w:ilvl="7" w:tplc="04090003">
      <w:start w:val="1"/>
      <w:numFmt w:val="bullet"/>
      <w:lvlText w:val="o"/>
      <w:lvlJc w:val="left"/>
      <w:pPr>
        <w:tabs>
          <w:tab w:val="num" w:pos="3240"/>
        </w:tabs>
        <w:ind w:left="3240" w:hanging="360"/>
      </w:pPr>
      <w:rPr>
        <w:rFonts w:ascii="Courier New" w:hAnsi="Courier New" w:cs="Courier New" w:hint="default"/>
      </w:rPr>
    </w:lvl>
    <w:lvl w:ilvl="8" w:tplc="04090005">
      <w:start w:val="1"/>
      <w:numFmt w:val="bullet"/>
      <w:lvlText w:val=""/>
      <w:lvlJc w:val="left"/>
      <w:pPr>
        <w:tabs>
          <w:tab w:val="num" w:pos="3960"/>
        </w:tabs>
        <w:ind w:left="3960" w:hanging="360"/>
      </w:pPr>
      <w:rPr>
        <w:rFonts w:ascii="Wingdings" w:hAnsi="Wingdings" w:hint="default"/>
      </w:rPr>
    </w:lvl>
  </w:abstractNum>
  <w:abstractNum w:abstractNumId="5">
    <w:nsid w:val="02C73DED"/>
    <w:multiLevelType w:val="hybridMultilevel"/>
    <w:tmpl w:val="BBF2C162"/>
    <w:lvl w:ilvl="0" w:tplc="0C0A0003">
      <w:start w:val="1"/>
      <w:numFmt w:val="bullet"/>
      <w:lvlText w:val="o"/>
      <w:lvlJc w:val="left"/>
      <w:pPr>
        <w:tabs>
          <w:tab w:val="num" w:pos="2136"/>
        </w:tabs>
        <w:ind w:left="2136" w:hanging="360"/>
      </w:pPr>
      <w:rPr>
        <w:rFonts w:ascii="Courier New" w:hAnsi="Courier New" w:cs="Courier New" w:hint="default"/>
      </w:rPr>
    </w:lvl>
    <w:lvl w:ilvl="1" w:tplc="0C0A0003">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6">
    <w:nsid w:val="033116E3"/>
    <w:multiLevelType w:val="hybridMultilevel"/>
    <w:tmpl w:val="6D78141A"/>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7">
    <w:nsid w:val="03B14A38"/>
    <w:multiLevelType w:val="hybridMultilevel"/>
    <w:tmpl w:val="134E1828"/>
    <w:lvl w:ilvl="0" w:tplc="0C0A0001">
      <w:start w:val="1"/>
      <w:numFmt w:val="bullet"/>
      <w:lvlText w:val=""/>
      <w:lvlJc w:val="left"/>
      <w:pPr>
        <w:tabs>
          <w:tab w:val="num" w:pos="2136"/>
        </w:tabs>
        <w:ind w:left="2136" w:hanging="360"/>
      </w:pPr>
      <w:rPr>
        <w:rFonts w:ascii="Symbol" w:hAnsi="Symbol"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8">
    <w:nsid w:val="04573E65"/>
    <w:multiLevelType w:val="hybridMultilevel"/>
    <w:tmpl w:val="D6DA1158"/>
    <w:lvl w:ilvl="0" w:tplc="0C0A000F">
      <w:start w:val="1"/>
      <w:numFmt w:val="decimal"/>
      <w:lvlText w:val="%1."/>
      <w:lvlJc w:val="left"/>
      <w:pPr>
        <w:ind w:left="1428" w:hanging="360"/>
      </w:pPr>
      <w:rPr>
        <w:rFonts w:hint="default"/>
      </w:rPr>
    </w:lvl>
    <w:lvl w:ilvl="1" w:tplc="300A0003">
      <w:start w:val="1"/>
      <w:numFmt w:val="bullet"/>
      <w:lvlText w:val="o"/>
      <w:lvlJc w:val="left"/>
      <w:pPr>
        <w:ind w:left="2148" w:hanging="360"/>
      </w:pPr>
      <w:rPr>
        <w:rFonts w:ascii="Courier New" w:hAnsi="Courier New" w:cs="Courier New" w:hint="default"/>
      </w:rPr>
    </w:lvl>
    <w:lvl w:ilvl="2" w:tplc="300A0005">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9">
    <w:nsid w:val="04A54E7D"/>
    <w:multiLevelType w:val="hybridMultilevel"/>
    <w:tmpl w:val="FFF27354"/>
    <w:lvl w:ilvl="0" w:tplc="0C0A0001">
      <w:start w:val="1"/>
      <w:numFmt w:val="bullet"/>
      <w:lvlText w:val=""/>
      <w:lvlJc w:val="left"/>
      <w:pPr>
        <w:tabs>
          <w:tab w:val="num" w:pos="1875"/>
        </w:tabs>
        <w:ind w:left="1875" w:hanging="360"/>
      </w:pPr>
      <w:rPr>
        <w:rFonts w:ascii="Symbol" w:hAnsi="Symbol" w:hint="default"/>
      </w:rPr>
    </w:lvl>
    <w:lvl w:ilvl="1" w:tplc="0C0A0003">
      <w:start w:val="1"/>
      <w:numFmt w:val="bullet"/>
      <w:lvlText w:val="o"/>
      <w:lvlJc w:val="left"/>
      <w:pPr>
        <w:tabs>
          <w:tab w:val="num" w:pos="2595"/>
        </w:tabs>
        <w:ind w:left="2595" w:hanging="360"/>
      </w:pPr>
      <w:rPr>
        <w:rFonts w:ascii="Courier New" w:hAnsi="Courier New" w:cs="Courier New" w:hint="default"/>
      </w:rPr>
    </w:lvl>
    <w:lvl w:ilvl="2" w:tplc="0C0A0005" w:tentative="1">
      <w:start w:val="1"/>
      <w:numFmt w:val="bullet"/>
      <w:lvlText w:val=""/>
      <w:lvlJc w:val="left"/>
      <w:pPr>
        <w:tabs>
          <w:tab w:val="num" w:pos="3315"/>
        </w:tabs>
        <w:ind w:left="3315" w:hanging="360"/>
      </w:pPr>
      <w:rPr>
        <w:rFonts w:ascii="Wingdings" w:hAnsi="Wingdings" w:hint="default"/>
      </w:rPr>
    </w:lvl>
    <w:lvl w:ilvl="3" w:tplc="0C0A0001" w:tentative="1">
      <w:start w:val="1"/>
      <w:numFmt w:val="bullet"/>
      <w:lvlText w:val=""/>
      <w:lvlJc w:val="left"/>
      <w:pPr>
        <w:tabs>
          <w:tab w:val="num" w:pos="4035"/>
        </w:tabs>
        <w:ind w:left="4035" w:hanging="360"/>
      </w:pPr>
      <w:rPr>
        <w:rFonts w:ascii="Symbol" w:hAnsi="Symbol" w:hint="default"/>
      </w:rPr>
    </w:lvl>
    <w:lvl w:ilvl="4" w:tplc="0C0A0003" w:tentative="1">
      <w:start w:val="1"/>
      <w:numFmt w:val="bullet"/>
      <w:lvlText w:val="o"/>
      <w:lvlJc w:val="left"/>
      <w:pPr>
        <w:tabs>
          <w:tab w:val="num" w:pos="4755"/>
        </w:tabs>
        <w:ind w:left="4755" w:hanging="360"/>
      </w:pPr>
      <w:rPr>
        <w:rFonts w:ascii="Courier New" w:hAnsi="Courier New" w:cs="Courier New" w:hint="default"/>
      </w:rPr>
    </w:lvl>
    <w:lvl w:ilvl="5" w:tplc="0C0A0005" w:tentative="1">
      <w:start w:val="1"/>
      <w:numFmt w:val="bullet"/>
      <w:lvlText w:val=""/>
      <w:lvlJc w:val="left"/>
      <w:pPr>
        <w:tabs>
          <w:tab w:val="num" w:pos="5475"/>
        </w:tabs>
        <w:ind w:left="5475" w:hanging="360"/>
      </w:pPr>
      <w:rPr>
        <w:rFonts w:ascii="Wingdings" w:hAnsi="Wingdings" w:hint="default"/>
      </w:rPr>
    </w:lvl>
    <w:lvl w:ilvl="6" w:tplc="0C0A0001" w:tentative="1">
      <w:start w:val="1"/>
      <w:numFmt w:val="bullet"/>
      <w:lvlText w:val=""/>
      <w:lvlJc w:val="left"/>
      <w:pPr>
        <w:tabs>
          <w:tab w:val="num" w:pos="6195"/>
        </w:tabs>
        <w:ind w:left="6195" w:hanging="360"/>
      </w:pPr>
      <w:rPr>
        <w:rFonts w:ascii="Symbol" w:hAnsi="Symbol" w:hint="default"/>
      </w:rPr>
    </w:lvl>
    <w:lvl w:ilvl="7" w:tplc="0C0A0003" w:tentative="1">
      <w:start w:val="1"/>
      <w:numFmt w:val="bullet"/>
      <w:lvlText w:val="o"/>
      <w:lvlJc w:val="left"/>
      <w:pPr>
        <w:tabs>
          <w:tab w:val="num" w:pos="6915"/>
        </w:tabs>
        <w:ind w:left="6915" w:hanging="360"/>
      </w:pPr>
      <w:rPr>
        <w:rFonts w:ascii="Courier New" w:hAnsi="Courier New" w:cs="Courier New" w:hint="default"/>
      </w:rPr>
    </w:lvl>
    <w:lvl w:ilvl="8" w:tplc="0C0A0005" w:tentative="1">
      <w:start w:val="1"/>
      <w:numFmt w:val="bullet"/>
      <w:lvlText w:val=""/>
      <w:lvlJc w:val="left"/>
      <w:pPr>
        <w:tabs>
          <w:tab w:val="num" w:pos="7635"/>
        </w:tabs>
        <w:ind w:left="7635" w:hanging="360"/>
      </w:pPr>
      <w:rPr>
        <w:rFonts w:ascii="Wingdings" w:hAnsi="Wingdings" w:hint="default"/>
      </w:rPr>
    </w:lvl>
  </w:abstractNum>
  <w:abstractNum w:abstractNumId="10">
    <w:nsid w:val="04BA07F5"/>
    <w:multiLevelType w:val="hybridMultilevel"/>
    <w:tmpl w:val="C4CEC11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05C86684"/>
    <w:multiLevelType w:val="hybridMultilevel"/>
    <w:tmpl w:val="566A7BB0"/>
    <w:lvl w:ilvl="0" w:tplc="300A0001">
      <w:start w:val="1"/>
      <w:numFmt w:val="bullet"/>
      <w:lvlText w:val=""/>
      <w:lvlJc w:val="left"/>
      <w:pPr>
        <w:ind w:left="1488" w:hanging="360"/>
      </w:pPr>
      <w:rPr>
        <w:rFonts w:ascii="Symbol" w:hAnsi="Symbol" w:hint="default"/>
      </w:rPr>
    </w:lvl>
    <w:lvl w:ilvl="1" w:tplc="300A0003" w:tentative="1">
      <w:start w:val="1"/>
      <w:numFmt w:val="bullet"/>
      <w:lvlText w:val="o"/>
      <w:lvlJc w:val="left"/>
      <w:pPr>
        <w:ind w:left="2208" w:hanging="360"/>
      </w:pPr>
      <w:rPr>
        <w:rFonts w:ascii="Courier New" w:hAnsi="Courier New" w:cs="Courier New" w:hint="default"/>
      </w:rPr>
    </w:lvl>
    <w:lvl w:ilvl="2" w:tplc="300A0005" w:tentative="1">
      <w:start w:val="1"/>
      <w:numFmt w:val="bullet"/>
      <w:lvlText w:val=""/>
      <w:lvlJc w:val="left"/>
      <w:pPr>
        <w:ind w:left="2928" w:hanging="360"/>
      </w:pPr>
      <w:rPr>
        <w:rFonts w:ascii="Wingdings" w:hAnsi="Wingdings" w:hint="default"/>
      </w:rPr>
    </w:lvl>
    <w:lvl w:ilvl="3" w:tplc="300A0001" w:tentative="1">
      <w:start w:val="1"/>
      <w:numFmt w:val="bullet"/>
      <w:lvlText w:val=""/>
      <w:lvlJc w:val="left"/>
      <w:pPr>
        <w:ind w:left="3648" w:hanging="360"/>
      </w:pPr>
      <w:rPr>
        <w:rFonts w:ascii="Symbol" w:hAnsi="Symbol" w:hint="default"/>
      </w:rPr>
    </w:lvl>
    <w:lvl w:ilvl="4" w:tplc="300A0003" w:tentative="1">
      <w:start w:val="1"/>
      <w:numFmt w:val="bullet"/>
      <w:lvlText w:val="o"/>
      <w:lvlJc w:val="left"/>
      <w:pPr>
        <w:ind w:left="4368" w:hanging="360"/>
      </w:pPr>
      <w:rPr>
        <w:rFonts w:ascii="Courier New" w:hAnsi="Courier New" w:cs="Courier New" w:hint="default"/>
      </w:rPr>
    </w:lvl>
    <w:lvl w:ilvl="5" w:tplc="300A0005" w:tentative="1">
      <w:start w:val="1"/>
      <w:numFmt w:val="bullet"/>
      <w:lvlText w:val=""/>
      <w:lvlJc w:val="left"/>
      <w:pPr>
        <w:ind w:left="5088" w:hanging="360"/>
      </w:pPr>
      <w:rPr>
        <w:rFonts w:ascii="Wingdings" w:hAnsi="Wingdings" w:hint="default"/>
      </w:rPr>
    </w:lvl>
    <w:lvl w:ilvl="6" w:tplc="300A0001" w:tentative="1">
      <w:start w:val="1"/>
      <w:numFmt w:val="bullet"/>
      <w:lvlText w:val=""/>
      <w:lvlJc w:val="left"/>
      <w:pPr>
        <w:ind w:left="5808" w:hanging="360"/>
      </w:pPr>
      <w:rPr>
        <w:rFonts w:ascii="Symbol" w:hAnsi="Symbol" w:hint="default"/>
      </w:rPr>
    </w:lvl>
    <w:lvl w:ilvl="7" w:tplc="300A0003" w:tentative="1">
      <w:start w:val="1"/>
      <w:numFmt w:val="bullet"/>
      <w:lvlText w:val="o"/>
      <w:lvlJc w:val="left"/>
      <w:pPr>
        <w:ind w:left="6528" w:hanging="360"/>
      </w:pPr>
      <w:rPr>
        <w:rFonts w:ascii="Courier New" w:hAnsi="Courier New" w:cs="Courier New" w:hint="default"/>
      </w:rPr>
    </w:lvl>
    <w:lvl w:ilvl="8" w:tplc="300A0005" w:tentative="1">
      <w:start w:val="1"/>
      <w:numFmt w:val="bullet"/>
      <w:lvlText w:val=""/>
      <w:lvlJc w:val="left"/>
      <w:pPr>
        <w:ind w:left="7248" w:hanging="360"/>
      </w:pPr>
      <w:rPr>
        <w:rFonts w:ascii="Wingdings" w:hAnsi="Wingdings" w:hint="default"/>
      </w:rPr>
    </w:lvl>
  </w:abstractNum>
  <w:abstractNum w:abstractNumId="12">
    <w:nsid w:val="066F0E96"/>
    <w:multiLevelType w:val="hybridMultilevel"/>
    <w:tmpl w:val="6B2E4984"/>
    <w:lvl w:ilvl="0" w:tplc="0C0A0005">
      <w:start w:val="1"/>
      <w:numFmt w:val="bullet"/>
      <w:lvlText w:val=""/>
      <w:lvlJc w:val="left"/>
      <w:pPr>
        <w:tabs>
          <w:tab w:val="num" w:pos="1440"/>
        </w:tabs>
        <w:ind w:left="144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073655B5"/>
    <w:multiLevelType w:val="hybridMultilevel"/>
    <w:tmpl w:val="945AC39C"/>
    <w:lvl w:ilvl="0" w:tplc="0C0A0001">
      <w:start w:val="1"/>
      <w:numFmt w:val="bullet"/>
      <w:lvlText w:val=""/>
      <w:lvlJc w:val="left"/>
      <w:pPr>
        <w:tabs>
          <w:tab w:val="num" w:pos="2160"/>
        </w:tabs>
        <w:ind w:left="2160" w:hanging="360"/>
      </w:pPr>
      <w:rPr>
        <w:rFonts w:ascii="Symbol" w:hAnsi="Symbol" w:hint="default"/>
      </w:rPr>
    </w:lvl>
    <w:lvl w:ilvl="1" w:tplc="0C0A0003" w:tentative="1">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14">
    <w:nsid w:val="078076FD"/>
    <w:multiLevelType w:val="hybridMultilevel"/>
    <w:tmpl w:val="27A0A170"/>
    <w:lvl w:ilvl="0" w:tplc="300A000F">
      <w:start w:val="1"/>
      <w:numFmt w:val="decimal"/>
      <w:lvlText w:val="%1."/>
      <w:lvlJc w:val="left"/>
      <w:pPr>
        <w:ind w:left="720" w:hanging="360"/>
      </w:pPr>
      <w:rPr>
        <w:rFonts w:cs="Times New Roman"/>
      </w:rPr>
    </w:lvl>
    <w:lvl w:ilvl="1" w:tplc="300A0019">
      <w:start w:val="1"/>
      <w:numFmt w:val="lowerLetter"/>
      <w:lvlText w:val="%2."/>
      <w:lvlJc w:val="left"/>
      <w:pPr>
        <w:ind w:left="1440" w:hanging="360"/>
      </w:pPr>
      <w:rPr>
        <w:rFonts w:cs="Times New Roman"/>
      </w:rPr>
    </w:lvl>
    <w:lvl w:ilvl="2" w:tplc="300A001B" w:tentative="1">
      <w:start w:val="1"/>
      <w:numFmt w:val="lowerRoman"/>
      <w:lvlText w:val="%3."/>
      <w:lvlJc w:val="right"/>
      <w:pPr>
        <w:ind w:left="2160" w:hanging="180"/>
      </w:pPr>
      <w:rPr>
        <w:rFonts w:cs="Times New Roman"/>
      </w:rPr>
    </w:lvl>
    <w:lvl w:ilvl="3" w:tplc="300A000F" w:tentative="1">
      <w:start w:val="1"/>
      <w:numFmt w:val="decimal"/>
      <w:lvlText w:val="%4."/>
      <w:lvlJc w:val="left"/>
      <w:pPr>
        <w:ind w:left="2880" w:hanging="360"/>
      </w:pPr>
      <w:rPr>
        <w:rFonts w:cs="Times New Roman"/>
      </w:rPr>
    </w:lvl>
    <w:lvl w:ilvl="4" w:tplc="300A0019" w:tentative="1">
      <w:start w:val="1"/>
      <w:numFmt w:val="lowerLetter"/>
      <w:lvlText w:val="%5."/>
      <w:lvlJc w:val="left"/>
      <w:pPr>
        <w:ind w:left="3600" w:hanging="360"/>
      </w:pPr>
      <w:rPr>
        <w:rFonts w:cs="Times New Roman"/>
      </w:rPr>
    </w:lvl>
    <w:lvl w:ilvl="5" w:tplc="300A001B" w:tentative="1">
      <w:start w:val="1"/>
      <w:numFmt w:val="lowerRoman"/>
      <w:lvlText w:val="%6."/>
      <w:lvlJc w:val="right"/>
      <w:pPr>
        <w:ind w:left="4320" w:hanging="180"/>
      </w:pPr>
      <w:rPr>
        <w:rFonts w:cs="Times New Roman"/>
      </w:rPr>
    </w:lvl>
    <w:lvl w:ilvl="6" w:tplc="300A000F" w:tentative="1">
      <w:start w:val="1"/>
      <w:numFmt w:val="decimal"/>
      <w:lvlText w:val="%7."/>
      <w:lvlJc w:val="left"/>
      <w:pPr>
        <w:ind w:left="5040" w:hanging="360"/>
      </w:pPr>
      <w:rPr>
        <w:rFonts w:cs="Times New Roman"/>
      </w:rPr>
    </w:lvl>
    <w:lvl w:ilvl="7" w:tplc="300A0019" w:tentative="1">
      <w:start w:val="1"/>
      <w:numFmt w:val="lowerLetter"/>
      <w:lvlText w:val="%8."/>
      <w:lvlJc w:val="left"/>
      <w:pPr>
        <w:ind w:left="5760" w:hanging="360"/>
      </w:pPr>
      <w:rPr>
        <w:rFonts w:cs="Times New Roman"/>
      </w:rPr>
    </w:lvl>
    <w:lvl w:ilvl="8" w:tplc="300A001B" w:tentative="1">
      <w:start w:val="1"/>
      <w:numFmt w:val="lowerRoman"/>
      <w:lvlText w:val="%9."/>
      <w:lvlJc w:val="right"/>
      <w:pPr>
        <w:ind w:left="6480" w:hanging="180"/>
      </w:pPr>
      <w:rPr>
        <w:rFonts w:cs="Times New Roman"/>
      </w:rPr>
    </w:lvl>
  </w:abstractNum>
  <w:abstractNum w:abstractNumId="15">
    <w:nsid w:val="07836C1D"/>
    <w:multiLevelType w:val="hybridMultilevel"/>
    <w:tmpl w:val="DD44F574"/>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6">
    <w:nsid w:val="08F67F3B"/>
    <w:multiLevelType w:val="hybridMultilevel"/>
    <w:tmpl w:val="B54CB8AE"/>
    <w:lvl w:ilvl="0" w:tplc="0C0A0001">
      <w:start w:val="1"/>
      <w:numFmt w:val="bullet"/>
      <w:lvlText w:val=""/>
      <w:lvlJc w:val="left"/>
      <w:pPr>
        <w:ind w:left="1776" w:hanging="360"/>
      </w:pPr>
      <w:rPr>
        <w:rFonts w:ascii="Symbol" w:hAnsi="Symbol"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7">
    <w:nsid w:val="092B6BEE"/>
    <w:multiLevelType w:val="hybridMultilevel"/>
    <w:tmpl w:val="9E861FF4"/>
    <w:lvl w:ilvl="0" w:tplc="0C0A0001">
      <w:start w:val="1"/>
      <w:numFmt w:val="bullet"/>
      <w:lvlText w:val=""/>
      <w:lvlJc w:val="left"/>
      <w:pPr>
        <w:tabs>
          <w:tab w:val="num" w:pos="1068"/>
        </w:tabs>
        <w:ind w:left="1068" w:hanging="360"/>
      </w:pPr>
      <w:rPr>
        <w:rFonts w:ascii="Symbol" w:hAnsi="Symbol" w:hint="default"/>
      </w:rPr>
    </w:lvl>
    <w:lvl w:ilvl="1" w:tplc="0C0A0003">
      <w:start w:val="1"/>
      <w:numFmt w:val="bullet"/>
      <w:lvlText w:val="o"/>
      <w:lvlJc w:val="left"/>
      <w:pPr>
        <w:tabs>
          <w:tab w:val="num" w:pos="1788"/>
        </w:tabs>
        <w:ind w:left="1788" w:hanging="360"/>
      </w:pPr>
      <w:rPr>
        <w:rFonts w:ascii="Courier New" w:hAnsi="Courier New" w:cs="Courier New" w:hint="default"/>
      </w:rPr>
    </w:lvl>
    <w:lvl w:ilvl="2" w:tplc="0C0A0005">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18">
    <w:nsid w:val="09A22CDE"/>
    <w:multiLevelType w:val="hybridMultilevel"/>
    <w:tmpl w:val="E95ACC56"/>
    <w:lvl w:ilvl="0" w:tplc="0C0A0001">
      <w:start w:val="1"/>
      <w:numFmt w:val="bullet"/>
      <w:lvlText w:val=""/>
      <w:lvlJc w:val="left"/>
      <w:pPr>
        <w:tabs>
          <w:tab w:val="num" w:pos="2136"/>
        </w:tabs>
        <w:ind w:left="2136" w:hanging="360"/>
      </w:pPr>
      <w:rPr>
        <w:rFonts w:ascii="Symbol" w:hAnsi="Symbol"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19">
    <w:nsid w:val="0A7D10F0"/>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0A9D483E"/>
    <w:multiLevelType w:val="hybridMultilevel"/>
    <w:tmpl w:val="73889190"/>
    <w:lvl w:ilvl="0" w:tplc="04090001">
      <w:start w:val="1"/>
      <w:numFmt w:val="bullet"/>
      <w:lvlText w:val=""/>
      <w:lvlJc w:val="left"/>
      <w:pPr>
        <w:tabs>
          <w:tab w:val="num" w:pos="900"/>
        </w:tabs>
        <w:ind w:left="900" w:hanging="360"/>
      </w:pPr>
      <w:rPr>
        <w:rFonts w:ascii="Symbol" w:hAnsi="Symbol" w:hint="default"/>
      </w:rPr>
    </w:lvl>
    <w:lvl w:ilvl="1" w:tplc="04090003">
      <w:start w:val="1"/>
      <w:numFmt w:val="bullet"/>
      <w:lvlText w:val="o"/>
      <w:lvlJc w:val="left"/>
      <w:pPr>
        <w:tabs>
          <w:tab w:val="num" w:pos="1620"/>
        </w:tabs>
        <w:ind w:left="1620" w:hanging="360"/>
      </w:pPr>
      <w:rPr>
        <w:rFonts w:ascii="Courier New" w:hAnsi="Courier New" w:cs="Courier New" w:hint="default"/>
      </w:rPr>
    </w:lvl>
    <w:lvl w:ilvl="2" w:tplc="04090005">
      <w:start w:val="1"/>
      <w:numFmt w:val="decimal"/>
      <w:lvlText w:val="%3."/>
      <w:lvlJc w:val="left"/>
      <w:pPr>
        <w:tabs>
          <w:tab w:val="num" w:pos="2340"/>
        </w:tabs>
        <w:ind w:left="2340" w:hanging="360"/>
      </w:pPr>
    </w:lvl>
    <w:lvl w:ilvl="3" w:tplc="04090001">
      <w:start w:val="1"/>
      <w:numFmt w:val="decimal"/>
      <w:lvlText w:val="%4."/>
      <w:lvlJc w:val="left"/>
      <w:pPr>
        <w:tabs>
          <w:tab w:val="num" w:pos="3060"/>
        </w:tabs>
        <w:ind w:left="3060" w:hanging="360"/>
      </w:pPr>
    </w:lvl>
    <w:lvl w:ilvl="4" w:tplc="04090003">
      <w:start w:val="1"/>
      <w:numFmt w:val="decimal"/>
      <w:lvlText w:val="%5."/>
      <w:lvlJc w:val="left"/>
      <w:pPr>
        <w:tabs>
          <w:tab w:val="num" w:pos="3780"/>
        </w:tabs>
        <w:ind w:left="3780" w:hanging="360"/>
      </w:pPr>
    </w:lvl>
    <w:lvl w:ilvl="5" w:tplc="04090005">
      <w:start w:val="1"/>
      <w:numFmt w:val="decimal"/>
      <w:lvlText w:val="%6."/>
      <w:lvlJc w:val="left"/>
      <w:pPr>
        <w:tabs>
          <w:tab w:val="num" w:pos="4500"/>
        </w:tabs>
        <w:ind w:left="4500" w:hanging="360"/>
      </w:pPr>
    </w:lvl>
    <w:lvl w:ilvl="6" w:tplc="04090001">
      <w:start w:val="1"/>
      <w:numFmt w:val="decimal"/>
      <w:lvlText w:val="%7."/>
      <w:lvlJc w:val="left"/>
      <w:pPr>
        <w:tabs>
          <w:tab w:val="num" w:pos="5220"/>
        </w:tabs>
        <w:ind w:left="5220" w:hanging="360"/>
      </w:pPr>
    </w:lvl>
    <w:lvl w:ilvl="7" w:tplc="04090003">
      <w:start w:val="1"/>
      <w:numFmt w:val="decimal"/>
      <w:lvlText w:val="%8."/>
      <w:lvlJc w:val="left"/>
      <w:pPr>
        <w:tabs>
          <w:tab w:val="num" w:pos="5940"/>
        </w:tabs>
        <w:ind w:left="5940" w:hanging="360"/>
      </w:pPr>
    </w:lvl>
    <w:lvl w:ilvl="8" w:tplc="04090005">
      <w:start w:val="1"/>
      <w:numFmt w:val="decimal"/>
      <w:lvlText w:val="%9."/>
      <w:lvlJc w:val="left"/>
      <w:pPr>
        <w:tabs>
          <w:tab w:val="num" w:pos="6660"/>
        </w:tabs>
        <w:ind w:left="6660" w:hanging="360"/>
      </w:pPr>
    </w:lvl>
  </w:abstractNum>
  <w:abstractNum w:abstractNumId="21">
    <w:nsid w:val="0ABB48DD"/>
    <w:multiLevelType w:val="hybridMultilevel"/>
    <w:tmpl w:val="235E4B56"/>
    <w:lvl w:ilvl="0" w:tplc="0C0A0001">
      <w:start w:val="1"/>
      <w:numFmt w:val="bullet"/>
      <w:lvlText w:val=""/>
      <w:lvlJc w:val="left"/>
      <w:pPr>
        <w:tabs>
          <w:tab w:val="num" w:pos="2496"/>
        </w:tabs>
        <w:ind w:left="2496" w:hanging="360"/>
      </w:pPr>
      <w:rPr>
        <w:rFonts w:ascii="Symbol" w:hAnsi="Symbol" w:hint="default"/>
      </w:rPr>
    </w:lvl>
    <w:lvl w:ilvl="1" w:tplc="0C0A0003" w:tentative="1">
      <w:start w:val="1"/>
      <w:numFmt w:val="bullet"/>
      <w:lvlText w:val="o"/>
      <w:lvlJc w:val="left"/>
      <w:pPr>
        <w:tabs>
          <w:tab w:val="num" w:pos="3216"/>
        </w:tabs>
        <w:ind w:left="3216" w:hanging="360"/>
      </w:pPr>
      <w:rPr>
        <w:rFonts w:ascii="Courier New" w:hAnsi="Courier New" w:cs="Courier New" w:hint="default"/>
      </w:rPr>
    </w:lvl>
    <w:lvl w:ilvl="2" w:tplc="0C0A0005" w:tentative="1">
      <w:start w:val="1"/>
      <w:numFmt w:val="bullet"/>
      <w:lvlText w:val=""/>
      <w:lvlJc w:val="left"/>
      <w:pPr>
        <w:tabs>
          <w:tab w:val="num" w:pos="3936"/>
        </w:tabs>
        <w:ind w:left="3936" w:hanging="360"/>
      </w:pPr>
      <w:rPr>
        <w:rFonts w:ascii="Wingdings" w:hAnsi="Wingdings" w:hint="default"/>
      </w:rPr>
    </w:lvl>
    <w:lvl w:ilvl="3" w:tplc="0C0A0001" w:tentative="1">
      <w:start w:val="1"/>
      <w:numFmt w:val="bullet"/>
      <w:lvlText w:val=""/>
      <w:lvlJc w:val="left"/>
      <w:pPr>
        <w:tabs>
          <w:tab w:val="num" w:pos="4656"/>
        </w:tabs>
        <w:ind w:left="4656" w:hanging="360"/>
      </w:pPr>
      <w:rPr>
        <w:rFonts w:ascii="Symbol" w:hAnsi="Symbol" w:hint="default"/>
      </w:rPr>
    </w:lvl>
    <w:lvl w:ilvl="4" w:tplc="0C0A0003" w:tentative="1">
      <w:start w:val="1"/>
      <w:numFmt w:val="bullet"/>
      <w:lvlText w:val="o"/>
      <w:lvlJc w:val="left"/>
      <w:pPr>
        <w:tabs>
          <w:tab w:val="num" w:pos="5376"/>
        </w:tabs>
        <w:ind w:left="5376" w:hanging="360"/>
      </w:pPr>
      <w:rPr>
        <w:rFonts w:ascii="Courier New" w:hAnsi="Courier New" w:cs="Courier New" w:hint="default"/>
      </w:rPr>
    </w:lvl>
    <w:lvl w:ilvl="5" w:tplc="0C0A0005" w:tentative="1">
      <w:start w:val="1"/>
      <w:numFmt w:val="bullet"/>
      <w:lvlText w:val=""/>
      <w:lvlJc w:val="left"/>
      <w:pPr>
        <w:tabs>
          <w:tab w:val="num" w:pos="6096"/>
        </w:tabs>
        <w:ind w:left="6096" w:hanging="360"/>
      </w:pPr>
      <w:rPr>
        <w:rFonts w:ascii="Wingdings" w:hAnsi="Wingdings" w:hint="default"/>
      </w:rPr>
    </w:lvl>
    <w:lvl w:ilvl="6" w:tplc="0C0A0001" w:tentative="1">
      <w:start w:val="1"/>
      <w:numFmt w:val="bullet"/>
      <w:lvlText w:val=""/>
      <w:lvlJc w:val="left"/>
      <w:pPr>
        <w:tabs>
          <w:tab w:val="num" w:pos="6816"/>
        </w:tabs>
        <w:ind w:left="6816" w:hanging="360"/>
      </w:pPr>
      <w:rPr>
        <w:rFonts w:ascii="Symbol" w:hAnsi="Symbol" w:hint="default"/>
      </w:rPr>
    </w:lvl>
    <w:lvl w:ilvl="7" w:tplc="0C0A0003" w:tentative="1">
      <w:start w:val="1"/>
      <w:numFmt w:val="bullet"/>
      <w:lvlText w:val="o"/>
      <w:lvlJc w:val="left"/>
      <w:pPr>
        <w:tabs>
          <w:tab w:val="num" w:pos="7536"/>
        </w:tabs>
        <w:ind w:left="7536" w:hanging="360"/>
      </w:pPr>
      <w:rPr>
        <w:rFonts w:ascii="Courier New" w:hAnsi="Courier New" w:cs="Courier New" w:hint="default"/>
      </w:rPr>
    </w:lvl>
    <w:lvl w:ilvl="8" w:tplc="0C0A0005" w:tentative="1">
      <w:start w:val="1"/>
      <w:numFmt w:val="bullet"/>
      <w:lvlText w:val=""/>
      <w:lvlJc w:val="left"/>
      <w:pPr>
        <w:tabs>
          <w:tab w:val="num" w:pos="8256"/>
        </w:tabs>
        <w:ind w:left="8256" w:hanging="360"/>
      </w:pPr>
      <w:rPr>
        <w:rFonts w:ascii="Wingdings" w:hAnsi="Wingdings" w:hint="default"/>
      </w:rPr>
    </w:lvl>
  </w:abstractNum>
  <w:abstractNum w:abstractNumId="22">
    <w:nsid w:val="0AC37B97"/>
    <w:multiLevelType w:val="hybridMultilevel"/>
    <w:tmpl w:val="43F45038"/>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3">
    <w:nsid w:val="0B501C6A"/>
    <w:multiLevelType w:val="hybridMultilevel"/>
    <w:tmpl w:val="6F78F1F6"/>
    <w:lvl w:ilvl="0" w:tplc="0C0A0001">
      <w:start w:val="1"/>
      <w:numFmt w:val="bullet"/>
      <w:lvlText w:val=""/>
      <w:lvlJc w:val="left"/>
      <w:pPr>
        <w:tabs>
          <w:tab w:val="num" w:pos="1800"/>
        </w:tabs>
        <w:ind w:left="1800" w:hanging="360"/>
      </w:pPr>
      <w:rPr>
        <w:rFonts w:ascii="Symbol" w:hAnsi="Symbol" w:hint="default"/>
      </w:rPr>
    </w:lvl>
    <w:lvl w:ilvl="1" w:tplc="0C0A0003">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24">
    <w:nsid w:val="0C9D278D"/>
    <w:multiLevelType w:val="hybridMultilevel"/>
    <w:tmpl w:val="EAE61BCE"/>
    <w:lvl w:ilvl="0" w:tplc="0C0A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2153"/>
        </w:tabs>
        <w:ind w:left="2153" w:hanging="360"/>
      </w:pPr>
      <w:rPr>
        <w:rFonts w:ascii="Courier New" w:hAnsi="Courier New" w:cs="Courier New" w:hint="default"/>
      </w:rPr>
    </w:lvl>
    <w:lvl w:ilvl="2" w:tplc="04090005" w:tentative="1">
      <w:start w:val="1"/>
      <w:numFmt w:val="bullet"/>
      <w:lvlText w:val=""/>
      <w:lvlJc w:val="left"/>
      <w:pPr>
        <w:tabs>
          <w:tab w:val="num" w:pos="2873"/>
        </w:tabs>
        <w:ind w:left="2873" w:hanging="360"/>
      </w:pPr>
      <w:rPr>
        <w:rFonts w:ascii="Wingdings" w:hAnsi="Wingdings" w:hint="default"/>
      </w:rPr>
    </w:lvl>
    <w:lvl w:ilvl="3" w:tplc="04090001" w:tentative="1">
      <w:start w:val="1"/>
      <w:numFmt w:val="bullet"/>
      <w:lvlText w:val=""/>
      <w:lvlJc w:val="left"/>
      <w:pPr>
        <w:tabs>
          <w:tab w:val="num" w:pos="3593"/>
        </w:tabs>
        <w:ind w:left="3593" w:hanging="360"/>
      </w:pPr>
      <w:rPr>
        <w:rFonts w:ascii="Symbol" w:hAnsi="Symbol" w:hint="default"/>
      </w:rPr>
    </w:lvl>
    <w:lvl w:ilvl="4" w:tplc="04090003" w:tentative="1">
      <w:start w:val="1"/>
      <w:numFmt w:val="bullet"/>
      <w:lvlText w:val="o"/>
      <w:lvlJc w:val="left"/>
      <w:pPr>
        <w:tabs>
          <w:tab w:val="num" w:pos="4313"/>
        </w:tabs>
        <w:ind w:left="4313" w:hanging="360"/>
      </w:pPr>
      <w:rPr>
        <w:rFonts w:ascii="Courier New" w:hAnsi="Courier New" w:cs="Courier New" w:hint="default"/>
      </w:rPr>
    </w:lvl>
    <w:lvl w:ilvl="5" w:tplc="04090005" w:tentative="1">
      <w:start w:val="1"/>
      <w:numFmt w:val="bullet"/>
      <w:lvlText w:val=""/>
      <w:lvlJc w:val="left"/>
      <w:pPr>
        <w:tabs>
          <w:tab w:val="num" w:pos="5033"/>
        </w:tabs>
        <w:ind w:left="5033" w:hanging="360"/>
      </w:pPr>
      <w:rPr>
        <w:rFonts w:ascii="Wingdings" w:hAnsi="Wingdings" w:hint="default"/>
      </w:rPr>
    </w:lvl>
    <w:lvl w:ilvl="6" w:tplc="04090001" w:tentative="1">
      <w:start w:val="1"/>
      <w:numFmt w:val="bullet"/>
      <w:lvlText w:val=""/>
      <w:lvlJc w:val="left"/>
      <w:pPr>
        <w:tabs>
          <w:tab w:val="num" w:pos="5753"/>
        </w:tabs>
        <w:ind w:left="5753" w:hanging="360"/>
      </w:pPr>
      <w:rPr>
        <w:rFonts w:ascii="Symbol" w:hAnsi="Symbol" w:hint="default"/>
      </w:rPr>
    </w:lvl>
    <w:lvl w:ilvl="7" w:tplc="04090003" w:tentative="1">
      <w:start w:val="1"/>
      <w:numFmt w:val="bullet"/>
      <w:lvlText w:val="o"/>
      <w:lvlJc w:val="left"/>
      <w:pPr>
        <w:tabs>
          <w:tab w:val="num" w:pos="6473"/>
        </w:tabs>
        <w:ind w:left="6473" w:hanging="360"/>
      </w:pPr>
      <w:rPr>
        <w:rFonts w:ascii="Courier New" w:hAnsi="Courier New" w:cs="Courier New" w:hint="default"/>
      </w:rPr>
    </w:lvl>
    <w:lvl w:ilvl="8" w:tplc="04090005" w:tentative="1">
      <w:start w:val="1"/>
      <w:numFmt w:val="bullet"/>
      <w:lvlText w:val=""/>
      <w:lvlJc w:val="left"/>
      <w:pPr>
        <w:tabs>
          <w:tab w:val="num" w:pos="7193"/>
        </w:tabs>
        <w:ind w:left="7193" w:hanging="360"/>
      </w:pPr>
      <w:rPr>
        <w:rFonts w:ascii="Wingdings" w:hAnsi="Wingdings" w:hint="default"/>
      </w:rPr>
    </w:lvl>
  </w:abstractNum>
  <w:abstractNum w:abstractNumId="25">
    <w:nsid w:val="0D907C9B"/>
    <w:multiLevelType w:val="hybridMultilevel"/>
    <w:tmpl w:val="26DE5C18"/>
    <w:lvl w:ilvl="0" w:tplc="0C0A0005">
      <w:start w:val="1"/>
      <w:numFmt w:val="bullet"/>
      <w:lvlText w:val=""/>
      <w:lvlJc w:val="left"/>
      <w:pPr>
        <w:tabs>
          <w:tab w:val="num" w:pos="1428"/>
        </w:tabs>
        <w:ind w:left="1428"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0EAE5348"/>
    <w:multiLevelType w:val="hybridMultilevel"/>
    <w:tmpl w:val="5642B97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0F706F43"/>
    <w:multiLevelType w:val="hybridMultilevel"/>
    <w:tmpl w:val="40A687B2"/>
    <w:lvl w:ilvl="0" w:tplc="0C0A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1133"/>
        </w:tabs>
        <w:ind w:left="1133" w:hanging="360"/>
      </w:pPr>
      <w:rPr>
        <w:rFonts w:ascii="Courier New" w:hAnsi="Courier New" w:cs="Courier New" w:hint="default"/>
      </w:rPr>
    </w:lvl>
    <w:lvl w:ilvl="2" w:tplc="04090005" w:tentative="1">
      <w:start w:val="1"/>
      <w:numFmt w:val="bullet"/>
      <w:lvlText w:val=""/>
      <w:lvlJc w:val="left"/>
      <w:pPr>
        <w:tabs>
          <w:tab w:val="num" w:pos="1853"/>
        </w:tabs>
        <w:ind w:left="1853" w:hanging="360"/>
      </w:pPr>
      <w:rPr>
        <w:rFonts w:ascii="Wingdings" w:hAnsi="Wingdings" w:hint="default"/>
      </w:rPr>
    </w:lvl>
    <w:lvl w:ilvl="3" w:tplc="04090001" w:tentative="1">
      <w:start w:val="1"/>
      <w:numFmt w:val="bullet"/>
      <w:lvlText w:val=""/>
      <w:lvlJc w:val="left"/>
      <w:pPr>
        <w:tabs>
          <w:tab w:val="num" w:pos="2573"/>
        </w:tabs>
        <w:ind w:left="2573" w:hanging="360"/>
      </w:pPr>
      <w:rPr>
        <w:rFonts w:ascii="Symbol" w:hAnsi="Symbol" w:hint="default"/>
      </w:rPr>
    </w:lvl>
    <w:lvl w:ilvl="4" w:tplc="04090003" w:tentative="1">
      <w:start w:val="1"/>
      <w:numFmt w:val="bullet"/>
      <w:lvlText w:val="o"/>
      <w:lvlJc w:val="left"/>
      <w:pPr>
        <w:tabs>
          <w:tab w:val="num" w:pos="3293"/>
        </w:tabs>
        <w:ind w:left="3293" w:hanging="360"/>
      </w:pPr>
      <w:rPr>
        <w:rFonts w:ascii="Courier New" w:hAnsi="Courier New" w:cs="Courier New" w:hint="default"/>
      </w:rPr>
    </w:lvl>
    <w:lvl w:ilvl="5" w:tplc="04090005" w:tentative="1">
      <w:start w:val="1"/>
      <w:numFmt w:val="bullet"/>
      <w:lvlText w:val=""/>
      <w:lvlJc w:val="left"/>
      <w:pPr>
        <w:tabs>
          <w:tab w:val="num" w:pos="4013"/>
        </w:tabs>
        <w:ind w:left="4013" w:hanging="360"/>
      </w:pPr>
      <w:rPr>
        <w:rFonts w:ascii="Wingdings" w:hAnsi="Wingdings" w:hint="default"/>
      </w:rPr>
    </w:lvl>
    <w:lvl w:ilvl="6" w:tplc="04090001" w:tentative="1">
      <w:start w:val="1"/>
      <w:numFmt w:val="bullet"/>
      <w:lvlText w:val=""/>
      <w:lvlJc w:val="left"/>
      <w:pPr>
        <w:tabs>
          <w:tab w:val="num" w:pos="4733"/>
        </w:tabs>
        <w:ind w:left="4733" w:hanging="360"/>
      </w:pPr>
      <w:rPr>
        <w:rFonts w:ascii="Symbol" w:hAnsi="Symbol" w:hint="default"/>
      </w:rPr>
    </w:lvl>
    <w:lvl w:ilvl="7" w:tplc="04090003" w:tentative="1">
      <w:start w:val="1"/>
      <w:numFmt w:val="bullet"/>
      <w:lvlText w:val="o"/>
      <w:lvlJc w:val="left"/>
      <w:pPr>
        <w:tabs>
          <w:tab w:val="num" w:pos="5453"/>
        </w:tabs>
        <w:ind w:left="5453" w:hanging="360"/>
      </w:pPr>
      <w:rPr>
        <w:rFonts w:ascii="Courier New" w:hAnsi="Courier New" w:cs="Courier New" w:hint="default"/>
      </w:rPr>
    </w:lvl>
    <w:lvl w:ilvl="8" w:tplc="04090005" w:tentative="1">
      <w:start w:val="1"/>
      <w:numFmt w:val="bullet"/>
      <w:lvlText w:val=""/>
      <w:lvlJc w:val="left"/>
      <w:pPr>
        <w:tabs>
          <w:tab w:val="num" w:pos="6173"/>
        </w:tabs>
        <w:ind w:left="6173" w:hanging="360"/>
      </w:pPr>
      <w:rPr>
        <w:rFonts w:ascii="Wingdings" w:hAnsi="Wingdings" w:hint="default"/>
      </w:rPr>
    </w:lvl>
  </w:abstractNum>
  <w:abstractNum w:abstractNumId="28">
    <w:nsid w:val="0F8754E1"/>
    <w:multiLevelType w:val="hybridMultilevel"/>
    <w:tmpl w:val="07E2C5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0F950428"/>
    <w:multiLevelType w:val="hybridMultilevel"/>
    <w:tmpl w:val="3C2E14D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1044210C"/>
    <w:multiLevelType w:val="hybridMultilevel"/>
    <w:tmpl w:val="20862DEA"/>
    <w:lvl w:ilvl="0" w:tplc="EF7CE8E6">
      <w:start w:val="1"/>
      <w:numFmt w:val="decimal"/>
      <w:pStyle w:val="Titulo1"/>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0C80EA4"/>
    <w:multiLevelType w:val="hybridMultilevel"/>
    <w:tmpl w:val="B6D8F9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10DF797B"/>
    <w:multiLevelType w:val="hybridMultilevel"/>
    <w:tmpl w:val="4E00CB84"/>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3">
    <w:nsid w:val="10F77D4F"/>
    <w:multiLevelType w:val="hybridMultilevel"/>
    <w:tmpl w:val="30B26EC2"/>
    <w:lvl w:ilvl="0" w:tplc="0C0A0005">
      <w:start w:val="1"/>
      <w:numFmt w:val="bullet"/>
      <w:lvlText w:val=""/>
      <w:lvlJc w:val="left"/>
      <w:pPr>
        <w:tabs>
          <w:tab w:val="num" w:pos="1428"/>
        </w:tabs>
        <w:ind w:left="1428" w:hanging="360"/>
      </w:pPr>
      <w:rPr>
        <w:rFonts w:ascii="Wingdings" w:hAnsi="Wingdings" w:hint="default"/>
      </w:rPr>
    </w:lvl>
    <w:lvl w:ilvl="1" w:tplc="0C0A0003">
      <w:start w:val="1"/>
      <w:numFmt w:val="bullet"/>
      <w:lvlText w:val="o"/>
      <w:lvlJc w:val="left"/>
      <w:pPr>
        <w:tabs>
          <w:tab w:val="num" w:pos="1457"/>
        </w:tabs>
        <w:ind w:left="1457" w:hanging="360"/>
      </w:pPr>
      <w:rPr>
        <w:rFonts w:ascii="Courier New" w:hAnsi="Courier New" w:cs="Courier New" w:hint="default"/>
      </w:rPr>
    </w:lvl>
    <w:lvl w:ilvl="2" w:tplc="0C0A0003">
      <w:start w:val="1"/>
      <w:numFmt w:val="bullet"/>
      <w:lvlText w:val="o"/>
      <w:lvlJc w:val="left"/>
      <w:pPr>
        <w:tabs>
          <w:tab w:val="num" w:pos="2177"/>
        </w:tabs>
        <w:ind w:left="2177" w:hanging="360"/>
      </w:pPr>
      <w:rPr>
        <w:rFonts w:ascii="Courier New" w:hAnsi="Courier New" w:cs="Courier New" w:hint="default"/>
      </w:rPr>
    </w:lvl>
    <w:lvl w:ilvl="3" w:tplc="04090001">
      <w:start w:val="1"/>
      <w:numFmt w:val="bullet"/>
      <w:lvlText w:val=""/>
      <w:lvlJc w:val="left"/>
      <w:pPr>
        <w:tabs>
          <w:tab w:val="num" w:pos="2897"/>
        </w:tabs>
        <w:ind w:left="2897" w:hanging="360"/>
      </w:pPr>
      <w:rPr>
        <w:rFonts w:ascii="Symbol" w:hAnsi="Symbol" w:hint="default"/>
      </w:rPr>
    </w:lvl>
    <w:lvl w:ilvl="4" w:tplc="5E22C524">
      <w:start w:val="1"/>
      <w:numFmt w:val="bullet"/>
      <w:lvlText w:val=""/>
      <w:lvlJc w:val="left"/>
      <w:pPr>
        <w:tabs>
          <w:tab w:val="num" w:pos="3617"/>
        </w:tabs>
        <w:ind w:left="3617" w:hanging="360"/>
      </w:pPr>
      <w:rPr>
        <w:rFonts w:ascii="Wingdings" w:hAnsi="Wingdings" w:hint="default"/>
      </w:rPr>
    </w:lvl>
    <w:lvl w:ilvl="5" w:tplc="04090005" w:tentative="1">
      <w:start w:val="1"/>
      <w:numFmt w:val="bullet"/>
      <w:lvlText w:val=""/>
      <w:lvlJc w:val="left"/>
      <w:pPr>
        <w:tabs>
          <w:tab w:val="num" w:pos="4337"/>
        </w:tabs>
        <w:ind w:left="4337" w:hanging="360"/>
      </w:pPr>
      <w:rPr>
        <w:rFonts w:ascii="Wingdings" w:hAnsi="Wingdings" w:hint="default"/>
      </w:rPr>
    </w:lvl>
    <w:lvl w:ilvl="6" w:tplc="04090001" w:tentative="1">
      <w:start w:val="1"/>
      <w:numFmt w:val="bullet"/>
      <w:lvlText w:val=""/>
      <w:lvlJc w:val="left"/>
      <w:pPr>
        <w:tabs>
          <w:tab w:val="num" w:pos="5057"/>
        </w:tabs>
        <w:ind w:left="5057" w:hanging="360"/>
      </w:pPr>
      <w:rPr>
        <w:rFonts w:ascii="Symbol" w:hAnsi="Symbol" w:hint="default"/>
      </w:rPr>
    </w:lvl>
    <w:lvl w:ilvl="7" w:tplc="04090003" w:tentative="1">
      <w:start w:val="1"/>
      <w:numFmt w:val="bullet"/>
      <w:lvlText w:val="o"/>
      <w:lvlJc w:val="left"/>
      <w:pPr>
        <w:tabs>
          <w:tab w:val="num" w:pos="5777"/>
        </w:tabs>
        <w:ind w:left="5777" w:hanging="360"/>
      </w:pPr>
      <w:rPr>
        <w:rFonts w:ascii="Courier New" w:hAnsi="Courier New" w:cs="Courier New" w:hint="default"/>
      </w:rPr>
    </w:lvl>
    <w:lvl w:ilvl="8" w:tplc="04090005" w:tentative="1">
      <w:start w:val="1"/>
      <w:numFmt w:val="bullet"/>
      <w:lvlText w:val=""/>
      <w:lvlJc w:val="left"/>
      <w:pPr>
        <w:tabs>
          <w:tab w:val="num" w:pos="6497"/>
        </w:tabs>
        <w:ind w:left="6497" w:hanging="360"/>
      </w:pPr>
      <w:rPr>
        <w:rFonts w:ascii="Wingdings" w:hAnsi="Wingdings" w:hint="default"/>
      </w:rPr>
    </w:lvl>
  </w:abstractNum>
  <w:abstractNum w:abstractNumId="34">
    <w:nsid w:val="1149585E"/>
    <w:multiLevelType w:val="hybridMultilevel"/>
    <w:tmpl w:val="C33C4BEC"/>
    <w:lvl w:ilvl="0" w:tplc="0C0A0001">
      <w:start w:val="1"/>
      <w:numFmt w:val="bullet"/>
      <w:lvlText w:val=""/>
      <w:lvlJc w:val="left"/>
      <w:pPr>
        <w:tabs>
          <w:tab w:val="num" w:pos="1800"/>
        </w:tabs>
        <w:ind w:left="1800" w:hanging="360"/>
      </w:pPr>
      <w:rPr>
        <w:rFonts w:ascii="Symbol" w:hAnsi="Symbol" w:hint="default"/>
      </w:rPr>
    </w:lvl>
    <w:lvl w:ilvl="1" w:tplc="0C0A0003" w:tentative="1">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35">
    <w:nsid w:val="11774144"/>
    <w:multiLevelType w:val="hybridMultilevel"/>
    <w:tmpl w:val="34F2AB4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6">
    <w:nsid w:val="11952B5F"/>
    <w:multiLevelType w:val="hybridMultilevel"/>
    <w:tmpl w:val="523E7626"/>
    <w:lvl w:ilvl="0" w:tplc="0C0A0001">
      <w:start w:val="1"/>
      <w:numFmt w:val="bullet"/>
      <w:lvlText w:val=""/>
      <w:lvlJc w:val="left"/>
      <w:pPr>
        <w:tabs>
          <w:tab w:val="num" w:pos="2136"/>
        </w:tabs>
        <w:ind w:left="2136" w:hanging="360"/>
      </w:pPr>
      <w:rPr>
        <w:rFonts w:ascii="Symbol" w:hAnsi="Symbol"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37">
    <w:nsid w:val="137520B5"/>
    <w:multiLevelType w:val="singleLevel"/>
    <w:tmpl w:val="0C0A0017"/>
    <w:lvl w:ilvl="0">
      <w:start w:val="1"/>
      <w:numFmt w:val="lowerLetter"/>
      <w:lvlText w:val="%1)"/>
      <w:lvlJc w:val="left"/>
      <w:pPr>
        <w:tabs>
          <w:tab w:val="num" w:pos="360"/>
        </w:tabs>
        <w:ind w:left="360" w:hanging="360"/>
      </w:pPr>
    </w:lvl>
  </w:abstractNum>
  <w:abstractNum w:abstractNumId="38">
    <w:nsid w:val="13EC7979"/>
    <w:multiLevelType w:val="hybridMultilevel"/>
    <w:tmpl w:val="148EDA12"/>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9">
    <w:nsid w:val="141C23C0"/>
    <w:multiLevelType w:val="hybridMultilevel"/>
    <w:tmpl w:val="4778573A"/>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0">
    <w:nsid w:val="151464FD"/>
    <w:multiLevelType w:val="hybridMultilevel"/>
    <w:tmpl w:val="2280D4A2"/>
    <w:lvl w:ilvl="0" w:tplc="FFFFFFF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nsid w:val="15162C8D"/>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15604AD9"/>
    <w:multiLevelType w:val="hybridMultilevel"/>
    <w:tmpl w:val="A77024D6"/>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43">
    <w:nsid w:val="15AF09F1"/>
    <w:multiLevelType w:val="hybridMultilevel"/>
    <w:tmpl w:val="19FE90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15B628FF"/>
    <w:multiLevelType w:val="hybridMultilevel"/>
    <w:tmpl w:val="EE62E340"/>
    <w:lvl w:ilvl="0" w:tplc="300A0005">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5">
    <w:nsid w:val="15CF5B26"/>
    <w:multiLevelType w:val="hybridMultilevel"/>
    <w:tmpl w:val="336E6788"/>
    <w:lvl w:ilvl="0" w:tplc="0C0A0005">
      <w:start w:val="1"/>
      <w:numFmt w:val="bullet"/>
      <w:lvlText w:val=""/>
      <w:lvlJc w:val="left"/>
      <w:pPr>
        <w:tabs>
          <w:tab w:val="num" w:pos="1428"/>
        </w:tabs>
        <w:ind w:left="1428" w:hanging="360"/>
      </w:pPr>
      <w:rPr>
        <w:rFonts w:ascii="Wingdings" w:hAnsi="Wingdings" w:hint="default"/>
      </w:rPr>
    </w:lvl>
    <w:lvl w:ilvl="1" w:tplc="04090003" w:tentative="1">
      <w:start w:val="1"/>
      <w:numFmt w:val="bullet"/>
      <w:lvlText w:val="o"/>
      <w:lvlJc w:val="left"/>
      <w:pPr>
        <w:tabs>
          <w:tab w:val="num" w:pos="1445"/>
        </w:tabs>
        <w:ind w:left="1445" w:hanging="360"/>
      </w:pPr>
      <w:rPr>
        <w:rFonts w:ascii="Courier New" w:hAnsi="Courier New" w:cs="Courier New" w:hint="default"/>
      </w:rPr>
    </w:lvl>
    <w:lvl w:ilvl="2" w:tplc="04090005" w:tentative="1">
      <w:start w:val="1"/>
      <w:numFmt w:val="bullet"/>
      <w:lvlText w:val=""/>
      <w:lvlJc w:val="left"/>
      <w:pPr>
        <w:tabs>
          <w:tab w:val="num" w:pos="2165"/>
        </w:tabs>
        <w:ind w:left="2165" w:hanging="360"/>
      </w:pPr>
      <w:rPr>
        <w:rFonts w:ascii="Wingdings" w:hAnsi="Wingdings" w:hint="default"/>
      </w:rPr>
    </w:lvl>
    <w:lvl w:ilvl="3" w:tplc="04090001" w:tentative="1">
      <w:start w:val="1"/>
      <w:numFmt w:val="bullet"/>
      <w:lvlText w:val=""/>
      <w:lvlJc w:val="left"/>
      <w:pPr>
        <w:tabs>
          <w:tab w:val="num" w:pos="2885"/>
        </w:tabs>
        <w:ind w:left="2885" w:hanging="360"/>
      </w:pPr>
      <w:rPr>
        <w:rFonts w:ascii="Symbol" w:hAnsi="Symbol" w:hint="default"/>
      </w:rPr>
    </w:lvl>
    <w:lvl w:ilvl="4" w:tplc="04090003" w:tentative="1">
      <w:start w:val="1"/>
      <w:numFmt w:val="bullet"/>
      <w:lvlText w:val="o"/>
      <w:lvlJc w:val="left"/>
      <w:pPr>
        <w:tabs>
          <w:tab w:val="num" w:pos="3605"/>
        </w:tabs>
        <w:ind w:left="3605" w:hanging="360"/>
      </w:pPr>
      <w:rPr>
        <w:rFonts w:ascii="Courier New" w:hAnsi="Courier New" w:cs="Courier New" w:hint="default"/>
      </w:rPr>
    </w:lvl>
    <w:lvl w:ilvl="5" w:tplc="04090005" w:tentative="1">
      <w:start w:val="1"/>
      <w:numFmt w:val="bullet"/>
      <w:lvlText w:val=""/>
      <w:lvlJc w:val="left"/>
      <w:pPr>
        <w:tabs>
          <w:tab w:val="num" w:pos="4325"/>
        </w:tabs>
        <w:ind w:left="4325" w:hanging="360"/>
      </w:pPr>
      <w:rPr>
        <w:rFonts w:ascii="Wingdings" w:hAnsi="Wingdings" w:hint="default"/>
      </w:rPr>
    </w:lvl>
    <w:lvl w:ilvl="6" w:tplc="04090001" w:tentative="1">
      <w:start w:val="1"/>
      <w:numFmt w:val="bullet"/>
      <w:lvlText w:val=""/>
      <w:lvlJc w:val="left"/>
      <w:pPr>
        <w:tabs>
          <w:tab w:val="num" w:pos="5045"/>
        </w:tabs>
        <w:ind w:left="5045" w:hanging="360"/>
      </w:pPr>
      <w:rPr>
        <w:rFonts w:ascii="Symbol" w:hAnsi="Symbol" w:hint="default"/>
      </w:rPr>
    </w:lvl>
    <w:lvl w:ilvl="7" w:tplc="04090003" w:tentative="1">
      <w:start w:val="1"/>
      <w:numFmt w:val="bullet"/>
      <w:lvlText w:val="o"/>
      <w:lvlJc w:val="left"/>
      <w:pPr>
        <w:tabs>
          <w:tab w:val="num" w:pos="5765"/>
        </w:tabs>
        <w:ind w:left="5765" w:hanging="360"/>
      </w:pPr>
      <w:rPr>
        <w:rFonts w:ascii="Courier New" w:hAnsi="Courier New" w:cs="Courier New" w:hint="default"/>
      </w:rPr>
    </w:lvl>
    <w:lvl w:ilvl="8" w:tplc="04090005" w:tentative="1">
      <w:start w:val="1"/>
      <w:numFmt w:val="bullet"/>
      <w:lvlText w:val=""/>
      <w:lvlJc w:val="left"/>
      <w:pPr>
        <w:tabs>
          <w:tab w:val="num" w:pos="6485"/>
        </w:tabs>
        <w:ind w:left="6485" w:hanging="360"/>
      </w:pPr>
      <w:rPr>
        <w:rFonts w:ascii="Wingdings" w:hAnsi="Wingdings" w:hint="default"/>
      </w:rPr>
    </w:lvl>
  </w:abstractNum>
  <w:abstractNum w:abstractNumId="46">
    <w:nsid w:val="15F80934"/>
    <w:multiLevelType w:val="hybridMultilevel"/>
    <w:tmpl w:val="A57E869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7">
    <w:nsid w:val="161A0E80"/>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nsid w:val="1730545C"/>
    <w:multiLevelType w:val="hybridMultilevel"/>
    <w:tmpl w:val="25A24062"/>
    <w:lvl w:ilvl="0" w:tplc="0C0A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2153"/>
        </w:tabs>
        <w:ind w:left="2153" w:hanging="360"/>
      </w:pPr>
      <w:rPr>
        <w:rFonts w:ascii="Courier New" w:hAnsi="Courier New" w:cs="Courier New" w:hint="default"/>
      </w:rPr>
    </w:lvl>
    <w:lvl w:ilvl="2" w:tplc="04090005" w:tentative="1">
      <w:start w:val="1"/>
      <w:numFmt w:val="bullet"/>
      <w:lvlText w:val=""/>
      <w:lvlJc w:val="left"/>
      <w:pPr>
        <w:tabs>
          <w:tab w:val="num" w:pos="2873"/>
        </w:tabs>
        <w:ind w:left="2873" w:hanging="360"/>
      </w:pPr>
      <w:rPr>
        <w:rFonts w:ascii="Wingdings" w:hAnsi="Wingdings" w:hint="default"/>
      </w:rPr>
    </w:lvl>
    <w:lvl w:ilvl="3" w:tplc="04090001" w:tentative="1">
      <w:start w:val="1"/>
      <w:numFmt w:val="bullet"/>
      <w:lvlText w:val=""/>
      <w:lvlJc w:val="left"/>
      <w:pPr>
        <w:tabs>
          <w:tab w:val="num" w:pos="3593"/>
        </w:tabs>
        <w:ind w:left="3593" w:hanging="360"/>
      </w:pPr>
      <w:rPr>
        <w:rFonts w:ascii="Symbol" w:hAnsi="Symbol" w:hint="default"/>
      </w:rPr>
    </w:lvl>
    <w:lvl w:ilvl="4" w:tplc="04090003" w:tentative="1">
      <w:start w:val="1"/>
      <w:numFmt w:val="bullet"/>
      <w:lvlText w:val="o"/>
      <w:lvlJc w:val="left"/>
      <w:pPr>
        <w:tabs>
          <w:tab w:val="num" w:pos="4313"/>
        </w:tabs>
        <w:ind w:left="4313" w:hanging="360"/>
      </w:pPr>
      <w:rPr>
        <w:rFonts w:ascii="Courier New" w:hAnsi="Courier New" w:cs="Courier New" w:hint="default"/>
      </w:rPr>
    </w:lvl>
    <w:lvl w:ilvl="5" w:tplc="04090005" w:tentative="1">
      <w:start w:val="1"/>
      <w:numFmt w:val="bullet"/>
      <w:lvlText w:val=""/>
      <w:lvlJc w:val="left"/>
      <w:pPr>
        <w:tabs>
          <w:tab w:val="num" w:pos="5033"/>
        </w:tabs>
        <w:ind w:left="5033" w:hanging="360"/>
      </w:pPr>
      <w:rPr>
        <w:rFonts w:ascii="Wingdings" w:hAnsi="Wingdings" w:hint="default"/>
      </w:rPr>
    </w:lvl>
    <w:lvl w:ilvl="6" w:tplc="04090001" w:tentative="1">
      <w:start w:val="1"/>
      <w:numFmt w:val="bullet"/>
      <w:lvlText w:val=""/>
      <w:lvlJc w:val="left"/>
      <w:pPr>
        <w:tabs>
          <w:tab w:val="num" w:pos="5753"/>
        </w:tabs>
        <w:ind w:left="5753" w:hanging="360"/>
      </w:pPr>
      <w:rPr>
        <w:rFonts w:ascii="Symbol" w:hAnsi="Symbol" w:hint="default"/>
      </w:rPr>
    </w:lvl>
    <w:lvl w:ilvl="7" w:tplc="04090003" w:tentative="1">
      <w:start w:val="1"/>
      <w:numFmt w:val="bullet"/>
      <w:lvlText w:val="o"/>
      <w:lvlJc w:val="left"/>
      <w:pPr>
        <w:tabs>
          <w:tab w:val="num" w:pos="6473"/>
        </w:tabs>
        <w:ind w:left="6473" w:hanging="360"/>
      </w:pPr>
      <w:rPr>
        <w:rFonts w:ascii="Courier New" w:hAnsi="Courier New" w:cs="Courier New" w:hint="default"/>
      </w:rPr>
    </w:lvl>
    <w:lvl w:ilvl="8" w:tplc="04090005" w:tentative="1">
      <w:start w:val="1"/>
      <w:numFmt w:val="bullet"/>
      <w:lvlText w:val=""/>
      <w:lvlJc w:val="left"/>
      <w:pPr>
        <w:tabs>
          <w:tab w:val="num" w:pos="7193"/>
        </w:tabs>
        <w:ind w:left="7193" w:hanging="360"/>
      </w:pPr>
      <w:rPr>
        <w:rFonts w:ascii="Wingdings" w:hAnsi="Wingdings" w:hint="default"/>
      </w:rPr>
    </w:lvl>
  </w:abstractNum>
  <w:abstractNum w:abstractNumId="49">
    <w:nsid w:val="17A83420"/>
    <w:multiLevelType w:val="hybridMultilevel"/>
    <w:tmpl w:val="B4CA4060"/>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50">
    <w:nsid w:val="189E1DAF"/>
    <w:multiLevelType w:val="hybridMultilevel"/>
    <w:tmpl w:val="FCA032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18F5135C"/>
    <w:multiLevelType w:val="hybridMultilevel"/>
    <w:tmpl w:val="02BC3A96"/>
    <w:lvl w:ilvl="0" w:tplc="0C0A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1457"/>
        </w:tabs>
        <w:ind w:left="1457" w:hanging="360"/>
      </w:pPr>
      <w:rPr>
        <w:rFonts w:ascii="Courier New" w:hAnsi="Courier New" w:cs="Courier New" w:hint="default"/>
      </w:rPr>
    </w:lvl>
    <w:lvl w:ilvl="2" w:tplc="04090005" w:tentative="1">
      <w:start w:val="1"/>
      <w:numFmt w:val="bullet"/>
      <w:lvlText w:val=""/>
      <w:lvlJc w:val="left"/>
      <w:pPr>
        <w:tabs>
          <w:tab w:val="num" w:pos="2177"/>
        </w:tabs>
        <w:ind w:left="2177" w:hanging="360"/>
      </w:pPr>
      <w:rPr>
        <w:rFonts w:ascii="Wingdings" w:hAnsi="Wingdings" w:hint="default"/>
      </w:rPr>
    </w:lvl>
    <w:lvl w:ilvl="3" w:tplc="04090001" w:tentative="1">
      <w:start w:val="1"/>
      <w:numFmt w:val="bullet"/>
      <w:lvlText w:val=""/>
      <w:lvlJc w:val="left"/>
      <w:pPr>
        <w:tabs>
          <w:tab w:val="num" w:pos="2897"/>
        </w:tabs>
        <w:ind w:left="2897" w:hanging="360"/>
      </w:pPr>
      <w:rPr>
        <w:rFonts w:ascii="Symbol" w:hAnsi="Symbol" w:hint="default"/>
      </w:rPr>
    </w:lvl>
    <w:lvl w:ilvl="4" w:tplc="04090003" w:tentative="1">
      <w:start w:val="1"/>
      <w:numFmt w:val="bullet"/>
      <w:lvlText w:val="o"/>
      <w:lvlJc w:val="left"/>
      <w:pPr>
        <w:tabs>
          <w:tab w:val="num" w:pos="3617"/>
        </w:tabs>
        <w:ind w:left="3617" w:hanging="360"/>
      </w:pPr>
      <w:rPr>
        <w:rFonts w:ascii="Courier New" w:hAnsi="Courier New" w:cs="Courier New" w:hint="default"/>
      </w:rPr>
    </w:lvl>
    <w:lvl w:ilvl="5" w:tplc="04090005" w:tentative="1">
      <w:start w:val="1"/>
      <w:numFmt w:val="bullet"/>
      <w:lvlText w:val=""/>
      <w:lvlJc w:val="left"/>
      <w:pPr>
        <w:tabs>
          <w:tab w:val="num" w:pos="4337"/>
        </w:tabs>
        <w:ind w:left="4337" w:hanging="360"/>
      </w:pPr>
      <w:rPr>
        <w:rFonts w:ascii="Wingdings" w:hAnsi="Wingdings" w:hint="default"/>
      </w:rPr>
    </w:lvl>
    <w:lvl w:ilvl="6" w:tplc="04090001" w:tentative="1">
      <w:start w:val="1"/>
      <w:numFmt w:val="bullet"/>
      <w:lvlText w:val=""/>
      <w:lvlJc w:val="left"/>
      <w:pPr>
        <w:tabs>
          <w:tab w:val="num" w:pos="5057"/>
        </w:tabs>
        <w:ind w:left="5057" w:hanging="360"/>
      </w:pPr>
      <w:rPr>
        <w:rFonts w:ascii="Symbol" w:hAnsi="Symbol" w:hint="default"/>
      </w:rPr>
    </w:lvl>
    <w:lvl w:ilvl="7" w:tplc="04090003" w:tentative="1">
      <w:start w:val="1"/>
      <w:numFmt w:val="bullet"/>
      <w:lvlText w:val="o"/>
      <w:lvlJc w:val="left"/>
      <w:pPr>
        <w:tabs>
          <w:tab w:val="num" w:pos="5777"/>
        </w:tabs>
        <w:ind w:left="5777" w:hanging="360"/>
      </w:pPr>
      <w:rPr>
        <w:rFonts w:ascii="Courier New" w:hAnsi="Courier New" w:cs="Courier New" w:hint="default"/>
      </w:rPr>
    </w:lvl>
    <w:lvl w:ilvl="8" w:tplc="04090005" w:tentative="1">
      <w:start w:val="1"/>
      <w:numFmt w:val="bullet"/>
      <w:lvlText w:val=""/>
      <w:lvlJc w:val="left"/>
      <w:pPr>
        <w:tabs>
          <w:tab w:val="num" w:pos="6497"/>
        </w:tabs>
        <w:ind w:left="6497" w:hanging="360"/>
      </w:pPr>
      <w:rPr>
        <w:rFonts w:ascii="Wingdings" w:hAnsi="Wingdings" w:hint="default"/>
      </w:rPr>
    </w:lvl>
  </w:abstractNum>
  <w:abstractNum w:abstractNumId="52">
    <w:nsid w:val="19B84D9C"/>
    <w:multiLevelType w:val="hybridMultilevel"/>
    <w:tmpl w:val="73DAFB5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3">
    <w:nsid w:val="19D1101A"/>
    <w:multiLevelType w:val="hybridMultilevel"/>
    <w:tmpl w:val="B3B6BC30"/>
    <w:lvl w:ilvl="0" w:tplc="0C0A0005">
      <w:start w:val="1"/>
      <w:numFmt w:val="bullet"/>
      <w:lvlText w:val=""/>
      <w:lvlJc w:val="left"/>
      <w:pPr>
        <w:tabs>
          <w:tab w:val="num" w:pos="1428"/>
        </w:tabs>
        <w:ind w:left="1428" w:hanging="360"/>
      </w:pPr>
      <w:rPr>
        <w:rFonts w:ascii="Wingdings" w:hAnsi="Wingdings" w:hint="default"/>
      </w:rPr>
    </w:lvl>
    <w:lvl w:ilvl="1" w:tplc="0C0A0003">
      <w:start w:val="1"/>
      <w:numFmt w:val="bullet"/>
      <w:lvlText w:val="o"/>
      <w:lvlJc w:val="left"/>
      <w:pPr>
        <w:tabs>
          <w:tab w:val="num" w:pos="1457"/>
        </w:tabs>
        <w:ind w:left="1457" w:hanging="360"/>
      </w:pPr>
      <w:rPr>
        <w:rFonts w:ascii="Courier New" w:hAnsi="Courier New" w:cs="Courier New" w:hint="default"/>
      </w:rPr>
    </w:lvl>
    <w:lvl w:ilvl="2" w:tplc="0C0A0003">
      <w:start w:val="1"/>
      <w:numFmt w:val="bullet"/>
      <w:lvlText w:val="o"/>
      <w:lvlJc w:val="left"/>
      <w:pPr>
        <w:tabs>
          <w:tab w:val="num" w:pos="2177"/>
        </w:tabs>
        <w:ind w:left="2177" w:hanging="360"/>
      </w:pPr>
      <w:rPr>
        <w:rFonts w:ascii="Courier New" w:hAnsi="Courier New" w:cs="Courier New" w:hint="default"/>
      </w:rPr>
    </w:lvl>
    <w:lvl w:ilvl="3" w:tplc="04090001">
      <w:start w:val="1"/>
      <w:numFmt w:val="bullet"/>
      <w:lvlText w:val=""/>
      <w:lvlJc w:val="left"/>
      <w:pPr>
        <w:tabs>
          <w:tab w:val="num" w:pos="2897"/>
        </w:tabs>
        <w:ind w:left="2897" w:hanging="360"/>
      </w:pPr>
      <w:rPr>
        <w:rFonts w:ascii="Symbol" w:hAnsi="Symbol" w:hint="default"/>
      </w:rPr>
    </w:lvl>
    <w:lvl w:ilvl="4" w:tplc="5E22C524">
      <w:start w:val="1"/>
      <w:numFmt w:val="bullet"/>
      <w:lvlText w:val=""/>
      <w:lvlJc w:val="left"/>
      <w:pPr>
        <w:tabs>
          <w:tab w:val="num" w:pos="3617"/>
        </w:tabs>
        <w:ind w:left="3617" w:hanging="360"/>
      </w:pPr>
      <w:rPr>
        <w:rFonts w:ascii="Wingdings" w:hAnsi="Wingdings" w:hint="default"/>
      </w:rPr>
    </w:lvl>
    <w:lvl w:ilvl="5" w:tplc="04090005">
      <w:start w:val="1"/>
      <w:numFmt w:val="bullet"/>
      <w:lvlText w:val=""/>
      <w:lvlJc w:val="left"/>
      <w:pPr>
        <w:tabs>
          <w:tab w:val="num" w:pos="4337"/>
        </w:tabs>
        <w:ind w:left="4337" w:hanging="360"/>
      </w:pPr>
      <w:rPr>
        <w:rFonts w:ascii="Wingdings" w:hAnsi="Wingdings" w:hint="default"/>
      </w:rPr>
    </w:lvl>
    <w:lvl w:ilvl="6" w:tplc="04090001" w:tentative="1">
      <w:start w:val="1"/>
      <w:numFmt w:val="bullet"/>
      <w:lvlText w:val=""/>
      <w:lvlJc w:val="left"/>
      <w:pPr>
        <w:tabs>
          <w:tab w:val="num" w:pos="5057"/>
        </w:tabs>
        <w:ind w:left="5057" w:hanging="360"/>
      </w:pPr>
      <w:rPr>
        <w:rFonts w:ascii="Symbol" w:hAnsi="Symbol" w:hint="default"/>
      </w:rPr>
    </w:lvl>
    <w:lvl w:ilvl="7" w:tplc="04090003" w:tentative="1">
      <w:start w:val="1"/>
      <w:numFmt w:val="bullet"/>
      <w:lvlText w:val="o"/>
      <w:lvlJc w:val="left"/>
      <w:pPr>
        <w:tabs>
          <w:tab w:val="num" w:pos="5777"/>
        </w:tabs>
        <w:ind w:left="5777" w:hanging="360"/>
      </w:pPr>
      <w:rPr>
        <w:rFonts w:ascii="Courier New" w:hAnsi="Courier New" w:cs="Courier New" w:hint="default"/>
      </w:rPr>
    </w:lvl>
    <w:lvl w:ilvl="8" w:tplc="04090005" w:tentative="1">
      <w:start w:val="1"/>
      <w:numFmt w:val="bullet"/>
      <w:lvlText w:val=""/>
      <w:lvlJc w:val="left"/>
      <w:pPr>
        <w:tabs>
          <w:tab w:val="num" w:pos="6497"/>
        </w:tabs>
        <w:ind w:left="6497" w:hanging="360"/>
      </w:pPr>
      <w:rPr>
        <w:rFonts w:ascii="Wingdings" w:hAnsi="Wingdings" w:hint="default"/>
      </w:rPr>
    </w:lvl>
  </w:abstractNum>
  <w:abstractNum w:abstractNumId="54">
    <w:nsid w:val="1A737090"/>
    <w:multiLevelType w:val="hybridMultilevel"/>
    <w:tmpl w:val="21AAEB3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5">
    <w:nsid w:val="1BC80CAC"/>
    <w:multiLevelType w:val="hybridMultilevel"/>
    <w:tmpl w:val="8C0A03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nsid w:val="1BEF66D9"/>
    <w:multiLevelType w:val="hybridMultilevel"/>
    <w:tmpl w:val="9A2E4A88"/>
    <w:lvl w:ilvl="0" w:tplc="0C0A0001">
      <w:start w:val="1"/>
      <w:numFmt w:val="bullet"/>
      <w:lvlText w:val=""/>
      <w:lvlJc w:val="left"/>
      <w:pPr>
        <w:tabs>
          <w:tab w:val="num" w:pos="1800"/>
        </w:tabs>
        <w:ind w:left="1800" w:hanging="360"/>
      </w:pPr>
      <w:rPr>
        <w:rFonts w:ascii="Symbol" w:hAnsi="Symbol" w:hint="default"/>
      </w:rPr>
    </w:lvl>
    <w:lvl w:ilvl="1" w:tplc="0C0A0003" w:tentative="1">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57">
    <w:nsid w:val="1CAD516B"/>
    <w:multiLevelType w:val="hybridMultilevel"/>
    <w:tmpl w:val="99BA197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8">
    <w:nsid w:val="1CB04029"/>
    <w:multiLevelType w:val="hybridMultilevel"/>
    <w:tmpl w:val="6C767F74"/>
    <w:lvl w:ilvl="0" w:tplc="FFFFFFFF">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9">
    <w:nsid w:val="1CFB7931"/>
    <w:multiLevelType w:val="hybridMultilevel"/>
    <w:tmpl w:val="4524F95C"/>
    <w:lvl w:ilvl="0" w:tplc="0C0A0001">
      <w:start w:val="1"/>
      <w:numFmt w:val="bullet"/>
      <w:lvlText w:val=""/>
      <w:lvlJc w:val="left"/>
      <w:pPr>
        <w:tabs>
          <w:tab w:val="num" w:pos="1800"/>
        </w:tabs>
        <w:ind w:left="1800" w:hanging="360"/>
      </w:pPr>
      <w:rPr>
        <w:rFonts w:ascii="Symbol" w:hAnsi="Symbol" w:hint="default"/>
      </w:rPr>
    </w:lvl>
    <w:lvl w:ilvl="1" w:tplc="0C0A0003">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60">
    <w:nsid w:val="1D810EBC"/>
    <w:multiLevelType w:val="hybridMultilevel"/>
    <w:tmpl w:val="EB5A7A0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1">
    <w:nsid w:val="1EE8651F"/>
    <w:multiLevelType w:val="hybridMultilevel"/>
    <w:tmpl w:val="62DE7A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nsid w:val="1F39151B"/>
    <w:multiLevelType w:val="hybridMultilevel"/>
    <w:tmpl w:val="C2B05282"/>
    <w:lvl w:ilvl="0" w:tplc="0C0A000F">
      <w:start w:val="1"/>
      <w:numFmt w:val="decimal"/>
      <w:lvlText w:val="%1."/>
      <w:lvlJc w:val="left"/>
      <w:pPr>
        <w:tabs>
          <w:tab w:val="num" w:pos="780"/>
        </w:tabs>
        <w:ind w:left="780" w:hanging="360"/>
      </w:pPr>
    </w:lvl>
    <w:lvl w:ilvl="1" w:tplc="0C0A0019" w:tentative="1">
      <w:start w:val="1"/>
      <w:numFmt w:val="lowerLetter"/>
      <w:lvlText w:val="%2."/>
      <w:lvlJc w:val="left"/>
      <w:pPr>
        <w:tabs>
          <w:tab w:val="num" w:pos="1500"/>
        </w:tabs>
        <w:ind w:left="1500" w:hanging="360"/>
      </w:pPr>
    </w:lvl>
    <w:lvl w:ilvl="2" w:tplc="0C0A001B" w:tentative="1">
      <w:start w:val="1"/>
      <w:numFmt w:val="lowerRoman"/>
      <w:lvlText w:val="%3."/>
      <w:lvlJc w:val="right"/>
      <w:pPr>
        <w:tabs>
          <w:tab w:val="num" w:pos="2220"/>
        </w:tabs>
        <w:ind w:left="2220" w:hanging="180"/>
      </w:pPr>
    </w:lvl>
    <w:lvl w:ilvl="3" w:tplc="0C0A000F" w:tentative="1">
      <w:start w:val="1"/>
      <w:numFmt w:val="decimal"/>
      <w:lvlText w:val="%4."/>
      <w:lvlJc w:val="left"/>
      <w:pPr>
        <w:tabs>
          <w:tab w:val="num" w:pos="2940"/>
        </w:tabs>
        <w:ind w:left="2940" w:hanging="360"/>
      </w:pPr>
    </w:lvl>
    <w:lvl w:ilvl="4" w:tplc="0C0A0019" w:tentative="1">
      <w:start w:val="1"/>
      <w:numFmt w:val="lowerLetter"/>
      <w:lvlText w:val="%5."/>
      <w:lvlJc w:val="left"/>
      <w:pPr>
        <w:tabs>
          <w:tab w:val="num" w:pos="3660"/>
        </w:tabs>
        <w:ind w:left="3660" w:hanging="360"/>
      </w:pPr>
    </w:lvl>
    <w:lvl w:ilvl="5" w:tplc="0C0A001B" w:tentative="1">
      <w:start w:val="1"/>
      <w:numFmt w:val="lowerRoman"/>
      <w:lvlText w:val="%6."/>
      <w:lvlJc w:val="right"/>
      <w:pPr>
        <w:tabs>
          <w:tab w:val="num" w:pos="4380"/>
        </w:tabs>
        <w:ind w:left="4380" w:hanging="180"/>
      </w:pPr>
    </w:lvl>
    <w:lvl w:ilvl="6" w:tplc="0C0A000F" w:tentative="1">
      <w:start w:val="1"/>
      <w:numFmt w:val="decimal"/>
      <w:lvlText w:val="%7."/>
      <w:lvlJc w:val="left"/>
      <w:pPr>
        <w:tabs>
          <w:tab w:val="num" w:pos="5100"/>
        </w:tabs>
        <w:ind w:left="5100" w:hanging="360"/>
      </w:pPr>
    </w:lvl>
    <w:lvl w:ilvl="7" w:tplc="0C0A0019" w:tentative="1">
      <w:start w:val="1"/>
      <w:numFmt w:val="lowerLetter"/>
      <w:lvlText w:val="%8."/>
      <w:lvlJc w:val="left"/>
      <w:pPr>
        <w:tabs>
          <w:tab w:val="num" w:pos="5820"/>
        </w:tabs>
        <w:ind w:left="5820" w:hanging="360"/>
      </w:pPr>
    </w:lvl>
    <w:lvl w:ilvl="8" w:tplc="0C0A001B" w:tentative="1">
      <w:start w:val="1"/>
      <w:numFmt w:val="lowerRoman"/>
      <w:lvlText w:val="%9."/>
      <w:lvlJc w:val="right"/>
      <w:pPr>
        <w:tabs>
          <w:tab w:val="num" w:pos="6540"/>
        </w:tabs>
        <w:ind w:left="6540" w:hanging="180"/>
      </w:pPr>
    </w:lvl>
  </w:abstractNum>
  <w:abstractNum w:abstractNumId="63">
    <w:nsid w:val="1F43135F"/>
    <w:multiLevelType w:val="hybridMultilevel"/>
    <w:tmpl w:val="915AAEEA"/>
    <w:lvl w:ilvl="0" w:tplc="0C0A0003">
      <w:start w:val="1"/>
      <w:numFmt w:val="bullet"/>
      <w:lvlText w:val="o"/>
      <w:lvlJc w:val="left"/>
      <w:pPr>
        <w:tabs>
          <w:tab w:val="num" w:pos="2136"/>
        </w:tabs>
        <w:ind w:left="2136" w:hanging="360"/>
      </w:pPr>
      <w:rPr>
        <w:rFonts w:ascii="Courier New" w:hAnsi="Courier New" w:cs="Courier New"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64">
    <w:nsid w:val="1FD14281"/>
    <w:multiLevelType w:val="multilevel"/>
    <w:tmpl w:val="0C0A001F"/>
    <w:lvl w:ilvl="0">
      <w:start w:val="1"/>
      <w:numFmt w:val="decimal"/>
      <w:lvlText w:val="%1."/>
      <w:lvlJc w:val="left"/>
      <w:pPr>
        <w:ind w:left="1353" w:hanging="360"/>
      </w:pPr>
    </w:lvl>
    <w:lvl w:ilvl="1">
      <w:start w:val="1"/>
      <w:numFmt w:val="decimal"/>
      <w:lvlText w:val="%1.%2."/>
      <w:lvlJc w:val="left"/>
      <w:pPr>
        <w:ind w:left="1785" w:hanging="432"/>
      </w:pPr>
    </w:lvl>
    <w:lvl w:ilvl="2">
      <w:start w:val="1"/>
      <w:numFmt w:val="decimal"/>
      <w:lvlText w:val="%1.%2.%3."/>
      <w:lvlJc w:val="left"/>
      <w:pPr>
        <w:ind w:left="2217" w:hanging="504"/>
      </w:pPr>
    </w:lvl>
    <w:lvl w:ilvl="3">
      <w:start w:val="1"/>
      <w:numFmt w:val="decimal"/>
      <w:lvlText w:val="%1.%2.%3.%4."/>
      <w:lvlJc w:val="left"/>
      <w:pPr>
        <w:ind w:left="2721" w:hanging="648"/>
      </w:pPr>
    </w:lvl>
    <w:lvl w:ilvl="4">
      <w:start w:val="1"/>
      <w:numFmt w:val="decimal"/>
      <w:lvlText w:val="%1.%2.%3.%4.%5."/>
      <w:lvlJc w:val="left"/>
      <w:pPr>
        <w:ind w:left="3225" w:hanging="792"/>
      </w:pPr>
    </w:lvl>
    <w:lvl w:ilvl="5">
      <w:start w:val="1"/>
      <w:numFmt w:val="decimal"/>
      <w:lvlText w:val="%1.%2.%3.%4.%5.%6."/>
      <w:lvlJc w:val="left"/>
      <w:pPr>
        <w:ind w:left="3729" w:hanging="936"/>
      </w:pPr>
    </w:lvl>
    <w:lvl w:ilvl="6">
      <w:start w:val="1"/>
      <w:numFmt w:val="decimal"/>
      <w:lvlText w:val="%1.%2.%3.%4.%5.%6.%7."/>
      <w:lvlJc w:val="left"/>
      <w:pPr>
        <w:ind w:left="4233" w:hanging="1080"/>
      </w:pPr>
    </w:lvl>
    <w:lvl w:ilvl="7">
      <w:start w:val="1"/>
      <w:numFmt w:val="decimal"/>
      <w:lvlText w:val="%1.%2.%3.%4.%5.%6.%7.%8."/>
      <w:lvlJc w:val="left"/>
      <w:pPr>
        <w:ind w:left="4737" w:hanging="1224"/>
      </w:pPr>
    </w:lvl>
    <w:lvl w:ilvl="8">
      <w:start w:val="1"/>
      <w:numFmt w:val="decimal"/>
      <w:lvlText w:val="%1.%2.%3.%4.%5.%6.%7.%8.%9."/>
      <w:lvlJc w:val="left"/>
      <w:pPr>
        <w:ind w:left="5313" w:hanging="1440"/>
      </w:pPr>
    </w:lvl>
  </w:abstractNum>
  <w:abstractNum w:abstractNumId="65">
    <w:nsid w:val="1FE708D6"/>
    <w:multiLevelType w:val="hybridMultilevel"/>
    <w:tmpl w:val="DAA239B0"/>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66">
    <w:nsid w:val="203A7811"/>
    <w:multiLevelType w:val="hybridMultilevel"/>
    <w:tmpl w:val="695692E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7">
    <w:nsid w:val="20422EB8"/>
    <w:multiLevelType w:val="hybridMultilevel"/>
    <w:tmpl w:val="E3DABABE"/>
    <w:lvl w:ilvl="0" w:tplc="0C0A0001">
      <w:start w:val="1"/>
      <w:numFmt w:val="bullet"/>
      <w:lvlText w:val=""/>
      <w:lvlJc w:val="left"/>
      <w:pPr>
        <w:tabs>
          <w:tab w:val="num" w:pos="2136"/>
        </w:tabs>
        <w:ind w:left="2136" w:hanging="360"/>
      </w:pPr>
      <w:rPr>
        <w:rFonts w:ascii="Symbol" w:hAnsi="Symbol"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68">
    <w:nsid w:val="20B04A43"/>
    <w:multiLevelType w:val="hybridMultilevel"/>
    <w:tmpl w:val="662AA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2207113B"/>
    <w:multiLevelType w:val="hybridMultilevel"/>
    <w:tmpl w:val="611CD046"/>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70">
    <w:nsid w:val="22205CFE"/>
    <w:multiLevelType w:val="hybridMultilevel"/>
    <w:tmpl w:val="97704E0C"/>
    <w:lvl w:ilvl="0" w:tplc="300A0007">
      <w:start w:val="1"/>
      <w:numFmt w:val="bullet"/>
      <w:lvlText w:val=""/>
      <w:lvlPicBulletId w:val="0"/>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1">
    <w:nsid w:val="23577476"/>
    <w:multiLevelType w:val="hybridMultilevel"/>
    <w:tmpl w:val="69AE9C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nsid w:val="24C720D8"/>
    <w:multiLevelType w:val="hybridMultilevel"/>
    <w:tmpl w:val="4FB2EF48"/>
    <w:lvl w:ilvl="0" w:tplc="0C0A0003">
      <w:start w:val="1"/>
      <w:numFmt w:val="bullet"/>
      <w:lvlText w:val="o"/>
      <w:lvlJc w:val="left"/>
      <w:pPr>
        <w:tabs>
          <w:tab w:val="num" w:pos="2136"/>
        </w:tabs>
        <w:ind w:left="2136" w:hanging="360"/>
      </w:pPr>
      <w:rPr>
        <w:rFonts w:ascii="Courier New" w:hAnsi="Courier New" w:cs="Courier New"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73">
    <w:nsid w:val="25556CC0"/>
    <w:multiLevelType w:val="hybridMultilevel"/>
    <w:tmpl w:val="7C36AF0C"/>
    <w:lvl w:ilvl="0" w:tplc="0C0A0001">
      <w:start w:val="1"/>
      <w:numFmt w:val="bullet"/>
      <w:lvlText w:val=""/>
      <w:lvlJc w:val="left"/>
      <w:pPr>
        <w:tabs>
          <w:tab w:val="num" w:pos="1800"/>
        </w:tabs>
        <w:ind w:left="1800" w:hanging="360"/>
      </w:pPr>
      <w:rPr>
        <w:rFonts w:ascii="Symbol" w:hAnsi="Symbol" w:hint="default"/>
      </w:rPr>
    </w:lvl>
    <w:lvl w:ilvl="1" w:tplc="0C0A0003" w:tentative="1">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74">
    <w:nsid w:val="25A678DA"/>
    <w:multiLevelType w:val="hybridMultilevel"/>
    <w:tmpl w:val="31D4F928"/>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5">
    <w:nsid w:val="26A24371"/>
    <w:multiLevelType w:val="hybridMultilevel"/>
    <w:tmpl w:val="F2788324"/>
    <w:lvl w:ilvl="0" w:tplc="300A0001">
      <w:start w:val="1"/>
      <w:numFmt w:val="bullet"/>
      <w:lvlText w:val=""/>
      <w:lvlJc w:val="left"/>
      <w:pPr>
        <w:ind w:left="1428" w:hanging="360"/>
      </w:pPr>
      <w:rPr>
        <w:rFonts w:ascii="Symbol" w:hAnsi="Symbol" w:hint="default"/>
      </w:rPr>
    </w:lvl>
    <w:lvl w:ilvl="1" w:tplc="300A0003">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76">
    <w:nsid w:val="27257110"/>
    <w:multiLevelType w:val="hybridMultilevel"/>
    <w:tmpl w:val="658C48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nsid w:val="28366C19"/>
    <w:multiLevelType w:val="multilevel"/>
    <w:tmpl w:val="0C0A001F"/>
    <w:lvl w:ilvl="0">
      <w:start w:val="1"/>
      <w:numFmt w:val="decimal"/>
      <w:lvlText w:val="%1."/>
      <w:lvlJc w:val="left"/>
      <w:pPr>
        <w:ind w:left="1069" w:hanging="360"/>
      </w:pPr>
      <w:rPr>
        <w:rFonts w:hint="default"/>
      </w:rPr>
    </w:lvl>
    <w:lvl w:ilvl="1">
      <w:start w:val="1"/>
      <w:numFmt w:val="decimal"/>
      <w:lvlText w:val="%1.%2."/>
      <w:lvlJc w:val="left"/>
      <w:pPr>
        <w:ind w:left="1501" w:hanging="432"/>
      </w:pPr>
    </w:lvl>
    <w:lvl w:ilvl="2">
      <w:start w:val="1"/>
      <w:numFmt w:val="decimal"/>
      <w:lvlText w:val="%1.%2.%3."/>
      <w:lvlJc w:val="left"/>
      <w:pPr>
        <w:ind w:left="1933" w:hanging="504"/>
      </w:pPr>
    </w:lvl>
    <w:lvl w:ilvl="3">
      <w:start w:val="1"/>
      <w:numFmt w:val="decimal"/>
      <w:lvlText w:val="%1.%2.%3.%4."/>
      <w:lvlJc w:val="left"/>
      <w:pPr>
        <w:ind w:left="2437" w:hanging="648"/>
      </w:pPr>
    </w:lvl>
    <w:lvl w:ilvl="4">
      <w:start w:val="1"/>
      <w:numFmt w:val="decimal"/>
      <w:lvlText w:val="%1.%2.%3.%4.%5."/>
      <w:lvlJc w:val="left"/>
      <w:pPr>
        <w:ind w:left="2941" w:hanging="792"/>
      </w:pPr>
    </w:lvl>
    <w:lvl w:ilvl="5">
      <w:start w:val="1"/>
      <w:numFmt w:val="decimal"/>
      <w:lvlText w:val="%1.%2.%3.%4.%5.%6."/>
      <w:lvlJc w:val="left"/>
      <w:pPr>
        <w:ind w:left="3445" w:hanging="936"/>
      </w:pPr>
    </w:lvl>
    <w:lvl w:ilvl="6">
      <w:start w:val="1"/>
      <w:numFmt w:val="decimal"/>
      <w:lvlText w:val="%1.%2.%3.%4.%5.%6.%7."/>
      <w:lvlJc w:val="left"/>
      <w:pPr>
        <w:ind w:left="3949" w:hanging="1080"/>
      </w:pPr>
    </w:lvl>
    <w:lvl w:ilvl="7">
      <w:start w:val="1"/>
      <w:numFmt w:val="decimal"/>
      <w:lvlText w:val="%1.%2.%3.%4.%5.%6.%7.%8."/>
      <w:lvlJc w:val="left"/>
      <w:pPr>
        <w:ind w:left="4453" w:hanging="1224"/>
      </w:pPr>
    </w:lvl>
    <w:lvl w:ilvl="8">
      <w:start w:val="1"/>
      <w:numFmt w:val="decimal"/>
      <w:lvlText w:val="%1.%2.%3.%4.%5.%6.%7.%8.%9."/>
      <w:lvlJc w:val="left"/>
      <w:pPr>
        <w:ind w:left="5029" w:hanging="1440"/>
      </w:pPr>
    </w:lvl>
  </w:abstractNum>
  <w:abstractNum w:abstractNumId="78">
    <w:nsid w:val="29013940"/>
    <w:multiLevelType w:val="hybridMultilevel"/>
    <w:tmpl w:val="31560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297F2BB2"/>
    <w:multiLevelType w:val="hybridMultilevel"/>
    <w:tmpl w:val="6C28AEA8"/>
    <w:lvl w:ilvl="0" w:tplc="300A0001">
      <w:start w:val="1"/>
      <w:numFmt w:val="bullet"/>
      <w:lvlText w:val=""/>
      <w:lvlJc w:val="left"/>
      <w:pPr>
        <w:ind w:left="2868" w:hanging="360"/>
      </w:pPr>
      <w:rPr>
        <w:rFonts w:ascii="Symbol" w:hAnsi="Symbol" w:hint="default"/>
      </w:rPr>
    </w:lvl>
    <w:lvl w:ilvl="1" w:tplc="300A0003" w:tentative="1">
      <w:start w:val="1"/>
      <w:numFmt w:val="bullet"/>
      <w:lvlText w:val="o"/>
      <w:lvlJc w:val="left"/>
      <w:pPr>
        <w:ind w:left="3588" w:hanging="360"/>
      </w:pPr>
      <w:rPr>
        <w:rFonts w:ascii="Courier New" w:hAnsi="Courier New" w:cs="Courier New" w:hint="default"/>
      </w:rPr>
    </w:lvl>
    <w:lvl w:ilvl="2" w:tplc="300A0005" w:tentative="1">
      <w:start w:val="1"/>
      <w:numFmt w:val="bullet"/>
      <w:lvlText w:val=""/>
      <w:lvlJc w:val="left"/>
      <w:pPr>
        <w:ind w:left="4308" w:hanging="360"/>
      </w:pPr>
      <w:rPr>
        <w:rFonts w:ascii="Wingdings" w:hAnsi="Wingdings" w:hint="default"/>
      </w:rPr>
    </w:lvl>
    <w:lvl w:ilvl="3" w:tplc="300A0001" w:tentative="1">
      <w:start w:val="1"/>
      <w:numFmt w:val="bullet"/>
      <w:lvlText w:val=""/>
      <w:lvlJc w:val="left"/>
      <w:pPr>
        <w:ind w:left="5028" w:hanging="360"/>
      </w:pPr>
      <w:rPr>
        <w:rFonts w:ascii="Symbol" w:hAnsi="Symbol" w:hint="default"/>
      </w:rPr>
    </w:lvl>
    <w:lvl w:ilvl="4" w:tplc="300A0003" w:tentative="1">
      <w:start w:val="1"/>
      <w:numFmt w:val="bullet"/>
      <w:lvlText w:val="o"/>
      <w:lvlJc w:val="left"/>
      <w:pPr>
        <w:ind w:left="5748" w:hanging="360"/>
      </w:pPr>
      <w:rPr>
        <w:rFonts w:ascii="Courier New" w:hAnsi="Courier New" w:cs="Courier New" w:hint="default"/>
      </w:rPr>
    </w:lvl>
    <w:lvl w:ilvl="5" w:tplc="300A0005" w:tentative="1">
      <w:start w:val="1"/>
      <w:numFmt w:val="bullet"/>
      <w:lvlText w:val=""/>
      <w:lvlJc w:val="left"/>
      <w:pPr>
        <w:ind w:left="6468" w:hanging="360"/>
      </w:pPr>
      <w:rPr>
        <w:rFonts w:ascii="Wingdings" w:hAnsi="Wingdings" w:hint="default"/>
      </w:rPr>
    </w:lvl>
    <w:lvl w:ilvl="6" w:tplc="300A0001" w:tentative="1">
      <w:start w:val="1"/>
      <w:numFmt w:val="bullet"/>
      <w:lvlText w:val=""/>
      <w:lvlJc w:val="left"/>
      <w:pPr>
        <w:ind w:left="7188" w:hanging="360"/>
      </w:pPr>
      <w:rPr>
        <w:rFonts w:ascii="Symbol" w:hAnsi="Symbol" w:hint="default"/>
      </w:rPr>
    </w:lvl>
    <w:lvl w:ilvl="7" w:tplc="300A0003" w:tentative="1">
      <w:start w:val="1"/>
      <w:numFmt w:val="bullet"/>
      <w:lvlText w:val="o"/>
      <w:lvlJc w:val="left"/>
      <w:pPr>
        <w:ind w:left="7908" w:hanging="360"/>
      </w:pPr>
      <w:rPr>
        <w:rFonts w:ascii="Courier New" w:hAnsi="Courier New" w:cs="Courier New" w:hint="default"/>
      </w:rPr>
    </w:lvl>
    <w:lvl w:ilvl="8" w:tplc="300A0005" w:tentative="1">
      <w:start w:val="1"/>
      <w:numFmt w:val="bullet"/>
      <w:lvlText w:val=""/>
      <w:lvlJc w:val="left"/>
      <w:pPr>
        <w:ind w:left="8628" w:hanging="360"/>
      </w:pPr>
      <w:rPr>
        <w:rFonts w:ascii="Wingdings" w:hAnsi="Wingdings" w:hint="default"/>
      </w:rPr>
    </w:lvl>
  </w:abstractNum>
  <w:abstractNum w:abstractNumId="80">
    <w:nsid w:val="29A01ED7"/>
    <w:multiLevelType w:val="hybridMultilevel"/>
    <w:tmpl w:val="B95470B8"/>
    <w:lvl w:ilvl="0" w:tplc="300A0005">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1">
    <w:nsid w:val="2A0651F4"/>
    <w:multiLevelType w:val="hybridMultilevel"/>
    <w:tmpl w:val="A7F27EB8"/>
    <w:lvl w:ilvl="0" w:tplc="0C0A0001">
      <w:start w:val="1"/>
      <w:numFmt w:val="bullet"/>
      <w:lvlText w:val=""/>
      <w:lvlJc w:val="left"/>
      <w:pPr>
        <w:tabs>
          <w:tab w:val="num" w:pos="2136"/>
        </w:tabs>
        <w:ind w:left="2136" w:hanging="360"/>
      </w:pPr>
      <w:rPr>
        <w:rFonts w:ascii="Symbol" w:hAnsi="Symbol" w:hint="default"/>
      </w:rPr>
    </w:lvl>
    <w:lvl w:ilvl="1" w:tplc="0C0A0003">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82">
    <w:nsid w:val="2A972E04"/>
    <w:multiLevelType w:val="hybridMultilevel"/>
    <w:tmpl w:val="25A46FA8"/>
    <w:lvl w:ilvl="0" w:tplc="0C0A0001">
      <w:start w:val="1"/>
      <w:numFmt w:val="bullet"/>
      <w:lvlText w:val=""/>
      <w:lvlJc w:val="left"/>
      <w:pPr>
        <w:tabs>
          <w:tab w:val="num" w:pos="1800"/>
        </w:tabs>
        <w:ind w:left="1800" w:hanging="360"/>
      </w:pPr>
      <w:rPr>
        <w:rFonts w:ascii="Symbol" w:hAnsi="Symbol" w:hint="default"/>
      </w:rPr>
    </w:lvl>
    <w:lvl w:ilvl="1" w:tplc="0C0A0003" w:tentative="1">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83">
    <w:nsid w:val="2B0A61BB"/>
    <w:multiLevelType w:val="hybridMultilevel"/>
    <w:tmpl w:val="8316818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4">
    <w:nsid w:val="2BF47E10"/>
    <w:multiLevelType w:val="hybridMultilevel"/>
    <w:tmpl w:val="1AF8DB7C"/>
    <w:lvl w:ilvl="0" w:tplc="0F1C24B6">
      <w:start w:val="1"/>
      <w:numFmt w:val="bullet"/>
      <w:lvlText w:val=""/>
      <w:lvlJc w:val="left"/>
      <w:pPr>
        <w:tabs>
          <w:tab w:val="num" w:pos="720"/>
        </w:tabs>
        <w:ind w:left="720" w:hanging="360"/>
      </w:pPr>
      <w:rPr>
        <w:rFonts w:ascii="Wingdings" w:hAnsi="Wingdings" w:hint="default"/>
        <w:sz w:val="20"/>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0"/>
        </w:tabs>
        <w:ind w:left="0"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85">
    <w:nsid w:val="2DCA5482"/>
    <w:multiLevelType w:val="hybridMultilevel"/>
    <w:tmpl w:val="4ABC5D14"/>
    <w:lvl w:ilvl="0" w:tplc="0C0A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2153"/>
        </w:tabs>
        <w:ind w:left="2153" w:hanging="360"/>
      </w:pPr>
      <w:rPr>
        <w:rFonts w:ascii="Courier New" w:hAnsi="Courier New" w:cs="Courier New" w:hint="default"/>
      </w:rPr>
    </w:lvl>
    <w:lvl w:ilvl="2" w:tplc="04090005">
      <w:start w:val="1"/>
      <w:numFmt w:val="bullet"/>
      <w:lvlText w:val=""/>
      <w:lvlJc w:val="left"/>
      <w:pPr>
        <w:tabs>
          <w:tab w:val="num" w:pos="2873"/>
        </w:tabs>
        <w:ind w:left="2873" w:hanging="360"/>
      </w:pPr>
      <w:rPr>
        <w:rFonts w:ascii="Wingdings" w:hAnsi="Wingdings" w:hint="default"/>
      </w:rPr>
    </w:lvl>
    <w:lvl w:ilvl="3" w:tplc="04090001" w:tentative="1">
      <w:start w:val="1"/>
      <w:numFmt w:val="bullet"/>
      <w:lvlText w:val=""/>
      <w:lvlJc w:val="left"/>
      <w:pPr>
        <w:tabs>
          <w:tab w:val="num" w:pos="3593"/>
        </w:tabs>
        <w:ind w:left="3593" w:hanging="360"/>
      </w:pPr>
      <w:rPr>
        <w:rFonts w:ascii="Symbol" w:hAnsi="Symbol" w:hint="default"/>
      </w:rPr>
    </w:lvl>
    <w:lvl w:ilvl="4" w:tplc="04090003" w:tentative="1">
      <w:start w:val="1"/>
      <w:numFmt w:val="bullet"/>
      <w:lvlText w:val="o"/>
      <w:lvlJc w:val="left"/>
      <w:pPr>
        <w:tabs>
          <w:tab w:val="num" w:pos="4313"/>
        </w:tabs>
        <w:ind w:left="4313" w:hanging="360"/>
      </w:pPr>
      <w:rPr>
        <w:rFonts w:ascii="Courier New" w:hAnsi="Courier New" w:cs="Courier New" w:hint="default"/>
      </w:rPr>
    </w:lvl>
    <w:lvl w:ilvl="5" w:tplc="04090005" w:tentative="1">
      <w:start w:val="1"/>
      <w:numFmt w:val="bullet"/>
      <w:lvlText w:val=""/>
      <w:lvlJc w:val="left"/>
      <w:pPr>
        <w:tabs>
          <w:tab w:val="num" w:pos="5033"/>
        </w:tabs>
        <w:ind w:left="5033" w:hanging="360"/>
      </w:pPr>
      <w:rPr>
        <w:rFonts w:ascii="Wingdings" w:hAnsi="Wingdings" w:hint="default"/>
      </w:rPr>
    </w:lvl>
    <w:lvl w:ilvl="6" w:tplc="04090001" w:tentative="1">
      <w:start w:val="1"/>
      <w:numFmt w:val="bullet"/>
      <w:lvlText w:val=""/>
      <w:lvlJc w:val="left"/>
      <w:pPr>
        <w:tabs>
          <w:tab w:val="num" w:pos="5753"/>
        </w:tabs>
        <w:ind w:left="5753" w:hanging="360"/>
      </w:pPr>
      <w:rPr>
        <w:rFonts w:ascii="Symbol" w:hAnsi="Symbol" w:hint="default"/>
      </w:rPr>
    </w:lvl>
    <w:lvl w:ilvl="7" w:tplc="04090003" w:tentative="1">
      <w:start w:val="1"/>
      <w:numFmt w:val="bullet"/>
      <w:lvlText w:val="o"/>
      <w:lvlJc w:val="left"/>
      <w:pPr>
        <w:tabs>
          <w:tab w:val="num" w:pos="6473"/>
        </w:tabs>
        <w:ind w:left="6473" w:hanging="360"/>
      </w:pPr>
      <w:rPr>
        <w:rFonts w:ascii="Courier New" w:hAnsi="Courier New" w:cs="Courier New" w:hint="default"/>
      </w:rPr>
    </w:lvl>
    <w:lvl w:ilvl="8" w:tplc="04090005" w:tentative="1">
      <w:start w:val="1"/>
      <w:numFmt w:val="bullet"/>
      <w:lvlText w:val=""/>
      <w:lvlJc w:val="left"/>
      <w:pPr>
        <w:tabs>
          <w:tab w:val="num" w:pos="7193"/>
        </w:tabs>
        <w:ind w:left="7193" w:hanging="360"/>
      </w:pPr>
      <w:rPr>
        <w:rFonts w:ascii="Wingdings" w:hAnsi="Wingdings" w:hint="default"/>
      </w:rPr>
    </w:lvl>
  </w:abstractNum>
  <w:abstractNum w:abstractNumId="86">
    <w:nsid w:val="2DE018AA"/>
    <w:multiLevelType w:val="hybridMultilevel"/>
    <w:tmpl w:val="D4322324"/>
    <w:lvl w:ilvl="0" w:tplc="0C0A0001">
      <w:start w:val="1"/>
      <w:numFmt w:val="bullet"/>
      <w:lvlText w:val=""/>
      <w:lvlJc w:val="left"/>
      <w:pPr>
        <w:tabs>
          <w:tab w:val="num" w:pos="2136"/>
        </w:tabs>
        <w:ind w:left="2136" w:hanging="360"/>
      </w:pPr>
      <w:rPr>
        <w:rFonts w:ascii="Symbol" w:hAnsi="Symbol"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87">
    <w:nsid w:val="2E470850"/>
    <w:multiLevelType w:val="hybridMultilevel"/>
    <w:tmpl w:val="2BB6436A"/>
    <w:lvl w:ilvl="0" w:tplc="0C0A0003">
      <w:start w:val="1"/>
      <w:numFmt w:val="bullet"/>
      <w:lvlText w:val="o"/>
      <w:lvlJc w:val="left"/>
      <w:pPr>
        <w:tabs>
          <w:tab w:val="num" w:pos="2136"/>
        </w:tabs>
        <w:ind w:left="2136" w:hanging="360"/>
      </w:pPr>
      <w:rPr>
        <w:rFonts w:ascii="Courier New" w:hAnsi="Courier New" w:cs="Courier New" w:hint="default"/>
      </w:rPr>
    </w:lvl>
    <w:lvl w:ilvl="1" w:tplc="0C0A0003">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88">
    <w:nsid w:val="2FA62F46"/>
    <w:multiLevelType w:val="hybridMultilevel"/>
    <w:tmpl w:val="776AAD62"/>
    <w:lvl w:ilvl="0" w:tplc="0C0A000D">
      <w:start w:val="1"/>
      <w:numFmt w:val="bullet"/>
      <w:lvlText w:val=""/>
      <w:lvlJc w:val="left"/>
      <w:pPr>
        <w:tabs>
          <w:tab w:val="num" w:pos="1423"/>
        </w:tabs>
        <w:ind w:left="1423" w:hanging="360"/>
      </w:pPr>
      <w:rPr>
        <w:rFonts w:ascii="Wingdings" w:hAnsi="Wingdings" w:hint="default"/>
      </w:rPr>
    </w:lvl>
    <w:lvl w:ilvl="1" w:tplc="0F1C24B6">
      <w:start w:val="1"/>
      <w:numFmt w:val="bullet"/>
      <w:lvlText w:val=""/>
      <w:lvlJc w:val="left"/>
      <w:pPr>
        <w:tabs>
          <w:tab w:val="num" w:pos="1440"/>
        </w:tabs>
        <w:ind w:left="1440" w:hanging="360"/>
      </w:pPr>
      <w:rPr>
        <w:rFonts w:ascii="Wingdings" w:hAnsi="Wingdings" w:hint="default"/>
        <w:sz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9">
    <w:nsid w:val="303B7C26"/>
    <w:multiLevelType w:val="hybridMultilevel"/>
    <w:tmpl w:val="3BD85748"/>
    <w:lvl w:ilvl="0" w:tplc="0C0A0003">
      <w:start w:val="1"/>
      <w:numFmt w:val="bullet"/>
      <w:lvlText w:val="o"/>
      <w:lvlJc w:val="left"/>
      <w:pPr>
        <w:tabs>
          <w:tab w:val="num" w:pos="2160"/>
        </w:tabs>
        <w:ind w:left="2160" w:hanging="360"/>
      </w:pPr>
      <w:rPr>
        <w:rFonts w:ascii="Courier New" w:hAnsi="Courier New" w:cs="Courier New" w:hint="default"/>
      </w:rPr>
    </w:lvl>
    <w:lvl w:ilvl="1" w:tplc="0C0A0003" w:tentative="1">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90">
    <w:nsid w:val="304871FC"/>
    <w:multiLevelType w:val="hybridMultilevel"/>
    <w:tmpl w:val="2EEA1236"/>
    <w:lvl w:ilvl="0" w:tplc="2C0A000F">
      <w:start w:val="1"/>
      <w:numFmt w:val="decimal"/>
      <w:lvlText w:val="%1."/>
      <w:lvlJc w:val="left"/>
      <w:pPr>
        <w:tabs>
          <w:tab w:val="num" w:pos="1068"/>
        </w:tabs>
        <w:ind w:left="1068" w:hanging="360"/>
      </w:p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91">
    <w:nsid w:val="30CD6772"/>
    <w:multiLevelType w:val="hybridMultilevel"/>
    <w:tmpl w:val="87D0961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2">
    <w:nsid w:val="30ED416F"/>
    <w:multiLevelType w:val="hybridMultilevel"/>
    <w:tmpl w:val="E95289F6"/>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3">
    <w:nsid w:val="30F60224"/>
    <w:multiLevelType w:val="hybridMultilevel"/>
    <w:tmpl w:val="7836301C"/>
    <w:lvl w:ilvl="0" w:tplc="0C0A0001">
      <w:start w:val="1"/>
      <w:numFmt w:val="bullet"/>
      <w:lvlText w:val=""/>
      <w:lvlJc w:val="left"/>
      <w:pPr>
        <w:ind w:left="1080" w:hanging="360"/>
      </w:pPr>
      <w:rPr>
        <w:rFonts w:ascii="Symbol" w:hAnsi="Symbol" w:hint="default"/>
      </w:rPr>
    </w:lvl>
    <w:lvl w:ilvl="1" w:tplc="0C0A0003">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94">
    <w:nsid w:val="31013AC2"/>
    <w:multiLevelType w:val="hybridMultilevel"/>
    <w:tmpl w:val="C7582334"/>
    <w:lvl w:ilvl="0" w:tplc="300A000F">
      <w:start w:val="1"/>
      <w:numFmt w:val="decimal"/>
      <w:lvlText w:val="%1."/>
      <w:lvlJc w:val="left"/>
      <w:pPr>
        <w:ind w:left="1440" w:hanging="360"/>
      </w:pPr>
      <w:rPr>
        <w:rFonts w:cs="Times New Roman"/>
      </w:rPr>
    </w:lvl>
    <w:lvl w:ilvl="1" w:tplc="300A0019" w:tentative="1">
      <w:start w:val="1"/>
      <w:numFmt w:val="lowerLetter"/>
      <w:lvlText w:val="%2."/>
      <w:lvlJc w:val="left"/>
      <w:pPr>
        <w:ind w:left="2160" w:hanging="360"/>
      </w:pPr>
      <w:rPr>
        <w:rFonts w:cs="Times New Roman"/>
      </w:rPr>
    </w:lvl>
    <w:lvl w:ilvl="2" w:tplc="300A001B" w:tentative="1">
      <w:start w:val="1"/>
      <w:numFmt w:val="lowerRoman"/>
      <w:lvlText w:val="%3."/>
      <w:lvlJc w:val="right"/>
      <w:pPr>
        <w:ind w:left="2880" w:hanging="180"/>
      </w:pPr>
      <w:rPr>
        <w:rFonts w:cs="Times New Roman"/>
      </w:rPr>
    </w:lvl>
    <w:lvl w:ilvl="3" w:tplc="300A000F" w:tentative="1">
      <w:start w:val="1"/>
      <w:numFmt w:val="decimal"/>
      <w:lvlText w:val="%4."/>
      <w:lvlJc w:val="left"/>
      <w:pPr>
        <w:ind w:left="3600" w:hanging="360"/>
      </w:pPr>
      <w:rPr>
        <w:rFonts w:cs="Times New Roman"/>
      </w:rPr>
    </w:lvl>
    <w:lvl w:ilvl="4" w:tplc="300A0019" w:tentative="1">
      <w:start w:val="1"/>
      <w:numFmt w:val="lowerLetter"/>
      <w:lvlText w:val="%5."/>
      <w:lvlJc w:val="left"/>
      <w:pPr>
        <w:ind w:left="4320" w:hanging="360"/>
      </w:pPr>
      <w:rPr>
        <w:rFonts w:cs="Times New Roman"/>
      </w:rPr>
    </w:lvl>
    <w:lvl w:ilvl="5" w:tplc="300A001B" w:tentative="1">
      <w:start w:val="1"/>
      <w:numFmt w:val="lowerRoman"/>
      <w:lvlText w:val="%6."/>
      <w:lvlJc w:val="right"/>
      <w:pPr>
        <w:ind w:left="5040" w:hanging="180"/>
      </w:pPr>
      <w:rPr>
        <w:rFonts w:cs="Times New Roman"/>
      </w:rPr>
    </w:lvl>
    <w:lvl w:ilvl="6" w:tplc="300A000F" w:tentative="1">
      <w:start w:val="1"/>
      <w:numFmt w:val="decimal"/>
      <w:lvlText w:val="%7."/>
      <w:lvlJc w:val="left"/>
      <w:pPr>
        <w:ind w:left="5760" w:hanging="360"/>
      </w:pPr>
      <w:rPr>
        <w:rFonts w:cs="Times New Roman"/>
      </w:rPr>
    </w:lvl>
    <w:lvl w:ilvl="7" w:tplc="300A0019" w:tentative="1">
      <w:start w:val="1"/>
      <w:numFmt w:val="lowerLetter"/>
      <w:lvlText w:val="%8."/>
      <w:lvlJc w:val="left"/>
      <w:pPr>
        <w:ind w:left="6480" w:hanging="360"/>
      </w:pPr>
      <w:rPr>
        <w:rFonts w:cs="Times New Roman"/>
      </w:rPr>
    </w:lvl>
    <w:lvl w:ilvl="8" w:tplc="300A001B" w:tentative="1">
      <w:start w:val="1"/>
      <w:numFmt w:val="lowerRoman"/>
      <w:lvlText w:val="%9."/>
      <w:lvlJc w:val="right"/>
      <w:pPr>
        <w:ind w:left="7200" w:hanging="180"/>
      </w:pPr>
      <w:rPr>
        <w:rFonts w:cs="Times New Roman"/>
      </w:rPr>
    </w:lvl>
  </w:abstractNum>
  <w:abstractNum w:abstractNumId="95">
    <w:nsid w:val="31054A1E"/>
    <w:multiLevelType w:val="hybridMultilevel"/>
    <w:tmpl w:val="59DE136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6">
    <w:nsid w:val="31DB5A53"/>
    <w:multiLevelType w:val="hybridMultilevel"/>
    <w:tmpl w:val="E572C8C6"/>
    <w:lvl w:ilvl="0" w:tplc="0C0A0003">
      <w:start w:val="1"/>
      <w:numFmt w:val="bullet"/>
      <w:lvlText w:val="o"/>
      <w:lvlJc w:val="left"/>
      <w:pPr>
        <w:tabs>
          <w:tab w:val="num" w:pos="2136"/>
        </w:tabs>
        <w:ind w:left="2136" w:hanging="360"/>
      </w:pPr>
      <w:rPr>
        <w:rFonts w:ascii="Courier New" w:hAnsi="Courier New" w:cs="Courier New"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97">
    <w:nsid w:val="31F426EB"/>
    <w:multiLevelType w:val="hybridMultilevel"/>
    <w:tmpl w:val="94E0C860"/>
    <w:lvl w:ilvl="0" w:tplc="0C0A0001">
      <w:start w:val="1"/>
      <w:numFmt w:val="bullet"/>
      <w:lvlText w:val=""/>
      <w:lvlJc w:val="left"/>
      <w:pPr>
        <w:ind w:left="1800" w:hanging="360"/>
      </w:pPr>
      <w:rPr>
        <w:rFonts w:ascii="Symbol" w:hAnsi="Symbol"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98">
    <w:nsid w:val="328C612C"/>
    <w:multiLevelType w:val="hybridMultilevel"/>
    <w:tmpl w:val="40A093F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9">
    <w:nsid w:val="34B70D6A"/>
    <w:multiLevelType w:val="multilevel"/>
    <w:tmpl w:val="300A001F"/>
    <w:lvl w:ilvl="0">
      <w:start w:val="1"/>
      <w:numFmt w:val="decimal"/>
      <w:lvlText w:val="%1."/>
      <w:lvlJc w:val="left"/>
      <w:pPr>
        <w:ind w:left="720" w:hanging="360"/>
      </w:pPr>
      <w:rPr>
        <w:rFonts w:cs="Times New Roman"/>
      </w:rPr>
    </w:lvl>
    <w:lvl w:ilvl="1">
      <w:start w:val="1"/>
      <w:numFmt w:val="decimal"/>
      <w:lvlText w:val="%1.%2."/>
      <w:lvlJc w:val="left"/>
      <w:pPr>
        <w:ind w:left="1152" w:hanging="432"/>
      </w:pPr>
      <w:rPr>
        <w:rFonts w:cs="Times New Roman"/>
      </w:rPr>
    </w:lvl>
    <w:lvl w:ilvl="2">
      <w:start w:val="1"/>
      <w:numFmt w:val="decimal"/>
      <w:lvlText w:val="%1.%2.%3."/>
      <w:lvlJc w:val="left"/>
      <w:pPr>
        <w:ind w:left="1584" w:hanging="504"/>
      </w:pPr>
      <w:rPr>
        <w:rFonts w:cs="Times New Roman"/>
      </w:rPr>
    </w:lvl>
    <w:lvl w:ilvl="3">
      <w:start w:val="1"/>
      <w:numFmt w:val="decimal"/>
      <w:lvlText w:val="%1.%2.%3.%4."/>
      <w:lvlJc w:val="left"/>
      <w:pPr>
        <w:ind w:left="2088" w:hanging="648"/>
      </w:pPr>
      <w:rPr>
        <w:rFonts w:cs="Times New Roman"/>
      </w:rPr>
    </w:lvl>
    <w:lvl w:ilvl="4">
      <w:start w:val="1"/>
      <w:numFmt w:val="decimal"/>
      <w:lvlText w:val="%1.%2.%3.%4.%5."/>
      <w:lvlJc w:val="left"/>
      <w:pPr>
        <w:ind w:left="2592" w:hanging="792"/>
      </w:pPr>
      <w:rPr>
        <w:rFonts w:cs="Times New Roman"/>
      </w:rPr>
    </w:lvl>
    <w:lvl w:ilvl="5">
      <w:start w:val="1"/>
      <w:numFmt w:val="decimal"/>
      <w:lvlText w:val="%1.%2.%3.%4.%5.%6."/>
      <w:lvlJc w:val="left"/>
      <w:pPr>
        <w:ind w:left="3096" w:hanging="936"/>
      </w:pPr>
      <w:rPr>
        <w:rFonts w:cs="Times New Roman"/>
      </w:rPr>
    </w:lvl>
    <w:lvl w:ilvl="6">
      <w:start w:val="1"/>
      <w:numFmt w:val="decimal"/>
      <w:lvlText w:val="%1.%2.%3.%4.%5.%6.%7."/>
      <w:lvlJc w:val="left"/>
      <w:pPr>
        <w:ind w:left="3600" w:hanging="1080"/>
      </w:pPr>
      <w:rPr>
        <w:rFonts w:cs="Times New Roman"/>
      </w:rPr>
    </w:lvl>
    <w:lvl w:ilvl="7">
      <w:start w:val="1"/>
      <w:numFmt w:val="decimal"/>
      <w:lvlText w:val="%1.%2.%3.%4.%5.%6.%7.%8."/>
      <w:lvlJc w:val="left"/>
      <w:pPr>
        <w:ind w:left="4104" w:hanging="1224"/>
      </w:pPr>
      <w:rPr>
        <w:rFonts w:cs="Times New Roman"/>
      </w:rPr>
    </w:lvl>
    <w:lvl w:ilvl="8">
      <w:start w:val="1"/>
      <w:numFmt w:val="decimal"/>
      <w:lvlText w:val="%1.%2.%3.%4.%5.%6.%7.%8.%9."/>
      <w:lvlJc w:val="left"/>
      <w:pPr>
        <w:ind w:left="4680" w:hanging="1440"/>
      </w:pPr>
      <w:rPr>
        <w:rFonts w:cs="Times New Roman"/>
      </w:rPr>
    </w:lvl>
  </w:abstractNum>
  <w:abstractNum w:abstractNumId="100">
    <w:nsid w:val="34F007B5"/>
    <w:multiLevelType w:val="hybridMultilevel"/>
    <w:tmpl w:val="A134C8DC"/>
    <w:lvl w:ilvl="0" w:tplc="0C0A0001">
      <w:start w:val="1"/>
      <w:numFmt w:val="bullet"/>
      <w:lvlText w:val=""/>
      <w:lvlJc w:val="left"/>
      <w:pPr>
        <w:tabs>
          <w:tab w:val="num" w:pos="2136"/>
        </w:tabs>
        <w:ind w:left="2136" w:hanging="360"/>
      </w:pPr>
      <w:rPr>
        <w:rFonts w:ascii="Symbol" w:hAnsi="Symbol"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101">
    <w:nsid w:val="3529209D"/>
    <w:multiLevelType w:val="singleLevel"/>
    <w:tmpl w:val="0C0A0017"/>
    <w:lvl w:ilvl="0">
      <w:start w:val="1"/>
      <w:numFmt w:val="lowerLetter"/>
      <w:lvlText w:val="%1)"/>
      <w:lvlJc w:val="left"/>
      <w:pPr>
        <w:tabs>
          <w:tab w:val="num" w:pos="360"/>
        </w:tabs>
        <w:ind w:left="360" w:hanging="360"/>
      </w:pPr>
    </w:lvl>
  </w:abstractNum>
  <w:abstractNum w:abstractNumId="102">
    <w:nsid w:val="358A3042"/>
    <w:multiLevelType w:val="hybridMultilevel"/>
    <w:tmpl w:val="1F3E066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03">
    <w:nsid w:val="3595578A"/>
    <w:multiLevelType w:val="hybridMultilevel"/>
    <w:tmpl w:val="183C03DC"/>
    <w:lvl w:ilvl="0" w:tplc="0C0A0005">
      <w:start w:val="1"/>
      <w:numFmt w:val="bullet"/>
      <w:lvlText w:val=""/>
      <w:lvlJc w:val="left"/>
      <w:pPr>
        <w:tabs>
          <w:tab w:val="num" w:pos="1488"/>
        </w:tabs>
        <w:ind w:left="1488"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4">
    <w:nsid w:val="35A82F22"/>
    <w:multiLevelType w:val="hybridMultilevel"/>
    <w:tmpl w:val="BB5E7652"/>
    <w:lvl w:ilvl="0" w:tplc="0C0A0005">
      <w:start w:val="1"/>
      <w:numFmt w:val="bullet"/>
      <w:lvlText w:val=""/>
      <w:lvlJc w:val="left"/>
      <w:pPr>
        <w:tabs>
          <w:tab w:val="num" w:pos="1440"/>
        </w:tabs>
        <w:ind w:left="1440" w:hanging="360"/>
      </w:pPr>
      <w:rPr>
        <w:rFonts w:ascii="Wingdings" w:hAnsi="Wingdings"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105">
    <w:nsid w:val="363F5B43"/>
    <w:multiLevelType w:val="hybridMultilevel"/>
    <w:tmpl w:val="6C7AE2A8"/>
    <w:lvl w:ilvl="0" w:tplc="0C0A0001">
      <w:start w:val="1"/>
      <w:numFmt w:val="bullet"/>
      <w:lvlText w:val=""/>
      <w:lvlJc w:val="left"/>
      <w:pPr>
        <w:tabs>
          <w:tab w:val="num" w:pos="1800"/>
        </w:tabs>
        <w:ind w:left="1800" w:hanging="360"/>
      </w:pPr>
      <w:rPr>
        <w:rFonts w:ascii="Symbol" w:hAnsi="Symbol" w:hint="default"/>
      </w:rPr>
    </w:lvl>
    <w:lvl w:ilvl="1" w:tplc="0C0A0003" w:tentative="1">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106">
    <w:nsid w:val="36407E5F"/>
    <w:multiLevelType w:val="hybridMultilevel"/>
    <w:tmpl w:val="BEAC63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7">
    <w:nsid w:val="364B0737"/>
    <w:multiLevelType w:val="hybridMultilevel"/>
    <w:tmpl w:val="03D440BC"/>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8">
    <w:nsid w:val="3660405E"/>
    <w:multiLevelType w:val="hybridMultilevel"/>
    <w:tmpl w:val="B2F88C66"/>
    <w:lvl w:ilvl="0" w:tplc="0C0A0003">
      <w:start w:val="1"/>
      <w:numFmt w:val="bullet"/>
      <w:lvlText w:val="o"/>
      <w:lvlJc w:val="left"/>
      <w:pPr>
        <w:tabs>
          <w:tab w:val="num" w:pos="2412"/>
        </w:tabs>
        <w:ind w:left="2412" w:hanging="360"/>
      </w:pPr>
      <w:rPr>
        <w:rFonts w:ascii="Courier New" w:hAnsi="Courier New" w:cs="Courier New" w:hint="default"/>
      </w:rPr>
    </w:lvl>
    <w:lvl w:ilvl="1" w:tplc="0C0A0003">
      <w:start w:val="1"/>
      <w:numFmt w:val="bullet"/>
      <w:lvlText w:val="o"/>
      <w:lvlJc w:val="left"/>
      <w:pPr>
        <w:tabs>
          <w:tab w:val="num" w:pos="3132"/>
        </w:tabs>
        <w:ind w:left="3132" w:hanging="360"/>
      </w:pPr>
      <w:rPr>
        <w:rFonts w:ascii="Courier New" w:hAnsi="Courier New" w:cs="Courier New" w:hint="default"/>
      </w:rPr>
    </w:lvl>
    <w:lvl w:ilvl="2" w:tplc="0C0A0005" w:tentative="1">
      <w:start w:val="1"/>
      <w:numFmt w:val="bullet"/>
      <w:lvlText w:val=""/>
      <w:lvlJc w:val="left"/>
      <w:pPr>
        <w:tabs>
          <w:tab w:val="num" w:pos="3852"/>
        </w:tabs>
        <w:ind w:left="3852" w:hanging="360"/>
      </w:pPr>
      <w:rPr>
        <w:rFonts w:ascii="Wingdings" w:hAnsi="Wingdings" w:hint="default"/>
      </w:rPr>
    </w:lvl>
    <w:lvl w:ilvl="3" w:tplc="0C0A0001" w:tentative="1">
      <w:start w:val="1"/>
      <w:numFmt w:val="bullet"/>
      <w:lvlText w:val=""/>
      <w:lvlJc w:val="left"/>
      <w:pPr>
        <w:tabs>
          <w:tab w:val="num" w:pos="4572"/>
        </w:tabs>
        <w:ind w:left="4572" w:hanging="360"/>
      </w:pPr>
      <w:rPr>
        <w:rFonts w:ascii="Symbol" w:hAnsi="Symbol" w:hint="default"/>
      </w:rPr>
    </w:lvl>
    <w:lvl w:ilvl="4" w:tplc="0C0A0003" w:tentative="1">
      <w:start w:val="1"/>
      <w:numFmt w:val="bullet"/>
      <w:lvlText w:val="o"/>
      <w:lvlJc w:val="left"/>
      <w:pPr>
        <w:tabs>
          <w:tab w:val="num" w:pos="5292"/>
        </w:tabs>
        <w:ind w:left="5292" w:hanging="360"/>
      </w:pPr>
      <w:rPr>
        <w:rFonts w:ascii="Courier New" w:hAnsi="Courier New" w:cs="Courier New" w:hint="default"/>
      </w:rPr>
    </w:lvl>
    <w:lvl w:ilvl="5" w:tplc="0C0A0005" w:tentative="1">
      <w:start w:val="1"/>
      <w:numFmt w:val="bullet"/>
      <w:lvlText w:val=""/>
      <w:lvlJc w:val="left"/>
      <w:pPr>
        <w:tabs>
          <w:tab w:val="num" w:pos="6012"/>
        </w:tabs>
        <w:ind w:left="6012" w:hanging="360"/>
      </w:pPr>
      <w:rPr>
        <w:rFonts w:ascii="Wingdings" w:hAnsi="Wingdings" w:hint="default"/>
      </w:rPr>
    </w:lvl>
    <w:lvl w:ilvl="6" w:tplc="0C0A0001" w:tentative="1">
      <w:start w:val="1"/>
      <w:numFmt w:val="bullet"/>
      <w:lvlText w:val=""/>
      <w:lvlJc w:val="left"/>
      <w:pPr>
        <w:tabs>
          <w:tab w:val="num" w:pos="6732"/>
        </w:tabs>
        <w:ind w:left="6732" w:hanging="360"/>
      </w:pPr>
      <w:rPr>
        <w:rFonts w:ascii="Symbol" w:hAnsi="Symbol" w:hint="default"/>
      </w:rPr>
    </w:lvl>
    <w:lvl w:ilvl="7" w:tplc="0C0A0003" w:tentative="1">
      <w:start w:val="1"/>
      <w:numFmt w:val="bullet"/>
      <w:lvlText w:val="o"/>
      <w:lvlJc w:val="left"/>
      <w:pPr>
        <w:tabs>
          <w:tab w:val="num" w:pos="7452"/>
        </w:tabs>
        <w:ind w:left="7452" w:hanging="360"/>
      </w:pPr>
      <w:rPr>
        <w:rFonts w:ascii="Courier New" w:hAnsi="Courier New" w:cs="Courier New" w:hint="default"/>
      </w:rPr>
    </w:lvl>
    <w:lvl w:ilvl="8" w:tplc="0C0A0005" w:tentative="1">
      <w:start w:val="1"/>
      <w:numFmt w:val="bullet"/>
      <w:lvlText w:val=""/>
      <w:lvlJc w:val="left"/>
      <w:pPr>
        <w:tabs>
          <w:tab w:val="num" w:pos="8172"/>
        </w:tabs>
        <w:ind w:left="8172" w:hanging="360"/>
      </w:pPr>
      <w:rPr>
        <w:rFonts w:ascii="Wingdings" w:hAnsi="Wingdings" w:hint="default"/>
      </w:rPr>
    </w:lvl>
  </w:abstractNum>
  <w:abstractNum w:abstractNumId="109">
    <w:nsid w:val="37575087"/>
    <w:multiLevelType w:val="hybridMultilevel"/>
    <w:tmpl w:val="33E8A5FE"/>
    <w:lvl w:ilvl="0" w:tplc="0C0A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1457"/>
        </w:tabs>
        <w:ind w:left="1457" w:hanging="360"/>
      </w:pPr>
      <w:rPr>
        <w:rFonts w:ascii="Courier New" w:hAnsi="Courier New" w:cs="Courier New" w:hint="default"/>
      </w:rPr>
    </w:lvl>
    <w:lvl w:ilvl="2" w:tplc="04090005" w:tentative="1">
      <w:start w:val="1"/>
      <w:numFmt w:val="bullet"/>
      <w:lvlText w:val=""/>
      <w:lvlJc w:val="left"/>
      <w:pPr>
        <w:tabs>
          <w:tab w:val="num" w:pos="2177"/>
        </w:tabs>
        <w:ind w:left="2177" w:hanging="360"/>
      </w:pPr>
      <w:rPr>
        <w:rFonts w:ascii="Wingdings" w:hAnsi="Wingdings" w:hint="default"/>
      </w:rPr>
    </w:lvl>
    <w:lvl w:ilvl="3" w:tplc="04090001" w:tentative="1">
      <w:start w:val="1"/>
      <w:numFmt w:val="bullet"/>
      <w:lvlText w:val=""/>
      <w:lvlJc w:val="left"/>
      <w:pPr>
        <w:tabs>
          <w:tab w:val="num" w:pos="2897"/>
        </w:tabs>
        <w:ind w:left="2897" w:hanging="360"/>
      </w:pPr>
      <w:rPr>
        <w:rFonts w:ascii="Symbol" w:hAnsi="Symbol" w:hint="default"/>
      </w:rPr>
    </w:lvl>
    <w:lvl w:ilvl="4" w:tplc="04090003" w:tentative="1">
      <w:start w:val="1"/>
      <w:numFmt w:val="bullet"/>
      <w:lvlText w:val="o"/>
      <w:lvlJc w:val="left"/>
      <w:pPr>
        <w:tabs>
          <w:tab w:val="num" w:pos="3617"/>
        </w:tabs>
        <w:ind w:left="3617" w:hanging="360"/>
      </w:pPr>
      <w:rPr>
        <w:rFonts w:ascii="Courier New" w:hAnsi="Courier New" w:cs="Courier New" w:hint="default"/>
      </w:rPr>
    </w:lvl>
    <w:lvl w:ilvl="5" w:tplc="04090005" w:tentative="1">
      <w:start w:val="1"/>
      <w:numFmt w:val="bullet"/>
      <w:lvlText w:val=""/>
      <w:lvlJc w:val="left"/>
      <w:pPr>
        <w:tabs>
          <w:tab w:val="num" w:pos="4337"/>
        </w:tabs>
        <w:ind w:left="4337" w:hanging="360"/>
      </w:pPr>
      <w:rPr>
        <w:rFonts w:ascii="Wingdings" w:hAnsi="Wingdings" w:hint="default"/>
      </w:rPr>
    </w:lvl>
    <w:lvl w:ilvl="6" w:tplc="04090001" w:tentative="1">
      <w:start w:val="1"/>
      <w:numFmt w:val="bullet"/>
      <w:lvlText w:val=""/>
      <w:lvlJc w:val="left"/>
      <w:pPr>
        <w:tabs>
          <w:tab w:val="num" w:pos="5057"/>
        </w:tabs>
        <w:ind w:left="5057" w:hanging="360"/>
      </w:pPr>
      <w:rPr>
        <w:rFonts w:ascii="Symbol" w:hAnsi="Symbol" w:hint="default"/>
      </w:rPr>
    </w:lvl>
    <w:lvl w:ilvl="7" w:tplc="04090003" w:tentative="1">
      <w:start w:val="1"/>
      <w:numFmt w:val="bullet"/>
      <w:lvlText w:val="o"/>
      <w:lvlJc w:val="left"/>
      <w:pPr>
        <w:tabs>
          <w:tab w:val="num" w:pos="5777"/>
        </w:tabs>
        <w:ind w:left="5777" w:hanging="360"/>
      </w:pPr>
      <w:rPr>
        <w:rFonts w:ascii="Courier New" w:hAnsi="Courier New" w:cs="Courier New" w:hint="default"/>
      </w:rPr>
    </w:lvl>
    <w:lvl w:ilvl="8" w:tplc="04090005" w:tentative="1">
      <w:start w:val="1"/>
      <w:numFmt w:val="bullet"/>
      <w:lvlText w:val=""/>
      <w:lvlJc w:val="left"/>
      <w:pPr>
        <w:tabs>
          <w:tab w:val="num" w:pos="6497"/>
        </w:tabs>
        <w:ind w:left="6497" w:hanging="360"/>
      </w:pPr>
      <w:rPr>
        <w:rFonts w:ascii="Wingdings" w:hAnsi="Wingdings" w:hint="default"/>
      </w:rPr>
    </w:lvl>
  </w:abstractNum>
  <w:abstractNum w:abstractNumId="110">
    <w:nsid w:val="37FB5994"/>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1">
    <w:nsid w:val="38431558"/>
    <w:multiLevelType w:val="hybridMultilevel"/>
    <w:tmpl w:val="30688E18"/>
    <w:lvl w:ilvl="0" w:tplc="0C0A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1457"/>
        </w:tabs>
        <w:ind w:left="1457" w:hanging="360"/>
      </w:pPr>
      <w:rPr>
        <w:rFonts w:ascii="Courier New" w:hAnsi="Courier New" w:cs="Courier New" w:hint="default"/>
      </w:rPr>
    </w:lvl>
    <w:lvl w:ilvl="2" w:tplc="04090005" w:tentative="1">
      <w:start w:val="1"/>
      <w:numFmt w:val="bullet"/>
      <w:lvlText w:val=""/>
      <w:lvlJc w:val="left"/>
      <w:pPr>
        <w:tabs>
          <w:tab w:val="num" w:pos="2177"/>
        </w:tabs>
        <w:ind w:left="2177" w:hanging="360"/>
      </w:pPr>
      <w:rPr>
        <w:rFonts w:ascii="Wingdings" w:hAnsi="Wingdings" w:hint="default"/>
      </w:rPr>
    </w:lvl>
    <w:lvl w:ilvl="3" w:tplc="04090001" w:tentative="1">
      <w:start w:val="1"/>
      <w:numFmt w:val="bullet"/>
      <w:lvlText w:val=""/>
      <w:lvlJc w:val="left"/>
      <w:pPr>
        <w:tabs>
          <w:tab w:val="num" w:pos="2897"/>
        </w:tabs>
        <w:ind w:left="2897" w:hanging="360"/>
      </w:pPr>
      <w:rPr>
        <w:rFonts w:ascii="Symbol" w:hAnsi="Symbol" w:hint="default"/>
      </w:rPr>
    </w:lvl>
    <w:lvl w:ilvl="4" w:tplc="04090003" w:tentative="1">
      <w:start w:val="1"/>
      <w:numFmt w:val="bullet"/>
      <w:lvlText w:val="o"/>
      <w:lvlJc w:val="left"/>
      <w:pPr>
        <w:tabs>
          <w:tab w:val="num" w:pos="3617"/>
        </w:tabs>
        <w:ind w:left="3617" w:hanging="360"/>
      </w:pPr>
      <w:rPr>
        <w:rFonts w:ascii="Courier New" w:hAnsi="Courier New" w:cs="Courier New" w:hint="default"/>
      </w:rPr>
    </w:lvl>
    <w:lvl w:ilvl="5" w:tplc="04090005" w:tentative="1">
      <w:start w:val="1"/>
      <w:numFmt w:val="bullet"/>
      <w:lvlText w:val=""/>
      <w:lvlJc w:val="left"/>
      <w:pPr>
        <w:tabs>
          <w:tab w:val="num" w:pos="4337"/>
        </w:tabs>
        <w:ind w:left="4337" w:hanging="360"/>
      </w:pPr>
      <w:rPr>
        <w:rFonts w:ascii="Wingdings" w:hAnsi="Wingdings" w:hint="default"/>
      </w:rPr>
    </w:lvl>
    <w:lvl w:ilvl="6" w:tplc="04090001" w:tentative="1">
      <w:start w:val="1"/>
      <w:numFmt w:val="bullet"/>
      <w:lvlText w:val=""/>
      <w:lvlJc w:val="left"/>
      <w:pPr>
        <w:tabs>
          <w:tab w:val="num" w:pos="5057"/>
        </w:tabs>
        <w:ind w:left="5057" w:hanging="360"/>
      </w:pPr>
      <w:rPr>
        <w:rFonts w:ascii="Symbol" w:hAnsi="Symbol" w:hint="default"/>
      </w:rPr>
    </w:lvl>
    <w:lvl w:ilvl="7" w:tplc="04090003" w:tentative="1">
      <w:start w:val="1"/>
      <w:numFmt w:val="bullet"/>
      <w:lvlText w:val="o"/>
      <w:lvlJc w:val="left"/>
      <w:pPr>
        <w:tabs>
          <w:tab w:val="num" w:pos="5777"/>
        </w:tabs>
        <w:ind w:left="5777" w:hanging="360"/>
      </w:pPr>
      <w:rPr>
        <w:rFonts w:ascii="Courier New" w:hAnsi="Courier New" w:cs="Courier New" w:hint="default"/>
      </w:rPr>
    </w:lvl>
    <w:lvl w:ilvl="8" w:tplc="04090005" w:tentative="1">
      <w:start w:val="1"/>
      <w:numFmt w:val="bullet"/>
      <w:lvlText w:val=""/>
      <w:lvlJc w:val="left"/>
      <w:pPr>
        <w:tabs>
          <w:tab w:val="num" w:pos="6497"/>
        </w:tabs>
        <w:ind w:left="6497" w:hanging="360"/>
      </w:pPr>
      <w:rPr>
        <w:rFonts w:ascii="Wingdings" w:hAnsi="Wingdings" w:hint="default"/>
      </w:rPr>
    </w:lvl>
  </w:abstractNum>
  <w:abstractNum w:abstractNumId="112">
    <w:nsid w:val="397E4C1C"/>
    <w:multiLevelType w:val="hybridMultilevel"/>
    <w:tmpl w:val="AFD2B9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3">
    <w:nsid w:val="3A114D6F"/>
    <w:multiLevelType w:val="hybridMultilevel"/>
    <w:tmpl w:val="D6F6467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4">
    <w:nsid w:val="3A4D61B0"/>
    <w:multiLevelType w:val="hybridMultilevel"/>
    <w:tmpl w:val="C0A04E6A"/>
    <w:lvl w:ilvl="0" w:tplc="0C0A0005">
      <w:start w:val="1"/>
      <w:numFmt w:val="bullet"/>
      <w:lvlText w:val=""/>
      <w:lvlJc w:val="left"/>
      <w:pPr>
        <w:tabs>
          <w:tab w:val="num" w:pos="1440"/>
        </w:tabs>
        <w:ind w:left="1440" w:hanging="360"/>
      </w:pPr>
      <w:rPr>
        <w:rFonts w:ascii="Wingdings" w:hAnsi="Wingdings"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115">
    <w:nsid w:val="3A587536"/>
    <w:multiLevelType w:val="hybridMultilevel"/>
    <w:tmpl w:val="148EDA12"/>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16">
    <w:nsid w:val="3B1857A6"/>
    <w:multiLevelType w:val="hybridMultilevel"/>
    <w:tmpl w:val="7F00B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3B283305"/>
    <w:multiLevelType w:val="hybridMultilevel"/>
    <w:tmpl w:val="15C6CA50"/>
    <w:lvl w:ilvl="0" w:tplc="300A0005">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8">
    <w:nsid w:val="3B8113A1"/>
    <w:multiLevelType w:val="hybridMultilevel"/>
    <w:tmpl w:val="895C25F4"/>
    <w:lvl w:ilvl="0" w:tplc="300A0005">
      <w:start w:val="1"/>
      <w:numFmt w:val="bullet"/>
      <w:lvlText w:val=""/>
      <w:lvlJc w:val="left"/>
      <w:pPr>
        <w:ind w:left="1353" w:hanging="360"/>
      </w:pPr>
      <w:rPr>
        <w:rFonts w:ascii="Wingdings" w:hAnsi="Wingdings" w:hint="default"/>
      </w:rPr>
    </w:lvl>
    <w:lvl w:ilvl="1" w:tplc="300A0003" w:tentative="1">
      <w:start w:val="1"/>
      <w:numFmt w:val="bullet"/>
      <w:lvlText w:val="o"/>
      <w:lvlJc w:val="left"/>
      <w:pPr>
        <w:ind w:left="2073" w:hanging="360"/>
      </w:pPr>
      <w:rPr>
        <w:rFonts w:ascii="Courier New" w:hAnsi="Courier New" w:cs="Courier New" w:hint="default"/>
      </w:rPr>
    </w:lvl>
    <w:lvl w:ilvl="2" w:tplc="300A0005" w:tentative="1">
      <w:start w:val="1"/>
      <w:numFmt w:val="bullet"/>
      <w:lvlText w:val=""/>
      <w:lvlJc w:val="left"/>
      <w:pPr>
        <w:ind w:left="2793" w:hanging="360"/>
      </w:pPr>
      <w:rPr>
        <w:rFonts w:ascii="Wingdings" w:hAnsi="Wingdings" w:hint="default"/>
      </w:rPr>
    </w:lvl>
    <w:lvl w:ilvl="3" w:tplc="300A0001" w:tentative="1">
      <w:start w:val="1"/>
      <w:numFmt w:val="bullet"/>
      <w:lvlText w:val=""/>
      <w:lvlJc w:val="left"/>
      <w:pPr>
        <w:ind w:left="3513" w:hanging="360"/>
      </w:pPr>
      <w:rPr>
        <w:rFonts w:ascii="Symbol" w:hAnsi="Symbol" w:hint="default"/>
      </w:rPr>
    </w:lvl>
    <w:lvl w:ilvl="4" w:tplc="300A0003" w:tentative="1">
      <w:start w:val="1"/>
      <w:numFmt w:val="bullet"/>
      <w:lvlText w:val="o"/>
      <w:lvlJc w:val="left"/>
      <w:pPr>
        <w:ind w:left="4233" w:hanging="360"/>
      </w:pPr>
      <w:rPr>
        <w:rFonts w:ascii="Courier New" w:hAnsi="Courier New" w:cs="Courier New" w:hint="default"/>
      </w:rPr>
    </w:lvl>
    <w:lvl w:ilvl="5" w:tplc="300A0005" w:tentative="1">
      <w:start w:val="1"/>
      <w:numFmt w:val="bullet"/>
      <w:lvlText w:val=""/>
      <w:lvlJc w:val="left"/>
      <w:pPr>
        <w:ind w:left="4953" w:hanging="360"/>
      </w:pPr>
      <w:rPr>
        <w:rFonts w:ascii="Wingdings" w:hAnsi="Wingdings" w:hint="default"/>
      </w:rPr>
    </w:lvl>
    <w:lvl w:ilvl="6" w:tplc="300A0001" w:tentative="1">
      <w:start w:val="1"/>
      <w:numFmt w:val="bullet"/>
      <w:lvlText w:val=""/>
      <w:lvlJc w:val="left"/>
      <w:pPr>
        <w:ind w:left="5673" w:hanging="360"/>
      </w:pPr>
      <w:rPr>
        <w:rFonts w:ascii="Symbol" w:hAnsi="Symbol" w:hint="default"/>
      </w:rPr>
    </w:lvl>
    <w:lvl w:ilvl="7" w:tplc="300A0003" w:tentative="1">
      <w:start w:val="1"/>
      <w:numFmt w:val="bullet"/>
      <w:lvlText w:val="o"/>
      <w:lvlJc w:val="left"/>
      <w:pPr>
        <w:ind w:left="6393" w:hanging="360"/>
      </w:pPr>
      <w:rPr>
        <w:rFonts w:ascii="Courier New" w:hAnsi="Courier New" w:cs="Courier New" w:hint="default"/>
      </w:rPr>
    </w:lvl>
    <w:lvl w:ilvl="8" w:tplc="300A0005" w:tentative="1">
      <w:start w:val="1"/>
      <w:numFmt w:val="bullet"/>
      <w:lvlText w:val=""/>
      <w:lvlJc w:val="left"/>
      <w:pPr>
        <w:ind w:left="7113" w:hanging="360"/>
      </w:pPr>
      <w:rPr>
        <w:rFonts w:ascii="Wingdings" w:hAnsi="Wingdings" w:hint="default"/>
      </w:rPr>
    </w:lvl>
  </w:abstractNum>
  <w:abstractNum w:abstractNumId="119">
    <w:nsid w:val="3D511EF1"/>
    <w:multiLevelType w:val="hybridMultilevel"/>
    <w:tmpl w:val="9A226F9E"/>
    <w:lvl w:ilvl="0" w:tplc="0C0A0005">
      <w:start w:val="1"/>
      <w:numFmt w:val="bullet"/>
      <w:lvlText w:val=""/>
      <w:lvlJc w:val="left"/>
      <w:pPr>
        <w:tabs>
          <w:tab w:val="num" w:pos="1764"/>
        </w:tabs>
        <w:ind w:left="1764" w:hanging="360"/>
      </w:pPr>
      <w:rPr>
        <w:rFonts w:ascii="Wingdings" w:hAnsi="Wingdings" w:hint="default"/>
        <w:sz w:val="20"/>
      </w:rPr>
    </w:lvl>
    <w:lvl w:ilvl="1" w:tplc="04090003" w:tentative="1">
      <w:start w:val="1"/>
      <w:numFmt w:val="bullet"/>
      <w:lvlText w:val="o"/>
      <w:lvlJc w:val="left"/>
      <w:pPr>
        <w:tabs>
          <w:tab w:val="num" w:pos="324"/>
        </w:tabs>
        <w:ind w:left="324" w:hanging="360"/>
      </w:pPr>
      <w:rPr>
        <w:rFonts w:ascii="Courier New" w:hAnsi="Courier New" w:cs="Courier New" w:hint="default"/>
      </w:rPr>
    </w:lvl>
    <w:lvl w:ilvl="2" w:tplc="04090005" w:tentative="1">
      <w:start w:val="1"/>
      <w:numFmt w:val="bullet"/>
      <w:lvlText w:val=""/>
      <w:lvlJc w:val="left"/>
      <w:pPr>
        <w:tabs>
          <w:tab w:val="num" w:pos="1044"/>
        </w:tabs>
        <w:ind w:left="1044" w:hanging="360"/>
      </w:pPr>
      <w:rPr>
        <w:rFonts w:ascii="Wingdings" w:hAnsi="Wingdings" w:hint="default"/>
      </w:rPr>
    </w:lvl>
    <w:lvl w:ilvl="3" w:tplc="04090001" w:tentative="1">
      <w:start w:val="1"/>
      <w:numFmt w:val="bullet"/>
      <w:lvlText w:val=""/>
      <w:lvlJc w:val="left"/>
      <w:pPr>
        <w:tabs>
          <w:tab w:val="num" w:pos="1764"/>
        </w:tabs>
        <w:ind w:left="1764" w:hanging="360"/>
      </w:pPr>
      <w:rPr>
        <w:rFonts w:ascii="Symbol" w:hAnsi="Symbol" w:hint="default"/>
      </w:rPr>
    </w:lvl>
    <w:lvl w:ilvl="4" w:tplc="04090003" w:tentative="1">
      <w:start w:val="1"/>
      <w:numFmt w:val="bullet"/>
      <w:lvlText w:val="o"/>
      <w:lvlJc w:val="left"/>
      <w:pPr>
        <w:tabs>
          <w:tab w:val="num" w:pos="2484"/>
        </w:tabs>
        <w:ind w:left="2484" w:hanging="360"/>
      </w:pPr>
      <w:rPr>
        <w:rFonts w:ascii="Courier New" w:hAnsi="Courier New" w:cs="Courier New" w:hint="default"/>
      </w:rPr>
    </w:lvl>
    <w:lvl w:ilvl="5" w:tplc="04090005" w:tentative="1">
      <w:start w:val="1"/>
      <w:numFmt w:val="bullet"/>
      <w:lvlText w:val=""/>
      <w:lvlJc w:val="left"/>
      <w:pPr>
        <w:tabs>
          <w:tab w:val="num" w:pos="3204"/>
        </w:tabs>
        <w:ind w:left="3204" w:hanging="360"/>
      </w:pPr>
      <w:rPr>
        <w:rFonts w:ascii="Wingdings" w:hAnsi="Wingdings" w:hint="default"/>
      </w:rPr>
    </w:lvl>
    <w:lvl w:ilvl="6" w:tplc="04090001" w:tentative="1">
      <w:start w:val="1"/>
      <w:numFmt w:val="bullet"/>
      <w:lvlText w:val=""/>
      <w:lvlJc w:val="left"/>
      <w:pPr>
        <w:tabs>
          <w:tab w:val="num" w:pos="3924"/>
        </w:tabs>
        <w:ind w:left="3924" w:hanging="360"/>
      </w:pPr>
      <w:rPr>
        <w:rFonts w:ascii="Symbol" w:hAnsi="Symbol" w:hint="default"/>
      </w:rPr>
    </w:lvl>
    <w:lvl w:ilvl="7" w:tplc="04090003" w:tentative="1">
      <w:start w:val="1"/>
      <w:numFmt w:val="bullet"/>
      <w:lvlText w:val="o"/>
      <w:lvlJc w:val="left"/>
      <w:pPr>
        <w:tabs>
          <w:tab w:val="num" w:pos="4644"/>
        </w:tabs>
        <w:ind w:left="4644" w:hanging="360"/>
      </w:pPr>
      <w:rPr>
        <w:rFonts w:ascii="Courier New" w:hAnsi="Courier New" w:cs="Courier New" w:hint="default"/>
      </w:rPr>
    </w:lvl>
    <w:lvl w:ilvl="8" w:tplc="04090005" w:tentative="1">
      <w:start w:val="1"/>
      <w:numFmt w:val="bullet"/>
      <w:lvlText w:val=""/>
      <w:lvlJc w:val="left"/>
      <w:pPr>
        <w:tabs>
          <w:tab w:val="num" w:pos="5364"/>
        </w:tabs>
        <w:ind w:left="5364" w:hanging="360"/>
      </w:pPr>
      <w:rPr>
        <w:rFonts w:ascii="Wingdings" w:hAnsi="Wingdings" w:hint="default"/>
      </w:rPr>
    </w:lvl>
  </w:abstractNum>
  <w:abstractNum w:abstractNumId="120">
    <w:nsid w:val="3D7A44E8"/>
    <w:multiLevelType w:val="hybridMultilevel"/>
    <w:tmpl w:val="5B901A0E"/>
    <w:lvl w:ilvl="0" w:tplc="04090001">
      <w:start w:val="1"/>
      <w:numFmt w:val="bullet"/>
      <w:lvlText w:val=""/>
      <w:lvlJc w:val="left"/>
      <w:pPr>
        <w:ind w:left="1488" w:hanging="360"/>
      </w:pPr>
      <w:rPr>
        <w:rFonts w:ascii="Symbol" w:hAnsi="Symbol" w:hint="default"/>
      </w:rPr>
    </w:lvl>
    <w:lvl w:ilvl="1" w:tplc="04090003" w:tentative="1">
      <w:start w:val="1"/>
      <w:numFmt w:val="bullet"/>
      <w:lvlText w:val="o"/>
      <w:lvlJc w:val="left"/>
      <w:pPr>
        <w:ind w:left="2208" w:hanging="360"/>
      </w:pPr>
      <w:rPr>
        <w:rFonts w:ascii="Courier New" w:hAnsi="Courier New" w:cs="Courier New" w:hint="default"/>
      </w:rPr>
    </w:lvl>
    <w:lvl w:ilvl="2" w:tplc="04090005" w:tentative="1">
      <w:start w:val="1"/>
      <w:numFmt w:val="bullet"/>
      <w:lvlText w:val=""/>
      <w:lvlJc w:val="left"/>
      <w:pPr>
        <w:ind w:left="2928" w:hanging="360"/>
      </w:pPr>
      <w:rPr>
        <w:rFonts w:ascii="Wingdings" w:hAnsi="Wingdings" w:hint="default"/>
      </w:rPr>
    </w:lvl>
    <w:lvl w:ilvl="3" w:tplc="04090001" w:tentative="1">
      <w:start w:val="1"/>
      <w:numFmt w:val="bullet"/>
      <w:lvlText w:val=""/>
      <w:lvlJc w:val="left"/>
      <w:pPr>
        <w:ind w:left="3648" w:hanging="360"/>
      </w:pPr>
      <w:rPr>
        <w:rFonts w:ascii="Symbol" w:hAnsi="Symbol" w:hint="default"/>
      </w:rPr>
    </w:lvl>
    <w:lvl w:ilvl="4" w:tplc="04090003" w:tentative="1">
      <w:start w:val="1"/>
      <w:numFmt w:val="bullet"/>
      <w:lvlText w:val="o"/>
      <w:lvlJc w:val="left"/>
      <w:pPr>
        <w:ind w:left="4368" w:hanging="360"/>
      </w:pPr>
      <w:rPr>
        <w:rFonts w:ascii="Courier New" w:hAnsi="Courier New" w:cs="Courier New" w:hint="default"/>
      </w:rPr>
    </w:lvl>
    <w:lvl w:ilvl="5" w:tplc="04090005" w:tentative="1">
      <w:start w:val="1"/>
      <w:numFmt w:val="bullet"/>
      <w:lvlText w:val=""/>
      <w:lvlJc w:val="left"/>
      <w:pPr>
        <w:ind w:left="5088" w:hanging="360"/>
      </w:pPr>
      <w:rPr>
        <w:rFonts w:ascii="Wingdings" w:hAnsi="Wingdings" w:hint="default"/>
      </w:rPr>
    </w:lvl>
    <w:lvl w:ilvl="6" w:tplc="04090001" w:tentative="1">
      <w:start w:val="1"/>
      <w:numFmt w:val="bullet"/>
      <w:lvlText w:val=""/>
      <w:lvlJc w:val="left"/>
      <w:pPr>
        <w:ind w:left="5808" w:hanging="360"/>
      </w:pPr>
      <w:rPr>
        <w:rFonts w:ascii="Symbol" w:hAnsi="Symbol" w:hint="default"/>
      </w:rPr>
    </w:lvl>
    <w:lvl w:ilvl="7" w:tplc="04090003" w:tentative="1">
      <w:start w:val="1"/>
      <w:numFmt w:val="bullet"/>
      <w:lvlText w:val="o"/>
      <w:lvlJc w:val="left"/>
      <w:pPr>
        <w:ind w:left="6528" w:hanging="360"/>
      </w:pPr>
      <w:rPr>
        <w:rFonts w:ascii="Courier New" w:hAnsi="Courier New" w:cs="Courier New" w:hint="default"/>
      </w:rPr>
    </w:lvl>
    <w:lvl w:ilvl="8" w:tplc="04090005" w:tentative="1">
      <w:start w:val="1"/>
      <w:numFmt w:val="bullet"/>
      <w:lvlText w:val=""/>
      <w:lvlJc w:val="left"/>
      <w:pPr>
        <w:ind w:left="7248" w:hanging="360"/>
      </w:pPr>
      <w:rPr>
        <w:rFonts w:ascii="Wingdings" w:hAnsi="Wingdings" w:hint="default"/>
      </w:rPr>
    </w:lvl>
  </w:abstractNum>
  <w:abstractNum w:abstractNumId="121">
    <w:nsid w:val="3E742CED"/>
    <w:multiLevelType w:val="hybridMultilevel"/>
    <w:tmpl w:val="5B44C5BC"/>
    <w:lvl w:ilvl="0" w:tplc="0C0A0001">
      <w:start w:val="1"/>
      <w:numFmt w:val="bullet"/>
      <w:lvlText w:val=""/>
      <w:lvlJc w:val="left"/>
      <w:pPr>
        <w:tabs>
          <w:tab w:val="num" w:pos="2484"/>
        </w:tabs>
        <w:ind w:left="2484" w:hanging="360"/>
      </w:pPr>
      <w:rPr>
        <w:rFonts w:ascii="Symbol" w:hAnsi="Symbol" w:hint="default"/>
      </w:rPr>
    </w:lvl>
    <w:lvl w:ilvl="1" w:tplc="0C0A0003" w:tentative="1">
      <w:start w:val="1"/>
      <w:numFmt w:val="bullet"/>
      <w:lvlText w:val="o"/>
      <w:lvlJc w:val="left"/>
      <w:pPr>
        <w:tabs>
          <w:tab w:val="num" w:pos="3204"/>
        </w:tabs>
        <w:ind w:left="3204" w:hanging="360"/>
      </w:pPr>
      <w:rPr>
        <w:rFonts w:ascii="Courier New" w:hAnsi="Courier New" w:cs="Courier New" w:hint="default"/>
      </w:rPr>
    </w:lvl>
    <w:lvl w:ilvl="2" w:tplc="0C0A0005" w:tentative="1">
      <w:start w:val="1"/>
      <w:numFmt w:val="bullet"/>
      <w:lvlText w:val=""/>
      <w:lvlJc w:val="left"/>
      <w:pPr>
        <w:tabs>
          <w:tab w:val="num" w:pos="3924"/>
        </w:tabs>
        <w:ind w:left="3924" w:hanging="360"/>
      </w:pPr>
      <w:rPr>
        <w:rFonts w:ascii="Wingdings" w:hAnsi="Wingdings" w:hint="default"/>
      </w:rPr>
    </w:lvl>
    <w:lvl w:ilvl="3" w:tplc="0C0A0001" w:tentative="1">
      <w:start w:val="1"/>
      <w:numFmt w:val="bullet"/>
      <w:lvlText w:val=""/>
      <w:lvlJc w:val="left"/>
      <w:pPr>
        <w:tabs>
          <w:tab w:val="num" w:pos="4644"/>
        </w:tabs>
        <w:ind w:left="4644" w:hanging="360"/>
      </w:pPr>
      <w:rPr>
        <w:rFonts w:ascii="Symbol" w:hAnsi="Symbol" w:hint="default"/>
      </w:rPr>
    </w:lvl>
    <w:lvl w:ilvl="4" w:tplc="0C0A0003" w:tentative="1">
      <w:start w:val="1"/>
      <w:numFmt w:val="bullet"/>
      <w:lvlText w:val="o"/>
      <w:lvlJc w:val="left"/>
      <w:pPr>
        <w:tabs>
          <w:tab w:val="num" w:pos="5364"/>
        </w:tabs>
        <w:ind w:left="5364" w:hanging="360"/>
      </w:pPr>
      <w:rPr>
        <w:rFonts w:ascii="Courier New" w:hAnsi="Courier New" w:cs="Courier New" w:hint="default"/>
      </w:rPr>
    </w:lvl>
    <w:lvl w:ilvl="5" w:tplc="0C0A0005" w:tentative="1">
      <w:start w:val="1"/>
      <w:numFmt w:val="bullet"/>
      <w:lvlText w:val=""/>
      <w:lvlJc w:val="left"/>
      <w:pPr>
        <w:tabs>
          <w:tab w:val="num" w:pos="6084"/>
        </w:tabs>
        <w:ind w:left="6084" w:hanging="360"/>
      </w:pPr>
      <w:rPr>
        <w:rFonts w:ascii="Wingdings" w:hAnsi="Wingdings" w:hint="default"/>
      </w:rPr>
    </w:lvl>
    <w:lvl w:ilvl="6" w:tplc="0C0A0001" w:tentative="1">
      <w:start w:val="1"/>
      <w:numFmt w:val="bullet"/>
      <w:lvlText w:val=""/>
      <w:lvlJc w:val="left"/>
      <w:pPr>
        <w:tabs>
          <w:tab w:val="num" w:pos="6804"/>
        </w:tabs>
        <w:ind w:left="6804" w:hanging="360"/>
      </w:pPr>
      <w:rPr>
        <w:rFonts w:ascii="Symbol" w:hAnsi="Symbol" w:hint="default"/>
      </w:rPr>
    </w:lvl>
    <w:lvl w:ilvl="7" w:tplc="0C0A0003" w:tentative="1">
      <w:start w:val="1"/>
      <w:numFmt w:val="bullet"/>
      <w:lvlText w:val="o"/>
      <w:lvlJc w:val="left"/>
      <w:pPr>
        <w:tabs>
          <w:tab w:val="num" w:pos="7524"/>
        </w:tabs>
        <w:ind w:left="7524" w:hanging="360"/>
      </w:pPr>
      <w:rPr>
        <w:rFonts w:ascii="Courier New" w:hAnsi="Courier New" w:cs="Courier New" w:hint="default"/>
      </w:rPr>
    </w:lvl>
    <w:lvl w:ilvl="8" w:tplc="0C0A0005" w:tentative="1">
      <w:start w:val="1"/>
      <w:numFmt w:val="bullet"/>
      <w:lvlText w:val=""/>
      <w:lvlJc w:val="left"/>
      <w:pPr>
        <w:tabs>
          <w:tab w:val="num" w:pos="8244"/>
        </w:tabs>
        <w:ind w:left="8244" w:hanging="360"/>
      </w:pPr>
      <w:rPr>
        <w:rFonts w:ascii="Wingdings" w:hAnsi="Wingdings" w:hint="default"/>
      </w:rPr>
    </w:lvl>
  </w:abstractNum>
  <w:abstractNum w:abstractNumId="122">
    <w:nsid w:val="3F350B61"/>
    <w:multiLevelType w:val="hybridMultilevel"/>
    <w:tmpl w:val="6CF2212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3">
    <w:nsid w:val="415640D7"/>
    <w:multiLevelType w:val="hybridMultilevel"/>
    <w:tmpl w:val="8EF0F2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4">
    <w:nsid w:val="419A6FE5"/>
    <w:multiLevelType w:val="hybridMultilevel"/>
    <w:tmpl w:val="C95090F6"/>
    <w:lvl w:ilvl="0" w:tplc="0C0A0005">
      <w:start w:val="1"/>
      <w:numFmt w:val="bullet"/>
      <w:lvlText w:val=""/>
      <w:lvlJc w:val="left"/>
      <w:pPr>
        <w:tabs>
          <w:tab w:val="num" w:pos="1128"/>
        </w:tabs>
        <w:ind w:left="1128" w:hanging="360"/>
      </w:pPr>
      <w:rPr>
        <w:rFonts w:ascii="Wingdings" w:hAnsi="Wingdings"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25">
    <w:nsid w:val="423240A7"/>
    <w:multiLevelType w:val="hybridMultilevel"/>
    <w:tmpl w:val="18A0F52E"/>
    <w:lvl w:ilvl="0" w:tplc="0C0A0001">
      <w:start w:val="1"/>
      <w:numFmt w:val="bullet"/>
      <w:lvlText w:val=""/>
      <w:lvlJc w:val="left"/>
      <w:pPr>
        <w:tabs>
          <w:tab w:val="num" w:pos="2160"/>
        </w:tabs>
        <w:ind w:left="2160" w:hanging="360"/>
      </w:pPr>
      <w:rPr>
        <w:rFonts w:ascii="Symbol" w:hAnsi="Symbol" w:hint="default"/>
      </w:rPr>
    </w:lvl>
    <w:lvl w:ilvl="1" w:tplc="0C0A0003" w:tentative="1">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126">
    <w:nsid w:val="43637B2E"/>
    <w:multiLevelType w:val="hybridMultilevel"/>
    <w:tmpl w:val="2E725A0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7">
    <w:nsid w:val="43C648E7"/>
    <w:multiLevelType w:val="hybridMultilevel"/>
    <w:tmpl w:val="3E1C3802"/>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28">
    <w:nsid w:val="43E614FF"/>
    <w:multiLevelType w:val="hybridMultilevel"/>
    <w:tmpl w:val="7028117A"/>
    <w:lvl w:ilvl="0" w:tplc="0C0A0001">
      <w:start w:val="1"/>
      <w:numFmt w:val="bullet"/>
      <w:lvlText w:val=""/>
      <w:lvlJc w:val="left"/>
      <w:pPr>
        <w:tabs>
          <w:tab w:val="num" w:pos="1800"/>
        </w:tabs>
        <w:ind w:left="1800" w:hanging="360"/>
      </w:pPr>
      <w:rPr>
        <w:rFonts w:ascii="Symbol" w:hAnsi="Symbol" w:hint="default"/>
      </w:rPr>
    </w:lvl>
    <w:lvl w:ilvl="1" w:tplc="0C0A0003" w:tentative="1">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129">
    <w:nsid w:val="44106B50"/>
    <w:multiLevelType w:val="singleLevel"/>
    <w:tmpl w:val="0C0A0017"/>
    <w:lvl w:ilvl="0">
      <w:start w:val="1"/>
      <w:numFmt w:val="lowerLetter"/>
      <w:lvlText w:val="%1)"/>
      <w:lvlJc w:val="left"/>
      <w:pPr>
        <w:tabs>
          <w:tab w:val="num" w:pos="360"/>
        </w:tabs>
        <w:ind w:left="360" w:hanging="360"/>
      </w:pPr>
    </w:lvl>
  </w:abstractNum>
  <w:abstractNum w:abstractNumId="130">
    <w:nsid w:val="451A2B6F"/>
    <w:multiLevelType w:val="hybridMultilevel"/>
    <w:tmpl w:val="C2B05282"/>
    <w:lvl w:ilvl="0" w:tplc="0C0A000F">
      <w:start w:val="1"/>
      <w:numFmt w:val="decimal"/>
      <w:lvlText w:val="%1."/>
      <w:lvlJc w:val="left"/>
      <w:pPr>
        <w:tabs>
          <w:tab w:val="num" w:pos="1440"/>
        </w:tabs>
        <w:ind w:left="1440" w:hanging="360"/>
      </w:pPr>
    </w:lvl>
    <w:lvl w:ilvl="1" w:tplc="0C0A0019" w:tentative="1">
      <w:start w:val="1"/>
      <w:numFmt w:val="lowerLetter"/>
      <w:lvlText w:val="%2."/>
      <w:lvlJc w:val="left"/>
      <w:pPr>
        <w:tabs>
          <w:tab w:val="num" w:pos="2160"/>
        </w:tabs>
        <w:ind w:left="2160" w:hanging="360"/>
      </w:pPr>
    </w:lvl>
    <w:lvl w:ilvl="2" w:tplc="0C0A001B" w:tentative="1">
      <w:start w:val="1"/>
      <w:numFmt w:val="lowerRoman"/>
      <w:lvlText w:val="%3."/>
      <w:lvlJc w:val="right"/>
      <w:pPr>
        <w:tabs>
          <w:tab w:val="num" w:pos="2880"/>
        </w:tabs>
        <w:ind w:left="2880" w:hanging="180"/>
      </w:pPr>
    </w:lvl>
    <w:lvl w:ilvl="3" w:tplc="0C0A000F" w:tentative="1">
      <w:start w:val="1"/>
      <w:numFmt w:val="decimal"/>
      <w:lvlText w:val="%4."/>
      <w:lvlJc w:val="left"/>
      <w:pPr>
        <w:tabs>
          <w:tab w:val="num" w:pos="3600"/>
        </w:tabs>
        <w:ind w:left="3600" w:hanging="360"/>
      </w:pPr>
    </w:lvl>
    <w:lvl w:ilvl="4" w:tplc="0C0A0019" w:tentative="1">
      <w:start w:val="1"/>
      <w:numFmt w:val="lowerLetter"/>
      <w:lvlText w:val="%5."/>
      <w:lvlJc w:val="left"/>
      <w:pPr>
        <w:tabs>
          <w:tab w:val="num" w:pos="4320"/>
        </w:tabs>
        <w:ind w:left="4320" w:hanging="360"/>
      </w:pPr>
    </w:lvl>
    <w:lvl w:ilvl="5" w:tplc="0C0A001B" w:tentative="1">
      <w:start w:val="1"/>
      <w:numFmt w:val="lowerRoman"/>
      <w:lvlText w:val="%6."/>
      <w:lvlJc w:val="right"/>
      <w:pPr>
        <w:tabs>
          <w:tab w:val="num" w:pos="5040"/>
        </w:tabs>
        <w:ind w:left="5040" w:hanging="180"/>
      </w:pPr>
    </w:lvl>
    <w:lvl w:ilvl="6" w:tplc="0C0A000F" w:tentative="1">
      <w:start w:val="1"/>
      <w:numFmt w:val="decimal"/>
      <w:lvlText w:val="%7."/>
      <w:lvlJc w:val="left"/>
      <w:pPr>
        <w:tabs>
          <w:tab w:val="num" w:pos="5760"/>
        </w:tabs>
        <w:ind w:left="5760" w:hanging="360"/>
      </w:pPr>
    </w:lvl>
    <w:lvl w:ilvl="7" w:tplc="0C0A0019" w:tentative="1">
      <w:start w:val="1"/>
      <w:numFmt w:val="lowerLetter"/>
      <w:lvlText w:val="%8."/>
      <w:lvlJc w:val="left"/>
      <w:pPr>
        <w:tabs>
          <w:tab w:val="num" w:pos="6480"/>
        </w:tabs>
        <w:ind w:left="6480" w:hanging="360"/>
      </w:pPr>
    </w:lvl>
    <w:lvl w:ilvl="8" w:tplc="0C0A001B" w:tentative="1">
      <w:start w:val="1"/>
      <w:numFmt w:val="lowerRoman"/>
      <w:lvlText w:val="%9."/>
      <w:lvlJc w:val="right"/>
      <w:pPr>
        <w:tabs>
          <w:tab w:val="num" w:pos="7200"/>
        </w:tabs>
        <w:ind w:left="7200" w:hanging="180"/>
      </w:pPr>
    </w:lvl>
  </w:abstractNum>
  <w:abstractNum w:abstractNumId="131">
    <w:nsid w:val="455B03AB"/>
    <w:multiLevelType w:val="hybridMultilevel"/>
    <w:tmpl w:val="7B8066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455C2038"/>
    <w:multiLevelType w:val="hybridMultilevel"/>
    <w:tmpl w:val="6B84366C"/>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3">
    <w:nsid w:val="45D82AA9"/>
    <w:multiLevelType w:val="hybridMultilevel"/>
    <w:tmpl w:val="0532CDFC"/>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34">
    <w:nsid w:val="469B7AA0"/>
    <w:multiLevelType w:val="hybridMultilevel"/>
    <w:tmpl w:val="21201174"/>
    <w:lvl w:ilvl="0" w:tplc="0C0A0005">
      <w:start w:val="1"/>
      <w:numFmt w:val="bullet"/>
      <w:lvlText w:val=""/>
      <w:lvlJc w:val="left"/>
      <w:pPr>
        <w:tabs>
          <w:tab w:val="num" w:pos="1488"/>
        </w:tabs>
        <w:ind w:left="1488"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35">
    <w:nsid w:val="46D05BE5"/>
    <w:multiLevelType w:val="hybridMultilevel"/>
    <w:tmpl w:val="3F4CB58C"/>
    <w:lvl w:ilvl="0" w:tplc="0C0A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1457"/>
        </w:tabs>
        <w:ind w:left="1457" w:hanging="360"/>
      </w:pPr>
      <w:rPr>
        <w:rFonts w:ascii="Courier New" w:hAnsi="Courier New" w:cs="Courier New" w:hint="default"/>
      </w:rPr>
    </w:lvl>
    <w:lvl w:ilvl="2" w:tplc="04090005" w:tentative="1">
      <w:start w:val="1"/>
      <w:numFmt w:val="bullet"/>
      <w:lvlText w:val=""/>
      <w:lvlJc w:val="left"/>
      <w:pPr>
        <w:tabs>
          <w:tab w:val="num" w:pos="2177"/>
        </w:tabs>
        <w:ind w:left="2177" w:hanging="360"/>
      </w:pPr>
      <w:rPr>
        <w:rFonts w:ascii="Wingdings" w:hAnsi="Wingdings" w:hint="default"/>
      </w:rPr>
    </w:lvl>
    <w:lvl w:ilvl="3" w:tplc="04090001" w:tentative="1">
      <w:start w:val="1"/>
      <w:numFmt w:val="bullet"/>
      <w:lvlText w:val=""/>
      <w:lvlJc w:val="left"/>
      <w:pPr>
        <w:tabs>
          <w:tab w:val="num" w:pos="2897"/>
        </w:tabs>
        <w:ind w:left="2897" w:hanging="360"/>
      </w:pPr>
      <w:rPr>
        <w:rFonts w:ascii="Symbol" w:hAnsi="Symbol" w:hint="default"/>
      </w:rPr>
    </w:lvl>
    <w:lvl w:ilvl="4" w:tplc="04090003" w:tentative="1">
      <w:start w:val="1"/>
      <w:numFmt w:val="bullet"/>
      <w:lvlText w:val="o"/>
      <w:lvlJc w:val="left"/>
      <w:pPr>
        <w:tabs>
          <w:tab w:val="num" w:pos="3617"/>
        </w:tabs>
        <w:ind w:left="3617" w:hanging="360"/>
      </w:pPr>
      <w:rPr>
        <w:rFonts w:ascii="Courier New" w:hAnsi="Courier New" w:cs="Courier New" w:hint="default"/>
      </w:rPr>
    </w:lvl>
    <w:lvl w:ilvl="5" w:tplc="04090005" w:tentative="1">
      <w:start w:val="1"/>
      <w:numFmt w:val="bullet"/>
      <w:lvlText w:val=""/>
      <w:lvlJc w:val="left"/>
      <w:pPr>
        <w:tabs>
          <w:tab w:val="num" w:pos="4337"/>
        </w:tabs>
        <w:ind w:left="4337" w:hanging="360"/>
      </w:pPr>
      <w:rPr>
        <w:rFonts w:ascii="Wingdings" w:hAnsi="Wingdings" w:hint="default"/>
      </w:rPr>
    </w:lvl>
    <w:lvl w:ilvl="6" w:tplc="04090001" w:tentative="1">
      <w:start w:val="1"/>
      <w:numFmt w:val="bullet"/>
      <w:lvlText w:val=""/>
      <w:lvlJc w:val="left"/>
      <w:pPr>
        <w:tabs>
          <w:tab w:val="num" w:pos="5057"/>
        </w:tabs>
        <w:ind w:left="5057" w:hanging="360"/>
      </w:pPr>
      <w:rPr>
        <w:rFonts w:ascii="Symbol" w:hAnsi="Symbol" w:hint="default"/>
      </w:rPr>
    </w:lvl>
    <w:lvl w:ilvl="7" w:tplc="04090003" w:tentative="1">
      <w:start w:val="1"/>
      <w:numFmt w:val="bullet"/>
      <w:lvlText w:val="o"/>
      <w:lvlJc w:val="left"/>
      <w:pPr>
        <w:tabs>
          <w:tab w:val="num" w:pos="5777"/>
        </w:tabs>
        <w:ind w:left="5777" w:hanging="360"/>
      </w:pPr>
      <w:rPr>
        <w:rFonts w:ascii="Courier New" w:hAnsi="Courier New" w:cs="Courier New" w:hint="default"/>
      </w:rPr>
    </w:lvl>
    <w:lvl w:ilvl="8" w:tplc="04090005" w:tentative="1">
      <w:start w:val="1"/>
      <w:numFmt w:val="bullet"/>
      <w:lvlText w:val=""/>
      <w:lvlJc w:val="left"/>
      <w:pPr>
        <w:tabs>
          <w:tab w:val="num" w:pos="6497"/>
        </w:tabs>
        <w:ind w:left="6497" w:hanging="360"/>
      </w:pPr>
      <w:rPr>
        <w:rFonts w:ascii="Wingdings" w:hAnsi="Wingdings" w:hint="default"/>
      </w:rPr>
    </w:lvl>
  </w:abstractNum>
  <w:abstractNum w:abstractNumId="136">
    <w:nsid w:val="46F14261"/>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7">
    <w:nsid w:val="47677EE4"/>
    <w:multiLevelType w:val="hybridMultilevel"/>
    <w:tmpl w:val="B044BE9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8">
    <w:nsid w:val="47B35BD1"/>
    <w:multiLevelType w:val="hybridMultilevel"/>
    <w:tmpl w:val="27A0A170"/>
    <w:lvl w:ilvl="0" w:tplc="300A000F">
      <w:start w:val="1"/>
      <w:numFmt w:val="decimal"/>
      <w:lvlText w:val="%1."/>
      <w:lvlJc w:val="left"/>
      <w:pPr>
        <w:ind w:left="720" w:hanging="360"/>
      </w:pPr>
      <w:rPr>
        <w:rFonts w:cs="Times New Roman"/>
      </w:rPr>
    </w:lvl>
    <w:lvl w:ilvl="1" w:tplc="300A0019" w:tentative="1">
      <w:start w:val="1"/>
      <w:numFmt w:val="lowerLetter"/>
      <w:lvlText w:val="%2."/>
      <w:lvlJc w:val="left"/>
      <w:pPr>
        <w:ind w:left="1440" w:hanging="360"/>
      </w:pPr>
      <w:rPr>
        <w:rFonts w:cs="Times New Roman"/>
      </w:rPr>
    </w:lvl>
    <w:lvl w:ilvl="2" w:tplc="300A001B" w:tentative="1">
      <w:start w:val="1"/>
      <w:numFmt w:val="lowerRoman"/>
      <w:lvlText w:val="%3."/>
      <w:lvlJc w:val="right"/>
      <w:pPr>
        <w:ind w:left="2160" w:hanging="180"/>
      </w:pPr>
      <w:rPr>
        <w:rFonts w:cs="Times New Roman"/>
      </w:rPr>
    </w:lvl>
    <w:lvl w:ilvl="3" w:tplc="300A000F" w:tentative="1">
      <w:start w:val="1"/>
      <w:numFmt w:val="decimal"/>
      <w:lvlText w:val="%4."/>
      <w:lvlJc w:val="left"/>
      <w:pPr>
        <w:ind w:left="2880" w:hanging="360"/>
      </w:pPr>
      <w:rPr>
        <w:rFonts w:cs="Times New Roman"/>
      </w:rPr>
    </w:lvl>
    <w:lvl w:ilvl="4" w:tplc="300A0019" w:tentative="1">
      <w:start w:val="1"/>
      <w:numFmt w:val="lowerLetter"/>
      <w:lvlText w:val="%5."/>
      <w:lvlJc w:val="left"/>
      <w:pPr>
        <w:ind w:left="3600" w:hanging="360"/>
      </w:pPr>
      <w:rPr>
        <w:rFonts w:cs="Times New Roman"/>
      </w:rPr>
    </w:lvl>
    <w:lvl w:ilvl="5" w:tplc="300A001B" w:tentative="1">
      <w:start w:val="1"/>
      <w:numFmt w:val="lowerRoman"/>
      <w:lvlText w:val="%6."/>
      <w:lvlJc w:val="right"/>
      <w:pPr>
        <w:ind w:left="4320" w:hanging="180"/>
      </w:pPr>
      <w:rPr>
        <w:rFonts w:cs="Times New Roman"/>
      </w:rPr>
    </w:lvl>
    <w:lvl w:ilvl="6" w:tplc="300A000F" w:tentative="1">
      <w:start w:val="1"/>
      <w:numFmt w:val="decimal"/>
      <w:lvlText w:val="%7."/>
      <w:lvlJc w:val="left"/>
      <w:pPr>
        <w:ind w:left="5040" w:hanging="360"/>
      </w:pPr>
      <w:rPr>
        <w:rFonts w:cs="Times New Roman"/>
      </w:rPr>
    </w:lvl>
    <w:lvl w:ilvl="7" w:tplc="300A0019" w:tentative="1">
      <w:start w:val="1"/>
      <w:numFmt w:val="lowerLetter"/>
      <w:lvlText w:val="%8."/>
      <w:lvlJc w:val="left"/>
      <w:pPr>
        <w:ind w:left="5760" w:hanging="360"/>
      </w:pPr>
      <w:rPr>
        <w:rFonts w:cs="Times New Roman"/>
      </w:rPr>
    </w:lvl>
    <w:lvl w:ilvl="8" w:tplc="300A001B" w:tentative="1">
      <w:start w:val="1"/>
      <w:numFmt w:val="lowerRoman"/>
      <w:lvlText w:val="%9."/>
      <w:lvlJc w:val="right"/>
      <w:pPr>
        <w:ind w:left="6480" w:hanging="180"/>
      </w:pPr>
      <w:rPr>
        <w:rFonts w:cs="Times New Roman"/>
      </w:rPr>
    </w:lvl>
  </w:abstractNum>
  <w:abstractNum w:abstractNumId="139">
    <w:nsid w:val="47D15B6B"/>
    <w:multiLevelType w:val="hybridMultilevel"/>
    <w:tmpl w:val="B07AB97A"/>
    <w:lvl w:ilvl="0" w:tplc="0C0A0001">
      <w:start w:val="1"/>
      <w:numFmt w:val="bullet"/>
      <w:lvlText w:val=""/>
      <w:lvlJc w:val="left"/>
      <w:pPr>
        <w:ind w:left="1128" w:hanging="360"/>
      </w:pPr>
      <w:rPr>
        <w:rFonts w:ascii="Symbol" w:hAnsi="Symbol" w:hint="default"/>
      </w:rPr>
    </w:lvl>
    <w:lvl w:ilvl="1" w:tplc="0C0A0003" w:tentative="1">
      <w:start w:val="1"/>
      <w:numFmt w:val="bullet"/>
      <w:lvlText w:val="o"/>
      <w:lvlJc w:val="left"/>
      <w:pPr>
        <w:ind w:left="1848" w:hanging="360"/>
      </w:pPr>
      <w:rPr>
        <w:rFonts w:ascii="Courier New" w:hAnsi="Courier New" w:cs="Courier New" w:hint="default"/>
      </w:rPr>
    </w:lvl>
    <w:lvl w:ilvl="2" w:tplc="0C0A0005" w:tentative="1">
      <w:start w:val="1"/>
      <w:numFmt w:val="bullet"/>
      <w:lvlText w:val=""/>
      <w:lvlJc w:val="left"/>
      <w:pPr>
        <w:ind w:left="2568" w:hanging="360"/>
      </w:pPr>
      <w:rPr>
        <w:rFonts w:ascii="Wingdings" w:hAnsi="Wingdings" w:hint="default"/>
      </w:rPr>
    </w:lvl>
    <w:lvl w:ilvl="3" w:tplc="0C0A0001" w:tentative="1">
      <w:start w:val="1"/>
      <w:numFmt w:val="bullet"/>
      <w:lvlText w:val=""/>
      <w:lvlJc w:val="left"/>
      <w:pPr>
        <w:ind w:left="3288" w:hanging="360"/>
      </w:pPr>
      <w:rPr>
        <w:rFonts w:ascii="Symbol" w:hAnsi="Symbol" w:hint="default"/>
      </w:rPr>
    </w:lvl>
    <w:lvl w:ilvl="4" w:tplc="0C0A0003" w:tentative="1">
      <w:start w:val="1"/>
      <w:numFmt w:val="bullet"/>
      <w:lvlText w:val="o"/>
      <w:lvlJc w:val="left"/>
      <w:pPr>
        <w:ind w:left="4008" w:hanging="360"/>
      </w:pPr>
      <w:rPr>
        <w:rFonts w:ascii="Courier New" w:hAnsi="Courier New" w:cs="Courier New" w:hint="default"/>
      </w:rPr>
    </w:lvl>
    <w:lvl w:ilvl="5" w:tplc="0C0A0005" w:tentative="1">
      <w:start w:val="1"/>
      <w:numFmt w:val="bullet"/>
      <w:lvlText w:val=""/>
      <w:lvlJc w:val="left"/>
      <w:pPr>
        <w:ind w:left="4728" w:hanging="360"/>
      </w:pPr>
      <w:rPr>
        <w:rFonts w:ascii="Wingdings" w:hAnsi="Wingdings" w:hint="default"/>
      </w:rPr>
    </w:lvl>
    <w:lvl w:ilvl="6" w:tplc="0C0A0001" w:tentative="1">
      <w:start w:val="1"/>
      <w:numFmt w:val="bullet"/>
      <w:lvlText w:val=""/>
      <w:lvlJc w:val="left"/>
      <w:pPr>
        <w:ind w:left="5448" w:hanging="360"/>
      </w:pPr>
      <w:rPr>
        <w:rFonts w:ascii="Symbol" w:hAnsi="Symbol" w:hint="default"/>
      </w:rPr>
    </w:lvl>
    <w:lvl w:ilvl="7" w:tplc="0C0A0003" w:tentative="1">
      <w:start w:val="1"/>
      <w:numFmt w:val="bullet"/>
      <w:lvlText w:val="o"/>
      <w:lvlJc w:val="left"/>
      <w:pPr>
        <w:ind w:left="6168" w:hanging="360"/>
      </w:pPr>
      <w:rPr>
        <w:rFonts w:ascii="Courier New" w:hAnsi="Courier New" w:cs="Courier New" w:hint="default"/>
      </w:rPr>
    </w:lvl>
    <w:lvl w:ilvl="8" w:tplc="0C0A0005" w:tentative="1">
      <w:start w:val="1"/>
      <w:numFmt w:val="bullet"/>
      <w:lvlText w:val=""/>
      <w:lvlJc w:val="left"/>
      <w:pPr>
        <w:ind w:left="6888" w:hanging="360"/>
      </w:pPr>
      <w:rPr>
        <w:rFonts w:ascii="Wingdings" w:hAnsi="Wingdings" w:hint="default"/>
      </w:rPr>
    </w:lvl>
  </w:abstractNum>
  <w:abstractNum w:abstractNumId="140">
    <w:nsid w:val="47D21463"/>
    <w:multiLevelType w:val="hybridMultilevel"/>
    <w:tmpl w:val="A08EEB8E"/>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41">
    <w:nsid w:val="483E2F05"/>
    <w:multiLevelType w:val="hybridMultilevel"/>
    <w:tmpl w:val="2766D568"/>
    <w:lvl w:ilvl="0" w:tplc="0C0A0005">
      <w:start w:val="1"/>
      <w:numFmt w:val="bullet"/>
      <w:lvlText w:val=""/>
      <w:lvlJc w:val="left"/>
      <w:pPr>
        <w:tabs>
          <w:tab w:val="num" w:pos="1488"/>
        </w:tabs>
        <w:ind w:left="1488"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42">
    <w:nsid w:val="48C8653B"/>
    <w:multiLevelType w:val="hybridMultilevel"/>
    <w:tmpl w:val="919C7BA8"/>
    <w:lvl w:ilvl="0" w:tplc="0C0A0005">
      <w:start w:val="1"/>
      <w:numFmt w:val="bullet"/>
      <w:lvlText w:val=""/>
      <w:lvlJc w:val="left"/>
      <w:pPr>
        <w:tabs>
          <w:tab w:val="num" w:pos="1428"/>
        </w:tabs>
        <w:ind w:left="1428" w:hanging="360"/>
      </w:pPr>
      <w:rPr>
        <w:rFonts w:ascii="Wingdings" w:hAnsi="Wingdings" w:hint="default"/>
      </w:rPr>
    </w:lvl>
    <w:lvl w:ilvl="1" w:tplc="04090003" w:tentative="1">
      <w:start w:val="1"/>
      <w:numFmt w:val="bullet"/>
      <w:lvlText w:val="o"/>
      <w:lvlJc w:val="left"/>
      <w:pPr>
        <w:tabs>
          <w:tab w:val="num" w:pos="1445"/>
        </w:tabs>
        <w:ind w:left="1445" w:hanging="360"/>
      </w:pPr>
      <w:rPr>
        <w:rFonts w:ascii="Courier New" w:hAnsi="Courier New" w:cs="Courier New" w:hint="default"/>
      </w:rPr>
    </w:lvl>
    <w:lvl w:ilvl="2" w:tplc="04090005" w:tentative="1">
      <w:start w:val="1"/>
      <w:numFmt w:val="bullet"/>
      <w:lvlText w:val=""/>
      <w:lvlJc w:val="left"/>
      <w:pPr>
        <w:tabs>
          <w:tab w:val="num" w:pos="2165"/>
        </w:tabs>
        <w:ind w:left="2165" w:hanging="360"/>
      </w:pPr>
      <w:rPr>
        <w:rFonts w:ascii="Wingdings" w:hAnsi="Wingdings" w:hint="default"/>
      </w:rPr>
    </w:lvl>
    <w:lvl w:ilvl="3" w:tplc="04090001" w:tentative="1">
      <w:start w:val="1"/>
      <w:numFmt w:val="bullet"/>
      <w:lvlText w:val=""/>
      <w:lvlJc w:val="left"/>
      <w:pPr>
        <w:tabs>
          <w:tab w:val="num" w:pos="2885"/>
        </w:tabs>
        <w:ind w:left="2885" w:hanging="360"/>
      </w:pPr>
      <w:rPr>
        <w:rFonts w:ascii="Symbol" w:hAnsi="Symbol" w:hint="default"/>
      </w:rPr>
    </w:lvl>
    <w:lvl w:ilvl="4" w:tplc="04090003" w:tentative="1">
      <w:start w:val="1"/>
      <w:numFmt w:val="bullet"/>
      <w:lvlText w:val="o"/>
      <w:lvlJc w:val="left"/>
      <w:pPr>
        <w:tabs>
          <w:tab w:val="num" w:pos="3605"/>
        </w:tabs>
        <w:ind w:left="3605" w:hanging="360"/>
      </w:pPr>
      <w:rPr>
        <w:rFonts w:ascii="Courier New" w:hAnsi="Courier New" w:cs="Courier New" w:hint="default"/>
      </w:rPr>
    </w:lvl>
    <w:lvl w:ilvl="5" w:tplc="04090005" w:tentative="1">
      <w:start w:val="1"/>
      <w:numFmt w:val="bullet"/>
      <w:lvlText w:val=""/>
      <w:lvlJc w:val="left"/>
      <w:pPr>
        <w:tabs>
          <w:tab w:val="num" w:pos="4325"/>
        </w:tabs>
        <w:ind w:left="4325" w:hanging="360"/>
      </w:pPr>
      <w:rPr>
        <w:rFonts w:ascii="Wingdings" w:hAnsi="Wingdings" w:hint="default"/>
      </w:rPr>
    </w:lvl>
    <w:lvl w:ilvl="6" w:tplc="04090001" w:tentative="1">
      <w:start w:val="1"/>
      <w:numFmt w:val="bullet"/>
      <w:lvlText w:val=""/>
      <w:lvlJc w:val="left"/>
      <w:pPr>
        <w:tabs>
          <w:tab w:val="num" w:pos="5045"/>
        </w:tabs>
        <w:ind w:left="5045" w:hanging="360"/>
      </w:pPr>
      <w:rPr>
        <w:rFonts w:ascii="Symbol" w:hAnsi="Symbol" w:hint="default"/>
      </w:rPr>
    </w:lvl>
    <w:lvl w:ilvl="7" w:tplc="04090003" w:tentative="1">
      <w:start w:val="1"/>
      <w:numFmt w:val="bullet"/>
      <w:lvlText w:val="o"/>
      <w:lvlJc w:val="left"/>
      <w:pPr>
        <w:tabs>
          <w:tab w:val="num" w:pos="5765"/>
        </w:tabs>
        <w:ind w:left="5765" w:hanging="360"/>
      </w:pPr>
      <w:rPr>
        <w:rFonts w:ascii="Courier New" w:hAnsi="Courier New" w:cs="Courier New" w:hint="default"/>
      </w:rPr>
    </w:lvl>
    <w:lvl w:ilvl="8" w:tplc="04090005" w:tentative="1">
      <w:start w:val="1"/>
      <w:numFmt w:val="bullet"/>
      <w:lvlText w:val=""/>
      <w:lvlJc w:val="left"/>
      <w:pPr>
        <w:tabs>
          <w:tab w:val="num" w:pos="6485"/>
        </w:tabs>
        <w:ind w:left="6485" w:hanging="360"/>
      </w:pPr>
      <w:rPr>
        <w:rFonts w:ascii="Wingdings" w:hAnsi="Wingdings" w:hint="default"/>
      </w:rPr>
    </w:lvl>
  </w:abstractNum>
  <w:abstractNum w:abstractNumId="143">
    <w:nsid w:val="490E67E7"/>
    <w:multiLevelType w:val="hybridMultilevel"/>
    <w:tmpl w:val="A3C400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4">
    <w:nsid w:val="494770C9"/>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5">
    <w:nsid w:val="49C2636F"/>
    <w:multiLevelType w:val="hybridMultilevel"/>
    <w:tmpl w:val="CBC85AFA"/>
    <w:lvl w:ilvl="0" w:tplc="0C0A0001">
      <w:start w:val="1"/>
      <w:numFmt w:val="bullet"/>
      <w:lvlText w:val=""/>
      <w:lvlJc w:val="left"/>
      <w:pPr>
        <w:tabs>
          <w:tab w:val="num" w:pos="1800"/>
        </w:tabs>
        <w:ind w:left="1800" w:hanging="360"/>
      </w:pPr>
      <w:rPr>
        <w:rFonts w:ascii="Symbol" w:hAnsi="Symbol" w:hint="default"/>
      </w:rPr>
    </w:lvl>
    <w:lvl w:ilvl="1" w:tplc="0C0A0003" w:tentative="1">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146">
    <w:nsid w:val="4A223480"/>
    <w:multiLevelType w:val="hybridMultilevel"/>
    <w:tmpl w:val="A8707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4A4A4F0E"/>
    <w:multiLevelType w:val="hybridMultilevel"/>
    <w:tmpl w:val="4336D7F8"/>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148">
    <w:nsid w:val="4B234798"/>
    <w:multiLevelType w:val="hybridMultilevel"/>
    <w:tmpl w:val="CDDE6DB0"/>
    <w:lvl w:ilvl="0" w:tplc="5E22C524">
      <w:start w:val="1"/>
      <w:numFmt w:val="bullet"/>
      <w:lvlText w:val=""/>
      <w:lvlJc w:val="left"/>
      <w:pPr>
        <w:tabs>
          <w:tab w:val="num" w:pos="2136"/>
        </w:tabs>
        <w:ind w:left="2136" w:hanging="360"/>
      </w:pPr>
      <w:rPr>
        <w:rFonts w:ascii="Wingdings" w:hAnsi="Wingdings" w:hint="default"/>
      </w:rPr>
    </w:lvl>
    <w:lvl w:ilvl="1" w:tplc="0C0A0003">
      <w:start w:val="1"/>
      <w:numFmt w:val="bullet"/>
      <w:lvlText w:val="o"/>
      <w:lvlJc w:val="left"/>
      <w:pPr>
        <w:tabs>
          <w:tab w:val="num" w:pos="-41"/>
        </w:tabs>
        <w:ind w:left="-41" w:hanging="360"/>
      </w:pPr>
      <w:rPr>
        <w:rFonts w:ascii="Courier New" w:hAnsi="Courier New" w:cs="Courier New" w:hint="default"/>
      </w:rPr>
    </w:lvl>
    <w:lvl w:ilvl="2" w:tplc="0C0A0003">
      <w:start w:val="1"/>
      <w:numFmt w:val="bullet"/>
      <w:lvlText w:val="o"/>
      <w:lvlJc w:val="left"/>
      <w:pPr>
        <w:tabs>
          <w:tab w:val="num" w:pos="2177"/>
        </w:tabs>
        <w:ind w:left="2177" w:hanging="360"/>
      </w:pPr>
      <w:rPr>
        <w:rFonts w:ascii="Courier New" w:hAnsi="Courier New" w:cs="Courier New" w:hint="default"/>
      </w:rPr>
    </w:lvl>
    <w:lvl w:ilvl="3" w:tplc="0C0A0001" w:tentative="1">
      <w:start w:val="1"/>
      <w:numFmt w:val="bullet"/>
      <w:lvlText w:val=""/>
      <w:lvlJc w:val="left"/>
      <w:pPr>
        <w:tabs>
          <w:tab w:val="num" w:pos="1399"/>
        </w:tabs>
        <w:ind w:left="1399" w:hanging="360"/>
      </w:pPr>
      <w:rPr>
        <w:rFonts w:ascii="Symbol" w:hAnsi="Symbol" w:hint="default"/>
      </w:rPr>
    </w:lvl>
    <w:lvl w:ilvl="4" w:tplc="0C0A0003" w:tentative="1">
      <w:start w:val="1"/>
      <w:numFmt w:val="bullet"/>
      <w:lvlText w:val="o"/>
      <w:lvlJc w:val="left"/>
      <w:pPr>
        <w:tabs>
          <w:tab w:val="num" w:pos="2119"/>
        </w:tabs>
        <w:ind w:left="2119" w:hanging="360"/>
      </w:pPr>
      <w:rPr>
        <w:rFonts w:ascii="Courier New" w:hAnsi="Courier New" w:cs="Courier New" w:hint="default"/>
      </w:rPr>
    </w:lvl>
    <w:lvl w:ilvl="5" w:tplc="0C0A0005" w:tentative="1">
      <w:start w:val="1"/>
      <w:numFmt w:val="bullet"/>
      <w:lvlText w:val=""/>
      <w:lvlJc w:val="left"/>
      <w:pPr>
        <w:tabs>
          <w:tab w:val="num" w:pos="2839"/>
        </w:tabs>
        <w:ind w:left="2839" w:hanging="360"/>
      </w:pPr>
      <w:rPr>
        <w:rFonts w:ascii="Wingdings" w:hAnsi="Wingdings" w:hint="default"/>
      </w:rPr>
    </w:lvl>
    <w:lvl w:ilvl="6" w:tplc="0C0A0001" w:tentative="1">
      <w:start w:val="1"/>
      <w:numFmt w:val="bullet"/>
      <w:lvlText w:val=""/>
      <w:lvlJc w:val="left"/>
      <w:pPr>
        <w:tabs>
          <w:tab w:val="num" w:pos="3559"/>
        </w:tabs>
        <w:ind w:left="3559" w:hanging="360"/>
      </w:pPr>
      <w:rPr>
        <w:rFonts w:ascii="Symbol" w:hAnsi="Symbol" w:hint="default"/>
      </w:rPr>
    </w:lvl>
    <w:lvl w:ilvl="7" w:tplc="0C0A0003" w:tentative="1">
      <w:start w:val="1"/>
      <w:numFmt w:val="bullet"/>
      <w:lvlText w:val="o"/>
      <w:lvlJc w:val="left"/>
      <w:pPr>
        <w:tabs>
          <w:tab w:val="num" w:pos="4279"/>
        </w:tabs>
        <w:ind w:left="4279" w:hanging="360"/>
      </w:pPr>
      <w:rPr>
        <w:rFonts w:ascii="Courier New" w:hAnsi="Courier New" w:cs="Courier New" w:hint="default"/>
      </w:rPr>
    </w:lvl>
    <w:lvl w:ilvl="8" w:tplc="0C0A0005" w:tentative="1">
      <w:start w:val="1"/>
      <w:numFmt w:val="bullet"/>
      <w:lvlText w:val=""/>
      <w:lvlJc w:val="left"/>
      <w:pPr>
        <w:tabs>
          <w:tab w:val="num" w:pos="4999"/>
        </w:tabs>
        <w:ind w:left="4999" w:hanging="360"/>
      </w:pPr>
      <w:rPr>
        <w:rFonts w:ascii="Wingdings" w:hAnsi="Wingdings" w:hint="default"/>
      </w:rPr>
    </w:lvl>
  </w:abstractNum>
  <w:abstractNum w:abstractNumId="149">
    <w:nsid w:val="4B7D404D"/>
    <w:multiLevelType w:val="hybridMultilevel"/>
    <w:tmpl w:val="346A216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0">
    <w:nsid w:val="4C6F73BF"/>
    <w:multiLevelType w:val="hybridMultilevel"/>
    <w:tmpl w:val="8B82A11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1">
    <w:nsid w:val="4D8F1D43"/>
    <w:multiLevelType w:val="hybridMultilevel"/>
    <w:tmpl w:val="91E8D338"/>
    <w:lvl w:ilvl="0" w:tplc="0C0A0001">
      <w:start w:val="1"/>
      <w:numFmt w:val="bullet"/>
      <w:lvlText w:val=""/>
      <w:lvlJc w:val="left"/>
      <w:pPr>
        <w:tabs>
          <w:tab w:val="num" w:pos="1776"/>
        </w:tabs>
        <w:ind w:left="1776" w:hanging="360"/>
      </w:pPr>
      <w:rPr>
        <w:rFonts w:ascii="Symbol" w:hAnsi="Symbol" w:hint="default"/>
      </w:rPr>
    </w:lvl>
    <w:lvl w:ilvl="1" w:tplc="0C0A0003">
      <w:start w:val="1"/>
      <w:numFmt w:val="bullet"/>
      <w:lvlText w:val="o"/>
      <w:lvlJc w:val="left"/>
      <w:pPr>
        <w:tabs>
          <w:tab w:val="num" w:pos="2496"/>
        </w:tabs>
        <w:ind w:left="2496" w:hanging="360"/>
      </w:pPr>
      <w:rPr>
        <w:rFonts w:ascii="Courier New" w:hAnsi="Courier New" w:cs="Courier New" w:hint="default"/>
      </w:rPr>
    </w:lvl>
    <w:lvl w:ilvl="2" w:tplc="0C0A0005">
      <w:start w:val="1"/>
      <w:numFmt w:val="bullet"/>
      <w:lvlText w:val=""/>
      <w:lvlJc w:val="left"/>
      <w:pPr>
        <w:tabs>
          <w:tab w:val="num" w:pos="3216"/>
        </w:tabs>
        <w:ind w:left="3216" w:hanging="360"/>
      </w:pPr>
      <w:rPr>
        <w:rFonts w:ascii="Wingdings" w:hAnsi="Wingdings" w:hint="default"/>
      </w:rPr>
    </w:lvl>
    <w:lvl w:ilvl="3" w:tplc="0C0A0001" w:tentative="1">
      <w:start w:val="1"/>
      <w:numFmt w:val="bullet"/>
      <w:lvlText w:val=""/>
      <w:lvlJc w:val="left"/>
      <w:pPr>
        <w:tabs>
          <w:tab w:val="num" w:pos="3936"/>
        </w:tabs>
        <w:ind w:left="3936" w:hanging="360"/>
      </w:pPr>
      <w:rPr>
        <w:rFonts w:ascii="Symbol" w:hAnsi="Symbol" w:hint="default"/>
      </w:rPr>
    </w:lvl>
    <w:lvl w:ilvl="4" w:tplc="0C0A0003" w:tentative="1">
      <w:start w:val="1"/>
      <w:numFmt w:val="bullet"/>
      <w:lvlText w:val="o"/>
      <w:lvlJc w:val="left"/>
      <w:pPr>
        <w:tabs>
          <w:tab w:val="num" w:pos="4656"/>
        </w:tabs>
        <w:ind w:left="4656" w:hanging="360"/>
      </w:pPr>
      <w:rPr>
        <w:rFonts w:ascii="Courier New" w:hAnsi="Courier New" w:cs="Courier New" w:hint="default"/>
      </w:rPr>
    </w:lvl>
    <w:lvl w:ilvl="5" w:tplc="0C0A0005" w:tentative="1">
      <w:start w:val="1"/>
      <w:numFmt w:val="bullet"/>
      <w:lvlText w:val=""/>
      <w:lvlJc w:val="left"/>
      <w:pPr>
        <w:tabs>
          <w:tab w:val="num" w:pos="5376"/>
        </w:tabs>
        <w:ind w:left="5376" w:hanging="360"/>
      </w:pPr>
      <w:rPr>
        <w:rFonts w:ascii="Wingdings" w:hAnsi="Wingdings" w:hint="default"/>
      </w:rPr>
    </w:lvl>
    <w:lvl w:ilvl="6" w:tplc="0C0A0001" w:tentative="1">
      <w:start w:val="1"/>
      <w:numFmt w:val="bullet"/>
      <w:lvlText w:val=""/>
      <w:lvlJc w:val="left"/>
      <w:pPr>
        <w:tabs>
          <w:tab w:val="num" w:pos="6096"/>
        </w:tabs>
        <w:ind w:left="6096" w:hanging="360"/>
      </w:pPr>
      <w:rPr>
        <w:rFonts w:ascii="Symbol" w:hAnsi="Symbol" w:hint="default"/>
      </w:rPr>
    </w:lvl>
    <w:lvl w:ilvl="7" w:tplc="0C0A0003" w:tentative="1">
      <w:start w:val="1"/>
      <w:numFmt w:val="bullet"/>
      <w:lvlText w:val="o"/>
      <w:lvlJc w:val="left"/>
      <w:pPr>
        <w:tabs>
          <w:tab w:val="num" w:pos="6816"/>
        </w:tabs>
        <w:ind w:left="6816" w:hanging="360"/>
      </w:pPr>
      <w:rPr>
        <w:rFonts w:ascii="Courier New" w:hAnsi="Courier New" w:cs="Courier New" w:hint="default"/>
      </w:rPr>
    </w:lvl>
    <w:lvl w:ilvl="8" w:tplc="0C0A0005" w:tentative="1">
      <w:start w:val="1"/>
      <w:numFmt w:val="bullet"/>
      <w:lvlText w:val=""/>
      <w:lvlJc w:val="left"/>
      <w:pPr>
        <w:tabs>
          <w:tab w:val="num" w:pos="7536"/>
        </w:tabs>
        <w:ind w:left="7536" w:hanging="360"/>
      </w:pPr>
      <w:rPr>
        <w:rFonts w:ascii="Wingdings" w:hAnsi="Wingdings" w:hint="default"/>
      </w:rPr>
    </w:lvl>
  </w:abstractNum>
  <w:abstractNum w:abstractNumId="152">
    <w:nsid w:val="4E0300AE"/>
    <w:multiLevelType w:val="hybridMultilevel"/>
    <w:tmpl w:val="7130C342"/>
    <w:lvl w:ilvl="0" w:tplc="0C0A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1457"/>
        </w:tabs>
        <w:ind w:left="1457" w:hanging="360"/>
      </w:pPr>
      <w:rPr>
        <w:rFonts w:ascii="Courier New" w:hAnsi="Courier New" w:cs="Courier New" w:hint="default"/>
      </w:rPr>
    </w:lvl>
    <w:lvl w:ilvl="2" w:tplc="04090005" w:tentative="1">
      <w:start w:val="1"/>
      <w:numFmt w:val="bullet"/>
      <w:lvlText w:val=""/>
      <w:lvlJc w:val="left"/>
      <w:pPr>
        <w:tabs>
          <w:tab w:val="num" w:pos="2177"/>
        </w:tabs>
        <w:ind w:left="2177" w:hanging="360"/>
      </w:pPr>
      <w:rPr>
        <w:rFonts w:ascii="Wingdings" w:hAnsi="Wingdings" w:hint="default"/>
      </w:rPr>
    </w:lvl>
    <w:lvl w:ilvl="3" w:tplc="04090001" w:tentative="1">
      <w:start w:val="1"/>
      <w:numFmt w:val="bullet"/>
      <w:lvlText w:val=""/>
      <w:lvlJc w:val="left"/>
      <w:pPr>
        <w:tabs>
          <w:tab w:val="num" w:pos="2897"/>
        </w:tabs>
        <w:ind w:left="2897" w:hanging="360"/>
      </w:pPr>
      <w:rPr>
        <w:rFonts w:ascii="Symbol" w:hAnsi="Symbol" w:hint="default"/>
      </w:rPr>
    </w:lvl>
    <w:lvl w:ilvl="4" w:tplc="04090003" w:tentative="1">
      <w:start w:val="1"/>
      <w:numFmt w:val="bullet"/>
      <w:lvlText w:val="o"/>
      <w:lvlJc w:val="left"/>
      <w:pPr>
        <w:tabs>
          <w:tab w:val="num" w:pos="3617"/>
        </w:tabs>
        <w:ind w:left="3617" w:hanging="360"/>
      </w:pPr>
      <w:rPr>
        <w:rFonts w:ascii="Courier New" w:hAnsi="Courier New" w:cs="Courier New" w:hint="default"/>
      </w:rPr>
    </w:lvl>
    <w:lvl w:ilvl="5" w:tplc="04090005" w:tentative="1">
      <w:start w:val="1"/>
      <w:numFmt w:val="bullet"/>
      <w:lvlText w:val=""/>
      <w:lvlJc w:val="left"/>
      <w:pPr>
        <w:tabs>
          <w:tab w:val="num" w:pos="4337"/>
        </w:tabs>
        <w:ind w:left="4337" w:hanging="360"/>
      </w:pPr>
      <w:rPr>
        <w:rFonts w:ascii="Wingdings" w:hAnsi="Wingdings" w:hint="default"/>
      </w:rPr>
    </w:lvl>
    <w:lvl w:ilvl="6" w:tplc="04090001" w:tentative="1">
      <w:start w:val="1"/>
      <w:numFmt w:val="bullet"/>
      <w:lvlText w:val=""/>
      <w:lvlJc w:val="left"/>
      <w:pPr>
        <w:tabs>
          <w:tab w:val="num" w:pos="5057"/>
        </w:tabs>
        <w:ind w:left="5057" w:hanging="360"/>
      </w:pPr>
      <w:rPr>
        <w:rFonts w:ascii="Symbol" w:hAnsi="Symbol" w:hint="default"/>
      </w:rPr>
    </w:lvl>
    <w:lvl w:ilvl="7" w:tplc="04090003" w:tentative="1">
      <w:start w:val="1"/>
      <w:numFmt w:val="bullet"/>
      <w:lvlText w:val="o"/>
      <w:lvlJc w:val="left"/>
      <w:pPr>
        <w:tabs>
          <w:tab w:val="num" w:pos="5777"/>
        </w:tabs>
        <w:ind w:left="5777" w:hanging="360"/>
      </w:pPr>
      <w:rPr>
        <w:rFonts w:ascii="Courier New" w:hAnsi="Courier New" w:cs="Courier New" w:hint="default"/>
      </w:rPr>
    </w:lvl>
    <w:lvl w:ilvl="8" w:tplc="04090005" w:tentative="1">
      <w:start w:val="1"/>
      <w:numFmt w:val="bullet"/>
      <w:lvlText w:val=""/>
      <w:lvlJc w:val="left"/>
      <w:pPr>
        <w:tabs>
          <w:tab w:val="num" w:pos="6497"/>
        </w:tabs>
        <w:ind w:left="6497" w:hanging="360"/>
      </w:pPr>
      <w:rPr>
        <w:rFonts w:ascii="Wingdings" w:hAnsi="Wingdings" w:hint="default"/>
      </w:rPr>
    </w:lvl>
  </w:abstractNum>
  <w:abstractNum w:abstractNumId="153">
    <w:nsid w:val="4E5B5138"/>
    <w:multiLevelType w:val="hybridMultilevel"/>
    <w:tmpl w:val="2E62EF7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4">
    <w:nsid w:val="4F36080C"/>
    <w:multiLevelType w:val="hybridMultilevel"/>
    <w:tmpl w:val="BEC4076E"/>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55">
    <w:nsid w:val="504659F8"/>
    <w:multiLevelType w:val="hybridMultilevel"/>
    <w:tmpl w:val="8A7899D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6">
    <w:nsid w:val="51C07FA1"/>
    <w:multiLevelType w:val="hybridMultilevel"/>
    <w:tmpl w:val="AF6C35AE"/>
    <w:lvl w:ilvl="0" w:tplc="300A0001">
      <w:start w:val="1"/>
      <w:numFmt w:val="bullet"/>
      <w:lvlText w:val=""/>
      <w:lvlJc w:val="left"/>
      <w:pPr>
        <w:ind w:left="1428" w:hanging="360"/>
      </w:pPr>
      <w:rPr>
        <w:rFonts w:ascii="Symbol" w:hAnsi="Symbol" w:hint="default"/>
      </w:rPr>
    </w:lvl>
    <w:lvl w:ilvl="1" w:tplc="300A0003">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157">
    <w:nsid w:val="521E192B"/>
    <w:multiLevelType w:val="hybridMultilevel"/>
    <w:tmpl w:val="94B0A2B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8">
    <w:nsid w:val="52BB1167"/>
    <w:multiLevelType w:val="hybridMultilevel"/>
    <w:tmpl w:val="898C40C8"/>
    <w:lvl w:ilvl="0" w:tplc="0C0A0005">
      <w:start w:val="1"/>
      <w:numFmt w:val="bullet"/>
      <w:lvlText w:val=""/>
      <w:lvlJc w:val="left"/>
      <w:pPr>
        <w:tabs>
          <w:tab w:val="num" w:pos="1488"/>
        </w:tabs>
        <w:ind w:left="1488"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9">
    <w:nsid w:val="52F54126"/>
    <w:multiLevelType w:val="hybridMultilevel"/>
    <w:tmpl w:val="3940BDF6"/>
    <w:lvl w:ilvl="0" w:tplc="0C0A0005">
      <w:start w:val="1"/>
      <w:numFmt w:val="bullet"/>
      <w:lvlText w:val=""/>
      <w:lvlJc w:val="left"/>
      <w:pPr>
        <w:tabs>
          <w:tab w:val="num" w:pos="1068"/>
        </w:tabs>
        <w:ind w:left="1068" w:hanging="360"/>
      </w:pPr>
      <w:rPr>
        <w:rFonts w:ascii="Wingdings" w:hAnsi="Wingdings" w:hint="default"/>
      </w:rPr>
    </w:lvl>
    <w:lvl w:ilvl="1" w:tplc="0C0A0003">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160">
    <w:nsid w:val="533E3602"/>
    <w:multiLevelType w:val="hybridMultilevel"/>
    <w:tmpl w:val="3AD0CD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nsid w:val="5569611E"/>
    <w:multiLevelType w:val="hybridMultilevel"/>
    <w:tmpl w:val="1C58DCF8"/>
    <w:lvl w:ilvl="0" w:tplc="0C0A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1457"/>
        </w:tabs>
        <w:ind w:left="1457" w:hanging="360"/>
      </w:pPr>
      <w:rPr>
        <w:rFonts w:ascii="Courier New" w:hAnsi="Courier New" w:cs="Courier New" w:hint="default"/>
      </w:rPr>
    </w:lvl>
    <w:lvl w:ilvl="2" w:tplc="04090005" w:tentative="1">
      <w:start w:val="1"/>
      <w:numFmt w:val="bullet"/>
      <w:lvlText w:val=""/>
      <w:lvlJc w:val="left"/>
      <w:pPr>
        <w:tabs>
          <w:tab w:val="num" w:pos="2177"/>
        </w:tabs>
        <w:ind w:left="2177" w:hanging="360"/>
      </w:pPr>
      <w:rPr>
        <w:rFonts w:ascii="Wingdings" w:hAnsi="Wingdings" w:hint="default"/>
      </w:rPr>
    </w:lvl>
    <w:lvl w:ilvl="3" w:tplc="04090001" w:tentative="1">
      <w:start w:val="1"/>
      <w:numFmt w:val="bullet"/>
      <w:lvlText w:val=""/>
      <w:lvlJc w:val="left"/>
      <w:pPr>
        <w:tabs>
          <w:tab w:val="num" w:pos="2897"/>
        </w:tabs>
        <w:ind w:left="2897" w:hanging="360"/>
      </w:pPr>
      <w:rPr>
        <w:rFonts w:ascii="Symbol" w:hAnsi="Symbol" w:hint="default"/>
      </w:rPr>
    </w:lvl>
    <w:lvl w:ilvl="4" w:tplc="04090003" w:tentative="1">
      <w:start w:val="1"/>
      <w:numFmt w:val="bullet"/>
      <w:lvlText w:val="o"/>
      <w:lvlJc w:val="left"/>
      <w:pPr>
        <w:tabs>
          <w:tab w:val="num" w:pos="3617"/>
        </w:tabs>
        <w:ind w:left="3617" w:hanging="360"/>
      </w:pPr>
      <w:rPr>
        <w:rFonts w:ascii="Courier New" w:hAnsi="Courier New" w:cs="Courier New" w:hint="default"/>
      </w:rPr>
    </w:lvl>
    <w:lvl w:ilvl="5" w:tplc="04090005" w:tentative="1">
      <w:start w:val="1"/>
      <w:numFmt w:val="bullet"/>
      <w:lvlText w:val=""/>
      <w:lvlJc w:val="left"/>
      <w:pPr>
        <w:tabs>
          <w:tab w:val="num" w:pos="4337"/>
        </w:tabs>
        <w:ind w:left="4337" w:hanging="360"/>
      </w:pPr>
      <w:rPr>
        <w:rFonts w:ascii="Wingdings" w:hAnsi="Wingdings" w:hint="default"/>
      </w:rPr>
    </w:lvl>
    <w:lvl w:ilvl="6" w:tplc="04090001" w:tentative="1">
      <w:start w:val="1"/>
      <w:numFmt w:val="bullet"/>
      <w:lvlText w:val=""/>
      <w:lvlJc w:val="left"/>
      <w:pPr>
        <w:tabs>
          <w:tab w:val="num" w:pos="5057"/>
        </w:tabs>
        <w:ind w:left="5057" w:hanging="360"/>
      </w:pPr>
      <w:rPr>
        <w:rFonts w:ascii="Symbol" w:hAnsi="Symbol" w:hint="default"/>
      </w:rPr>
    </w:lvl>
    <w:lvl w:ilvl="7" w:tplc="04090003" w:tentative="1">
      <w:start w:val="1"/>
      <w:numFmt w:val="bullet"/>
      <w:lvlText w:val="o"/>
      <w:lvlJc w:val="left"/>
      <w:pPr>
        <w:tabs>
          <w:tab w:val="num" w:pos="5777"/>
        </w:tabs>
        <w:ind w:left="5777" w:hanging="360"/>
      </w:pPr>
      <w:rPr>
        <w:rFonts w:ascii="Courier New" w:hAnsi="Courier New" w:cs="Courier New" w:hint="default"/>
      </w:rPr>
    </w:lvl>
    <w:lvl w:ilvl="8" w:tplc="04090005" w:tentative="1">
      <w:start w:val="1"/>
      <w:numFmt w:val="bullet"/>
      <w:lvlText w:val=""/>
      <w:lvlJc w:val="left"/>
      <w:pPr>
        <w:tabs>
          <w:tab w:val="num" w:pos="6497"/>
        </w:tabs>
        <w:ind w:left="6497" w:hanging="360"/>
      </w:pPr>
      <w:rPr>
        <w:rFonts w:ascii="Wingdings" w:hAnsi="Wingdings" w:hint="default"/>
      </w:rPr>
    </w:lvl>
  </w:abstractNum>
  <w:abstractNum w:abstractNumId="162">
    <w:nsid w:val="569B42FE"/>
    <w:multiLevelType w:val="hybridMultilevel"/>
    <w:tmpl w:val="870C38F4"/>
    <w:lvl w:ilvl="0" w:tplc="03842B4C">
      <w:start w:val="1"/>
      <w:numFmt w:val="decimal"/>
      <w:lvlText w:val="%1."/>
      <w:lvlJc w:val="left"/>
      <w:pPr>
        <w:ind w:left="1428" w:hanging="360"/>
      </w:pPr>
      <w:rPr>
        <w:rFonts w:hint="default"/>
      </w:rPr>
    </w:lvl>
    <w:lvl w:ilvl="1" w:tplc="300A0019">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163">
    <w:nsid w:val="56E25F70"/>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4">
    <w:nsid w:val="56EB3A38"/>
    <w:multiLevelType w:val="hybridMultilevel"/>
    <w:tmpl w:val="873685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5">
    <w:nsid w:val="56FD7EF5"/>
    <w:multiLevelType w:val="hybridMultilevel"/>
    <w:tmpl w:val="8A3EF11C"/>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6">
    <w:nsid w:val="572C74E0"/>
    <w:multiLevelType w:val="hybridMultilevel"/>
    <w:tmpl w:val="146CC19E"/>
    <w:lvl w:ilvl="0" w:tplc="0C0A0001">
      <w:start w:val="1"/>
      <w:numFmt w:val="bullet"/>
      <w:lvlText w:val=""/>
      <w:lvlJc w:val="left"/>
      <w:pPr>
        <w:tabs>
          <w:tab w:val="num" w:pos="2136"/>
        </w:tabs>
        <w:ind w:left="2136" w:hanging="360"/>
      </w:pPr>
      <w:rPr>
        <w:rFonts w:ascii="Symbol" w:hAnsi="Symbol"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167">
    <w:nsid w:val="57424D49"/>
    <w:multiLevelType w:val="hybridMultilevel"/>
    <w:tmpl w:val="24C60798"/>
    <w:lvl w:ilvl="0" w:tplc="0C0A0001">
      <w:start w:val="1"/>
      <w:numFmt w:val="bullet"/>
      <w:lvlText w:val=""/>
      <w:lvlJc w:val="left"/>
      <w:pPr>
        <w:tabs>
          <w:tab w:val="num" w:pos="1776"/>
        </w:tabs>
        <w:ind w:left="1776" w:hanging="360"/>
      </w:pPr>
      <w:rPr>
        <w:rFonts w:ascii="Symbol" w:hAnsi="Symbol" w:hint="default"/>
      </w:rPr>
    </w:lvl>
    <w:lvl w:ilvl="1" w:tplc="0C0A0003">
      <w:start w:val="1"/>
      <w:numFmt w:val="bullet"/>
      <w:lvlText w:val="o"/>
      <w:lvlJc w:val="left"/>
      <w:pPr>
        <w:tabs>
          <w:tab w:val="num" w:pos="2496"/>
        </w:tabs>
        <w:ind w:left="2496" w:hanging="360"/>
      </w:pPr>
      <w:rPr>
        <w:rFonts w:ascii="Courier New" w:hAnsi="Courier New" w:cs="Courier New" w:hint="default"/>
      </w:rPr>
    </w:lvl>
    <w:lvl w:ilvl="2" w:tplc="0C0A0005" w:tentative="1">
      <w:start w:val="1"/>
      <w:numFmt w:val="bullet"/>
      <w:lvlText w:val=""/>
      <w:lvlJc w:val="left"/>
      <w:pPr>
        <w:tabs>
          <w:tab w:val="num" w:pos="3216"/>
        </w:tabs>
        <w:ind w:left="3216" w:hanging="360"/>
      </w:pPr>
      <w:rPr>
        <w:rFonts w:ascii="Wingdings" w:hAnsi="Wingdings" w:hint="default"/>
      </w:rPr>
    </w:lvl>
    <w:lvl w:ilvl="3" w:tplc="0C0A0001" w:tentative="1">
      <w:start w:val="1"/>
      <w:numFmt w:val="bullet"/>
      <w:lvlText w:val=""/>
      <w:lvlJc w:val="left"/>
      <w:pPr>
        <w:tabs>
          <w:tab w:val="num" w:pos="3936"/>
        </w:tabs>
        <w:ind w:left="3936" w:hanging="360"/>
      </w:pPr>
      <w:rPr>
        <w:rFonts w:ascii="Symbol" w:hAnsi="Symbol" w:hint="default"/>
      </w:rPr>
    </w:lvl>
    <w:lvl w:ilvl="4" w:tplc="0C0A0003" w:tentative="1">
      <w:start w:val="1"/>
      <w:numFmt w:val="bullet"/>
      <w:lvlText w:val="o"/>
      <w:lvlJc w:val="left"/>
      <w:pPr>
        <w:tabs>
          <w:tab w:val="num" w:pos="4656"/>
        </w:tabs>
        <w:ind w:left="4656" w:hanging="360"/>
      </w:pPr>
      <w:rPr>
        <w:rFonts w:ascii="Courier New" w:hAnsi="Courier New" w:cs="Courier New" w:hint="default"/>
      </w:rPr>
    </w:lvl>
    <w:lvl w:ilvl="5" w:tplc="0C0A0005" w:tentative="1">
      <w:start w:val="1"/>
      <w:numFmt w:val="bullet"/>
      <w:lvlText w:val=""/>
      <w:lvlJc w:val="left"/>
      <w:pPr>
        <w:tabs>
          <w:tab w:val="num" w:pos="5376"/>
        </w:tabs>
        <w:ind w:left="5376" w:hanging="360"/>
      </w:pPr>
      <w:rPr>
        <w:rFonts w:ascii="Wingdings" w:hAnsi="Wingdings" w:hint="default"/>
      </w:rPr>
    </w:lvl>
    <w:lvl w:ilvl="6" w:tplc="0C0A0001" w:tentative="1">
      <w:start w:val="1"/>
      <w:numFmt w:val="bullet"/>
      <w:lvlText w:val=""/>
      <w:lvlJc w:val="left"/>
      <w:pPr>
        <w:tabs>
          <w:tab w:val="num" w:pos="6096"/>
        </w:tabs>
        <w:ind w:left="6096" w:hanging="360"/>
      </w:pPr>
      <w:rPr>
        <w:rFonts w:ascii="Symbol" w:hAnsi="Symbol" w:hint="default"/>
      </w:rPr>
    </w:lvl>
    <w:lvl w:ilvl="7" w:tplc="0C0A0003" w:tentative="1">
      <w:start w:val="1"/>
      <w:numFmt w:val="bullet"/>
      <w:lvlText w:val="o"/>
      <w:lvlJc w:val="left"/>
      <w:pPr>
        <w:tabs>
          <w:tab w:val="num" w:pos="6816"/>
        </w:tabs>
        <w:ind w:left="6816" w:hanging="360"/>
      </w:pPr>
      <w:rPr>
        <w:rFonts w:ascii="Courier New" w:hAnsi="Courier New" w:cs="Courier New" w:hint="default"/>
      </w:rPr>
    </w:lvl>
    <w:lvl w:ilvl="8" w:tplc="0C0A0005" w:tentative="1">
      <w:start w:val="1"/>
      <w:numFmt w:val="bullet"/>
      <w:lvlText w:val=""/>
      <w:lvlJc w:val="left"/>
      <w:pPr>
        <w:tabs>
          <w:tab w:val="num" w:pos="7536"/>
        </w:tabs>
        <w:ind w:left="7536" w:hanging="360"/>
      </w:pPr>
      <w:rPr>
        <w:rFonts w:ascii="Wingdings" w:hAnsi="Wingdings" w:hint="default"/>
      </w:rPr>
    </w:lvl>
  </w:abstractNum>
  <w:abstractNum w:abstractNumId="168">
    <w:nsid w:val="57CC0830"/>
    <w:multiLevelType w:val="hybridMultilevel"/>
    <w:tmpl w:val="9BB4F5F8"/>
    <w:lvl w:ilvl="0" w:tplc="0C0A0005">
      <w:start w:val="1"/>
      <w:numFmt w:val="bullet"/>
      <w:lvlText w:val=""/>
      <w:lvlJc w:val="left"/>
      <w:pPr>
        <w:tabs>
          <w:tab w:val="num" w:pos="1068"/>
        </w:tabs>
        <w:ind w:left="1068" w:hanging="360"/>
      </w:pPr>
      <w:rPr>
        <w:rFonts w:ascii="Wingdings" w:hAnsi="Wingdings"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169">
    <w:nsid w:val="57FF28EF"/>
    <w:multiLevelType w:val="hybridMultilevel"/>
    <w:tmpl w:val="17465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nsid w:val="582133DD"/>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1">
    <w:nsid w:val="588536E1"/>
    <w:multiLevelType w:val="hybridMultilevel"/>
    <w:tmpl w:val="0620435A"/>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72">
    <w:nsid w:val="58D06087"/>
    <w:multiLevelType w:val="hybridMultilevel"/>
    <w:tmpl w:val="D29EB420"/>
    <w:lvl w:ilvl="0" w:tplc="0C0A0005">
      <w:start w:val="1"/>
      <w:numFmt w:val="bullet"/>
      <w:lvlText w:val=""/>
      <w:lvlJc w:val="left"/>
      <w:pPr>
        <w:tabs>
          <w:tab w:val="num" w:pos="1428"/>
        </w:tabs>
        <w:ind w:left="1428" w:hanging="360"/>
      </w:pPr>
      <w:rPr>
        <w:rFonts w:ascii="Wingdings" w:hAnsi="Wingdings" w:hint="default"/>
      </w:rPr>
    </w:lvl>
    <w:lvl w:ilvl="1" w:tplc="0C0A0003">
      <w:start w:val="1"/>
      <w:numFmt w:val="bullet"/>
      <w:lvlText w:val="o"/>
      <w:lvlJc w:val="left"/>
      <w:pPr>
        <w:tabs>
          <w:tab w:val="num" w:pos="1457"/>
        </w:tabs>
        <w:ind w:left="1457" w:hanging="360"/>
      </w:pPr>
      <w:rPr>
        <w:rFonts w:ascii="Courier New" w:hAnsi="Courier New" w:cs="Courier New" w:hint="default"/>
      </w:rPr>
    </w:lvl>
    <w:lvl w:ilvl="2" w:tplc="0C0A0003">
      <w:start w:val="1"/>
      <w:numFmt w:val="bullet"/>
      <w:lvlText w:val="o"/>
      <w:lvlJc w:val="left"/>
      <w:pPr>
        <w:tabs>
          <w:tab w:val="num" w:pos="2177"/>
        </w:tabs>
        <w:ind w:left="2177" w:hanging="360"/>
      </w:pPr>
      <w:rPr>
        <w:rFonts w:ascii="Courier New" w:hAnsi="Courier New" w:cs="Courier New" w:hint="default"/>
      </w:rPr>
    </w:lvl>
    <w:lvl w:ilvl="3" w:tplc="04090001">
      <w:start w:val="1"/>
      <w:numFmt w:val="bullet"/>
      <w:lvlText w:val=""/>
      <w:lvlJc w:val="left"/>
      <w:pPr>
        <w:tabs>
          <w:tab w:val="num" w:pos="2897"/>
        </w:tabs>
        <w:ind w:left="2897" w:hanging="360"/>
      </w:pPr>
      <w:rPr>
        <w:rFonts w:ascii="Symbol" w:hAnsi="Symbol" w:hint="default"/>
      </w:rPr>
    </w:lvl>
    <w:lvl w:ilvl="4" w:tplc="04090003">
      <w:start w:val="1"/>
      <w:numFmt w:val="bullet"/>
      <w:lvlText w:val="o"/>
      <w:lvlJc w:val="left"/>
      <w:pPr>
        <w:tabs>
          <w:tab w:val="num" w:pos="3617"/>
        </w:tabs>
        <w:ind w:left="3617" w:hanging="360"/>
      </w:pPr>
      <w:rPr>
        <w:rFonts w:ascii="Courier New" w:hAnsi="Courier New" w:cs="Courier New" w:hint="default"/>
      </w:rPr>
    </w:lvl>
    <w:lvl w:ilvl="5" w:tplc="04090005" w:tentative="1">
      <w:start w:val="1"/>
      <w:numFmt w:val="bullet"/>
      <w:lvlText w:val=""/>
      <w:lvlJc w:val="left"/>
      <w:pPr>
        <w:tabs>
          <w:tab w:val="num" w:pos="4337"/>
        </w:tabs>
        <w:ind w:left="4337" w:hanging="360"/>
      </w:pPr>
      <w:rPr>
        <w:rFonts w:ascii="Wingdings" w:hAnsi="Wingdings" w:hint="default"/>
      </w:rPr>
    </w:lvl>
    <w:lvl w:ilvl="6" w:tplc="04090001" w:tentative="1">
      <w:start w:val="1"/>
      <w:numFmt w:val="bullet"/>
      <w:lvlText w:val=""/>
      <w:lvlJc w:val="left"/>
      <w:pPr>
        <w:tabs>
          <w:tab w:val="num" w:pos="5057"/>
        </w:tabs>
        <w:ind w:left="5057" w:hanging="360"/>
      </w:pPr>
      <w:rPr>
        <w:rFonts w:ascii="Symbol" w:hAnsi="Symbol" w:hint="default"/>
      </w:rPr>
    </w:lvl>
    <w:lvl w:ilvl="7" w:tplc="04090003" w:tentative="1">
      <w:start w:val="1"/>
      <w:numFmt w:val="bullet"/>
      <w:lvlText w:val="o"/>
      <w:lvlJc w:val="left"/>
      <w:pPr>
        <w:tabs>
          <w:tab w:val="num" w:pos="5777"/>
        </w:tabs>
        <w:ind w:left="5777" w:hanging="360"/>
      </w:pPr>
      <w:rPr>
        <w:rFonts w:ascii="Courier New" w:hAnsi="Courier New" w:cs="Courier New" w:hint="default"/>
      </w:rPr>
    </w:lvl>
    <w:lvl w:ilvl="8" w:tplc="04090005" w:tentative="1">
      <w:start w:val="1"/>
      <w:numFmt w:val="bullet"/>
      <w:lvlText w:val=""/>
      <w:lvlJc w:val="left"/>
      <w:pPr>
        <w:tabs>
          <w:tab w:val="num" w:pos="6497"/>
        </w:tabs>
        <w:ind w:left="6497" w:hanging="360"/>
      </w:pPr>
      <w:rPr>
        <w:rFonts w:ascii="Wingdings" w:hAnsi="Wingdings" w:hint="default"/>
      </w:rPr>
    </w:lvl>
  </w:abstractNum>
  <w:abstractNum w:abstractNumId="173">
    <w:nsid w:val="59282329"/>
    <w:multiLevelType w:val="hybridMultilevel"/>
    <w:tmpl w:val="30348BC6"/>
    <w:lvl w:ilvl="0" w:tplc="0C0A0005">
      <w:start w:val="1"/>
      <w:numFmt w:val="bullet"/>
      <w:lvlText w:val=""/>
      <w:lvlJc w:val="left"/>
      <w:pPr>
        <w:tabs>
          <w:tab w:val="num" w:pos="1428"/>
        </w:tabs>
        <w:ind w:left="1428" w:hanging="360"/>
      </w:pPr>
      <w:rPr>
        <w:rFonts w:ascii="Wingdings" w:hAnsi="Wingdings" w:hint="default"/>
      </w:rPr>
    </w:lvl>
    <w:lvl w:ilvl="1" w:tplc="04090003" w:tentative="1">
      <w:start w:val="1"/>
      <w:numFmt w:val="bullet"/>
      <w:lvlText w:val="o"/>
      <w:lvlJc w:val="left"/>
      <w:pPr>
        <w:tabs>
          <w:tab w:val="num" w:pos="1445"/>
        </w:tabs>
        <w:ind w:left="1445" w:hanging="360"/>
      </w:pPr>
      <w:rPr>
        <w:rFonts w:ascii="Courier New" w:hAnsi="Courier New" w:cs="Courier New" w:hint="default"/>
      </w:rPr>
    </w:lvl>
    <w:lvl w:ilvl="2" w:tplc="04090005" w:tentative="1">
      <w:start w:val="1"/>
      <w:numFmt w:val="bullet"/>
      <w:lvlText w:val=""/>
      <w:lvlJc w:val="left"/>
      <w:pPr>
        <w:tabs>
          <w:tab w:val="num" w:pos="2165"/>
        </w:tabs>
        <w:ind w:left="2165" w:hanging="360"/>
      </w:pPr>
      <w:rPr>
        <w:rFonts w:ascii="Wingdings" w:hAnsi="Wingdings" w:hint="default"/>
      </w:rPr>
    </w:lvl>
    <w:lvl w:ilvl="3" w:tplc="04090001" w:tentative="1">
      <w:start w:val="1"/>
      <w:numFmt w:val="bullet"/>
      <w:lvlText w:val=""/>
      <w:lvlJc w:val="left"/>
      <w:pPr>
        <w:tabs>
          <w:tab w:val="num" w:pos="2885"/>
        </w:tabs>
        <w:ind w:left="2885" w:hanging="360"/>
      </w:pPr>
      <w:rPr>
        <w:rFonts w:ascii="Symbol" w:hAnsi="Symbol" w:hint="default"/>
      </w:rPr>
    </w:lvl>
    <w:lvl w:ilvl="4" w:tplc="04090003" w:tentative="1">
      <w:start w:val="1"/>
      <w:numFmt w:val="bullet"/>
      <w:lvlText w:val="o"/>
      <w:lvlJc w:val="left"/>
      <w:pPr>
        <w:tabs>
          <w:tab w:val="num" w:pos="3605"/>
        </w:tabs>
        <w:ind w:left="3605" w:hanging="360"/>
      </w:pPr>
      <w:rPr>
        <w:rFonts w:ascii="Courier New" w:hAnsi="Courier New" w:cs="Courier New" w:hint="default"/>
      </w:rPr>
    </w:lvl>
    <w:lvl w:ilvl="5" w:tplc="04090005" w:tentative="1">
      <w:start w:val="1"/>
      <w:numFmt w:val="bullet"/>
      <w:lvlText w:val=""/>
      <w:lvlJc w:val="left"/>
      <w:pPr>
        <w:tabs>
          <w:tab w:val="num" w:pos="4325"/>
        </w:tabs>
        <w:ind w:left="4325" w:hanging="360"/>
      </w:pPr>
      <w:rPr>
        <w:rFonts w:ascii="Wingdings" w:hAnsi="Wingdings" w:hint="default"/>
      </w:rPr>
    </w:lvl>
    <w:lvl w:ilvl="6" w:tplc="04090001" w:tentative="1">
      <w:start w:val="1"/>
      <w:numFmt w:val="bullet"/>
      <w:lvlText w:val=""/>
      <w:lvlJc w:val="left"/>
      <w:pPr>
        <w:tabs>
          <w:tab w:val="num" w:pos="5045"/>
        </w:tabs>
        <w:ind w:left="5045" w:hanging="360"/>
      </w:pPr>
      <w:rPr>
        <w:rFonts w:ascii="Symbol" w:hAnsi="Symbol" w:hint="default"/>
      </w:rPr>
    </w:lvl>
    <w:lvl w:ilvl="7" w:tplc="04090003" w:tentative="1">
      <w:start w:val="1"/>
      <w:numFmt w:val="bullet"/>
      <w:lvlText w:val="o"/>
      <w:lvlJc w:val="left"/>
      <w:pPr>
        <w:tabs>
          <w:tab w:val="num" w:pos="5765"/>
        </w:tabs>
        <w:ind w:left="5765" w:hanging="360"/>
      </w:pPr>
      <w:rPr>
        <w:rFonts w:ascii="Courier New" w:hAnsi="Courier New" w:cs="Courier New" w:hint="default"/>
      </w:rPr>
    </w:lvl>
    <w:lvl w:ilvl="8" w:tplc="04090005" w:tentative="1">
      <w:start w:val="1"/>
      <w:numFmt w:val="bullet"/>
      <w:lvlText w:val=""/>
      <w:lvlJc w:val="left"/>
      <w:pPr>
        <w:tabs>
          <w:tab w:val="num" w:pos="6485"/>
        </w:tabs>
        <w:ind w:left="6485" w:hanging="360"/>
      </w:pPr>
      <w:rPr>
        <w:rFonts w:ascii="Wingdings" w:hAnsi="Wingdings" w:hint="default"/>
      </w:rPr>
    </w:lvl>
  </w:abstractNum>
  <w:abstractNum w:abstractNumId="174">
    <w:nsid w:val="5A194006"/>
    <w:multiLevelType w:val="hybridMultilevel"/>
    <w:tmpl w:val="22EC19EC"/>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5">
    <w:nsid w:val="5A6808F5"/>
    <w:multiLevelType w:val="hybridMultilevel"/>
    <w:tmpl w:val="B52A9D44"/>
    <w:lvl w:ilvl="0" w:tplc="0C0A0001">
      <w:start w:val="1"/>
      <w:numFmt w:val="bullet"/>
      <w:lvlText w:val=""/>
      <w:lvlJc w:val="left"/>
      <w:pPr>
        <w:tabs>
          <w:tab w:val="num" w:pos="1800"/>
        </w:tabs>
        <w:ind w:left="1800" w:hanging="360"/>
      </w:pPr>
      <w:rPr>
        <w:rFonts w:ascii="Symbol" w:hAnsi="Symbol" w:hint="default"/>
      </w:rPr>
    </w:lvl>
    <w:lvl w:ilvl="1" w:tplc="0C0A0003">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176">
    <w:nsid w:val="5A801E8A"/>
    <w:multiLevelType w:val="hybridMultilevel"/>
    <w:tmpl w:val="A77024D6"/>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77">
    <w:nsid w:val="5AFC4641"/>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8">
    <w:nsid w:val="5B7C6FF8"/>
    <w:multiLevelType w:val="hybridMultilevel"/>
    <w:tmpl w:val="96C47D2E"/>
    <w:lvl w:ilvl="0" w:tplc="300A0005">
      <w:start w:val="1"/>
      <w:numFmt w:val="bullet"/>
      <w:lvlText w:val=""/>
      <w:lvlJc w:val="left"/>
      <w:pPr>
        <w:ind w:left="1353" w:hanging="360"/>
      </w:pPr>
      <w:rPr>
        <w:rFonts w:ascii="Wingdings" w:hAnsi="Wingdings" w:hint="default"/>
      </w:rPr>
    </w:lvl>
    <w:lvl w:ilvl="1" w:tplc="300A0003" w:tentative="1">
      <w:start w:val="1"/>
      <w:numFmt w:val="bullet"/>
      <w:lvlText w:val="o"/>
      <w:lvlJc w:val="left"/>
      <w:pPr>
        <w:ind w:left="2073" w:hanging="360"/>
      </w:pPr>
      <w:rPr>
        <w:rFonts w:ascii="Courier New" w:hAnsi="Courier New" w:cs="Courier New" w:hint="default"/>
      </w:rPr>
    </w:lvl>
    <w:lvl w:ilvl="2" w:tplc="300A0005" w:tentative="1">
      <w:start w:val="1"/>
      <w:numFmt w:val="bullet"/>
      <w:lvlText w:val=""/>
      <w:lvlJc w:val="left"/>
      <w:pPr>
        <w:ind w:left="2793" w:hanging="360"/>
      </w:pPr>
      <w:rPr>
        <w:rFonts w:ascii="Wingdings" w:hAnsi="Wingdings" w:hint="default"/>
      </w:rPr>
    </w:lvl>
    <w:lvl w:ilvl="3" w:tplc="300A0001" w:tentative="1">
      <w:start w:val="1"/>
      <w:numFmt w:val="bullet"/>
      <w:lvlText w:val=""/>
      <w:lvlJc w:val="left"/>
      <w:pPr>
        <w:ind w:left="3513" w:hanging="360"/>
      </w:pPr>
      <w:rPr>
        <w:rFonts w:ascii="Symbol" w:hAnsi="Symbol" w:hint="default"/>
      </w:rPr>
    </w:lvl>
    <w:lvl w:ilvl="4" w:tplc="300A0003" w:tentative="1">
      <w:start w:val="1"/>
      <w:numFmt w:val="bullet"/>
      <w:lvlText w:val="o"/>
      <w:lvlJc w:val="left"/>
      <w:pPr>
        <w:ind w:left="4233" w:hanging="360"/>
      </w:pPr>
      <w:rPr>
        <w:rFonts w:ascii="Courier New" w:hAnsi="Courier New" w:cs="Courier New" w:hint="default"/>
      </w:rPr>
    </w:lvl>
    <w:lvl w:ilvl="5" w:tplc="300A0005" w:tentative="1">
      <w:start w:val="1"/>
      <w:numFmt w:val="bullet"/>
      <w:lvlText w:val=""/>
      <w:lvlJc w:val="left"/>
      <w:pPr>
        <w:ind w:left="4953" w:hanging="360"/>
      </w:pPr>
      <w:rPr>
        <w:rFonts w:ascii="Wingdings" w:hAnsi="Wingdings" w:hint="default"/>
      </w:rPr>
    </w:lvl>
    <w:lvl w:ilvl="6" w:tplc="300A0001" w:tentative="1">
      <w:start w:val="1"/>
      <w:numFmt w:val="bullet"/>
      <w:lvlText w:val=""/>
      <w:lvlJc w:val="left"/>
      <w:pPr>
        <w:ind w:left="5673" w:hanging="360"/>
      </w:pPr>
      <w:rPr>
        <w:rFonts w:ascii="Symbol" w:hAnsi="Symbol" w:hint="default"/>
      </w:rPr>
    </w:lvl>
    <w:lvl w:ilvl="7" w:tplc="300A0003" w:tentative="1">
      <w:start w:val="1"/>
      <w:numFmt w:val="bullet"/>
      <w:lvlText w:val="o"/>
      <w:lvlJc w:val="left"/>
      <w:pPr>
        <w:ind w:left="6393" w:hanging="360"/>
      </w:pPr>
      <w:rPr>
        <w:rFonts w:ascii="Courier New" w:hAnsi="Courier New" w:cs="Courier New" w:hint="default"/>
      </w:rPr>
    </w:lvl>
    <w:lvl w:ilvl="8" w:tplc="300A0005" w:tentative="1">
      <w:start w:val="1"/>
      <w:numFmt w:val="bullet"/>
      <w:lvlText w:val=""/>
      <w:lvlJc w:val="left"/>
      <w:pPr>
        <w:ind w:left="7113" w:hanging="360"/>
      </w:pPr>
      <w:rPr>
        <w:rFonts w:ascii="Wingdings" w:hAnsi="Wingdings" w:hint="default"/>
      </w:rPr>
    </w:lvl>
  </w:abstractNum>
  <w:abstractNum w:abstractNumId="179">
    <w:nsid w:val="5BB60F1B"/>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0">
    <w:nsid w:val="5BCA15AB"/>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1">
    <w:nsid w:val="5C796072"/>
    <w:multiLevelType w:val="hybridMultilevel"/>
    <w:tmpl w:val="6BA0642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2">
    <w:nsid w:val="5DE96EC2"/>
    <w:multiLevelType w:val="hybridMultilevel"/>
    <w:tmpl w:val="52BC8D98"/>
    <w:lvl w:ilvl="0" w:tplc="84CCEB5E">
      <w:start w:val="1"/>
      <w:numFmt w:val="decimal"/>
      <w:lvlText w:val="%1."/>
      <w:lvlJc w:val="left"/>
      <w:pPr>
        <w:ind w:left="720" w:hanging="360"/>
      </w:pPr>
      <w:rPr>
        <w:rFonts w:ascii="Arial" w:eastAsia="Calibri" w:hAnsi="Arial" w:cs="Arial"/>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3">
    <w:nsid w:val="5E82701B"/>
    <w:multiLevelType w:val="hybridMultilevel"/>
    <w:tmpl w:val="30DE26B8"/>
    <w:lvl w:ilvl="0" w:tplc="0C0A0005">
      <w:start w:val="1"/>
      <w:numFmt w:val="bullet"/>
      <w:lvlText w:val=""/>
      <w:lvlJc w:val="left"/>
      <w:pPr>
        <w:tabs>
          <w:tab w:val="num" w:pos="1428"/>
        </w:tabs>
        <w:ind w:left="1428" w:hanging="360"/>
      </w:pPr>
      <w:rPr>
        <w:rFonts w:ascii="Wingdings" w:hAnsi="Wingdings" w:hint="default"/>
      </w:rPr>
    </w:lvl>
    <w:lvl w:ilvl="1" w:tplc="0C0A0003">
      <w:start w:val="1"/>
      <w:numFmt w:val="bullet"/>
      <w:lvlText w:val="o"/>
      <w:lvlJc w:val="left"/>
      <w:pPr>
        <w:tabs>
          <w:tab w:val="num" w:pos="1457"/>
        </w:tabs>
        <w:ind w:left="1457" w:hanging="360"/>
      </w:pPr>
      <w:rPr>
        <w:rFonts w:ascii="Courier New" w:hAnsi="Courier New" w:cs="Courier New" w:hint="default"/>
      </w:rPr>
    </w:lvl>
    <w:lvl w:ilvl="2" w:tplc="0C0A0003">
      <w:start w:val="1"/>
      <w:numFmt w:val="bullet"/>
      <w:lvlText w:val="o"/>
      <w:lvlJc w:val="left"/>
      <w:pPr>
        <w:tabs>
          <w:tab w:val="num" w:pos="2177"/>
        </w:tabs>
        <w:ind w:left="2177" w:hanging="360"/>
      </w:pPr>
      <w:rPr>
        <w:rFonts w:ascii="Courier New" w:hAnsi="Courier New" w:cs="Courier New" w:hint="default"/>
      </w:rPr>
    </w:lvl>
    <w:lvl w:ilvl="3" w:tplc="04090001">
      <w:start w:val="1"/>
      <w:numFmt w:val="bullet"/>
      <w:lvlText w:val=""/>
      <w:lvlJc w:val="left"/>
      <w:pPr>
        <w:tabs>
          <w:tab w:val="num" w:pos="2897"/>
        </w:tabs>
        <w:ind w:left="2897" w:hanging="360"/>
      </w:pPr>
      <w:rPr>
        <w:rFonts w:ascii="Symbol" w:hAnsi="Symbol" w:hint="default"/>
      </w:rPr>
    </w:lvl>
    <w:lvl w:ilvl="4" w:tplc="5E22C524">
      <w:start w:val="1"/>
      <w:numFmt w:val="bullet"/>
      <w:lvlText w:val=""/>
      <w:lvlJc w:val="left"/>
      <w:pPr>
        <w:tabs>
          <w:tab w:val="num" w:pos="3617"/>
        </w:tabs>
        <w:ind w:left="3617" w:hanging="360"/>
      </w:pPr>
      <w:rPr>
        <w:rFonts w:ascii="Wingdings" w:hAnsi="Wingdings" w:hint="default"/>
      </w:rPr>
    </w:lvl>
    <w:lvl w:ilvl="5" w:tplc="04090005" w:tentative="1">
      <w:start w:val="1"/>
      <w:numFmt w:val="bullet"/>
      <w:lvlText w:val=""/>
      <w:lvlJc w:val="left"/>
      <w:pPr>
        <w:tabs>
          <w:tab w:val="num" w:pos="4337"/>
        </w:tabs>
        <w:ind w:left="4337" w:hanging="360"/>
      </w:pPr>
      <w:rPr>
        <w:rFonts w:ascii="Wingdings" w:hAnsi="Wingdings" w:hint="default"/>
      </w:rPr>
    </w:lvl>
    <w:lvl w:ilvl="6" w:tplc="04090001" w:tentative="1">
      <w:start w:val="1"/>
      <w:numFmt w:val="bullet"/>
      <w:lvlText w:val=""/>
      <w:lvlJc w:val="left"/>
      <w:pPr>
        <w:tabs>
          <w:tab w:val="num" w:pos="5057"/>
        </w:tabs>
        <w:ind w:left="5057" w:hanging="360"/>
      </w:pPr>
      <w:rPr>
        <w:rFonts w:ascii="Symbol" w:hAnsi="Symbol" w:hint="default"/>
      </w:rPr>
    </w:lvl>
    <w:lvl w:ilvl="7" w:tplc="04090003" w:tentative="1">
      <w:start w:val="1"/>
      <w:numFmt w:val="bullet"/>
      <w:lvlText w:val="o"/>
      <w:lvlJc w:val="left"/>
      <w:pPr>
        <w:tabs>
          <w:tab w:val="num" w:pos="5777"/>
        </w:tabs>
        <w:ind w:left="5777" w:hanging="360"/>
      </w:pPr>
      <w:rPr>
        <w:rFonts w:ascii="Courier New" w:hAnsi="Courier New" w:cs="Courier New" w:hint="default"/>
      </w:rPr>
    </w:lvl>
    <w:lvl w:ilvl="8" w:tplc="04090005" w:tentative="1">
      <w:start w:val="1"/>
      <w:numFmt w:val="bullet"/>
      <w:lvlText w:val=""/>
      <w:lvlJc w:val="left"/>
      <w:pPr>
        <w:tabs>
          <w:tab w:val="num" w:pos="6497"/>
        </w:tabs>
        <w:ind w:left="6497" w:hanging="360"/>
      </w:pPr>
      <w:rPr>
        <w:rFonts w:ascii="Wingdings" w:hAnsi="Wingdings" w:hint="default"/>
      </w:rPr>
    </w:lvl>
  </w:abstractNum>
  <w:abstractNum w:abstractNumId="184">
    <w:nsid w:val="5E8E29AF"/>
    <w:multiLevelType w:val="hybridMultilevel"/>
    <w:tmpl w:val="913C5558"/>
    <w:lvl w:ilvl="0" w:tplc="0C0A0001">
      <w:start w:val="1"/>
      <w:numFmt w:val="bullet"/>
      <w:lvlText w:val=""/>
      <w:lvlJc w:val="left"/>
      <w:pPr>
        <w:tabs>
          <w:tab w:val="num" w:pos="2136"/>
        </w:tabs>
        <w:ind w:left="2136" w:hanging="360"/>
      </w:pPr>
      <w:rPr>
        <w:rFonts w:ascii="Symbol" w:hAnsi="Symbol"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185">
    <w:nsid w:val="5F3D63F0"/>
    <w:multiLevelType w:val="hybridMultilevel"/>
    <w:tmpl w:val="979481F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6">
    <w:nsid w:val="5FA32939"/>
    <w:multiLevelType w:val="hybridMultilevel"/>
    <w:tmpl w:val="4BB6FD3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7">
    <w:nsid w:val="600F70C1"/>
    <w:multiLevelType w:val="hybridMultilevel"/>
    <w:tmpl w:val="DD908334"/>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88">
    <w:nsid w:val="607C4991"/>
    <w:multiLevelType w:val="hybridMultilevel"/>
    <w:tmpl w:val="EF7AD4F0"/>
    <w:lvl w:ilvl="0" w:tplc="300A0001">
      <w:start w:val="1"/>
      <w:numFmt w:val="bullet"/>
      <w:lvlText w:val=""/>
      <w:lvlJc w:val="left"/>
      <w:pPr>
        <w:ind w:left="1353" w:hanging="360"/>
      </w:pPr>
      <w:rPr>
        <w:rFonts w:ascii="Symbol" w:hAnsi="Symbol" w:hint="default"/>
      </w:rPr>
    </w:lvl>
    <w:lvl w:ilvl="1" w:tplc="300A0003" w:tentative="1">
      <w:start w:val="1"/>
      <w:numFmt w:val="bullet"/>
      <w:lvlText w:val="o"/>
      <w:lvlJc w:val="left"/>
      <w:pPr>
        <w:ind w:left="2073" w:hanging="360"/>
      </w:pPr>
      <w:rPr>
        <w:rFonts w:ascii="Courier New" w:hAnsi="Courier New" w:cs="Courier New" w:hint="default"/>
      </w:rPr>
    </w:lvl>
    <w:lvl w:ilvl="2" w:tplc="300A0005" w:tentative="1">
      <w:start w:val="1"/>
      <w:numFmt w:val="bullet"/>
      <w:lvlText w:val=""/>
      <w:lvlJc w:val="left"/>
      <w:pPr>
        <w:ind w:left="2793" w:hanging="360"/>
      </w:pPr>
      <w:rPr>
        <w:rFonts w:ascii="Wingdings" w:hAnsi="Wingdings" w:hint="default"/>
      </w:rPr>
    </w:lvl>
    <w:lvl w:ilvl="3" w:tplc="300A0001" w:tentative="1">
      <w:start w:val="1"/>
      <w:numFmt w:val="bullet"/>
      <w:lvlText w:val=""/>
      <w:lvlJc w:val="left"/>
      <w:pPr>
        <w:ind w:left="3513" w:hanging="360"/>
      </w:pPr>
      <w:rPr>
        <w:rFonts w:ascii="Symbol" w:hAnsi="Symbol" w:hint="default"/>
      </w:rPr>
    </w:lvl>
    <w:lvl w:ilvl="4" w:tplc="300A0003" w:tentative="1">
      <w:start w:val="1"/>
      <w:numFmt w:val="bullet"/>
      <w:lvlText w:val="o"/>
      <w:lvlJc w:val="left"/>
      <w:pPr>
        <w:ind w:left="4233" w:hanging="360"/>
      </w:pPr>
      <w:rPr>
        <w:rFonts w:ascii="Courier New" w:hAnsi="Courier New" w:cs="Courier New" w:hint="default"/>
      </w:rPr>
    </w:lvl>
    <w:lvl w:ilvl="5" w:tplc="300A0005" w:tentative="1">
      <w:start w:val="1"/>
      <w:numFmt w:val="bullet"/>
      <w:lvlText w:val=""/>
      <w:lvlJc w:val="left"/>
      <w:pPr>
        <w:ind w:left="4953" w:hanging="360"/>
      </w:pPr>
      <w:rPr>
        <w:rFonts w:ascii="Wingdings" w:hAnsi="Wingdings" w:hint="default"/>
      </w:rPr>
    </w:lvl>
    <w:lvl w:ilvl="6" w:tplc="300A0001" w:tentative="1">
      <w:start w:val="1"/>
      <w:numFmt w:val="bullet"/>
      <w:lvlText w:val=""/>
      <w:lvlJc w:val="left"/>
      <w:pPr>
        <w:ind w:left="5673" w:hanging="360"/>
      </w:pPr>
      <w:rPr>
        <w:rFonts w:ascii="Symbol" w:hAnsi="Symbol" w:hint="default"/>
      </w:rPr>
    </w:lvl>
    <w:lvl w:ilvl="7" w:tplc="300A0003" w:tentative="1">
      <w:start w:val="1"/>
      <w:numFmt w:val="bullet"/>
      <w:lvlText w:val="o"/>
      <w:lvlJc w:val="left"/>
      <w:pPr>
        <w:ind w:left="6393" w:hanging="360"/>
      </w:pPr>
      <w:rPr>
        <w:rFonts w:ascii="Courier New" w:hAnsi="Courier New" w:cs="Courier New" w:hint="default"/>
      </w:rPr>
    </w:lvl>
    <w:lvl w:ilvl="8" w:tplc="300A0005" w:tentative="1">
      <w:start w:val="1"/>
      <w:numFmt w:val="bullet"/>
      <w:lvlText w:val=""/>
      <w:lvlJc w:val="left"/>
      <w:pPr>
        <w:ind w:left="7113" w:hanging="360"/>
      </w:pPr>
      <w:rPr>
        <w:rFonts w:ascii="Wingdings" w:hAnsi="Wingdings" w:hint="default"/>
      </w:rPr>
    </w:lvl>
  </w:abstractNum>
  <w:abstractNum w:abstractNumId="189">
    <w:nsid w:val="6088135E"/>
    <w:multiLevelType w:val="hybridMultilevel"/>
    <w:tmpl w:val="881E8C1C"/>
    <w:lvl w:ilvl="0" w:tplc="0C0A0001">
      <w:start w:val="1"/>
      <w:numFmt w:val="bullet"/>
      <w:lvlText w:val=""/>
      <w:lvlJc w:val="left"/>
      <w:pPr>
        <w:tabs>
          <w:tab w:val="num" w:pos="2160"/>
        </w:tabs>
        <w:ind w:left="2160" w:hanging="360"/>
      </w:pPr>
      <w:rPr>
        <w:rFonts w:ascii="Symbol" w:hAnsi="Symbol" w:hint="default"/>
      </w:rPr>
    </w:lvl>
    <w:lvl w:ilvl="1" w:tplc="0C0A0003" w:tentative="1">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190">
    <w:nsid w:val="60B25A27"/>
    <w:multiLevelType w:val="hybridMultilevel"/>
    <w:tmpl w:val="C54A4188"/>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1">
    <w:nsid w:val="610D037E"/>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2">
    <w:nsid w:val="61AA0277"/>
    <w:multiLevelType w:val="hybridMultilevel"/>
    <w:tmpl w:val="B26449C2"/>
    <w:lvl w:ilvl="0" w:tplc="0C0A0005">
      <w:start w:val="1"/>
      <w:numFmt w:val="bullet"/>
      <w:lvlText w:val=""/>
      <w:lvlJc w:val="left"/>
      <w:pPr>
        <w:tabs>
          <w:tab w:val="num" w:pos="1428"/>
        </w:tabs>
        <w:ind w:left="1428" w:hanging="360"/>
      </w:pPr>
      <w:rPr>
        <w:rFonts w:ascii="Wingdings" w:hAnsi="Wingdings" w:hint="default"/>
      </w:rPr>
    </w:lvl>
    <w:lvl w:ilvl="1" w:tplc="04090003">
      <w:start w:val="1"/>
      <w:numFmt w:val="bullet"/>
      <w:lvlText w:val="o"/>
      <w:lvlJc w:val="left"/>
      <w:pPr>
        <w:tabs>
          <w:tab w:val="num" w:pos="1457"/>
        </w:tabs>
        <w:ind w:left="1457" w:hanging="360"/>
      </w:pPr>
      <w:rPr>
        <w:rFonts w:ascii="Courier New" w:hAnsi="Courier New" w:cs="Courier New" w:hint="default"/>
      </w:rPr>
    </w:lvl>
    <w:lvl w:ilvl="2" w:tplc="04090005">
      <w:start w:val="1"/>
      <w:numFmt w:val="bullet"/>
      <w:lvlText w:val=""/>
      <w:lvlJc w:val="left"/>
      <w:pPr>
        <w:tabs>
          <w:tab w:val="num" w:pos="2177"/>
        </w:tabs>
        <w:ind w:left="2177" w:hanging="360"/>
      </w:pPr>
      <w:rPr>
        <w:rFonts w:ascii="Wingdings" w:hAnsi="Wingdings" w:hint="default"/>
      </w:rPr>
    </w:lvl>
    <w:lvl w:ilvl="3" w:tplc="04090001" w:tentative="1">
      <w:start w:val="1"/>
      <w:numFmt w:val="bullet"/>
      <w:lvlText w:val=""/>
      <w:lvlJc w:val="left"/>
      <w:pPr>
        <w:tabs>
          <w:tab w:val="num" w:pos="2897"/>
        </w:tabs>
        <w:ind w:left="2897" w:hanging="360"/>
      </w:pPr>
      <w:rPr>
        <w:rFonts w:ascii="Symbol" w:hAnsi="Symbol" w:hint="default"/>
      </w:rPr>
    </w:lvl>
    <w:lvl w:ilvl="4" w:tplc="04090003" w:tentative="1">
      <w:start w:val="1"/>
      <w:numFmt w:val="bullet"/>
      <w:lvlText w:val="o"/>
      <w:lvlJc w:val="left"/>
      <w:pPr>
        <w:tabs>
          <w:tab w:val="num" w:pos="3617"/>
        </w:tabs>
        <w:ind w:left="3617" w:hanging="360"/>
      </w:pPr>
      <w:rPr>
        <w:rFonts w:ascii="Courier New" w:hAnsi="Courier New" w:cs="Courier New" w:hint="default"/>
      </w:rPr>
    </w:lvl>
    <w:lvl w:ilvl="5" w:tplc="04090005" w:tentative="1">
      <w:start w:val="1"/>
      <w:numFmt w:val="bullet"/>
      <w:lvlText w:val=""/>
      <w:lvlJc w:val="left"/>
      <w:pPr>
        <w:tabs>
          <w:tab w:val="num" w:pos="4337"/>
        </w:tabs>
        <w:ind w:left="4337" w:hanging="360"/>
      </w:pPr>
      <w:rPr>
        <w:rFonts w:ascii="Wingdings" w:hAnsi="Wingdings" w:hint="default"/>
      </w:rPr>
    </w:lvl>
    <w:lvl w:ilvl="6" w:tplc="04090001" w:tentative="1">
      <w:start w:val="1"/>
      <w:numFmt w:val="bullet"/>
      <w:lvlText w:val=""/>
      <w:lvlJc w:val="left"/>
      <w:pPr>
        <w:tabs>
          <w:tab w:val="num" w:pos="5057"/>
        </w:tabs>
        <w:ind w:left="5057" w:hanging="360"/>
      </w:pPr>
      <w:rPr>
        <w:rFonts w:ascii="Symbol" w:hAnsi="Symbol" w:hint="default"/>
      </w:rPr>
    </w:lvl>
    <w:lvl w:ilvl="7" w:tplc="04090003" w:tentative="1">
      <w:start w:val="1"/>
      <w:numFmt w:val="bullet"/>
      <w:lvlText w:val="o"/>
      <w:lvlJc w:val="left"/>
      <w:pPr>
        <w:tabs>
          <w:tab w:val="num" w:pos="5777"/>
        </w:tabs>
        <w:ind w:left="5777" w:hanging="360"/>
      </w:pPr>
      <w:rPr>
        <w:rFonts w:ascii="Courier New" w:hAnsi="Courier New" w:cs="Courier New" w:hint="default"/>
      </w:rPr>
    </w:lvl>
    <w:lvl w:ilvl="8" w:tplc="04090005" w:tentative="1">
      <w:start w:val="1"/>
      <w:numFmt w:val="bullet"/>
      <w:lvlText w:val=""/>
      <w:lvlJc w:val="left"/>
      <w:pPr>
        <w:tabs>
          <w:tab w:val="num" w:pos="6497"/>
        </w:tabs>
        <w:ind w:left="6497" w:hanging="360"/>
      </w:pPr>
      <w:rPr>
        <w:rFonts w:ascii="Wingdings" w:hAnsi="Wingdings" w:hint="default"/>
      </w:rPr>
    </w:lvl>
  </w:abstractNum>
  <w:abstractNum w:abstractNumId="193">
    <w:nsid w:val="62884446"/>
    <w:multiLevelType w:val="hybridMultilevel"/>
    <w:tmpl w:val="C7FA7CB8"/>
    <w:lvl w:ilvl="0" w:tplc="FFFFFFFF">
      <w:start w:val="1"/>
      <w:numFmt w:val="decimal"/>
      <w:lvlText w:val="%1-"/>
      <w:lvlJc w:val="left"/>
      <w:pPr>
        <w:tabs>
          <w:tab w:val="num" w:pos="2844"/>
        </w:tabs>
        <w:ind w:left="2844" w:hanging="360"/>
      </w:pPr>
      <w:rPr>
        <w:rFonts w:hint="default"/>
      </w:rPr>
    </w:lvl>
    <w:lvl w:ilvl="1" w:tplc="04090019" w:tentative="1">
      <w:start w:val="1"/>
      <w:numFmt w:val="lowerLetter"/>
      <w:lvlText w:val="%2."/>
      <w:lvlJc w:val="left"/>
      <w:pPr>
        <w:tabs>
          <w:tab w:val="num" w:pos="3924"/>
        </w:tabs>
        <w:ind w:left="3924" w:hanging="360"/>
      </w:pPr>
    </w:lvl>
    <w:lvl w:ilvl="2" w:tplc="0409001B" w:tentative="1">
      <w:start w:val="1"/>
      <w:numFmt w:val="lowerRoman"/>
      <w:lvlText w:val="%3."/>
      <w:lvlJc w:val="right"/>
      <w:pPr>
        <w:tabs>
          <w:tab w:val="num" w:pos="4644"/>
        </w:tabs>
        <w:ind w:left="4644" w:hanging="180"/>
      </w:pPr>
    </w:lvl>
    <w:lvl w:ilvl="3" w:tplc="0409000F" w:tentative="1">
      <w:start w:val="1"/>
      <w:numFmt w:val="decimal"/>
      <w:lvlText w:val="%4."/>
      <w:lvlJc w:val="left"/>
      <w:pPr>
        <w:tabs>
          <w:tab w:val="num" w:pos="5364"/>
        </w:tabs>
        <w:ind w:left="5364" w:hanging="360"/>
      </w:pPr>
    </w:lvl>
    <w:lvl w:ilvl="4" w:tplc="04090019" w:tentative="1">
      <w:start w:val="1"/>
      <w:numFmt w:val="lowerLetter"/>
      <w:lvlText w:val="%5."/>
      <w:lvlJc w:val="left"/>
      <w:pPr>
        <w:tabs>
          <w:tab w:val="num" w:pos="6084"/>
        </w:tabs>
        <w:ind w:left="6084" w:hanging="360"/>
      </w:pPr>
    </w:lvl>
    <w:lvl w:ilvl="5" w:tplc="0409001B" w:tentative="1">
      <w:start w:val="1"/>
      <w:numFmt w:val="lowerRoman"/>
      <w:lvlText w:val="%6."/>
      <w:lvlJc w:val="right"/>
      <w:pPr>
        <w:tabs>
          <w:tab w:val="num" w:pos="6804"/>
        </w:tabs>
        <w:ind w:left="6804" w:hanging="180"/>
      </w:pPr>
    </w:lvl>
    <w:lvl w:ilvl="6" w:tplc="0409000F" w:tentative="1">
      <w:start w:val="1"/>
      <w:numFmt w:val="decimal"/>
      <w:lvlText w:val="%7."/>
      <w:lvlJc w:val="left"/>
      <w:pPr>
        <w:tabs>
          <w:tab w:val="num" w:pos="7524"/>
        </w:tabs>
        <w:ind w:left="7524" w:hanging="360"/>
      </w:pPr>
    </w:lvl>
    <w:lvl w:ilvl="7" w:tplc="04090019" w:tentative="1">
      <w:start w:val="1"/>
      <w:numFmt w:val="lowerLetter"/>
      <w:lvlText w:val="%8."/>
      <w:lvlJc w:val="left"/>
      <w:pPr>
        <w:tabs>
          <w:tab w:val="num" w:pos="8244"/>
        </w:tabs>
        <w:ind w:left="8244" w:hanging="360"/>
      </w:pPr>
    </w:lvl>
    <w:lvl w:ilvl="8" w:tplc="0409001B" w:tentative="1">
      <w:start w:val="1"/>
      <w:numFmt w:val="lowerRoman"/>
      <w:lvlText w:val="%9."/>
      <w:lvlJc w:val="right"/>
      <w:pPr>
        <w:tabs>
          <w:tab w:val="num" w:pos="8964"/>
        </w:tabs>
        <w:ind w:left="8964" w:hanging="180"/>
      </w:pPr>
    </w:lvl>
  </w:abstractNum>
  <w:abstractNum w:abstractNumId="194">
    <w:nsid w:val="631F58F9"/>
    <w:multiLevelType w:val="hybridMultilevel"/>
    <w:tmpl w:val="43FEE266"/>
    <w:lvl w:ilvl="0" w:tplc="0C0A0001">
      <w:start w:val="1"/>
      <w:numFmt w:val="bullet"/>
      <w:lvlText w:val=""/>
      <w:lvlJc w:val="left"/>
      <w:pPr>
        <w:tabs>
          <w:tab w:val="num" w:pos="2484"/>
        </w:tabs>
        <w:ind w:left="2484" w:hanging="360"/>
      </w:pPr>
      <w:rPr>
        <w:rFonts w:ascii="Symbol" w:hAnsi="Symbol" w:hint="default"/>
      </w:rPr>
    </w:lvl>
    <w:lvl w:ilvl="1" w:tplc="0C0A0003">
      <w:start w:val="1"/>
      <w:numFmt w:val="bullet"/>
      <w:lvlText w:val="o"/>
      <w:lvlJc w:val="left"/>
      <w:pPr>
        <w:tabs>
          <w:tab w:val="num" w:pos="3204"/>
        </w:tabs>
        <w:ind w:left="3204" w:hanging="360"/>
      </w:pPr>
      <w:rPr>
        <w:rFonts w:ascii="Courier New" w:hAnsi="Courier New" w:cs="Courier New" w:hint="default"/>
      </w:rPr>
    </w:lvl>
    <w:lvl w:ilvl="2" w:tplc="0C0A0005" w:tentative="1">
      <w:start w:val="1"/>
      <w:numFmt w:val="bullet"/>
      <w:lvlText w:val=""/>
      <w:lvlJc w:val="left"/>
      <w:pPr>
        <w:tabs>
          <w:tab w:val="num" w:pos="3924"/>
        </w:tabs>
        <w:ind w:left="3924" w:hanging="360"/>
      </w:pPr>
      <w:rPr>
        <w:rFonts w:ascii="Wingdings" w:hAnsi="Wingdings" w:hint="default"/>
      </w:rPr>
    </w:lvl>
    <w:lvl w:ilvl="3" w:tplc="0C0A0001" w:tentative="1">
      <w:start w:val="1"/>
      <w:numFmt w:val="bullet"/>
      <w:lvlText w:val=""/>
      <w:lvlJc w:val="left"/>
      <w:pPr>
        <w:tabs>
          <w:tab w:val="num" w:pos="4644"/>
        </w:tabs>
        <w:ind w:left="4644" w:hanging="360"/>
      </w:pPr>
      <w:rPr>
        <w:rFonts w:ascii="Symbol" w:hAnsi="Symbol" w:hint="default"/>
      </w:rPr>
    </w:lvl>
    <w:lvl w:ilvl="4" w:tplc="0C0A0003" w:tentative="1">
      <w:start w:val="1"/>
      <w:numFmt w:val="bullet"/>
      <w:lvlText w:val="o"/>
      <w:lvlJc w:val="left"/>
      <w:pPr>
        <w:tabs>
          <w:tab w:val="num" w:pos="5364"/>
        </w:tabs>
        <w:ind w:left="5364" w:hanging="360"/>
      </w:pPr>
      <w:rPr>
        <w:rFonts w:ascii="Courier New" w:hAnsi="Courier New" w:cs="Courier New" w:hint="default"/>
      </w:rPr>
    </w:lvl>
    <w:lvl w:ilvl="5" w:tplc="0C0A0005" w:tentative="1">
      <w:start w:val="1"/>
      <w:numFmt w:val="bullet"/>
      <w:lvlText w:val=""/>
      <w:lvlJc w:val="left"/>
      <w:pPr>
        <w:tabs>
          <w:tab w:val="num" w:pos="6084"/>
        </w:tabs>
        <w:ind w:left="6084" w:hanging="360"/>
      </w:pPr>
      <w:rPr>
        <w:rFonts w:ascii="Wingdings" w:hAnsi="Wingdings" w:hint="default"/>
      </w:rPr>
    </w:lvl>
    <w:lvl w:ilvl="6" w:tplc="0C0A0001" w:tentative="1">
      <w:start w:val="1"/>
      <w:numFmt w:val="bullet"/>
      <w:lvlText w:val=""/>
      <w:lvlJc w:val="left"/>
      <w:pPr>
        <w:tabs>
          <w:tab w:val="num" w:pos="6804"/>
        </w:tabs>
        <w:ind w:left="6804" w:hanging="360"/>
      </w:pPr>
      <w:rPr>
        <w:rFonts w:ascii="Symbol" w:hAnsi="Symbol" w:hint="default"/>
      </w:rPr>
    </w:lvl>
    <w:lvl w:ilvl="7" w:tplc="0C0A0003" w:tentative="1">
      <w:start w:val="1"/>
      <w:numFmt w:val="bullet"/>
      <w:lvlText w:val="o"/>
      <w:lvlJc w:val="left"/>
      <w:pPr>
        <w:tabs>
          <w:tab w:val="num" w:pos="7524"/>
        </w:tabs>
        <w:ind w:left="7524" w:hanging="360"/>
      </w:pPr>
      <w:rPr>
        <w:rFonts w:ascii="Courier New" w:hAnsi="Courier New" w:cs="Courier New" w:hint="default"/>
      </w:rPr>
    </w:lvl>
    <w:lvl w:ilvl="8" w:tplc="0C0A0005" w:tentative="1">
      <w:start w:val="1"/>
      <w:numFmt w:val="bullet"/>
      <w:lvlText w:val=""/>
      <w:lvlJc w:val="left"/>
      <w:pPr>
        <w:tabs>
          <w:tab w:val="num" w:pos="8244"/>
        </w:tabs>
        <w:ind w:left="8244" w:hanging="360"/>
      </w:pPr>
      <w:rPr>
        <w:rFonts w:ascii="Wingdings" w:hAnsi="Wingdings" w:hint="default"/>
      </w:rPr>
    </w:lvl>
  </w:abstractNum>
  <w:abstractNum w:abstractNumId="195">
    <w:nsid w:val="63E806B5"/>
    <w:multiLevelType w:val="hybridMultilevel"/>
    <w:tmpl w:val="FCB69B4C"/>
    <w:lvl w:ilvl="0" w:tplc="0C0A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1445"/>
        </w:tabs>
        <w:ind w:left="1445" w:hanging="360"/>
      </w:pPr>
      <w:rPr>
        <w:rFonts w:ascii="Courier New" w:hAnsi="Courier New" w:cs="Courier New" w:hint="default"/>
      </w:rPr>
    </w:lvl>
    <w:lvl w:ilvl="2" w:tplc="04090005" w:tentative="1">
      <w:start w:val="1"/>
      <w:numFmt w:val="bullet"/>
      <w:lvlText w:val=""/>
      <w:lvlJc w:val="left"/>
      <w:pPr>
        <w:tabs>
          <w:tab w:val="num" w:pos="2165"/>
        </w:tabs>
        <w:ind w:left="2165" w:hanging="360"/>
      </w:pPr>
      <w:rPr>
        <w:rFonts w:ascii="Wingdings" w:hAnsi="Wingdings" w:hint="default"/>
      </w:rPr>
    </w:lvl>
    <w:lvl w:ilvl="3" w:tplc="04090001" w:tentative="1">
      <w:start w:val="1"/>
      <w:numFmt w:val="bullet"/>
      <w:lvlText w:val=""/>
      <w:lvlJc w:val="left"/>
      <w:pPr>
        <w:tabs>
          <w:tab w:val="num" w:pos="2885"/>
        </w:tabs>
        <w:ind w:left="2885" w:hanging="360"/>
      </w:pPr>
      <w:rPr>
        <w:rFonts w:ascii="Symbol" w:hAnsi="Symbol" w:hint="default"/>
      </w:rPr>
    </w:lvl>
    <w:lvl w:ilvl="4" w:tplc="04090003" w:tentative="1">
      <w:start w:val="1"/>
      <w:numFmt w:val="bullet"/>
      <w:lvlText w:val="o"/>
      <w:lvlJc w:val="left"/>
      <w:pPr>
        <w:tabs>
          <w:tab w:val="num" w:pos="3605"/>
        </w:tabs>
        <w:ind w:left="3605" w:hanging="360"/>
      </w:pPr>
      <w:rPr>
        <w:rFonts w:ascii="Courier New" w:hAnsi="Courier New" w:cs="Courier New" w:hint="default"/>
      </w:rPr>
    </w:lvl>
    <w:lvl w:ilvl="5" w:tplc="04090005" w:tentative="1">
      <w:start w:val="1"/>
      <w:numFmt w:val="bullet"/>
      <w:lvlText w:val=""/>
      <w:lvlJc w:val="left"/>
      <w:pPr>
        <w:tabs>
          <w:tab w:val="num" w:pos="4325"/>
        </w:tabs>
        <w:ind w:left="4325" w:hanging="360"/>
      </w:pPr>
      <w:rPr>
        <w:rFonts w:ascii="Wingdings" w:hAnsi="Wingdings" w:hint="default"/>
      </w:rPr>
    </w:lvl>
    <w:lvl w:ilvl="6" w:tplc="04090001" w:tentative="1">
      <w:start w:val="1"/>
      <w:numFmt w:val="bullet"/>
      <w:lvlText w:val=""/>
      <w:lvlJc w:val="left"/>
      <w:pPr>
        <w:tabs>
          <w:tab w:val="num" w:pos="5045"/>
        </w:tabs>
        <w:ind w:left="5045" w:hanging="360"/>
      </w:pPr>
      <w:rPr>
        <w:rFonts w:ascii="Symbol" w:hAnsi="Symbol" w:hint="default"/>
      </w:rPr>
    </w:lvl>
    <w:lvl w:ilvl="7" w:tplc="04090003" w:tentative="1">
      <w:start w:val="1"/>
      <w:numFmt w:val="bullet"/>
      <w:lvlText w:val="o"/>
      <w:lvlJc w:val="left"/>
      <w:pPr>
        <w:tabs>
          <w:tab w:val="num" w:pos="5765"/>
        </w:tabs>
        <w:ind w:left="5765" w:hanging="360"/>
      </w:pPr>
      <w:rPr>
        <w:rFonts w:ascii="Courier New" w:hAnsi="Courier New" w:cs="Courier New" w:hint="default"/>
      </w:rPr>
    </w:lvl>
    <w:lvl w:ilvl="8" w:tplc="04090005" w:tentative="1">
      <w:start w:val="1"/>
      <w:numFmt w:val="bullet"/>
      <w:lvlText w:val=""/>
      <w:lvlJc w:val="left"/>
      <w:pPr>
        <w:tabs>
          <w:tab w:val="num" w:pos="6485"/>
        </w:tabs>
        <w:ind w:left="6485" w:hanging="360"/>
      </w:pPr>
      <w:rPr>
        <w:rFonts w:ascii="Wingdings" w:hAnsi="Wingdings" w:hint="default"/>
      </w:rPr>
    </w:lvl>
  </w:abstractNum>
  <w:abstractNum w:abstractNumId="196">
    <w:nsid w:val="641951EA"/>
    <w:multiLevelType w:val="hybridMultilevel"/>
    <w:tmpl w:val="804085F8"/>
    <w:lvl w:ilvl="0" w:tplc="0C0A0001">
      <w:start w:val="1"/>
      <w:numFmt w:val="bullet"/>
      <w:lvlText w:val=""/>
      <w:lvlJc w:val="left"/>
      <w:pPr>
        <w:tabs>
          <w:tab w:val="num" w:pos="1800"/>
        </w:tabs>
        <w:ind w:left="1800" w:hanging="360"/>
      </w:pPr>
      <w:rPr>
        <w:rFonts w:ascii="Symbol" w:hAnsi="Symbol" w:hint="default"/>
      </w:rPr>
    </w:lvl>
    <w:lvl w:ilvl="1" w:tplc="0C0A0003" w:tentative="1">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197">
    <w:nsid w:val="65250360"/>
    <w:multiLevelType w:val="hybridMultilevel"/>
    <w:tmpl w:val="41CA77D6"/>
    <w:lvl w:ilvl="0" w:tplc="0C0A0005">
      <w:start w:val="1"/>
      <w:numFmt w:val="bullet"/>
      <w:lvlText w:val=""/>
      <w:lvlJc w:val="left"/>
      <w:pPr>
        <w:tabs>
          <w:tab w:val="num" w:pos="1428"/>
        </w:tabs>
        <w:ind w:left="1428" w:hanging="360"/>
      </w:pPr>
      <w:rPr>
        <w:rFonts w:ascii="Wingdings" w:hAnsi="Wingdings" w:hint="default"/>
      </w:rPr>
    </w:lvl>
    <w:lvl w:ilvl="1" w:tplc="04090003">
      <w:start w:val="1"/>
      <w:numFmt w:val="bullet"/>
      <w:lvlText w:val="o"/>
      <w:lvlJc w:val="left"/>
      <w:pPr>
        <w:tabs>
          <w:tab w:val="num" w:pos="1457"/>
        </w:tabs>
        <w:ind w:left="1457" w:hanging="360"/>
      </w:pPr>
      <w:rPr>
        <w:rFonts w:ascii="Courier New" w:hAnsi="Courier New" w:cs="Courier New" w:hint="default"/>
      </w:rPr>
    </w:lvl>
    <w:lvl w:ilvl="2" w:tplc="0C0A0003">
      <w:start w:val="1"/>
      <w:numFmt w:val="bullet"/>
      <w:lvlText w:val="o"/>
      <w:lvlJc w:val="left"/>
      <w:pPr>
        <w:tabs>
          <w:tab w:val="num" w:pos="2177"/>
        </w:tabs>
        <w:ind w:left="2177" w:hanging="360"/>
      </w:pPr>
      <w:rPr>
        <w:rFonts w:ascii="Courier New" w:hAnsi="Courier New" w:cs="Courier New" w:hint="default"/>
      </w:rPr>
    </w:lvl>
    <w:lvl w:ilvl="3" w:tplc="04090001" w:tentative="1">
      <w:start w:val="1"/>
      <w:numFmt w:val="bullet"/>
      <w:lvlText w:val=""/>
      <w:lvlJc w:val="left"/>
      <w:pPr>
        <w:tabs>
          <w:tab w:val="num" w:pos="2897"/>
        </w:tabs>
        <w:ind w:left="2897" w:hanging="360"/>
      </w:pPr>
      <w:rPr>
        <w:rFonts w:ascii="Symbol" w:hAnsi="Symbol" w:hint="default"/>
      </w:rPr>
    </w:lvl>
    <w:lvl w:ilvl="4" w:tplc="04090003" w:tentative="1">
      <w:start w:val="1"/>
      <w:numFmt w:val="bullet"/>
      <w:lvlText w:val="o"/>
      <w:lvlJc w:val="left"/>
      <w:pPr>
        <w:tabs>
          <w:tab w:val="num" w:pos="3617"/>
        </w:tabs>
        <w:ind w:left="3617" w:hanging="360"/>
      </w:pPr>
      <w:rPr>
        <w:rFonts w:ascii="Courier New" w:hAnsi="Courier New" w:cs="Courier New" w:hint="default"/>
      </w:rPr>
    </w:lvl>
    <w:lvl w:ilvl="5" w:tplc="04090005" w:tentative="1">
      <w:start w:val="1"/>
      <w:numFmt w:val="bullet"/>
      <w:lvlText w:val=""/>
      <w:lvlJc w:val="left"/>
      <w:pPr>
        <w:tabs>
          <w:tab w:val="num" w:pos="4337"/>
        </w:tabs>
        <w:ind w:left="4337" w:hanging="360"/>
      </w:pPr>
      <w:rPr>
        <w:rFonts w:ascii="Wingdings" w:hAnsi="Wingdings" w:hint="default"/>
      </w:rPr>
    </w:lvl>
    <w:lvl w:ilvl="6" w:tplc="04090001" w:tentative="1">
      <w:start w:val="1"/>
      <w:numFmt w:val="bullet"/>
      <w:lvlText w:val=""/>
      <w:lvlJc w:val="left"/>
      <w:pPr>
        <w:tabs>
          <w:tab w:val="num" w:pos="5057"/>
        </w:tabs>
        <w:ind w:left="5057" w:hanging="360"/>
      </w:pPr>
      <w:rPr>
        <w:rFonts w:ascii="Symbol" w:hAnsi="Symbol" w:hint="default"/>
      </w:rPr>
    </w:lvl>
    <w:lvl w:ilvl="7" w:tplc="04090003" w:tentative="1">
      <w:start w:val="1"/>
      <w:numFmt w:val="bullet"/>
      <w:lvlText w:val="o"/>
      <w:lvlJc w:val="left"/>
      <w:pPr>
        <w:tabs>
          <w:tab w:val="num" w:pos="5777"/>
        </w:tabs>
        <w:ind w:left="5777" w:hanging="360"/>
      </w:pPr>
      <w:rPr>
        <w:rFonts w:ascii="Courier New" w:hAnsi="Courier New" w:cs="Courier New" w:hint="default"/>
      </w:rPr>
    </w:lvl>
    <w:lvl w:ilvl="8" w:tplc="04090005" w:tentative="1">
      <w:start w:val="1"/>
      <w:numFmt w:val="bullet"/>
      <w:lvlText w:val=""/>
      <w:lvlJc w:val="left"/>
      <w:pPr>
        <w:tabs>
          <w:tab w:val="num" w:pos="6497"/>
        </w:tabs>
        <w:ind w:left="6497" w:hanging="360"/>
      </w:pPr>
      <w:rPr>
        <w:rFonts w:ascii="Wingdings" w:hAnsi="Wingdings" w:hint="default"/>
      </w:rPr>
    </w:lvl>
  </w:abstractNum>
  <w:abstractNum w:abstractNumId="198">
    <w:nsid w:val="65CB7A64"/>
    <w:multiLevelType w:val="hybridMultilevel"/>
    <w:tmpl w:val="D4927D0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9">
    <w:nsid w:val="65F117E6"/>
    <w:multiLevelType w:val="hybridMultilevel"/>
    <w:tmpl w:val="2C5AD8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0">
    <w:nsid w:val="668725A2"/>
    <w:multiLevelType w:val="hybridMultilevel"/>
    <w:tmpl w:val="5DF03286"/>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1">
    <w:nsid w:val="66C4484F"/>
    <w:multiLevelType w:val="hybridMultilevel"/>
    <w:tmpl w:val="7B90B2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2">
    <w:nsid w:val="66EF1E18"/>
    <w:multiLevelType w:val="hybridMultilevel"/>
    <w:tmpl w:val="4EDE1934"/>
    <w:lvl w:ilvl="0" w:tplc="300A0005">
      <w:start w:val="1"/>
      <w:numFmt w:val="bullet"/>
      <w:lvlText w:val=""/>
      <w:lvlJc w:val="left"/>
      <w:pPr>
        <w:ind w:left="1353" w:hanging="360"/>
      </w:pPr>
      <w:rPr>
        <w:rFonts w:ascii="Wingdings" w:hAnsi="Wingdings" w:hint="default"/>
      </w:rPr>
    </w:lvl>
    <w:lvl w:ilvl="1" w:tplc="300A0003" w:tentative="1">
      <w:start w:val="1"/>
      <w:numFmt w:val="bullet"/>
      <w:lvlText w:val="o"/>
      <w:lvlJc w:val="left"/>
      <w:pPr>
        <w:ind w:left="2073" w:hanging="360"/>
      </w:pPr>
      <w:rPr>
        <w:rFonts w:ascii="Courier New" w:hAnsi="Courier New" w:cs="Courier New" w:hint="default"/>
      </w:rPr>
    </w:lvl>
    <w:lvl w:ilvl="2" w:tplc="300A0005" w:tentative="1">
      <w:start w:val="1"/>
      <w:numFmt w:val="bullet"/>
      <w:lvlText w:val=""/>
      <w:lvlJc w:val="left"/>
      <w:pPr>
        <w:ind w:left="2793" w:hanging="360"/>
      </w:pPr>
      <w:rPr>
        <w:rFonts w:ascii="Wingdings" w:hAnsi="Wingdings" w:hint="default"/>
      </w:rPr>
    </w:lvl>
    <w:lvl w:ilvl="3" w:tplc="300A0001" w:tentative="1">
      <w:start w:val="1"/>
      <w:numFmt w:val="bullet"/>
      <w:lvlText w:val=""/>
      <w:lvlJc w:val="left"/>
      <w:pPr>
        <w:ind w:left="3513" w:hanging="360"/>
      </w:pPr>
      <w:rPr>
        <w:rFonts w:ascii="Symbol" w:hAnsi="Symbol" w:hint="default"/>
      </w:rPr>
    </w:lvl>
    <w:lvl w:ilvl="4" w:tplc="300A0003" w:tentative="1">
      <w:start w:val="1"/>
      <w:numFmt w:val="bullet"/>
      <w:lvlText w:val="o"/>
      <w:lvlJc w:val="left"/>
      <w:pPr>
        <w:ind w:left="4233" w:hanging="360"/>
      </w:pPr>
      <w:rPr>
        <w:rFonts w:ascii="Courier New" w:hAnsi="Courier New" w:cs="Courier New" w:hint="default"/>
      </w:rPr>
    </w:lvl>
    <w:lvl w:ilvl="5" w:tplc="300A0005" w:tentative="1">
      <w:start w:val="1"/>
      <w:numFmt w:val="bullet"/>
      <w:lvlText w:val=""/>
      <w:lvlJc w:val="left"/>
      <w:pPr>
        <w:ind w:left="4953" w:hanging="360"/>
      </w:pPr>
      <w:rPr>
        <w:rFonts w:ascii="Wingdings" w:hAnsi="Wingdings" w:hint="default"/>
      </w:rPr>
    </w:lvl>
    <w:lvl w:ilvl="6" w:tplc="300A0001" w:tentative="1">
      <w:start w:val="1"/>
      <w:numFmt w:val="bullet"/>
      <w:lvlText w:val=""/>
      <w:lvlJc w:val="left"/>
      <w:pPr>
        <w:ind w:left="5673" w:hanging="360"/>
      </w:pPr>
      <w:rPr>
        <w:rFonts w:ascii="Symbol" w:hAnsi="Symbol" w:hint="default"/>
      </w:rPr>
    </w:lvl>
    <w:lvl w:ilvl="7" w:tplc="300A0003" w:tentative="1">
      <w:start w:val="1"/>
      <w:numFmt w:val="bullet"/>
      <w:lvlText w:val="o"/>
      <w:lvlJc w:val="left"/>
      <w:pPr>
        <w:ind w:left="6393" w:hanging="360"/>
      </w:pPr>
      <w:rPr>
        <w:rFonts w:ascii="Courier New" w:hAnsi="Courier New" w:cs="Courier New" w:hint="default"/>
      </w:rPr>
    </w:lvl>
    <w:lvl w:ilvl="8" w:tplc="300A0005" w:tentative="1">
      <w:start w:val="1"/>
      <w:numFmt w:val="bullet"/>
      <w:lvlText w:val=""/>
      <w:lvlJc w:val="left"/>
      <w:pPr>
        <w:ind w:left="7113" w:hanging="360"/>
      </w:pPr>
      <w:rPr>
        <w:rFonts w:ascii="Wingdings" w:hAnsi="Wingdings" w:hint="default"/>
      </w:rPr>
    </w:lvl>
  </w:abstractNum>
  <w:abstractNum w:abstractNumId="203">
    <w:nsid w:val="673A5B49"/>
    <w:multiLevelType w:val="hybridMultilevel"/>
    <w:tmpl w:val="ADCE61AE"/>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04">
    <w:nsid w:val="67417800"/>
    <w:multiLevelType w:val="hybridMultilevel"/>
    <w:tmpl w:val="C3D457EA"/>
    <w:lvl w:ilvl="0" w:tplc="0C0A0005">
      <w:start w:val="1"/>
      <w:numFmt w:val="bullet"/>
      <w:lvlText w:val=""/>
      <w:lvlJc w:val="left"/>
      <w:pPr>
        <w:tabs>
          <w:tab w:val="num" w:pos="1428"/>
        </w:tabs>
        <w:ind w:left="1428" w:hanging="360"/>
      </w:pPr>
      <w:rPr>
        <w:rFonts w:ascii="Wingdings" w:hAnsi="Wingdings" w:hint="default"/>
      </w:rPr>
    </w:lvl>
    <w:lvl w:ilvl="1" w:tplc="04090003" w:tentative="1">
      <w:start w:val="1"/>
      <w:numFmt w:val="bullet"/>
      <w:lvlText w:val="o"/>
      <w:lvlJc w:val="left"/>
      <w:pPr>
        <w:tabs>
          <w:tab w:val="num" w:pos="1445"/>
        </w:tabs>
        <w:ind w:left="1445" w:hanging="360"/>
      </w:pPr>
      <w:rPr>
        <w:rFonts w:ascii="Courier New" w:hAnsi="Courier New" w:cs="Courier New" w:hint="default"/>
      </w:rPr>
    </w:lvl>
    <w:lvl w:ilvl="2" w:tplc="04090005" w:tentative="1">
      <w:start w:val="1"/>
      <w:numFmt w:val="bullet"/>
      <w:lvlText w:val=""/>
      <w:lvlJc w:val="left"/>
      <w:pPr>
        <w:tabs>
          <w:tab w:val="num" w:pos="2165"/>
        </w:tabs>
        <w:ind w:left="2165" w:hanging="360"/>
      </w:pPr>
      <w:rPr>
        <w:rFonts w:ascii="Wingdings" w:hAnsi="Wingdings" w:hint="default"/>
      </w:rPr>
    </w:lvl>
    <w:lvl w:ilvl="3" w:tplc="04090001" w:tentative="1">
      <w:start w:val="1"/>
      <w:numFmt w:val="bullet"/>
      <w:lvlText w:val=""/>
      <w:lvlJc w:val="left"/>
      <w:pPr>
        <w:tabs>
          <w:tab w:val="num" w:pos="2885"/>
        </w:tabs>
        <w:ind w:left="2885" w:hanging="360"/>
      </w:pPr>
      <w:rPr>
        <w:rFonts w:ascii="Symbol" w:hAnsi="Symbol" w:hint="default"/>
      </w:rPr>
    </w:lvl>
    <w:lvl w:ilvl="4" w:tplc="04090003" w:tentative="1">
      <w:start w:val="1"/>
      <w:numFmt w:val="bullet"/>
      <w:lvlText w:val="o"/>
      <w:lvlJc w:val="left"/>
      <w:pPr>
        <w:tabs>
          <w:tab w:val="num" w:pos="3605"/>
        </w:tabs>
        <w:ind w:left="3605" w:hanging="360"/>
      </w:pPr>
      <w:rPr>
        <w:rFonts w:ascii="Courier New" w:hAnsi="Courier New" w:cs="Courier New" w:hint="default"/>
      </w:rPr>
    </w:lvl>
    <w:lvl w:ilvl="5" w:tplc="04090005" w:tentative="1">
      <w:start w:val="1"/>
      <w:numFmt w:val="bullet"/>
      <w:lvlText w:val=""/>
      <w:lvlJc w:val="left"/>
      <w:pPr>
        <w:tabs>
          <w:tab w:val="num" w:pos="4325"/>
        </w:tabs>
        <w:ind w:left="4325" w:hanging="360"/>
      </w:pPr>
      <w:rPr>
        <w:rFonts w:ascii="Wingdings" w:hAnsi="Wingdings" w:hint="default"/>
      </w:rPr>
    </w:lvl>
    <w:lvl w:ilvl="6" w:tplc="04090001" w:tentative="1">
      <w:start w:val="1"/>
      <w:numFmt w:val="bullet"/>
      <w:lvlText w:val=""/>
      <w:lvlJc w:val="left"/>
      <w:pPr>
        <w:tabs>
          <w:tab w:val="num" w:pos="5045"/>
        </w:tabs>
        <w:ind w:left="5045" w:hanging="360"/>
      </w:pPr>
      <w:rPr>
        <w:rFonts w:ascii="Symbol" w:hAnsi="Symbol" w:hint="default"/>
      </w:rPr>
    </w:lvl>
    <w:lvl w:ilvl="7" w:tplc="04090003" w:tentative="1">
      <w:start w:val="1"/>
      <w:numFmt w:val="bullet"/>
      <w:lvlText w:val="o"/>
      <w:lvlJc w:val="left"/>
      <w:pPr>
        <w:tabs>
          <w:tab w:val="num" w:pos="5765"/>
        </w:tabs>
        <w:ind w:left="5765" w:hanging="360"/>
      </w:pPr>
      <w:rPr>
        <w:rFonts w:ascii="Courier New" w:hAnsi="Courier New" w:cs="Courier New" w:hint="default"/>
      </w:rPr>
    </w:lvl>
    <w:lvl w:ilvl="8" w:tplc="04090005" w:tentative="1">
      <w:start w:val="1"/>
      <w:numFmt w:val="bullet"/>
      <w:lvlText w:val=""/>
      <w:lvlJc w:val="left"/>
      <w:pPr>
        <w:tabs>
          <w:tab w:val="num" w:pos="6485"/>
        </w:tabs>
        <w:ind w:left="6485" w:hanging="360"/>
      </w:pPr>
      <w:rPr>
        <w:rFonts w:ascii="Wingdings" w:hAnsi="Wingdings" w:hint="default"/>
      </w:rPr>
    </w:lvl>
  </w:abstractNum>
  <w:abstractNum w:abstractNumId="205">
    <w:nsid w:val="67C40B94"/>
    <w:multiLevelType w:val="singleLevel"/>
    <w:tmpl w:val="0C0A0017"/>
    <w:lvl w:ilvl="0">
      <w:start w:val="1"/>
      <w:numFmt w:val="lowerLetter"/>
      <w:lvlText w:val="%1)"/>
      <w:lvlJc w:val="left"/>
      <w:pPr>
        <w:tabs>
          <w:tab w:val="num" w:pos="360"/>
        </w:tabs>
        <w:ind w:left="360" w:hanging="360"/>
      </w:pPr>
    </w:lvl>
  </w:abstractNum>
  <w:abstractNum w:abstractNumId="206">
    <w:nsid w:val="692C17AB"/>
    <w:multiLevelType w:val="hybridMultilevel"/>
    <w:tmpl w:val="5DAC2882"/>
    <w:lvl w:ilvl="0" w:tplc="0C0A0001">
      <w:start w:val="1"/>
      <w:numFmt w:val="bullet"/>
      <w:lvlText w:val=""/>
      <w:lvlJc w:val="left"/>
      <w:pPr>
        <w:ind w:left="1353" w:hanging="360"/>
      </w:pPr>
      <w:rPr>
        <w:rFonts w:ascii="Symbol" w:hAnsi="Symbol" w:hint="default"/>
      </w:rPr>
    </w:lvl>
    <w:lvl w:ilvl="1" w:tplc="0C0A0003" w:tentative="1">
      <w:start w:val="1"/>
      <w:numFmt w:val="bullet"/>
      <w:lvlText w:val="o"/>
      <w:lvlJc w:val="left"/>
      <w:pPr>
        <w:ind w:left="2073" w:hanging="360"/>
      </w:pPr>
      <w:rPr>
        <w:rFonts w:ascii="Courier New" w:hAnsi="Courier New" w:cs="Courier New" w:hint="default"/>
      </w:rPr>
    </w:lvl>
    <w:lvl w:ilvl="2" w:tplc="0C0A0005" w:tentative="1">
      <w:start w:val="1"/>
      <w:numFmt w:val="bullet"/>
      <w:lvlText w:val=""/>
      <w:lvlJc w:val="left"/>
      <w:pPr>
        <w:ind w:left="2793" w:hanging="360"/>
      </w:pPr>
      <w:rPr>
        <w:rFonts w:ascii="Wingdings" w:hAnsi="Wingdings" w:hint="default"/>
      </w:rPr>
    </w:lvl>
    <w:lvl w:ilvl="3" w:tplc="0C0A0001" w:tentative="1">
      <w:start w:val="1"/>
      <w:numFmt w:val="bullet"/>
      <w:lvlText w:val=""/>
      <w:lvlJc w:val="left"/>
      <w:pPr>
        <w:ind w:left="3513" w:hanging="360"/>
      </w:pPr>
      <w:rPr>
        <w:rFonts w:ascii="Symbol" w:hAnsi="Symbol" w:hint="default"/>
      </w:rPr>
    </w:lvl>
    <w:lvl w:ilvl="4" w:tplc="0C0A0003" w:tentative="1">
      <w:start w:val="1"/>
      <w:numFmt w:val="bullet"/>
      <w:lvlText w:val="o"/>
      <w:lvlJc w:val="left"/>
      <w:pPr>
        <w:ind w:left="4233" w:hanging="360"/>
      </w:pPr>
      <w:rPr>
        <w:rFonts w:ascii="Courier New" w:hAnsi="Courier New" w:cs="Courier New" w:hint="default"/>
      </w:rPr>
    </w:lvl>
    <w:lvl w:ilvl="5" w:tplc="0C0A0005" w:tentative="1">
      <w:start w:val="1"/>
      <w:numFmt w:val="bullet"/>
      <w:lvlText w:val=""/>
      <w:lvlJc w:val="left"/>
      <w:pPr>
        <w:ind w:left="4953" w:hanging="360"/>
      </w:pPr>
      <w:rPr>
        <w:rFonts w:ascii="Wingdings" w:hAnsi="Wingdings" w:hint="default"/>
      </w:rPr>
    </w:lvl>
    <w:lvl w:ilvl="6" w:tplc="0C0A0001" w:tentative="1">
      <w:start w:val="1"/>
      <w:numFmt w:val="bullet"/>
      <w:lvlText w:val=""/>
      <w:lvlJc w:val="left"/>
      <w:pPr>
        <w:ind w:left="5673" w:hanging="360"/>
      </w:pPr>
      <w:rPr>
        <w:rFonts w:ascii="Symbol" w:hAnsi="Symbol" w:hint="default"/>
      </w:rPr>
    </w:lvl>
    <w:lvl w:ilvl="7" w:tplc="0C0A0003" w:tentative="1">
      <w:start w:val="1"/>
      <w:numFmt w:val="bullet"/>
      <w:lvlText w:val="o"/>
      <w:lvlJc w:val="left"/>
      <w:pPr>
        <w:ind w:left="6393" w:hanging="360"/>
      </w:pPr>
      <w:rPr>
        <w:rFonts w:ascii="Courier New" w:hAnsi="Courier New" w:cs="Courier New" w:hint="default"/>
      </w:rPr>
    </w:lvl>
    <w:lvl w:ilvl="8" w:tplc="0C0A0005" w:tentative="1">
      <w:start w:val="1"/>
      <w:numFmt w:val="bullet"/>
      <w:lvlText w:val=""/>
      <w:lvlJc w:val="left"/>
      <w:pPr>
        <w:ind w:left="7113" w:hanging="360"/>
      </w:pPr>
      <w:rPr>
        <w:rFonts w:ascii="Wingdings" w:hAnsi="Wingdings" w:hint="default"/>
      </w:rPr>
    </w:lvl>
  </w:abstractNum>
  <w:abstractNum w:abstractNumId="207">
    <w:nsid w:val="69471A8C"/>
    <w:multiLevelType w:val="hybridMultilevel"/>
    <w:tmpl w:val="3634D1B2"/>
    <w:lvl w:ilvl="0" w:tplc="0409000D">
      <w:start w:val="1"/>
      <w:numFmt w:val="bullet"/>
      <w:lvlText w:val=""/>
      <w:lvlJc w:val="left"/>
      <w:pPr>
        <w:tabs>
          <w:tab w:val="num" w:pos="1080"/>
        </w:tabs>
        <w:ind w:left="1080" w:hanging="360"/>
      </w:pPr>
      <w:rPr>
        <w:rFonts w:ascii="Wingdings" w:hAnsi="Wingdings" w:hint="default"/>
      </w:rPr>
    </w:lvl>
    <w:lvl w:ilvl="1" w:tplc="080A0003">
      <w:start w:val="1"/>
      <w:numFmt w:val="bullet"/>
      <w:lvlText w:val="o"/>
      <w:lvlJc w:val="left"/>
      <w:pPr>
        <w:tabs>
          <w:tab w:val="num" w:pos="2160"/>
        </w:tabs>
        <w:ind w:left="2160" w:hanging="360"/>
      </w:pPr>
      <w:rPr>
        <w:rFonts w:ascii="Courier New" w:hAnsi="Courier New" w:cs="Courier New" w:hint="default"/>
      </w:rPr>
    </w:lvl>
    <w:lvl w:ilvl="2" w:tplc="080A0005" w:tentative="1">
      <w:start w:val="1"/>
      <w:numFmt w:val="bullet"/>
      <w:lvlText w:val=""/>
      <w:lvlJc w:val="left"/>
      <w:pPr>
        <w:tabs>
          <w:tab w:val="num" w:pos="2880"/>
        </w:tabs>
        <w:ind w:left="2880" w:hanging="360"/>
      </w:pPr>
      <w:rPr>
        <w:rFonts w:ascii="Wingdings" w:hAnsi="Wingdings" w:hint="default"/>
      </w:rPr>
    </w:lvl>
    <w:lvl w:ilvl="3" w:tplc="080A0001" w:tentative="1">
      <w:start w:val="1"/>
      <w:numFmt w:val="bullet"/>
      <w:lvlText w:val=""/>
      <w:lvlJc w:val="left"/>
      <w:pPr>
        <w:tabs>
          <w:tab w:val="num" w:pos="3600"/>
        </w:tabs>
        <w:ind w:left="3600" w:hanging="360"/>
      </w:pPr>
      <w:rPr>
        <w:rFonts w:ascii="Symbol" w:hAnsi="Symbol" w:hint="default"/>
      </w:rPr>
    </w:lvl>
    <w:lvl w:ilvl="4" w:tplc="080A0003" w:tentative="1">
      <w:start w:val="1"/>
      <w:numFmt w:val="bullet"/>
      <w:lvlText w:val="o"/>
      <w:lvlJc w:val="left"/>
      <w:pPr>
        <w:tabs>
          <w:tab w:val="num" w:pos="4320"/>
        </w:tabs>
        <w:ind w:left="4320" w:hanging="360"/>
      </w:pPr>
      <w:rPr>
        <w:rFonts w:ascii="Courier New" w:hAnsi="Courier New" w:cs="Courier New" w:hint="default"/>
      </w:rPr>
    </w:lvl>
    <w:lvl w:ilvl="5" w:tplc="080A0005" w:tentative="1">
      <w:start w:val="1"/>
      <w:numFmt w:val="bullet"/>
      <w:lvlText w:val=""/>
      <w:lvlJc w:val="left"/>
      <w:pPr>
        <w:tabs>
          <w:tab w:val="num" w:pos="5040"/>
        </w:tabs>
        <w:ind w:left="5040" w:hanging="360"/>
      </w:pPr>
      <w:rPr>
        <w:rFonts w:ascii="Wingdings" w:hAnsi="Wingdings" w:hint="default"/>
      </w:rPr>
    </w:lvl>
    <w:lvl w:ilvl="6" w:tplc="080A0001" w:tentative="1">
      <w:start w:val="1"/>
      <w:numFmt w:val="bullet"/>
      <w:lvlText w:val=""/>
      <w:lvlJc w:val="left"/>
      <w:pPr>
        <w:tabs>
          <w:tab w:val="num" w:pos="5760"/>
        </w:tabs>
        <w:ind w:left="5760" w:hanging="360"/>
      </w:pPr>
      <w:rPr>
        <w:rFonts w:ascii="Symbol" w:hAnsi="Symbol" w:hint="default"/>
      </w:rPr>
    </w:lvl>
    <w:lvl w:ilvl="7" w:tplc="080A0003" w:tentative="1">
      <w:start w:val="1"/>
      <w:numFmt w:val="bullet"/>
      <w:lvlText w:val="o"/>
      <w:lvlJc w:val="left"/>
      <w:pPr>
        <w:tabs>
          <w:tab w:val="num" w:pos="6480"/>
        </w:tabs>
        <w:ind w:left="6480" w:hanging="360"/>
      </w:pPr>
      <w:rPr>
        <w:rFonts w:ascii="Courier New" w:hAnsi="Courier New" w:cs="Courier New" w:hint="default"/>
      </w:rPr>
    </w:lvl>
    <w:lvl w:ilvl="8" w:tplc="080A0005" w:tentative="1">
      <w:start w:val="1"/>
      <w:numFmt w:val="bullet"/>
      <w:lvlText w:val=""/>
      <w:lvlJc w:val="left"/>
      <w:pPr>
        <w:tabs>
          <w:tab w:val="num" w:pos="7200"/>
        </w:tabs>
        <w:ind w:left="7200" w:hanging="360"/>
      </w:pPr>
      <w:rPr>
        <w:rFonts w:ascii="Wingdings" w:hAnsi="Wingdings" w:hint="default"/>
      </w:rPr>
    </w:lvl>
  </w:abstractNum>
  <w:abstractNum w:abstractNumId="208">
    <w:nsid w:val="69AB092B"/>
    <w:multiLevelType w:val="hybridMultilevel"/>
    <w:tmpl w:val="F4C482FA"/>
    <w:lvl w:ilvl="0" w:tplc="0C0A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1457"/>
        </w:tabs>
        <w:ind w:left="1457" w:hanging="360"/>
      </w:pPr>
      <w:rPr>
        <w:rFonts w:ascii="Courier New" w:hAnsi="Courier New" w:cs="Courier New" w:hint="default"/>
      </w:rPr>
    </w:lvl>
    <w:lvl w:ilvl="2" w:tplc="04090005" w:tentative="1">
      <w:start w:val="1"/>
      <w:numFmt w:val="bullet"/>
      <w:lvlText w:val=""/>
      <w:lvlJc w:val="left"/>
      <w:pPr>
        <w:tabs>
          <w:tab w:val="num" w:pos="2177"/>
        </w:tabs>
        <w:ind w:left="2177" w:hanging="360"/>
      </w:pPr>
      <w:rPr>
        <w:rFonts w:ascii="Wingdings" w:hAnsi="Wingdings" w:hint="default"/>
      </w:rPr>
    </w:lvl>
    <w:lvl w:ilvl="3" w:tplc="04090001" w:tentative="1">
      <w:start w:val="1"/>
      <w:numFmt w:val="bullet"/>
      <w:lvlText w:val=""/>
      <w:lvlJc w:val="left"/>
      <w:pPr>
        <w:tabs>
          <w:tab w:val="num" w:pos="2897"/>
        </w:tabs>
        <w:ind w:left="2897" w:hanging="360"/>
      </w:pPr>
      <w:rPr>
        <w:rFonts w:ascii="Symbol" w:hAnsi="Symbol" w:hint="default"/>
      </w:rPr>
    </w:lvl>
    <w:lvl w:ilvl="4" w:tplc="04090003" w:tentative="1">
      <w:start w:val="1"/>
      <w:numFmt w:val="bullet"/>
      <w:lvlText w:val="o"/>
      <w:lvlJc w:val="left"/>
      <w:pPr>
        <w:tabs>
          <w:tab w:val="num" w:pos="3617"/>
        </w:tabs>
        <w:ind w:left="3617" w:hanging="360"/>
      </w:pPr>
      <w:rPr>
        <w:rFonts w:ascii="Courier New" w:hAnsi="Courier New" w:cs="Courier New" w:hint="default"/>
      </w:rPr>
    </w:lvl>
    <w:lvl w:ilvl="5" w:tplc="04090005" w:tentative="1">
      <w:start w:val="1"/>
      <w:numFmt w:val="bullet"/>
      <w:lvlText w:val=""/>
      <w:lvlJc w:val="left"/>
      <w:pPr>
        <w:tabs>
          <w:tab w:val="num" w:pos="4337"/>
        </w:tabs>
        <w:ind w:left="4337" w:hanging="360"/>
      </w:pPr>
      <w:rPr>
        <w:rFonts w:ascii="Wingdings" w:hAnsi="Wingdings" w:hint="default"/>
      </w:rPr>
    </w:lvl>
    <w:lvl w:ilvl="6" w:tplc="04090001" w:tentative="1">
      <w:start w:val="1"/>
      <w:numFmt w:val="bullet"/>
      <w:lvlText w:val=""/>
      <w:lvlJc w:val="left"/>
      <w:pPr>
        <w:tabs>
          <w:tab w:val="num" w:pos="5057"/>
        </w:tabs>
        <w:ind w:left="5057" w:hanging="360"/>
      </w:pPr>
      <w:rPr>
        <w:rFonts w:ascii="Symbol" w:hAnsi="Symbol" w:hint="default"/>
      </w:rPr>
    </w:lvl>
    <w:lvl w:ilvl="7" w:tplc="04090003" w:tentative="1">
      <w:start w:val="1"/>
      <w:numFmt w:val="bullet"/>
      <w:lvlText w:val="o"/>
      <w:lvlJc w:val="left"/>
      <w:pPr>
        <w:tabs>
          <w:tab w:val="num" w:pos="5777"/>
        </w:tabs>
        <w:ind w:left="5777" w:hanging="360"/>
      </w:pPr>
      <w:rPr>
        <w:rFonts w:ascii="Courier New" w:hAnsi="Courier New" w:cs="Courier New" w:hint="default"/>
      </w:rPr>
    </w:lvl>
    <w:lvl w:ilvl="8" w:tplc="04090005" w:tentative="1">
      <w:start w:val="1"/>
      <w:numFmt w:val="bullet"/>
      <w:lvlText w:val=""/>
      <w:lvlJc w:val="left"/>
      <w:pPr>
        <w:tabs>
          <w:tab w:val="num" w:pos="6497"/>
        </w:tabs>
        <w:ind w:left="6497" w:hanging="360"/>
      </w:pPr>
      <w:rPr>
        <w:rFonts w:ascii="Wingdings" w:hAnsi="Wingdings" w:hint="default"/>
      </w:rPr>
    </w:lvl>
  </w:abstractNum>
  <w:abstractNum w:abstractNumId="209">
    <w:nsid w:val="69FE034B"/>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0">
    <w:nsid w:val="6A266F21"/>
    <w:multiLevelType w:val="hybridMultilevel"/>
    <w:tmpl w:val="2E4A1130"/>
    <w:lvl w:ilvl="0" w:tplc="0C0A0005">
      <w:start w:val="1"/>
      <w:numFmt w:val="bullet"/>
      <w:lvlText w:val=""/>
      <w:lvlJc w:val="left"/>
      <w:pPr>
        <w:tabs>
          <w:tab w:val="num" w:pos="1764"/>
        </w:tabs>
        <w:ind w:left="1764" w:hanging="360"/>
      </w:pPr>
      <w:rPr>
        <w:rFonts w:ascii="Wingdings" w:hAnsi="Wingdings" w:hint="default"/>
        <w:sz w:val="20"/>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0"/>
        </w:tabs>
        <w:ind w:left="0"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211">
    <w:nsid w:val="6B3218A6"/>
    <w:multiLevelType w:val="hybridMultilevel"/>
    <w:tmpl w:val="940AEF06"/>
    <w:lvl w:ilvl="0" w:tplc="300A0001">
      <w:start w:val="1"/>
      <w:numFmt w:val="bullet"/>
      <w:lvlText w:val=""/>
      <w:lvlJc w:val="left"/>
      <w:pPr>
        <w:ind w:left="1488" w:hanging="360"/>
      </w:pPr>
      <w:rPr>
        <w:rFonts w:ascii="Symbol" w:hAnsi="Symbol" w:hint="default"/>
      </w:rPr>
    </w:lvl>
    <w:lvl w:ilvl="1" w:tplc="300A0003" w:tentative="1">
      <w:start w:val="1"/>
      <w:numFmt w:val="bullet"/>
      <w:lvlText w:val="o"/>
      <w:lvlJc w:val="left"/>
      <w:pPr>
        <w:ind w:left="2208" w:hanging="360"/>
      </w:pPr>
      <w:rPr>
        <w:rFonts w:ascii="Courier New" w:hAnsi="Courier New" w:cs="Courier New" w:hint="default"/>
      </w:rPr>
    </w:lvl>
    <w:lvl w:ilvl="2" w:tplc="300A0005" w:tentative="1">
      <w:start w:val="1"/>
      <w:numFmt w:val="bullet"/>
      <w:lvlText w:val=""/>
      <w:lvlJc w:val="left"/>
      <w:pPr>
        <w:ind w:left="2928" w:hanging="360"/>
      </w:pPr>
      <w:rPr>
        <w:rFonts w:ascii="Wingdings" w:hAnsi="Wingdings" w:hint="default"/>
      </w:rPr>
    </w:lvl>
    <w:lvl w:ilvl="3" w:tplc="300A0001" w:tentative="1">
      <w:start w:val="1"/>
      <w:numFmt w:val="bullet"/>
      <w:lvlText w:val=""/>
      <w:lvlJc w:val="left"/>
      <w:pPr>
        <w:ind w:left="3648" w:hanging="360"/>
      </w:pPr>
      <w:rPr>
        <w:rFonts w:ascii="Symbol" w:hAnsi="Symbol" w:hint="default"/>
      </w:rPr>
    </w:lvl>
    <w:lvl w:ilvl="4" w:tplc="300A0003" w:tentative="1">
      <w:start w:val="1"/>
      <w:numFmt w:val="bullet"/>
      <w:lvlText w:val="o"/>
      <w:lvlJc w:val="left"/>
      <w:pPr>
        <w:ind w:left="4368" w:hanging="360"/>
      </w:pPr>
      <w:rPr>
        <w:rFonts w:ascii="Courier New" w:hAnsi="Courier New" w:cs="Courier New" w:hint="default"/>
      </w:rPr>
    </w:lvl>
    <w:lvl w:ilvl="5" w:tplc="300A0005" w:tentative="1">
      <w:start w:val="1"/>
      <w:numFmt w:val="bullet"/>
      <w:lvlText w:val=""/>
      <w:lvlJc w:val="left"/>
      <w:pPr>
        <w:ind w:left="5088" w:hanging="360"/>
      </w:pPr>
      <w:rPr>
        <w:rFonts w:ascii="Wingdings" w:hAnsi="Wingdings" w:hint="default"/>
      </w:rPr>
    </w:lvl>
    <w:lvl w:ilvl="6" w:tplc="300A0001" w:tentative="1">
      <w:start w:val="1"/>
      <w:numFmt w:val="bullet"/>
      <w:lvlText w:val=""/>
      <w:lvlJc w:val="left"/>
      <w:pPr>
        <w:ind w:left="5808" w:hanging="360"/>
      </w:pPr>
      <w:rPr>
        <w:rFonts w:ascii="Symbol" w:hAnsi="Symbol" w:hint="default"/>
      </w:rPr>
    </w:lvl>
    <w:lvl w:ilvl="7" w:tplc="300A0003" w:tentative="1">
      <w:start w:val="1"/>
      <w:numFmt w:val="bullet"/>
      <w:lvlText w:val="o"/>
      <w:lvlJc w:val="left"/>
      <w:pPr>
        <w:ind w:left="6528" w:hanging="360"/>
      </w:pPr>
      <w:rPr>
        <w:rFonts w:ascii="Courier New" w:hAnsi="Courier New" w:cs="Courier New" w:hint="default"/>
      </w:rPr>
    </w:lvl>
    <w:lvl w:ilvl="8" w:tplc="300A0005" w:tentative="1">
      <w:start w:val="1"/>
      <w:numFmt w:val="bullet"/>
      <w:lvlText w:val=""/>
      <w:lvlJc w:val="left"/>
      <w:pPr>
        <w:ind w:left="7248" w:hanging="360"/>
      </w:pPr>
      <w:rPr>
        <w:rFonts w:ascii="Wingdings" w:hAnsi="Wingdings" w:hint="default"/>
      </w:rPr>
    </w:lvl>
  </w:abstractNum>
  <w:abstractNum w:abstractNumId="212">
    <w:nsid w:val="6D081DF3"/>
    <w:multiLevelType w:val="hybridMultilevel"/>
    <w:tmpl w:val="41F48730"/>
    <w:lvl w:ilvl="0" w:tplc="0C0A0005">
      <w:start w:val="1"/>
      <w:numFmt w:val="bullet"/>
      <w:lvlText w:val=""/>
      <w:lvlJc w:val="left"/>
      <w:pPr>
        <w:tabs>
          <w:tab w:val="num" w:pos="1488"/>
        </w:tabs>
        <w:ind w:left="1488"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13">
    <w:nsid w:val="6D6B5E10"/>
    <w:multiLevelType w:val="hybridMultilevel"/>
    <w:tmpl w:val="8BE205F6"/>
    <w:lvl w:ilvl="0" w:tplc="0C0A0005">
      <w:start w:val="1"/>
      <w:numFmt w:val="bullet"/>
      <w:lvlText w:val=""/>
      <w:lvlJc w:val="left"/>
      <w:pPr>
        <w:tabs>
          <w:tab w:val="num" w:pos="1776"/>
        </w:tabs>
        <w:ind w:left="1776" w:hanging="360"/>
      </w:pPr>
      <w:rPr>
        <w:rFonts w:ascii="Wingdings" w:hAnsi="Wingdings" w:hint="default"/>
      </w:rPr>
    </w:lvl>
    <w:lvl w:ilvl="1" w:tplc="0C0A0003" w:tentative="1">
      <w:start w:val="1"/>
      <w:numFmt w:val="bullet"/>
      <w:lvlText w:val="o"/>
      <w:lvlJc w:val="left"/>
      <w:pPr>
        <w:tabs>
          <w:tab w:val="num" w:pos="2496"/>
        </w:tabs>
        <w:ind w:left="2496" w:hanging="360"/>
      </w:pPr>
      <w:rPr>
        <w:rFonts w:ascii="Courier New" w:hAnsi="Courier New" w:cs="Courier New" w:hint="default"/>
      </w:rPr>
    </w:lvl>
    <w:lvl w:ilvl="2" w:tplc="0C0A0005" w:tentative="1">
      <w:start w:val="1"/>
      <w:numFmt w:val="bullet"/>
      <w:lvlText w:val=""/>
      <w:lvlJc w:val="left"/>
      <w:pPr>
        <w:tabs>
          <w:tab w:val="num" w:pos="3216"/>
        </w:tabs>
        <w:ind w:left="3216" w:hanging="360"/>
      </w:pPr>
      <w:rPr>
        <w:rFonts w:ascii="Wingdings" w:hAnsi="Wingdings" w:hint="default"/>
      </w:rPr>
    </w:lvl>
    <w:lvl w:ilvl="3" w:tplc="0C0A0001" w:tentative="1">
      <w:start w:val="1"/>
      <w:numFmt w:val="bullet"/>
      <w:lvlText w:val=""/>
      <w:lvlJc w:val="left"/>
      <w:pPr>
        <w:tabs>
          <w:tab w:val="num" w:pos="3936"/>
        </w:tabs>
        <w:ind w:left="3936" w:hanging="360"/>
      </w:pPr>
      <w:rPr>
        <w:rFonts w:ascii="Symbol" w:hAnsi="Symbol" w:hint="default"/>
      </w:rPr>
    </w:lvl>
    <w:lvl w:ilvl="4" w:tplc="0C0A0003" w:tentative="1">
      <w:start w:val="1"/>
      <w:numFmt w:val="bullet"/>
      <w:lvlText w:val="o"/>
      <w:lvlJc w:val="left"/>
      <w:pPr>
        <w:tabs>
          <w:tab w:val="num" w:pos="4656"/>
        </w:tabs>
        <w:ind w:left="4656" w:hanging="360"/>
      </w:pPr>
      <w:rPr>
        <w:rFonts w:ascii="Courier New" w:hAnsi="Courier New" w:cs="Courier New" w:hint="default"/>
      </w:rPr>
    </w:lvl>
    <w:lvl w:ilvl="5" w:tplc="0C0A0005" w:tentative="1">
      <w:start w:val="1"/>
      <w:numFmt w:val="bullet"/>
      <w:lvlText w:val=""/>
      <w:lvlJc w:val="left"/>
      <w:pPr>
        <w:tabs>
          <w:tab w:val="num" w:pos="5376"/>
        </w:tabs>
        <w:ind w:left="5376" w:hanging="360"/>
      </w:pPr>
      <w:rPr>
        <w:rFonts w:ascii="Wingdings" w:hAnsi="Wingdings" w:hint="default"/>
      </w:rPr>
    </w:lvl>
    <w:lvl w:ilvl="6" w:tplc="0C0A0001" w:tentative="1">
      <w:start w:val="1"/>
      <w:numFmt w:val="bullet"/>
      <w:lvlText w:val=""/>
      <w:lvlJc w:val="left"/>
      <w:pPr>
        <w:tabs>
          <w:tab w:val="num" w:pos="6096"/>
        </w:tabs>
        <w:ind w:left="6096" w:hanging="360"/>
      </w:pPr>
      <w:rPr>
        <w:rFonts w:ascii="Symbol" w:hAnsi="Symbol" w:hint="default"/>
      </w:rPr>
    </w:lvl>
    <w:lvl w:ilvl="7" w:tplc="0C0A0003" w:tentative="1">
      <w:start w:val="1"/>
      <w:numFmt w:val="bullet"/>
      <w:lvlText w:val="o"/>
      <w:lvlJc w:val="left"/>
      <w:pPr>
        <w:tabs>
          <w:tab w:val="num" w:pos="6816"/>
        </w:tabs>
        <w:ind w:left="6816" w:hanging="360"/>
      </w:pPr>
      <w:rPr>
        <w:rFonts w:ascii="Courier New" w:hAnsi="Courier New" w:cs="Courier New" w:hint="default"/>
      </w:rPr>
    </w:lvl>
    <w:lvl w:ilvl="8" w:tplc="0C0A0005" w:tentative="1">
      <w:start w:val="1"/>
      <w:numFmt w:val="bullet"/>
      <w:lvlText w:val=""/>
      <w:lvlJc w:val="left"/>
      <w:pPr>
        <w:tabs>
          <w:tab w:val="num" w:pos="7536"/>
        </w:tabs>
        <w:ind w:left="7536" w:hanging="360"/>
      </w:pPr>
      <w:rPr>
        <w:rFonts w:ascii="Wingdings" w:hAnsi="Wingdings" w:hint="default"/>
      </w:rPr>
    </w:lvl>
  </w:abstractNum>
  <w:abstractNum w:abstractNumId="214">
    <w:nsid w:val="6DE242F3"/>
    <w:multiLevelType w:val="hybridMultilevel"/>
    <w:tmpl w:val="2DE869BC"/>
    <w:lvl w:ilvl="0" w:tplc="0C0A0005">
      <w:start w:val="1"/>
      <w:numFmt w:val="bullet"/>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1457"/>
        </w:tabs>
        <w:ind w:left="1457" w:hanging="360"/>
      </w:pPr>
      <w:rPr>
        <w:rFonts w:ascii="Courier New" w:hAnsi="Courier New" w:cs="Courier New" w:hint="default"/>
      </w:rPr>
    </w:lvl>
    <w:lvl w:ilvl="2" w:tplc="04090005" w:tentative="1">
      <w:start w:val="1"/>
      <w:numFmt w:val="bullet"/>
      <w:lvlText w:val=""/>
      <w:lvlJc w:val="left"/>
      <w:pPr>
        <w:tabs>
          <w:tab w:val="num" w:pos="2177"/>
        </w:tabs>
        <w:ind w:left="2177" w:hanging="360"/>
      </w:pPr>
      <w:rPr>
        <w:rFonts w:ascii="Wingdings" w:hAnsi="Wingdings" w:hint="default"/>
      </w:rPr>
    </w:lvl>
    <w:lvl w:ilvl="3" w:tplc="04090001" w:tentative="1">
      <w:start w:val="1"/>
      <w:numFmt w:val="bullet"/>
      <w:lvlText w:val=""/>
      <w:lvlJc w:val="left"/>
      <w:pPr>
        <w:tabs>
          <w:tab w:val="num" w:pos="2897"/>
        </w:tabs>
        <w:ind w:left="2897" w:hanging="360"/>
      </w:pPr>
      <w:rPr>
        <w:rFonts w:ascii="Symbol" w:hAnsi="Symbol" w:hint="default"/>
      </w:rPr>
    </w:lvl>
    <w:lvl w:ilvl="4" w:tplc="04090003" w:tentative="1">
      <w:start w:val="1"/>
      <w:numFmt w:val="bullet"/>
      <w:lvlText w:val="o"/>
      <w:lvlJc w:val="left"/>
      <w:pPr>
        <w:tabs>
          <w:tab w:val="num" w:pos="3617"/>
        </w:tabs>
        <w:ind w:left="3617" w:hanging="360"/>
      </w:pPr>
      <w:rPr>
        <w:rFonts w:ascii="Courier New" w:hAnsi="Courier New" w:cs="Courier New" w:hint="default"/>
      </w:rPr>
    </w:lvl>
    <w:lvl w:ilvl="5" w:tplc="04090005" w:tentative="1">
      <w:start w:val="1"/>
      <w:numFmt w:val="bullet"/>
      <w:lvlText w:val=""/>
      <w:lvlJc w:val="left"/>
      <w:pPr>
        <w:tabs>
          <w:tab w:val="num" w:pos="4337"/>
        </w:tabs>
        <w:ind w:left="4337" w:hanging="360"/>
      </w:pPr>
      <w:rPr>
        <w:rFonts w:ascii="Wingdings" w:hAnsi="Wingdings" w:hint="default"/>
      </w:rPr>
    </w:lvl>
    <w:lvl w:ilvl="6" w:tplc="04090001" w:tentative="1">
      <w:start w:val="1"/>
      <w:numFmt w:val="bullet"/>
      <w:lvlText w:val=""/>
      <w:lvlJc w:val="left"/>
      <w:pPr>
        <w:tabs>
          <w:tab w:val="num" w:pos="5057"/>
        </w:tabs>
        <w:ind w:left="5057" w:hanging="360"/>
      </w:pPr>
      <w:rPr>
        <w:rFonts w:ascii="Symbol" w:hAnsi="Symbol" w:hint="default"/>
      </w:rPr>
    </w:lvl>
    <w:lvl w:ilvl="7" w:tplc="04090003" w:tentative="1">
      <w:start w:val="1"/>
      <w:numFmt w:val="bullet"/>
      <w:lvlText w:val="o"/>
      <w:lvlJc w:val="left"/>
      <w:pPr>
        <w:tabs>
          <w:tab w:val="num" w:pos="5777"/>
        </w:tabs>
        <w:ind w:left="5777" w:hanging="360"/>
      </w:pPr>
      <w:rPr>
        <w:rFonts w:ascii="Courier New" w:hAnsi="Courier New" w:cs="Courier New" w:hint="default"/>
      </w:rPr>
    </w:lvl>
    <w:lvl w:ilvl="8" w:tplc="04090005" w:tentative="1">
      <w:start w:val="1"/>
      <w:numFmt w:val="bullet"/>
      <w:lvlText w:val=""/>
      <w:lvlJc w:val="left"/>
      <w:pPr>
        <w:tabs>
          <w:tab w:val="num" w:pos="6497"/>
        </w:tabs>
        <w:ind w:left="6497" w:hanging="360"/>
      </w:pPr>
      <w:rPr>
        <w:rFonts w:ascii="Wingdings" w:hAnsi="Wingdings" w:hint="default"/>
      </w:rPr>
    </w:lvl>
  </w:abstractNum>
  <w:abstractNum w:abstractNumId="215">
    <w:nsid w:val="6E6324E5"/>
    <w:multiLevelType w:val="hybridMultilevel"/>
    <w:tmpl w:val="4210EDD4"/>
    <w:lvl w:ilvl="0" w:tplc="0C0A0001">
      <w:start w:val="1"/>
      <w:numFmt w:val="bullet"/>
      <w:lvlText w:val=""/>
      <w:lvlJc w:val="left"/>
      <w:pPr>
        <w:tabs>
          <w:tab w:val="num" w:pos="2136"/>
        </w:tabs>
        <w:ind w:left="2136" w:hanging="360"/>
      </w:pPr>
      <w:rPr>
        <w:rFonts w:ascii="Symbol" w:hAnsi="Symbol"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216">
    <w:nsid w:val="6F1D7233"/>
    <w:multiLevelType w:val="hybridMultilevel"/>
    <w:tmpl w:val="CBC846E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7">
    <w:nsid w:val="6F7E7250"/>
    <w:multiLevelType w:val="hybridMultilevel"/>
    <w:tmpl w:val="8D428A2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8">
    <w:nsid w:val="70692DDD"/>
    <w:multiLevelType w:val="hybridMultilevel"/>
    <w:tmpl w:val="837A43AA"/>
    <w:lvl w:ilvl="0" w:tplc="0C0A0003">
      <w:start w:val="1"/>
      <w:numFmt w:val="bullet"/>
      <w:lvlText w:val="o"/>
      <w:lvlJc w:val="left"/>
      <w:pPr>
        <w:tabs>
          <w:tab w:val="num" w:pos="2136"/>
        </w:tabs>
        <w:ind w:left="2136" w:hanging="360"/>
      </w:pPr>
      <w:rPr>
        <w:rFonts w:ascii="Courier New" w:hAnsi="Courier New" w:cs="Courier New"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219">
    <w:nsid w:val="70CB6903"/>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0">
    <w:nsid w:val="71051FA6"/>
    <w:multiLevelType w:val="hybridMultilevel"/>
    <w:tmpl w:val="B2A884E4"/>
    <w:lvl w:ilvl="0" w:tplc="300A0001">
      <w:start w:val="1"/>
      <w:numFmt w:val="bullet"/>
      <w:lvlText w:val=""/>
      <w:lvlJc w:val="left"/>
      <w:pPr>
        <w:ind w:left="1428" w:hanging="360"/>
      </w:pPr>
      <w:rPr>
        <w:rFonts w:ascii="Symbol" w:hAnsi="Symbol" w:hint="default"/>
      </w:rPr>
    </w:lvl>
    <w:lvl w:ilvl="1" w:tplc="300A0003">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221">
    <w:nsid w:val="71232DE9"/>
    <w:multiLevelType w:val="hybridMultilevel"/>
    <w:tmpl w:val="32BEFC0A"/>
    <w:lvl w:ilvl="0" w:tplc="D3923B6C">
      <w:start w:val="1"/>
      <w:numFmt w:val="bullet"/>
      <w:lvlText w:val=""/>
      <w:lvlJc w:val="left"/>
      <w:pPr>
        <w:tabs>
          <w:tab w:val="num" w:pos="720"/>
        </w:tabs>
        <w:ind w:left="720" w:hanging="360"/>
      </w:pPr>
      <w:rPr>
        <w:rFonts w:ascii="Symbol" w:hAnsi="Symbol" w:hint="default"/>
        <w:b/>
        <w:color w:val="auto"/>
      </w:rPr>
    </w:lvl>
    <w:lvl w:ilvl="1" w:tplc="04090001">
      <w:start w:val="1"/>
      <w:numFmt w:val="bullet"/>
      <w:lvlText w:val=""/>
      <w:lvlJc w:val="left"/>
      <w:pPr>
        <w:tabs>
          <w:tab w:val="num" w:pos="1440"/>
        </w:tabs>
        <w:ind w:left="1440" w:hanging="360"/>
      </w:pPr>
      <w:rPr>
        <w:rFonts w:ascii="Symbol" w:hAnsi="Symbol" w:hint="default"/>
        <w:b/>
        <w:color w:val="auto"/>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2">
    <w:nsid w:val="71FB043B"/>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3">
    <w:nsid w:val="72C11FE5"/>
    <w:multiLevelType w:val="hybridMultilevel"/>
    <w:tmpl w:val="A7B41E5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24">
    <w:nsid w:val="72DF3212"/>
    <w:multiLevelType w:val="hybridMultilevel"/>
    <w:tmpl w:val="517EADB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5">
    <w:nsid w:val="73D87006"/>
    <w:multiLevelType w:val="hybridMultilevel"/>
    <w:tmpl w:val="C7861348"/>
    <w:lvl w:ilvl="0" w:tplc="300A0001">
      <w:start w:val="1"/>
      <w:numFmt w:val="bullet"/>
      <w:lvlText w:val=""/>
      <w:lvlJc w:val="left"/>
      <w:pPr>
        <w:ind w:left="1428" w:hanging="360"/>
      </w:pPr>
      <w:rPr>
        <w:rFonts w:ascii="Symbol" w:hAnsi="Symbol" w:hint="default"/>
      </w:rPr>
    </w:lvl>
    <w:lvl w:ilvl="1" w:tplc="300A0003">
      <w:start w:val="1"/>
      <w:numFmt w:val="bullet"/>
      <w:lvlText w:val="o"/>
      <w:lvlJc w:val="left"/>
      <w:pPr>
        <w:ind w:left="2148" w:hanging="360"/>
      </w:pPr>
      <w:rPr>
        <w:rFonts w:ascii="Courier New" w:hAnsi="Courier New" w:cs="Courier New" w:hint="default"/>
      </w:rPr>
    </w:lvl>
    <w:lvl w:ilvl="2" w:tplc="300A0005">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226">
    <w:nsid w:val="743867D3"/>
    <w:multiLevelType w:val="hybridMultilevel"/>
    <w:tmpl w:val="A1A6EB04"/>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27">
    <w:nsid w:val="74455D4D"/>
    <w:multiLevelType w:val="hybridMultilevel"/>
    <w:tmpl w:val="3F3AE2AA"/>
    <w:lvl w:ilvl="0" w:tplc="0C0A0001">
      <w:start w:val="1"/>
      <w:numFmt w:val="bullet"/>
      <w:lvlText w:val=""/>
      <w:lvlJc w:val="left"/>
      <w:pPr>
        <w:tabs>
          <w:tab w:val="num" w:pos="2136"/>
        </w:tabs>
        <w:ind w:left="2136" w:hanging="360"/>
      </w:pPr>
      <w:rPr>
        <w:rFonts w:ascii="Symbol" w:hAnsi="Symbol"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228">
    <w:nsid w:val="747F0898"/>
    <w:multiLevelType w:val="hybridMultilevel"/>
    <w:tmpl w:val="C60C4ABC"/>
    <w:lvl w:ilvl="0" w:tplc="0C0A0001">
      <w:start w:val="1"/>
      <w:numFmt w:val="bullet"/>
      <w:lvlText w:val=""/>
      <w:lvlJc w:val="left"/>
      <w:pPr>
        <w:tabs>
          <w:tab w:val="num" w:pos="1800"/>
        </w:tabs>
        <w:ind w:left="1800" w:hanging="360"/>
      </w:pPr>
      <w:rPr>
        <w:rFonts w:ascii="Symbol" w:hAnsi="Symbol" w:hint="default"/>
      </w:rPr>
    </w:lvl>
    <w:lvl w:ilvl="1" w:tplc="0C0A0003">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229">
    <w:nsid w:val="75744447"/>
    <w:multiLevelType w:val="multilevel"/>
    <w:tmpl w:val="884C7380"/>
    <w:lvl w:ilvl="0">
      <w:start w:val="1"/>
      <w:numFmt w:val="decimal"/>
      <w:pStyle w:val="TITULONIVEL1"/>
      <w:lvlText w:val="%1."/>
      <w:lvlJc w:val="left"/>
      <w:pPr>
        <w:tabs>
          <w:tab w:val="num" w:pos="360"/>
        </w:tabs>
        <w:ind w:left="360" w:hanging="360"/>
      </w:pPr>
      <w:rPr>
        <w:rFonts w:hint="default"/>
      </w:rPr>
    </w:lvl>
    <w:lvl w:ilvl="1">
      <w:start w:val="1"/>
      <w:numFmt w:val="decimal"/>
      <w:pStyle w:val="TITULONIVEL2"/>
      <w:lvlText w:val="%1.%2."/>
      <w:lvlJc w:val="left"/>
      <w:pPr>
        <w:tabs>
          <w:tab w:val="num" w:pos="1087"/>
        </w:tabs>
        <w:ind w:left="972" w:hanging="432"/>
      </w:pPr>
      <w:rPr>
        <w:rFonts w:hint="default"/>
        <w:lang w:val="es-ES"/>
      </w:rPr>
    </w:lvl>
    <w:lvl w:ilvl="2">
      <w:start w:val="1"/>
      <w:numFmt w:val="decimal"/>
      <w:pStyle w:val="TITULONIVEL3"/>
      <w:lvlText w:val="%1.%2.%3."/>
      <w:lvlJc w:val="left"/>
      <w:pPr>
        <w:tabs>
          <w:tab w:val="num" w:pos="1440"/>
        </w:tabs>
        <w:ind w:left="1224" w:hanging="504"/>
      </w:pPr>
      <w:rPr>
        <w:rFonts w:hint="default"/>
      </w:rPr>
    </w:lvl>
    <w:lvl w:ilvl="3">
      <w:start w:val="1"/>
      <w:numFmt w:val="decimal"/>
      <w:pStyle w:val="TITULONIVEL4"/>
      <w:lvlText w:val="%1.%2.%3.%4."/>
      <w:lvlJc w:val="left"/>
      <w:pPr>
        <w:tabs>
          <w:tab w:val="num" w:pos="1928"/>
        </w:tabs>
        <w:ind w:left="1728" w:hanging="648"/>
      </w:pPr>
      <w:rPr>
        <w:rFonts w:hint="default"/>
      </w:rPr>
    </w:lvl>
    <w:lvl w:ilvl="4">
      <w:start w:val="1"/>
      <w:numFmt w:val="decimal"/>
      <w:pStyle w:val="TITULONIVEL5"/>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30">
    <w:nsid w:val="75836A18"/>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1">
    <w:nsid w:val="7617173B"/>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2">
    <w:nsid w:val="768F1CFD"/>
    <w:multiLevelType w:val="hybridMultilevel"/>
    <w:tmpl w:val="779E4646"/>
    <w:lvl w:ilvl="0" w:tplc="0C0A0001">
      <w:start w:val="1"/>
      <w:numFmt w:val="bullet"/>
      <w:lvlText w:val=""/>
      <w:lvlJc w:val="left"/>
      <w:pPr>
        <w:tabs>
          <w:tab w:val="num" w:pos="2136"/>
        </w:tabs>
        <w:ind w:left="2136" w:hanging="360"/>
      </w:pPr>
      <w:rPr>
        <w:rFonts w:ascii="Symbol" w:hAnsi="Symbol" w:hint="default"/>
      </w:rPr>
    </w:lvl>
    <w:lvl w:ilvl="1" w:tplc="0C0A0003">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233">
    <w:nsid w:val="768F2F44"/>
    <w:multiLevelType w:val="hybridMultilevel"/>
    <w:tmpl w:val="6958B1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4">
    <w:nsid w:val="76CD61EC"/>
    <w:multiLevelType w:val="hybridMultilevel"/>
    <w:tmpl w:val="BDE69DEE"/>
    <w:lvl w:ilvl="0" w:tplc="0C0A0001">
      <w:start w:val="1"/>
      <w:numFmt w:val="bullet"/>
      <w:lvlText w:val=""/>
      <w:lvlJc w:val="left"/>
      <w:pPr>
        <w:ind w:left="720" w:hanging="360"/>
      </w:pPr>
      <w:rPr>
        <w:rFonts w:ascii="Symbol" w:hAnsi="Symbol" w:hint="default"/>
      </w:rPr>
    </w:lvl>
    <w:lvl w:ilvl="1" w:tplc="0C0A0001">
      <w:start w:val="1"/>
      <w:numFmt w:val="bullet"/>
      <w:lvlText w:val=""/>
      <w:lvlJc w:val="left"/>
      <w:pPr>
        <w:ind w:left="1440" w:hanging="360"/>
      </w:pPr>
      <w:rPr>
        <w:rFonts w:ascii="Symbol" w:hAnsi="Symbol"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5">
    <w:nsid w:val="774F629E"/>
    <w:multiLevelType w:val="hybridMultilevel"/>
    <w:tmpl w:val="00CE51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6">
    <w:nsid w:val="776D59CA"/>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7">
    <w:nsid w:val="77C10241"/>
    <w:multiLevelType w:val="hybridMultilevel"/>
    <w:tmpl w:val="2ACC40B2"/>
    <w:lvl w:ilvl="0" w:tplc="300A0005">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8">
    <w:nsid w:val="78163C52"/>
    <w:multiLevelType w:val="hybridMultilevel"/>
    <w:tmpl w:val="BD749666"/>
    <w:lvl w:ilvl="0" w:tplc="0C0A0005">
      <w:start w:val="1"/>
      <w:numFmt w:val="bullet"/>
      <w:lvlText w:val=""/>
      <w:lvlJc w:val="left"/>
      <w:pPr>
        <w:tabs>
          <w:tab w:val="num" w:pos="1404"/>
        </w:tabs>
        <w:ind w:left="1404" w:hanging="360"/>
      </w:pPr>
      <w:rPr>
        <w:rFonts w:ascii="Wingdings" w:hAnsi="Wingdings" w:hint="default"/>
        <w:sz w:val="20"/>
      </w:rPr>
    </w:lvl>
    <w:lvl w:ilvl="1" w:tplc="04090003" w:tentative="1">
      <w:start w:val="1"/>
      <w:numFmt w:val="bullet"/>
      <w:lvlText w:val="o"/>
      <w:lvlJc w:val="left"/>
      <w:pPr>
        <w:tabs>
          <w:tab w:val="num" w:pos="-36"/>
        </w:tabs>
        <w:ind w:left="-36" w:hanging="360"/>
      </w:pPr>
      <w:rPr>
        <w:rFonts w:ascii="Courier New" w:hAnsi="Courier New" w:cs="Courier New" w:hint="default"/>
      </w:rPr>
    </w:lvl>
    <w:lvl w:ilvl="2" w:tplc="04090005" w:tentative="1">
      <w:start w:val="1"/>
      <w:numFmt w:val="bullet"/>
      <w:lvlText w:val=""/>
      <w:lvlJc w:val="left"/>
      <w:pPr>
        <w:tabs>
          <w:tab w:val="num" w:pos="684"/>
        </w:tabs>
        <w:ind w:left="684" w:hanging="360"/>
      </w:pPr>
      <w:rPr>
        <w:rFonts w:ascii="Wingdings" w:hAnsi="Wingdings" w:hint="default"/>
      </w:rPr>
    </w:lvl>
    <w:lvl w:ilvl="3" w:tplc="04090001" w:tentative="1">
      <w:start w:val="1"/>
      <w:numFmt w:val="bullet"/>
      <w:lvlText w:val=""/>
      <w:lvlJc w:val="left"/>
      <w:pPr>
        <w:tabs>
          <w:tab w:val="num" w:pos="1404"/>
        </w:tabs>
        <w:ind w:left="1404" w:hanging="360"/>
      </w:pPr>
      <w:rPr>
        <w:rFonts w:ascii="Symbol" w:hAnsi="Symbol" w:hint="default"/>
      </w:rPr>
    </w:lvl>
    <w:lvl w:ilvl="4" w:tplc="04090003" w:tentative="1">
      <w:start w:val="1"/>
      <w:numFmt w:val="bullet"/>
      <w:lvlText w:val="o"/>
      <w:lvlJc w:val="left"/>
      <w:pPr>
        <w:tabs>
          <w:tab w:val="num" w:pos="2124"/>
        </w:tabs>
        <w:ind w:left="2124" w:hanging="360"/>
      </w:pPr>
      <w:rPr>
        <w:rFonts w:ascii="Courier New" w:hAnsi="Courier New" w:cs="Courier New" w:hint="default"/>
      </w:rPr>
    </w:lvl>
    <w:lvl w:ilvl="5" w:tplc="04090005" w:tentative="1">
      <w:start w:val="1"/>
      <w:numFmt w:val="bullet"/>
      <w:lvlText w:val=""/>
      <w:lvlJc w:val="left"/>
      <w:pPr>
        <w:tabs>
          <w:tab w:val="num" w:pos="2844"/>
        </w:tabs>
        <w:ind w:left="2844" w:hanging="360"/>
      </w:pPr>
      <w:rPr>
        <w:rFonts w:ascii="Wingdings" w:hAnsi="Wingdings" w:hint="default"/>
      </w:rPr>
    </w:lvl>
    <w:lvl w:ilvl="6" w:tplc="04090001" w:tentative="1">
      <w:start w:val="1"/>
      <w:numFmt w:val="bullet"/>
      <w:lvlText w:val=""/>
      <w:lvlJc w:val="left"/>
      <w:pPr>
        <w:tabs>
          <w:tab w:val="num" w:pos="3564"/>
        </w:tabs>
        <w:ind w:left="3564" w:hanging="360"/>
      </w:pPr>
      <w:rPr>
        <w:rFonts w:ascii="Symbol" w:hAnsi="Symbol" w:hint="default"/>
      </w:rPr>
    </w:lvl>
    <w:lvl w:ilvl="7" w:tplc="04090003" w:tentative="1">
      <w:start w:val="1"/>
      <w:numFmt w:val="bullet"/>
      <w:lvlText w:val="o"/>
      <w:lvlJc w:val="left"/>
      <w:pPr>
        <w:tabs>
          <w:tab w:val="num" w:pos="4284"/>
        </w:tabs>
        <w:ind w:left="4284" w:hanging="360"/>
      </w:pPr>
      <w:rPr>
        <w:rFonts w:ascii="Courier New" w:hAnsi="Courier New" w:cs="Courier New" w:hint="default"/>
      </w:rPr>
    </w:lvl>
    <w:lvl w:ilvl="8" w:tplc="04090005" w:tentative="1">
      <w:start w:val="1"/>
      <w:numFmt w:val="bullet"/>
      <w:lvlText w:val=""/>
      <w:lvlJc w:val="left"/>
      <w:pPr>
        <w:tabs>
          <w:tab w:val="num" w:pos="5004"/>
        </w:tabs>
        <w:ind w:left="5004" w:hanging="360"/>
      </w:pPr>
      <w:rPr>
        <w:rFonts w:ascii="Wingdings" w:hAnsi="Wingdings" w:hint="default"/>
      </w:rPr>
    </w:lvl>
  </w:abstractNum>
  <w:abstractNum w:abstractNumId="239">
    <w:nsid w:val="789371DE"/>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0">
    <w:nsid w:val="78B75B19"/>
    <w:multiLevelType w:val="hybridMultilevel"/>
    <w:tmpl w:val="12A6A71E"/>
    <w:lvl w:ilvl="0" w:tplc="0C0A0001">
      <w:start w:val="1"/>
      <w:numFmt w:val="bullet"/>
      <w:lvlText w:val=""/>
      <w:lvlJc w:val="left"/>
      <w:pPr>
        <w:tabs>
          <w:tab w:val="num" w:pos="1428"/>
        </w:tabs>
        <w:ind w:left="1428" w:hanging="360"/>
      </w:pPr>
      <w:rPr>
        <w:rFonts w:ascii="Symbol" w:hAnsi="Symbol" w:hint="default"/>
      </w:rPr>
    </w:lvl>
    <w:lvl w:ilvl="1" w:tplc="0C0A0003" w:tentative="1">
      <w:start w:val="1"/>
      <w:numFmt w:val="bullet"/>
      <w:lvlText w:val="o"/>
      <w:lvlJc w:val="left"/>
      <w:pPr>
        <w:tabs>
          <w:tab w:val="num" w:pos="2148"/>
        </w:tabs>
        <w:ind w:left="2148" w:hanging="360"/>
      </w:pPr>
      <w:rPr>
        <w:rFonts w:ascii="Courier New" w:hAnsi="Courier New" w:cs="Courier New" w:hint="default"/>
      </w:rPr>
    </w:lvl>
    <w:lvl w:ilvl="2" w:tplc="0C0A0005" w:tentative="1">
      <w:start w:val="1"/>
      <w:numFmt w:val="bullet"/>
      <w:lvlText w:val=""/>
      <w:lvlJc w:val="left"/>
      <w:pPr>
        <w:tabs>
          <w:tab w:val="num" w:pos="2868"/>
        </w:tabs>
        <w:ind w:left="2868" w:hanging="360"/>
      </w:pPr>
      <w:rPr>
        <w:rFonts w:ascii="Wingdings" w:hAnsi="Wingdings" w:hint="default"/>
      </w:rPr>
    </w:lvl>
    <w:lvl w:ilvl="3" w:tplc="0C0A0001" w:tentative="1">
      <w:start w:val="1"/>
      <w:numFmt w:val="bullet"/>
      <w:lvlText w:val=""/>
      <w:lvlJc w:val="left"/>
      <w:pPr>
        <w:tabs>
          <w:tab w:val="num" w:pos="3588"/>
        </w:tabs>
        <w:ind w:left="3588" w:hanging="360"/>
      </w:pPr>
      <w:rPr>
        <w:rFonts w:ascii="Symbol" w:hAnsi="Symbol" w:hint="default"/>
      </w:rPr>
    </w:lvl>
    <w:lvl w:ilvl="4" w:tplc="0C0A0003" w:tentative="1">
      <w:start w:val="1"/>
      <w:numFmt w:val="bullet"/>
      <w:lvlText w:val="o"/>
      <w:lvlJc w:val="left"/>
      <w:pPr>
        <w:tabs>
          <w:tab w:val="num" w:pos="4308"/>
        </w:tabs>
        <w:ind w:left="4308" w:hanging="360"/>
      </w:pPr>
      <w:rPr>
        <w:rFonts w:ascii="Courier New" w:hAnsi="Courier New" w:cs="Courier New" w:hint="default"/>
      </w:rPr>
    </w:lvl>
    <w:lvl w:ilvl="5" w:tplc="0C0A0005" w:tentative="1">
      <w:start w:val="1"/>
      <w:numFmt w:val="bullet"/>
      <w:lvlText w:val=""/>
      <w:lvlJc w:val="left"/>
      <w:pPr>
        <w:tabs>
          <w:tab w:val="num" w:pos="5028"/>
        </w:tabs>
        <w:ind w:left="5028" w:hanging="360"/>
      </w:pPr>
      <w:rPr>
        <w:rFonts w:ascii="Wingdings" w:hAnsi="Wingdings" w:hint="default"/>
      </w:rPr>
    </w:lvl>
    <w:lvl w:ilvl="6" w:tplc="0C0A0001" w:tentative="1">
      <w:start w:val="1"/>
      <w:numFmt w:val="bullet"/>
      <w:lvlText w:val=""/>
      <w:lvlJc w:val="left"/>
      <w:pPr>
        <w:tabs>
          <w:tab w:val="num" w:pos="5748"/>
        </w:tabs>
        <w:ind w:left="5748" w:hanging="360"/>
      </w:pPr>
      <w:rPr>
        <w:rFonts w:ascii="Symbol" w:hAnsi="Symbol" w:hint="default"/>
      </w:rPr>
    </w:lvl>
    <w:lvl w:ilvl="7" w:tplc="0C0A0003" w:tentative="1">
      <w:start w:val="1"/>
      <w:numFmt w:val="bullet"/>
      <w:lvlText w:val="o"/>
      <w:lvlJc w:val="left"/>
      <w:pPr>
        <w:tabs>
          <w:tab w:val="num" w:pos="6468"/>
        </w:tabs>
        <w:ind w:left="6468" w:hanging="360"/>
      </w:pPr>
      <w:rPr>
        <w:rFonts w:ascii="Courier New" w:hAnsi="Courier New" w:cs="Courier New" w:hint="default"/>
      </w:rPr>
    </w:lvl>
    <w:lvl w:ilvl="8" w:tplc="0C0A0005" w:tentative="1">
      <w:start w:val="1"/>
      <w:numFmt w:val="bullet"/>
      <w:lvlText w:val=""/>
      <w:lvlJc w:val="left"/>
      <w:pPr>
        <w:tabs>
          <w:tab w:val="num" w:pos="7188"/>
        </w:tabs>
        <w:ind w:left="7188" w:hanging="360"/>
      </w:pPr>
      <w:rPr>
        <w:rFonts w:ascii="Wingdings" w:hAnsi="Wingdings" w:hint="default"/>
      </w:rPr>
    </w:lvl>
  </w:abstractNum>
  <w:abstractNum w:abstractNumId="241">
    <w:nsid w:val="79103EED"/>
    <w:multiLevelType w:val="hybridMultilevel"/>
    <w:tmpl w:val="AAFC025C"/>
    <w:lvl w:ilvl="0" w:tplc="0C0A0001">
      <w:start w:val="1"/>
      <w:numFmt w:val="bullet"/>
      <w:lvlText w:val=""/>
      <w:lvlJc w:val="left"/>
      <w:pPr>
        <w:tabs>
          <w:tab w:val="num" w:pos="2484"/>
        </w:tabs>
        <w:ind w:left="2484" w:hanging="360"/>
      </w:pPr>
      <w:rPr>
        <w:rFonts w:ascii="Symbol" w:hAnsi="Symbol" w:hint="default"/>
      </w:rPr>
    </w:lvl>
    <w:lvl w:ilvl="1" w:tplc="0C0A0003">
      <w:start w:val="1"/>
      <w:numFmt w:val="bullet"/>
      <w:lvlText w:val="o"/>
      <w:lvlJc w:val="left"/>
      <w:pPr>
        <w:tabs>
          <w:tab w:val="num" w:pos="3204"/>
        </w:tabs>
        <w:ind w:left="3204" w:hanging="360"/>
      </w:pPr>
      <w:rPr>
        <w:rFonts w:ascii="Courier New" w:hAnsi="Courier New" w:cs="Courier New" w:hint="default"/>
      </w:rPr>
    </w:lvl>
    <w:lvl w:ilvl="2" w:tplc="0C0A0005" w:tentative="1">
      <w:start w:val="1"/>
      <w:numFmt w:val="bullet"/>
      <w:lvlText w:val=""/>
      <w:lvlJc w:val="left"/>
      <w:pPr>
        <w:tabs>
          <w:tab w:val="num" w:pos="3924"/>
        </w:tabs>
        <w:ind w:left="3924" w:hanging="360"/>
      </w:pPr>
      <w:rPr>
        <w:rFonts w:ascii="Wingdings" w:hAnsi="Wingdings" w:hint="default"/>
      </w:rPr>
    </w:lvl>
    <w:lvl w:ilvl="3" w:tplc="0C0A0001" w:tentative="1">
      <w:start w:val="1"/>
      <w:numFmt w:val="bullet"/>
      <w:lvlText w:val=""/>
      <w:lvlJc w:val="left"/>
      <w:pPr>
        <w:tabs>
          <w:tab w:val="num" w:pos="4644"/>
        </w:tabs>
        <w:ind w:left="4644" w:hanging="360"/>
      </w:pPr>
      <w:rPr>
        <w:rFonts w:ascii="Symbol" w:hAnsi="Symbol" w:hint="default"/>
      </w:rPr>
    </w:lvl>
    <w:lvl w:ilvl="4" w:tplc="0C0A0003" w:tentative="1">
      <w:start w:val="1"/>
      <w:numFmt w:val="bullet"/>
      <w:lvlText w:val="o"/>
      <w:lvlJc w:val="left"/>
      <w:pPr>
        <w:tabs>
          <w:tab w:val="num" w:pos="5364"/>
        </w:tabs>
        <w:ind w:left="5364" w:hanging="360"/>
      </w:pPr>
      <w:rPr>
        <w:rFonts w:ascii="Courier New" w:hAnsi="Courier New" w:cs="Courier New" w:hint="default"/>
      </w:rPr>
    </w:lvl>
    <w:lvl w:ilvl="5" w:tplc="0C0A0005" w:tentative="1">
      <w:start w:val="1"/>
      <w:numFmt w:val="bullet"/>
      <w:lvlText w:val=""/>
      <w:lvlJc w:val="left"/>
      <w:pPr>
        <w:tabs>
          <w:tab w:val="num" w:pos="6084"/>
        </w:tabs>
        <w:ind w:left="6084" w:hanging="360"/>
      </w:pPr>
      <w:rPr>
        <w:rFonts w:ascii="Wingdings" w:hAnsi="Wingdings" w:hint="default"/>
      </w:rPr>
    </w:lvl>
    <w:lvl w:ilvl="6" w:tplc="0C0A0001" w:tentative="1">
      <w:start w:val="1"/>
      <w:numFmt w:val="bullet"/>
      <w:lvlText w:val=""/>
      <w:lvlJc w:val="left"/>
      <w:pPr>
        <w:tabs>
          <w:tab w:val="num" w:pos="6804"/>
        </w:tabs>
        <w:ind w:left="6804" w:hanging="360"/>
      </w:pPr>
      <w:rPr>
        <w:rFonts w:ascii="Symbol" w:hAnsi="Symbol" w:hint="default"/>
      </w:rPr>
    </w:lvl>
    <w:lvl w:ilvl="7" w:tplc="0C0A0003" w:tentative="1">
      <w:start w:val="1"/>
      <w:numFmt w:val="bullet"/>
      <w:lvlText w:val="o"/>
      <w:lvlJc w:val="left"/>
      <w:pPr>
        <w:tabs>
          <w:tab w:val="num" w:pos="7524"/>
        </w:tabs>
        <w:ind w:left="7524" w:hanging="360"/>
      </w:pPr>
      <w:rPr>
        <w:rFonts w:ascii="Courier New" w:hAnsi="Courier New" w:cs="Courier New" w:hint="default"/>
      </w:rPr>
    </w:lvl>
    <w:lvl w:ilvl="8" w:tplc="0C0A0005" w:tentative="1">
      <w:start w:val="1"/>
      <w:numFmt w:val="bullet"/>
      <w:lvlText w:val=""/>
      <w:lvlJc w:val="left"/>
      <w:pPr>
        <w:tabs>
          <w:tab w:val="num" w:pos="8244"/>
        </w:tabs>
        <w:ind w:left="8244" w:hanging="360"/>
      </w:pPr>
      <w:rPr>
        <w:rFonts w:ascii="Wingdings" w:hAnsi="Wingdings" w:hint="default"/>
      </w:rPr>
    </w:lvl>
  </w:abstractNum>
  <w:abstractNum w:abstractNumId="242">
    <w:nsid w:val="79266896"/>
    <w:multiLevelType w:val="hybridMultilevel"/>
    <w:tmpl w:val="FCB8DC8E"/>
    <w:lvl w:ilvl="0" w:tplc="0C0A0001">
      <w:start w:val="1"/>
      <w:numFmt w:val="bullet"/>
      <w:lvlText w:val=""/>
      <w:lvlJc w:val="left"/>
      <w:pPr>
        <w:tabs>
          <w:tab w:val="num" w:pos="1800"/>
        </w:tabs>
        <w:ind w:left="1800" w:hanging="360"/>
      </w:pPr>
      <w:rPr>
        <w:rFonts w:ascii="Symbol" w:hAnsi="Symbol" w:hint="default"/>
      </w:rPr>
    </w:lvl>
    <w:lvl w:ilvl="1" w:tplc="0C0A0003" w:tentative="1">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243">
    <w:nsid w:val="798E1E9D"/>
    <w:multiLevelType w:val="hybridMultilevel"/>
    <w:tmpl w:val="36A4B7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4">
    <w:nsid w:val="79AE4BD7"/>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5">
    <w:nsid w:val="79D07154"/>
    <w:multiLevelType w:val="hybridMultilevel"/>
    <w:tmpl w:val="D80E0978"/>
    <w:lvl w:ilvl="0" w:tplc="0CEAEB06">
      <w:start w:val="1"/>
      <w:numFmt w:val="decimal"/>
      <w:lvlText w:val="%1."/>
      <w:lvlJc w:val="left"/>
      <w:pPr>
        <w:tabs>
          <w:tab w:val="num" w:pos="1776"/>
        </w:tabs>
        <w:ind w:left="1776" w:hanging="360"/>
      </w:pPr>
      <w:rPr>
        <w:rFonts w:hint="default"/>
      </w:rPr>
    </w:lvl>
    <w:lvl w:ilvl="1" w:tplc="0C0A0019" w:tentative="1">
      <w:start w:val="1"/>
      <w:numFmt w:val="lowerLetter"/>
      <w:lvlText w:val="%2."/>
      <w:lvlJc w:val="left"/>
      <w:pPr>
        <w:tabs>
          <w:tab w:val="num" w:pos="2496"/>
        </w:tabs>
        <w:ind w:left="2496" w:hanging="360"/>
      </w:pPr>
    </w:lvl>
    <w:lvl w:ilvl="2" w:tplc="0C0A001B" w:tentative="1">
      <w:start w:val="1"/>
      <w:numFmt w:val="lowerRoman"/>
      <w:lvlText w:val="%3."/>
      <w:lvlJc w:val="right"/>
      <w:pPr>
        <w:tabs>
          <w:tab w:val="num" w:pos="3216"/>
        </w:tabs>
        <w:ind w:left="3216" w:hanging="180"/>
      </w:pPr>
    </w:lvl>
    <w:lvl w:ilvl="3" w:tplc="0C0A000F" w:tentative="1">
      <w:start w:val="1"/>
      <w:numFmt w:val="decimal"/>
      <w:lvlText w:val="%4."/>
      <w:lvlJc w:val="left"/>
      <w:pPr>
        <w:tabs>
          <w:tab w:val="num" w:pos="3936"/>
        </w:tabs>
        <w:ind w:left="3936" w:hanging="360"/>
      </w:pPr>
    </w:lvl>
    <w:lvl w:ilvl="4" w:tplc="0C0A0019" w:tentative="1">
      <w:start w:val="1"/>
      <w:numFmt w:val="lowerLetter"/>
      <w:lvlText w:val="%5."/>
      <w:lvlJc w:val="left"/>
      <w:pPr>
        <w:tabs>
          <w:tab w:val="num" w:pos="4656"/>
        </w:tabs>
        <w:ind w:left="4656" w:hanging="360"/>
      </w:pPr>
    </w:lvl>
    <w:lvl w:ilvl="5" w:tplc="0C0A001B" w:tentative="1">
      <w:start w:val="1"/>
      <w:numFmt w:val="lowerRoman"/>
      <w:lvlText w:val="%6."/>
      <w:lvlJc w:val="right"/>
      <w:pPr>
        <w:tabs>
          <w:tab w:val="num" w:pos="5376"/>
        </w:tabs>
        <w:ind w:left="5376" w:hanging="180"/>
      </w:pPr>
    </w:lvl>
    <w:lvl w:ilvl="6" w:tplc="0C0A000F" w:tentative="1">
      <w:start w:val="1"/>
      <w:numFmt w:val="decimal"/>
      <w:lvlText w:val="%7."/>
      <w:lvlJc w:val="left"/>
      <w:pPr>
        <w:tabs>
          <w:tab w:val="num" w:pos="6096"/>
        </w:tabs>
        <w:ind w:left="6096" w:hanging="360"/>
      </w:pPr>
    </w:lvl>
    <w:lvl w:ilvl="7" w:tplc="0C0A0019" w:tentative="1">
      <w:start w:val="1"/>
      <w:numFmt w:val="lowerLetter"/>
      <w:lvlText w:val="%8."/>
      <w:lvlJc w:val="left"/>
      <w:pPr>
        <w:tabs>
          <w:tab w:val="num" w:pos="6816"/>
        </w:tabs>
        <w:ind w:left="6816" w:hanging="360"/>
      </w:pPr>
    </w:lvl>
    <w:lvl w:ilvl="8" w:tplc="0C0A001B" w:tentative="1">
      <w:start w:val="1"/>
      <w:numFmt w:val="lowerRoman"/>
      <w:lvlText w:val="%9."/>
      <w:lvlJc w:val="right"/>
      <w:pPr>
        <w:tabs>
          <w:tab w:val="num" w:pos="7536"/>
        </w:tabs>
        <w:ind w:left="7536" w:hanging="180"/>
      </w:pPr>
    </w:lvl>
  </w:abstractNum>
  <w:abstractNum w:abstractNumId="246">
    <w:nsid w:val="79FE5CBB"/>
    <w:multiLevelType w:val="hybridMultilevel"/>
    <w:tmpl w:val="5784CD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7">
    <w:nsid w:val="7C145C89"/>
    <w:multiLevelType w:val="hybridMultilevel"/>
    <w:tmpl w:val="833AB8B2"/>
    <w:lvl w:ilvl="0" w:tplc="0C0A0001">
      <w:start w:val="1"/>
      <w:numFmt w:val="bullet"/>
      <w:lvlText w:val=""/>
      <w:lvlJc w:val="left"/>
      <w:pPr>
        <w:tabs>
          <w:tab w:val="num" w:pos="2136"/>
        </w:tabs>
        <w:ind w:left="2136" w:hanging="360"/>
      </w:pPr>
      <w:rPr>
        <w:rFonts w:ascii="Symbol" w:hAnsi="Symbol"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248">
    <w:nsid w:val="7C505DB0"/>
    <w:multiLevelType w:val="hybridMultilevel"/>
    <w:tmpl w:val="08620982"/>
    <w:lvl w:ilvl="0" w:tplc="300A0005">
      <w:start w:val="1"/>
      <w:numFmt w:val="bullet"/>
      <w:lvlText w:val=""/>
      <w:lvlJc w:val="left"/>
      <w:pPr>
        <w:ind w:left="1353" w:hanging="360"/>
      </w:pPr>
      <w:rPr>
        <w:rFonts w:ascii="Wingdings" w:hAnsi="Wingdings" w:hint="default"/>
      </w:rPr>
    </w:lvl>
    <w:lvl w:ilvl="1" w:tplc="300A0003" w:tentative="1">
      <w:start w:val="1"/>
      <w:numFmt w:val="bullet"/>
      <w:lvlText w:val="o"/>
      <w:lvlJc w:val="left"/>
      <w:pPr>
        <w:ind w:left="2073" w:hanging="360"/>
      </w:pPr>
      <w:rPr>
        <w:rFonts w:ascii="Courier New" w:hAnsi="Courier New" w:cs="Courier New" w:hint="default"/>
      </w:rPr>
    </w:lvl>
    <w:lvl w:ilvl="2" w:tplc="300A0005" w:tentative="1">
      <w:start w:val="1"/>
      <w:numFmt w:val="bullet"/>
      <w:lvlText w:val=""/>
      <w:lvlJc w:val="left"/>
      <w:pPr>
        <w:ind w:left="2793" w:hanging="360"/>
      </w:pPr>
      <w:rPr>
        <w:rFonts w:ascii="Wingdings" w:hAnsi="Wingdings" w:hint="default"/>
      </w:rPr>
    </w:lvl>
    <w:lvl w:ilvl="3" w:tplc="300A0001" w:tentative="1">
      <w:start w:val="1"/>
      <w:numFmt w:val="bullet"/>
      <w:lvlText w:val=""/>
      <w:lvlJc w:val="left"/>
      <w:pPr>
        <w:ind w:left="3513" w:hanging="360"/>
      </w:pPr>
      <w:rPr>
        <w:rFonts w:ascii="Symbol" w:hAnsi="Symbol" w:hint="default"/>
      </w:rPr>
    </w:lvl>
    <w:lvl w:ilvl="4" w:tplc="300A0003" w:tentative="1">
      <w:start w:val="1"/>
      <w:numFmt w:val="bullet"/>
      <w:lvlText w:val="o"/>
      <w:lvlJc w:val="left"/>
      <w:pPr>
        <w:ind w:left="4233" w:hanging="360"/>
      </w:pPr>
      <w:rPr>
        <w:rFonts w:ascii="Courier New" w:hAnsi="Courier New" w:cs="Courier New" w:hint="default"/>
      </w:rPr>
    </w:lvl>
    <w:lvl w:ilvl="5" w:tplc="300A0005" w:tentative="1">
      <w:start w:val="1"/>
      <w:numFmt w:val="bullet"/>
      <w:lvlText w:val=""/>
      <w:lvlJc w:val="left"/>
      <w:pPr>
        <w:ind w:left="4953" w:hanging="360"/>
      </w:pPr>
      <w:rPr>
        <w:rFonts w:ascii="Wingdings" w:hAnsi="Wingdings" w:hint="default"/>
      </w:rPr>
    </w:lvl>
    <w:lvl w:ilvl="6" w:tplc="300A0001" w:tentative="1">
      <w:start w:val="1"/>
      <w:numFmt w:val="bullet"/>
      <w:lvlText w:val=""/>
      <w:lvlJc w:val="left"/>
      <w:pPr>
        <w:ind w:left="5673" w:hanging="360"/>
      </w:pPr>
      <w:rPr>
        <w:rFonts w:ascii="Symbol" w:hAnsi="Symbol" w:hint="default"/>
      </w:rPr>
    </w:lvl>
    <w:lvl w:ilvl="7" w:tplc="300A0003" w:tentative="1">
      <w:start w:val="1"/>
      <w:numFmt w:val="bullet"/>
      <w:lvlText w:val="o"/>
      <w:lvlJc w:val="left"/>
      <w:pPr>
        <w:ind w:left="6393" w:hanging="360"/>
      </w:pPr>
      <w:rPr>
        <w:rFonts w:ascii="Courier New" w:hAnsi="Courier New" w:cs="Courier New" w:hint="default"/>
      </w:rPr>
    </w:lvl>
    <w:lvl w:ilvl="8" w:tplc="300A0005" w:tentative="1">
      <w:start w:val="1"/>
      <w:numFmt w:val="bullet"/>
      <w:lvlText w:val=""/>
      <w:lvlJc w:val="left"/>
      <w:pPr>
        <w:ind w:left="7113" w:hanging="360"/>
      </w:pPr>
      <w:rPr>
        <w:rFonts w:ascii="Wingdings" w:hAnsi="Wingdings" w:hint="default"/>
      </w:rPr>
    </w:lvl>
  </w:abstractNum>
  <w:abstractNum w:abstractNumId="249">
    <w:nsid w:val="7CED66D9"/>
    <w:multiLevelType w:val="hybridMultilevel"/>
    <w:tmpl w:val="AE3CA324"/>
    <w:lvl w:ilvl="0" w:tplc="0C0A0005">
      <w:start w:val="1"/>
      <w:numFmt w:val="bullet"/>
      <w:lvlText w:val=""/>
      <w:lvlJc w:val="left"/>
      <w:pPr>
        <w:tabs>
          <w:tab w:val="num" w:pos="1764"/>
        </w:tabs>
        <w:ind w:left="1764" w:hanging="360"/>
      </w:pPr>
      <w:rPr>
        <w:rFonts w:ascii="Wingdings" w:hAnsi="Wingdings" w:hint="default"/>
        <w:sz w:val="20"/>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0"/>
        </w:tabs>
        <w:ind w:left="0"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250">
    <w:nsid w:val="7D4D42A7"/>
    <w:multiLevelType w:val="hybridMultilevel"/>
    <w:tmpl w:val="901E4AB4"/>
    <w:lvl w:ilvl="0" w:tplc="300A0005">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1">
    <w:nsid w:val="7D9B013F"/>
    <w:multiLevelType w:val="hybridMultilevel"/>
    <w:tmpl w:val="02220D0A"/>
    <w:lvl w:ilvl="0" w:tplc="0C0A0005">
      <w:start w:val="1"/>
      <w:numFmt w:val="bullet"/>
      <w:lvlText w:val=""/>
      <w:lvlJc w:val="left"/>
      <w:pPr>
        <w:tabs>
          <w:tab w:val="num" w:pos="1488"/>
        </w:tabs>
        <w:ind w:left="1488"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52">
    <w:nsid w:val="7DA620E3"/>
    <w:multiLevelType w:val="hybridMultilevel"/>
    <w:tmpl w:val="A6FEC95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3">
    <w:nsid w:val="7E641ACE"/>
    <w:multiLevelType w:val="hybridMultilevel"/>
    <w:tmpl w:val="D1E85D48"/>
    <w:lvl w:ilvl="0" w:tplc="0409000D">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4">
    <w:nsid w:val="7EE909C0"/>
    <w:multiLevelType w:val="hybridMultilevel"/>
    <w:tmpl w:val="64884C94"/>
    <w:lvl w:ilvl="0" w:tplc="0C0A0001">
      <w:start w:val="1"/>
      <w:numFmt w:val="bullet"/>
      <w:lvlText w:val=""/>
      <w:lvlJc w:val="left"/>
      <w:pPr>
        <w:tabs>
          <w:tab w:val="num" w:pos="2136"/>
        </w:tabs>
        <w:ind w:left="2136" w:hanging="360"/>
      </w:pPr>
      <w:rPr>
        <w:rFonts w:ascii="Symbol" w:hAnsi="Symbol" w:hint="default"/>
      </w:rPr>
    </w:lvl>
    <w:lvl w:ilvl="1" w:tplc="0C0A0003" w:tentative="1">
      <w:start w:val="1"/>
      <w:numFmt w:val="bullet"/>
      <w:lvlText w:val="o"/>
      <w:lvlJc w:val="left"/>
      <w:pPr>
        <w:tabs>
          <w:tab w:val="num" w:pos="2856"/>
        </w:tabs>
        <w:ind w:left="2856" w:hanging="360"/>
      </w:pPr>
      <w:rPr>
        <w:rFonts w:ascii="Courier New" w:hAnsi="Courier New" w:cs="Courier New" w:hint="default"/>
      </w:rPr>
    </w:lvl>
    <w:lvl w:ilvl="2" w:tplc="0C0A0005" w:tentative="1">
      <w:start w:val="1"/>
      <w:numFmt w:val="bullet"/>
      <w:lvlText w:val=""/>
      <w:lvlJc w:val="left"/>
      <w:pPr>
        <w:tabs>
          <w:tab w:val="num" w:pos="3576"/>
        </w:tabs>
        <w:ind w:left="3576" w:hanging="360"/>
      </w:pPr>
      <w:rPr>
        <w:rFonts w:ascii="Wingdings" w:hAnsi="Wingdings" w:hint="default"/>
      </w:rPr>
    </w:lvl>
    <w:lvl w:ilvl="3" w:tplc="0C0A0001" w:tentative="1">
      <w:start w:val="1"/>
      <w:numFmt w:val="bullet"/>
      <w:lvlText w:val=""/>
      <w:lvlJc w:val="left"/>
      <w:pPr>
        <w:tabs>
          <w:tab w:val="num" w:pos="4296"/>
        </w:tabs>
        <w:ind w:left="4296" w:hanging="360"/>
      </w:pPr>
      <w:rPr>
        <w:rFonts w:ascii="Symbol" w:hAnsi="Symbol" w:hint="default"/>
      </w:rPr>
    </w:lvl>
    <w:lvl w:ilvl="4" w:tplc="0C0A0003" w:tentative="1">
      <w:start w:val="1"/>
      <w:numFmt w:val="bullet"/>
      <w:lvlText w:val="o"/>
      <w:lvlJc w:val="left"/>
      <w:pPr>
        <w:tabs>
          <w:tab w:val="num" w:pos="5016"/>
        </w:tabs>
        <w:ind w:left="5016" w:hanging="360"/>
      </w:pPr>
      <w:rPr>
        <w:rFonts w:ascii="Courier New" w:hAnsi="Courier New" w:cs="Courier New" w:hint="default"/>
      </w:rPr>
    </w:lvl>
    <w:lvl w:ilvl="5" w:tplc="0C0A0005" w:tentative="1">
      <w:start w:val="1"/>
      <w:numFmt w:val="bullet"/>
      <w:lvlText w:val=""/>
      <w:lvlJc w:val="left"/>
      <w:pPr>
        <w:tabs>
          <w:tab w:val="num" w:pos="5736"/>
        </w:tabs>
        <w:ind w:left="5736" w:hanging="360"/>
      </w:pPr>
      <w:rPr>
        <w:rFonts w:ascii="Wingdings" w:hAnsi="Wingdings" w:hint="default"/>
      </w:rPr>
    </w:lvl>
    <w:lvl w:ilvl="6" w:tplc="0C0A0001" w:tentative="1">
      <w:start w:val="1"/>
      <w:numFmt w:val="bullet"/>
      <w:lvlText w:val=""/>
      <w:lvlJc w:val="left"/>
      <w:pPr>
        <w:tabs>
          <w:tab w:val="num" w:pos="6456"/>
        </w:tabs>
        <w:ind w:left="6456" w:hanging="360"/>
      </w:pPr>
      <w:rPr>
        <w:rFonts w:ascii="Symbol" w:hAnsi="Symbol" w:hint="default"/>
      </w:rPr>
    </w:lvl>
    <w:lvl w:ilvl="7" w:tplc="0C0A0003" w:tentative="1">
      <w:start w:val="1"/>
      <w:numFmt w:val="bullet"/>
      <w:lvlText w:val="o"/>
      <w:lvlJc w:val="left"/>
      <w:pPr>
        <w:tabs>
          <w:tab w:val="num" w:pos="7176"/>
        </w:tabs>
        <w:ind w:left="7176" w:hanging="360"/>
      </w:pPr>
      <w:rPr>
        <w:rFonts w:ascii="Courier New" w:hAnsi="Courier New" w:cs="Courier New" w:hint="default"/>
      </w:rPr>
    </w:lvl>
    <w:lvl w:ilvl="8" w:tplc="0C0A0005" w:tentative="1">
      <w:start w:val="1"/>
      <w:numFmt w:val="bullet"/>
      <w:lvlText w:val=""/>
      <w:lvlJc w:val="left"/>
      <w:pPr>
        <w:tabs>
          <w:tab w:val="num" w:pos="7896"/>
        </w:tabs>
        <w:ind w:left="7896" w:hanging="360"/>
      </w:pPr>
      <w:rPr>
        <w:rFonts w:ascii="Wingdings" w:hAnsi="Wingdings" w:hint="default"/>
      </w:rPr>
    </w:lvl>
  </w:abstractNum>
  <w:abstractNum w:abstractNumId="255">
    <w:nsid w:val="7F593EE0"/>
    <w:multiLevelType w:val="hybridMultilevel"/>
    <w:tmpl w:val="AA8A1A74"/>
    <w:lvl w:ilvl="0" w:tplc="0C0A0005">
      <w:start w:val="1"/>
      <w:numFmt w:val="bullet"/>
      <w:lvlText w:val=""/>
      <w:lvlJc w:val="left"/>
      <w:pPr>
        <w:tabs>
          <w:tab w:val="num" w:pos="1776"/>
        </w:tabs>
        <w:ind w:left="1776" w:hanging="360"/>
      </w:pPr>
      <w:rPr>
        <w:rFonts w:ascii="Wingdings" w:hAnsi="Wingdings" w:hint="default"/>
      </w:rPr>
    </w:lvl>
    <w:lvl w:ilvl="1" w:tplc="0C0A0003" w:tentative="1">
      <w:start w:val="1"/>
      <w:numFmt w:val="bullet"/>
      <w:lvlText w:val="o"/>
      <w:lvlJc w:val="left"/>
      <w:pPr>
        <w:tabs>
          <w:tab w:val="num" w:pos="2496"/>
        </w:tabs>
        <w:ind w:left="2496" w:hanging="360"/>
      </w:pPr>
      <w:rPr>
        <w:rFonts w:ascii="Courier New" w:hAnsi="Courier New" w:cs="Courier New" w:hint="default"/>
      </w:rPr>
    </w:lvl>
    <w:lvl w:ilvl="2" w:tplc="0C0A0005" w:tentative="1">
      <w:start w:val="1"/>
      <w:numFmt w:val="bullet"/>
      <w:lvlText w:val=""/>
      <w:lvlJc w:val="left"/>
      <w:pPr>
        <w:tabs>
          <w:tab w:val="num" w:pos="3216"/>
        </w:tabs>
        <w:ind w:left="3216" w:hanging="360"/>
      </w:pPr>
      <w:rPr>
        <w:rFonts w:ascii="Wingdings" w:hAnsi="Wingdings" w:hint="default"/>
      </w:rPr>
    </w:lvl>
    <w:lvl w:ilvl="3" w:tplc="0C0A0001" w:tentative="1">
      <w:start w:val="1"/>
      <w:numFmt w:val="bullet"/>
      <w:lvlText w:val=""/>
      <w:lvlJc w:val="left"/>
      <w:pPr>
        <w:tabs>
          <w:tab w:val="num" w:pos="3936"/>
        </w:tabs>
        <w:ind w:left="3936" w:hanging="360"/>
      </w:pPr>
      <w:rPr>
        <w:rFonts w:ascii="Symbol" w:hAnsi="Symbol" w:hint="default"/>
      </w:rPr>
    </w:lvl>
    <w:lvl w:ilvl="4" w:tplc="0C0A0003" w:tentative="1">
      <w:start w:val="1"/>
      <w:numFmt w:val="bullet"/>
      <w:lvlText w:val="o"/>
      <w:lvlJc w:val="left"/>
      <w:pPr>
        <w:tabs>
          <w:tab w:val="num" w:pos="4656"/>
        </w:tabs>
        <w:ind w:left="4656" w:hanging="360"/>
      </w:pPr>
      <w:rPr>
        <w:rFonts w:ascii="Courier New" w:hAnsi="Courier New" w:cs="Courier New" w:hint="default"/>
      </w:rPr>
    </w:lvl>
    <w:lvl w:ilvl="5" w:tplc="0C0A0005" w:tentative="1">
      <w:start w:val="1"/>
      <w:numFmt w:val="bullet"/>
      <w:lvlText w:val=""/>
      <w:lvlJc w:val="left"/>
      <w:pPr>
        <w:tabs>
          <w:tab w:val="num" w:pos="5376"/>
        </w:tabs>
        <w:ind w:left="5376" w:hanging="360"/>
      </w:pPr>
      <w:rPr>
        <w:rFonts w:ascii="Wingdings" w:hAnsi="Wingdings" w:hint="default"/>
      </w:rPr>
    </w:lvl>
    <w:lvl w:ilvl="6" w:tplc="0C0A0001" w:tentative="1">
      <w:start w:val="1"/>
      <w:numFmt w:val="bullet"/>
      <w:lvlText w:val=""/>
      <w:lvlJc w:val="left"/>
      <w:pPr>
        <w:tabs>
          <w:tab w:val="num" w:pos="6096"/>
        </w:tabs>
        <w:ind w:left="6096" w:hanging="360"/>
      </w:pPr>
      <w:rPr>
        <w:rFonts w:ascii="Symbol" w:hAnsi="Symbol" w:hint="default"/>
      </w:rPr>
    </w:lvl>
    <w:lvl w:ilvl="7" w:tplc="0C0A0003" w:tentative="1">
      <w:start w:val="1"/>
      <w:numFmt w:val="bullet"/>
      <w:lvlText w:val="o"/>
      <w:lvlJc w:val="left"/>
      <w:pPr>
        <w:tabs>
          <w:tab w:val="num" w:pos="6816"/>
        </w:tabs>
        <w:ind w:left="6816" w:hanging="360"/>
      </w:pPr>
      <w:rPr>
        <w:rFonts w:ascii="Courier New" w:hAnsi="Courier New" w:cs="Courier New" w:hint="default"/>
      </w:rPr>
    </w:lvl>
    <w:lvl w:ilvl="8" w:tplc="0C0A0005" w:tentative="1">
      <w:start w:val="1"/>
      <w:numFmt w:val="bullet"/>
      <w:lvlText w:val=""/>
      <w:lvlJc w:val="left"/>
      <w:pPr>
        <w:tabs>
          <w:tab w:val="num" w:pos="7536"/>
        </w:tabs>
        <w:ind w:left="7536" w:hanging="360"/>
      </w:pPr>
      <w:rPr>
        <w:rFonts w:ascii="Wingdings" w:hAnsi="Wingdings" w:hint="default"/>
      </w:rPr>
    </w:lvl>
  </w:abstractNum>
  <w:abstractNum w:abstractNumId="256">
    <w:nsid w:val="7F5C30F8"/>
    <w:multiLevelType w:val="hybridMultilevel"/>
    <w:tmpl w:val="9E6E69E4"/>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257">
    <w:nsid w:val="7FB171A9"/>
    <w:multiLevelType w:val="hybridMultilevel"/>
    <w:tmpl w:val="82F44538"/>
    <w:lvl w:ilvl="0" w:tplc="300A0001">
      <w:start w:val="1"/>
      <w:numFmt w:val="bullet"/>
      <w:lvlText w:val=""/>
      <w:lvlJc w:val="left"/>
      <w:pPr>
        <w:ind w:left="1428" w:hanging="360"/>
      </w:pPr>
      <w:rPr>
        <w:rFonts w:ascii="Symbol" w:hAnsi="Symbol" w:hint="default"/>
      </w:rPr>
    </w:lvl>
    <w:lvl w:ilvl="1" w:tplc="300A0003">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258">
    <w:nsid w:val="7FFD61DF"/>
    <w:multiLevelType w:val="hybridMultilevel"/>
    <w:tmpl w:val="08C49D72"/>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num w:numId="1">
    <w:abstractNumId w:val="229"/>
  </w:num>
  <w:num w:numId="2">
    <w:abstractNumId w:val="114"/>
  </w:num>
  <w:num w:numId="3">
    <w:abstractNumId w:val="159"/>
  </w:num>
  <w:num w:numId="4">
    <w:abstractNumId w:val="168"/>
  </w:num>
  <w:num w:numId="5">
    <w:abstractNumId w:val="90"/>
  </w:num>
  <w:num w:numId="6">
    <w:abstractNumId w:val="213"/>
  </w:num>
  <w:num w:numId="7">
    <w:abstractNumId w:val="88"/>
  </w:num>
  <w:num w:numId="8">
    <w:abstractNumId w:val="255"/>
  </w:num>
  <w:num w:numId="9">
    <w:abstractNumId w:val="104"/>
  </w:num>
  <w:num w:numId="10">
    <w:abstractNumId w:val="74"/>
  </w:num>
  <w:num w:numId="11">
    <w:abstractNumId w:val="101"/>
  </w:num>
  <w:num w:numId="12">
    <w:abstractNumId w:val="165"/>
  </w:num>
  <w:num w:numId="13">
    <w:abstractNumId w:val="48"/>
  </w:num>
  <w:num w:numId="14">
    <w:abstractNumId w:val="24"/>
  </w:num>
  <w:num w:numId="15">
    <w:abstractNumId w:val="85"/>
  </w:num>
  <w:num w:numId="16">
    <w:abstractNumId w:val="119"/>
  </w:num>
  <w:num w:numId="17">
    <w:abstractNumId w:val="249"/>
  </w:num>
  <w:num w:numId="18">
    <w:abstractNumId w:val="210"/>
  </w:num>
  <w:num w:numId="19">
    <w:abstractNumId w:val="238"/>
  </w:num>
  <w:num w:numId="20">
    <w:abstractNumId w:val="2"/>
  </w:num>
  <w:num w:numId="21">
    <w:abstractNumId w:val="27"/>
  </w:num>
  <w:num w:numId="22">
    <w:abstractNumId w:val="208"/>
  </w:num>
  <w:num w:numId="23">
    <w:abstractNumId w:val="214"/>
  </w:num>
  <w:num w:numId="24">
    <w:abstractNumId w:val="51"/>
  </w:num>
  <w:num w:numId="25">
    <w:abstractNumId w:val="40"/>
  </w:num>
  <w:num w:numId="26">
    <w:abstractNumId w:val="4"/>
  </w:num>
  <w:num w:numId="27">
    <w:abstractNumId w:val="84"/>
  </w:num>
  <w:num w:numId="28">
    <w:abstractNumId w:val="253"/>
  </w:num>
  <w:num w:numId="29">
    <w:abstractNumId w:val="129"/>
  </w:num>
  <w:num w:numId="30">
    <w:abstractNumId w:val="37"/>
  </w:num>
  <w:num w:numId="31">
    <w:abstractNumId w:val="109"/>
  </w:num>
  <w:num w:numId="32">
    <w:abstractNumId w:val="12"/>
  </w:num>
  <w:num w:numId="33">
    <w:abstractNumId w:val="135"/>
  </w:num>
  <w:num w:numId="34">
    <w:abstractNumId w:val="161"/>
  </w:num>
  <w:num w:numId="35">
    <w:abstractNumId w:val="111"/>
  </w:num>
  <w:num w:numId="36">
    <w:abstractNumId w:val="152"/>
  </w:num>
  <w:num w:numId="37">
    <w:abstractNumId w:val="173"/>
  </w:num>
  <w:num w:numId="38">
    <w:abstractNumId w:val="45"/>
  </w:num>
  <w:num w:numId="39">
    <w:abstractNumId w:val="204"/>
  </w:num>
  <w:num w:numId="40">
    <w:abstractNumId w:val="195"/>
  </w:num>
  <w:num w:numId="41">
    <w:abstractNumId w:val="142"/>
  </w:num>
  <w:num w:numId="42">
    <w:abstractNumId w:val="205"/>
  </w:num>
  <w:num w:numId="43">
    <w:abstractNumId w:val="192"/>
  </w:num>
  <w:num w:numId="44">
    <w:abstractNumId w:val="3"/>
  </w:num>
  <w:num w:numId="45">
    <w:abstractNumId w:val="197"/>
  </w:num>
  <w:num w:numId="46">
    <w:abstractNumId w:val="172"/>
  </w:num>
  <w:num w:numId="47">
    <w:abstractNumId w:val="183"/>
  </w:num>
  <w:num w:numId="48">
    <w:abstractNumId w:val="33"/>
  </w:num>
  <w:num w:numId="49">
    <w:abstractNumId w:val="53"/>
  </w:num>
  <w:num w:numId="50">
    <w:abstractNumId w:val="148"/>
  </w:num>
  <w:num w:numId="51">
    <w:abstractNumId w:val="87"/>
  </w:num>
  <w:num w:numId="52">
    <w:abstractNumId w:val="194"/>
  </w:num>
  <w:num w:numId="53">
    <w:abstractNumId w:val="108"/>
  </w:num>
  <w:num w:numId="54">
    <w:abstractNumId w:val="193"/>
  </w:num>
  <w:num w:numId="55">
    <w:abstractNumId w:val="56"/>
  </w:num>
  <w:num w:numId="56">
    <w:abstractNumId w:val="34"/>
  </w:num>
  <w:num w:numId="57">
    <w:abstractNumId w:val="242"/>
  </w:num>
  <w:num w:numId="58">
    <w:abstractNumId w:val="59"/>
  </w:num>
  <w:num w:numId="59">
    <w:abstractNumId w:val="23"/>
  </w:num>
  <w:num w:numId="60">
    <w:abstractNumId w:val="175"/>
  </w:num>
  <w:num w:numId="61">
    <w:abstractNumId w:val="228"/>
  </w:num>
  <w:num w:numId="62">
    <w:abstractNumId w:val="9"/>
  </w:num>
  <w:num w:numId="63">
    <w:abstractNumId w:val="17"/>
  </w:num>
  <w:num w:numId="64">
    <w:abstractNumId w:val="167"/>
  </w:num>
  <w:num w:numId="65">
    <w:abstractNumId w:val="151"/>
  </w:num>
  <w:num w:numId="66">
    <w:abstractNumId w:val="1"/>
  </w:num>
  <w:num w:numId="67">
    <w:abstractNumId w:val="73"/>
  </w:num>
  <w:num w:numId="68">
    <w:abstractNumId w:val="82"/>
  </w:num>
  <w:num w:numId="69">
    <w:abstractNumId w:val="86"/>
  </w:num>
  <w:num w:numId="70">
    <w:abstractNumId w:val="105"/>
  </w:num>
  <w:num w:numId="71">
    <w:abstractNumId w:val="196"/>
  </w:num>
  <w:num w:numId="72">
    <w:abstractNumId w:val="128"/>
  </w:num>
  <w:num w:numId="73">
    <w:abstractNumId w:val="245"/>
  </w:num>
  <w:num w:numId="74">
    <w:abstractNumId w:val="240"/>
  </w:num>
  <w:num w:numId="75">
    <w:abstractNumId w:val="145"/>
  </w:num>
  <w:num w:numId="76">
    <w:abstractNumId w:val="13"/>
  </w:num>
  <w:num w:numId="77">
    <w:abstractNumId w:val="36"/>
  </w:num>
  <w:num w:numId="78">
    <w:abstractNumId w:val="67"/>
  </w:num>
  <w:num w:numId="79">
    <w:abstractNumId w:val="254"/>
  </w:num>
  <w:num w:numId="80">
    <w:abstractNumId w:val="121"/>
  </w:num>
  <w:num w:numId="81">
    <w:abstractNumId w:val="232"/>
  </w:num>
  <w:num w:numId="82">
    <w:abstractNumId w:val="189"/>
  </w:num>
  <w:num w:numId="83">
    <w:abstractNumId w:val="125"/>
  </w:num>
  <w:num w:numId="84">
    <w:abstractNumId w:val="166"/>
  </w:num>
  <w:num w:numId="85">
    <w:abstractNumId w:val="184"/>
  </w:num>
  <w:num w:numId="86">
    <w:abstractNumId w:val="215"/>
  </w:num>
  <w:num w:numId="87">
    <w:abstractNumId w:val="7"/>
  </w:num>
  <w:num w:numId="88">
    <w:abstractNumId w:val="100"/>
  </w:num>
  <w:num w:numId="89">
    <w:abstractNumId w:val="227"/>
  </w:num>
  <w:num w:numId="90">
    <w:abstractNumId w:val="81"/>
  </w:num>
  <w:num w:numId="91">
    <w:abstractNumId w:val="96"/>
  </w:num>
  <w:num w:numId="92">
    <w:abstractNumId w:val="89"/>
  </w:num>
  <w:num w:numId="93">
    <w:abstractNumId w:val="218"/>
  </w:num>
  <w:num w:numId="94">
    <w:abstractNumId w:val="72"/>
  </w:num>
  <w:num w:numId="95">
    <w:abstractNumId w:val="63"/>
  </w:num>
  <w:num w:numId="96">
    <w:abstractNumId w:val="5"/>
  </w:num>
  <w:num w:numId="97">
    <w:abstractNumId w:val="241"/>
  </w:num>
  <w:num w:numId="98">
    <w:abstractNumId w:val="18"/>
  </w:num>
  <w:num w:numId="99">
    <w:abstractNumId w:val="247"/>
  </w:num>
  <w:num w:numId="100">
    <w:abstractNumId w:val="21"/>
  </w:num>
  <w:num w:numId="101">
    <w:abstractNumId w:val="258"/>
  </w:num>
  <w:num w:numId="102">
    <w:abstractNumId w:val="79"/>
  </w:num>
  <w:num w:numId="103">
    <w:abstractNumId w:val="156"/>
  </w:num>
  <w:num w:numId="104">
    <w:abstractNumId w:val="256"/>
  </w:num>
  <w:num w:numId="105">
    <w:abstractNumId w:val="225"/>
  </w:num>
  <w:num w:numId="106">
    <w:abstractNumId w:val="8"/>
  </w:num>
  <w:num w:numId="107">
    <w:abstractNumId w:val="257"/>
  </w:num>
  <w:num w:numId="108">
    <w:abstractNumId w:val="220"/>
  </w:num>
  <w:num w:numId="109">
    <w:abstractNumId w:val="75"/>
  </w:num>
  <w:num w:numId="110">
    <w:abstractNumId w:val="162"/>
  </w:num>
  <w:num w:numId="111">
    <w:abstractNumId w:val="16"/>
  </w:num>
  <w:num w:numId="112">
    <w:abstractNumId w:val="223"/>
  </w:num>
  <w:num w:numId="113">
    <w:abstractNumId w:val="69"/>
  </w:num>
  <w:num w:numId="114">
    <w:abstractNumId w:val="211"/>
  </w:num>
  <w:num w:numId="115">
    <w:abstractNumId w:val="11"/>
  </w:num>
  <w:num w:numId="116">
    <w:abstractNumId w:val="147"/>
  </w:num>
  <w:num w:numId="117">
    <w:abstractNumId w:val="134"/>
  </w:num>
  <w:num w:numId="118">
    <w:abstractNumId w:val="212"/>
  </w:num>
  <w:num w:numId="119">
    <w:abstractNumId w:val="158"/>
  </w:num>
  <w:num w:numId="120">
    <w:abstractNumId w:val="141"/>
  </w:num>
  <w:num w:numId="121">
    <w:abstractNumId w:val="124"/>
  </w:num>
  <w:num w:numId="122">
    <w:abstractNumId w:val="25"/>
  </w:num>
  <w:num w:numId="123">
    <w:abstractNumId w:val="251"/>
  </w:num>
  <w:num w:numId="124">
    <w:abstractNumId w:val="103"/>
  </w:num>
  <w:num w:numId="125">
    <w:abstractNumId w:val="31"/>
  </w:num>
  <w:num w:numId="126">
    <w:abstractNumId w:val="120"/>
  </w:num>
  <w:num w:numId="127">
    <w:abstractNumId w:val="187"/>
  </w:num>
  <w:num w:numId="128">
    <w:abstractNumId w:val="61"/>
  </w:num>
  <w:num w:numId="129">
    <w:abstractNumId w:val="246"/>
  </w:num>
  <w:num w:numId="130">
    <w:abstractNumId w:val="201"/>
  </w:num>
  <w:num w:numId="131">
    <w:abstractNumId w:val="237"/>
  </w:num>
  <w:num w:numId="132">
    <w:abstractNumId w:val="207"/>
  </w:num>
  <w:num w:numId="133">
    <w:abstractNumId w:val="70"/>
  </w:num>
  <w:num w:numId="134">
    <w:abstractNumId w:val="58"/>
  </w:num>
  <w:num w:numId="135">
    <w:abstractNumId w:val="44"/>
  </w:num>
  <w:num w:numId="136">
    <w:abstractNumId w:val="65"/>
  </w:num>
  <w:num w:numId="137">
    <w:abstractNumId w:val="29"/>
  </w:num>
  <w:num w:numId="138">
    <w:abstractNumId w:val="68"/>
  </w:num>
  <w:num w:numId="139">
    <w:abstractNumId w:val="233"/>
  </w:num>
  <w:num w:numId="140">
    <w:abstractNumId w:val="50"/>
  </w:num>
  <w:num w:numId="141">
    <w:abstractNumId w:val="160"/>
  </w:num>
  <w:num w:numId="142">
    <w:abstractNumId w:val="80"/>
  </w:num>
  <w:num w:numId="143">
    <w:abstractNumId w:val="117"/>
  </w:num>
  <w:num w:numId="144">
    <w:abstractNumId w:val="250"/>
  </w:num>
  <w:num w:numId="145">
    <w:abstractNumId w:val="92"/>
  </w:num>
  <w:num w:numId="146">
    <w:abstractNumId w:val="140"/>
  </w:num>
  <w:num w:numId="147">
    <w:abstractNumId w:val="6"/>
  </w:num>
  <w:num w:numId="148">
    <w:abstractNumId w:val="49"/>
  </w:num>
  <w:num w:numId="149">
    <w:abstractNumId w:val="38"/>
  </w:num>
  <w:num w:numId="150">
    <w:abstractNumId w:val="115"/>
  </w:num>
  <w:num w:numId="151">
    <w:abstractNumId w:val="176"/>
  </w:num>
  <w:num w:numId="152">
    <w:abstractNumId w:val="171"/>
  </w:num>
  <w:num w:numId="153">
    <w:abstractNumId w:val="22"/>
  </w:num>
  <w:num w:numId="154">
    <w:abstractNumId w:val="15"/>
  </w:num>
  <w:num w:numId="155">
    <w:abstractNumId w:val="42"/>
  </w:num>
  <w:num w:numId="156">
    <w:abstractNumId w:val="133"/>
  </w:num>
  <w:num w:numId="157">
    <w:abstractNumId w:val="157"/>
  </w:num>
  <w:num w:numId="158">
    <w:abstractNumId w:val="106"/>
  </w:num>
  <w:num w:numId="159">
    <w:abstractNumId w:val="55"/>
  </w:num>
  <w:num w:numId="160">
    <w:abstractNumId w:val="43"/>
  </w:num>
  <w:num w:numId="161">
    <w:abstractNumId w:val="116"/>
  </w:num>
  <w:num w:numId="162">
    <w:abstractNumId w:val="35"/>
  </w:num>
  <w:num w:numId="163">
    <w:abstractNumId w:val="252"/>
  </w:num>
  <w:num w:numId="164">
    <w:abstractNumId w:val="113"/>
  </w:num>
  <w:num w:numId="165">
    <w:abstractNumId w:val="186"/>
  </w:num>
  <w:num w:numId="166">
    <w:abstractNumId w:val="54"/>
  </w:num>
  <w:num w:numId="167">
    <w:abstractNumId w:val="28"/>
  </w:num>
  <w:num w:numId="168">
    <w:abstractNumId w:val="169"/>
  </w:num>
  <w:num w:numId="169">
    <w:abstractNumId w:val="146"/>
  </w:num>
  <w:num w:numId="170">
    <w:abstractNumId w:val="62"/>
  </w:num>
  <w:num w:numId="171">
    <w:abstractNumId w:val="200"/>
  </w:num>
  <w:num w:numId="172">
    <w:abstractNumId w:val="78"/>
  </w:num>
  <w:num w:numId="173">
    <w:abstractNumId w:val="143"/>
  </w:num>
  <w:num w:numId="174">
    <w:abstractNumId w:val="190"/>
  </w:num>
  <w:num w:numId="175">
    <w:abstractNumId w:val="98"/>
  </w:num>
  <w:num w:numId="176">
    <w:abstractNumId w:val="181"/>
  </w:num>
  <w:num w:numId="177">
    <w:abstractNumId w:val="52"/>
  </w:num>
  <w:num w:numId="178">
    <w:abstractNumId w:val="174"/>
  </w:num>
  <w:num w:numId="179">
    <w:abstractNumId w:val="221"/>
  </w:num>
  <w:num w:numId="180">
    <w:abstractNumId w:val="10"/>
  </w:num>
  <w:num w:numId="181">
    <w:abstractNumId w:val="57"/>
  </w:num>
  <w:num w:numId="182">
    <w:abstractNumId w:val="199"/>
  </w:num>
  <w:num w:numId="183">
    <w:abstractNumId w:val="0"/>
  </w:num>
  <w:num w:numId="184">
    <w:abstractNumId w:val="30"/>
  </w:num>
  <w:num w:numId="185">
    <w:abstractNumId w:val="112"/>
  </w:num>
  <w:num w:numId="186">
    <w:abstractNumId w:val="150"/>
  </w:num>
  <w:num w:numId="187">
    <w:abstractNumId w:val="26"/>
  </w:num>
  <w:num w:numId="188">
    <w:abstractNumId w:val="217"/>
  </w:num>
  <w:num w:numId="189">
    <w:abstractNumId w:val="76"/>
  </w:num>
  <w:num w:numId="190">
    <w:abstractNumId w:val="224"/>
  </w:num>
  <w:num w:numId="191">
    <w:abstractNumId w:val="153"/>
  </w:num>
  <w:num w:numId="192">
    <w:abstractNumId w:val="83"/>
  </w:num>
  <w:num w:numId="193">
    <w:abstractNumId w:val="122"/>
  </w:num>
  <w:num w:numId="194">
    <w:abstractNumId w:val="107"/>
  </w:num>
  <w:num w:numId="195">
    <w:abstractNumId w:val="95"/>
  </w:num>
  <w:num w:numId="196">
    <w:abstractNumId w:val="164"/>
  </w:num>
  <w:num w:numId="197">
    <w:abstractNumId w:val="137"/>
  </w:num>
  <w:num w:numId="198">
    <w:abstractNumId w:val="60"/>
  </w:num>
  <w:num w:numId="199">
    <w:abstractNumId w:val="149"/>
  </w:num>
  <w:num w:numId="200">
    <w:abstractNumId w:val="155"/>
  </w:num>
  <w:num w:numId="201">
    <w:abstractNumId w:val="66"/>
  </w:num>
  <w:num w:numId="202">
    <w:abstractNumId w:val="216"/>
  </w:num>
  <w:num w:numId="203">
    <w:abstractNumId w:val="131"/>
  </w:num>
  <w:num w:numId="204">
    <w:abstractNumId w:val="99"/>
  </w:num>
  <w:num w:numId="205">
    <w:abstractNumId w:val="94"/>
  </w:num>
  <w:num w:numId="206">
    <w:abstractNumId w:val="14"/>
  </w:num>
  <w:num w:numId="207">
    <w:abstractNumId w:val="138"/>
  </w:num>
  <w:num w:numId="208">
    <w:abstractNumId w:val="123"/>
  </w:num>
  <w:num w:numId="209">
    <w:abstractNumId w:val="235"/>
  </w:num>
  <w:num w:numId="210">
    <w:abstractNumId w:val="71"/>
  </w:num>
  <w:num w:numId="211">
    <w:abstractNumId w:val="203"/>
  </w:num>
  <w:num w:numId="212">
    <w:abstractNumId w:val="243"/>
  </w:num>
  <w:num w:numId="213">
    <w:abstractNumId w:val="132"/>
  </w:num>
  <w:num w:numId="214">
    <w:abstractNumId w:val="46"/>
  </w:num>
  <w:num w:numId="215">
    <w:abstractNumId w:val="144"/>
  </w:num>
  <w:num w:numId="216">
    <w:abstractNumId w:val="19"/>
  </w:num>
  <w:num w:numId="217">
    <w:abstractNumId w:val="230"/>
  </w:num>
  <w:num w:numId="218">
    <w:abstractNumId w:val="231"/>
  </w:num>
  <w:num w:numId="219">
    <w:abstractNumId w:val="244"/>
  </w:num>
  <w:num w:numId="220">
    <w:abstractNumId w:val="136"/>
  </w:num>
  <w:num w:numId="221">
    <w:abstractNumId w:val="191"/>
  </w:num>
  <w:num w:numId="222">
    <w:abstractNumId w:val="236"/>
  </w:num>
  <w:num w:numId="223">
    <w:abstractNumId w:val="170"/>
  </w:num>
  <w:num w:numId="224">
    <w:abstractNumId w:val="180"/>
  </w:num>
  <w:num w:numId="225">
    <w:abstractNumId w:val="2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39"/>
  </w:num>
  <w:num w:numId="227">
    <w:abstractNumId w:val="77"/>
  </w:num>
  <w:num w:numId="228">
    <w:abstractNumId w:val="64"/>
  </w:num>
  <w:num w:numId="229">
    <w:abstractNumId w:val="202"/>
  </w:num>
  <w:num w:numId="230">
    <w:abstractNumId w:val="118"/>
  </w:num>
  <w:num w:numId="231">
    <w:abstractNumId w:val="178"/>
  </w:num>
  <w:num w:numId="232">
    <w:abstractNumId w:val="248"/>
  </w:num>
  <w:num w:numId="233">
    <w:abstractNumId w:val="188"/>
  </w:num>
  <w:num w:numId="234">
    <w:abstractNumId w:val="91"/>
  </w:num>
  <w:num w:numId="235">
    <w:abstractNumId w:val="32"/>
  </w:num>
  <w:num w:numId="236">
    <w:abstractNumId w:val="127"/>
  </w:num>
  <w:num w:numId="237">
    <w:abstractNumId w:val="154"/>
  </w:num>
  <w:num w:numId="238">
    <w:abstractNumId w:val="102"/>
  </w:num>
  <w:num w:numId="239">
    <w:abstractNumId w:val="93"/>
  </w:num>
  <w:num w:numId="240">
    <w:abstractNumId w:val="226"/>
  </w:num>
  <w:num w:numId="241">
    <w:abstractNumId w:val="206"/>
  </w:num>
  <w:num w:numId="242">
    <w:abstractNumId w:val="234"/>
  </w:num>
  <w:num w:numId="243">
    <w:abstractNumId w:val="139"/>
  </w:num>
  <w:num w:numId="244">
    <w:abstractNumId w:val="97"/>
  </w:num>
  <w:num w:numId="245">
    <w:abstractNumId w:val="179"/>
  </w:num>
  <w:num w:numId="246">
    <w:abstractNumId w:val="110"/>
  </w:num>
  <w:num w:numId="247">
    <w:abstractNumId w:val="163"/>
  </w:num>
  <w:num w:numId="248">
    <w:abstractNumId w:val="47"/>
  </w:num>
  <w:num w:numId="249">
    <w:abstractNumId w:val="219"/>
  </w:num>
  <w:num w:numId="250">
    <w:abstractNumId w:val="239"/>
  </w:num>
  <w:num w:numId="251">
    <w:abstractNumId w:val="41"/>
  </w:num>
  <w:num w:numId="252">
    <w:abstractNumId w:val="177"/>
  </w:num>
  <w:num w:numId="253">
    <w:abstractNumId w:val="222"/>
  </w:num>
  <w:num w:numId="254">
    <w:abstractNumId w:val="209"/>
  </w:num>
  <w:num w:numId="255">
    <w:abstractNumId w:val="130"/>
  </w:num>
  <w:num w:numId="256">
    <w:abstractNumId w:val="229"/>
  </w:num>
  <w:num w:numId="257">
    <w:abstractNumId w:val="229"/>
  </w:num>
  <w:num w:numId="258">
    <w:abstractNumId w:val="229"/>
  </w:num>
  <w:num w:numId="259">
    <w:abstractNumId w:val="229"/>
  </w:num>
  <w:num w:numId="260">
    <w:abstractNumId w:val="185"/>
  </w:num>
  <w:num w:numId="261">
    <w:abstractNumId w:val="182"/>
  </w:num>
  <w:num w:numId="262">
    <w:abstractNumId w:val="198"/>
  </w:num>
  <w:num w:numId="263">
    <w:abstractNumId w:val="126"/>
  </w:num>
  <w:numIdMacAtCleanup w:val="25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ocumentProtection w:edit="readOnly" w:enforcement="1"/>
  <w:defaultTabStop w:val="720"/>
  <w:hyphenationZone w:val="425"/>
  <w:drawingGridHorizontalSpacing w:val="110"/>
  <w:displayHorizontalDrawingGridEvery w:val="2"/>
  <w:characterSpacingControl w:val="doNotCompress"/>
  <w:hdrShapeDefaults>
    <o:shapedefaults v:ext="edit" spidmax="47106"/>
  </w:hdrShapeDefaults>
  <w:footnotePr>
    <w:footnote w:id="0"/>
    <w:footnote w:id="1"/>
  </w:footnotePr>
  <w:endnotePr>
    <w:endnote w:id="0"/>
    <w:endnote w:id="1"/>
  </w:endnotePr>
  <w:compat/>
  <w:rsids>
    <w:rsidRoot w:val="00EA1417"/>
    <w:rsid w:val="00000C26"/>
    <w:rsid w:val="00003A88"/>
    <w:rsid w:val="0000461F"/>
    <w:rsid w:val="00005F11"/>
    <w:rsid w:val="0000673C"/>
    <w:rsid w:val="000069E4"/>
    <w:rsid w:val="00007626"/>
    <w:rsid w:val="000079DE"/>
    <w:rsid w:val="00013602"/>
    <w:rsid w:val="000157D4"/>
    <w:rsid w:val="0002298D"/>
    <w:rsid w:val="0003281C"/>
    <w:rsid w:val="00033D23"/>
    <w:rsid w:val="00043605"/>
    <w:rsid w:val="000437FA"/>
    <w:rsid w:val="000460B1"/>
    <w:rsid w:val="00065170"/>
    <w:rsid w:val="00067E1F"/>
    <w:rsid w:val="00077E94"/>
    <w:rsid w:val="000817A2"/>
    <w:rsid w:val="000828CA"/>
    <w:rsid w:val="0008664E"/>
    <w:rsid w:val="000873D1"/>
    <w:rsid w:val="00090388"/>
    <w:rsid w:val="000A3E5A"/>
    <w:rsid w:val="000A6D56"/>
    <w:rsid w:val="000B3973"/>
    <w:rsid w:val="000C0447"/>
    <w:rsid w:val="000C5729"/>
    <w:rsid w:val="000D102A"/>
    <w:rsid w:val="000D7BE8"/>
    <w:rsid w:val="000E3CB4"/>
    <w:rsid w:val="000E7C21"/>
    <w:rsid w:val="000F2642"/>
    <w:rsid w:val="000F2801"/>
    <w:rsid w:val="000F6D0F"/>
    <w:rsid w:val="0010584A"/>
    <w:rsid w:val="001063E4"/>
    <w:rsid w:val="00117BD8"/>
    <w:rsid w:val="00123574"/>
    <w:rsid w:val="00126AC1"/>
    <w:rsid w:val="001334FE"/>
    <w:rsid w:val="00133BEF"/>
    <w:rsid w:val="001377B0"/>
    <w:rsid w:val="0014280C"/>
    <w:rsid w:val="0014639F"/>
    <w:rsid w:val="00146719"/>
    <w:rsid w:val="001507BA"/>
    <w:rsid w:val="001519CE"/>
    <w:rsid w:val="00162538"/>
    <w:rsid w:val="001666EF"/>
    <w:rsid w:val="00172842"/>
    <w:rsid w:val="0019678B"/>
    <w:rsid w:val="00197FCB"/>
    <w:rsid w:val="001A7018"/>
    <w:rsid w:val="001A731A"/>
    <w:rsid w:val="001B21A9"/>
    <w:rsid w:val="001B2512"/>
    <w:rsid w:val="001B4230"/>
    <w:rsid w:val="001C27C1"/>
    <w:rsid w:val="001D431E"/>
    <w:rsid w:val="001D5005"/>
    <w:rsid w:val="001E1C00"/>
    <w:rsid w:val="001E4C11"/>
    <w:rsid w:val="001F0B47"/>
    <w:rsid w:val="001F1210"/>
    <w:rsid w:val="00204620"/>
    <w:rsid w:val="00210C0D"/>
    <w:rsid w:val="00217631"/>
    <w:rsid w:val="0022029A"/>
    <w:rsid w:val="00223488"/>
    <w:rsid w:val="00223E97"/>
    <w:rsid w:val="00227C47"/>
    <w:rsid w:val="00243098"/>
    <w:rsid w:val="00246153"/>
    <w:rsid w:val="0025369D"/>
    <w:rsid w:val="00254825"/>
    <w:rsid w:val="00261360"/>
    <w:rsid w:val="0027070D"/>
    <w:rsid w:val="002755A2"/>
    <w:rsid w:val="00276BBB"/>
    <w:rsid w:val="00284636"/>
    <w:rsid w:val="00284B27"/>
    <w:rsid w:val="00290322"/>
    <w:rsid w:val="002906E0"/>
    <w:rsid w:val="0029097F"/>
    <w:rsid w:val="002943FC"/>
    <w:rsid w:val="00297792"/>
    <w:rsid w:val="002A2929"/>
    <w:rsid w:val="002A6A50"/>
    <w:rsid w:val="002B3A2A"/>
    <w:rsid w:val="002B6F92"/>
    <w:rsid w:val="002C001B"/>
    <w:rsid w:val="002C6F42"/>
    <w:rsid w:val="002C7AD5"/>
    <w:rsid w:val="002E50FA"/>
    <w:rsid w:val="002E713E"/>
    <w:rsid w:val="002E7764"/>
    <w:rsid w:val="002F09FF"/>
    <w:rsid w:val="002F7E1C"/>
    <w:rsid w:val="003051F2"/>
    <w:rsid w:val="003124F8"/>
    <w:rsid w:val="003141F5"/>
    <w:rsid w:val="00314EC6"/>
    <w:rsid w:val="00321165"/>
    <w:rsid w:val="00325D70"/>
    <w:rsid w:val="003301D4"/>
    <w:rsid w:val="0033107D"/>
    <w:rsid w:val="003341F7"/>
    <w:rsid w:val="00337834"/>
    <w:rsid w:val="00341385"/>
    <w:rsid w:val="00343C9B"/>
    <w:rsid w:val="00343EE4"/>
    <w:rsid w:val="0034609D"/>
    <w:rsid w:val="00347B91"/>
    <w:rsid w:val="00350353"/>
    <w:rsid w:val="003532D3"/>
    <w:rsid w:val="003614AB"/>
    <w:rsid w:val="003618E8"/>
    <w:rsid w:val="00363D39"/>
    <w:rsid w:val="00366B58"/>
    <w:rsid w:val="00367105"/>
    <w:rsid w:val="00370827"/>
    <w:rsid w:val="00371C39"/>
    <w:rsid w:val="003739CB"/>
    <w:rsid w:val="0038062C"/>
    <w:rsid w:val="00396CC4"/>
    <w:rsid w:val="00397518"/>
    <w:rsid w:val="003A7E71"/>
    <w:rsid w:val="003B24AF"/>
    <w:rsid w:val="003C27D3"/>
    <w:rsid w:val="003C38CB"/>
    <w:rsid w:val="003C713D"/>
    <w:rsid w:val="003D6794"/>
    <w:rsid w:val="003E3DD2"/>
    <w:rsid w:val="003E59D7"/>
    <w:rsid w:val="003E611D"/>
    <w:rsid w:val="003F64DF"/>
    <w:rsid w:val="003F7046"/>
    <w:rsid w:val="00401335"/>
    <w:rsid w:val="00404F94"/>
    <w:rsid w:val="00405758"/>
    <w:rsid w:val="00410D89"/>
    <w:rsid w:val="00422E98"/>
    <w:rsid w:val="00433CB3"/>
    <w:rsid w:val="00434567"/>
    <w:rsid w:val="00435454"/>
    <w:rsid w:val="00435F36"/>
    <w:rsid w:val="00437248"/>
    <w:rsid w:val="00440BFC"/>
    <w:rsid w:val="004419FC"/>
    <w:rsid w:val="00441D7E"/>
    <w:rsid w:val="00443AB4"/>
    <w:rsid w:val="00454429"/>
    <w:rsid w:val="00455BF5"/>
    <w:rsid w:val="00464A4D"/>
    <w:rsid w:val="004654D3"/>
    <w:rsid w:val="00470842"/>
    <w:rsid w:val="00480B54"/>
    <w:rsid w:val="00484870"/>
    <w:rsid w:val="00486C9D"/>
    <w:rsid w:val="00491011"/>
    <w:rsid w:val="00496D4F"/>
    <w:rsid w:val="004A03EE"/>
    <w:rsid w:val="004A055D"/>
    <w:rsid w:val="004A0AF7"/>
    <w:rsid w:val="004A484A"/>
    <w:rsid w:val="004A5D05"/>
    <w:rsid w:val="004B6020"/>
    <w:rsid w:val="004C0C6C"/>
    <w:rsid w:val="004C65AD"/>
    <w:rsid w:val="004C7B63"/>
    <w:rsid w:val="004D3F68"/>
    <w:rsid w:val="004D46CD"/>
    <w:rsid w:val="004E1283"/>
    <w:rsid w:val="004E4B55"/>
    <w:rsid w:val="004E4EE1"/>
    <w:rsid w:val="004E5216"/>
    <w:rsid w:val="004E5462"/>
    <w:rsid w:val="004E583B"/>
    <w:rsid w:val="004E7306"/>
    <w:rsid w:val="004F3FBB"/>
    <w:rsid w:val="004F4905"/>
    <w:rsid w:val="004F6587"/>
    <w:rsid w:val="005060FA"/>
    <w:rsid w:val="00512FA6"/>
    <w:rsid w:val="00514CCA"/>
    <w:rsid w:val="00526D25"/>
    <w:rsid w:val="00530451"/>
    <w:rsid w:val="005345E5"/>
    <w:rsid w:val="00535D56"/>
    <w:rsid w:val="005413FD"/>
    <w:rsid w:val="00542633"/>
    <w:rsid w:val="00542E3C"/>
    <w:rsid w:val="00551A0A"/>
    <w:rsid w:val="00554FDC"/>
    <w:rsid w:val="00570AD1"/>
    <w:rsid w:val="00570F82"/>
    <w:rsid w:val="00572D07"/>
    <w:rsid w:val="00572E1A"/>
    <w:rsid w:val="005812BC"/>
    <w:rsid w:val="00581682"/>
    <w:rsid w:val="0058323E"/>
    <w:rsid w:val="005854F6"/>
    <w:rsid w:val="0059078E"/>
    <w:rsid w:val="00592884"/>
    <w:rsid w:val="00593032"/>
    <w:rsid w:val="00596BE5"/>
    <w:rsid w:val="005A3883"/>
    <w:rsid w:val="005B179E"/>
    <w:rsid w:val="005B347D"/>
    <w:rsid w:val="005B3CFD"/>
    <w:rsid w:val="005C0D7C"/>
    <w:rsid w:val="005C1231"/>
    <w:rsid w:val="005C1465"/>
    <w:rsid w:val="005C34D5"/>
    <w:rsid w:val="005C7806"/>
    <w:rsid w:val="005D1BB7"/>
    <w:rsid w:val="005D6968"/>
    <w:rsid w:val="005E3722"/>
    <w:rsid w:val="005E52CB"/>
    <w:rsid w:val="00603C4C"/>
    <w:rsid w:val="006117FB"/>
    <w:rsid w:val="00612AE8"/>
    <w:rsid w:val="0062240D"/>
    <w:rsid w:val="006276F7"/>
    <w:rsid w:val="006324A9"/>
    <w:rsid w:val="00635B99"/>
    <w:rsid w:val="00640F72"/>
    <w:rsid w:val="0065061D"/>
    <w:rsid w:val="00650B0E"/>
    <w:rsid w:val="0066078B"/>
    <w:rsid w:val="006652A3"/>
    <w:rsid w:val="00675E4A"/>
    <w:rsid w:val="00680978"/>
    <w:rsid w:val="0068609D"/>
    <w:rsid w:val="00696AD5"/>
    <w:rsid w:val="00697334"/>
    <w:rsid w:val="006A0608"/>
    <w:rsid w:val="006A3E02"/>
    <w:rsid w:val="006A3E30"/>
    <w:rsid w:val="006A4D8D"/>
    <w:rsid w:val="006C1D02"/>
    <w:rsid w:val="006C5634"/>
    <w:rsid w:val="006D1C4A"/>
    <w:rsid w:val="006E191F"/>
    <w:rsid w:val="006E4BA8"/>
    <w:rsid w:val="006E62B1"/>
    <w:rsid w:val="006E6F2F"/>
    <w:rsid w:val="006F0FDA"/>
    <w:rsid w:val="006F2ACC"/>
    <w:rsid w:val="006F4143"/>
    <w:rsid w:val="00704552"/>
    <w:rsid w:val="007075C5"/>
    <w:rsid w:val="00707DB0"/>
    <w:rsid w:val="0071079C"/>
    <w:rsid w:val="007107D9"/>
    <w:rsid w:val="00711511"/>
    <w:rsid w:val="00712915"/>
    <w:rsid w:val="00726E91"/>
    <w:rsid w:val="007279DB"/>
    <w:rsid w:val="007335AE"/>
    <w:rsid w:val="0074211E"/>
    <w:rsid w:val="007504FB"/>
    <w:rsid w:val="00764C67"/>
    <w:rsid w:val="00776D21"/>
    <w:rsid w:val="007806AB"/>
    <w:rsid w:val="0078669D"/>
    <w:rsid w:val="007914DD"/>
    <w:rsid w:val="007978EA"/>
    <w:rsid w:val="00797DD6"/>
    <w:rsid w:val="007A42B8"/>
    <w:rsid w:val="007B0821"/>
    <w:rsid w:val="007B3DA3"/>
    <w:rsid w:val="007C0011"/>
    <w:rsid w:val="007C539A"/>
    <w:rsid w:val="007C7153"/>
    <w:rsid w:val="007C720C"/>
    <w:rsid w:val="007D31F7"/>
    <w:rsid w:val="007D383A"/>
    <w:rsid w:val="007D4251"/>
    <w:rsid w:val="007D457C"/>
    <w:rsid w:val="007E16C2"/>
    <w:rsid w:val="007F3C82"/>
    <w:rsid w:val="00800455"/>
    <w:rsid w:val="00801639"/>
    <w:rsid w:val="00811E2A"/>
    <w:rsid w:val="00822E07"/>
    <w:rsid w:val="00826D32"/>
    <w:rsid w:val="00830AFD"/>
    <w:rsid w:val="00830DCE"/>
    <w:rsid w:val="008331F8"/>
    <w:rsid w:val="00837A50"/>
    <w:rsid w:val="00837E78"/>
    <w:rsid w:val="008445C3"/>
    <w:rsid w:val="008453EA"/>
    <w:rsid w:val="00851849"/>
    <w:rsid w:val="00854BA8"/>
    <w:rsid w:val="00854BDF"/>
    <w:rsid w:val="00857652"/>
    <w:rsid w:val="0085768C"/>
    <w:rsid w:val="0086274C"/>
    <w:rsid w:val="008775D7"/>
    <w:rsid w:val="00882014"/>
    <w:rsid w:val="00882170"/>
    <w:rsid w:val="00882EE5"/>
    <w:rsid w:val="008831BB"/>
    <w:rsid w:val="00884250"/>
    <w:rsid w:val="00896900"/>
    <w:rsid w:val="008A1244"/>
    <w:rsid w:val="008A18E2"/>
    <w:rsid w:val="008A29CF"/>
    <w:rsid w:val="008A6154"/>
    <w:rsid w:val="008B45CC"/>
    <w:rsid w:val="008B5DB9"/>
    <w:rsid w:val="008C09C5"/>
    <w:rsid w:val="008C19B7"/>
    <w:rsid w:val="008C2A64"/>
    <w:rsid w:val="008C2C5E"/>
    <w:rsid w:val="008C3408"/>
    <w:rsid w:val="008C64C8"/>
    <w:rsid w:val="008D2D00"/>
    <w:rsid w:val="008D36E6"/>
    <w:rsid w:val="008D61F9"/>
    <w:rsid w:val="008D66D5"/>
    <w:rsid w:val="008E0035"/>
    <w:rsid w:val="008E3955"/>
    <w:rsid w:val="008E3AFA"/>
    <w:rsid w:val="008F0B6C"/>
    <w:rsid w:val="008F28B7"/>
    <w:rsid w:val="008F2ADB"/>
    <w:rsid w:val="008F6AAB"/>
    <w:rsid w:val="00907972"/>
    <w:rsid w:val="00931D87"/>
    <w:rsid w:val="00940646"/>
    <w:rsid w:val="0094120C"/>
    <w:rsid w:val="00941C2B"/>
    <w:rsid w:val="009475EB"/>
    <w:rsid w:val="0095616B"/>
    <w:rsid w:val="00961751"/>
    <w:rsid w:val="009619D4"/>
    <w:rsid w:val="009714B7"/>
    <w:rsid w:val="009854A5"/>
    <w:rsid w:val="00993E79"/>
    <w:rsid w:val="0099488F"/>
    <w:rsid w:val="009A277A"/>
    <w:rsid w:val="009A4DBB"/>
    <w:rsid w:val="009A7752"/>
    <w:rsid w:val="009A79EF"/>
    <w:rsid w:val="009D527B"/>
    <w:rsid w:val="009D5555"/>
    <w:rsid w:val="009D7026"/>
    <w:rsid w:val="009E58F4"/>
    <w:rsid w:val="009F2270"/>
    <w:rsid w:val="009F5EDD"/>
    <w:rsid w:val="009F7D7C"/>
    <w:rsid w:val="00A05B74"/>
    <w:rsid w:val="00A1433E"/>
    <w:rsid w:val="00A21585"/>
    <w:rsid w:val="00A233A2"/>
    <w:rsid w:val="00A3033B"/>
    <w:rsid w:val="00A32861"/>
    <w:rsid w:val="00A45A8C"/>
    <w:rsid w:val="00A460BB"/>
    <w:rsid w:val="00A46922"/>
    <w:rsid w:val="00A54890"/>
    <w:rsid w:val="00A57E0A"/>
    <w:rsid w:val="00A6669F"/>
    <w:rsid w:val="00A70891"/>
    <w:rsid w:val="00A73119"/>
    <w:rsid w:val="00A74529"/>
    <w:rsid w:val="00A760AC"/>
    <w:rsid w:val="00A777ED"/>
    <w:rsid w:val="00A77F24"/>
    <w:rsid w:val="00A825B9"/>
    <w:rsid w:val="00A838A2"/>
    <w:rsid w:val="00A911A1"/>
    <w:rsid w:val="00A93324"/>
    <w:rsid w:val="00A96328"/>
    <w:rsid w:val="00A96C64"/>
    <w:rsid w:val="00AA7D8B"/>
    <w:rsid w:val="00AB0012"/>
    <w:rsid w:val="00AB27D2"/>
    <w:rsid w:val="00AB5051"/>
    <w:rsid w:val="00AB5458"/>
    <w:rsid w:val="00AB6BFC"/>
    <w:rsid w:val="00AD0BFF"/>
    <w:rsid w:val="00AD1A68"/>
    <w:rsid w:val="00AD2E4B"/>
    <w:rsid w:val="00AE1585"/>
    <w:rsid w:val="00AE4547"/>
    <w:rsid w:val="00AE5AF7"/>
    <w:rsid w:val="00AF3A1A"/>
    <w:rsid w:val="00AF5C15"/>
    <w:rsid w:val="00B004E0"/>
    <w:rsid w:val="00B033EA"/>
    <w:rsid w:val="00B12D13"/>
    <w:rsid w:val="00B14295"/>
    <w:rsid w:val="00B153E8"/>
    <w:rsid w:val="00B229AE"/>
    <w:rsid w:val="00B23041"/>
    <w:rsid w:val="00B308B8"/>
    <w:rsid w:val="00B3099D"/>
    <w:rsid w:val="00B37115"/>
    <w:rsid w:val="00B40CCC"/>
    <w:rsid w:val="00B41533"/>
    <w:rsid w:val="00B41B5A"/>
    <w:rsid w:val="00B41FCE"/>
    <w:rsid w:val="00B42B2E"/>
    <w:rsid w:val="00B43CCE"/>
    <w:rsid w:val="00B504A5"/>
    <w:rsid w:val="00B54044"/>
    <w:rsid w:val="00B62C15"/>
    <w:rsid w:val="00B65615"/>
    <w:rsid w:val="00B65B7A"/>
    <w:rsid w:val="00B71107"/>
    <w:rsid w:val="00B72022"/>
    <w:rsid w:val="00B76672"/>
    <w:rsid w:val="00B770FA"/>
    <w:rsid w:val="00B83E50"/>
    <w:rsid w:val="00B860DB"/>
    <w:rsid w:val="00B9002E"/>
    <w:rsid w:val="00B96DDC"/>
    <w:rsid w:val="00BA3AEB"/>
    <w:rsid w:val="00BA3F7D"/>
    <w:rsid w:val="00BB1A71"/>
    <w:rsid w:val="00BB4B02"/>
    <w:rsid w:val="00BB7D66"/>
    <w:rsid w:val="00BC7E3C"/>
    <w:rsid w:val="00BD2EEE"/>
    <w:rsid w:val="00BD56F2"/>
    <w:rsid w:val="00BE72E3"/>
    <w:rsid w:val="00BF1B46"/>
    <w:rsid w:val="00BF4AB3"/>
    <w:rsid w:val="00C015C5"/>
    <w:rsid w:val="00C02104"/>
    <w:rsid w:val="00C02988"/>
    <w:rsid w:val="00C02F84"/>
    <w:rsid w:val="00C049CB"/>
    <w:rsid w:val="00C14096"/>
    <w:rsid w:val="00C17C7A"/>
    <w:rsid w:val="00C2365C"/>
    <w:rsid w:val="00C2596D"/>
    <w:rsid w:val="00C25EC8"/>
    <w:rsid w:val="00C27000"/>
    <w:rsid w:val="00C27CF9"/>
    <w:rsid w:val="00C31DF7"/>
    <w:rsid w:val="00C40158"/>
    <w:rsid w:val="00C41DD2"/>
    <w:rsid w:val="00C4628E"/>
    <w:rsid w:val="00C46B0B"/>
    <w:rsid w:val="00C57AAD"/>
    <w:rsid w:val="00C61A58"/>
    <w:rsid w:val="00C625BE"/>
    <w:rsid w:val="00C64E43"/>
    <w:rsid w:val="00C77815"/>
    <w:rsid w:val="00C80633"/>
    <w:rsid w:val="00C830D1"/>
    <w:rsid w:val="00C83347"/>
    <w:rsid w:val="00C8458C"/>
    <w:rsid w:val="00C85898"/>
    <w:rsid w:val="00C87CFA"/>
    <w:rsid w:val="00CB585C"/>
    <w:rsid w:val="00CB6771"/>
    <w:rsid w:val="00CB704F"/>
    <w:rsid w:val="00CC1605"/>
    <w:rsid w:val="00CD4E22"/>
    <w:rsid w:val="00CE028B"/>
    <w:rsid w:val="00CE47B9"/>
    <w:rsid w:val="00CF2D82"/>
    <w:rsid w:val="00D06975"/>
    <w:rsid w:val="00D15BCC"/>
    <w:rsid w:val="00D15FD5"/>
    <w:rsid w:val="00D16489"/>
    <w:rsid w:val="00D17879"/>
    <w:rsid w:val="00D17B5B"/>
    <w:rsid w:val="00D25A24"/>
    <w:rsid w:val="00D315FB"/>
    <w:rsid w:val="00D447B9"/>
    <w:rsid w:val="00D46F32"/>
    <w:rsid w:val="00D51C0E"/>
    <w:rsid w:val="00D53099"/>
    <w:rsid w:val="00D61E66"/>
    <w:rsid w:val="00D62634"/>
    <w:rsid w:val="00D64436"/>
    <w:rsid w:val="00D66C45"/>
    <w:rsid w:val="00D741AC"/>
    <w:rsid w:val="00D86650"/>
    <w:rsid w:val="00D939FF"/>
    <w:rsid w:val="00D96DC2"/>
    <w:rsid w:val="00D970F3"/>
    <w:rsid w:val="00D975A3"/>
    <w:rsid w:val="00D97C08"/>
    <w:rsid w:val="00DA4052"/>
    <w:rsid w:val="00DB2076"/>
    <w:rsid w:val="00DB3A04"/>
    <w:rsid w:val="00DB5804"/>
    <w:rsid w:val="00DC1124"/>
    <w:rsid w:val="00DD2652"/>
    <w:rsid w:val="00DD636D"/>
    <w:rsid w:val="00DE2AA0"/>
    <w:rsid w:val="00DE7F15"/>
    <w:rsid w:val="00DF23CA"/>
    <w:rsid w:val="00DF26EE"/>
    <w:rsid w:val="00DF4C4E"/>
    <w:rsid w:val="00DF78C5"/>
    <w:rsid w:val="00E00B7E"/>
    <w:rsid w:val="00E076B2"/>
    <w:rsid w:val="00E15FF0"/>
    <w:rsid w:val="00E1607C"/>
    <w:rsid w:val="00E16C77"/>
    <w:rsid w:val="00E2100D"/>
    <w:rsid w:val="00E34FC2"/>
    <w:rsid w:val="00E35AE3"/>
    <w:rsid w:val="00E4114E"/>
    <w:rsid w:val="00E466D1"/>
    <w:rsid w:val="00E6388E"/>
    <w:rsid w:val="00E67A2A"/>
    <w:rsid w:val="00E705AB"/>
    <w:rsid w:val="00E73532"/>
    <w:rsid w:val="00E76A8C"/>
    <w:rsid w:val="00E778BB"/>
    <w:rsid w:val="00E80836"/>
    <w:rsid w:val="00E92B0D"/>
    <w:rsid w:val="00EA1417"/>
    <w:rsid w:val="00EA6E7B"/>
    <w:rsid w:val="00EB346D"/>
    <w:rsid w:val="00EB6D3E"/>
    <w:rsid w:val="00EC1300"/>
    <w:rsid w:val="00ED17F3"/>
    <w:rsid w:val="00ED25E9"/>
    <w:rsid w:val="00ED7B50"/>
    <w:rsid w:val="00EE37F6"/>
    <w:rsid w:val="00EE3D8B"/>
    <w:rsid w:val="00EE6321"/>
    <w:rsid w:val="00EE728F"/>
    <w:rsid w:val="00EF2466"/>
    <w:rsid w:val="00EF4CD3"/>
    <w:rsid w:val="00F02768"/>
    <w:rsid w:val="00F05104"/>
    <w:rsid w:val="00F10234"/>
    <w:rsid w:val="00F11948"/>
    <w:rsid w:val="00F15C85"/>
    <w:rsid w:val="00F20B52"/>
    <w:rsid w:val="00F24D86"/>
    <w:rsid w:val="00F43FA3"/>
    <w:rsid w:val="00F449D7"/>
    <w:rsid w:val="00F46621"/>
    <w:rsid w:val="00F47012"/>
    <w:rsid w:val="00F52FDB"/>
    <w:rsid w:val="00F538D3"/>
    <w:rsid w:val="00F548C5"/>
    <w:rsid w:val="00F6027A"/>
    <w:rsid w:val="00F618B7"/>
    <w:rsid w:val="00F66CF4"/>
    <w:rsid w:val="00F677DD"/>
    <w:rsid w:val="00F71B79"/>
    <w:rsid w:val="00F732F5"/>
    <w:rsid w:val="00F73C67"/>
    <w:rsid w:val="00F73CEB"/>
    <w:rsid w:val="00F77443"/>
    <w:rsid w:val="00F7795C"/>
    <w:rsid w:val="00F80C06"/>
    <w:rsid w:val="00F82730"/>
    <w:rsid w:val="00F849E6"/>
    <w:rsid w:val="00F84D13"/>
    <w:rsid w:val="00F947C2"/>
    <w:rsid w:val="00FA0935"/>
    <w:rsid w:val="00FA12B0"/>
    <w:rsid w:val="00FA254F"/>
    <w:rsid w:val="00FA4097"/>
    <w:rsid w:val="00FB0232"/>
    <w:rsid w:val="00FB77B0"/>
    <w:rsid w:val="00FB7A59"/>
    <w:rsid w:val="00FC0FDD"/>
    <w:rsid w:val="00FC30F4"/>
    <w:rsid w:val="00FC47AB"/>
    <w:rsid w:val="00FC4E83"/>
    <w:rsid w:val="00FC643D"/>
    <w:rsid w:val="00FD6B99"/>
    <w:rsid w:val="00FE3CCD"/>
    <w:rsid w:val="00FF05E4"/>
    <w:rsid w:val="00FF69DD"/>
    <w:rsid w:val="00FF76FF"/>
    <w:rsid w:val="00FF788B"/>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ersonName"/>
  <w:smartTagType w:namespaceuri="urn:schemas-microsoft-com:office:smarttags" w:name="metricconverter"/>
  <w:shapeDefaults>
    <o:shapedefaults v:ext="edit" spidmax="47106"/>
    <o:shapelayout v:ext="edit">
      <o:idmap v:ext="edit" data="1,45"/>
      <o:rules v:ext="edit">
        <o:r id="V:Rule1" type="callout" idref="#_x0000_s1089"/>
        <o:r id="V:Rule235" type="connector" idref="#_x0000_s46882"/>
        <o:r id="V:Rule236" type="connector" idref="#_x0000_s1465"/>
        <o:r id="V:Rule237" type="connector" idref="#_x0000_s2040"/>
        <o:r id="V:Rule238" type="connector" idref="#_x0000_s46386"/>
        <o:r id="V:Rule239" type="connector" idref="#_x0000_s46884"/>
        <o:r id="V:Rule240" type="connector" idref="#_x0000_s46156"/>
        <o:r id="V:Rule241" type="connector" idref="#_x0000_s46145"/>
        <o:r id="V:Rule242" type="connector" idref="#_x0000_s1926"/>
        <o:r id="V:Rule243" type="connector" idref="#_x0000_s1955"/>
        <o:r id="V:Rule244" type="connector" idref="#_x0000_s46898"/>
        <o:r id="V:Rule245" type="connector" idref="#_x0000_s46091"/>
        <o:r id="V:Rule246" type="connector" idref="#_x0000_s47000"/>
        <o:r id="V:Rule247" type="connector" idref="#_x0000_s46594"/>
        <o:r id="V:Rule248" type="connector" idref="#_x0000_s46150"/>
        <o:r id="V:Rule249" type="connector" idref="#_x0000_s46433"/>
        <o:r id="V:Rule250" type="connector" idref="#_x0000_s1853"/>
        <o:r id="V:Rule251" type="connector" idref="#_x0000_s46883"/>
        <o:r id="V:Rule252" type="connector" idref="#_x0000_s1959"/>
        <o:r id="V:Rule253" type="connector" idref="#_x0000_s46467"/>
        <o:r id="V:Rule254" type="connector" idref="#_x0000_s46355"/>
        <o:r id="V:Rule255" type="connector" idref="#_x0000_s1637"/>
        <o:r id="V:Rule256" type="connector" idref="#_x0000_s1391"/>
        <o:r id="V:Rule257" type="connector" idref="#_x0000_s46616"/>
        <o:r id="V:Rule258" type="connector" idref="#_x0000_s1444"/>
        <o:r id="V:Rule259" type="connector" idref="#_x0000_s1495"/>
        <o:r id="V:Rule260" type="connector" idref="#_x0000_s46611"/>
        <o:r id="V:Rule261" type="connector" idref="#_x0000_s46895"/>
        <o:r id="V:Rule262" type="connector" idref="#_x0000_s46357"/>
        <o:r id="V:Rule263" type="connector" idref="#_x0000_s46276"/>
        <o:r id="V:Rule264" type="connector" idref="#_x0000_s46128"/>
        <o:r id="V:Rule265" type="connector" idref="#_x0000_s46434"/>
        <o:r id="V:Rule266" type="connector" idref="#_x0000_s46255"/>
        <o:r id="V:Rule267" type="connector" idref="#_x0000_s1951"/>
        <o:r id="V:Rule268" type="connector" idref="#_x0000_s1726"/>
        <o:r id="V:Rule269" type="connector" idref="#_x0000_s2037"/>
        <o:r id="V:Rule270" type="connector" idref="#_x0000_s1532"/>
        <o:r id="V:Rule271" type="connector" idref="#_x0000_s1545"/>
        <o:r id="V:Rule272" type="connector" idref="#_x0000_s1648"/>
        <o:r id="V:Rule273" type="connector" idref="#_x0000_s46380"/>
        <o:r id="V:Rule274" type="connector" idref="#_x0000_s1471"/>
        <o:r id="V:Rule275" type="connector" idref="#_x0000_s46480"/>
        <o:r id="V:Rule276" type="connector" idref="#_x0000_s1468"/>
        <o:r id="V:Rule277" type="connector" idref="#_x0000_s46337"/>
        <o:r id="V:Rule278" type="connector" idref="#_x0000_s1920"/>
        <o:r id="V:Rule279" type="connector" idref="#_x0000_s46406"/>
        <o:r id="V:Rule280" type="connector" idref="#_x0000_s46603"/>
        <o:r id="V:Rule281" type="connector" idref="#_x0000_s46477"/>
        <o:r id="V:Rule282" type="connector" idref="#_x0000_s46599"/>
        <o:r id="V:Rule283" type="connector" idref="#_x0000_s46454"/>
        <o:r id="V:Rule284" type="connector" idref="#_x0000_s46606"/>
        <o:r id="V:Rule285" type="connector" idref="#_x0000_s46411"/>
        <o:r id="V:Rule286" type="connector" idref="#_x0000_s1782"/>
        <o:r id="V:Rule287" type="connector" idref="#_x0000_s1439"/>
        <o:r id="V:Rule288" type="connector" idref="#_x0000_s46267"/>
        <o:r id="V:Rule289" type="connector" idref="#_x0000_s1401"/>
        <o:r id="V:Rule290" type="connector" idref="#_x0000_s46999"/>
        <o:r id="V:Rule291" type="connector" idref="#_x0000_s1852"/>
        <o:r id="V:Rule292" type="connector" idref="#_x0000_s1879"/>
        <o:r id="V:Rule293" type="connector" idref="#_x0000_s1551"/>
        <o:r id="V:Rule294" type="connector" idref="#_x0000_s1483"/>
        <o:r id="V:Rule295" type="connector" idref="#_x0000_s1970"/>
        <o:r id="V:Rule296" type="connector" idref="#_x0000_s46251"/>
        <o:r id="V:Rule297" type="connector" idref="#_x0000_s1878"/>
        <o:r id="V:Rule298" type="connector" idref="#_x0000_s46586"/>
        <o:r id="V:Rule299" type="connector" idref="#_x0000_s46897"/>
        <o:r id="V:Rule300" type="connector" idref="#_x0000_s1858"/>
        <o:r id="V:Rule301" type="connector" idref="#_x0000_s46382"/>
        <o:r id="V:Rule302" type="connector" idref="#_x0000_s46403"/>
        <o:r id="V:Rule303" type="connector" idref="#_x0000_s1771"/>
        <o:r id="V:Rule304" type="connector" idref="#_x0000_s1395"/>
        <o:r id="V:Rule305" type="connector" idref="#_x0000_s46593"/>
        <o:r id="V:Rule306" type="connector" idref="#_x0000_s46297"/>
        <o:r id="V:Rule307" type="connector" idref="#_x0000_s1846"/>
        <o:r id="V:Rule308" type="connector" idref="#_x0000_s46596"/>
        <o:r id="V:Rule309" type="connector" idref="#_x0000_s1768"/>
        <o:r id="V:Rule310" type="connector" idref="#_x0000_s46481"/>
        <o:r id="V:Rule311" type="connector" idref="#_x0000_s46280"/>
        <o:r id="V:Rule312" type="connector" idref="#_x0000_s46506"/>
        <o:r id="V:Rule313" type="connector" idref="#_x0000_s1542"/>
        <o:r id="V:Rule314" type="connector" idref="#_x0000_s46155"/>
        <o:r id="V:Rule315" type="connector" idref="#_x0000_s1682"/>
        <o:r id="V:Rule316" type="connector" idref="#_x0000_s46414"/>
        <o:r id="V:Rule317" type="connector" idref="#_x0000_s1886"/>
        <o:r id="V:Rule318" type="connector" idref="#_x0000_s1544"/>
        <o:r id="V:Rule319" type="connector" idref="#_x0000_s1543"/>
        <o:r id="V:Rule320" type="connector" idref="#_x0000_s46405"/>
        <o:r id="V:Rule321" type="connector" idref="#_x0000_s46213"/>
        <o:r id="V:Rule322" type="connector" idref="#_x0000_s46379"/>
        <o:r id="V:Rule323" type="connector" idref="#_x0000_s46435"/>
        <o:r id="V:Rule324" type="connector" idref="#_x0000_s1400"/>
        <o:r id="V:Rule325" type="connector" idref="#_x0000_s1620"/>
        <o:r id="V:Rule326" type="connector" idref="#_x0000_s46598"/>
        <o:r id="V:Rule327" type="connector" idref="#_x0000_s46416"/>
        <o:r id="V:Rule328" type="connector" idref="#_x0000_s1443"/>
        <o:r id="V:Rule329" type="connector" idref="#_x0000_s46432"/>
        <o:r id="V:Rule330" type="connector" idref="#_x0000_s46527"/>
        <o:r id="V:Rule331" type="connector" idref="#_x0000_s46624"/>
        <o:r id="V:Rule332" type="connector" idref="#_x0000_s46592"/>
        <o:r id="V:Rule333" type="connector" idref="#_x0000_s46125"/>
        <o:r id="V:Rule334" type="connector" idref="#_x0000_s1486"/>
        <o:r id="V:Rule335" type="connector" idref="#_x0000_s1515"/>
        <o:r id="V:Rule336" type="connector" idref="#_x0000_s1399"/>
        <o:r id="V:Rule337" type="connector" idref="#_x0000_s46602"/>
        <o:r id="V:Rule338" type="connector" idref="#_x0000_s46412"/>
        <o:r id="V:Rule339" type="connector" idref="#_x0000_s1636"/>
        <o:r id="V:Rule340" type="connector" idref="#_x0000_s2008"/>
        <o:r id="V:Rule341" type="connector" idref="#_x0000_s1628"/>
        <o:r id="V:Rule342" type="connector" idref="#_x0000_s46278"/>
        <o:r id="V:Rule343" type="connector" idref="#_x0000_s46384"/>
        <o:r id="V:Rule344" type="connector" idref="#_x0000_s46455"/>
        <o:r id="V:Rule345" type="connector" idref="#_x0000_s2036"/>
        <o:r id="V:Rule346" type="connector" idref="#_x0000_s46187"/>
        <o:r id="V:Rule347" type="connector" idref="#_x0000_s46600"/>
        <o:r id="V:Rule348" type="connector" idref="#_x0000_s46451"/>
        <o:r id="V:Rule349" type="connector" idref="#_x0000_s1520"/>
        <o:r id="V:Rule350" type="connector" idref="#_x0000_s1819"/>
        <o:r id="V:Rule351" type="connector" idref="#_x0000_s46503"/>
        <o:r id="V:Rule352" type="connector" idref="#_x0000_s46878"/>
        <o:r id="V:Rule353" type="connector" idref="#_x0000_s46404"/>
        <o:r id="V:Rule354" type="connector" idref="#_x0000_s1969"/>
        <o:r id="V:Rule355" type="connector" idref="#_x0000_s46885"/>
        <o:r id="V:Rule356" type="connector" idref="#_x0000_s47002"/>
        <o:r id="V:Rule357" type="connector" idref="#_x0000_s46997"/>
        <o:r id="V:Rule358" type="connector" idref="#_x0000_s46880"/>
        <o:r id="V:Rule359" type="connector" idref="#_x0000_s46195"/>
        <o:r id="V:Rule360" type="connector" idref="#_x0000_s46448"/>
        <o:r id="V:Rule361" type="connector" idref="#_x0000_s1540"/>
        <o:r id="V:Rule362" type="connector" idref="#_x0000_s46470"/>
        <o:r id="V:Rule363" type="connector" idref="#_x0000_s46890"/>
        <o:r id="V:Rule364" type="connector" idref="#_x0000_s46185"/>
        <o:r id="V:Rule365" type="connector" idref="#_x0000_s46385"/>
        <o:r id="V:Rule366" type="connector" idref="#_x0000_s46886"/>
        <o:r id="V:Rule367" type="connector" idref="#_x0000_s46413"/>
        <o:r id="V:Rule368" type="connector" idref="#_x0000_s46277"/>
        <o:r id="V:Rule369" type="connector" idref="#_x0000_s46605"/>
        <o:r id="V:Rule370" type="connector" idref="#_x0000_s1865"/>
        <o:r id="V:Rule371" type="connector" idref="#_x0000_s46532"/>
        <o:r id="V:Rule372" type="connector" idref="#_x0000_s46263"/>
        <o:r id="V:Rule373" type="connector" idref="#_x0000_s46152"/>
        <o:r id="V:Rule374" type="connector" idref="#_x0000_s1552"/>
        <o:r id="V:Rule375" type="connector" idref="#_x0000_s1625"/>
        <o:r id="V:Rule376" type="connector" idref="#_x0000_s46415"/>
        <o:r id="V:Rule377" type="connector" idref="#_x0000_s46478"/>
        <o:r id="V:Rule378" type="connector" idref="#_x0000_s1633"/>
        <o:r id="V:Rule379" type="connector" idref="#_x0000_s46216"/>
        <o:r id="V:Rule380" type="connector" idref="#_x0000_s46469"/>
        <o:r id="V:Rule381" type="connector" idref="#_x0000_s46351"/>
        <o:r id="V:Rule382" type="connector" idref="#_x0000_s46186"/>
        <o:r id="V:Rule383" type="connector" idref="#_x0000_s1748"/>
        <o:r id="V:Rule384" type="connector" idref="#_x0000_s1845"/>
        <o:r id="V:Rule385" type="connector" idref="#_x0000_s46196"/>
        <o:r id="V:Rule386" type="connector" idref="#_x0000_s46588"/>
        <o:r id="V:Rule387" type="connector" idref="#_x0000_s46275"/>
        <o:r id="V:Rule388" type="connector" idref="#_x0000_s46430"/>
        <o:r id="V:Rule389" type="connector" idref="#_x0000_s1392"/>
        <o:r id="V:Rule390" type="connector" idref="#_x0000_s46604"/>
        <o:r id="V:Rule391" type="connector" idref="#_x0000_s46381"/>
        <o:r id="V:Rule392" type="connector" idref="#_x0000_s1680"/>
        <o:r id="V:Rule393" type="connector" idref="#_x0000_s1496"/>
        <o:r id="V:Rule394" type="connector" idref="#_x0000_s46169"/>
        <o:r id="V:Rule395" type="connector" idref="#_x0000_s1499"/>
        <o:r id="V:Rule396" type="connector" idref="#_x0000_s1647"/>
        <o:r id="V:Rule397" type="connector" idref="#_x0000_s46279"/>
        <o:r id="V:Rule398" type="connector" idref="#_x0000_s1744"/>
        <o:r id="V:Rule399" type="connector" idref="#_x0000_s46504"/>
        <o:r id="V:Rule400" type="connector" idref="#_x0000_s46466"/>
        <o:r id="V:Rule401" type="connector" idref="#_x0000_s46266"/>
        <o:r id="V:Rule402" type="connector" idref="#_x0000_s46879"/>
        <o:r id="V:Rule403" type="connector" idref="#_x0000_s46597"/>
        <o:r id="V:Rule404" type="connector" idref="#_x0000_s46507"/>
        <o:r id="V:Rule405" type="connector" idref="#_x0000_s46452"/>
        <o:r id="V:Rule406" type="connector" idref="#_x0000_s46149"/>
        <o:r id="V:Rule407" type="connector" idref="#_x0000_s46108"/>
        <o:r id="V:Rule408" type="connector" idref="#_x0000_s1396"/>
        <o:r id="V:Rule409" type="connector" idref="#_x0000_s1651"/>
        <o:r id="V:Rule410" type="connector" idref="#_x0000_s46589"/>
        <o:r id="V:Rule411" type="connector" idref="#_x0000_s1635"/>
        <o:r id="V:Rule412" type="connector" idref="#_x0000_s1621"/>
        <o:r id="V:Rule413" type="connector" idref="#_x0000_s46151"/>
        <o:r id="V:Rule414" type="connector" idref="#_x0000_s46369"/>
        <o:r id="V:Rule415" type="connector" idref="#_x0000_s46996"/>
        <o:r id="V:Rule416" type="connector" idref="#_x0000_s2038"/>
        <o:r id="V:Rule417" type="connector" idref="#_x0000_s46453"/>
        <o:r id="V:Rule418" type="connector" idref="#_x0000_s46590"/>
        <o:r id="V:Rule419" type="connector" idref="#_x0000_s46368"/>
        <o:r id="V:Rule420" type="connector" idref="#_x0000_s46888"/>
        <o:r id="V:Rule421" type="connector" idref="#_x0000_s46334"/>
        <o:r id="V:Rule422" type="connector" idref="#_x0000_s1479"/>
        <o:r id="V:Rule423" type="connector" idref="#_x0000_s46591"/>
        <o:r id="V:Rule424" type="connector" idref="#_x0000_s2035"/>
        <o:r id="V:Rule425" type="connector" idref="#_x0000_s46168"/>
        <o:r id="V:Rule426" type="connector" idref="#_x0000_s46896"/>
        <o:r id="V:Rule427" type="connector" idref="#_x0000_s1676"/>
        <o:r id="V:Rule428" type="connector" idref="#_x0000_s1440"/>
        <o:r id="V:Rule429" type="connector" idref="#_x0000_s46479"/>
        <o:r id="V:Rule430" type="connector" idref="#_x0000_s46450"/>
        <o:r id="V:Rule431" type="connector" idref="#_x0000_s1480"/>
        <o:r id="V:Rule432" type="connector" idref="#_x0000_s2007"/>
        <o:r id="V:Rule433" type="connector" idref="#_x0000_s1529"/>
        <o:r id="V:Rule434" type="connector" idref="#_x0000_s2025"/>
        <o:r id="V:Rule435" type="connector" idref="#_x0000_s46252"/>
        <o:r id="V:Rule436" type="connector" idref="#_x0000_s46587"/>
        <o:r id="V:Rule437" type="connector" idref="#_x0000_s1927"/>
        <o:r id="V:Rule438" type="connector" idref="#_x0000_s1844"/>
        <o:r id="V:Rule439" type="connector" idref="#_x0000_s46894"/>
        <o:r id="V:Rule440" type="connector" idref="#_x0000_s46505"/>
        <o:r id="V:Rule441" type="connector" idref="#_x0000_s2039"/>
        <o:r id="V:Rule442" type="connector" idref="#_x0000_s46468"/>
        <o:r id="V:Rule443" type="connector" idref="#_x0000_s46893"/>
        <o:r id="V:Rule444" type="connector" idref="#_x0000_s46601"/>
        <o:r id="V:Rule445" type="connector" idref="#_x0000_s46889"/>
        <o:r id="V:Rule446" type="connector" idref="#_x0000_s1967"/>
        <o:r id="V:Rule447" type="connector" idref="#_x0000_s46891"/>
        <o:r id="V:Rule448" type="connector" idref="#_x0000_s1833"/>
        <o:r id="V:Rule449" type="connector" idref="#_x0000_s46300"/>
        <o:r id="V:Rule450" type="connector" idref="#_x0000_s46378"/>
        <o:r id="V:Rule451" type="connector" idref="#_x0000_s1478"/>
        <o:r id="V:Rule452" type="connector" idref="#_x0000_s1526"/>
        <o:r id="V:Rule453" type="connector" idref="#_x0000_s46118"/>
        <o:r id="V:Rule454" type="connector" idref="#_x0000_s46115"/>
        <o:r id="V:Rule455" type="connector" idref="#_x0000_s46881"/>
        <o:r id="V:Rule456" type="connector" idref="#_x0000_s46431"/>
        <o:r id="V:Rule457" type="connector" idref="#_x0000_s46339"/>
        <o:r id="V:Rule458" type="connector" idref="#_x0000_s1843"/>
        <o:r id="V:Rule459" type="connector" idref="#_x0000_s46367"/>
        <o:r id="V:Rule460" type="connector" idref="#_x0000_s1880"/>
        <o:r id="V:Rule461" type="connector" idref="#_x0000_s1968"/>
        <o:r id="V:Rule462" type="connector" idref="#_x0000_s47003"/>
        <o:r id="V:Rule463" type="connector" idref="#_x0000_s46449"/>
        <o:r id="V:Rule464" type="connector" idref="#_x0000_s46383"/>
        <o:r id="V:Rule465" type="connector" idref="#_x0000_s1687"/>
        <o:r id="V:Rule466" type="connector" idref="#_x0000_s46093"/>
        <o:r id="V:Rule467" type="connector" idref="#_x0000_s46892"/>
      </o:rules>
      <o:regrouptable v:ext="edit">
        <o:entry new="1" old="0"/>
        <o:entry new="2" old="0"/>
        <o:entry new="3" old="0"/>
        <o:entry new="4" old="0"/>
        <o:entry new="5" old="0"/>
        <o:entry new="6" old="5"/>
        <o:entry new="7" old="0"/>
        <o:entry new="8" old="0"/>
        <o:entry new="9" old="8"/>
        <o:entry new="10" old="0"/>
        <o:entry new="11" old="0"/>
        <o:entry new="12" old="0"/>
        <o:entry new="13" old="0"/>
        <o:entry new="14" old="0"/>
        <o:entry new="15" old="0"/>
        <o:entry new="16" old="0"/>
        <o:entry new="17" old="0"/>
        <o:entry new="18" old="17"/>
        <o:entry new="19" old="0"/>
        <o:entry new="20" old="0"/>
        <o:entry new="21" old="0"/>
        <o:entry new="22" old="0"/>
        <o:entry new="23" old="0"/>
        <o:entry new="24" old="0"/>
        <o:entry new="25" old="0"/>
        <o:entry new="26" old="0"/>
        <o:entry new="27" old="0"/>
        <o:entry new="28" old="0"/>
        <o:entry new="29" old="0"/>
        <o:entry new="30" old="0"/>
        <o:entry new="31" old="0"/>
        <o:entry new="32" old="0"/>
        <o:entry new="33" old="0"/>
        <o:entry new="34" old="0"/>
        <o:entry new="35" old="0"/>
        <o:entry new="36" old="0"/>
        <o:entry new="37" old="0"/>
        <o:entry new="38" old="37"/>
        <o:entry new="39" old="0"/>
        <o:entry new="40" old="0"/>
        <o:entry new="41" old="0"/>
        <o:entry new="42" old="41"/>
        <o:entry new="43" old="0"/>
        <o:entry new="44" old="0"/>
        <o:entry new="45" old="0"/>
        <o:entry new="46" old="0"/>
        <o:entry new="47" old="0"/>
        <o:entry new="48" old="47"/>
        <o:entry new="49" old="0"/>
        <o:entry new="50" old="49"/>
        <o:entry new="51" old="50"/>
        <o:entry new="52" old="0"/>
        <o:entry new="53" old="0"/>
        <o:entry new="54" old="53"/>
        <o:entry new="55" old="0"/>
        <o:entry new="56" old="0"/>
        <o:entry new="57" old="0"/>
        <o:entry new="58" old="0"/>
        <o:entry new="59" old="58"/>
        <o:entry new="60" old="0"/>
        <o:entry new="61" old="0"/>
        <o:entry new="62" old="0"/>
        <o:entry new="63" old="0"/>
        <o:entry new="64" old="0"/>
        <o:entry new="65" old="0"/>
        <o:entry new="66" old="0"/>
        <o:entry new="67" old="0"/>
        <o:entry new="68" old="0"/>
        <o:entry new="69" old="0"/>
        <o:entry new="70" old="0"/>
        <o:entry new="71" old="0"/>
        <o:entry new="72" old="0"/>
        <o:entry new="73" old="0"/>
        <o:entry new="74" old="21"/>
        <o:entry new="75" old="0"/>
        <o:entry new="76" old="0"/>
        <o:entry new="77" old="0"/>
        <o:entry new="78" old="0"/>
        <o:entry new="79" old="0"/>
        <o:entry new="80" old="0"/>
        <o:entry new="81" old="80"/>
        <o:entry new="82" old="0"/>
        <o:entry new="83" old="82"/>
        <o:entry new="84" old="47"/>
        <o:entry new="85" old="84"/>
        <o:entry new="86" old="0"/>
        <o:entry new="87" old="86"/>
        <o:entry new="88" old="0"/>
        <o:entry new="89" old="0"/>
        <o:entry new="90" old="0"/>
        <o:entry new="91" old="0"/>
        <o:entry new="92" old="0"/>
        <o:entry new="93" old="0"/>
        <o:entry new="94"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annotation reference" w:uiPriority="0"/>
    <w:lsdException w:name="page number" w:uiPriority="0"/>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417"/>
    <w:rPr>
      <w:rFonts w:ascii="Calibri" w:eastAsia="Calibri" w:hAnsi="Calibri" w:cs="Times New Roman"/>
      <w:lang w:val="es-ES"/>
    </w:rPr>
  </w:style>
  <w:style w:type="paragraph" w:styleId="Ttulo1">
    <w:name w:val="heading 1"/>
    <w:basedOn w:val="Normal"/>
    <w:next w:val="Normal"/>
    <w:link w:val="Ttulo1Car"/>
    <w:qFormat/>
    <w:rsid w:val="00EA1417"/>
    <w:pPr>
      <w:keepNext/>
      <w:spacing w:before="240" w:after="60"/>
      <w:outlineLvl w:val="0"/>
    </w:pPr>
    <w:rPr>
      <w:rFonts w:ascii="Cambria" w:eastAsia="Times New Roman" w:hAnsi="Cambria"/>
      <w:b/>
      <w:bCs/>
      <w:kern w:val="32"/>
      <w:sz w:val="32"/>
      <w:szCs w:val="32"/>
    </w:rPr>
  </w:style>
  <w:style w:type="paragraph" w:styleId="Ttulo2">
    <w:name w:val="heading 2"/>
    <w:basedOn w:val="Normal"/>
    <w:next w:val="Normal"/>
    <w:link w:val="Ttulo2Car"/>
    <w:unhideWhenUsed/>
    <w:qFormat/>
    <w:rsid w:val="00EA1417"/>
    <w:pPr>
      <w:keepNext/>
      <w:spacing w:before="240" w:after="60"/>
      <w:outlineLvl w:val="1"/>
    </w:pPr>
    <w:rPr>
      <w:rFonts w:ascii="Cambria" w:eastAsia="Times New Roman" w:hAnsi="Cambria"/>
      <w:b/>
      <w:bCs/>
      <w:i/>
      <w:iCs/>
      <w:sz w:val="28"/>
      <w:szCs w:val="28"/>
    </w:rPr>
  </w:style>
  <w:style w:type="paragraph" w:styleId="Ttulo3">
    <w:name w:val="heading 3"/>
    <w:basedOn w:val="Normal"/>
    <w:next w:val="Normal"/>
    <w:link w:val="Ttulo3Car"/>
    <w:qFormat/>
    <w:rsid w:val="00EA141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1E1C00"/>
    <w:pPr>
      <w:keepNext/>
      <w:spacing w:before="240" w:after="60" w:line="240" w:lineRule="auto"/>
      <w:outlineLvl w:val="3"/>
    </w:pPr>
    <w:rPr>
      <w:rFonts w:ascii="Arial" w:eastAsia="Times New Roman" w:hAnsi="Arial"/>
      <w:b/>
      <w:bCs/>
      <w:i/>
      <w:sz w:val="24"/>
      <w:szCs w:val="28"/>
      <w:lang w:val="en-US"/>
    </w:rPr>
  </w:style>
  <w:style w:type="paragraph" w:styleId="Ttulo5">
    <w:name w:val="heading 5"/>
    <w:basedOn w:val="Normal"/>
    <w:next w:val="Normal"/>
    <w:link w:val="Ttulo5Car"/>
    <w:qFormat/>
    <w:rsid w:val="001E1C00"/>
    <w:pPr>
      <w:spacing w:before="240" w:after="60" w:line="240" w:lineRule="auto"/>
      <w:outlineLvl w:val="4"/>
    </w:pPr>
    <w:rPr>
      <w:rFonts w:ascii="Times New Roman" w:eastAsia="Times New Roman" w:hAnsi="Times New Roman"/>
      <w:b/>
      <w:bCs/>
      <w:i/>
      <w:iCs/>
      <w:sz w:val="26"/>
      <w:szCs w:val="26"/>
      <w:lang w:val="en-US"/>
    </w:rPr>
  </w:style>
  <w:style w:type="paragraph" w:styleId="Ttulo6">
    <w:name w:val="heading 6"/>
    <w:basedOn w:val="Normal"/>
    <w:next w:val="Normal"/>
    <w:link w:val="Ttulo6Car"/>
    <w:qFormat/>
    <w:rsid w:val="001E1C00"/>
    <w:pPr>
      <w:spacing w:before="240" w:after="60" w:line="240" w:lineRule="auto"/>
      <w:outlineLvl w:val="5"/>
    </w:pPr>
    <w:rPr>
      <w:rFonts w:ascii="Times New Roman" w:eastAsia="Times New Roman" w:hAnsi="Times New Roman"/>
      <w:b/>
      <w:bCs/>
      <w:lang w:val="en-US"/>
    </w:rPr>
  </w:style>
  <w:style w:type="paragraph" w:styleId="Ttulo8">
    <w:name w:val="heading 8"/>
    <w:basedOn w:val="Normal"/>
    <w:next w:val="Normal"/>
    <w:link w:val="Ttulo8Car"/>
    <w:qFormat/>
    <w:rsid w:val="00EA1417"/>
    <w:pPr>
      <w:spacing w:before="240" w:after="60"/>
      <w:outlineLvl w:val="7"/>
    </w:pPr>
    <w:rPr>
      <w:rFonts w:ascii="Times New Roman" w:hAnsi="Times New Roman"/>
      <w:i/>
      <w:i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EA1417"/>
    <w:rPr>
      <w:rFonts w:ascii="Cambria" w:eastAsia="Times New Roman" w:hAnsi="Cambria" w:cs="Times New Roman"/>
      <w:b/>
      <w:bCs/>
      <w:kern w:val="32"/>
      <w:sz w:val="32"/>
      <w:szCs w:val="32"/>
      <w:lang w:val="es-ES"/>
    </w:rPr>
  </w:style>
  <w:style w:type="character" w:customStyle="1" w:styleId="Ttulo2Car">
    <w:name w:val="Título 2 Car"/>
    <w:basedOn w:val="Fuentedeprrafopredeter"/>
    <w:link w:val="Ttulo2"/>
    <w:rsid w:val="00EA1417"/>
    <w:rPr>
      <w:rFonts w:ascii="Cambria" w:eastAsia="Times New Roman" w:hAnsi="Cambria" w:cs="Times New Roman"/>
      <w:b/>
      <w:bCs/>
      <w:i/>
      <w:iCs/>
      <w:sz w:val="28"/>
      <w:szCs w:val="28"/>
      <w:lang w:val="es-ES"/>
    </w:rPr>
  </w:style>
  <w:style w:type="character" w:customStyle="1" w:styleId="Ttulo3Car">
    <w:name w:val="Título 3 Car"/>
    <w:basedOn w:val="Fuentedeprrafopredeter"/>
    <w:link w:val="Ttulo3"/>
    <w:rsid w:val="00EA1417"/>
    <w:rPr>
      <w:rFonts w:ascii="Arial" w:eastAsia="Calibri" w:hAnsi="Arial" w:cs="Arial"/>
      <w:b/>
      <w:bCs/>
      <w:sz w:val="26"/>
      <w:szCs w:val="26"/>
      <w:lang w:val="es-ES"/>
    </w:rPr>
  </w:style>
  <w:style w:type="character" w:customStyle="1" w:styleId="Ttulo8Car">
    <w:name w:val="Título 8 Car"/>
    <w:basedOn w:val="Fuentedeprrafopredeter"/>
    <w:link w:val="Ttulo8"/>
    <w:rsid w:val="00EA1417"/>
    <w:rPr>
      <w:rFonts w:ascii="Times New Roman" w:eastAsia="Calibri" w:hAnsi="Times New Roman" w:cs="Times New Roman"/>
      <w:i/>
      <w:iCs/>
      <w:sz w:val="24"/>
      <w:szCs w:val="24"/>
      <w:lang w:val="es-ES"/>
    </w:rPr>
  </w:style>
  <w:style w:type="character" w:styleId="Refdecomentario">
    <w:name w:val="annotation reference"/>
    <w:basedOn w:val="Fuentedeprrafopredeter"/>
    <w:rsid w:val="00EA1417"/>
    <w:rPr>
      <w:sz w:val="16"/>
      <w:szCs w:val="16"/>
    </w:rPr>
  </w:style>
  <w:style w:type="paragraph" w:styleId="Textocomentario">
    <w:name w:val="annotation text"/>
    <w:basedOn w:val="Normal"/>
    <w:link w:val="TextocomentarioCar"/>
    <w:semiHidden/>
    <w:rsid w:val="00EA1417"/>
    <w:pPr>
      <w:spacing w:after="0" w:line="240" w:lineRule="auto"/>
    </w:pPr>
    <w:rPr>
      <w:rFonts w:ascii="Times New Roman" w:eastAsia="Times New Roman" w:hAnsi="Times New Roman"/>
      <w:sz w:val="20"/>
      <w:szCs w:val="20"/>
      <w:lang w:val="es-ES_tradnl" w:eastAsia="es-ES"/>
    </w:rPr>
  </w:style>
  <w:style w:type="character" w:customStyle="1" w:styleId="TextocomentarioCar">
    <w:name w:val="Texto comentario Car"/>
    <w:basedOn w:val="Fuentedeprrafopredeter"/>
    <w:link w:val="Textocomentario"/>
    <w:semiHidden/>
    <w:rsid w:val="00EA1417"/>
    <w:rPr>
      <w:rFonts w:ascii="Times New Roman" w:eastAsia="Times New Roman" w:hAnsi="Times New Roman" w:cs="Times New Roman"/>
      <w:sz w:val="20"/>
      <w:szCs w:val="20"/>
      <w:lang w:val="es-ES_tradnl" w:eastAsia="es-ES"/>
    </w:rPr>
  </w:style>
  <w:style w:type="paragraph" w:styleId="Textodeglobo">
    <w:name w:val="Balloon Text"/>
    <w:basedOn w:val="Normal"/>
    <w:link w:val="TextodegloboCar"/>
    <w:semiHidden/>
    <w:rsid w:val="00EA1417"/>
    <w:rPr>
      <w:rFonts w:ascii="Tahoma" w:hAnsi="Tahoma" w:cs="Tahoma"/>
      <w:sz w:val="16"/>
      <w:szCs w:val="16"/>
    </w:rPr>
  </w:style>
  <w:style w:type="character" w:customStyle="1" w:styleId="TextodegloboCar">
    <w:name w:val="Texto de globo Car"/>
    <w:basedOn w:val="Fuentedeprrafopredeter"/>
    <w:link w:val="Textodeglobo"/>
    <w:semiHidden/>
    <w:rsid w:val="00EA1417"/>
    <w:rPr>
      <w:rFonts w:ascii="Tahoma" w:eastAsia="Calibri" w:hAnsi="Tahoma" w:cs="Tahoma"/>
      <w:sz w:val="16"/>
      <w:szCs w:val="16"/>
      <w:lang w:val="es-ES"/>
    </w:rPr>
  </w:style>
  <w:style w:type="character" w:styleId="Hipervnculo">
    <w:name w:val="Hyperlink"/>
    <w:basedOn w:val="Fuentedeprrafopredeter"/>
    <w:uiPriority w:val="99"/>
    <w:rsid w:val="00EA1417"/>
    <w:rPr>
      <w:color w:val="0000FF"/>
      <w:u w:val="single"/>
    </w:rPr>
  </w:style>
  <w:style w:type="paragraph" w:styleId="Asuntodelcomentario">
    <w:name w:val="annotation subject"/>
    <w:basedOn w:val="Textocomentario"/>
    <w:next w:val="Textocomentario"/>
    <w:link w:val="AsuntodelcomentarioCar"/>
    <w:semiHidden/>
    <w:rsid w:val="00EA1417"/>
    <w:pPr>
      <w:spacing w:after="200" w:line="276" w:lineRule="auto"/>
    </w:pPr>
    <w:rPr>
      <w:rFonts w:ascii="Calibri" w:eastAsia="Calibri" w:hAnsi="Calibri"/>
      <w:b/>
      <w:bCs/>
      <w:lang w:val="es-ES" w:eastAsia="en-US"/>
    </w:rPr>
  </w:style>
  <w:style w:type="character" w:customStyle="1" w:styleId="AsuntodelcomentarioCar">
    <w:name w:val="Asunto del comentario Car"/>
    <w:basedOn w:val="TextocomentarioCar"/>
    <w:link w:val="Asuntodelcomentario"/>
    <w:semiHidden/>
    <w:rsid w:val="00EA1417"/>
    <w:rPr>
      <w:rFonts w:ascii="Calibri" w:eastAsia="Calibri" w:hAnsi="Calibri"/>
      <w:b/>
      <w:bCs/>
      <w:lang w:val="es-ES"/>
    </w:rPr>
  </w:style>
  <w:style w:type="table" w:styleId="Tablaconcuadrcula">
    <w:name w:val="Table Grid"/>
    <w:basedOn w:val="Tablanormal"/>
    <w:rsid w:val="00EA1417"/>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semiHidden/>
    <w:rsid w:val="00EA1417"/>
    <w:rPr>
      <w:sz w:val="20"/>
      <w:szCs w:val="20"/>
    </w:rPr>
  </w:style>
  <w:style w:type="character" w:customStyle="1" w:styleId="TextonotapieCar">
    <w:name w:val="Texto nota pie Car"/>
    <w:basedOn w:val="Fuentedeprrafopredeter"/>
    <w:link w:val="Textonotapie"/>
    <w:semiHidden/>
    <w:rsid w:val="00EA1417"/>
    <w:rPr>
      <w:rFonts w:ascii="Calibri" w:eastAsia="Calibri" w:hAnsi="Calibri" w:cs="Times New Roman"/>
      <w:sz w:val="20"/>
      <w:szCs w:val="20"/>
      <w:lang w:val="es-ES"/>
    </w:rPr>
  </w:style>
  <w:style w:type="character" w:styleId="Refdenotaalpie">
    <w:name w:val="footnote reference"/>
    <w:basedOn w:val="Fuentedeprrafopredeter"/>
    <w:semiHidden/>
    <w:rsid w:val="00EA1417"/>
    <w:rPr>
      <w:vertAlign w:val="superscript"/>
    </w:rPr>
  </w:style>
  <w:style w:type="paragraph" w:customStyle="1" w:styleId="Lb1">
    <w:name w:val="Lb1"/>
    <w:rsid w:val="00EA1417"/>
    <w:pPr>
      <w:tabs>
        <w:tab w:val="left" w:pos="300"/>
        <w:tab w:val="num" w:pos="900"/>
      </w:tabs>
      <w:spacing w:after="100" w:line="240" w:lineRule="auto"/>
      <w:ind w:left="900" w:hanging="360"/>
    </w:pPr>
    <w:rPr>
      <w:rFonts w:ascii="Times New Roman" w:eastAsia="MS Mincho" w:hAnsi="Times New Roman" w:cs="Times New Roman"/>
      <w:sz w:val="21"/>
      <w:szCs w:val="20"/>
    </w:rPr>
  </w:style>
  <w:style w:type="paragraph" w:customStyle="1" w:styleId="Le">
    <w:name w:val="Le"/>
    <w:next w:val="Normal"/>
    <w:rsid w:val="00EA1417"/>
    <w:pPr>
      <w:tabs>
        <w:tab w:val="num" w:pos="1428"/>
      </w:tabs>
      <w:spacing w:after="0" w:line="160" w:lineRule="exact"/>
      <w:ind w:left="1428" w:hanging="720"/>
      <w:jc w:val="right"/>
    </w:pPr>
    <w:rPr>
      <w:rFonts w:ascii="Times New Roman" w:eastAsia="MS Mincho" w:hAnsi="Times New Roman" w:cs="Times New Roman"/>
      <w:sz w:val="16"/>
      <w:szCs w:val="20"/>
    </w:rPr>
  </w:style>
  <w:style w:type="paragraph" w:styleId="Textoindependiente">
    <w:name w:val="Body Text"/>
    <w:aliases w:val="Body Text Char"/>
    <w:basedOn w:val="Normal"/>
    <w:link w:val="TextoindependienteCar"/>
    <w:rsid w:val="00EA1417"/>
    <w:pPr>
      <w:spacing w:after="0" w:line="240" w:lineRule="auto"/>
      <w:jc w:val="both"/>
    </w:pPr>
    <w:rPr>
      <w:rFonts w:ascii="Times New Roman" w:eastAsia="Times New Roman" w:hAnsi="Times New Roman"/>
      <w:sz w:val="24"/>
      <w:szCs w:val="20"/>
      <w:lang w:val="es-EC" w:eastAsia="es-ES"/>
    </w:rPr>
  </w:style>
  <w:style w:type="character" w:customStyle="1" w:styleId="TextoindependienteCar">
    <w:name w:val="Texto independiente Car"/>
    <w:aliases w:val="Body Text Char Car"/>
    <w:basedOn w:val="Fuentedeprrafopredeter"/>
    <w:link w:val="Textoindependiente"/>
    <w:rsid w:val="00EA1417"/>
    <w:rPr>
      <w:rFonts w:ascii="Times New Roman" w:eastAsia="Times New Roman" w:hAnsi="Times New Roman" w:cs="Times New Roman"/>
      <w:sz w:val="24"/>
      <w:szCs w:val="20"/>
      <w:lang w:val="es-EC" w:eastAsia="es-ES"/>
    </w:rPr>
  </w:style>
  <w:style w:type="paragraph" w:styleId="Prrafodelista">
    <w:name w:val="List Paragraph"/>
    <w:basedOn w:val="Normal"/>
    <w:link w:val="PrrafodelistaCar"/>
    <w:uiPriority w:val="99"/>
    <w:qFormat/>
    <w:rsid w:val="00EA1417"/>
    <w:pPr>
      <w:ind w:left="708"/>
    </w:pPr>
  </w:style>
  <w:style w:type="paragraph" w:customStyle="1" w:styleId="TITULONIVEL1">
    <w:name w:val="TITULO_NIVEL1"/>
    <w:basedOn w:val="Normal"/>
    <w:link w:val="TITULONIVEL1Car"/>
    <w:qFormat/>
    <w:rsid w:val="00EA1417"/>
    <w:pPr>
      <w:numPr>
        <w:numId w:val="1"/>
      </w:numPr>
      <w:spacing w:after="0" w:line="240" w:lineRule="auto"/>
      <w:jc w:val="both"/>
    </w:pPr>
    <w:rPr>
      <w:rFonts w:ascii="Verdana" w:hAnsi="Verdana" w:cs="Tahoma"/>
      <w:b/>
      <w:sz w:val="20"/>
      <w:szCs w:val="20"/>
    </w:rPr>
  </w:style>
  <w:style w:type="paragraph" w:customStyle="1" w:styleId="TITULONIVEL2">
    <w:name w:val="TITULO_NIVEL2"/>
    <w:basedOn w:val="Normal"/>
    <w:link w:val="TITULONIVEL2Car"/>
    <w:qFormat/>
    <w:rsid w:val="00E076B2"/>
    <w:pPr>
      <w:numPr>
        <w:ilvl w:val="1"/>
        <w:numId w:val="1"/>
      </w:numPr>
      <w:spacing w:after="0" w:line="480" w:lineRule="auto"/>
      <w:jc w:val="both"/>
    </w:pPr>
    <w:rPr>
      <w:rFonts w:ascii="Arial" w:hAnsi="Arial" w:cs="Arial"/>
      <w:b/>
      <w:sz w:val="24"/>
      <w:szCs w:val="24"/>
      <w:lang w:val="es-ES_tradnl"/>
    </w:rPr>
  </w:style>
  <w:style w:type="character" w:customStyle="1" w:styleId="TITULONIVEL1Car">
    <w:name w:val="TITULO_NIVEL1 Car"/>
    <w:basedOn w:val="Fuentedeprrafopredeter"/>
    <w:link w:val="TITULONIVEL1"/>
    <w:rsid w:val="00EA1417"/>
    <w:rPr>
      <w:rFonts w:ascii="Verdana" w:eastAsia="Calibri" w:hAnsi="Verdana" w:cs="Tahoma"/>
      <w:b/>
      <w:sz w:val="20"/>
      <w:szCs w:val="20"/>
      <w:lang w:val="es-ES"/>
    </w:rPr>
  </w:style>
  <w:style w:type="paragraph" w:customStyle="1" w:styleId="TITULONIVEL3">
    <w:name w:val="TITULO_NIVEL3"/>
    <w:basedOn w:val="Normal"/>
    <w:link w:val="TITULONIVEL3Car"/>
    <w:qFormat/>
    <w:rsid w:val="00E076B2"/>
    <w:pPr>
      <w:numPr>
        <w:ilvl w:val="2"/>
        <w:numId w:val="1"/>
      </w:numPr>
      <w:spacing w:after="0" w:line="480" w:lineRule="auto"/>
      <w:jc w:val="both"/>
    </w:pPr>
    <w:rPr>
      <w:rFonts w:ascii="Arial" w:hAnsi="Arial" w:cs="Arial"/>
      <w:b/>
      <w:sz w:val="24"/>
      <w:szCs w:val="24"/>
    </w:rPr>
  </w:style>
  <w:style w:type="character" w:customStyle="1" w:styleId="TITULONIVEL2Car">
    <w:name w:val="TITULO_NIVEL2 Car"/>
    <w:basedOn w:val="Fuentedeprrafopredeter"/>
    <w:link w:val="TITULONIVEL2"/>
    <w:rsid w:val="00E076B2"/>
    <w:rPr>
      <w:rFonts w:ascii="Arial" w:eastAsia="Calibri" w:hAnsi="Arial" w:cs="Arial"/>
      <w:b/>
      <w:sz w:val="24"/>
      <w:szCs w:val="24"/>
      <w:lang w:val="es-ES_tradnl"/>
    </w:rPr>
  </w:style>
  <w:style w:type="paragraph" w:customStyle="1" w:styleId="TITULONIVEL4">
    <w:name w:val="TITULO_NIVEL4"/>
    <w:basedOn w:val="Normal"/>
    <w:link w:val="TITULONIVEL4Car"/>
    <w:qFormat/>
    <w:rsid w:val="001E1C00"/>
    <w:pPr>
      <w:numPr>
        <w:ilvl w:val="3"/>
        <w:numId w:val="1"/>
      </w:numPr>
      <w:spacing w:after="0" w:line="480" w:lineRule="auto"/>
      <w:jc w:val="both"/>
    </w:pPr>
    <w:rPr>
      <w:rFonts w:ascii="Arial" w:hAnsi="Arial" w:cs="Arial"/>
      <w:b/>
      <w:sz w:val="24"/>
      <w:szCs w:val="24"/>
    </w:rPr>
  </w:style>
  <w:style w:type="character" w:customStyle="1" w:styleId="TITULONIVEL3Car">
    <w:name w:val="TITULO_NIVEL3 Car"/>
    <w:basedOn w:val="Fuentedeprrafopredeter"/>
    <w:link w:val="TITULONIVEL3"/>
    <w:rsid w:val="00E076B2"/>
    <w:rPr>
      <w:rFonts w:ascii="Arial" w:eastAsia="Calibri" w:hAnsi="Arial" w:cs="Arial"/>
      <w:b/>
      <w:sz w:val="24"/>
      <w:szCs w:val="24"/>
      <w:lang w:val="es-ES"/>
    </w:rPr>
  </w:style>
  <w:style w:type="paragraph" w:customStyle="1" w:styleId="TITULONIVEL5">
    <w:name w:val="TITULO_NIVEL5"/>
    <w:basedOn w:val="Normal"/>
    <w:link w:val="TITULONIVEL5Car"/>
    <w:qFormat/>
    <w:rsid w:val="00EA1417"/>
    <w:pPr>
      <w:numPr>
        <w:ilvl w:val="4"/>
        <w:numId w:val="1"/>
      </w:numPr>
      <w:spacing w:after="0" w:line="240" w:lineRule="auto"/>
      <w:jc w:val="both"/>
    </w:pPr>
    <w:rPr>
      <w:rFonts w:ascii="Verdana" w:hAnsi="Verdana" w:cs="Tahoma"/>
      <w:b/>
      <w:sz w:val="20"/>
      <w:szCs w:val="20"/>
    </w:rPr>
  </w:style>
  <w:style w:type="character" w:customStyle="1" w:styleId="TITULONIVEL4Car">
    <w:name w:val="TITULO_NIVEL4 Car"/>
    <w:basedOn w:val="Fuentedeprrafopredeter"/>
    <w:link w:val="TITULONIVEL4"/>
    <w:rsid w:val="001E1C00"/>
    <w:rPr>
      <w:rFonts w:ascii="Arial" w:eastAsia="Calibri" w:hAnsi="Arial" w:cs="Arial"/>
      <w:b/>
      <w:sz w:val="24"/>
      <w:szCs w:val="24"/>
      <w:lang w:val="es-ES"/>
    </w:rPr>
  </w:style>
  <w:style w:type="character" w:customStyle="1" w:styleId="TITULONIVEL5Car">
    <w:name w:val="TITULO_NIVEL5 Car"/>
    <w:basedOn w:val="Fuentedeprrafopredeter"/>
    <w:link w:val="TITULONIVEL5"/>
    <w:rsid w:val="00EA1417"/>
    <w:rPr>
      <w:rFonts w:ascii="Verdana" w:eastAsia="Calibri" w:hAnsi="Verdana" w:cs="Tahoma"/>
      <w:b/>
      <w:sz w:val="20"/>
      <w:szCs w:val="20"/>
      <w:lang w:val="es-ES"/>
    </w:rPr>
  </w:style>
  <w:style w:type="paragraph" w:styleId="TtulodeTDC">
    <w:name w:val="TOC Heading"/>
    <w:basedOn w:val="Ttulo1"/>
    <w:next w:val="Normal"/>
    <w:uiPriority w:val="39"/>
    <w:semiHidden/>
    <w:unhideWhenUsed/>
    <w:qFormat/>
    <w:rsid w:val="00EA1417"/>
    <w:pPr>
      <w:keepLines/>
      <w:spacing w:before="480" w:after="0"/>
      <w:outlineLvl w:val="9"/>
    </w:pPr>
    <w:rPr>
      <w:color w:val="365F91"/>
      <w:kern w:val="0"/>
      <w:sz w:val="28"/>
      <w:szCs w:val="28"/>
    </w:rPr>
  </w:style>
  <w:style w:type="paragraph" w:styleId="TDC1">
    <w:name w:val="toc 1"/>
    <w:basedOn w:val="Normal"/>
    <w:next w:val="Normal"/>
    <w:autoRedefine/>
    <w:uiPriority w:val="39"/>
    <w:rsid w:val="00EA1417"/>
    <w:pPr>
      <w:spacing w:before="120" w:after="120"/>
    </w:pPr>
    <w:rPr>
      <w:rFonts w:asciiTheme="minorHAnsi" w:hAnsiTheme="minorHAnsi"/>
      <w:b/>
      <w:bCs/>
      <w:caps/>
      <w:sz w:val="20"/>
      <w:szCs w:val="20"/>
    </w:rPr>
  </w:style>
  <w:style w:type="paragraph" w:styleId="TDC2">
    <w:name w:val="toc 2"/>
    <w:basedOn w:val="Normal"/>
    <w:next w:val="Normal"/>
    <w:autoRedefine/>
    <w:uiPriority w:val="39"/>
    <w:rsid w:val="00EA1417"/>
    <w:pPr>
      <w:spacing w:after="0"/>
      <w:ind w:left="220"/>
    </w:pPr>
    <w:rPr>
      <w:rFonts w:asciiTheme="minorHAnsi" w:hAnsiTheme="minorHAnsi"/>
      <w:smallCaps/>
      <w:sz w:val="20"/>
      <w:szCs w:val="20"/>
    </w:rPr>
  </w:style>
  <w:style w:type="paragraph" w:styleId="TDC3">
    <w:name w:val="toc 3"/>
    <w:basedOn w:val="Normal"/>
    <w:next w:val="Normal"/>
    <w:autoRedefine/>
    <w:uiPriority w:val="39"/>
    <w:rsid w:val="00EA1417"/>
    <w:pPr>
      <w:spacing w:after="0"/>
      <w:ind w:left="440"/>
    </w:pPr>
    <w:rPr>
      <w:rFonts w:asciiTheme="minorHAnsi" w:hAnsiTheme="minorHAnsi"/>
      <w:i/>
      <w:iCs/>
      <w:sz w:val="20"/>
      <w:szCs w:val="20"/>
    </w:rPr>
  </w:style>
  <w:style w:type="paragraph" w:customStyle="1" w:styleId="TesisNormal">
    <w:name w:val="Tesis_Normal"/>
    <w:basedOn w:val="Normal"/>
    <w:link w:val="TesisNormalCar"/>
    <w:qFormat/>
    <w:rsid w:val="00F24D86"/>
    <w:pPr>
      <w:spacing w:after="0" w:line="480" w:lineRule="auto"/>
      <w:ind w:left="708" w:firstLine="60"/>
      <w:jc w:val="both"/>
    </w:pPr>
    <w:rPr>
      <w:rFonts w:ascii="Verdana" w:hAnsi="Verdana" w:cs="Tahoma"/>
      <w:sz w:val="20"/>
      <w:szCs w:val="20"/>
    </w:rPr>
  </w:style>
  <w:style w:type="paragraph" w:customStyle="1" w:styleId="FIGURATITULO">
    <w:name w:val="FIGURA_TITULO"/>
    <w:basedOn w:val="Normal"/>
    <w:link w:val="FIGURATITULOCar"/>
    <w:qFormat/>
    <w:rsid w:val="007B0821"/>
    <w:pPr>
      <w:spacing w:after="0" w:line="480" w:lineRule="auto"/>
      <w:ind w:left="720" w:firstLine="720"/>
      <w:jc w:val="both"/>
    </w:pPr>
    <w:rPr>
      <w:rFonts w:ascii="Arial" w:hAnsi="Arial" w:cs="Arial"/>
      <w:b/>
      <w:sz w:val="24"/>
      <w:szCs w:val="24"/>
    </w:rPr>
  </w:style>
  <w:style w:type="character" w:customStyle="1" w:styleId="TesisNormalCar">
    <w:name w:val="Tesis_Normal Car"/>
    <w:basedOn w:val="Fuentedeprrafopredeter"/>
    <w:link w:val="TesisNormal"/>
    <w:rsid w:val="00F24D86"/>
    <w:rPr>
      <w:rFonts w:ascii="Verdana" w:eastAsia="Calibri" w:hAnsi="Verdana" w:cs="Tahoma"/>
      <w:sz w:val="20"/>
      <w:szCs w:val="20"/>
      <w:lang w:val="es-ES"/>
    </w:rPr>
  </w:style>
  <w:style w:type="paragraph" w:customStyle="1" w:styleId="TABLATITULO">
    <w:name w:val="TABLA_TITULO"/>
    <w:basedOn w:val="Normal"/>
    <w:link w:val="TABLATITULOCar"/>
    <w:qFormat/>
    <w:rsid w:val="004A03EE"/>
    <w:pPr>
      <w:spacing w:after="0" w:line="480" w:lineRule="auto"/>
      <w:ind w:left="1080"/>
      <w:jc w:val="both"/>
    </w:pPr>
    <w:rPr>
      <w:rFonts w:ascii="Arial" w:hAnsi="Arial" w:cs="Arial"/>
      <w:b/>
      <w:sz w:val="24"/>
      <w:szCs w:val="24"/>
    </w:rPr>
  </w:style>
  <w:style w:type="character" w:customStyle="1" w:styleId="FIGURATITULOCar">
    <w:name w:val="FIGURA_TITULO Car"/>
    <w:basedOn w:val="Fuentedeprrafopredeter"/>
    <w:link w:val="FIGURATITULO"/>
    <w:rsid w:val="007B0821"/>
    <w:rPr>
      <w:rFonts w:ascii="Arial" w:eastAsia="Calibri" w:hAnsi="Arial" w:cs="Arial"/>
      <w:b/>
      <w:sz w:val="24"/>
      <w:szCs w:val="24"/>
      <w:lang w:val="es-ES"/>
    </w:rPr>
  </w:style>
  <w:style w:type="paragraph" w:styleId="Textonotaalfinal">
    <w:name w:val="endnote text"/>
    <w:basedOn w:val="Normal"/>
    <w:link w:val="TextonotaalfinalCar"/>
    <w:uiPriority w:val="99"/>
    <w:semiHidden/>
    <w:unhideWhenUsed/>
    <w:rsid w:val="00B37115"/>
    <w:pPr>
      <w:spacing w:after="0" w:line="240" w:lineRule="auto"/>
    </w:pPr>
    <w:rPr>
      <w:sz w:val="20"/>
      <w:szCs w:val="20"/>
    </w:rPr>
  </w:style>
  <w:style w:type="character" w:customStyle="1" w:styleId="TABLATITULOCar">
    <w:name w:val="TABLA_TITULO Car"/>
    <w:basedOn w:val="Fuentedeprrafopredeter"/>
    <w:link w:val="TABLATITULO"/>
    <w:rsid w:val="004A03EE"/>
    <w:rPr>
      <w:rFonts w:ascii="Arial" w:eastAsia="Calibri" w:hAnsi="Arial" w:cs="Arial"/>
      <w:b/>
      <w:sz w:val="24"/>
      <w:szCs w:val="24"/>
      <w:lang w:val="es-ES"/>
    </w:rPr>
  </w:style>
  <w:style w:type="character" w:customStyle="1" w:styleId="TextonotaalfinalCar">
    <w:name w:val="Texto nota al final Car"/>
    <w:basedOn w:val="Fuentedeprrafopredeter"/>
    <w:link w:val="Textonotaalfinal"/>
    <w:uiPriority w:val="99"/>
    <w:semiHidden/>
    <w:rsid w:val="00B37115"/>
    <w:rPr>
      <w:rFonts w:ascii="Calibri" w:eastAsia="Calibri" w:hAnsi="Calibri" w:cs="Times New Roman"/>
      <w:sz w:val="20"/>
      <w:szCs w:val="20"/>
      <w:lang w:val="es-ES"/>
    </w:rPr>
  </w:style>
  <w:style w:type="character" w:styleId="Refdenotaalfinal">
    <w:name w:val="endnote reference"/>
    <w:basedOn w:val="Fuentedeprrafopredeter"/>
    <w:uiPriority w:val="99"/>
    <w:semiHidden/>
    <w:unhideWhenUsed/>
    <w:rsid w:val="00B37115"/>
    <w:rPr>
      <w:vertAlign w:val="superscript"/>
    </w:rPr>
  </w:style>
  <w:style w:type="paragraph" w:styleId="Textodebloque">
    <w:name w:val="Block Text"/>
    <w:basedOn w:val="Normal"/>
    <w:rsid w:val="00B37115"/>
    <w:pPr>
      <w:spacing w:before="360" w:after="0" w:line="480" w:lineRule="auto"/>
      <w:ind w:left="1800" w:right="1437"/>
      <w:jc w:val="both"/>
    </w:pPr>
    <w:rPr>
      <w:rFonts w:ascii="Arial" w:eastAsia="Times New Roman" w:hAnsi="Arial"/>
      <w:sz w:val="24"/>
      <w:szCs w:val="24"/>
      <w:lang w:val="es-EC" w:eastAsia="es-ES"/>
    </w:rPr>
  </w:style>
  <w:style w:type="paragraph" w:styleId="Piedepgina">
    <w:name w:val="footer"/>
    <w:basedOn w:val="Normal"/>
    <w:link w:val="PiedepginaCar"/>
    <w:unhideWhenUsed/>
    <w:rsid w:val="00B37115"/>
    <w:pPr>
      <w:tabs>
        <w:tab w:val="center" w:pos="4513"/>
        <w:tab w:val="right" w:pos="9026"/>
      </w:tabs>
      <w:spacing w:after="0" w:line="240" w:lineRule="auto"/>
    </w:pPr>
    <w:rPr>
      <w:rFonts w:eastAsia="Times New Roman"/>
      <w:lang w:eastAsia="es-ES"/>
    </w:rPr>
  </w:style>
  <w:style w:type="character" w:customStyle="1" w:styleId="PiedepginaCar">
    <w:name w:val="Pie de página Car"/>
    <w:basedOn w:val="Fuentedeprrafopredeter"/>
    <w:link w:val="Piedepgina"/>
    <w:rsid w:val="00B37115"/>
    <w:rPr>
      <w:rFonts w:ascii="Calibri" w:eastAsia="Times New Roman" w:hAnsi="Calibri" w:cs="Times New Roman"/>
      <w:lang w:val="es-ES" w:eastAsia="es-ES"/>
    </w:rPr>
  </w:style>
  <w:style w:type="paragraph" w:styleId="TDC4">
    <w:name w:val="toc 4"/>
    <w:basedOn w:val="Normal"/>
    <w:next w:val="Normal"/>
    <w:autoRedefine/>
    <w:uiPriority w:val="39"/>
    <w:unhideWhenUsed/>
    <w:rsid w:val="00443AB4"/>
    <w:pPr>
      <w:spacing w:after="0"/>
      <w:ind w:left="660"/>
    </w:pPr>
    <w:rPr>
      <w:rFonts w:asciiTheme="minorHAnsi" w:hAnsiTheme="minorHAnsi"/>
      <w:sz w:val="18"/>
      <w:szCs w:val="18"/>
    </w:rPr>
  </w:style>
  <w:style w:type="paragraph" w:styleId="TDC5">
    <w:name w:val="toc 5"/>
    <w:basedOn w:val="Normal"/>
    <w:next w:val="Normal"/>
    <w:autoRedefine/>
    <w:uiPriority w:val="39"/>
    <w:unhideWhenUsed/>
    <w:rsid w:val="00443AB4"/>
    <w:pPr>
      <w:spacing w:after="0"/>
      <w:ind w:left="880"/>
    </w:pPr>
    <w:rPr>
      <w:rFonts w:asciiTheme="minorHAnsi" w:hAnsiTheme="minorHAnsi"/>
      <w:sz w:val="18"/>
      <w:szCs w:val="18"/>
    </w:rPr>
  </w:style>
  <w:style w:type="paragraph" w:styleId="TDC6">
    <w:name w:val="toc 6"/>
    <w:basedOn w:val="Normal"/>
    <w:next w:val="Normal"/>
    <w:autoRedefine/>
    <w:uiPriority w:val="39"/>
    <w:unhideWhenUsed/>
    <w:rsid w:val="00443AB4"/>
    <w:pPr>
      <w:spacing w:after="0"/>
      <w:ind w:left="1100"/>
    </w:pPr>
    <w:rPr>
      <w:rFonts w:asciiTheme="minorHAnsi" w:hAnsiTheme="minorHAnsi"/>
      <w:sz w:val="18"/>
      <w:szCs w:val="18"/>
    </w:rPr>
  </w:style>
  <w:style w:type="paragraph" w:styleId="TDC7">
    <w:name w:val="toc 7"/>
    <w:basedOn w:val="Normal"/>
    <w:next w:val="Normal"/>
    <w:autoRedefine/>
    <w:uiPriority w:val="39"/>
    <w:unhideWhenUsed/>
    <w:rsid w:val="00443AB4"/>
    <w:pPr>
      <w:spacing w:after="0"/>
      <w:ind w:left="1320"/>
    </w:pPr>
    <w:rPr>
      <w:rFonts w:asciiTheme="minorHAnsi" w:hAnsiTheme="minorHAnsi"/>
      <w:sz w:val="18"/>
      <w:szCs w:val="18"/>
    </w:rPr>
  </w:style>
  <w:style w:type="paragraph" w:styleId="TDC8">
    <w:name w:val="toc 8"/>
    <w:basedOn w:val="Normal"/>
    <w:next w:val="Normal"/>
    <w:autoRedefine/>
    <w:uiPriority w:val="39"/>
    <w:unhideWhenUsed/>
    <w:rsid w:val="00443AB4"/>
    <w:pPr>
      <w:spacing w:after="0"/>
      <w:ind w:left="1540"/>
    </w:pPr>
    <w:rPr>
      <w:rFonts w:asciiTheme="minorHAnsi" w:hAnsiTheme="minorHAnsi"/>
      <w:sz w:val="18"/>
      <w:szCs w:val="18"/>
    </w:rPr>
  </w:style>
  <w:style w:type="paragraph" w:styleId="TDC9">
    <w:name w:val="toc 9"/>
    <w:basedOn w:val="Normal"/>
    <w:next w:val="Normal"/>
    <w:autoRedefine/>
    <w:uiPriority w:val="39"/>
    <w:unhideWhenUsed/>
    <w:rsid w:val="00443AB4"/>
    <w:pPr>
      <w:spacing w:after="0"/>
      <w:ind w:left="1760"/>
    </w:pPr>
    <w:rPr>
      <w:rFonts w:asciiTheme="minorHAnsi" w:hAnsiTheme="minorHAnsi"/>
      <w:sz w:val="18"/>
      <w:szCs w:val="18"/>
    </w:rPr>
  </w:style>
  <w:style w:type="paragraph" w:styleId="Encabezado">
    <w:name w:val="header"/>
    <w:basedOn w:val="Normal"/>
    <w:link w:val="EncabezadoCar"/>
    <w:unhideWhenUsed/>
    <w:rsid w:val="0025369D"/>
    <w:pPr>
      <w:tabs>
        <w:tab w:val="center" w:pos="4419"/>
        <w:tab w:val="right" w:pos="8838"/>
      </w:tabs>
      <w:spacing w:after="0" w:line="240" w:lineRule="auto"/>
    </w:pPr>
  </w:style>
  <w:style w:type="character" w:customStyle="1" w:styleId="EncabezadoCar">
    <w:name w:val="Encabezado Car"/>
    <w:basedOn w:val="Fuentedeprrafopredeter"/>
    <w:link w:val="Encabezado"/>
    <w:rsid w:val="0025369D"/>
    <w:rPr>
      <w:rFonts w:ascii="Calibri" w:eastAsia="Calibri" w:hAnsi="Calibri" w:cs="Times New Roman"/>
      <w:lang w:val="es-ES"/>
    </w:rPr>
  </w:style>
  <w:style w:type="paragraph" w:customStyle="1" w:styleId="TesisNormal2">
    <w:name w:val="Tesis_Normal_2"/>
    <w:basedOn w:val="TITULONIVEL1"/>
    <w:link w:val="TesisNormal2Car"/>
    <w:qFormat/>
    <w:rsid w:val="00640F72"/>
    <w:pPr>
      <w:numPr>
        <w:numId w:val="0"/>
      </w:numPr>
      <w:spacing w:line="480" w:lineRule="auto"/>
      <w:ind w:left="360"/>
    </w:pPr>
    <w:rPr>
      <w:rFonts w:ascii="Arial" w:hAnsi="Arial" w:cs="Arial"/>
      <w:b w:val="0"/>
      <w:sz w:val="24"/>
      <w:szCs w:val="24"/>
      <w:lang w:val="es-ES_tradnl"/>
    </w:rPr>
  </w:style>
  <w:style w:type="character" w:customStyle="1" w:styleId="TesisNormal2Car">
    <w:name w:val="Tesis_Normal_2 Car"/>
    <w:basedOn w:val="TITULONIVEL1Car"/>
    <w:link w:val="TesisNormal2"/>
    <w:rsid w:val="00640F72"/>
    <w:rPr>
      <w:rFonts w:ascii="Arial" w:hAnsi="Arial" w:cs="Arial"/>
      <w:sz w:val="24"/>
      <w:szCs w:val="24"/>
      <w:lang w:val="es-ES_tradnl"/>
    </w:rPr>
  </w:style>
  <w:style w:type="character" w:customStyle="1" w:styleId="Ttulo4Car">
    <w:name w:val="Título 4 Car"/>
    <w:basedOn w:val="Fuentedeprrafopredeter"/>
    <w:link w:val="Ttulo4"/>
    <w:rsid w:val="001E1C00"/>
    <w:rPr>
      <w:rFonts w:ascii="Arial" w:eastAsia="Times New Roman" w:hAnsi="Arial" w:cs="Times New Roman"/>
      <w:b/>
      <w:bCs/>
      <w:i/>
      <w:sz w:val="24"/>
      <w:szCs w:val="28"/>
    </w:rPr>
  </w:style>
  <w:style w:type="paragraph" w:styleId="ndice1">
    <w:name w:val="index 1"/>
    <w:basedOn w:val="Normal"/>
    <w:next w:val="Normal"/>
    <w:autoRedefine/>
    <w:uiPriority w:val="99"/>
    <w:semiHidden/>
    <w:unhideWhenUsed/>
    <w:rsid w:val="006F0FDA"/>
    <w:pPr>
      <w:spacing w:after="0" w:line="240" w:lineRule="auto"/>
      <w:ind w:left="220" w:hanging="220"/>
    </w:pPr>
  </w:style>
  <w:style w:type="character" w:customStyle="1" w:styleId="Ttulo5Car">
    <w:name w:val="Título 5 Car"/>
    <w:basedOn w:val="Fuentedeprrafopredeter"/>
    <w:link w:val="Ttulo5"/>
    <w:rsid w:val="001E1C00"/>
    <w:rPr>
      <w:rFonts w:ascii="Times New Roman" w:eastAsia="Times New Roman" w:hAnsi="Times New Roman" w:cs="Times New Roman"/>
      <w:b/>
      <w:bCs/>
      <w:i/>
      <w:iCs/>
      <w:sz w:val="26"/>
      <w:szCs w:val="26"/>
    </w:rPr>
  </w:style>
  <w:style w:type="character" w:customStyle="1" w:styleId="Ttulo6Car">
    <w:name w:val="Título 6 Car"/>
    <w:basedOn w:val="Fuentedeprrafopredeter"/>
    <w:link w:val="Ttulo6"/>
    <w:rsid w:val="001E1C00"/>
    <w:rPr>
      <w:rFonts w:ascii="Times New Roman" w:eastAsia="Times New Roman" w:hAnsi="Times New Roman" w:cs="Times New Roman"/>
      <w:b/>
      <w:bCs/>
    </w:rPr>
  </w:style>
  <w:style w:type="paragraph" w:styleId="Listaconvietas">
    <w:name w:val="List Bullet"/>
    <w:basedOn w:val="Normal"/>
    <w:autoRedefine/>
    <w:rsid w:val="001E1C00"/>
    <w:pPr>
      <w:spacing w:after="0" w:line="240" w:lineRule="auto"/>
    </w:pPr>
    <w:rPr>
      <w:rFonts w:ascii="Times New Roman" w:eastAsia="Times New Roman" w:hAnsi="Times New Roman"/>
      <w:b/>
      <w:i/>
      <w:vanish/>
      <w:sz w:val="24"/>
      <w:szCs w:val="24"/>
      <w:lang w:val="en-GB"/>
    </w:rPr>
  </w:style>
  <w:style w:type="paragraph" w:customStyle="1" w:styleId="BodyInstrHidden">
    <w:name w:val="Body Instr (Hidden)"/>
    <w:basedOn w:val="Textoindependiente"/>
    <w:rsid w:val="001E1C00"/>
    <w:pPr>
      <w:spacing w:after="240" w:line="240" w:lineRule="atLeast"/>
      <w:ind w:left="720"/>
      <w:jc w:val="left"/>
    </w:pPr>
    <w:rPr>
      <w:rFonts w:ascii="Arial" w:hAnsi="Arial"/>
      <w:vanish/>
      <w:color w:val="0000FF"/>
      <w:spacing w:val="-5"/>
      <w:szCs w:val="24"/>
      <w:lang w:val="en-US" w:eastAsia="en-US"/>
    </w:rPr>
  </w:style>
  <w:style w:type="character" w:customStyle="1" w:styleId="BodyTextCharChar">
    <w:name w:val="Body Text Char Char"/>
    <w:basedOn w:val="Fuentedeprrafopredeter"/>
    <w:rsid w:val="001E1C00"/>
    <w:rPr>
      <w:rFonts w:ascii="Arial" w:hAnsi="Arial"/>
      <w:spacing w:val="-5"/>
      <w:sz w:val="24"/>
      <w:szCs w:val="24"/>
      <w:lang w:val="en-US" w:eastAsia="en-US" w:bidi="ar-SA"/>
    </w:rPr>
  </w:style>
  <w:style w:type="paragraph" w:styleId="Sangradetextonormal">
    <w:name w:val="Body Text Indent"/>
    <w:basedOn w:val="Normal"/>
    <w:link w:val="SangradetextonormalCar"/>
    <w:rsid w:val="001E1C00"/>
    <w:pPr>
      <w:spacing w:after="120" w:line="240" w:lineRule="auto"/>
      <w:ind w:left="360"/>
    </w:pPr>
    <w:rPr>
      <w:rFonts w:ascii="Times New Roman" w:eastAsia="Times New Roman" w:hAnsi="Times New Roman"/>
      <w:sz w:val="24"/>
      <w:szCs w:val="24"/>
      <w:lang w:val="en-US"/>
    </w:rPr>
  </w:style>
  <w:style w:type="character" w:customStyle="1" w:styleId="SangradetextonormalCar">
    <w:name w:val="Sangría de texto normal Car"/>
    <w:basedOn w:val="Fuentedeprrafopredeter"/>
    <w:link w:val="Sangradetextonormal"/>
    <w:rsid w:val="001E1C00"/>
    <w:rPr>
      <w:rFonts w:ascii="Times New Roman" w:eastAsia="Times New Roman" w:hAnsi="Times New Roman" w:cs="Times New Roman"/>
      <w:sz w:val="24"/>
      <w:szCs w:val="24"/>
    </w:rPr>
  </w:style>
  <w:style w:type="paragraph" w:styleId="NormalWeb">
    <w:name w:val="Normal (Web)"/>
    <w:basedOn w:val="Normal"/>
    <w:rsid w:val="001E1C00"/>
    <w:pPr>
      <w:spacing w:before="120" w:after="240" w:line="360" w:lineRule="atLeast"/>
    </w:pPr>
    <w:rPr>
      <w:rFonts w:ascii="Times New Roman" w:eastAsia="Times New Roman" w:hAnsi="Times New Roman"/>
      <w:color w:val="000000"/>
      <w:sz w:val="24"/>
      <w:szCs w:val="24"/>
      <w:lang w:val="en-US"/>
    </w:rPr>
  </w:style>
  <w:style w:type="paragraph" w:customStyle="1" w:styleId="Graphic">
    <w:name w:val="Graphic"/>
    <w:basedOn w:val="Normal"/>
    <w:rsid w:val="001E1C00"/>
    <w:pPr>
      <w:widowControl w:val="0"/>
      <w:spacing w:before="120" w:after="120" w:line="240" w:lineRule="auto"/>
    </w:pPr>
    <w:rPr>
      <w:rFonts w:ascii="Arial" w:eastAsia="Times New Roman" w:hAnsi="Arial"/>
      <w:sz w:val="20"/>
      <w:szCs w:val="20"/>
      <w:lang w:val="en-GB"/>
    </w:rPr>
  </w:style>
  <w:style w:type="paragraph" w:customStyle="1" w:styleId="CopyrightText">
    <w:name w:val="CopyrightText"/>
    <w:basedOn w:val="Normal"/>
    <w:rsid w:val="001E1C00"/>
    <w:pPr>
      <w:tabs>
        <w:tab w:val="left" w:pos="3690"/>
      </w:tabs>
      <w:spacing w:after="80" w:line="240" w:lineRule="atLeast"/>
    </w:pPr>
    <w:rPr>
      <w:rFonts w:ascii="Arial" w:eastAsia="Times New Roman" w:hAnsi="Arial"/>
      <w:sz w:val="16"/>
      <w:szCs w:val="20"/>
      <w:lang w:val="en-US"/>
    </w:rPr>
  </w:style>
  <w:style w:type="paragraph" w:styleId="Textoindependiente2">
    <w:name w:val="Body Text 2"/>
    <w:basedOn w:val="Normal"/>
    <w:link w:val="Textoindependiente2Car"/>
    <w:rsid w:val="001E1C00"/>
    <w:pPr>
      <w:spacing w:after="0" w:line="240" w:lineRule="auto"/>
    </w:pPr>
    <w:rPr>
      <w:rFonts w:ascii="Arial" w:eastAsia="Times New Roman" w:hAnsi="Arial" w:cs="Arial"/>
      <w:color w:val="0000FF"/>
      <w:szCs w:val="24"/>
      <w:lang w:val="en-US"/>
    </w:rPr>
  </w:style>
  <w:style w:type="character" w:customStyle="1" w:styleId="Textoindependiente2Car">
    <w:name w:val="Texto independiente 2 Car"/>
    <w:basedOn w:val="Fuentedeprrafopredeter"/>
    <w:link w:val="Textoindependiente2"/>
    <w:rsid w:val="001E1C00"/>
    <w:rPr>
      <w:rFonts w:ascii="Arial" w:eastAsia="Times New Roman" w:hAnsi="Arial" w:cs="Arial"/>
      <w:color w:val="0000FF"/>
      <w:szCs w:val="24"/>
    </w:rPr>
  </w:style>
  <w:style w:type="character" w:styleId="Nmerodepgina">
    <w:name w:val="page number"/>
    <w:basedOn w:val="Fuentedeprrafopredeter"/>
    <w:rsid w:val="001E1C00"/>
  </w:style>
  <w:style w:type="paragraph" w:styleId="HTMLconformatoprevio">
    <w:name w:val="HTML Preformatted"/>
    <w:basedOn w:val="Normal"/>
    <w:link w:val="HTMLconformatoprevioCar"/>
    <w:uiPriority w:val="99"/>
    <w:unhideWhenUsed/>
    <w:rsid w:val="001E1C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C" w:eastAsia="es-EC"/>
    </w:rPr>
  </w:style>
  <w:style w:type="character" w:customStyle="1" w:styleId="HTMLconformatoprevioCar">
    <w:name w:val="HTML con formato previo Car"/>
    <w:basedOn w:val="Fuentedeprrafopredeter"/>
    <w:link w:val="HTMLconformatoprevio"/>
    <w:uiPriority w:val="99"/>
    <w:rsid w:val="001E1C00"/>
    <w:rPr>
      <w:rFonts w:ascii="Courier New" w:eastAsia="Times New Roman" w:hAnsi="Courier New" w:cs="Courier New"/>
      <w:sz w:val="20"/>
      <w:szCs w:val="20"/>
      <w:lang w:val="es-EC" w:eastAsia="es-EC"/>
    </w:rPr>
  </w:style>
  <w:style w:type="paragraph" w:customStyle="1" w:styleId="Titulo1">
    <w:name w:val="Titulo_1"/>
    <w:basedOn w:val="Prrafodelista"/>
    <w:qFormat/>
    <w:rsid w:val="001E1C00"/>
    <w:pPr>
      <w:numPr>
        <w:numId w:val="184"/>
      </w:numPr>
      <w:tabs>
        <w:tab w:val="num" w:pos="360"/>
        <w:tab w:val="num" w:pos="720"/>
      </w:tabs>
      <w:ind w:firstLine="0"/>
      <w:contextualSpacing/>
    </w:pPr>
    <w:rPr>
      <w:b/>
      <w:lang w:val="es-EC"/>
    </w:rPr>
  </w:style>
  <w:style w:type="character" w:customStyle="1" w:styleId="PrrafodelistaCar">
    <w:name w:val="Párrafo de lista Car"/>
    <w:basedOn w:val="Fuentedeprrafopredeter"/>
    <w:link w:val="Prrafodelista"/>
    <w:uiPriority w:val="34"/>
    <w:rsid w:val="001E1C00"/>
    <w:rPr>
      <w:rFonts w:ascii="Calibri" w:eastAsia="Calibri" w:hAnsi="Calibri" w:cs="Times New Roman"/>
      <w:lang w:val="es-ES"/>
    </w:rPr>
  </w:style>
  <w:style w:type="paragraph" w:customStyle="1" w:styleId="TableHeading">
    <w:name w:val="Table Heading"/>
    <w:basedOn w:val="Normal"/>
    <w:rsid w:val="001E1C00"/>
    <w:pPr>
      <w:keepNext/>
      <w:keepLines/>
      <w:widowControl w:val="0"/>
      <w:suppressLineNumbers/>
      <w:suppressAutoHyphens/>
      <w:spacing w:before="60" w:after="60" w:line="240" w:lineRule="auto"/>
      <w:jc w:val="both"/>
    </w:pPr>
    <w:rPr>
      <w:rFonts w:ascii="Arial" w:eastAsia="Times New Roman" w:hAnsi="Arial"/>
      <w:b/>
      <w:szCs w:val="20"/>
      <w:lang w:val="es-EC"/>
    </w:rPr>
  </w:style>
  <w:style w:type="paragraph" w:customStyle="1" w:styleId="TableText">
    <w:name w:val="Table Text"/>
    <w:basedOn w:val="Textoindependiente"/>
    <w:rsid w:val="001E1C00"/>
    <w:pPr>
      <w:keepLines/>
      <w:spacing w:before="40" w:after="40"/>
    </w:pPr>
    <w:rPr>
      <w:rFonts w:ascii="Arial" w:hAnsi="Arial"/>
      <w:snapToGrid w:val="0"/>
      <w:sz w:val="18"/>
      <w:lang w:eastAsia="en-US"/>
    </w:rPr>
  </w:style>
  <w:style w:type="character" w:customStyle="1" w:styleId="WW-Vietas">
    <w:name w:val="WW-Viñetas"/>
    <w:rsid w:val="00C830D1"/>
    <w:rPr>
      <w:rFonts w:ascii="StarSymbol" w:eastAsia="StarSymbol" w:hAnsi="StarSymbol" w:cs="StarSymbol"/>
      <w:sz w:val="18"/>
      <w:szCs w:val="18"/>
    </w:rPr>
  </w:style>
  <w:style w:type="character" w:styleId="nfasis">
    <w:name w:val="Emphasis"/>
    <w:basedOn w:val="Fuentedeprrafopredeter"/>
    <w:uiPriority w:val="20"/>
    <w:qFormat/>
    <w:rsid w:val="00217631"/>
    <w:rPr>
      <w:i/>
      <w:iCs/>
    </w:rPr>
  </w:style>
  <w:style w:type="paragraph" w:customStyle="1" w:styleId="Titulo4">
    <w:name w:val="Titulo 4"/>
    <w:basedOn w:val="Ttulo3"/>
    <w:qFormat/>
    <w:rsid w:val="0074211E"/>
    <w:pPr>
      <w:spacing w:line="240" w:lineRule="auto"/>
    </w:pPr>
    <w:rPr>
      <w:rFonts w:eastAsia="Times New Roman"/>
      <w:sz w:val="24"/>
      <w:szCs w:val="24"/>
    </w:rPr>
  </w:style>
  <w:style w:type="character" w:styleId="Hipervnculovisitado">
    <w:name w:val="FollowedHyperlink"/>
    <w:basedOn w:val="Fuentedeprrafopredeter"/>
    <w:uiPriority w:val="99"/>
    <w:semiHidden/>
    <w:unhideWhenUsed/>
    <w:rsid w:val="00464A4D"/>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26372557">
      <w:bodyDiv w:val="1"/>
      <w:marLeft w:val="0"/>
      <w:marRight w:val="0"/>
      <w:marTop w:val="0"/>
      <w:marBottom w:val="0"/>
      <w:divBdr>
        <w:top w:val="none" w:sz="0" w:space="0" w:color="auto"/>
        <w:left w:val="none" w:sz="0" w:space="0" w:color="auto"/>
        <w:bottom w:val="none" w:sz="0" w:space="0" w:color="auto"/>
        <w:right w:val="none" w:sz="0" w:space="0" w:color="auto"/>
      </w:divBdr>
    </w:div>
    <w:div w:id="124474118">
      <w:bodyDiv w:val="1"/>
      <w:marLeft w:val="0"/>
      <w:marRight w:val="0"/>
      <w:marTop w:val="0"/>
      <w:marBottom w:val="0"/>
      <w:divBdr>
        <w:top w:val="none" w:sz="0" w:space="0" w:color="auto"/>
        <w:left w:val="none" w:sz="0" w:space="0" w:color="auto"/>
        <w:bottom w:val="none" w:sz="0" w:space="0" w:color="auto"/>
        <w:right w:val="none" w:sz="0" w:space="0" w:color="auto"/>
      </w:divBdr>
    </w:div>
    <w:div w:id="136380609">
      <w:bodyDiv w:val="1"/>
      <w:marLeft w:val="0"/>
      <w:marRight w:val="0"/>
      <w:marTop w:val="0"/>
      <w:marBottom w:val="0"/>
      <w:divBdr>
        <w:top w:val="none" w:sz="0" w:space="0" w:color="auto"/>
        <w:left w:val="none" w:sz="0" w:space="0" w:color="auto"/>
        <w:bottom w:val="none" w:sz="0" w:space="0" w:color="auto"/>
        <w:right w:val="none" w:sz="0" w:space="0" w:color="auto"/>
      </w:divBdr>
    </w:div>
    <w:div w:id="187105903">
      <w:bodyDiv w:val="1"/>
      <w:marLeft w:val="0"/>
      <w:marRight w:val="0"/>
      <w:marTop w:val="0"/>
      <w:marBottom w:val="0"/>
      <w:divBdr>
        <w:top w:val="none" w:sz="0" w:space="0" w:color="auto"/>
        <w:left w:val="none" w:sz="0" w:space="0" w:color="auto"/>
        <w:bottom w:val="none" w:sz="0" w:space="0" w:color="auto"/>
        <w:right w:val="none" w:sz="0" w:space="0" w:color="auto"/>
      </w:divBdr>
    </w:div>
    <w:div w:id="570582891">
      <w:bodyDiv w:val="1"/>
      <w:marLeft w:val="0"/>
      <w:marRight w:val="0"/>
      <w:marTop w:val="0"/>
      <w:marBottom w:val="0"/>
      <w:divBdr>
        <w:top w:val="none" w:sz="0" w:space="0" w:color="auto"/>
        <w:left w:val="none" w:sz="0" w:space="0" w:color="auto"/>
        <w:bottom w:val="none" w:sz="0" w:space="0" w:color="auto"/>
        <w:right w:val="none" w:sz="0" w:space="0" w:color="auto"/>
      </w:divBdr>
    </w:div>
    <w:div w:id="667056906">
      <w:bodyDiv w:val="1"/>
      <w:marLeft w:val="0"/>
      <w:marRight w:val="0"/>
      <w:marTop w:val="0"/>
      <w:marBottom w:val="0"/>
      <w:divBdr>
        <w:top w:val="none" w:sz="0" w:space="0" w:color="auto"/>
        <w:left w:val="none" w:sz="0" w:space="0" w:color="auto"/>
        <w:bottom w:val="none" w:sz="0" w:space="0" w:color="auto"/>
        <w:right w:val="none" w:sz="0" w:space="0" w:color="auto"/>
      </w:divBdr>
      <w:divsChild>
        <w:div w:id="1316036027">
          <w:marLeft w:val="0"/>
          <w:marRight w:val="0"/>
          <w:marTop w:val="0"/>
          <w:marBottom w:val="0"/>
          <w:divBdr>
            <w:top w:val="none" w:sz="0" w:space="0" w:color="auto"/>
            <w:left w:val="none" w:sz="0" w:space="0" w:color="auto"/>
            <w:bottom w:val="none" w:sz="0" w:space="0" w:color="auto"/>
            <w:right w:val="none" w:sz="0" w:space="0" w:color="auto"/>
          </w:divBdr>
          <w:divsChild>
            <w:div w:id="1068964702">
              <w:marLeft w:val="0"/>
              <w:marRight w:val="0"/>
              <w:marTop w:val="0"/>
              <w:marBottom w:val="0"/>
              <w:divBdr>
                <w:top w:val="none" w:sz="0" w:space="0" w:color="auto"/>
                <w:left w:val="none" w:sz="0" w:space="0" w:color="auto"/>
                <w:bottom w:val="none" w:sz="0" w:space="0" w:color="auto"/>
                <w:right w:val="none" w:sz="0" w:space="0" w:color="auto"/>
              </w:divBdr>
            </w:div>
            <w:div w:id="1649675541">
              <w:marLeft w:val="0"/>
              <w:marRight w:val="0"/>
              <w:marTop w:val="0"/>
              <w:marBottom w:val="0"/>
              <w:divBdr>
                <w:top w:val="none" w:sz="0" w:space="0" w:color="auto"/>
                <w:left w:val="none" w:sz="0" w:space="0" w:color="auto"/>
                <w:bottom w:val="none" w:sz="0" w:space="0" w:color="auto"/>
                <w:right w:val="none" w:sz="0" w:space="0" w:color="auto"/>
              </w:divBdr>
            </w:div>
            <w:div w:id="2024866254">
              <w:marLeft w:val="0"/>
              <w:marRight w:val="0"/>
              <w:marTop w:val="0"/>
              <w:marBottom w:val="0"/>
              <w:divBdr>
                <w:top w:val="none" w:sz="0" w:space="0" w:color="auto"/>
                <w:left w:val="none" w:sz="0" w:space="0" w:color="auto"/>
                <w:bottom w:val="none" w:sz="0" w:space="0" w:color="auto"/>
                <w:right w:val="none" w:sz="0" w:space="0" w:color="auto"/>
              </w:divBdr>
            </w:div>
            <w:div w:id="20316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409456">
      <w:bodyDiv w:val="1"/>
      <w:marLeft w:val="0"/>
      <w:marRight w:val="0"/>
      <w:marTop w:val="0"/>
      <w:marBottom w:val="0"/>
      <w:divBdr>
        <w:top w:val="none" w:sz="0" w:space="0" w:color="auto"/>
        <w:left w:val="none" w:sz="0" w:space="0" w:color="auto"/>
        <w:bottom w:val="none" w:sz="0" w:space="0" w:color="auto"/>
        <w:right w:val="none" w:sz="0" w:space="0" w:color="auto"/>
      </w:divBdr>
    </w:div>
    <w:div w:id="897939193">
      <w:bodyDiv w:val="1"/>
      <w:marLeft w:val="0"/>
      <w:marRight w:val="0"/>
      <w:marTop w:val="0"/>
      <w:marBottom w:val="0"/>
      <w:divBdr>
        <w:top w:val="none" w:sz="0" w:space="0" w:color="auto"/>
        <w:left w:val="none" w:sz="0" w:space="0" w:color="auto"/>
        <w:bottom w:val="none" w:sz="0" w:space="0" w:color="auto"/>
        <w:right w:val="none" w:sz="0" w:space="0" w:color="auto"/>
      </w:divBdr>
      <w:divsChild>
        <w:div w:id="81687895">
          <w:marLeft w:val="0"/>
          <w:marRight w:val="0"/>
          <w:marTop w:val="0"/>
          <w:marBottom w:val="0"/>
          <w:divBdr>
            <w:top w:val="none" w:sz="0" w:space="0" w:color="auto"/>
            <w:left w:val="none" w:sz="0" w:space="0" w:color="auto"/>
            <w:bottom w:val="none" w:sz="0" w:space="0" w:color="auto"/>
            <w:right w:val="none" w:sz="0" w:space="0" w:color="auto"/>
          </w:divBdr>
        </w:div>
        <w:div w:id="862399793">
          <w:marLeft w:val="0"/>
          <w:marRight w:val="0"/>
          <w:marTop w:val="0"/>
          <w:marBottom w:val="0"/>
          <w:divBdr>
            <w:top w:val="none" w:sz="0" w:space="0" w:color="auto"/>
            <w:left w:val="none" w:sz="0" w:space="0" w:color="auto"/>
            <w:bottom w:val="none" w:sz="0" w:space="0" w:color="auto"/>
            <w:right w:val="none" w:sz="0" w:space="0" w:color="auto"/>
          </w:divBdr>
        </w:div>
        <w:div w:id="1237745012">
          <w:marLeft w:val="0"/>
          <w:marRight w:val="0"/>
          <w:marTop w:val="0"/>
          <w:marBottom w:val="0"/>
          <w:divBdr>
            <w:top w:val="none" w:sz="0" w:space="0" w:color="auto"/>
            <w:left w:val="none" w:sz="0" w:space="0" w:color="auto"/>
            <w:bottom w:val="none" w:sz="0" w:space="0" w:color="auto"/>
            <w:right w:val="none" w:sz="0" w:space="0" w:color="auto"/>
          </w:divBdr>
        </w:div>
        <w:div w:id="1410038027">
          <w:marLeft w:val="0"/>
          <w:marRight w:val="0"/>
          <w:marTop w:val="0"/>
          <w:marBottom w:val="0"/>
          <w:divBdr>
            <w:top w:val="none" w:sz="0" w:space="0" w:color="auto"/>
            <w:left w:val="none" w:sz="0" w:space="0" w:color="auto"/>
            <w:bottom w:val="none" w:sz="0" w:space="0" w:color="auto"/>
            <w:right w:val="none" w:sz="0" w:space="0" w:color="auto"/>
          </w:divBdr>
        </w:div>
        <w:div w:id="1519929205">
          <w:marLeft w:val="0"/>
          <w:marRight w:val="0"/>
          <w:marTop w:val="0"/>
          <w:marBottom w:val="0"/>
          <w:divBdr>
            <w:top w:val="none" w:sz="0" w:space="0" w:color="auto"/>
            <w:left w:val="none" w:sz="0" w:space="0" w:color="auto"/>
            <w:bottom w:val="none" w:sz="0" w:space="0" w:color="auto"/>
            <w:right w:val="none" w:sz="0" w:space="0" w:color="auto"/>
          </w:divBdr>
        </w:div>
        <w:div w:id="1628849556">
          <w:marLeft w:val="0"/>
          <w:marRight w:val="0"/>
          <w:marTop w:val="0"/>
          <w:marBottom w:val="0"/>
          <w:divBdr>
            <w:top w:val="none" w:sz="0" w:space="0" w:color="auto"/>
            <w:left w:val="none" w:sz="0" w:space="0" w:color="auto"/>
            <w:bottom w:val="none" w:sz="0" w:space="0" w:color="auto"/>
            <w:right w:val="none" w:sz="0" w:space="0" w:color="auto"/>
          </w:divBdr>
        </w:div>
        <w:div w:id="2009677654">
          <w:marLeft w:val="0"/>
          <w:marRight w:val="0"/>
          <w:marTop w:val="0"/>
          <w:marBottom w:val="0"/>
          <w:divBdr>
            <w:top w:val="none" w:sz="0" w:space="0" w:color="auto"/>
            <w:left w:val="none" w:sz="0" w:space="0" w:color="auto"/>
            <w:bottom w:val="none" w:sz="0" w:space="0" w:color="auto"/>
            <w:right w:val="none" w:sz="0" w:space="0" w:color="auto"/>
          </w:divBdr>
        </w:div>
      </w:divsChild>
    </w:div>
    <w:div w:id="900748653">
      <w:bodyDiv w:val="1"/>
      <w:marLeft w:val="0"/>
      <w:marRight w:val="0"/>
      <w:marTop w:val="0"/>
      <w:marBottom w:val="0"/>
      <w:divBdr>
        <w:top w:val="none" w:sz="0" w:space="0" w:color="auto"/>
        <w:left w:val="none" w:sz="0" w:space="0" w:color="auto"/>
        <w:bottom w:val="none" w:sz="0" w:space="0" w:color="auto"/>
        <w:right w:val="none" w:sz="0" w:space="0" w:color="auto"/>
      </w:divBdr>
    </w:div>
    <w:div w:id="903638255">
      <w:bodyDiv w:val="1"/>
      <w:marLeft w:val="0"/>
      <w:marRight w:val="0"/>
      <w:marTop w:val="0"/>
      <w:marBottom w:val="0"/>
      <w:divBdr>
        <w:top w:val="none" w:sz="0" w:space="0" w:color="auto"/>
        <w:left w:val="none" w:sz="0" w:space="0" w:color="auto"/>
        <w:bottom w:val="none" w:sz="0" w:space="0" w:color="auto"/>
        <w:right w:val="none" w:sz="0" w:space="0" w:color="auto"/>
      </w:divBdr>
    </w:div>
    <w:div w:id="1034430152">
      <w:bodyDiv w:val="1"/>
      <w:marLeft w:val="0"/>
      <w:marRight w:val="0"/>
      <w:marTop w:val="0"/>
      <w:marBottom w:val="0"/>
      <w:divBdr>
        <w:top w:val="none" w:sz="0" w:space="0" w:color="auto"/>
        <w:left w:val="none" w:sz="0" w:space="0" w:color="auto"/>
        <w:bottom w:val="none" w:sz="0" w:space="0" w:color="auto"/>
        <w:right w:val="none" w:sz="0" w:space="0" w:color="auto"/>
      </w:divBdr>
      <w:divsChild>
        <w:div w:id="193158274">
          <w:marLeft w:val="0"/>
          <w:marRight w:val="0"/>
          <w:marTop w:val="0"/>
          <w:marBottom w:val="0"/>
          <w:divBdr>
            <w:top w:val="none" w:sz="0" w:space="0" w:color="auto"/>
            <w:left w:val="none" w:sz="0" w:space="0" w:color="auto"/>
            <w:bottom w:val="none" w:sz="0" w:space="0" w:color="auto"/>
            <w:right w:val="none" w:sz="0" w:space="0" w:color="auto"/>
          </w:divBdr>
        </w:div>
        <w:div w:id="211894497">
          <w:marLeft w:val="0"/>
          <w:marRight w:val="0"/>
          <w:marTop w:val="0"/>
          <w:marBottom w:val="0"/>
          <w:divBdr>
            <w:top w:val="none" w:sz="0" w:space="0" w:color="auto"/>
            <w:left w:val="none" w:sz="0" w:space="0" w:color="auto"/>
            <w:bottom w:val="none" w:sz="0" w:space="0" w:color="auto"/>
            <w:right w:val="none" w:sz="0" w:space="0" w:color="auto"/>
          </w:divBdr>
        </w:div>
        <w:div w:id="247233399">
          <w:marLeft w:val="0"/>
          <w:marRight w:val="0"/>
          <w:marTop w:val="0"/>
          <w:marBottom w:val="0"/>
          <w:divBdr>
            <w:top w:val="none" w:sz="0" w:space="0" w:color="auto"/>
            <w:left w:val="none" w:sz="0" w:space="0" w:color="auto"/>
            <w:bottom w:val="none" w:sz="0" w:space="0" w:color="auto"/>
            <w:right w:val="none" w:sz="0" w:space="0" w:color="auto"/>
          </w:divBdr>
        </w:div>
        <w:div w:id="595214525">
          <w:marLeft w:val="0"/>
          <w:marRight w:val="0"/>
          <w:marTop w:val="0"/>
          <w:marBottom w:val="0"/>
          <w:divBdr>
            <w:top w:val="none" w:sz="0" w:space="0" w:color="auto"/>
            <w:left w:val="none" w:sz="0" w:space="0" w:color="auto"/>
            <w:bottom w:val="none" w:sz="0" w:space="0" w:color="auto"/>
            <w:right w:val="none" w:sz="0" w:space="0" w:color="auto"/>
          </w:divBdr>
        </w:div>
        <w:div w:id="633872699">
          <w:marLeft w:val="0"/>
          <w:marRight w:val="0"/>
          <w:marTop w:val="0"/>
          <w:marBottom w:val="0"/>
          <w:divBdr>
            <w:top w:val="none" w:sz="0" w:space="0" w:color="auto"/>
            <w:left w:val="none" w:sz="0" w:space="0" w:color="auto"/>
            <w:bottom w:val="none" w:sz="0" w:space="0" w:color="auto"/>
            <w:right w:val="none" w:sz="0" w:space="0" w:color="auto"/>
          </w:divBdr>
        </w:div>
        <w:div w:id="2015181772">
          <w:marLeft w:val="0"/>
          <w:marRight w:val="0"/>
          <w:marTop w:val="0"/>
          <w:marBottom w:val="0"/>
          <w:divBdr>
            <w:top w:val="none" w:sz="0" w:space="0" w:color="auto"/>
            <w:left w:val="none" w:sz="0" w:space="0" w:color="auto"/>
            <w:bottom w:val="none" w:sz="0" w:space="0" w:color="auto"/>
            <w:right w:val="none" w:sz="0" w:space="0" w:color="auto"/>
          </w:divBdr>
        </w:div>
        <w:div w:id="2129927265">
          <w:marLeft w:val="0"/>
          <w:marRight w:val="0"/>
          <w:marTop w:val="0"/>
          <w:marBottom w:val="0"/>
          <w:divBdr>
            <w:top w:val="none" w:sz="0" w:space="0" w:color="auto"/>
            <w:left w:val="none" w:sz="0" w:space="0" w:color="auto"/>
            <w:bottom w:val="none" w:sz="0" w:space="0" w:color="auto"/>
            <w:right w:val="none" w:sz="0" w:space="0" w:color="auto"/>
          </w:divBdr>
        </w:div>
      </w:divsChild>
    </w:div>
    <w:div w:id="1225874297">
      <w:bodyDiv w:val="1"/>
      <w:marLeft w:val="0"/>
      <w:marRight w:val="0"/>
      <w:marTop w:val="0"/>
      <w:marBottom w:val="0"/>
      <w:divBdr>
        <w:top w:val="none" w:sz="0" w:space="0" w:color="auto"/>
        <w:left w:val="none" w:sz="0" w:space="0" w:color="auto"/>
        <w:bottom w:val="none" w:sz="0" w:space="0" w:color="auto"/>
        <w:right w:val="none" w:sz="0" w:space="0" w:color="auto"/>
      </w:divBdr>
    </w:div>
    <w:div w:id="1312176429">
      <w:bodyDiv w:val="1"/>
      <w:marLeft w:val="0"/>
      <w:marRight w:val="0"/>
      <w:marTop w:val="0"/>
      <w:marBottom w:val="0"/>
      <w:divBdr>
        <w:top w:val="none" w:sz="0" w:space="0" w:color="auto"/>
        <w:left w:val="none" w:sz="0" w:space="0" w:color="auto"/>
        <w:bottom w:val="none" w:sz="0" w:space="0" w:color="auto"/>
        <w:right w:val="none" w:sz="0" w:space="0" w:color="auto"/>
      </w:divBdr>
    </w:div>
    <w:div w:id="1325549605">
      <w:bodyDiv w:val="1"/>
      <w:marLeft w:val="0"/>
      <w:marRight w:val="0"/>
      <w:marTop w:val="0"/>
      <w:marBottom w:val="0"/>
      <w:divBdr>
        <w:top w:val="none" w:sz="0" w:space="0" w:color="auto"/>
        <w:left w:val="none" w:sz="0" w:space="0" w:color="auto"/>
        <w:bottom w:val="none" w:sz="0" w:space="0" w:color="auto"/>
        <w:right w:val="none" w:sz="0" w:space="0" w:color="auto"/>
      </w:divBdr>
      <w:divsChild>
        <w:div w:id="610166430">
          <w:marLeft w:val="0"/>
          <w:marRight w:val="0"/>
          <w:marTop w:val="0"/>
          <w:marBottom w:val="0"/>
          <w:divBdr>
            <w:top w:val="none" w:sz="0" w:space="0" w:color="auto"/>
            <w:left w:val="none" w:sz="0" w:space="0" w:color="auto"/>
            <w:bottom w:val="none" w:sz="0" w:space="0" w:color="auto"/>
            <w:right w:val="none" w:sz="0" w:space="0" w:color="auto"/>
          </w:divBdr>
          <w:divsChild>
            <w:div w:id="932204057">
              <w:marLeft w:val="0"/>
              <w:marRight w:val="0"/>
              <w:marTop w:val="0"/>
              <w:marBottom w:val="0"/>
              <w:divBdr>
                <w:top w:val="none" w:sz="0" w:space="0" w:color="auto"/>
                <w:left w:val="none" w:sz="0" w:space="0" w:color="auto"/>
                <w:bottom w:val="none" w:sz="0" w:space="0" w:color="auto"/>
                <w:right w:val="none" w:sz="0" w:space="0" w:color="auto"/>
              </w:divBdr>
            </w:div>
            <w:div w:id="999162938">
              <w:marLeft w:val="0"/>
              <w:marRight w:val="0"/>
              <w:marTop w:val="0"/>
              <w:marBottom w:val="0"/>
              <w:divBdr>
                <w:top w:val="none" w:sz="0" w:space="0" w:color="auto"/>
                <w:left w:val="none" w:sz="0" w:space="0" w:color="auto"/>
                <w:bottom w:val="none" w:sz="0" w:space="0" w:color="auto"/>
                <w:right w:val="none" w:sz="0" w:space="0" w:color="auto"/>
              </w:divBdr>
            </w:div>
            <w:div w:id="1040130145">
              <w:marLeft w:val="0"/>
              <w:marRight w:val="0"/>
              <w:marTop w:val="0"/>
              <w:marBottom w:val="0"/>
              <w:divBdr>
                <w:top w:val="none" w:sz="0" w:space="0" w:color="auto"/>
                <w:left w:val="none" w:sz="0" w:space="0" w:color="auto"/>
                <w:bottom w:val="none" w:sz="0" w:space="0" w:color="auto"/>
                <w:right w:val="none" w:sz="0" w:space="0" w:color="auto"/>
              </w:divBdr>
            </w:div>
            <w:div w:id="147386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127961">
      <w:bodyDiv w:val="1"/>
      <w:marLeft w:val="0"/>
      <w:marRight w:val="0"/>
      <w:marTop w:val="0"/>
      <w:marBottom w:val="0"/>
      <w:divBdr>
        <w:top w:val="none" w:sz="0" w:space="0" w:color="auto"/>
        <w:left w:val="none" w:sz="0" w:space="0" w:color="auto"/>
        <w:bottom w:val="none" w:sz="0" w:space="0" w:color="auto"/>
        <w:right w:val="none" w:sz="0" w:space="0" w:color="auto"/>
      </w:divBdr>
    </w:div>
    <w:div w:id="1673608915">
      <w:bodyDiv w:val="1"/>
      <w:marLeft w:val="0"/>
      <w:marRight w:val="0"/>
      <w:marTop w:val="0"/>
      <w:marBottom w:val="0"/>
      <w:divBdr>
        <w:top w:val="none" w:sz="0" w:space="0" w:color="auto"/>
        <w:left w:val="none" w:sz="0" w:space="0" w:color="auto"/>
        <w:bottom w:val="none" w:sz="0" w:space="0" w:color="auto"/>
        <w:right w:val="none" w:sz="0" w:space="0" w:color="auto"/>
      </w:divBdr>
    </w:div>
    <w:div w:id="1879395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99" Type="http://schemas.openxmlformats.org/officeDocument/2006/relationships/image" Target="media/image280.png"/><Relationship Id="rId21" Type="http://schemas.openxmlformats.org/officeDocument/2006/relationships/image" Target="media/image12.png"/><Relationship Id="rId63" Type="http://schemas.openxmlformats.org/officeDocument/2006/relationships/image" Target="media/image49.emf"/><Relationship Id="rId159" Type="http://schemas.openxmlformats.org/officeDocument/2006/relationships/image" Target="media/image140.jpeg"/><Relationship Id="rId324" Type="http://schemas.openxmlformats.org/officeDocument/2006/relationships/image" Target="media/image304.jpeg"/><Relationship Id="rId366" Type="http://schemas.openxmlformats.org/officeDocument/2006/relationships/image" Target="media/image346.jpeg"/><Relationship Id="rId170" Type="http://schemas.openxmlformats.org/officeDocument/2006/relationships/image" Target="media/image151.jpeg"/><Relationship Id="rId226" Type="http://schemas.openxmlformats.org/officeDocument/2006/relationships/image" Target="media/image207.jpeg"/><Relationship Id="rId268" Type="http://schemas.openxmlformats.org/officeDocument/2006/relationships/image" Target="media/image249.png"/><Relationship Id="rId32" Type="http://schemas.openxmlformats.org/officeDocument/2006/relationships/image" Target="media/image23.wmf"/><Relationship Id="rId74" Type="http://schemas.openxmlformats.org/officeDocument/2006/relationships/image" Target="media/image60.emf"/><Relationship Id="rId128" Type="http://schemas.openxmlformats.org/officeDocument/2006/relationships/image" Target="media/image109.jpeg"/><Relationship Id="rId335" Type="http://schemas.openxmlformats.org/officeDocument/2006/relationships/image" Target="media/image315.png"/><Relationship Id="rId377" Type="http://schemas.openxmlformats.org/officeDocument/2006/relationships/image" Target="media/image357.jpeg"/><Relationship Id="rId5" Type="http://schemas.openxmlformats.org/officeDocument/2006/relationships/webSettings" Target="webSettings.xml"/><Relationship Id="rId181" Type="http://schemas.openxmlformats.org/officeDocument/2006/relationships/image" Target="media/image162.jpeg"/><Relationship Id="rId237" Type="http://schemas.openxmlformats.org/officeDocument/2006/relationships/image" Target="media/image218.jpeg"/><Relationship Id="rId402" Type="http://schemas.openxmlformats.org/officeDocument/2006/relationships/image" Target="media/image382.jpeg"/><Relationship Id="rId258" Type="http://schemas.openxmlformats.org/officeDocument/2006/relationships/image" Target="media/image239.png"/><Relationship Id="rId279" Type="http://schemas.openxmlformats.org/officeDocument/2006/relationships/image" Target="media/image260.png"/><Relationship Id="rId22" Type="http://schemas.openxmlformats.org/officeDocument/2006/relationships/image" Target="media/image13.png"/><Relationship Id="rId43" Type="http://schemas.openxmlformats.org/officeDocument/2006/relationships/image" Target="media/image31.wmf"/><Relationship Id="rId64" Type="http://schemas.openxmlformats.org/officeDocument/2006/relationships/image" Target="media/image50.emf"/><Relationship Id="rId118" Type="http://schemas.openxmlformats.org/officeDocument/2006/relationships/image" Target="media/image99.png"/><Relationship Id="rId139" Type="http://schemas.openxmlformats.org/officeDocument/2006/relationships/image" Target="media/image120.jpeg"/><Relationship Id="rId290" Type="http://schemas.openxmlformats.org/officeDocument/2006/relationships/image" Target="media/image271.png"/><Relationship Id="rId304" Type="http://schemas.openxmlformats.org/officeDocument/2006/relationships/image" Target="media/image285.png"/><Relationship Id="rId325" Type="http://schemas.openxmlformats.org/officeDocument/2006/relationships/image" Target="media/image305.jpeg"/><Relationship Id="rId346" Type="http://schemas.openxmlformats.org/officeDocument/2006/relationships/image" Target="media/image326.png"/><Relationship Id="rId367" Type="http://schemas.openxmlformats.org/officeDocument/2006/relationships/image" Target="media/image347.jpeg"/><Relationship Id="rId388" Type="http://schemas.openxmlformats.org/officeDocument/2006/relationships/image" Target="media/image368.jpeg"/><Relationship Id="rId85" Type="http://schemas.openxmlformats.org/officeDocument/2006/relationships/image" Target="media/image71.emf"/><Relationship Id="rId150" Type="http://schemas.openxmlformats.org/officeDocument/2006/relationships/image" Target="media/image131.jpeg"/><Relationship Id="rId171" Type="http://schemas.openxmlformats.org/officeDocument/2006/relationships/image" Target="media/image152.jpeg"/><Relationship Id="rId192" Type="http://schemas.openxmlformats.org/officeDocument/2006/relationships/image" Target="media/image173.jpeg"/><Relationship Id="rId206" Type="http://schemas.openxmlformats.org/officeDocument/2006/relationships/image" Target="media/image187.jpeg"/><Relationship Id="rId227" Type="http://schemas.openxmlformats.org/officeDocument/2006/relationships/image" Target="media/image208.jpeg"/><Relationship Id="rId413" Type="http://schemas.openxmlformats.org/officeDocument/2006/relationships/image" Target="media/image391.png"/><Relationship Id="rId248" Type="http://schemas.openxmlformats.org/officeDocument/2006/relationships/image" Target="media/image229.jpeg"/><Relationship Id="rId269" Type="http://schemas.openxmlformats.org/officeDocument/2006/relationships/image" Target="media/image250.png"/><Relationship Id="rId12" Type="http://schemas.openxmlformats.org/officeDocument/2006/relationships/image" Target="media/image3.emf"/><Relationship Id="rId33" Type="http://schemas.openxmlformats.org/officeDocument/2006/relationships/image" Target="media/image24.wmf"/><Relationship Id="rId108" Type="http://schemas.openxmlformats.org/officeDocument/2006/relationships/image" Target="media/image89.png"/><Relationship Id="rId129" Type="http://schemas.openxmlformats.org/officeDocument/2006/relationships/image" Target="media/image110.jpeg"/><Relationship Id="rId280" Type="http://schemas.openxmlformats.org/officeDocument/2006/relationships/image" Target="media/image261.png"/><Relationship Id="rId315" Type="http://schemas.openxmlformats.org/officeDocument/2006/relationships/image" Target="media/image295.png"/><Relationship Id="rId336" Type="http://schemas.openxmlformats.org/officeDocument/2006/relationships/image" Target="media/image316.png"/><Relationship Id="rId357" Type="http://schemas.openxmlformats.org/officeDocument/2006/relationships/image" Target="media/image337.jpeg"/><Relationship Id="rId54" Type="http://schemas.openxmlformats.org/officeDocument/2006/relationships/image" Target="media/image40.emf"/><Relationship Id="rId75" Type="http://schemas.openxmlformats.org/officeDocument/2006/relationships/image" Target="media/image61.emf"/><Relationship Id="rId96" Type="http://schemas.openxmlformats.org/officeDocument/2006/relationships/oleObject" Target="embeddings/oleObject6.bin"/><Relationship Id="rId140" Type="http://schemas.openxmlformats.org/officeDocument/2006/relationships/image" Target="media/image121.jpeg"/><Relationship Id="rId161" Type="http://schemas.openxmlformats.org/officeDocument/2006/relationships/image" Target="media/image142.jpeg"/><Relationship Id="rId182" Type="http://schemas.openxmlformats.org/officeDocument/2006/relationships/image" Target="media/image163.jpeg"/><Relationship Id="rId217" Type="http://schemas.openxmlformats.org/officeDocument/2006/relationships/image" Target="media/image198.jpeg"/><Relationship Id="rId378" Type="http://schemas.openxmlformats.org/officeDocument/2006/relationships/image" Target="media/image358.jpeg"/><Relationship Id="rId399" Type="http://schemas.openxmlformats.org/officeDocument/2006/relationships/image" Target="media/image379.png"/><Relationship Id="rId403" Type="http://schemas.openxmlformats.org/officeDocument/2006/relationships/image" Target="media/image383.jpeg"/><Relationship Id="rId6" Type="http://schemas.openxmlformats.org/officeDocument/2006/relationships/footnotes" Target="footnotes.xml"/><Relationship Id="rId238" Type="http://schemas.openxmlformats.org/officeDocument/2006/relationships/image" Target="media/image219.jpeg"/><Relationship Id="rId259" Type="http://schemas.openxmlformats.org/officeDocument/2006/relationships/image" Target="media/image240.png"/><Relationship Id="rId23" Type="http://schemas.openxmlformats.org/officeDocument/2006/relationships/image" Target="media/image14.png"/><Relationship Id="rId119" Type="http://schemas.openxmlformats.org/officeDocument/2006/relationships/image" Target="media/image100.png"/><Relationship Id="rId270" Type="http://schemas.openxmlformats.org/officeDocument/2006/relationships/image" Target="media/image251.png"/><Relationship Id="rId291" Type="http://schemas.openxmlformats.org/officeDocument/2006/relationships/image" Target="media/image272.png"/><Relationship Id="rId305" Type="http://schemas.openxmlformats.org/officeDocument/2006/relationships/image" Target="media/image286.png"/><Relationship Id="rId326" Type="http://schemas.openxmlformats.org/officeDocument/2006/relationships/image" Target="media/image306.jpeg"/><Relationship Id="rId347" Type="http://schemas.openxmlformats.org/officeDocument/2006/relationships/image" Target="media/image327.png"/><Relationship Id="rId44" Type="http://schemas.openxmlformats.org/officeDocument/2006/relationships/image" Target="media/image32.wmf"/><Relationship Id="rId65" Type="http://schemas.openxmlformats.org/officeDocument/2006/relationships/image" Target="media/image51.emf"/><Relationship Id="rId86" Type="http://schemas.openxmlformats.org/officeDocument/2006/relationships/image" Target="media/image72.emf"/><Relationship Id="rId130" Type="http://schemas.openxmlformats.org/officeDocument/2006/relationships/image" Target="media/image111.jpeg"/><Relationship Id="rId151" Type="http://schemas.openxmlformats.org/officeDocument/2006/relationships/image" Target="media/image132.jpeg"/><Relationship Id="rId368" Type="http://schemas.openxmlformats.org/officeDocument/2006/relationships/image" Target="media/image348.jpeg"/><Relationship Id="rId389" Type="http://schemas.openxmlformats.org/officeDocument/2006/relationships/image" Target="media/image369.jpeg"/><Relationship Id="rId172" Type="http://schemas.openxmlformats.org/officeDocument/2006/relationships/image" Target="media/image153.jpeg"/><Relationship Id="rId193" Type="http://schemas.openxmlformats.org/officeDocument/2006/relationships/image" Target="media/image174.jpeg"/><Relationship Id="rId207" Type="http://schemas.openxmlformats.org/officeDocument/2006/relationships/image" Target="media/image188.jpeg"/><Relationship Id="rId228" Type="http://schemas.openxmlformats.org/officeDocument/2006/relationships/image" Target="media/image209.jpeg"/><Relationship Id="rId249" Type="http://schemas.openxmlformats.org/officeDocument/2006/relationships/image" Target="media/image230.jpeg"/><Relationship Id="rId414" Type="http://schemas.openxmlformats.org/officeDocument/2006/relationships/image" Target="media/image392.png"/><Relationship Id="rId13" Type="http://schemas.openxmlformats.org/officeDocument/2006/relationships/image" Target="media/image4.emf"/><Relationship Id="rId109" Type="http://schemas.openxmlformats.org/officeDocument/2006/relationships/image" Target="media/image90.png"/><Relationship Id="rId260" Type="http://schemas.openxmlformats.org/officeDocument/2006/relationships/image" Target="media/image241.png"/><Relationship Id="rId281" Type="http://schemas.openxmlformats.org/officeDocument/2006/relationships/image" Target="media/image262.png"/><Relationship Id="rId316" Type="http://schemas.openxmlformats.org/officeDocument/2006/relationships/image" Target="media/image296.png"/><Relationship Id="rId337" Type="http://schemas.openxmlformats.org/officeDocument/2006/relationships/image" Target="media/image317.png"/><Relationship Id="rId34" Type="http://schemas.openxmlformats.org/officeDocument/2006/relationships/image" Target="media/image25.emf"/><Relationship Id="rId55" Type="http://schemas.openxmlformats.org/officeDocument/2006/relationships/image" Target="media/image41.emf"/><Relationship Id="rId76" Type="http://schemas.openxmlformats.org/officeDocument/2006/relationships/image" Target="media/image62.emf"/><Relationship Id="rId97" Type="http://schemas.openxmlformats.org/officeDocument/2006/relationships/image" Target="media/image82.jpeg"/><Relationship Id="rId120" Type="http://schemas.openxmlformats.org/officeDocument/2006/relationships/image" Target="media/image101.png"/><Relationship Id="rId141" Type="http://schemas.openxmlformats.org/officeDocument/2006/relationships/image" Target="media/image122.jpeg"/><Relationship Id="rId358" Type="http://schemas.openxmlformats.org/officeDocument/2006/relationships/image" Target="media/image338.jpeg"/><Relationship Id="rId379" Type="http://schemas.openxmlformats.org/officeDocument/2006/relationships/image" Target="media/image359.jpeg"/><Relationship Id="rId7" Type="http://schemas.openxmlformats.org/officeDocument/2006/relationships/endnotes" Target="endnotes.xml"/><Relationship Id="rId162" Type="http://schemas.openxmlformats.org/officeDocument/2006/relationships/image" Target="media/image143.jpeg"/><Relationship Id="rId183" Type="http://schemas.openxmlformats.org/officeDocument/2006/relationships/image" Target="media/image164.jpeg"/><Relationship Id="rId218" Type="http://schemas.openxmlformats.org/officeDocument/2006/relationships/image" Target="media/image199.jpeg"/><Relationship Id="rId239" Type="http://schemas.openxmlformats.org/officeDocument/2006/relationships/image" Target="media/image220.jpeg"/><Relationship Id="rId390" Type="http://schemas.openxmlformats.org/officeDocument/2006/relationships/image" Target="media/image370.jpeg"/><Relationship Id="rId404" Type="http://schemas.openxmlformats.org/officeDocument/2006/relationships/image" Target="media/image384.jpeg"/><Relationship Id="rId250" Type="http://schemas.openxmlformats.org/officeDocument/2006/relationships/image" Target="media/image231.jpeg"/><Relationship Id="rId271" Type="http://schemas.openxmlformats.org/officeDocument/2006/relationships/image" Target="media/image252.png"/><Relationship Id="rId292" Type="http://schemas.openxmlformats.org/officeDocument/2006/relationships/image" Target="media/image273.png"/><Relationship Id="rId306" Type="http://schemas.openxmlformats.org/officeDocument/2006/relationships/image" Target="media/image287.png"/><Relationship Id="rId24" Type="http://schemas.openxmlformats.org/officeDocument/2006/relationships/image" Target="media/image15.png"/><Relationship Id="rId45" Type="http://schemas.openxmlformats.org/officeDocument/2006/relationships/image" Target="media/image33.wmf"/><Relationship Id="rId66" Type="http://schemas.openxmlformats.org/officeDocument/2006/relationships/image" Target="media/image52.emf"/><Relationship Id="rId87" Type="http://schemas.openxmlformats.org/officeDocument/2006/relationships/image" Target="media/image73.emf"/><Relationship Id="rId110" Type="http://schemas.openxmlformats.org/officeDocument/2006/relationships/image" Target="media/image91.png"/><Relationship Id="rId131" Type="http://schemas.openxmlformats.org/officeDocument/2006/relationships/image" Target="media/image112.jpeg"/><Relationship Id="rId327" Type="http://schemas.openxmlformats.org/officeDocument/2006/relationships/image" Target="media/image307.jpeg"/><Relationship Id="rId348" Type="http://schemas.openxmlformats.org/officeDocument/2006/relationships/image" Target="media/image328.png"/><Relationship Id="rId369" Type="http://schemas.openxmlformats.org/officeDocument/2006/relationships/image" Target="media/image349.jpeg"/><Relationship Id="rId152" Type="http://schemas.openxmlformats.org/officeDocument/2006/relationships/image" Target="media/image133.jpeg"/><Relationship Id="rId173" Type="http://schemas.openxmlformats.org/officeDocument/2006/relationships/image" Target="media/image154.jpeg"/><Relationship Id="rId194" Type="http://schemas.openxmlformats.org/officeDocument/2006/relationships/image" Target="media/image175.jpeg"/><Relationship Id="rId208" Type="http://schemas.openxmlformats.org/officeDocument/2006/relationships/image" Target="media/image189.jpeg"/><Relationship Id="rId229" Type="http://schemas.openxmlformats.org/officeDocument/2006/relationships/image" Target="media/image210.jpeg"/><Relationship Id="rId380" Type="http://schemas.openxmlformats.org/officeDocument/2006/relationships/image" Target="media/image360.jpeg"/><Relationship Id="rId415" Type="http://schemas.openxmlformats.org/officeDocument/2006/relationships/image" Target="media/image393.png"/><Relationship Id="rId240" Type="http://schemas.openxmlformats.org/officeDocument/2006/relationships/image" Target="media/image221.jpeg"/><Relationship Id="rId261" Type="http://schemas.openxmlformats.org/officeDocument/2006/relationships/image" Target="media/image242.png"/><Relationship Id="rId14" Type="http://schemas.openxmlformats.org/officeDocument/2006/relationships/image" Target="media/image5.emf"/><Relationship Id="rId35" Type="http://schemas.openxmlformats.org/officeDocument/2006/relationships/oleObject" Target="embeddings/oleObject1.bin"/><Relationship Id="rId56" Type="http://schemas.openxmlformats.org/officeDocument/2006/relationships/image" Target="media/image42.emf"/><Relationship Id="rId77" Type="http://schemas.openxmlformats.org/officeDocument/2006/relationships/image" Target="media/image63.emf"/><Relationship Id="rId100" Type="http://schemas.openxmlformats.org/officeDocument/2006/relationships/image" Target="media/image85.png"/><Relationship Id="rId282" Type="http://schemas.openxmlformats.org/officeDocument/2006/relationships/image" Target="media/image263.png"/><Relationship Id="rId317" Type="http://schemas.openxmlformats.org/officeDocument/2006/relationships/image" Target="media/image297.jpeg"/><Relationship Id="rId338" Type="http://schemas.openxmlformats.org/officeDocument/2006/relationships/image" Target="media/image318.png"/><Relationship Id="rId359" Type="http://schemas.openxmlformats.org/officeDocument/2006/relationships/image" Target="media/image339.jpeg"/><Relationship Id="rId8" Type="http://schemas.openxmlformats.org/officeDocument/2006/relationships/image" Target="media/image2.png"/><Relationship Id="rId98" Type="http://schemas.openxmlformats.org/officeDocument/2006/relationships/image" Target="media/image83.jpeg"/><Relationship Id="rId121" Type="http://schemas.openxmlformats.org/officeDocument/2006/relationships/image" Target="media/image102.png"/><Relationship Id="rId142" Type="http://schemas.openxmlformats.org/officeDocument/2006/relationships/image" Target="media/image123.jpeg"/><Relationship Id="rId163" Type="http://schemas.openxmlformats.org/officeDocument/2006/relationships/image" Target="media/image144.jpeg"/><Relationship Id="rId184" Type="http://schemas.openxmlformats.org/officeDocument/2006/relationships/image" Target="media/image165.jpeg"/><Relationship Id="rId219" Type="http://schemas.openxmlformats.org/officeDocument/2006/relationships/image" Target="media/image200.jpeg"/><Relationship Id="rId370" Type="http://schemas.openxmlformats.org/officeDocument/2006/relationships/image" Target="media/image350.jpeg"/><Relationship Id="rId391" Type="http://schemas.openxmlformats.org/officeDocument/2006/relationships/image" Target="media/image371.jpeg"/><Relationship Id="rId405" Type="http://schemas.openxmlformats.org/officeDocument/2006/relationships/image" Target="media/image385.jpeg"/><Relationship Id="rId230" Type="http://schemas.openxmlformats.org/officeDocument/2006/relationships/image" Target="media/image211.jpeg"/><Relationship Id="rId251" Type="http://schemas.openxmlformats.org/officeDocument/2006/relationships/image" Target="media/image232.jpeg"/><Relationship Id="rId25" Type="http://schemas.openxmlformats.org/officeDocument/2006/relationships/image" Target="media/image16.wmf"/><Relationship Id="rId46" Type="http://schemas.openxmlformats.org/officeDocument/2006/relationships/image" Target="media/image34.png"/><Relationship Id="rId67" Type="http://schemas.openxmlformats.org/officeDocument/2006/relationships/image" Target="media/image53.emf"/><Relationship Id="rId272" Type="http://schemas.openxmlformats.org/officeDocument/2006/relationships/image" Target="media/image253.png"/><Relationship Id="rId293" Type="http://schemas.openxmlformats.org/officeDocument/2006/relationships/image" Target="media/image274.png"/><Relationship Id="rId307" Type="http://schemas.openxmlformats.org/officeDocument/2006/relationships/image" Target="media/image288.png"/><Relationship Id="rId328" Type="http://schemas.openxmlformats.org/officeDocument/2006/relationships/image" Target="media/image308.jpeg"/><Relationship Id="rId349" Type="http://schemas.openxmlformats.org/officeDocument/2006/relationships/image" Target="media/image329.png"/><Relationship Id="rId88" Type="http://schemas.openxmlformats.org/officeDocument/2006/relationships/image" Target="media/image74.emf"/><Relationship Id="rId111" Type="http://schemas.openxmlformats.org/officeDocument/2006/relationships/image" Target="media/image92.png"/><Relationship Id="rId132" Type="http://schemas.openxmlformats.org/officeDocument/2006/relationships/image" Target="media/image113.jpeg"/><Relationship Id="rId153" Type="http://schemas.openxmlformats.org/officeDocument/2006/relationships/image" Target="media/image134.jpeg"/><Relationship Id="rId174" Type="http://schemas.openxmlformats.org/officeDocument/2006/relationships/image" Target="media/image155.jpeg"/><Relationship Id="rId195" Type="http://schemas.openxmlformats.org/officeDocument/2006/relationships/image" Target="media/image176.jpeg"/><Relationship Id="rId209" Type="http://schemas.openxmlformats.org/officeDocument/2006/relationships/image" Target="media/image190.jpeg"/><Relationship Id="rId360" Type="http://schemas.openxmlformats.org/officeDocument/2006/relationships/image" Target="media/image340.jpeg"/><Relationship Id="rId381" Type="http://schemas.openxmlformats.org/officeDocument/2006/relationships/image" Target="media/image361.jpeg"/><Relationship Id="rId416" Type="http://schemas.openxmlformats.org/officeDocument/2006/relationships/image" Target="media/image394.png"/><Relationship Id="rId220" Type="http://schemas.openxmlformats.org/officeDocument/2006/relationships/image" Target="media/image201.jpeg"/><Relationship Id="rId241" Type="http://schemas.openxmlformats.org/officeDocument/2006/relationships/image" Target="media/image222.jpeg"/><Relationship Id="rId15" Type="http://schemas.openxmlformats.org/officeDocument/2006/relationships/image" Target="media/image6.emf"/><Relationship Id="rId36" Type="http://schemas.openxmlformats.org/officeDocument/2006/relationships/image" Target="media/image26.wmf"/><Relationship Id="rId57" Type="http://schemas.openxmlformats.org/officeDocument/2006/relationships/image" Target="media/image43.emf"/><Relationship Id="rId262" Type="http://schemas.openxmlformats.org/officeDocument/2006/relationships/image" Target="media/image243.png"/><Relationship Id="rId283" Type="http://schemas.openxmlformats.org/officeDocument/2006/relationships/image" Target="media/image264.png"/><Relationship Id="rId318" Type="http://schemas.openxmlformats.org/officeDocument/2006/relationships/image" Target="media/image298.jpeg"/><Relationship Id="rId339" Type="http://schemas.openxmlformats.org/officeDocument/2006/relationships/image" Target="media/image319.png"/><Relationship Id="rId78" Type="http://schemas.openxmlformats.org/officeDocument/2006/relationships/image" Target="media/image64.emf"/><Relationship Id="rId99" Type="http://schemas.openxmlformats.org/officeDocument/2006/relationships/image" Target="media/image84.jpeg"/><Relationship Id="rId101" Type="http://schemas.openxmlformats.org/officeDocument/2006/relationships/image" Target="media/image86.png"/><Relationship Id="rId122" Type="http://schemas.openxmlformats.org/officeDocument/2006/relationships/image" Target="media/image103.jpeg"/><Relationship Id="rId143" Type="http://schemas.openxmlformats.org/officeDocument/2006/relationships/image" Target="media/image124.jpeg"/><Relationship Id="rId164" Type="http://schemas.openxmlformats.org/officeDocument/2006/relationships/image" Target="media/image145.jpeg"/><Relationship Id="rId185" Type="http://schemas.openxmlformats.org/officeDocument/2006/relationships/image" Target="media/image166.jpeg"/><Relationship Id="rId350" Type="http://schemas.openxmlformats.org/officeDocument/2006/relationships/image" Target="media/image330.jpeg"/><Relationship Id="rId371" Type="http://schemas.openxmlformats.org/officeDocument/2006/relationships/image" Target="media/image351.jpeg"/><Relationship Id="rId406" Type="http://schemas.openxmlformats.org/officeDocument/2006/relationships/image" Target="media/image386.jpeg"/><Relationship Id="rId9" Type="http://schemas.openxmlformats.org/officeDocument/2006/relationships/header" Target="header1.xml"/><Relationship Id="rId210" Type="http://schemas.openxmlformats.org/officeDocument/2006/relationships/image" Target="media/image191.jpeg"/><Relationship Id="rId392" Type="http://schemas.openxmlformats.org/officeDocument/2006/relationships/image" Target="media/image372.jpeg"/><Relationship Id="rId26" Type="http://schemas.openxmlformats.org/officeDocument/2006/relationships/image" Target="media/image17.wmf"/><Relationship Id="rId231" Type="http://schemas.openxmlformats.org/officeDocument/2006/relationships/image" Target="media/image212.jpeg"/><Relationship Id="rId252" Type="http://schemas.openxmlformats.org/officeDocument/2006/relationships/image" Target="media/image233.jpeg"/><Relationship Id="rId273" Type="http://schemas.openxmlformats.org/officeDocument/2006/relationships/image" Target="media/image254.png"/><Relationship Id="rId294" Type="http://schemas.openxmlformats.org/officeDocument/2006/relationships/image" Target="media/image275.png"/><Relationship Id="rId308" Type="http://schemas.openxmlformats.org/officeDocument/2006/relationships/image" Target="media/image289.png"/><Relationship Id="rId329" Type="http://schemas.openxmlformats.org/officeDocument/2006/relationships/image" Target="media/image309.png"/><Relationship Id="rId47" Type="http://schemas.openxmlformats.org/officeDocument/2006/relationships/image" Target="media/image35.wmf"/><Relationship Id="rId68" Type="http://schemas.openxmlformats.org/officeDocument/2006/relationships/image" Target="media/image54.emf"/><Relationship Id="rId89" Type="http://schemas.openxmlformats.org/officeDocument/2006/relationships/image" Target="media/image75.emf"/><Relationship Id="rId112" Type="http://schemas.openxmlformats.org/officeDocument/2006/relationships/image" Target="media/image93.png"/><Relationship Id="rId133" Type="http://schemas.openxmlformats.org/officeDocument/2006/relationships/image" Target="media/image114.jpeg"/><Relationship Id="rId154" Type="http://schemas.openxmlformats.org/officeDocument/2006/relationships/image" Target="media/image135.jpeg"/><Relationship Id="rId175" Type="http://schemas.openxmlformats.org/officeDocument/2006/relationships/image" Target="media/image156.jpeg"/><Relationship Id="rId340" Type="http://schemas.openxmlformats.org/officeDocument/2006/relationships/image" Target="media/image320.png"/><Relationship Id="rId361" Type="http://schemas.openxmlformats.org/officeDocument/2006/relationships/image" Target="media/image341.jpeg"/><Relationship Id="rId196" Type="http://schemas.openxmlformats.org/officeDocument/2006/relationships/image" Target="media/image177.jpeg"/><Relationship Id="rId200" Type="http://schemas.openxmlformats.org/officeDocument/2006/relationships/image" Target="media/image181.jpeg"/><Relationship Id="rId382" Type="http://schemas.openxmlformats.org/officeDocument/2006/relationships/image" Target="media/image362.jpeg"/><Relationship Id="rId417" Type="http://schemas.openxmlformats.org/officeDocument/2006/relationships/fontTable" Target="fontTable.xml"/><Relationship Id="rId16" Type="http://schemas.openxmlformats.org/officeDocument/2006/relationships/image" Target="media/image7.emf"/><Relationship Id="rId221" Type="http://schemas.openxmlformats.org/officeDocument/2006/relationships/image" Target="media/image202.jpeg"/><Relationship Id="rId242" Type="http://schemas.openxmlformats.org/officeDocument/2006/relationships/image" Target="media/image223.jpeg"/><Relationship Id="rId263" Type="http://schemas.openxmlformats.org/officeDocument/2006/relationships/image" Target="media/image244.png"/><Relationship Id="rId284" Type="http://schemas.openxmlformats.org/officeDocument/2006/relationships/image" Target="media/image265.png"/><Relationship Id="rId319" Type="http://schemas.openxmlformats.org/officeDocument/2006/relationships/image" Target="media/image299.jpeg"/><Relationship Id="rId37" Type="http://schemas.openxmlformats.org/officeDocument/2006/relationships/image" Target="media/image27.emf"/><Relationship Id="rId58" Type="http://schemas.openxmlformats.org/officeDocument/2006/relationships/image" Target="media/image44.emf"/><Relationship Id="rId79" Type="http://schemas.openxmlformats.org/officeDocument/2006/relationships/image" Target="media/image65.emf"/><Relationship Id="rId102" Type="http://schemas.openxmlformats.org/officeDocument/2006/relationships/image" Target="media/image87.wmf"/><Relationship Id="rId123" Type="http://schemas.openxmlformats.org/officeDocument/2006/relationships/image" Target="media/image104.jpeg"/><Relationship Id="rId144" Type="http://schemas.openxmlformats.org/officeDocument/2006/relationships/image" Target="media/image125.jpeg"/><Relationship Id="rId330" Type="http://schemas.openxmlformats.org/officeDocument/2006/relationships/image" Target="media/image310.png"/><Relationship Id="rId90" Type="http://schemas.openxmlformats.org/officeDocument/2006/relationships/image" Target="media/image76.emf"/><Relationship Id="rId165" Type="http://schemas.openxmlformats.org/officeDocument/2006/relationships/image" Target="media/image146.jpeg"/><Relationship Id="rId186" Type="http://schemas.openxmlformats.org/officeDocument/2006/relationships/image" Target="media/image167.jpeg"/><Relationship Id="rId351" Type="http://schemas.openxmlformats.org/officeDocument/2006/relationships/image" Target="media/image331.jpeg"/><Relationship Id="rId372" Type="http://schemas.openxmlformats.org/officeDocument/2006/relationships/image" Target="media/image352.jpeg"/><Relationship Id="rId393" Type="http://schemas.openxmlformats.org/officeDocument/2006/relationships/image" Target="media/image373.jpeg"/><Relationship Id="rId407" Type="http://schemas.openxmlformats.org/officeDocument/2006/relationships/image" Target="media/image387.jpeg"/><Relationship Id="rId211" Type="http://schemas.openxmlformats.org/officeDocument/2006/relationships/image" Target="media/image192.jpeg"/><Relationship Id="rId232" Type="http://schemas.openxmlformats.org/officeDocument/2006/relationships/image" Target="media/image213.jpeg"/><Relationship Id="rId253" Type="http://schemas.openxmlformats.org/officeDocument/2006/relationships/image" Target="media/image234.jpeg"/><Relationship Id="rId274" Type="http://schemas.openxmlformats.org/officeDocument/2006/relationships/image" Target="media/image255.png"/><Relationship Id="rId295" Type="http://schemas.openxmlformats.org/officeDocument/2006/relationships/image" Target="media/image276.png"/><Relationship Id="rId309" Type="http://schemas.openxmlformats.org/officeDocument/2006/relationships/image" Target="media/image290.png"/><Relationship Id="rId27" Type="http://schemas.openxmlformats.org/officeDocument/2006/relationships/image" Target="media/image18.wmf"/><Relationship Id="rId48" Type="http://schemas.openxmlformats.org/officeDocument/2006/relationships/oleObject" Target="embeddings/oleObject4.bin"/><Relationship Id="rId69" Type="http://schemas.openxmlformats.org/officeDocument/2006/relationships/image" Target="media/image55.emf"/><Relationship Id="rId113" Type="http://schemas.openxmlformats.org/officeDocument/2006/relationships/image" Target="media/image94.png"/><Relationship Id="rId134" Type="http://schemas.openxmlformats.org/officeDocument/2006/relationships/image" Target="media/image115.jpeg"/><Relationship Id="rId320" Type="http://schemas.openxmlformats.org/officeDocument/2006/relationships/image" Target="media/image300.jpeg"/><Relationship Id="rId80" Type="http://schemas.openxmlformats.org/officeDocument/2006/relationships/image" Target="media/image66.emf"/><Relationship Id="rId155" Type="http://schemas.openxmlformats.org/officeDocument/2006/relationships/image" Target="media/image136.jpeg"/><Relationship Id="rId176" Type="http://schemas.openxmlformats.org/officeDocument/2006/relationships/image" Target="media/image157.jpeg"/><Relationship Id="rId197" Type="http://schemas.openxmlformats.org/officeDocument/2006/relationships/image" Target="media/image178.jpeg"/><Relationship Id="rId341" Type="http://schemas.openxmlformats.org/officeDocument/2006/relationships/image" Target="media/image321.png"/><Relationship Id="rId362" Type="http://schemas.openxmlformats.org/officeDocument/2006/relationships/image" Target="media/image342.jpeg"/><Relationship Id="rId383" Type="http://schemas.openxmlformats.org/officeDocument/2006/relationships/image" Target="media/image363.jpeg"/><Relationship Id="rId418" Type="http://schemas.openxmlformats.org/officeDocument/2006/relationships/theme" Target="theme/theme1.xml"/><Relationship Id="rId201" Type="http://schemas.openxmlformats.org/officeDocument/2006/relationships/image" Target="media/image182.jpeg"/><Relationship Id="rId222" Type="http://schemas.openxmlformats.org/officeDocument/2006/relationships/image" Target="media/image203.jpeg"/><Relationship Id="rId243" Type="http://schemas.openxmlformats.org/officeDocument/2006/relationships/image" Target="media/image224.jpeg"/><Relationship Id="rId264" Type="http://schemas.openxmlformats.org/officeDocument/2006/relationships/image" Target="media/image245.png"/><Relationship Id="rId285" Type="http://schemas.openxmlformats.org/officeDocument/2006/relationships/image" Target="media/image266.png"/><Relationship Id="rId17" Type="http://schemas.openxmlformats.org/officeDocument/2006/relationships/image" Target="media/image8.png"/><Relationship Id="rId38" Type="http://schemas.openxmlformats.org/officeDocument/2006/relationships/oleObject" Target="embeddings/oleObject2.bin"/><Relationship Id="rId59" Type="http://schemas.openxmlformats.org/officeDocument/2006/relationships/image" Target="media/image45.emf"/><Relationship Id="rId103" Type="http://schemas.openxmlformats.org/officeDocument/2006/relationships/oleObject" Target="embeddings/oleObject7.bin"/><Relationship Id="rId124" Type="http://schemas.openxmlformats.org/officeDocument/2006/relationships/image" Target="media/image105.jpeg"/><Relationship Id="rId310" Type="http://schemas.openxmlformats.org/officeDocument/2006/relationships/image" Target="media/image291.png"/><Relationship Id="rId70" Type="http://schemas.openxmlformats.org/officeDocument/2006/relationships/image" Target="media/image56.emf"/><Relationship Id="rId91" Type="http://schemas.openxmlformats.org/officeDocument/2006/relationships/image" Target="media/image77.emf"/><Relationship Id="rId145" Type="http://schemas.openxmlformats.org/officeDocument/2006/relationships/image" Target="media/image126.jpeg"/><Relationship Id="rId166" Type="http://schemas.openxmlformats.org/officeDocument/2006/relationships/image" Target="media/image147.jpeg"/><Relationship Id="rId187" Type="http://schemas.openxmlformats.org/officeDocument/2006/relationships/image" Target="media/image168.jpeg"/><Relationship Id="rId331" Type="http://schemas.openxmlformats.org/officeDocument/2006/relationships/image" Target="media/image311.png"/><Relationship Id="rId352" Type="http://schemas.openxmlformats.org/officeDocument/2006/relationships/image" Target="media/image332.jpeg"/><Relationship Id="rId373" Type="http://schemas.openxmlformats.org/officeDocument/2006/relationships/image" Target="media/image353.jpeg"/><Relationship Id="rId394" Type="http://schemas.openxmlformats.org/officeDocument/2006/relationships/image" Target="media/image374.jpeg"/><Relationship Id="rId408" Type="http://schemas.openxmlformats.org/officeDocument/2006/relationships/hyperlink" Target="http://www.aesoft.com.ec" TargetMode="External"/><Relationship Id="rId1" Type="http://schemas.openxmlformats.org/officeDocument/2006/relationships/customXml" Target="../customXml/item1.xml"/><Relationship Id="rId212" Type="http://schemas.openxmlformats.org/officeDocument/2006/relationships/image" Target="media/image193.jpeg"/><Relationship Id="rId233" Type="http://schemas.openxmlformats.org/officeDocument/2006/relationships/image" Target="media/image214.jpeg"/><Relationship Id="rId254" Type="http://schemas.openxmlformats.org/officeDocument/2006/relationships/image" Target="media/image235.jpeg"/><Relationship Id="rId28" Type="http://schemas.openxmlformats.org/officeDocument/2006/relationships/image" Target="media/image19.wmf"/><Relationship Id="rId49" Type="http://schemas.openxmlformats.org/officeDocument/2006/relationships/image" Target="media/image36.wmf"/><Relationship Id="rId114" Type="http://schemas.openxmlformats.org/officeDocument/2006/relationships/image" Target="media/image95.png"/><Relationship Id="rId275" Type="http://schemas.openxmlformats.org/officeDocument/2006/relationships/image" Target="media/image256.png"/><Relationship Id="rId296" Type="http://schemas.openxmlformats.org/officeDocument/2006/relationships/image" Target="media/image277.png"/><Relationship Id="rId300" Type="http://schemas.openxmlformats.org/officeDocument/2006/relationships/image" Target="media/image281.png"/><Relationship Id="rId60" Type="http://schemas.openxmlformats.org/officeDocument/2006/relationships/image" Target="media/image46.emf"/><Relationship Id="rId81" Type="http://schemas.openxmlformats.org/officeDocument/2006/relationships/image" Target="media/image67.emf"/><Relationship Id="rId135" Type="http://schemas.openxmlformats.org/officeDocument/2006/relationships/image" Target="media/image116.jpeg"/><Relationship Id="rId156" Type="http://schemas.openxmlformats.org/officeDocument/2006/relationships/image" Target="media/image137.jpeg"/><Relationship Id="rId177" Type="http://schemas.openxmlformats.org/officeDocument/2006/relationships/image" Target="media/image158.jpeg"/><Relationship Id="rId198" Type="http://schemas.openxmlformats.org/officeDocument/2006/relationships/image" Target="media/image179.jpeg"/><Relationship Id="rId321" Type="http://schemas.openxmlformats.org/officeDocument/2006/relationships/image" Target="media/image301.jpeg"/><Relationship Id="rId342" Type="http://schemas.openxmlformats.org/officeDocument/2006/relationships/image" Target="media/image322.png"/><Relationship Id="rId363" Type="http://schemas.openxmlformats.org/officeDocument/2006/relationships/image" Target="media/image343.jpeg"/><Relationship Id="rId384" Type="http://schemas.openxmlformats.org/officeDocument/2006/relationships/image" Target="media/image364.jpeg"/><Relationship Id="rId202" Type="http://schemas.openxmlformats.org/officeDocument/2006/relationships/image" Target="media/image183.jpeg"/><Relationship Id="rId223" Type="http://schemas.openxmlformats.org/officeDocument/2006/relationships/image" Target="media/image204.jpeg"/><Relationship Id="rId244" Type="http://schemas.openxmlformats.org/officeDocument/2006/relationships/image" Target="media/image225.jpeg"/><Relationship Id="rId18" Type="http://schemas.openxmlformats.org/officeDocument/2006/relationships/image" Target="media/image9.png"/><Relationship Id="rId39" Type="http://schemas.openxmlformats.org/officeDocument/2006/relationships/image" Target="media/image28.wmf"/><Relationship Id="rId265" Type="http://schemas.openxmlformats.org/officeDocument/2006/relationships/image" Target="media/image246.png"/><Relationship Id="rId286" Type="http://schemas.openxmlformats.org/officeDocument/2006/relationships/image" Target="media/image267.png"/><Relationship Id="rId50" Type="http://schemas.openxmlformats.org/officeDocument/2006/relationships/oleObject" Target="embeddings/oleObject5.bin"/><Relationship Id="rId104" Type="http://schemas.openxmlformats.org/officeDocument/2006/relationships/hyperlink" Target="http://www.msdn.microsoft.com" TargetMode="External"/><Relationship Id="rId125" Type="http://schemas.openxmlformats.org/officeDocument/2006/relationships/image" Target="media/image106.jpeg"/><Relationship Id="rId146" Type="http://schemas.openxmlformats.org/officeDocument/2006/relationships/image" Target="media/image127.jpeg"/><Relationship Id="rId167" Type="http://schemas.openxmlformats.org/officeDocument/2006/relationships/image" Target="media/image148.jpeg"/><Relationship Id="rId188" Type="http://schemas.openxmlformats.org/officeDocument/2006/relationships/image" Target="media/image169.png"/><Relationship Id="rId311" Type="http://schemas.openxmlformats.org/officeDocument/2006/relationships/image" Target="media/image292.png"/><Relationship Id="rId332" Type="http://schemas.openxmlformats.org/officeDocument/2006/relationships/image" Target="media/image312.png"/><Relationship Id="rId353" Type="http://schemas.openxmlformats.org/officeDocument/2006/relationships/image" Target="media/image333.jpeg"/><Relationship Id="rId374" Type="http://schemas.openxmlformats.org/officeDocument/2006/relationships/image" Target="media/image354.jpeg"/><Relationship Id="rId395" Type="http://schemas.openxmlformats.org/officeDocument/2006/relationships/image" Target="media/image375.jpeg"/><Relationship Id="rId409" Type="http://schemas.openxmlformats.org/officeDocument/2006/relationships/footer" Target="footer3.xml"/><Relationship Id="rId71" Type="http://schemas.openxmlformats.org/officeDocument/2006/relationships/image" Target="media/image57.emf"/><Relationship Id="rId92" Type="http://schemas.openxmlformats.org/officeDocument/2006/relationships/image" Target="media/image78.emf"/><Relationship Id="rId213" Type="http://schemas.openxmlformats.org/officeDocument/2006/relationships/image" Target="media/image194.jpeg"/><Relationship Id="rId234" Type="http://schemas.openxmlformats.org/officeDocument/2006/relationships/image" Target="media/image215.jpeg"/><Relationship Id="rId2" Type="http://schemas.openxmlformats.org/officeDocument/2006/relationships/numbering" Target="numbering.xml"/><Relationship Id="rId29" Type="http://schemas.openxmlformats.org/officeDocument/2006/relationships/image" Target="media/image20.wmf"/><Relationship Id="rId255" Type="http://schemas.openxmlformats.org/officeDocument/2006/relationships/image" Target="media/image236.jpeg"/><Relationship Id="rId276" Type="http://schemas.openxmlformats.org/officeDocument/2006/relationships/image" Target="media/image257.png"/><Relationship Id="rId297" Type="http://schemas.openxmlformats.org/officeDocument/2006/relationships/image" Target="media/image278.png"/><Relationship Id="rId40" Type="http://schemas.openxmlformats.org/officeDocument/2006/relationships/image" Target="media/image29.wmf"/><Relationship Id="rId115" Type="http://schemas.openxmlformats.org/officeDocument/2006/relationships/image" Target="media/image96.png"/><Relationship Id="rId136" Type="http://schemas.openxmlformats.org/officeDocument/2006/relationships/image" Target="media/image117.jpeg"/><Relationship Id="rId157" Type="http://schemas.openxmlformats.org/officeDocument/2006/relationships/image" Target="media/image138.jpeg"/><Relationship Id="rId178" Type="http://schemas.openxmlformats.org/officeDocument/2006/relationships/image" Target="media/image159.jpeg"/><Relationship Id="rId301" Type="http://schemas.openxmlformats.org/officeDocument/2006/relationships/image" Target="media/image282.png"/><Relationship Id="rId322" Type="http://schemas.openxmlformats.org/officeDocument/2006/relationships/image" Target="media/image302.jpeg"/><Relationship Id="rId343" Type="http://schemas.openxmlformats.org/officeDocument/2006/relationships/image" Target="media/image323.png"/><Relationship Id="rId364" Type="http://schemas.openxmlformats.org/officeDocument/2006/relationships/image" Target="media/image344.jpeg"/><Relationship Id="rId61" Type="http://schemas.openxmlformats.org/officeDocument/2006/relationships/image" Target="media/image47.emf"/><Relationship Id="rId82" Type="http://schemas.openxmlformats.org/officeDocument/2006/relationships/image" Target="media/image68.emf"/><Relationship Id="rId199" Type="http://schemas.openxmlformats.org/officeDocument/2006/relationships/image" Target="media/image180.jpeg"/><Relationship Id="rId203" Type="http://schemas.openxmlformats.org/officeDocument/2006/relationships/image" Target="media/image184.jpeg"/><Relationship Id="rId385" Type="http://schemas.openxmlformats.org/officeDocument/2006/relationships/image" Target="media/image365.jpeg"/><Relationship Id="rId19" Type="http://schemas.openxmlformats.org/officeDocument/2006/relationships/image" Target="media/image10.png"/><Relationship Id="rId224" Type="http://schemas.openxmlformats.org/officeDocument/2006/relationships/image" Target="media/image205.jpeg"/><Relationship Id="rId245" Type="http://schemas.openxmlformats.org/officeDocument/2006/relationships/image" Target="media/image226.jpeg"/><Relationship Id="rId266" Type="http://schemas.openxmlformats.org/officeDocument/2006/relationships/image" Target="media/image247.png"/><Relationship Id="rId287" Type="http://schemas.openxmlformats.org/officeDocument/2006/relationships/image" Target="media/image268.png"/><Relationship Id="rId410" Type="http://schemas.openxmlformats.org/officeDocument/2006/relationships/image" Target="media/image388.png"/><Relationship Id="rId30" Type="http://schemas.openxmlformats.org/officeDocument/2006/relationships/image" Target="media/image21.wmf"/><Relationship Id="rId105" Type="http://schemas.openxmlformats.org/officeDocument/2006/relationships/hyperlink" Target="http://www.microsoftmva.com" TargetMode="External"/><Relationship Id="rId126" Type="http://schemas.openxmlformats.org/officeDocument/2006/relationships/image" Target="media/image107.jpeg"/><Relationship Id="rId147" Type="http://schemas.openxmlformats.org/officeDocument/2006/relationships/image" Target="media/image128.jpeg"/><Relationship Id="rId168" Type="http://schemas.openxmlformats.org/officeDocument/2006/relationships/image" Target="media/image149.jpeg"/><Relationship Id="rId312" Type="http://schemas.openxmlformats.org/officeDocument/2006/relationships/image" Target="media/image293.png"/><Relationship Id="rId333" Type="http://schemas.openxmlformats.org/officeDocument/2006/relationships/image" Target="media/image313.png"/><Relationship Id="rId354" Type="http://schemas.openxmlformats.org/officeDocument/2006/relationships/image" Target="media/image334.jpeg"/><Relationship Id="rId51" Type="http://schemas.openxmlformats.org/officeDocument/2006/relationships/image" Target="media/image37.png"/><Relationship Id="rId72" Type="http://schemas.openxmlformats.org/officeDocument/2006/relationships/image" Target="media/image58.emf"/><Relationship Id="rId93" Type="http://schemas.openxmlformats.org/officeDocument/2006/relationships/image" Target="media/image79.jpeg"/><Relationship Id="rId189" Type="http://schemas.openxmlformats.org/officeDocument/2006/relationships/image" Target="media/image170.jpeg"/><Relationship Id="rId375" Type="http://schemas.openxmlformats.org/officeDocument/2006/relationships/image" Target="media/image355.jpeg"/><Relationship Id="rId396" Type="http://schemas.openxmlformats.org/officeDocument/2006/relationships/image" Target="media/image376.jpeg"/><Relationship Id="rId3" Type="http://schemas.openxmlformats.org/officeDocument/2006/relationships/styles" Target="styles.xml"/><Relationship Id="rId214" Type="http://schemas.openxmlformats.org/officeDocument/2006/relationships/image" Target="media/image195.jpeg"/><Relationship Id="rId235" Type="http://schemas.openxmlformats.org/officeDocument/2006/relationships/image" Target="media/image216.jpeg"/><Relationship Id="rId256" Type="http://schemas.openxmlformats.org/officeDocument/2006/relationships/image" Target="media/image237.png"/><Relationship Id="rId277" Type="http://schemas.openxmlformats.org/officeDocument/2006/relationships/image" Target="media/image258.png"/><Relationship Id="rId298" Type="http://schemas.openxmlformats.org/officeDocument/2006/relationships/image" Target="media/image279.png"/><Relationship Id="rId400" Type="http://schemas.openxmlformats.org/officeDocument/2006/relationships/image" Target="media/image380.png"/><Relationship Id="rId116" Type="http://schemas.openxmlformats.org/officeDocument/2006/relationships/image" Target="media/image97.png"/><Relationship Id="rId137" Type="http://schemas.openxmlformats.org/officeDocument/2006/relationships/image" Target="media/image118.jpeg"/><Relationship Id="rId158" Type="http://schemas.openxmlformats.org/officeDocument/2006/relationships/image" Target="media/image139.jpeg"/><Relationship Id="rId302" Type="http://schemas.openxmlformats.org/officeDocument/2006/relationships/image" Target="media/image283.png"/><Relationship Id="rId323" Type="http://schemas.openxmlformats.org/officeDocument/2006/relationships/image" Target="media/image303.jpeg"/><Relationship Id="rId344" Type="http://schemas.openxmlformats.org/officeDocument/2006/relationships/image" Target="media/image324.png"/><Relationship Id="rId20" Type="http://schemas.openxmlformats.org/officeDocument/2006/relationships/image" Target="media/image11.png"/><Relationship Id="rId41" Type="http://schemas.openxmlformats.org/officeDocument/2006/relationships/image" Target="media/image30.emf"/><Relationship Id="rId62" Type="http://schemas.openxmlformats.org/officeDocument/2006/relationships/image" Target="media/image48.emf"/><Relationship Id="rId83" Type="http://schemas.openxmlformats.org/officeDocument/2006/relationships/image" Target="media/image69.emf"/><Relationship Id="rId179" Type="http://schemas.openxmlformats.org/officeDocument/2006/relationships/image" Target="media/image160.jpeg"/><Relationship Id="rId365" Type="http://schemas.openxmlformats.org/officeDocument/2006/relationships/image" Target="media/image345.jpeg"/><Relationship Id="rId386" Type="http://schemas.openxmlformats.org/officeDocument/2006/relationships/image" Target="media/image366.jpeg"/><Relationship Id="rId190" Type="http://schemas.openxmlformats.org/officeDocument/2006/relationships/image" Target="media/image171.jpeg"/><Relationship Id="rId204" Type="http://schemas.openxmlformats.org/officeDocument/2006/relationships/image" Target="media/image185.jpeg"/><Relationship Id="rId225" Type="http://schemas.openxmlformats.org/officeDocument/2006/relationships/image" Target="media/image206.jpeg"/><Relationship Id="rId246" Type="http://schemas.openxmlformats.org/officeDocument/2006/relationships/image" Target="media/image227.jpeg"/><Relationship Id="rId267" Type="http://schemas.openxmlformats.org/officeDocument/2006/relationships/image" Target="media/image248.png"/><Relationship Id="rId288" Type="http://schemas.openxmlformats.org/officeDocument/2006/relationships/image" Target="media/image269.png"/><Relationship Id="rId411" Type="http://schemas.openxmlformats.org/officeDocument/2006/relationships/image" Target="media/image389.png"/><Relationship Id="rId106" Type="http://schemas.openxmlformats.org/officeDocument/2006/relationships/hyperlink" Target="http://www.mslatam.com/latam/msdn/comunidad/dce2005/" TargetMode="External"/><Relationship Id="rId127" Type="http://schemas.openxmlformats.org/officeDocument/2006/relationships/image" Target="media/image108.jpeg"/><Relationship Id="rId313" Type="http://schemas.openxmlformats.org/officeDocument/2006/relationships/image" Target="media/image294.png"/><Relationship Id="rId10" Type="http://schemas.openxmlformats.org/officeDocument/2006/relationships/footer" Target="footer1.xml"/><Relationship Id="rId31" Type="http://schemas.openxmlformats.org/officeDocument/2006/relationships/image" Target="media/image22.wmf"/><Relationship Id="rId52" Type="http://schemas.openxmlformats.org/officeDocument/2006/relationships/image" Target="media/image38.png"/><Relationship Id="rId73" Type="http://schemas.openxmlformats.org/officeDocument/2006/relationships/image" Target="media/image59.emf"/><Relationship Id="rId94" Type="http://schemas.openxmlformats.org/officeDocument/2006/relationships/image" Target="media/image80.png"/><Relationship Id="rId148" Type="http://schemas.openxmlformats.org/officeDocument/2006/relationships/image" Target="media/image129.jpeg"/><Relationship Id="rId169" Type="http://schemas.openxmlformats.org/officeDocument/2006/relationships/image" Target="media/image150.jpeg"/><Relationship Id="rId334" Type="http://schemas.openxmlformats.org/officeDocument/2006/relationships/image" Target="media/image314.png"/><Relationship Id="rId355" Type="http://schemas.openxmlformats.org/officeDocument/2006/relationships/image" Target="media/image335.jpeg"/><Relationship Id="rId376" Type="http://schemas.openxmlformats.org/officeDocument/2006/relationships/image" Target="media/image356.jpeg"/><Relationship Id="rId397" Type="http://schemas.openxmlformats.org/officeDocument/2006/relationships/image" Target="media/image377.jpeg"/><Relationship Id="rId4" Type="http://schemas.openxmlformats.org/officeDocument/2006/relationships/settings" Target="settings.xml"/><Relationship Id="rId180" Type="http://schemas.openxmlformats.org/officeDocument/2006/relationships/image" Target="media/image161.jpeg"/><Relationship Id="rId215" Type="http://schemas.openxmlformats.org/officeDocument/2006/relationships/image" Target="media/image196.jpeg"/><Relationship Id="rId236" Type="http://schemas.openxmlformats.org/officeDocument/2006/relationships/image" Target="media/image217.jpeg"/><Relationship Id="rId257" Type="http://schemas.openxmlformats.org/officeDocument/2006/relationships/image" Target="media/image238.png"/><Relationship Id="rId278" Type="http://schemas.openxmlformats.org/officeDocument/2006/relationships/image" Target="media/image259.png"/><Relationship Id="rId401" Type="http://schemas.openxmlformats.org/officeDocument/2006/relationships/image" Target="media/image381.jpeg"/><Relationship Id="rId303" Type="http://schemas.openxmlformats.org/officeDocument/2006/relationships/image" Target="media/image284.png"/><Relationship Id="rId42" Type="http://schemas.openxmlformats.org/officeDocument/2006/relationships/oleObject" Target="embeddings/oleObject3.bin"/><Relationship Id="rId84" Type="http://schemas.openxmlformats.org/officeDocument/2006/relationships/image" Target="media/image70.emf"/><Relationship Id="rId138" Type="http://schemas.openxmlformats.org/officeDocument/2006/relationships/image" Target="media/image119.jpeg"/><Relationship Id="rId345" Type="http://schemas.openxmlformats.org/officeDocument/2006/relationships/image" Target="media/image325.png"/><Relationship Id="rId387" Type="http://schemas.openxmlformats.org/officeDocument/2006/relationships/image" Target="media/image367.jpeg"/><Relationship Id="rId191" Type="http://schemas.openxmlformats.org/officeDocument/2006/relationships/image" Target="media/image172.jpeg"/><Relationship Id="rId205" Type="http://schemas.openxmlformats.org/officeDocument/2006/relationships/image" Target="media/image186.jpeg"/><Relationship Id="rId247" Type="http://schemas.openxmlformats.org/officeDocument/2006/relationships/image" Target="media/image228.jpeg"/><Relationship Id="rId412" Type="http://schemas.openxmlformats.org/officeDocument/2006/relationships/image" Target="media/image390.png"/><Relationship Id="rId107" Type="http://schemas.openxmlformats.org/officeDocument/2006/relationships/image" Target="media/image88.png"/><Relationship Id="rId289" Type="http://schemas.openxmlformats.org/officeDocument/2006/relationships/image" Target="media/image270.png"/><Relationship Id="rId11" Type="http://schemas.openxmlformats.org/officeDocument/2006/relationships/footer" Target="footer2.xml"/><Relationship Id="rId53" Type="http://schemas.openxmlformats.org/officeDocument/2006/relationships/image" Target="media/image39.png"/><Relationship Id="rId149" Type="http://schemas.openxmlformats.org/officeDocument/2006/relationships/image" Target="media/image130.jpeg"/><Relationship Id="rId314" Type="http://schemas.openxmlformats.org/officeDocument/2006/relationships/hyperlink" Target="http://localhost/phpMyAdmin" TargetMode="External"/><Relationship Id="rId356" Type="http://schemas.openxmlformats.org/officeDocument/2006/relationships/image" Target="media/image336.jpeg"/><Relationship Id="rId398" Type="http://schemas.openxmlformats.org/officeDocument/2006/relationships/image" Target="media/image378.jpeg"/><Relationship Id="rId95" Type="http://schemas.openxmlformats.org/officeDocument/2006/relationships/image" Target="media/image81.jpeg"/><Relationship Id="rId160" Type="http://schemas.openxmlformats.org/officeDocument/2006/relationships/image" Target="media/image141.jpeg"/><Relationship Id="rId216" Type="http://schemas.openxmlformats.org/officeDocument/2006/relationships/image" Target="media/image197.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0134A8-49E2-46E8-8A84-B392E13812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150</Pages>
  <Words>76519</Words>
  <Characters>420856</Characters>
  <Application>Microsoft Office Word</Application>
  <DocSecurity>8</DocSecurity>
  <Lines>3507</Lines>
  <Paragraphs>992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Consultor SAP Basis</Company>
  <LinksUpToDate>false</LinksUpToDate>
  <CharactersWithSpaces>496383</CharactersWithSpaces>
  <SharedDoc>false</SharedDoc>
  <HLinks>
    <vt:vector size="660" baseType="variant">
      <vt:variant>
        <vt:i4>2555962</vt:i4>
      </vt:variant>
      <vt:variant>
        <vt:i4>654</vt:i4>
      </vt:variant>
      <vt:variant>
        <vt:i4>0</vt:i4>
      </vt:variant>
      <vt:variant>
        <vt:i4>5</vt:i4>
      </vt:variant>
      <vt:variant>
        <vt:lpwstr>http://localhost/phpMyAdmin</vt:lpwstr>
      </vt:variant>
      <vt:variant>
        <vt:lpwstr/>
      </vt:variant>
      <vt:variant>
        <vt:i4>1638456</vt:i4>
      </vt:variant>
      <vt:variant>
        <vt:i4>626</vt:i4>
      </vt:variant>
      <vt:variant>
        <vt:i4>0</vt:i4>
      </vt:variant>
      <vt:variant>
        <vt:i4>5</vt:i4>
      </vt:variant>
      <vt:variant>
        <vt:lpwstr/>
      </vt:variant>
      <vt:variant>
        <vt:lpwstr>_Toc219468534</vt:lpwstr>
      </vt:variant>
      <vt:variant>
        <vt:i4>1638456</vt:i4>
      </vt:variant>
      <vt:variant>
        <vt:i4>620</vt:i4>
      </vt:variant>
      <vt:variant>
        <vt:i4>0</vt:i4>
      </vt:variant>
      <vt:variant>
        <vt:i4>5</vt:i4>
      </vt:variant>
      <vt:variant>
        <vt:lpwstr/>
      </vt:variant>
      <vt:variant>
        <vt:lpwstr>_Toc219468533</vt:lpwstr>
      </vt:variant>
      <vt:variant>
        <vt:i4>1638456</vt:i4>
      </vt:variant>
      <vt:variant>
        <vt:i4>614</vt:i4>
      </vt:variant>
      <vt:variant>
        <vt:i4>0</vt:i4>
      </vt:variant>
      <vt:variant>
        <vt:i4>5</vt:i4>
      </vt:variant>
      <vt:variant>
        <vt:lpwstr/>
      </vt:variant>
      <vt:variant>
        <vt:lpwstr>_Toc219468532</vt:lpwstr>
      </vt:variant>
      <vt:variant>
        <vt:i4>1638456</vt:i4>
      </vt:variant>
      <vt:variant>
        <vt:i4>608</vt:i4>
      </vt:variant>
      <vt:variant>
        <vt:i4>0</vt:i4>
      </vt:variant>
      <vt:variant>
        <vt:i4>5</vt:i4>
      </vt:variant>
      <vt:variant>
        <vt:lpwstr/>
      </vt:variant>
      <vt:variant>
        <vt:lpwstr>_Toc219468531</vt:lpwstr>
      </vt:variant>
      <vt:variant>
        <vt:i4>1638456</vt:i4>
      </vt:variant>
      <vt:variant>
        <vt:i4>602</vt:i4>
      </vt:variant>
      <vt:variant>
        <vt:i4>0</vt:i4>
      </vt:variant>
      <vt:variant>
        <vt:i4>5</vt:i4>
      </vt:variant>
      <vt:variant>
        <vt:lpwstr/>
      </vt:variant>
      <vt:variant>
        <vt:lpwstr>_Toc219468530</vt:lpwstr>
      </vt:variant>
      <vt:variant>
        <vt:i4>1572920</vt:i4>
      </vt:variant>
      <vt:variant>
        <vt:i4>596</vt:i4>
      </vt:variant>
      <vt:variant>
        <vt:i4>0</vt:i4>
      </vt:variant>
      <vt:variant>
        <vt:i4>5</vt:i4>
      </vt:variant>
      <vt:variant>
        <vt:lpwstr/>
      </vt:variant>
      <vt:variant>
        <vt:lpwstr>_Toc219468529</vt:lpwstr>
      </vt:variant>
      <vt:variant>
        <vt:i4>1572920</vt:i4>
      </vt:variant>
      <vt:variant>
        <vt:i4>590</vt:i4>
      </vt:variant>
      <vt:variant>
        <vt:i4>0</vt:i4>
      </vt:variant>
      <vt:variant>
        <vt:i4>5</vt:i4>
      </vt:variant>
      <vt:variant>
        <vt:lpwstr/>
      </vt:variant>
      <vt:variant>
        <vt:lpwstr>_Toc219468528</vt:lpwstr>
      </vt:variant>
      <vt:variant>
        <vt:i4>1572920</vt:i4>
      </vt:variant>
      <vt:variant>
        <vt:i4>584</vt:i4>
      </vt:variant>
      <vt:variant>
        <vt:i4>0</vt:i4>
      </vt:variant>
      <vt:variant>
        <vt:i4>5</vt:i4>
      </vt:variant>
      <vt:variant>
        <vt:lpwstr/>
      </vt:variant>
      <vt:variant>
        <vt:lpwstr>_Toc219468527</vt:lpwstr>
      </vt:variant>
      <vt:variant>
        <vt:i4>1572923</vt:i4>
      </vt:variant>
      <vt:variant>
        <vt:i4>575</vt:i4>
      </vt:variant>
      <vt:variant>
        <vt:i4>0</vt:i4>
      </vt:variant>
      <vt:variant>
        <vt:i4>5</vt:i4>
      </vt:variant>
      <vt:variant>
        <vt:lpwstr/>
      </vt:variant>
      <vt:variant>
        <vt:lpwstr>_Toc219468624</vt:lpwstr>
      </vt:variant>
      <vt:variant>
        <vt:i4>1572923</vt:i4>
      </vt:variant>
      <vt:variant>
        <vt:i4>569</vt:i4>
      </vt:variant>
      <vt:variant>
        <vt:i4>0</vt:i4>
      </vt:variant>
      <vt:variant>
        <vt:i4>5</vt:i4>
      </vt:variant>
      <vt:variant>
        <vt:lpwstr/>
      </vt:variant>
      <vt:variant>
        <vt:lpwstr>_Toc219468623</vt:lpwstr>
      </vt:variant>
      <vt:variant>
        <vt:i4>1572923</vt:i4>
      </vt:variant>
      <vt:variant>
        <vt:i4>563</vt:i4>
      </vt:variant>
      <vt:variant>
        <vt:i4>0</vt:i4>
      </vt:variant>
      <vt:variant>
        <vt:i4>5</vt:i4>
      </vt:variant>
      <vt:variant>
        <vt:lpwstr/>
      </vt:variant>
      <vt:variant>
        <vt:lpwstr>_Toc219468622</vt:lpwstr>
      </vt:variant>
      <vt:variant>
        <vt:i4>1572923</vt:i4>
      </vt:variant>
      <vt:variant>
        <vt:i4>557</vt:i4>
      </vt:variant>
      <vt:variant>
        <vt:i4>0</vt:i4>
      </vt:variant>
      <vt:variant>
        <vt:i4>5</vt:i4>
      </vt:variant>
      <vt:variant>
        <vt:lpwstr/>
      </vt:variant>
      <vt:variant>
        <vt:lpwstr>_Toc219468621</vt:lpwstr>
      </vt:variant>
      <vt:variant>
        <vt:i4>1572923</vt:i4>
      </vt:variant>
      <vt:variant>
        <vt:i4>551</vt:i4>
      </vt:variant>
      <vt:variant>
        <vt:i4>0</vt:i4>
      </vt:variant>
      <vt:variant>
        <vt:i4>5</vt:i4>
      </vt:variant>
      <vt:variant>
        <vt:lpwstr/>
      </vt:variant>
      <vt:variant>
        <vt:lpwstr>_Toc219468620</vt:lpwstr>
      </vt:variant>
      <vt:variant>
        <vt:i4>1769531</vt:i4>
      </vt:variant>
      <vt:variant>
        <vt:i4>545</vt:i4>
      </vt:variant>
      <vt:variant>
        <vt:i4>0</vt:i4>
      </vt:variant>
      <vt:variant>
        <vt:i4>5</vt:i4>
      </vt:variant>
      <vt:variant>
        <vt:lpwstr/>
      </vt:variant>
      <vt:variant>
        <vt:lpwstr>_Toc219468619</vt:lpwstr>
      </vt:variant>
      <vt:variant>
        <vt:i4>1769531</vt:i4>
      </vt:variant>
      <vt:variant>
        <vt:i4>539</vt:i4>
      </vt:variant>
      <vt:variant>
        <vt:i4>0</vt:i4>
      </vt:variant>
      <vt:variant>
        <vt:i4>5</vt:i4>
      </vt:variant>
      <vt:variant>
        <vt:lpwstr/>
      </vt:variant>
      <vt:variant>
        <vt:lpwstr>_Toc219468618</vt:lpwstr>
      </vt:variant>
      <vt:variant>
        <vt:i4>1769531</vt:i4>
      </vt:variant>
      <vt:variant>
        <vt:i4>533</vt:i4>
      </vt:variant>
      <vt:variant>
        <vt:i4>0</vt:i4>
      </vt:variant>
      <vt:variant>
        <vt:i4>5</vt:i4>
      </vt:variant>
      <vt:variant>
        <vt:lpwstr/>
      </vt:variant>
      <vt:variant>
        <vt:lpwstr>_Toc219468617</vt:lpwstr>
      </vt:variant>
      <vt:variant>
        <vt:i4>1769531</vt:i4>
      </vt:variant>
      <vt:variant>
        <vt:i4>527</vt:i4>
      </vt:variant>
      <vt:variant>
        <vt:i4>0</vt:i4>
      </vt:variant>
      <vt:variant>
        <vt:i4>5</vt:i4>
      </vt:variant>
      <vt:variant>
        <vt:lpwstr/>
      </vt:variant>
      <vt:variant>
        <vt:lpwstr>_Toc219468616</vt:lpwstr>
      </vt:variant>
      <vt:variant>
        <vt:i4>1769531</vt:i4>
      </vt:variant>
      <vt:variant>
        <vt:i4>521</vt:i4>
      </vt:variant>
      <vt:variant>
        <vt:i4>0</vt:i4>
      </vt:variant>
      <vt:variant>
        <vt:i4>5</vt:i4>
      </vt:variant>
      <vt:variant>
        <vt:lpwstr/>
      </vt:variant>
      <vt:variant>
        <vt:lpwstr>_Toc219468615</vt:lpwstr>
      </vt:variant>
      <vt:variant>
        <vt:i4>1769531</vt:i4>
      </vt:variant>
      <vt:variant>
        <vt:i4>515</vt:i4>
      </vt:variant>
      <vt:variant>
        <vt:i4>0</vt:i4>
      </vt:variant>
      <vt:variant>
        <vt:i4>5</vt:i4>
      </vt:variant>
      <vt:variant>
        <vt:lpwstr/>
      </vt:variant>
      <vt:variant>
        <vt:lpwstr>_Toc219468614</vt:lpwstr>
      </vt:variant>
      <vt:variant>
        <vt:i4>1179697</vt:i4>
      </vt:variant>
      <vt:variant>
        <vt:i4>506</vt:i4>
      </vt:variant>
      <vt:variant>
        <vt:i4>0</vt:i4>
      </vt:variant>
      <vt:variant>
        <vt:i4>5</vt:i4>
      </vt:variant>
      <vt:variant>
        <vt:lpwstr/>
      </vt:variant>
      <vt:variant>
        <vt:lpwstr>_Toc232234201</vt:lpwstr>
      </vt:variant>
      <vt:variant>
        <vt:i4>1179697</vt:i4>
      </vt:variant>
      <vt:variant>
        <vt:i4>500</vt:i4>
      </vt:variant>
      <vt:variant>
        <vt:i4>0</vt:i4>
      </vt:variant>
      <vt:variant>
        <vt:i4>5</vt:i4>
      </vt:variant>
      <vt:variant>
        <vt:lpwstr/>
      </vt:variant>
      <vt:variant>
        <vt:lpwstr>_Toc232234200</vt:lpwstr>
      </vt:variant>
      <vt:variant>
        <vt:i4>1769522</vt:i4>
      </vt:variant>
      <vt:variant>
        <vt:i4>494</vt:i4>
      </vt:variant>
      <vt:variant>
        <vt:i4>0</vt:i4>
      </vt:variant>
      <vt:variant>
        <vt:i4>5</vt:i4>
      </vt:variant>
      <vt:variant>
        <vt:lpwstr/>
      </vt:variant>
      <vt:variant>
        <vt:lpwstr>_Toc232234199</vt:lpwstr>
      </vt:variant>
      <vt:variant>
        <vt:i4>1769522</vt:i4>
      </vt:variant>
      <vt:variant>
        <vt:i4>488</vt:i4>
      </vt:variant>
      <vt:variant>
        <vt:i4>0</vt:i4>
      </vt:variant>
      <vt:variant>
        <vt:i4>5</vt:i4>
      </vt:variant>
      <vt:variant>
        <vt:lpwstr/>
      </vt:variant>
      <vt:variant>
        <vt:lpwstr>_Toc232234198</vt:lpwstr>
      </vt:variant>
      <vt:variant>
        <vt:i4>1769522</vt:i4>
      </vt:variant>
      <vt:variant>
        <vt:i4>482</vt:i4>
      </vt:variant>
      <vt:variant>
        <vt:i4>0</vt:i4>
      </vt:variant>
      <vt:variant>
        <vt:i4>5</vt:i4>
      </vt:variant>
      <vt:variant>
        <vt:lpwstr/>
      </vt:variant>
      <vt:variant>
        <vt:lpwstr>_Toc232234197</vt:lpwstr>
      </vt:variant>
      <vt:variant>
        <vt:i4>1769522</vt:i4>
      </vt:variant>
      <vt:variant>
        <vt:i4>476</vt:i4>
      </vt:variant>
      <vt:variant>
        <vt:i4>0</vt:i4>
      </vt:variant>
      <vt:variant>
        <vt:i4>5</vt:i4>
      </vt:variant>
      <vt:variant>
        <vt:lpwstr/>
      </vt:variant>
      <vt:variant>
        <vt:lpwstr>_Toc232234196</vt:lpwstr>
      </vt:variant>
      <vt:variant>
        <vt:i4>1769522</vt:i4>
      </vt:variant>
      <vt:variant>
        <vt:i4>470</vt:i4>
      </vt:variant>
      <vt:variant>
        <vt:i4>0</vt:i4>
      </vt:variant>
      <vt:variant>
        <vt:i4>5</vt:i4>
      </vt:variant>
      <vt:variant>
        <vt:lpwstr/>
      </vt:variant>
      <vt:variant>
        <vt:lpwstr>_Toc232234195</vt:lpwstr>
      </vt:variant>
      <vt:variant>
        <vt:i4>1769522</vt:i4>
      </vt:variant>
      <vt:variant>
        <vt:i4>464</vt:i4>
      </vt:variant>
      <vt:variant>
        <vt:i4>0</vt:i4>
      </vt:variant>
      <vt:variant>
        <vt:i4>5</vt:i4>
      </vt:variant>
      <vt:variant>
        <vt:lpwstr/>
      </vt:variant>
      <vt:variant>
        <vt:lpwstr>_Toc232234194</vt:lpwstr>
      </vt:variant>
      <vt:variant>
        <vt:i4>1769522</vt:i4>
      </vt:variant>
      <vt:variant>
        <vt:i4>458</vt:i4>
      </vt:variant>
      <vt:variant>
        <vt:i4>0</vt:i4>
      </vt:variant>
      <vt:variant>
        <vt:i4>5</vt:i4>
      </vt:variant>
      <vt:variant>
        <vt:lpwstr/>
      </vt:variant>
      <vt:variant>
        <vt:lpwstr>_Toc232234193</vt:lpwstr>
      </vt:variant>
      <vt:variant>
        <vt:i4>1769522</vt:i4>
      </vt:variant>
      <vt:variant>
        <vt:i4>452</vt:i4>
      </vt:variant>
      <vt:variant>
        <vt:i4>0</vt:i4>
      </vt:variant>
      <vt:variant>
        <vt:i4>5</vt:i4>
      </vt:variant>
      <vt:variant>
        <vt:lpwstr/>
      </vt:variant>
      <vt:variant>
        <vt:lpwstr>_Toc232234192</vt:lpwstr>
      </vt:variant>
      <vt:variant>
        <vt:i4>1769522</vt:i4>
      </vt:variant>
      <vt:variant>
        <vt:i4>446</vt:i4>
      </vt:variant>
      <vt:variant>
        <vt:i4>0</vt:i4>
      </vt:variant>
      <vt:variant>
        <vt:i4>5</vt:i4>
      </vt:variant>
      <vt:variant>
        <vt:lpwstr/>
      </vt:variant>
      <vt:variant>
        <vt:lpwstr>_Toc232234191</vt:lpwstr>
      </vt:variant>
      <vt:variant>
        <vt:i4>1769522</vt:i4>
      </vt:variant>
      <vt:variant>
        <vt:i4>440</vt:i4>
      </vt:variant>
      <vt:variant>
        <vt:i4>0</vt:i4>
      </vt:variant>
      <vt:variant>
        <vt:i4>5</vt:i4>
      </vt:variant>
      <vt:variant>
        <vt:lpwstr/>
      </vt:variant>
      <vt:variant>
        <vt:lpwstr>_Toc232234190</vt:lpwstr>
      </vt:variant>
      <vt:variant>
        <vt:i4>1703986</vt:i4>
      </vt:variant>
      <vt:variant>
        <vt:i4>434</vt:i4>
      </vt:variant>
      <vt:variant>
        <vt:i4>0</vt:i4>
      </vt:variant>
      <vt:variant>
        <vt:i4>5</vt:i4>
      </vt:variant>
      <vt:variant>
        <vt:lpwstr/>
      </vt:variant>
      <vt:variant>
        <vt:lpwstr>_Toc232234189</vt:lpwstr>
      </vt:variant>
      <vt:variant>
        <vt:i4>1703986</vt:i4>
      </vt:variant>
      <vt:variant>
        <vt:i4>428</vt:i4>
      </vt:variant>
      <vt:variant>
        <vt:i4>0</vt:i4>
      </vt:variant>
      <vt:variant>
        <vt:i4>5</vt:i4>
      </vt:variant>
      <vt:variant>
        <vt:lpwstr/>
      </vt:variant>
      <vt:variant>
        <vt:lpwstr>_Toc232234188</vt:lpwstr>
      </vt:variant>
      <vt:variant>
        <vt:i4>1703986</vt:i4>
      </vt:variant>
      <vt:variant>
        <vt:i4>422</vt:i4>
      </vt:variant>
      <vt:variant>
        <vt:i4>0</vt:i4>
      </vt:variant>
      <vt:variant>
        <vt:i4>5</vt:i4>
      </vt:variant>
      <vt:variant>
        <vt:lpwstr/>
      </vt:variant>
      <vt:variant>
        <vt:lpwstr>_Toc232234187</vt:lpwstr>
      </vt:variant>
      <vt:variant>
        <vt:i4>1703986</vt:i4>
      </vt:variant>
      <vt:variant>
        <vt:i4>416</vt:i4>
      </vt:variant>
      <vt:variant>
        <vt:i4>0</vt:i4>
      </vt:variant>
      <vt:variant>
        <vt:i4>5</vt:i4>
      </vt:variant>
      <vt:variant>
        <vt:lpwstr/>
      </vt:variant>
      <vt:variant>
        <vt:lpwstr>_Toc232234186</vt:lpwstr>
      </vt:variant>
      <vt:variant>
        <vt:i4>1703986</vt:i4>
      </vt:variant>
      <vt:variant>
        <vt:i4>410</vt:i4>
      </vt:variant>
      <vt:variant>
        <vt:i4>0</vt:i4>
      </vt:variant>
      <vt:variant>
        <vt:i4>5</vt:i4>
      </vt:variant>
      <vt:variant>
        <vt:lpwstr/>
      </vt:variant>
      <vt:variant>
        <vt:lpwstr>_Toc232234185</vt:lpwstr>
      </vt:variant>
      <vt:variant>
        <vt:i4>1703986</vt:i4>
      </vt:variant>
      <vt:variant>
        <vt:i4>404</vt:i4>
      </vt:variant>
      <vt:variant>
        <vt:i4>0</vt:i4>
      </vt:variant>
      <vt:variant>
        <vt:i4>5</vt:i4>
      </vt:variant>
      <vt:variant>
        <vt:lpwstr/>
      </vt:variant>
      <vt:variant>
        <vt:lpwstr>_Toc232234184</vt:lpwstr>
      </vt:variant>
      <vt:variant>
        <vt:i4>1703986</vt:i4>
      </vt:variant>
      <vt:variant>
        <vt:i4>398</vt:i4>
      </vt:variant>
      <vt:variant>
        <vt:i4>0</vt:i4>
      </vt:variant>
      <vt:variant>
        <vt:i4>5</vt:i4>
      </vt:variant>
      <vt:variant>
        <vt:lpwstr/>
      </vt:variant>
      <vt:variant>
        <vt:lpwstr>_Toc232234183</vt:lpwstr>
      </vt:variant>
      <vt:variant>
        <vt:i4>1703986</vt:i4>
      </vt:variant>
      <vt:variant>
        <vt:i4>392</vt:i4>
      </vt:variant>
      <vt:variant>
        <vt:i4>0</vt:i4>
      </vt:variant>
      <vt:variant>
        <vt:i4>5</vt:i4>
      </vt:variant>
      <vt:variant>
        <vt:lpwstr/>
      </vt:variant>
      <vt:variant>
        <vt:lpwstr>_Toc232234182</vt:lpwstr>
      </vt:variant>
      <vt:variant>
        <vt:i4>1703986</vt:i4>
      </vt:variant>
      <vt:variant>
        <vt:i4>386</vt:i4>
      </vt:variant>
      <vt:variant>
        <vt:i4>0</vt:i4>
      </vt:variant>
      <vt:variant>
        <vt:i4>5</vt:i4>
      </vt:variant>
      <vt:variant>
        <vt:lpwstr/>
      </vt:variant>
      <vt:variant>
        <vt:lpwstr>_Toc232234181</vt:lpwstr>
      </vt:variant>
      <vt:variant>
        <vt:i4>1703986</vt:i4>
      </vt:variant>
      <vt:variant>
        <vt:i4>380</vt:i4>
      </vt:variant>
      <vt:variant>
        <vt:i4>0</vt:i4>
      </vt:variant>
      <vt:variant>
        <vt:i4>5</vt:i4>
      </vt:variant>
      <vt:variant>
        <vt:lpwstr/>
      </vt:variant>
      <vt:variant>
        <vt:lpwstr>_Toc232234180</vt:lpwstr>
      </vt:variant>
      <vt:variant>
        <vt:i4>1376306</vt:i4>
      </vt:variant>
      <vt:variant>
        <vt:i4>374</vt:i4>
      </vt:variant>
      <vt:variant>
        <vt:i4>0</vt:i4>
      </vt:variant>
      <vt:variant>
        <vt:i4>5</vt:i4>
      </vt:variant>
      <vt:variant>
        <vt:lpwstr/>
      </vt:variant>
      <vt:variant>
        <vt:lpwstr>_Toc232234179</vt:lpwstr>
      </vt:variant>
      <vt:variant>
        <vt:i4>1376306</vt:i4>
      </vt:variant>
      <vt:variant>
        <vt:i4>368</vt:i4>
      </vt:variant>
      <vt:variant>
        <vt:i4>0</vt:i4>
      </vt:variant>
      <vt:variant>
        <vt:i4>5</vt:i4>
      </vt:variant>
      <vt:variant>
        <vt:lpwstr/>
      </vt:variant>
      <vt:variant>
        <vt:lpwstr>_Toc232234178</vt:lpwstr>
      </vt:variant>
      <vt:variant>
        <vt:i4>1376306</vt:i4>
      </vt:variant>
      <vt:variant>
        <vt:i4>362</vt:i4>
      </vt:variant>
      <vt:variant>
        <vt:i4>0</vt:i4>
      </vt:variant>
      <vt:variant>
        <vt:i4>5</vt:i4>
      </vt:variant>
      <vt:variant>
        <vt:lpwstr/>
      </vt:variant>
      <vt:variant>
        <vt:lpwstr>_Toc232234177</vt:lpwstr>
      </vt:variant>
      <vt:variant>
        <vt:i4>1376306</vt:i4>
      </vt:variant>
      <vt:variant>
        <vt:i4>356</vt:i4>
      </vt:variant>
      <vt:variant>
        <vt:i4>0</vt:i4>
      </vt:variant>
      <vt:variant>
        <vt:i4>5</vt:i4>
      </vt:variant>
      <vt:variant>
        <vt:lpwstr/>
      </vt:variant>
      <vt:variant>
        <vt:lpwstr>_Toc232234176</vt:lpwstr>
      </vt:variant>
      <vt:variant>
        <vt:i4>1376306</vt:i4>
      </vt:variant>
      <vt:variant>
        <vt:i4>350</vt:i4>
      </vt:variant>
      <vt:variant>
        <vt:i4>0</vt:i4>
      </vt:variant>
      <vt:variant>
        <vt:i4>5</vt:i4>
      </vt:variant>
      <vt:variant>
        <vt:lpwstr/>
      </vt:variant>
      <vt:variant>
        <vt:lpwstr>_Toc232234175</vt:lpwstr>
      </vt:variant>
      <vt:variant>
        <vt:i4>1376306</vt:i4>
      </vt:variant>
      <vt:variant>
        <vt:i4>344</vt:i4>
      </vt:variant>
      <vt:variant>
        <vt:i4>0</vt:i4>
      </vt:variant>
      <vt:variant>
        <vt:i4>5</vt:i4>
      </vt:variant>
      <vt:variant>
        <vt:lpwstr/>
      </vt:variant>
      <vt:variant>
        <vt:lpwstr>_Toc232234174</vt:lpwstr>
      </vt:variant>
      <vt:variant>
        <vt:i4>1376306</vt:i4>
      </vt:variant>
      <vt:variant>
        <vt:i4>338</vt:i4>
      </vt:variant>
      <vt:variant>
        <vt:i4>0</vt:i4>
      </vt:variant>
      <vt:variant>
        <vt:i4>5</vt:i4>
      </vt:variant>
      <vt:variant>
        <vt:lpwstr/>
      </vt:variant>
      <vt:variant>
        <vt:lpwstr>_Toc232234173</vt:lpwstr>
      </vt:variant>
      <vt:variant>
        <vt:i4>1376306</vt:i4>
      </vt:variant>
      <vt:variant>
        <vt:i4>332</vt:i4>
      </vt:variant>
      <vt:variant>
        <vt:i4>0</vt:i4>
      </vt:variant>
      <vt:variant>
        <vt:i4>5</vt:i4>
      </vt:variant>
      <vt:variant>
        <vt:lpwstr/>
      </vt:variant>
      <vt:variant>
        <vt:lpwstr>_Toc232234172</vt:lpwstr>
      </vt:variant>
      <vt:variant>
        <vt:i4>1376306</vt:i4>
      </vt:variant>
      <vt:variant>
        <vt:i4>326</vt:i4>
      </vt:variant>
      <vt:variant>
        <vt:i4>0</vt:i4>
      </vt:variant>
      <vt:variant>
        <vt:i4>5</vt:i4>
      </vt:variant>
      <vt:variant>
        <vt:lpwstr/>
      </vt:variant>
      <vt:variant>
        <vt:lpwstr>_Toc232234171</vt:lpwstr>
      </vt:variant>
      <vt:variant>
        <vt:i4>1376306</vt:i4>
      </vt:variant>
      <vt:variant>
        <vt:i4>320</vt:i4>
      </vt:variant>
      <vt:variant>
        <vt:i4>0</vt:i4>
      </vt:variant>
      <vt:variant>
        <vt:i4>5</vt:i4>
      </vt:variant>
      <vt:variant>
        <vt:lpwstr/>
      </vt:variant>
      <vt:variant>
        <vt:lpwstr>_Toc232234170</vt:lpwstr>
      </vt:variant>
      <vt:variant>
        <vt:i4>1310770</vt:i4>
      </vt:variant>
      <vt:variant>
        <vt:i4>314</vt:i4>
      </vt:variant>
      <vt:variant>
        <vt:i4>0</vt:i4>
      </vt:variant>
      <vt:variant>
        <vt:i4>5</vt:i4>
      </vt:variant>
      <vt:variant>
        <vt:lpwstr/>
      </vt:variant>
      <vt:variant>
        <vt:lpwstr>_Toc232234169</vt:lpwstr>
      </vt:variant>
      <vt:variant>
        <vt:i4>1310770</vt:i4>
      </vt:variant>
      <vt:variant>
        <vt:i4>308</vt:i4>
      </vt:variant>
      <vt:variant>
        <vt:i4>0</vt:i4>
      </vt:variant>
      <vt:variant>
        <vt:i4>5</vt:i4>
      </vt:variant>
      <vt:variant>
        <vt:lpwstr/>
      </vt:variant>
      <vt:variant>
        <vt:lpwstr>_Toc232234168</vt:lpwstr>
      </vt:variant>
      <vt:variant>
        <vt:i4>1310770</vt:i4>
      </vt:variant>
      <vt:variant>
        <vt:i4>302</vt:i4>
      </vt:variant>
      <vt:variant>
        <vt:i4>0</vt:i4>
      </vt:variant>
      <vt:variant>
        <vt:i4>5</vt:i4>
      </vt:variant>
      <vt:variant>
        <vt:lpwstr/>
      </vt:variant>
      <vt:variant>
        <vt:lpwstr>_Toc232234167</vt:lpwstr>
      </vt:variant>
      <vt:variant>
        <vt:i4>1310770</vt:i4>
      </vt:variant>
      <vt:variant>
        <vt:i4>296</vt:i4>
      </vt:variant>
      <vt:variant>
        <vt:i4>0</vt:i4>
      </vt:variant>
      <vt:variant>
        <vt:i4>5</vt:i4>
      </vt:variant>
      <vt:variant>
        <vt:lpwstr/>
      </vt:variant>
      <vt:variant>
        <vt:lpwstr>_Toc232234166</vt:lpwstr>
      </vt:variant>
      <vt:variant>
        <vt:i4>1310770</vt:i4>
      </vt:variant>
      <vt:variant>
        <vt:i4>290</vt:i4>
      </vt:variant>
      <vt:variant>
        <vt:i4>0</vt:i4>
      </vt:variant>
      <vt:variant>
        <vt:i4>5</vt:i4>
      </vt:variant>
      <vt:variant>
        <vt:lpwstr/>
      </vt:variant>
      <vt:variant>
        <vt:lpwstr>_Toc232234165</vt:lpwstr>
      </vt:variant>
      <vt:variant>
        <vt:i4>1310770</vt:i4>
      </vt:variant>
      <vt:variant>
        <vt:i4>284</vt:i4>
      </vt:variant>
      <vt:variant>
        <vt:i4>0</vt:i4>
      </vt:variant>
      <vt:variant>
        <vt:i4>5</vt:i4>
      </vt:variant>
      <vt:variant>
        <vt:lpwstr/>
      </vt:variant>
      <vt:variant>
        <vt:lpwstr>_Toc232234164</vt:lpwstr>
      </vt:variant>
      <vt:variant>
        <vt:i4>1310770</vt:i4>
      </vt:variant>
      <vt:variant>
        <vt:i4>278</vt:i4>
      </vt:variant>
      <vt:variant>
        <vt:i4>0</vt:i4>
      </vt:variant>
      <vt:variant>
        <vt:i4>5</vt:i4>
      </vt:variant>
      <vt:variant>
        <vt:lpwstr/>
      </vt:variant>
      <vt:variant>
        <vt:lpwstr>_Toc232234163</vt:lpwstr>
      </vt:variant>
      <vt:variant>
        <vt:i4>1310770</vt:i4>
      </vt:variant>
      <vt:variant>
        <vt:i4>272</vt:i4>
      </vt:variant>
      <vt:variant>
        <vt:i4>0</vt:i4>
      </vt:variant>
      <vt:variant>
        <vt:i4>5</vt:i4>
      </vt:variant>
      <vt:variant>
        <vt:lpwstr/>
      </vt:variant>
      <vt:variant>
        <vt:lpwstr>_Toc232234162</vt:lpwstr>
      </vt:variant>
      <vt:variant>
        <vt:i4>1310770</vt:i4>
      </vt:variant>
      <vt:variant>
        <vt:i4>266</vt:i4>
      </vt:variant>
      <vt:variant>
        <vt:i4>0</vt:i4>
      </vt:variant>
      <vt:variant>
        <vt:i4>5</vt:i4>
      </vt:variant>
      <vt:variant>
        <vt:lpwstr/>
      </vt:variant>
      <vt:variant>
        <vt:lpwstr>_Toc232234161</vt:lpwstr>
      </vt:variant>
      <vt:variant>
        <vt:i4>1310770</vt:i4>
      </vt:variant>
      <vt:variant>
        <vt:i4>260</vt:i4>
      </vt:variant>
      <vt:variant>
        <vt:i4>0</vt:i4>
      </vt:variant>
      <vt:variant>
        <vt:i4>5</vt:i4>
      </vt:variant>
      <vt:variant>
        <vt:lpwstr/>
      </vt:variant>
      <vt:variant>
        <vt:lpwstr>_Toc232234160</vt:lpwstr>
      </vt:variant>
      <vt:variant>
        <vt:i4>1507378</vt:i4>
      </vt:variant>
      <vt:variant>
        <vt:i4>254</vt:i4>
      </vt:variant>
      <vt:variant>
        <vt:i4>0</vt:i4>
      </vt:variant>
      <vt:variant>
        <vt:i4>5</vt:i4>
      </vt:variant>
      <vt:variant>
        <vt:lpwstr/>
      </vt:variant>
      <vt:variant>
        <vt:lpwstr>_Toc232234159</vt:lpwstr>
      </vt:variant>
      <vt:variant>
        <vt:i4>1507378</vt:i4>
      </vt:variant>
      <vt:variant>
        <vt:i4>248</vt:i4>
      </vt:variant>
      <vt:variant>
        <vt:i4>0</vt:i4>
      </vt:variant>
      <vt:variant>
        <vt:i4>5</vt:i4>
      </vt:variant>
      <vt:variant>
        <vt:lpwstr/>
      </vt:variant>
      <vt:variant>
        <vt:lpwstr>_Toc232234158</vt:lpwstr>
      </vt:variant>
      <vt:variant>
        <vt:i4>1507378</vt:i4>
      </vt:variant>
      <vt:variant>
        <vt:i4>242</vt:i4>
      </vt:variant>
      <vt:variant>
        <vt:i4>0</vt:i4>
      </vt:variant>
      <vt:variant>
        <vt:i4>5</vt:i4>
      </vt:variant>
      <vt:variant>
        <vt:lpwstr/>
      </vt:variant>
      <vt:variant>
        <vt:lpwstr>_Toc232234157</vt:lpwstr>
      </vt:variant>
      <vt:variant>
        <vt:i4>1507378</vt:i4>
      </vt:variant>
      <vt:variant>
        <vt:i4>236</vt:i4>
      </vt:variant>
      <vt:variant>
        <vt:i4>0</vt:i4>
      </vt:variant>
      <vt:variant>
        <vt:i4>5</vt:i4>
      </vt:variant>
      <vt:variant>
        <vt:lpwstr/>
      </vt:variant>
      <vt:variant>
        <vt:lpwstr>_Toc232234156</vt:lpwstr>
      </vt:variant>
      <vt:variant>
        <vt:i4>1507378</vt:i4>
      </vt:variant>
      <vt:variant>
        <vt:i4>230</vt:i4>
      </vt:variant>
      <vt:variant>
        <vt:i4>0</vt:i4>
      </vt:variant>
      <vt:variant>
        <vt:i4>5</vt:i4>
      </vt:variant>
      <vt:variant>
        <vt:lpwstr/>
      </vt:variant>
      <vt:variant>
        <vt:lpwstr>_Toc232234155</vt:lpwstr>
      </vt:variant>
      <vt:variant>
        <vt:i4>1507378</vt:i4>
      </vt:variant>
      <vt:variant>
        <vt:i4>224</vt:i4>
      </vt:variant>
      <vt:variant>
        <vt:i4>0</vt:i4>
      </vt:variant>
      <vt:variant>
        <vt:i4>5</vt:i4>
      </vt:variant>
      <vt:variant>
        <vt:lpwstr/>
      </vt:variant>
      <vt:variant>
        <vt:lpwstr>_Toc232234154</vt:lpwstr>
      </vt:variant>
      <vt:variant>
        <vt:i4>1507378</vt:i4>
      </vt:variant>
      <vt:variant>
        <vt:i4>218</vt:i4>
      </vt:variant>
      <vt:variant>
        <vt:i4>0</vt:i4>
      </vt:variant>
      <vt:variant>
        <vt:i4>5</vt:i4>
      </vt:variant>
      <vt:variant>
        <vt:lpwstr/>
      </vt:variant>
      <vt:variant>
        <vt:lpwstr>_Toc232234153</vt:lpwstr>
      </vt:variant>
      <vt:variant>
        <vt:i4>1507378</vt:i4>
      </vt:variant>
      <vt:variant>
        <vt:i4>212</vt:i4>
      </vt:variant>
      <vt:variant>
        <vt:i4>0</vt:i4>
      </vt:variant>
      <vt:variant>
        <vt:i4>5</vt:i4>
      </vt:variant>
      <vt:variant>
        <vt:lpwstr/>
      </vt:variant>
      <vt:variant>
        <vt:lpwstr>_Toc232234152</vt:lpwstr>
      </vt:variant>
      <vt:variant>
        <vt:i4>1507378</vt:i4>
      </vt:variant>
      <vt:variant>
        <vt:i4>206</vt:i4>
      </vt:variant>
      <vt:variant>
        <vt:i4>0</vt:i4>
      </vt:variant>
      <vt:variant>
        <vt:i4>5</vt:i4>
      </vt:variant>
      <vt:variant>
        <vt:lpwstr/>
      </vt:variant>
      <vt:variant>
        <vt:lpwstr>_Toc232234151</vt:lpwstr>
      </vt:variant>
      <vt:variant>
        <vt:i4>1507378</vt:i4>
      </vt:variant>
      <vt:variant>
        <vt:i4>200</vt:i4>
      </vt:variant>
      <vt:variant>
        <vt:i4>0</vt:i4>
      </vt:variant>
      <vt:variant>
        <vt:i4>5</vt:i4>
      </vt:variant>
      <vt:variant>
        <vt:lpwstr/>
      </vt:variant>
      <vt:variant>
        <vt:lpwstr>_Toc232234150</vt:lpwstr>
      </vt:variant>
      <vt:variant>
        <vt:i4>1441842</vt:i4>
      </vt:variant>
      <vt:variant>
        <vt:i4>194</vt:i4>
      </vt:variant>
      <vt:variant>
        <vt:i4>0</vt:i4>
      </vt:variant>
      <vt:variant>
        <vt:i4>5</vt:i4>
      </vt:variant>
      <vt:variant>
        <vt:lpwstr/>
      </vt:variant>
      <vt:variant>
        <vt:lpwstr>_Toc232234149</vt:lpwstr>
      </vt:variant>
      <vt:variant>
        <vt:i4>1441842</vt:i4>
      </vt:variant>
      <vt:variant>
        <vt:i4>188</vt:i4>
      </vt:variant>
      <vt:variant>
        <vt:i4>0</vt:i4>
      </vt:variant>
      <vt:variant>
        <vt:i4>5</vt:i4>
      </vt:variant>
      <vt:variant>
        <vt:lpwstr/>
      </vt:variant>
      <vt:variant>
        <vt:lpwstr>_Toc232234148</vt:lpwstr>
      </vt:variant>
      <vt:variant>
        <vt:i4>1441842</vt:i4>
      </vt:variant>
      <vt:variant>
        <vt:i4>182</vt:i4>
      </vt:variant>
      <vt:variant>
        <vt:i4>0</vt:i4>
      </vt:variant>
      <vt:variant>
        <vt:i4>5</vt:i4>
      </vt:variant>
      <vt:variant>
        <vt:lpwstr/>
      </vt:variant>
      <vt:variant>
        <vt:lpwstr>_Toc232234147</vt:lpwstr>
      </vt:variant>
      <vt:variant>
        <vt:i4>1441842</vt:i4>
      </vt:variant>
      <vt:variant>
        <vt:i4>176</vt:i4>
      </vt:variant>
      <vt:variant>
        <vt:i4>0</vt:i4>
      </vt:variant>
      <vt:variant>
        <vt:i4>5</vt:i4>
      </vt:variant>
      <vt:variant>
        <vt:lpwstr/>
      </vt:variant>
      <vt:variant>
        <vt:lpwstr>_Toc232234146</vt:lpwstr>
      </vt:variant>
      <vt:variant>
        <vt:i4>1441842</vt:i4>
      </vt:variant>
      <vt:variant>
        <vt:i4>170</vt:i4>
      </vt:variant>
      <vt:variant>
        <vt:i4>0</vt:i4>
      </vt:variant>
      <vt:variant>
        <vt:i4>5</vt:i4>
      </vt:variant>
      <vt:variant>
        <vt:lpwstr/>
      </vt:variant>
      <vt:variant>
        <vt:lpwstr>_Toc232234145</vt:lpwstr>
      </vt:variant>
      <vt:variant>
        <vt:i4>1441842</vt:i4>
      </vt:variant>
      <vt:variant>
        <vt:i4>164</vt:i4>
      </vt:variant>
      <vt:variant>
        <vt:i4>0</vt:i4>
      </vt:variant>
      <vt:variant>
        <vt:i4>5</vt:i4>
      </vt:variant>
      <vt:variant>
        <vt:lpwstr/>
      </vt:variant>
      <vt:variant>
        <vt:lpwstr>_Toc232234144</vt:lpwstr>
      </vt:variant>
      <vt:variant>
        <vt:i4>1441842</vt:i4>
      </vt:variant>
      <vt:variant>
        <vt:i4>158</vt:i4>
      </vt:variant>
      <vt:variant>
        <vt:i4>0</vt:i4>
      </vt:variant>
      <vt:variant>
        <vt:i4>5</vt:i4>
      </vt:variant>
      <vt:variant>
        <vt:lpwstr/>
      </vt:variant>
      <vt:variant>
        <vt:lpwstr>_Toc232234143</vt:lpwstr>
      </vt:variant>
      <vt:variant>
        <vt:i4>1441842</vt:i4>
      </vt:variant>
      <vt:variant>
        <vt:i4>152</vt:i4>
      </vt:variant>
      <vt:variant>
        <vt:i4>0</vt:i4>
      </vt:variant>
      <vt:variant>
        <vt:i4>5</vt:i4>
      </vt:variant>
      <vt:variant>
        <vt:lpwstr/>
      </vt:variant>
      <vt:variant>
        <vt:lpwstr>_Toc232234142</vt:lpwstr>
      </vt:variant>
      <vt:variant>
        <vt:i4>1441842</vt:i4>
      </vt:variant>
      <vt:variant>
        <vt:i4>146</vt:i4>
      </vt:variant>
      <vt:variant>
        <vt:i4>0</vt:i4>
      </vt:variant>
      <vt:variant>
        <vt:i4>5</vt:i4>
      </vt:variant>
      <vt:variant>
        <vt:lpwstr/>
      </vt:variant>
      <vt:variant>
        <vt:lpwstr>_Toc232234141</vt:lpwstr>
      </vt:variant>
      <vt:variant>
        <vt:i4>1441842</vt:i4>
      </vt:variant>
      <vt:variant>
        <vt:i4>140</vt:i4>
      </vt:variant>
      <vt:variant>
        <vt:i4>0</vt:i4>
      </vt:variant>
      <vt:variant>
        <vt:i4>5</vt:i4>
      </vt:variant>
      <vt:variant>
        <vt:lpwstr/>
      </vt:variant>
      <vt:variant>
        <vt:lpwstr>_Toc232234140</vt:lpwstr>
      </vt:variant>
      <vt:variant>
        <vt:i4>1114162</vt:i4>
      </vt:variant>
      <vt:variant>
        <vt:i4>134</vt:i4>
      </vt:variant>
      <vt:variant>
        <vt:i4>0</vt:i4>
      </vt:variant>
      <vt:variant>
        <vt:i4>5</vt:i4>
      </vt:variant>
      <vt:variant>
        <vt:lpwstr/>
      </vt:variant>
      <vt:variant>
        <vt:lpwstr>_Toc232234139</vt:lpwstr>
      </vt:variant>
      <vt:variant>
        <vt:i4>1114162</vt:i4>
      </vt:variant>
      <vt:variant>
        <vt:i4>128</vt:i4>
      </vt:variant>
      <vt:variant>
        <vt:i4>0</vt:i4>
      </vt:variant>
      <vt:variant>
        <vt:i4>5</vt:i4>
      </vt:variant>
      <vt:variant>
        <vt:lpwstr/>
      </vt:variant>
      <vt:variant>
        <vt:lpwstr>_Toc232234138</vt:lpwstr>
      </vt:variant>
      <vt:variant>
        <vt:i4>1114162</vt:i4>
      </vt:variant>
      <vt:variant>
        <vt:i4>122</vt:i4>
      </vt:variant>
      <vt:variant>
        <vt:i4>0</vt:i4>
      </vt:variant>
      <vt:variant>
        <vt:i4>5</vt:i4>
      </vt:variant>
      <vt:variant>
        <vt:lpwstr/>
      </vt:variant>
      <vt:variant>
        <vt:lpwstr>_Toc232234137</vt:lpwstr>
      </vt:variant>
      <vt:variant>
        <vt:i4>1114162</vt:i4>
      </vt:variant>
      <vt:variant>
        <vt:i4>116</vt:i4>
      </vt:variant>
      <vt:variant>
        <vt:i4>0</vt:i4>
      </vt:variant>
      <vt:variant>
        <vt:i4>5</vt:i4>
      </vt:variant>
      <vt:variant>
        <vt:lpwstr/>
      </vt:variant>
      <vt:variant>
        <vt:lpwstr>_Toc232234136</vt:lpwstr>
      </vt:variant>
      <vt:variant>
        <vt:i4>1114162</vt:i4>
      </vt:variant>
      <vt:variant>
        <vt:i4>110</vt:i4>
      </vt:variant>
      <vt:variant>
        <vt:i4>0</vt:i4>
      </vt:variant>
      <vt:variant>
        <vt:i4>5</vt:i4>
      </vt:variant>
      <vt:variant>
        <vt:lpwstr/>
      </vt:variant>
      <vt:variant>
        <vt:lpwstr>_Toc232234135</vt:lpwstr>
      </vt:variant>
      <vt:variant>
        <vt:i4>1114162</vt:i4>
      </vt:variant>
      <vt:variant>
        <vt:i4>104</vt:i4>
      </vt:variant>
      <vt:variant>
        <vt:i4>0</vt:i4>
      </vt:variant>
      <vt:variant>
        <vt:i4>5</vt:i4>
      </vt:variant>
      <vt:variant>
        <vt:lpwstr/>
      </vt:variant>
      <vt:variant>
        <vt:lpwstr>_Toc232234134</vt:lpwstr>
      </vt:variant>
      <vt:variant>
        <vt:i4>1114162</vt:i4>
      </vt:variant>
      <vt:variant>
        <vt:i4>98</vt:i4>
      </vt:variant>
      <vt:variant>
        <vt:i4>0</vt:i4>
      </vt:variant>
      <vt:variant>
        <vt:i4>5</vt:i4>
      </vt:variant>
      <vt:variant>
        <vt:lpwstr/>
      </vt:variant>
      <vt:variant>
        <vt:lpwstr>_Toc232234133</vt:lpwstr>
      </vt:variant>
      <vt:variant>
        <vt:i4>1114162</vt:i4>
      </vt:variant>
      <vt:variant>
        <vt:i4>92</vt:i4>
      </vt:variant>
      <vt:variant>
        <vt:i4>0</vt:i4>
      </vt:variant>
      <vt:variant>
        <vt:i4>5</vt:i4>
      </vt:variant>
      <vt:variant>
        <vt:lpwstr/>
      </vt:variant>
      <vt:variant>
        <vt:lpwstr>_Toc232234132</vt:lpwstr>
      </vt:variant>
      <vt:variant>
        <vt:i4>1114162</vt:i4>
      </vt:variant>
      <vt:variant>
        <vt:i4>86</vt:i4>
      </vt:variant>
      <vt:variant>
        <vt:i4>0</vt:i4>
      </vt:variant>
      <vt:variant>
        <vt:i4>5</vt:i4>
      </vt:variant>
      <vt:variant>
        <vt:lpwstr/>
      </vt:variant>
      <vt:variant>
        <vt:lpwstr>_Toc232234131</vt:lpwstr>
      </vt:variant>
      <vt:variant>
        <vt:i4>1114162</vt:i4>
      </vt:variant>
      <vt:variant>
        <vt:i4>80</vt:i4>
      </vt:variant>
      <vt:variant>
        <vt:i4>0</vt:i4>
      </vt:variant>
      <vt:variant>
        <vt:i4>5</vt:i4>
      </vt:variant>
      <vt:variant>
        <vt:lpwstr/>
      </vt:variant>
      <vt:variant>
        <vt:lpwstr>_Toc232234130</vt:lpwstr>
      </vt:variant>
      <vt:variant>
        <vt:i4>1048626</vt:i4>
      </vt:variant>
      <vt:variant>
        <vt:i4>74</vt:i4>
      </vt:variant>
      <vt:variant>
        <vt:i4>0</vt:i4>
      </vt:variant>
      <vt:variant>
        <vt:i4>5</vt:i4>
      </vt:variant>
      <vt:variant>
        <vt:lpwstr/>
      </vt:variant>
      <vt:variant>
        <vt:lpwstr>_Toc232234129</vt:lpwstr>
      </vt:variant>
      <vt:variant>
        <vt:i4>1048626</vt:i4>
      </vt:variant>
      <vt:variant>
        <vt:i4>68</vt:i4>
      </vt:variant>
      <vt:variant>
        <vt:i4>0</vt:i4>
      </vt:variant>
      <vt:variant>
        <vt:i4>5</vt:i4>
      </vt:variant>
      <vt:variant>
        <vt:lpwstr/>
      </vt:variant>
      <vt:variant>
        <vt:lpwstr>_Toc232234128</vt:lpwstr>
      </vt:variant>
      <vt:variant>
        <vt:i4>1048626</vt:i4>
      </vt:variant>
      <vt:variant>
        <vt:i4>62</vt:i4>
      </vt:variant>
      <vt:variant>
        <vt:i4>0</vt:i4>
      </vt:variant>
      <vt:variant>
        <vt:i4>5</vt:i4>
      </vt:variant>
      <vt:variant>
        <vt:lpwstr/>
      </vt:variant>
      <vt:variant>
        <vt:lpwstr>_Toc232234127</vt:lpwstr>
      </vt:variant>
      <vt:variant>
        <vt:i4>1048626</vt:i4>
      </vt:variant>
      <vt:variant>
        <vt:i4>56</vt:i4>
      </vt:variant>
      <vt:variant>
        <vt:i4>0</vt:i4>
      </vt:variant>
      <vt:variant>
        <vt:i4>5</vt:i4>
      </vt:variant>
      <vt:variant>
        <vt:lpwstr/>
      </vt:variant>
      <vt:variant>
        <vt:lpwstr>_Toc232234126</vt:lpwstr>
      </vt:variant>
      <vt:variant>
        <vt:i4>1048626</vt:i4>
      </vt:variant>
      <vt:variant>
        <vt:i4>50</vt:i4>
      </vt:variant>
      <vt:variant>
        <vt:i4>0</vt:i4>
      </vt:variant>
      <vt:variant>
        <vt:i4>5</vt:i4>
      </vt:variant>
      <vt:variant>
        <vt:lpwstr/>
      </vt:variant>
      <vt:variant>
        <vt:lpwstr>_Toc232234125</vt:lpwstr>
      </vt:variant>
      <vt:variant>
        <vt:i4>1048626</vt:i4>
      </vt:variant>
      <vt:variant>
        <vt:i4>44</vt:i4>
      </vt:variant>
      <vt:variant>
        <vt:i4>0</vt:i4>
      </vt:variant>
      <vt:variant>
        <vt:i4>5</vt:i4>
      </vt:variant>
      <vt:variant>
        <vt:lpwstr/>
      </vt:variant>
      <vt:variant>
        <vt:lpwstr>_Toc232234124</vt:lpwstr>
      </vt:variant>
      <vt:variant>
        <vt:i4>1048626</vt:i4>
      </vt:variant>
      <vt:variant>
        <vt:i4>38</vt:i4>
      </vt:variant>
      <vt:variant>
        <vt:i4>0</vt:i4>
      </vt:variant>
      <vt:variant>
        <vt:i4>5</vt:i4>
      </vt:variant>
      <vt:variant>
        <vt:lpwstr/>
      </vt:variant>
      <vt:variant>
        <vt:lpwstr>_Toc232234123</vt:lpwstr>
      </vt:variant>
      <vt:variant>
        <vt:i4>1048626</vt:i4>
      </vt:variant>
      <vt:variant>
        <vt:i4>32</vt:i4>
      </vt:variant>
      <vt:variant>
        <vt:i4>0</vt:i4>
      </vt:variant>
      <vt:variant>
        <vt:i4>5</vt:i4>
      </vt:variant>
      <vt:variant>
        <vt:lpwstr/>
      </vt:variant>
      <vt:variant>
        <vt:lpwstr>_Toc232234122</vt:lpwstr>
      </vt:variant>
      <vt:variant>
        <vt:i4>1048626</vt:i4>
      </vt:variant>
      <vt:variant>
        <vt:i4>26</vt:i4>
      </vt:variant>
      <vt:variant>
        <vt:i4>0</vt:i4>
      </vt:variant>
      <vt:variant>
        <vt:i4>5</vt:i4>
      </vt:variant>
      <vt:variant>
        <vt:lpwstr/>
      </vt:variant>
      <vt:variant>
        <vt:lpwstr>_Toc232234121</vt:lpwstr>
      </vt:variant>
      <vt:variant>
        <vt:i4>1048626</vt:i4>
      </vt:variant>
      <vt:variant>
        <vt:i4>20</vt:i4>
      </vt:variant>
      <vt:variant>
        <vt:i4>0</vt:i4>
      </vt:variant>
      <vt:variant>
        <vt:i4>5</vt:i4>
      </vt:variant>
      <vt:variant>
        <vt:lpwstr/>
      </vt:variant>
      <vt:variant>
        <vt:lpwstr>_Toc232234120</vt:lpwstr>
      </vt:variant>
      <vt:variant>
        <vt:i4>1245234</vt:i4>
      </vt:variant>
      <vt:variant>
        <vt:i4>14</vt:i4>
      </vt:variant>
      <vt:variant>
        <vt:i4>0</vt:i4>
      </vt:variant>
      <vt:variant>
        <vt:i4>5</vt:i4>
      </vt:variant>
      <vt:variant>
        <vt:lpwstr/>
      </vt:variant>
      <vt:variant>
        <vt:lpwstr>_Toc232234119</vt:lpwstr>
      </vt:variant>
      <vt:variant>
        <vt:i4>1245234</vt:i4>
      </vt:variant>
      <vt:variant>
        <vt:i4>8</vt:i4>
      </vt:variant>
      <vt:variant>
        <vt:i4>0</vt:i4>
      </vt:variant>
      <vt:variant>
        <vt:i4>5</vt:i4>
      </vt:variant>
      <vt:variant>
        <vt:lpwstr/>
      </vt:variant>
      <vt:variant>
        <vt:lpwstr>_Toc232234118</vt:lpwstr>
      </vt:variant>
      <vt:variant>
        <vt:i4>1245234</vt:i4>
      </vt:variant>
      <vt:variant>
        <vt:i4>2</vt:i4>
      </vt:variant>
      <vt:variant>
        <vt:i4>0</vt:i4>
      </vt:variant>
      <vt:variant>
        <vt:i4>5</vt:i4>
      </vt:variant>
      <vt:variant>
        <vt:lpwstr/>
      </vt:variant>
      <vt:variant>
        <vt:lpwstr>_Toc232234117</vt:lpwstr>
      </vt:variant>
      <vt:variant>
        <vt:i4>720961</vt:i4>
      </vt:variant>
      <vt:variant>
        <vt:i4>12</vt:i4>
      </vt:variant>
      <vt:variant>
        <vt:i4>0</vt:i4>
      </vt:variant>
      <vt:variant>
        <vt:i4>5</vt:i4>
      </vt:variant>
      <vt:variant>
        <vt:lpwstr>http://www.competitiveness.org/article/articleview/774/1/32/</vt:lpwstr>
      </vt:variant>
      <vt:variant>
        <vt:lpwstr/>
      </vt:variant>
      <vt:variant>
        <vt:i4>1704009</vt:i4>
      </vt:variant>
      <vt:variant>
        <vt:i4>9</vt:i4>
      </vt:variant>
      <vt:variant>
        <vt:i4>0</vt:i4>
      </vt:variant>
      <vt:variant>
        <vt:i4>5</vt:i4>
      </vt:variant>
      <vt:variant>
        <vt:lpwstr>http://www.isc.hbs.edu/econ-natlcomp.htm</vt:lpwstr>
      </vt:variant>
      <vt:variant>
        <vt:lpwstr/>
      </vt:variant>
      <vt:variant>
        <vt:i4>4194394</vt:i4>
      </vt:variant>
      <vt:variant>
        <vt:i4>6</vt:i4>
      </vt:variant>
      <vt:variant>
        <vt:i4>0</vt:i4>
      </vt:variant>
      <vt:variant>
        <vt:i4>5</vt:i4>
      </vt:variant>
      <vt:variant>
        <vt:lpwstr>http://imco.org.mx/imco/listadoGlosario.do?idTipoContenido=tipoContenidoGlosario&amp;vista=vistaListaGlosario</vt:lpwstr>
      </vt:variant>
      <vt:variant>
        <vt:lpwstr/>
      </vt:variant>
      <vt:variant>
        <vt:i4>458758</vt:i4>
      </vt:variant>
      <vt:variant>
        <vt:i4>3</vt:i4>
      </vt:variant>
      <vt:variant>
        <vt:i4>0</vt:i4>
      </vt:variant>
      <vt:variant>
        <vt:i4>5</vt:i4>
      </vt:variant>
      <vt:variant>
        <vt:lpwstr>http://www.microsoft.com/spain/empresas/guia_financiacion/diccionario_financiacion.mspx</vt:lpwstr>
      </vt:variant>
      <vt:variant>
        <vt:lpwstr/>
      </vt:variant>
      <vt:variant>
        <vt:i4>5963780</vt:i4>
      </vt:variant>
      <vt:variant>
        <vt:i4>0</vt:i4>
      </vt:variant>
      <vt:variant>
        <vt:i4>0</vt:i4>
      </vt:variant>
      <vt:variant>
        <vt:i4>5</vt:i4>
      </vt:variant>
      <vt:variant>
        <vt:lpwstr>http://www.masstech.org/converge_5_08/interview.html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Franklin M. Cedillo Viera</dc:creator>
  <cp:keywords/>
  <dc:description/>
  <cp:lastModifiedBy>kenjjime</cp:lastModifiedBy>
  <cp:revision>2</cp:revision>
  <cp:lastPrinted>2009-08-28T19:00:00Z</cp:lastPrinted>
  <dcterms:created xsi:type="dcterms:W3CDTF">2009-11-11T18:26:00Z</dcterms:created>
  <dcterms:modified xsi:type="dcterms:W3CDTF">2009-11-11T18:26:00Z</dcterms:modified>
</cp:coreProperties>
</file>