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265" w:rsidRDefault="006A31D4" w:rsidP="006A31D4">
      <w:pPr>
        <w:spacing w:after="0" w:line="240" w:lineRule="auto"/>
        <w:jc w:val="center"/>
      </w:pPr>
      <w:r w:rsidRPr="006A31D4"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2279650</wp:posOffset>
            </wp:positionH>
            <wp:positionV relativeFrom="margin">
              <wp:posOffset>-705485</wp:posOffset>
            </wp:positionV>
            <wp:extent cx="814705" cy="697865"/>
            <wp:effectExtent l="19050" t="0" r="4445" b="0"/>
            <wp:wrapSquare wrapText="bothSides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69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4DAE">
        <w:t>ESCUELA SUPERIOR POLITÉCNICA DEL LITORAL</w:t>
      </w:r>
    </w:p>
    <w:p w:rsidR="00C74DAE" w:rsidRDefault="00C74DAE" w:rsidP="00C74DAE">
      <w:pPr>
        <w:spacing w:after="0" w:line="240" w:lineRule="auto"/>
        <w:jc w:val="center"/>
      </w:pPr>
      <w:r>
        <w:t>FACULTAD DE INGENIERÍA MARÍTIMA, CIENCIAS BIOLÓGICAS, OCEÁNICAS Y RECURSOS NATURALES</w:t>
      </w:r>
    </w:p>
    <w:p w:rsidR="00C74DAE" w:rsidRDefault="00C74DAE" w:rsidP="006A31D4">
      <w:pPr>
        <w:spacing w:after="0" w:line="240" w:lineRule="auto"/>
      </w:pPr>
    </w:p>
    <w:p w:rsidR="00C74DAE" w:rsidRDefault="00C74DAE" w:rsidP="006A31D4">
      <w:pPr>
        <w:spacing w:after="0" w:line="240" w:lineRule="auto"/>
      </w:pPr>
      <w:r>
        <w:t>Fecha: 30 de Enero de 2012</w:t>
      </w:r>
      <w:r w:rsidR="006A31D4">
        <w:tab/>
      </w:r>
      <w:r w:rsidR="006A31D4">
        <w:tab/>
      </w:r>
      <w:r w:rsidR="006A31D4">
        <w:tab/>
      </w:r>
      <w:r w:rsidR="006A31D4">
        <w:tab/>
      </w:r>
      <w:r w:rsidR="006A31D4">
        <w:tab/>
      </w:r>
      <w:r w:rsidR="006A31D4">
        <w:tab/>
      </w:r>
      <w:r>
        <w:t xml:space="preserve">Nombre: </w:t>
      </w:r>
    </w:p>
    <w:p w:rsidR="00C74DAE" w:rsidRDefault="00C74DAE" w:rsidP="00C74DAE">
      <w:pPr>
        <w:spacing w:after="0" w:line="240" w:lineRule="auto"/>
      </w:pPr>
    </w:p>
    <w:p w:rsidR="00C74DAE" w:rsidRPr="00582CA8" w:rsidRDefault="00582CA8" w:rsidP="00582CA8">
      <w:pPr>
        <w:pStyle w:val="Prrafodelista"/>
        <w:numPr>
          <w:ilvl w:val="0"/>
          <w:numId w:val="4"/>
        </w:numPr>
        <w:spacing w:after="0" w:line="240" w:lineRule="auto"/>
        <w:ind w:left="426" w:hanging="426"/>
        <w:rPr>
          <w:b/>
        </w:rPr>
      </w:pPr>
      <w:r w:rsidRPr="00582CA8">
        <w:rPr>
          <w:b/>
        </w:rPr>
        <w:t>CONTESTE</w:t>
      </w:r>
      <w:r w:rsidR="00F04267">
        <w:rPr>
          <w:b/>
        </w:rPr>
        <w:t xml:space="preserve"> (20 puntos)</w:t>
      </w:r>
    </w:p>
    <w:p w:rsidR="00C74DAE" w:rsidRDefault="00B252AC" w:rsidP="00F04267">
      <w:pPr>
        <w:pStyle w:val="Prrafodelista"/>
        <w:numPr>
          <w:ilvl w:val="0"/>
          <w:numId w:val="5"/>
        </w:numPr>
        <w:spacing w:after="0" w:line="240" w:lineRule="auto"/>
        <w:jc w:val="both"/>
      </w:pPr>
      <w:r>
        <w:t xml:space="preserve">A diferencia de los monotremas y marsupiales, la Clase </w:t>
      </w:r>
      <w:proofErr w:type="spellStart"/>
      <w:r>
        <w:t>Mammalia</w:t>
      </w:r>
      <w:proofErr w:type="spellEnd"/>
      <w:r>
        <w:t xml:space="preserve"> ha desarrollado una estructura fetal a través de la cual se nutre el embrión. Dicha </w:t>
      </w:r>
      <w:r w:rsidR="00582CA8">
        <w:t>estructura</w:t>
      </w:r>
      <w:r>
        <w:t xml:space="preserve"> es</w:t>
      </w:r>
      <w:proofErr w:type="gramStart"/>
      <w:r>
        <w:t>?</w:t>
      </w:r>
      <w:proofErr w:type="gramEnd"/>
      <w:r w:rsidR="00E75A2E">
        <w:t>......................................................</w:t>
      </w:r>
    </w:p>
    <w:p w:rsidR="00B252AC" w:rsidRDefault="00B252AC" w:rsidP="00F04267">
      <w:pPr>
        <w:pStyle w:val="Prrafodelista"/>
        <w:numPr>
          <w:ilvl w:val="0"/>
          <w:numId w:val="5"/>
        </w:numPr>
        <w:spacing w:after="0" w:line="240" w:lineRule="auto"/>
        <w:jc w:val="both"/>
      </w:pPr>
      <w:r>
        <w:t>El desarrollo post-embrionario, abarca desde……………………………hasta……………………………….</w:t>
      </w:r>
    </w:p>
    <w:p w:rsidR="00B252AC" w:rsidRDefault="00B252AC" w:rsidP="00F04267">
      <w:pPr>
        <w:pStyle w:val="Prrafodelista"/>
        <w:numPr>
          <w:ilvl w:val="0"/>
          <w:numId w:val="5"/>
        </w:numPr>
        <w:spacing w:after="0" w:line="240" w:lineRule="auto"/>
        <w:jc w:val="both"/>
      </w:pPr>
      <w:r>
        <w:t>Las membranas extraembrionarias se forman a partir de una capa de células externas de</w:t>
      </w:r>
      <w:r w:rsidR="00E75A2E">
        <w:t xml:space="preserve"> </w:t>
      </w:r>
      <w:r>
        <w:t>la blástula, llamada………………………….</w:t>
      </w:r>
    </w:p>
    <w:p w:rsidR="00CB5F93" w:rsidRDefault="00CB5F93" w:rsidP="00F04267">
      <w:pPr>
        <w:pStyle w:val="Prrafodelista"/>
        <w:numPr>
          <w:ilvl w:val="0"/>
          <w:numId w:val="5"/>
        </w:numPr>
        <w:spacing w:after="0" w:line="240" w:lineRule="auto"/>
        <w:jc w:val="both"/>
      </w:pPr>
      <w:r>
        <w:t xml:space="preserve">En animales </w:t>
      </w:r>
      <w:proofErr w:type="spellStart"/>
      <w:r>
        <w:t>protostomados</w:t>
      </w:r>
      <w:proofErr w:type="spellEnd"/>
      <w:r>
        <w:t xml:space="preserve"> el </w:t>
      </w:r>
      <w:proofErr w:type="spellStart"/>
      <w:r>
        <w:t>blastoporo</w:t>
      </w:r>
      <w:proofErr w:type="spellEnd"/>
      <w:r>
        <w:t xml:space="preserve"> da origen </w:t>
      </w:r>
      <w:proofErr w:type="gramStart"/>
      <w:r>
        <w:t>a …</w:t>
      </w:r>
      <w:proofErr w:type="gramEnd"/>
      <w:r>
        <w:t xml:space="preserve">…………………..; mientras que en los </w:t>
      </w:r>
      <w:proofErr w:type="spellStart"/>
      <w:r>
        <w:t>deuterostomados</w:t>
      </w:r>
      <w:proofErr w:type="spellEnd"/>
      <w:r w:rsidR="00582CA8">
        <w:t xml:space="preserve"> </w:t>
      </w:r>
      <w:r>
        <w:t xml:space="preserve"> produce:……………………….</w:t>
      </w:r>
    </w:p>
    <w:p w:rsidR="007B50F6" w:rsidRDefault="007B50F6" w:rsidP="00F04267">
      <w:pPr>
        <w:pStyle w:val="Prrafodelista"/>
        <w:numPr>
          <w:ilvl w:val="0"/>
          <w:numId w:val="5"/>
        </w:numPr>
        <w:spacing w:after="0" w:line="240" w:lineRule="auto"/>
        <w:jc w:val="both"/>
      </w:pPr>
      <w:r w:rsidRPr="00446FA1">
        <w:rPr>
          <w:rFonts w:ascii="Calibri" w:eastAsia="Calibri" w:hAnsi="Calibri" w:cs="Times New Roman"/>
        </w:rPr>
        <w:t>En qué consiste la gastrulación y qué son organi</w:t>
      </w:r>
      <w:r>
        <w:t xml:space="preserve">smos </w:t>
      </w:r>
      <w:proofErr w:type="spellStart"/>
      <w:r>
        <w:t>diblásticos</w:t>
      </w:r>
      <w:proofErr w:type="spellEnd"/>
      <w:r>
        <w:t xml:space="preserve">? </w:t>
      </w:r>
    </w:p>
    <w:p w:rsidR="00AD6157" w:rsidRDefault="00AD6157" w:rsidP="00F04267">
      <w:pPr>
        <w:pStyle w:val="Prrafodelista"/>
        <w:numPr>
          <w:ilvl w:val="0"/>
          <w:numId w:val="5"/>
        </w:numPr>
        <w:spacing w:after="0" w:line="240" w:lineRule="auto"/>
        <w:jc w:val="both"/>
      </w:pPr>
      <w:r>
        <w:t>Qué es la morfogénesis</w:t>
      </w:r>
      <w:proofErr w:type="gramStart"/>
      <w:r>
        <w:t>?</w:t>
      </w:r>
      <w:proofErr w:type="gramEnd"/>
    </w:p>
    <w:p w:rsidR="001C3A67" w:rsidRDefault="001C3A67" w:rsidP="00F04267">
      <w:pPr>
        <w:pStyle w:val="Prrafodelista"/>
        <w:numPr>
          <w:ilvl w:val="0"/>
          <w:numId w:val="5"/>
        </w:numPr>
        <w:spacing w:after="0" w:line="240" w:lineRule="auto"/>
        <w:jc w:val="both"/>
      </w:pPr>
      <w:r>
        <w:t>En la práctica d</w:t>
      </w:r>
      <w:r w:rsidR="00B755B1">
        <w:t>e erizos de mar, cómo se realizó</w:t>
      </w:r>
      <w:r>
        <w:t xml:space="preserve"> la extracción de gametos</w:t>
      </w:r>
      <w:proofErr w:type="gramStart"/>
      <w:r>
        <w:t>?</w:t>
      </w:r>
      <w:proofErr w:type="gramEnd"/>
    </w:p>
    <w:p w:rsidR="00B755B1" w:rsidRDefault="00B755B1" w:rsidP="00F04267">
      <w:pPr>
        <w:pStyle w:val="Prrafodelista"/>
        <w:numPr>
          <w:ilvl w:val="0"/>
          <w:numId w:val="5"/>
        </w:numPr>
        <w:spacing w:after="0" w:line="240" w:lineRule="auto"/>
        <w:jc w:val="both"/>
      </w:pPr>
      <w:r>
        <w:t>En algunos vertebrados no hay conexión directa entre el ovario y los oviductos, entonces cómo se expulsa el óvulo</w:t>
      </w:r>
      <w:proofErr w:type="gramStart"/>
      <w:r>
        <w:t>?</w:t>
      </w:r>
      <w:proofErr w:type="gramEnd"/>
    </w:p>
    <w:p w:rsidR="00CB5F93" w:rsidRPr="00446FA1" w:rsidRDefault="00E75A2E" w:rsidP="00F04267">
      <w:pPr>
        <w:pStyle w:val="Prrafodelista"/>
        <w:numPr>
          <w:ilvl w:val="0"/>
          <w:numId w:val="5"/>
        </w:numPr>
        <w:spacing w:after="0" w:line="240" w:lineRule="auto"/>
        <w:jc w:val="both"/>
      </w:pPr>
      <w:r w:rsidRPr="00446FA1">
        <w:t xml:space="preserve">Durante la implantación, el </w:t>
      </w:r>
      <w:proofErr w:type="spellStart"/>
      <w:r w:rsidRPr="00446FA1">
        <w:t>trofoblasto</w:t>
      </w:r>
      <w:proofErr w:type="spellEnd"/>
      <w:r w:rsidRPr="00446FA1">
        <w:t xml:space="preserve"> invade los tejidos maternos y, como contiene alrededor del 50% de genes paternos, representa un cuerpo extraño. En consecuencia, ¿por qué no es rechazado el producto de la concepción por una respuesta del sistema inmunológico de la madre?</w:t>
      </w:r>
    </w:p>
    <w:p w:rsidR="00446FA1" w:rsidRDefault="00446FA1" w:rsidP="00F04267">
      <w:pPr>
        <w:pStyle w:val="Prrafodelista"/>
        <w:numPr>
          <w:ilvl w:val="0"/>
          <w:numId w:val="5"/>
        </w:numPr>
        <w:spacing w:after="0" w:line="240" w:lineRule="auto"/>
        <w:jc w:val="both"/>
      </w:pPr>
      <w:r w:rsidRPr="00446FA1">
        <w:t>Qué función cumple el alantoides</w:t>
      </w:r>
      <w:proofErr w:type="gramStart"/>
      <w:r w:rsidRPr="00446FA1">
        <w:t>?</w:t>
      </w:r>
      <w:proofErr w:type="gramEnd"/>
    </w:p>
    <w:p w:rsidR="00446FA1" w:rsidRDefault="00446FA1" w:rsidP="00F04267">
      <w:pPr>
        <w:spacing w:after="0" w:line="240" w:lineRule="auto"/>
        <w:jc w:val="both"/>
      </w:pPr>
    </w:p>
    <w:p w:rsidR="00A844A4" w:rsidRPr="00446FA1" w:rsidRDefault="00B755B1" w:rsidP="00446FA1">
      <w:pPr>
        <w:pStyle w:val="Prrafodelista"/>
        <w:numPr>
          <w:ilvl w:val="0"/>
          <w:numId w:val="4"/>
        </w:numPr>
        <w:spacing w:after="0" w:line="240" w:lineRule="auto"/>
        <w:ind w:left="426" w:hanging="426"/>
        <w:rPr>
          <w:b/>
        </w:rPr>
      </w:pPr>
      <w:r w:rsidRPr="00446FA1">
        <w:rPr>
          <w:b/>
        </w:rPr>
        <w:t>UNA CON LÍNEAS  SEGÚN CORRESPONDA</w:t>
      </w:r>
      <w:r w:rsidR="00F04267">
        <w:rPr>
          <w:b/>
        </w:rPr>
        <w:t xml:space="preserve"> (5 puntos)</w:t>
      </w:r>
    </w:p>
    <w:p w:rsidR="00A844A4" w:rsidRPr="000F5288" w:rsidRDefault="00A844A4" w:rsidP="00A844A4">
      <w:pPr>
        <w:spacing w:line="240" w:lineRule="exact"/>
        <w:ind w:left="357"/>
        <w:rPr>
          <w:b/>
        </w:rPr>
      </w:pPr>
      <w:r w:rsidRPr="000F5288">
        <w:rPr>
          <w:b/>
        </w:rPr>
        <w:t>HOJA EMBRIONARIA</w:t>
      </w:r>
      <w:r w:rsidRPr="000F5288">
        <w:tab/>
      </w:r>
      <w:r w:rsidRPr="000F5288">
        <w:tab/>
      </w:r>
      <w:r w:rsidRPr="000F5288">
        <w:tab/>
      </w:r>
      <w:r w:rsidRPr="000F5288">
        <w:tab/>
      </w:r>
      <w:r w:rsidRPr="000F5288">
        <w:tab/>
      </w:r>
      <w:r w:rsidRPr="000F5288">
        <w:rPr>
          <w:b/>
        </w:rPr>
        <w:t>DERIVADOS</w:t>
      </w:r>
    </w:p>
    <w:p w:rsidR="00A844A4" w:rsidRPr="000F5288" w:rsidRDefault="00D22EEB" w:rsidP="00A844A4">
      <w:pPr>
        <w:spacing w:after="0"/>
        <w:ind w:left="357"/>
      </w:pPr>
      <w:r>
        <w:t>E</w:t>
      </w:r>
      <w:r w:rsidR="00A844A4" w:rsidRPr="000F5288">
        <w:t>CTODERMO</w:t>
      </w:r>
      <w:r w:rsidR="00A844A4" w:rsidRPr="000F5288">
        <w:tab/>
      </w:r>
      <w:r w:rsidR="00A844A4" w:rsidRPr="000F5288">
        <w:tab/>
      </w:r>
      <w:r w:rsidR="00A844A4" w:rsidRPr="000F5288">
        <w:tab/>
      </w:r>
      <w:r w:rsidR="00A844A4" w:rsidRPr="000F5288">
        <w:tab/>
      </w:r>
      <w:r w:rsidR="00A844A4" w:rsidRPr="000F5288">
        <w:tab/>
      </w:r>
      <w:r w:rsidR="00A844A4" w:rsidRPr="000F5288">
        <w:tab/>
      </w:r>
      <w:r w:rsidRPr="00D22EEB">
        <w:t>11</w:t>
      </w:r>
      <w:r w:rsidR="00446FA1" w:rsidRPr="00D22EEB">
        <w:t xml:space="preserve">. </w:t>
      </w:r>
      <w:r w:rsidRPr="00D22EEB">
        <w:t>Aparato Respiratorio</w:t>
      </w:r>
    </w:p>
    <w:p w:rsidR="00A844A4" w:rsidRPr="000F5288" w:rsidRDefault="00A844A4" w:rsidP="00A844A4">
      <w:pPr>
        <w:spacing w:after="0"/>
        <w:ind w:left="357" w:hanging="357"/>
      </w:pPr>
      <w:r w:rsidRPr="000F5288">
        <w:tab/>
      </w:r>
      <w:r w:rsidRPr="000F5288">
        <w:tab/>
      </w:r>
      <w:r w:rsidRPr="000F5288">
        <w:tab/>
      </w:r>
      <w:r w:rsidRPr="000F5288">
        <w:tab/>
      </w:r>
      <w:r w:rsidRPr="000F5288">
        <w:tab/>
      </w:r>
      <w:r w:rsidRPr="000F5288">
        <w:tab/>
      </w:r>
      <w:r w:rsidRPr="000F5288">
        <w:tab/>
      </w:r>
      <w:r w:rsidRPr="000F5288">
        <w:tab/>
      </w:r>
      <w:r w:rsidR="00D22EEB">
        <w:tab/>
        <w:t>12. Aparato D</w:t>
      </w:r>
      <w:r w:rsidR="00D22EEB" w:rsidRPr="000F5288">
        <w:t>igestivo</w:t>
      </w:r>
    </w:p>
    <w:p w:rsidR="00A844A4" w:rsidRPr="000F5288" w:rsidRDefault="00A844A4" w:rsidP="00A844A4">
      <w:pPr>
        <w:spacing w:after="0"/>
        <w:ind w:left="357"/>
      </w:pPr>
      <w:r w:rsidRPr="000F5288">
        <w:t>MESODERMO</w:t>
      </w:r>
      <w:r w:rsidRPr="000F5288">
        <w:tab/>
      </w:r>
      <w:r w:rsidRPr="000F5288">
        <w:tab/>
      </w:r>
      <w:r w:rsidRPr="000F5288">
        <w:tab/>
      </w:r>
      <w:r w:rsidRPr="000F5288">
        <w:tab/>
      </w:r>
      <w:r w:rsidRPr="000F5288">
        <w:tab/>
      </w:r>
      <w:r w:rsidRPr="000F5288">
        <w:tab/>
      </w:r>
      <w:r w:rsidR="00D22EEB" w:rsidRPr="00D22EEB">
        <w:t>13. Sistema Nervioso</w:t>
      </w:r>
    </w:p>
    <w:p w:rsidR="00A844A4" w:rsidRPr="00D22EEB" w:rsidRDefault="00A844A4" w:rsidP="00A844A4">
      <w:pPr>
        <w:spacing w:after="0"/>
        <w:ind w:left="357" w:hanging="357"/>
      </w:pPr>
      <w:r w:rsidRPr="000F5288">
        <w:tab/>
      </w:r>
      <w:r w:rsidRPr="000F5288">
        <w:tab/>
      </w:r>
      <w:r w:rsidRPr="000F5288">
        <w:tab/>
      </w:r>
      <w:r w:rsidRPr="000F5288">
        <w:tab/>
      </w:r>
      <w:r w:rsidRPr="000F5288">
        <w:tab/>
      </w:r>
      <w:r w:rsidRPr="000F5288">
        <w:tab/>
      </w:r>
      <w:r w:rsidRPr="000F5288">
        <w:tab/>
      </w:r>
      <w:r w:rsidRPr="000F5288">
        <w:tab/>
      </w:r>
      <w:r w:rsidRPr="000F5288">
        <w:tab/>
      </w:r>
      <w:r w:rsidR="00D22EEB" w:rsidRPr="00D22EEB">
        <w:t>14. Sistema Circulatorio</w:t>
      </w:r>
    </w:p>
    <w:p w:rsidR="00A844A4" w:rsidRPr="000F5288" w:rsidRDefault="00A844A4" w:rsidP="00A844A4">
      <w:pPr>
        <w:spacing w:after="0"/>
        <w:ind w:left="357"/>
      </w:pPr>
      <w:r w:rsidRPr="000F5288">
        <w:t>ENDODERMO</w:t>
      </w:r>
      <w:r w:rsidRPr="000F5288">
        <w:tab/>
      </w:r>
      <w:r w:rsidRPr="000F5288">
        <w:tab/>
      </w:r>
      <w:r w:rsidRPr="000F5288">
        <w:tab/>
      </w:r>
      <w:r w:rsidRPr="000F5288">
        <w:tab/>
      </w:r>
      <w:r w:rsidRPr="000F5288">
        <w:tab/>
      </w:r>
      <w:r w:rsidRPr="000F5288">
        <w:tab/>
      </w:r>
      <w:r w:rsidR="00D22EEB">
        <w:t>15. Aparato Urogenital</w:t>
      </w:r>
    </w:p>
    <w:p w:rsidR="00A844A4" w:rsidRPr="000F5288" w:rsidRDefault="00A844A4" w:rsidP="00A844A4">
      <w:pPr>
        <w:spacing w:after="0"/>
        <w:ind w:left="357" w:hanging="357"/>
      </w:pPr>
      <w:r w:rsidRPr="000F5288">
        <w:tab/>
      </w:r>
      <w:r w:rsidRPr="000F5288">
        <w:tab/>
      </w:r>
      <w:r w:rsidRPr="000F5288">
        <w:tab/>
      </w:r>
      <w:r w:rsidRPr="000F5288">
        <w:tab/>
      </w:r>
      <w:r w:rsidRPr="000F5288">
        <w:tab/>
      </w:r>
      <w:r w:rsidRPr="000F5288">
        <w:tab/>
      </w:r>
      <w:r w:rsidRPr="000F5288">
        <w:tab/>
      </w:r>
      <w:r w:rsidRPr="000F5288">
        <w:tab/>
      </w:r>
      <w:r w:rsidRPr="000F5288">
        <w:tab/>
      </w:r>
    </w:p>
    <w:p w:rsidR="00A844A4" w:rsidRPr="00B755B1" w:rsidRDefault="00B755B1" w:rsidP="00D22EEB">
      <w:pPr>
        <w:spacing w:after="0"/>
        <w:ind w:left="357" w:hanging="357"/>
        <w:rPr>
          <w:b/>
        </w:rPr>
      </w:pPr>
      <w:r w:rsidRPr="00B755B1">
        <w:rPr>
          <w:b/>
        </w:rPr>
        <w:t>C) CONTESTE VERDADERO (V) O FALSO (F), SEGÚN CORRE</w:t>
      </w:r>
      <w:r w:rsidR="00FB4FCA">
        <w:rPr>
          <w:b/>
        </w:rPr>
        <w:t>SPONDA. JUSTIFIQUE LA RESPUESTA FA</w:t>
      </w:r>
      <w:r w:rsidRPr="00B755B1">
        <w:rPr>
          <w:b/>
        </w:rPr>
        <w:t>LSA.</w:t>
      </w:r>
      <w:r w:rsidR="00F04267">
        <w:rPr>
          <w:b/>
        </w:rPr>
        <w:t xml:space="preserve"> (10 puntos)</w:t>
      </w:r>
    </w:p>
    <w:p w:rsidR="00A844A4" w:rsidRPr="000F5288" w:rsidRDefault="00A844A4" w:rsidP="00D22EEB">
      <w:pPr>
        <w:pStyle w:val="Prrafodelista"/>
        <w:numPr>
          <w:ilvl w:val="0"/>
          <w:numId w:val="9"/>
        </w:numPr>
        <w:spacing w:after="0" w:line="240" w:lineRule="exact"/>
        <w:jc w:val="both"/>
      </w:pPr>
      <w:r w:rsidRPr="000F5288">
        <w:t xml:space="preserve">Durante la vida sexual activa de los machos, se producen cada día millones de espermatozoides </w:t>
      </w:r>
      <w:r w:rsidR="005039F4">
        <w:t>por medio de mitosis</w:t>
      </w:r>
      <w:r w:rsidR="004D7463">
        <w:t>.</w:t>
      </w:r>
      <w:r w:rsidR="003228B9">
        <w:tab/>
      </w:r>
      <w:r w:rsidR="003228B9">
        <w:tab/>
      </w:r>
      <w:r w:rsidR="003228B9">
        <w:tab/>
      </w:r>
      <w:r w:rsidR="003228B9">
        <w:tab/>
      </w:r>
      <w:r w:rsidR="003228B9">
        <w:tab/>
      </w:r>
      <w:r w:rsidR="003228B9">
        <w:tab/>
        <w:t>(</w:t>
      </w:r>
      <w:r w:rsidRPr="000F5288">
        <w:tab/>
        <w:t>)</w:t>
      </w:r>
    </w:p>
    <w:p w:rsidR="00A844A4" w:rsidRDefault="00FB4FCA" w:rsidP="00D22EEB">
      <w:pPr>
        <w:pStyle w:val="Prrafodelista"/>
        <w:numPr>
          <w:ilvl w:val="0"/>
          <w:numId w:val="9"/>
        </w:numPr>
        <w:spacing w:after="0" w:line="240" w:lineRule="exact"/>
        <w:jc w:val="both"/>
      </w:pPr>
      <w:r>
        <w:t xml:space="preserve">Es </w:t>
      </w:r>
      <w:r w:rsidR="00A844A4">
        <w:t>posible encontrar etapas de segmentación en el desarrollo de un organismo unicelular</w:t>
      </w:r>
      <w:r w:rsidR="003228B9">
        <w:t>.</w:t>
      </w:r>
      <w:r w:rsidR="005039F4">
        <w:t xml:space="preserve">                   </w:t>
      </w:r>
    </w:p>
    <w:p w:rsidR="00A844A4" w:rsidRPr="000F5288" w:rsidRDefault="00FB4FCA" w:rsidP="00D22EEB">
      <w:pPr>
        <w:spacing w:after="0" w:line="240" w:lineRule="exact"/>
        <w:ind w:left="7080" w:firstLine="708"/>
        <w:jc w:val="both"/>
      </w:pPr>
      <w:r>
        <w:t>(</w:t>
      </w:r>
      <w:r w:rsidR="005039F4">
        <w:tab/>
        <w:t>)</w:t>
      </w:r>
    </w:p>
    <w:p w:rsidR="00A844A4" w:rsidRDefault="00CB5F93" w:rsidP="00D22EEB">
      <w:pPr>
        <w:pStyle w:val="Prrafodelista"/>
        <w:numPr>
          <w:ilvl w:val="0"/>
          <w:numId w:val="9"/>
        </w:numPr>
        <w:spacing w:after="0" w:line="240" w:lineRule="exact"/>
        <w:jc w:val="both"/>
      </w:pPr>
      <w:r>
        <w:t xml:space="preserve">El </w:t>
      </w:r>
      <w:proofErr w:type="spellStart"/>
      <w:r>
        <w:t>arquienterio</w:t>
      </w:r>
      <w:proofErr w:type="spellEnd"/>
      <w:r>
        <w:t xml:space="preserve"> </w:t>
      </w:r>
      <w:r w:rsidR="00A844A4" w:rsidRPr="000F5288">
        <w:t xml:space="preserve"> represent</w:t>
      </w:r>
      <w:r w:rsidR="003228B9">
        <w:t>a al futuro Conducto Neural.</w:t>
      </w:r>
      <w:r w:rsidR="003228B9">
        <w:tab/>
      </w:r>
      <w:r w:rsidR="003228B9">
        <w:tab/>
      </w:r>
      <w:r w:rsidR="003228B9">
        <w:tab/>
      </w:r>
      <w:r w:rsidR="003228B9">
        <w:tab/>
        <w:t>(</w:t>
      </w:r>
      <w:r w:rsidR="00A844A4" w:rsidRPr="000F5288">
        <w:tab/>
        <w:t xml:space="preserve">) </w:t>
      </w:r>
    </w:p>
    <w:p w:rsidR="00FB4FCA" w:rsidRDefault="00FB4FCA" w:rsidP="00D22EEB">
      <w:pPr>
        <w:pStyle w:val="Prrafodelista"/>
        <w:numPr>
          <w:ilvl w:val="0"/>
          <w:numId w:val="9"/>
        </w:numPr>
        <w:spacing w:after="0" w:line="240" w:lineRule="exact"/>
        <w:jc w:val="both"/>
      </w:pPr>
      <w:r>
        <w:t>Los organismos con estrategias de vida tipo r, proporcionan cuidado paternal a</w:t>
      </w:r>
      <w:r w:rsidR="003228B9">
        <w:t xml:space="preserve"> las crías.</w:t>
      </w:r>
    </w:p>
    <w:p w:rsidR="003228B9" w:rsidRDefault="003228B9" w:rsidP="003228B9">
      <w:pPr>
        <w:spacing w:after="0" w:line="240" w:lineRule="exact"/>
        <w:ind w:left="7788"/>
        <w:jc w:val="both"/>
      </w:pPr>
      <w:r>
        <w:t>(</w:t>
      </w:r>
      <w:r>
        <w:tab/>
        <w:t>)</w:t>
      </w:r>
    </w:p>
    <w:p w:rsidR="00446FA1" w:rsidRPr="00446FA1" w:rsidRDefault="00446FA1" w:rsidP="00EF781A">
      <w:pPr>
        <w:pStyle w:val="Prrafodelista"/>
        <w:numPr>
          <w:ilvl w:val="0"/>
          <w:numId w:val="9"/>
        </w:numPr>
        <w:spacing w:after="0" w:line="240" w:lineRule="auto"/>
        <w:jc w:val="both"/>
      </w:pPr>
      <w:r>
        <w:t xml:space="preserve">Cuando un individuo comienza siendo macho y luego cambia a hembra es un caso de </w:t>
      </w:r>
      <w:proofErr w:type="spellStart"/>
      <w:r>
        <w:t>protoginia</w:t>
      </w:r>
      <w:proofErr w:type="spellEnd"/>
      <w:r w:rsidR="003228B9">
        <w:t>.</w:t>
      </w:r>
      <w:r w:rsidR="003228B9">
        <w:tab/>
      </w:r>
      <w:r w:rsidR="00EF781A">
        <w:tab/>
      </w:r>
      <w:r w:rsidR="00EF781A">
        <w:tab/>
      </w:r>
      <w:r w:rsidR="00EF781A">
        <w:tab/>
      </w:r>
      <w:r w:rsidR="00EF781A">
        <w:tab/>
      </w:r>
      <w:r w:rsidR="00EF781A">
        <w:tab/>
      </w:r>
      <w:r w:rsidR="00EF781A">
        <w:tab/>
      </w:r>
      <w:r w:rsidR="00EF781A">
        <w:tab/>
      </w:r>
      <w:r w:rsidR="00EF781A">
        <w:tab/>
      </w:r>
      <w:r>
        <w:t>(</w:t>
      </w:r>
      <w:r>
        <w:tab/>
        <w:t>)</w:t>
      </w:r>
    </w:p>
    <w:p w:rsidR="00446FA1" w:rsidRDefault="00446FA1" w:rsidP="004D7463">
      <w:pPr>
        <w:spacing w:after="0" w:line="240" w:lineRule="exact"/>
      </w:pPr>
    </w:p>
    <w:p w:rsidR="00EF781A" w:rsidRDefault="00EF781A" w:rsidP="004D7463">
      <w:pPr>
        <w:spacing w:after="0" w:line="240" w:lineRule="exact"/>
      </w:pPr>
    </w:p>
    <w:p w:rsidR="00176544" w:rsidRPr="003228B9" w:rsidRDefault="00176544" w:rsidP="003228B9">
      <w:pPr>
        <w:pStyle w:val="Prrafodelista"/>
        <w:numPr>
          <w:ilvl w:val="0"/>
          <w:numId w:val="10"/>
        </w:numPr>
        <w:spacing w:after="0" w:line="240" w:lineRule="auto"/>
        <w:ind w:left="426" w:hanging="426"/>
        <w:rPr>
          <w:b/>
        </w:rPr>
      </w:pPr>
      <w:r w:rsidRPr="003228B9">
        <w:rPr>
          <w:b/>
        </w:rPr>
        <w:lastRenderedPageBreak/>
        <w:t>Elija la respuesta correcta (</w:t>
      </w:r>
      <w:r w:rsidR="00F04267">
        <w:rPr>
          <w:b/>
        </w:rPr>
        <w:t>5 puntos</w:t>
      </w:r>
      <w:r w:rsidRPr="003228B9">
        <w:rPr>
          <w:b/>
        </w:rPr>
        <w:t>)</w:t>
      </w:r>
    </w:p>
    <w:p w:rsidR="00176544" w:rsidRPr="000F5288" w:rsidRDefault="00176544" w:rsidP="003228B9">
      <w:pPr>
        <w:pStyle w:val="Prrafodelista"/>
        <w:numPr>
          <w:ilvl w:val="0"/>
          <w:numId w:val="14"/>
        </w:numPr>
        <w:spacing w:after="0" w:line="240" w:lineRule="exact"/>
      </w:pPr>
      <w:r w:rsidRPr="000F5288">
        <w:t>El desarrollo de un embrión a partir de un óvulo sin fecundar, o sin que un espermatozoide haya logrado penetrar en él, se logra por el proceso de reproducción llamado:</w:t>
      </w:r>
    </w:p>
    <w:p w:rsidR="00176544" w:rsidRPr="000F5288" w:rsidRDefault="003228B9" w:rsidP="003228B9">
      <w:pPr>
        <w:pStyle w:val="Prrafodelista"/>
        <w:spacing w:line="240" w:lineRule="exact"/>
      </w:pPr>
      <w:r>
        <w:t>a. gemación</w:t>
      </w:r>
      <w:r>
        <w:tab/>
        <w:t xml:space="preserve">b. fragmentación  </w:t>
      </w:r>
      <w:r w:rsidR="00176544" w:rsidRPr="000F5288">
        <w:t>c. partenogénesis</w:t>
      </w:r>
      <w:r w:rsidR="00176544" w:rsidRPr="000F5288">
        <w:tab/>
        <w:t xml:space="preserve">d. </w:t>
      </w:r>
      <w:proofErr w:type="spellStart"/>
      <w:r w:rsidR="00176544" w:rsidRPr="000F5288">
        <w:t>haplodiploidía</w:t>
      </w:r>
      <w:proofErr w:type="spellEnd"/>
      <w:r w:rsidR="00176544" w:rsidRPr="000F5288">
        <w:tab/>
        <w:t>e. ninguna</w:t>
      </w:r>
    </w:p>
    <w:p w:rsidR="00176544" w:rsidRPr="000F5288" w:rsidRDefault="00176544" w:rsidP="003228B9">
      <w:pPr>
        <w:pStyle w:val="Prrafodelista"/>
        <w:numPr>
          <w:ilvl w:val="0"/>
          <w:numId w:val="14"/>
        </w:numPr>
        <w:spacing w:after="0" w:line="240" w:lineRule="exact"/>
      </w:pPr>
      <w:r w:rsidRPr="000F5288">
        <w:t>La replicación del DNA ocurre durante la fase denominada:</w:t>
      </w:r>
    </w:p>
    <w:p w:rsidR="00176544" w:rsidRPr="000F5288" w:rsidRDefault="003228B9" w:rsidP="003228B9">
      <w:pPr>
        <w:pStyle w:val="Prrafodelista"/>
        <w:spacing w:line="240" w:lineRule="exact"/>
      </w:pPr>
      <w:r>
        <w:t>a. profase</w:t>
      </w:r>
      <w:r>
        <w:tab/>
        <w:t>b. anafase</w:t>
      </w:r>
      <w:r>
        <w:tab/>
      </w:r>
      <w:r w:rsidR="00176544" w:rsidRPr="000F5288">
        <w:t>c. telofase</w:t>
      </w:r>
      <w:r w:rsidR="00176544" w:rsidRPr="000F5288">
        <w:tab/>
      </w:r>
      <w:r w:rsidR="00176544" w:rsidRPr="000F5288">
        <w:tab/>
        <w:t xml:space="preserve">d. </w:t>
      </w:r>
      <w:proofErr w:type="spellStart"/>
      <w:r w:rsidR="00176544" w:rsidRPr="000F5288">
        <w:t>interfase</w:t>
      </w:r>
      <w:proofErr w:type="spellEnd"/>
      <w:r w:rsidR="00176544" w:rsidRPr="000F5288">
        <w:tab/>
      </w:r>
      <w:r w:rsidR="00176544" w:rsidRPr="000F5288">
        <w:tab/>
        <w:t>e. ninguna</w:t>
      </w:r>
    </w:p>
    <w:p w:rsidR="00176544" w:rsidRPr="000F5288" w:rsidRDefault="00176544" w:rsidP="003228B9">
      <w:pPr>
        <w:pStyle w:val="Prrafodelista"/>
        <w:numPr>
          <w:ilvl w:val="0"/>
          <w:numId w:val="14"/>
        </w:numPr>
        <w:spacing w:after="0" w:line="240" w:lineRule="exact"/>
      </w:pPr>
      <w:r w:rsidRPr="000F5288">
        <w:t>Los gemelos humanos idénticos pueden desarrollarse en placentas independientes. Se deduce que la separación de células se produce durante la etapa de:</w:t>
      </w:r>
    </w:p>
    <w:p w:rsidR="00176544" w:rsidRPr="000F5288" w:rsidRDefault="00176544" w:rsidP="003228B9">
      <w:pPr>
        <w:pStyle w:val="Prrafodelista"/>
        <w:spacing w:line="240" w:lineRule="exact"/>
      </w:pPr>
      <w:r w:rsidRPr="000F5288">
        <w:t xml:space="preserve">a. </w:t>
      </w:r>
      <w:proofErr w:type="spellStart"/>
      <w:r w:rsidRPr="000F5288">
        <w:t>blastulación</w:t>
      </w:r>
      <w:proofErr w:type="spellEnd"/>
      <w:r w:rsidRPr="000F5288">
        <w:tab/>
        <w:t xml:space="preserve">b. </w:t>
      </w:r>
      <w:r w:rsidR="003228B9">
        <w:t>diferenciación</w:t>
      </w:r>
      <w:r w:rsidR="003228B9">
        <w:tab/>
        <w:t>c. implantación</w:t>
      </w:r>
      <w:r w:rsidR="003228B9">
        <w:tab/>
      </w:r>
      <w:r w:rsidRPr="000F5288">
        <w:t>d. morfogénesis</w:t>
      </w:r>
      <w:r w:rsidRPr="000F5288">
        <w:tab/>
        <w:t xml:space="preserve">e. ninguna </w:t>
      </w:r>
    </w:p>
    <w:p w:rsidR="00176544" w:rsidRPr="000F5288" w:rsidRDefault="00176544" w:rsidP="003228B9">
      <w:pPr>
        <w:pStyle w:val="Prrafodelista"/>
        <w:numPr>
          <w:ilvl w:val="0"/>
          <w:numId w:val="14"/>
        </w:numPr>
        <w:spacing w:after="0" w:line="240" w:lineRule="exact"/>
      </w:pPr>
      <w:r w:rsidRPr="000F5288">
        <w:t>Los huevos de los anfibios se denominan:</w:t>
      </w:r>
    </w:p>
    <w:p w:rsidR="00176544" w:rsidRDefault="00176544" w:rsidP="003228B9">
      <w:pPr>
        <w:pStyle w:val="Prrafodelista"/>
        <w:spacing w:line="240" w:lineRule="exact"/>
      </w:pPr>
      <w:r w:rsidRPr="000F5288">
        <w:t xml:space="preserve">a. </w:t>
      </w:r>
      <w:proofErr w:type="spellStart"/>
      <w:r w:rsidRPr="000F5288">
        <w:t>Isolecíticos</w:t>
      </w:r>
      <w:proofErr w:type="spellEnd"/>
      <w:r w:rsidRPr="000F5288">
        <w:tab/>
        <w:t xml:space="preserve">b. </w:t>
      </w:r>
      <w:proofErr w:type="spellStart"/>
      <w:r w:rsidR="003228B9">
        <w:t>Mesolecíticos</w:t>
      </w:r>
      <w:proofErr w:type="spellEnd"/>
      <w:r w:rsidR="003228B9">
        <w:tab/>
        <w:t xml:space="preserve">c. </w:t>
      </w:r>
      <w:proofErr w:type="spellStart"/>
      <w:r w:rsidR="003228B9">
        <w:t>Telolecíticos</w:t>
      </w:r>
      <w:proofErr w:type="spellEnd"/>
      <w:r w:rsidR="003228B9">
        <w:tab/>
      </w:r>
      <w:r w:rsidRPr="000F5288">
        <w:t xml:space="preserve">d. </w:t>
      </w:r>
      <w:proofErr w:type="spellStart"/>
      <w:r w:rsidRPr="000F5288">
        <w:t>Alecíticos</w:t>
      </w:r>
      <w:proofErr w:type="spellEnd"/>
      <w:r w:rsidRPr="000F5288">
        <w:tab/>
      </w:r>
      <w:r w:rsidRPr="000F5288">
        <w:tab/>
        <w:t>e. ninguna</w:t>
      </w:r>
    </w:p>
    <w:p w:rsidR="00176544" w:rsidRDefault="00176544" w:rsidP="003228B9">
      <w:pPr>
        <w:pStyle w:val="Prrafodelista"/>
        <w:numPr>
          <w:ilvl w:val="0"/>
          <w:numId w:val="14"/>
        </w:numPr>
        <w:spacing w:after="0" w:line="240" w:lineRule="exact"/>
      </w:pPr>
      <w:r>
        <w:t>La segmentación de los marsupiales es de tipo:</w:t>
      </w:r>
    </w:p>
    <w:p w:rsidR="00176544" w:rsidRDefault="00176544" w:rsidP="003228B9">
      <w:pPr>
        <w:pStyle w:val="Prrafodelista"/>
        <w:spacing w:line="240" w:lineRule="exact"/>
      </w:pPr>
      <w:r>
        <w:t>a. Indeter</w:t>
      </w:r>
      <w:r w:rsidR="00437C6D">
        <w:t>minada</w:t>
      </w:r>
      <w:r w:rsidR="00437C6D">
        <w:tab/>
        <w:t>b. Discoidal</w:t>
      </w:r>
      <w:r w:rsidR="00437C6D">
        <w:tab/>
      </w:r>
      <w:r w:rsidR="003228B9">
        <w:t xml:space="preserve">c. Radial </w:t>
      </w:r>
      <w:r w:rsidR="00437C6D">
        <w:tab/>
      </w:r>
      <w:r>
        <w:t xml:space="preserve">d. </w:t>
      </w:r>
      <w:proofErr w:type="spellStart"/>
      <w:r w:rsidR="006D7EFA">
        <w:t>Holo</w:t>
      </w:r>
      <w:r>
        <w:t>blástica</w:t>
      </w:r>
      <w:proofErr w:type="spellEnd"/>
      <w:r>
        <w:tab/>
      </w:r>
      <w:r>
        <w:tab/>
        <w:t>e. ninguna</w:t>
      </w:r>
    </w:p>
    <w:p w:rsidR="00582CA8" w:rsidRPr="003228B9" w:rsidRDefault="003228B9" w:rsidP="00582CA8">
      <w:pPr>
        <w:rPr>
          <w:b/>
          <w:lang w:val="es-ES_tradnl"/>
        </w:rPr>
      </w:pPr>
      <w:r w:rsidRPr="003228B9">
        <w:rPr>
          <w:b/>
          <w:lang w:val="es-ES_tradnl"/>
        </w:rPr>
        <w:t>E) EXPLIQUE</w:t>
      </w:r>
      <w:r w:rsidR="00F04267">
        <w:rPr>
          <w:b/>
          <w:lang w:val="es-ES_tradnl"/>
        </w:rPr>
        <w:t xml:space="preserve"> (30 puntos)</w:t>
      </w:r>
    </w:p>
    <w:p w:rsidR="00582CA8" w:rsidRPr="00437C6D" w:rsidRDefault="00582CA8" w:rsidP="00437C6D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lang w:val="es-ES_tradnl"/>
        </w:rPr>
      </w:pPr>
      <w:r w:rsidRPr="00437C6D">
        <w:rPr>
          <w:lang w:val="es-ES_tradnl"/>
        </w:rPr>
        <w:t xml:space="preserve">La mayoría de los animales sigue el patrón básico del ciclo biológico. En él se fusionan los núcleos haploides de un óvulo y un espermatozoide para formar un cigoto diploide, el cual madura en otra generación productora de gametos, y así continúa el ciclo biológico, sin embargo hay variaciones en este patrón. </w:t>
      </w:r>
      <w:r w:rsidR="00437C6D">
        <w:rPr>
          <w:lang w:val="es-ES_tradnl"/>
        </w:rPr>
        <w:t>Describa</w:t>
      </w:r>
      <w:r w:rsidRPr="00437C6D">
        <w:rPr>
          <w:lang w:val="es-ES_tradnl"/>
        </w:rPr>
        <w:t xml:space="preserve"> el ejemplo de la lagartija cola de </w:t>
      </w:r>
      <w:r w:rsidR="00437C6D" w:rsidRPr="00437C6D">
        <w:rPr>
          <w:lang w:val="es-ES_tradnl"/>
        </w:rPr>
        <w:t>látigo</w:t>
      </w:r>
      <w:r w:rsidR="00437C6D">
        <w:rPr>
          <w:lang w:val="es-ES_tradnl"/>
        </w:rPr>
        <w:t>.</w:t>
      </w:r>
    </w:p>
    <w:p w:rsidR="00B755B1" w:rsidRPr="00EB2541" w:rsidRDefault="00B755B1" w:rsidP="00437C6D">
      <w:pPr>
        <w:pStyle w:val="Prrafodelista"/>
        <w:numPr>
          <w:ilvl w:val="0"/>
          <w:numId w:val="17"/>
        </w:numPr>
        <w:spacing w:after="0" w:line="240" w:lineRule="auto"/>
        <w:jc w:val="both"/>
      </w:pPr>
      <w:r>
        <w:t xml:space="preserve">Explique con detalle (etapa, tiempo, observación)  las principales etapas del desarrollo temprano de </w:t>
      </w:r>
      <w:proofErr w:type="spellStart"/>
      <w:r w:rsidRPr="00437C6D">
        <w:rPr>
          <w:i/>
        </w:rPr>
        <w:t>Echinometra</w:t>
      </w:r>
      <w:proofErr w:type="spellEnd"/>
      <w:r w:rsidRPr="00437C6D">
        <w:rPr>
          <w:i/>
        </w:rPr>
        <w:t xml:space="preserve"> </w:t>
      </w:r>
      <w:proofErr w:type="spellStart"/>
      <w:r w:rsidRPr="00437C6D">
        <w:rPr>
          <w:i/>
        </w:rPr>
        <w:t>vanbrunti</w:t>
      </w:r>
      <w:proofErr w:type="spellEnd"/>
      <w:r>
        <w:t>. Realice un cuadro.</w:t>
      </w:r>
    </w:p>
    <w:p w:rsidR="00582CA8" w:rsidRPr="00437C6D" w:rsidRDefault="00582CA8" w:rsidP="00437C6D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Calibri" w:eastAsia="Calibri" w:hAnsi="Calibri" w:cs="Times New Roman"/>
        </w:rPr>
      </w:pPr>
      <w:r w:rsidRPr="00437C6D">
        <w:rPr>
          <w:rFonts w:ascii="Calibri" w:eastAsia="Calibri" w:hAnsi="Calibri" w:cs="Times New Roman"/>
        </w:rPr>
        <w:t xml:space="preserve">Explique el desarrollo temprano de un </w:t>
      </w:r>
      <w:proofErr w:type="spellStart"/>
      <w:r w:rsidRPr="00437C6D">
        <w:rPr>
          <w:rFonts w:ascii="Calibri" w:eastAsia="Calibri" w:hAnsi="Calibri" w:cs="Times New Roman"/>
        </w:rPr>
        <w:t>phylum</w:t>
      </w:r>
      <w:proofErr w:type="spellEnd"/>
      <w:r w:rsidRPr="00437C6D">
        <w:rPr>
          <w:rFonts w:ascii="Calibri" w:eastAsia="Calibri" w:hAnsi="Calibri" w:cs="Times New Roman"/>
        </w:rPr>
        <w:t xml:space="preserve"> invertebrado (</w:t>
      </w:r>
      <w:proofErr w:type="spellStart"/>
      <w:r w:rsidRPr="00437C6D">
        <w:rPr>
          <w:rFonts w:ascii="Calibri" w:eastAsia="Calibri" w:hAnsi="Calibri" w:cs="Times New Roman"/>
        </w:rPr>
        <w:t>Ejem</w:t>
      </w:r>
      <w:proofErr w:type="spellEnd"/>
      <w:r w:rsidRPr="00437C6D">
        <w:rPr>
          <w:rFonts w:ascii="Calibri" w:eastAsia="Calibri" w:hAnsi="Calibri" w:cs="Times New Roman"/>
        </w:rPr>
        <w:t xml:space="preserve">: </w:t>
      </w:r>
      <w:proofErr w:type="spellStart"/>
      <w:r w:rsidRPr="00437C6D">
        <w:rPr>
          <w:rFonts w:ascii="Calibri" w:eastAsia="Calibri" w:hAnsi="Calibri" w:cs="Times New Roman"/>
        </w:rPr>
        <w:t>Anellida</w:t>
      </w:r>
      <w:proofErr w:type="spellEnd"/>
      <w:r w:rsidRPr="00437C6D">
        <w:rPr>
          <w:rFonts w:ascii="Calibri" w:eastAsia="Calibri" w:hAnsi="Calibri" w:cs="Times New Roman"/>
        </w:rPr>
        <w:t xml:space="preserve">, </w:t>
      </w:r>
      <w:proofErr w:type="spellStart"/>
      <w:r w:rsidRPr="00437C6D">
        <w:rPr>
          <w:rFonts w:ascii="Calibri" w:eastAsia="Calibri" w:hAnsi="Calibri" w:cs="Times New Roman"/>
        </w:rPr>
        <w:t>Turbellaria</w:t>
      </w:r>
      <w:proofErr w:type="spellEnd"/>
      <w:r>
        <w:t xml:space="preserve">, </w:t>
      </w:r>
      <w:proofErr w:type="spellStart"/>
      <w:r>
        <w:t>Nematoda</w:t>
      </w:r>
      <w:proofErr w:type="spellEnd"/>
      <w:r>
        <w:t xml:space="preserve">, </w:t>
      </w:r>
      <w:proofErr w:type="spellStart"/>
      <w:r>
        <w:t>Cnidaria</w:t>
      </w:r>
      <w:proofErr w:type="spellEnd"/>
      <w:r>
        <w:t xml:space="preserve"> o </w:t>
      </w:r>
      <w:proofErr w:type="spellStart"/>
      <w:r>
        <w:t>Mollusca</w:t>
      </w:r>
      <w:proofErr w:type="spellEnd"/>
      <w:proofErr w:type="gramStart"/>
      <w:r>
        <w:t>.</w:t>
      </w:r>
      <w:r w:rsidRPr="00437C6D">
        <w:rPr>
          <w:rFonts w:ascii="Calibri" w:eastAsia="Calibri" w:hAnsi="Calibri" w:cs="Times New Roman"/>
        </w:rPr>
        <w:t>.</w:t>
      </w:r>
      <w:proofErr w:type="gramEnd"/>
    </w:p>
    <w:p w:rsidR="00582CA8" w:rsidRDefault="004D7463" w:rsidP="00437C6D">
      <w:pPr>
        <w:pStyle w:val="Prrafodelista"/>
        <w:numPr>
          <w:ilvl w:val="0"/>
          <w:numId w:val="17"/>
        </w:numPr>
        <w:spacing w:line="240" w:lineRule="auto"/>
      </w:pPr>
      <w:r>
        <w:t xml:space="preserve">Observe el </w:t>
      </w:r>
      <w:proofErr w:type="spellStart"/>
      <w:r>
        <w:t>sgte</w:t>
      </w:r>
      <w:proofErr w:type="spellEnd"/>
      <w:r>
        <w:t>. Cariotipo Humano y determine si éste presenta alguna anomalía cromosómica o si se trata de un cariotipo normal. Indique el tipo de cariotipo, fórmula y descripción.</w:t>
      </w:r>
    </w:p>
    <w:p w:rsidR="00582CA8" w:rsidRDefault="00437C6D" w:rsidP="00176544">
      <w:pPr>
        <w:spacing w:line="240" w:lineRule="exact"/>
        <w:ind w:left="360"/>
      </w:pPr>
      <w:r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1075690</wp:posOffset>
            </wp:positionH>
            <wp:positionV relativeFrom="paragraph">
              <wp:posOffset>222885</wp:posOffset>
            </wp:positionV>
            <wp:extent cx="3702050" cy="2679065"/>
            <wp:effectExtent l="19050" t="0" r="0" b="0"/>
            <wp:wrapSquare wrapText="bothSides"/>
            <wp:docPr id="3" name="1 Imagen" descr="TRISOMÍ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SOMÍA.jpg"/>
                    <pic:cNvPicPr/>
                  </pic:nvPicPr>
                  <pic:blipFill>
                    <a:blip r:embed="rId8">
                      <a:lum bright="-5000" contrast="29000"/>
                    </a:blip>
                    <a:srcRect l="4455" t="6302" r="3818"/>
                    <a:stretch>
                      <a:fillRect/>
                    </a:stretch>
                  </pic:blipFill>
                  <pic:spPr>
                    <a:xfrm>
                      <a:off x="0" y="0"/>
                      <a:ext cx="370205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2CA8" w:rsidRDefault="00582CA8" w:rsidP="00176544">
      <w:pPr>
        <w:spacing w:line="240" w:lineRule="exact"/>
        <w:ind w:left="360"/>
      </w:pPr>
    </w:p>
    <w:p w:rsidR="00582CA8" w:rsidRDefault="00582CA8" w:rsidP="00176544">
      <w:pPr>
        <w:spacing w:line="240" w:lineRule="exact"/>
        <w:ind w:left="360"/>
      </w:pPr>
    </w:p>
    <w:p w:rsidR="00582CA8" w:rsidRDefault="00582CA8" w:rsidP="00176544">
      <w:pPr>
        <w:spacing w:line="240" w:lineRule="exact"/>
        <w:ind w:left="360"/>
      </w:pPr>
    </w:p>
    <w:p w:rsidR="004D7463" w:rsidRDefault="004D7463" w:rsidP="00C74DAE">
      <w:pPr>
        <w:spacing w:after="0" w:line="240" w:lineRule="auto"/>
      </w:pPr>
    </w:p>
    <w:p w:rsidR="004D7463" w:rsidRDefault="004D7463" w:rsidP="00C74DAE">
      <w:pPr>
        <w:spacing w:after="0" w:line="240" w:lineRule="auto"/>
      </w:pPr>
    </w:p>
    <w:p w:rsidR="004D7463" w:rsidRDefault="004D7463" w:rsidP="00C74DAE">
      <w:pPr>
        <w:spacing w:after="0" w:line="240" w:lineRule="auto"/>
      </w:pPr>
    </w:p>
    <w:p w:rsidR="004D7463" w:rsidRDefault="004D7463" w:rsidP="00C74DAE">
      <w:pPr>
        <w:spacing w:after="0" w:line="240" w:lineRule="auto"/>
      </w:pPr>
    </w:p>
    <w:p w:rsidR="004D7463" w:rsidRDefault="004D7463" w:rsidP="00C74DAE">
      <w:pPr>
        <w:spacing w:after="0" w:line="240" w:lineRule="auto"/>
      </w:pPr>
    </w:p>
    <w:p w:rsidR="004D7463" w:rsidRDefault="004D7463" w:rsidP="00C74DAE">
      <w:pPr>
        <w:spacing w:after="0" w:line="240" w:lineRule="auto"/>
      </w:pPr>
    </w:p>
    <w:p w:rsidR="004D7463" w:rsidRDefault="004D7463" w:rsidP="00C74DAE">
      <w:pPr>
        <w:spacing w:after="0" w:line="240" w:lineRule="auto"/>
      </w:pPr>
    </w:p>
    <w:p w:rsidR="004D7463" w:rsidRDefault="004D7463" w:rsidP="00C74DAE">
      <w:pPr>
        <w:spacing w:after="0" w:line="240" w:lineRule="auto"/>
      </w:pPr>
    </w:p>
    <w:p w:rsidR="004D7463" w:rsidRDefault="004D7463" w:rsidP="00C74DAE">
      <w:pPr>
        <w:spacing w:after="0" w:line="240" w:lineRule="auto"/>
      </w:pPr>
    </w:p>
    <w:p w:rsidR="004D7463" w:rsidRDefault="004D7463" w:rsidP="00C74DAE">
      <w:pPr>
        <w:spacing w:after="0" w:line="240" w:lineRule="auto"/>
      </w:pPr>
    </w:p>
    <w:p w:rsidR="00C74DAE" w:rsidRDefault="00EB7D67" w:rsidP="00437C6D">
      <w:pPr>
        <w:pStyle w:val="Prrafodelista"/>
        <w:numPr>
          <w:ilvl w:val="0"/>
          <w:numId w:val="17"/>
        </w:numPr>
        <w:spacing w:after="0" w:line="240" w:lineRule="auto"/>
        <w:jc w:val="both"/>
      </w:pPr>
      <w:r>
        <w:rPr>
          <w:noProof/>
          <w:lang w:val="es-ES" w:eastAsia="es-ES"/>
        </w:rPr>
        <w:lastRenderedPageBreak/>
        <w:pict>
          <v:rect id="_x0000_s1026" style="position:absolute;left:0;text-align:left;margin-left:6.2pt;margin-top:154.1pt;width:62.8pt;height:21.75pt;z-index:251662336" stroked="f"/>
        </w:pict>
      </w:r>
      <w:r w:rsidR="004D7463">
        <w:rPr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415290</wp:posOffset>
            </wp:positionV>
            <wp:extent cx="5488305" cy="1786255"/>
            <wp:effectExtent l="19050" t="0" r="0" b="0"/>
            <wp:wrapSquare wrapText="bothSides"/>
            <wp:docPr id="1" name="Imagen 1" descr="fig6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4" descr="fig6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31000"/>
                    </a:blip>
                    <a:srcRect l="12106" t="7333" r="4211" b="74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05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7463">
        <w:t xml:space="preserve">Explique la posibilidad de fusión del </w:t>
      </w:r>
      <w:proofErr w:type="spellStart"/>
      <w:r w:rsidR="004D7463">
        <w:t>sgte</w:t>
      </w:r>
      <w:proofErr w:type="spellEnd"/>
      <w:r w:rsidR="004D7463">
        <w:t xml:space="preserve">. </w:t>
      </w:r>
      <w:r w:rsidR="00FB4FCA">
        <w:t>e</w:t>
      </w:r>
      <w:r w:rsidR="004D7463">
        <w:t>squema, desde la fecundación hasta la implantación en el útero</w:t>
      </w:r>
      <w:r w:rsidR="00FB4FCA">
        <w:t>.</w:t>
      </w:r>
    </w:p>
    <w:sectPr w:rsidR="00C74DAE" w:rsidSect="002A2265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6F55" w:rsidRDefault="00786F55" w:rsidP="00432D35">
      <w:pPr>
        <w:spacing w:after="0" w:line="240" w:lineRule="auto"/>
      </w:pPr>
      <w:r>
        <w:separator/>
      </w:r>
    </w:p>
  </w:endnote>
  <w:endnote w:type="continuationSeparator" w:id="1">
    <w:p w:rsidR="00786F55" w:rsidRDefault="00786F55" w:rsidP="00432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6F55" w:rsidRDefault="00786F55" w:rsidP="00432D35">
      <w:pPr>
        <w:spacing w:after="0" w:line="240" w:lineRule="auto"/>
      </w:pPr>
      <w:r>
        <w:separator/>
      </w:r>
    </w:p>
  </w:footnote>
  <w:footnote w:type="continuationSeparator" w:id="1">
    <w:p w:rsidR="00786F55" w:rsidRDefault="00786F55" w:rsidP="00432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35" w:rsidRDefault="00EB7D67">
    <w:pPr>
      <w:pStyle w:val="Encabezado"/>
    </w:pPr>
    <w:r w:rsidRPr="00EB7D67">
      <w:rPr>
        <w:noProof/>
        <w:lang w:eastAsia="es-EC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3.9pt;margin-top:-27.05pt;width:172.5pt;height:50.55pt;z-index:251658240;mso-width-relative:margin;mso-height-relative:margin">
          <v:textbox style="mso-next-textbox:#_x0000_s2049">
            <w:txbxContent>
              <w:p w:rsidR="00432D35" w:rsidRDefault="00432D35" w:rsidP="00432D35">
                <w:pPr>
                  <w:spacing w:after="0" w:line="240" w:lineRule="auto"/>
                  <w:jc w:val="right"/>
                </w:pPr>
                <w:r>
                  <w:t>I</w:t>
                </w:r>
                <w:r w:rsidR="006673B5">
                  <w:t xml:space="preserve">I </w:t>
                </w:r>
                <w:r w:rsidR="006A31D4">
                  <w:t>Evaluación de Embriología-2012</w:t>
                </w:r>
                <w:r>
                  <w:t xml:space="preserve"> (70 puntos)</w:t>
                </w:r>
              </w:p>
              <w:p w:rsidR="00432D35" w:rsidRDefault="00432D35" w:rsidP="00432D35">
                <w:pPr>
                  <w:spacing w:after="0" w:line="240" w:lineRule="auto"/>
                  <w:jc w:val="right"/>
                </w:pPr>
                <w:r>
                  <w:t>Profesora: Dra. Alba Calles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E6DCB"/>
    <w:multiLevelType w:val="hybridMultilevel"/>
    <w:tmpl w:val="AC2C908C"/>
    <w:lvl w:ilvl="0" w:tplc="B4AA6DBE">
      <w:start w:val="2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9F600A"/>
    <w:multiLevelType w:val="hybridMultilevel"/>
    <w:tmpl w:val="86EEEB46"/>
    <w:lvl w:ilvl="0" w:tplc="0C0A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A897CC6"/>
    <w:multiLevelType w:val="hybridMultilevel"/>
    <w:tmpl w:val="229AC14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1955EB"/>
    <w:multiLevelType w:val="hybridMultilevel"/>
    <w:tmpl w:val="342A9064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D303BE7"/>
    <w:multiLevelType w:val="hybridMultilevel"/>
    <w:tmpl w:val="BBECD332"/>
    <w:lvl w:ilvl="0" w:tplc="70D624A0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F41668"/>
    <w:multiLevelType w:val="hybridMultilevel"/>
    <w:tmpl w:val="9DD6C64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E1261F"/>
    <w:multiLevelType w:val="hybridMultilevel"/>
    <w:tmpl w:val="68C4C0C0"/>
    <w:lvl w:ilvl="0" w:tplc="062AC8DE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727B19"/>
    <w:multiLevelType w:val="hybridMultilevel"/>
    <w:tmpl w:val="77241D4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2B6E01"/>
    <w:multiLevelType w:val="hybridMultilevel"/>
    <w:tmpl w:val="4A24AF2A"/>
    <w:lvl w:ilvl="0" w:tplc="7B8AEF5C">
      <w:start w:val="2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125681"/>
    <w:multiLevelType w:val="hybridMultilevel"/>
    <w:tmpl w:val="1CB6C320"/>
    <w:lvl w:ilvl="0" w:tplc="F7CA820C">
      <w:start w:val="4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F8430B"/>
    <w:multiLevelType w:val="hybridMultilevel"/>
    <w:tmpl w:val="67A22E20"/>
    <w:lvl w:ilvl="0" w:tplc="B2E0CA34">
      <w:start w:val="2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0A3879"/>
    <w:multiLevelType w:val="hybridMultilevel"/>
    <w:tmpl w:val="6FC8BC6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2A5ACE"/>
    <w:multiLevelType w:val="hybridMultilevel"/>
    <w:tmpl w:val="D3AE3106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1570E96"/>
    <w:multiLevelType w:val="hybridMultilevel"/>
    <w:tmpl w:val="7CB4914A"/>
    <w:lvl w:ilvl="0" w:tplc="AEB038AE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2B775D"/>
    <w:multiLevelType w:val="hybridMultilevel"/>
    <w:tmpl w:val="69AA363E"/>
    <w:lvl w:ilvl="0" w:tplc="F7CA820C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92274D"/>
    <w:multiLevelType w:val="hybridMultilevel"/>
    <w:tmpl w:val="D58A8C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B4115D"/>
    <w:multiLevelType w:val="hybridMultilevel"/>
    <w:tmpl w:val="A7CE2890"/>
    <w:lvl w:ilvl="0" w:tplc="11C89D52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FA17D9"/>
    <w:multiLevelType w:val="hybridMultilevel"/>
    <w:tmpl w:val="03E0231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2"/>
  </w:num>
  <w:num w:numId="4">
    <w:abstractNumId w:val="14"/>
  </w:num>
  <w:num w:numId="5">
    <w:abstractNumId w:val="17"/>
  </w:num>
  <w:num w:numId="6">
    <w:abstractNumId w:val="15"/>
  </w:num>
  <w:num w:numId="7">
    <w:abstractNumId w:val="4"/>
  </w:num>
  <w:num w:numId="8">
    <w:abstractNumId w:val="11"/>
  </w:num>
  <w:num w:numId="9">
    <w:abstractNumId w:val="6"/>
  </w:num>
  <w:num w:numId="10">
    <w:abstractNumId w:val="9"/>
  </w:num>
  <w:num w:numId="11">
    <w:abstractNumId w:val="5"/>
  </w:num>
  <w:num w:numId="12">
    <w:abstractNumId w:val="16"/>
  </w:num>
  <w:num w:numId="13">
    <w:abstractNumId w:val="2"/>
  </w:num>
  <w:num w:numId="14">
    <w:abstractNumId w:val="13"/>
  </w:num>
  <w:num w:numId="15">
    <w:abstractNumId w:val="7"/>
  </w:num>
  <w:num w:numId="16">
    <w:abstractNumId w:val="10"/>
  </w:num>
  <w:num w:numId="17">
    <w:abstractNumId w:val="8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2051">
      <o:colormenu v:ext="edit" fillcolor="none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74DAE"/>
    <w:rsid w:val="00176544"/>
    <w:rsid w:val="001C3A67"/>
    <w:rsid w:val="002A2265"/>
    <w:rsid w:val="003228B9"/>
    <w:rsid w:val="00333E5E"/>
    <w:rsid w:val="00432D35"/>
    <w:rsid w:val="00437C6D"/>
    <w:rsid w:val="00446FA1"/>
    <w:rsid w:val="004D7463"/>
    <w:rsid w:val="005039F4"/>
    <w:rsid w:val="00581F99"/>
    <w:rsid w:val="00582CA8"/>
    <w:rsid w:val="006673B5"/>
    <w:rsid w:val="006A31D4"/>
    <w:rsid w:val="006D7EFA"/>
    <w:rsid w:val="00786F55"/>
    <w:rsid w:val="007B50F6"/>
    <w:rsid w:val="007F5195"/>
    <w:rsid w:val="008D6CE4"/>
    <w:rsid w:val="00A844A4"/>
    <w:rsid w:val="00AD6157"/>
    <w:rsid w:val="00B252AC"/>
    <w:rsid w:val="00B755B1"/>
    <w:rsid w:val="00C5547C"/>
    <w:rsid w:val="00C74DAE"/>
    <w:rsid w:val="00CB5F93"/>
    <w:rsid w:val="00D22EEB"/>
    <w:rsid w:val="00E75A2E"/>
    <w:rsid w:val="00EB2541"/>
    <w:rsid w:val="00EB7D67"/>
    <w:rsid w:val="00EF781A"/>
    <w:rsid w:val="00F04267"/>
    <w:rsid w:val="00FB4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26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32D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32D35"/>
  </w:style>
  <w:style w:type="paragraph" w:styleId="Piedepgina">
    <w:name w:val="footer"/>
    <w:basedOn w:val="Normal"/>
    <w:link w:val="PiedepginaCar"/>
    <w:uiPriority w:val="99"/>
    <w:semiHidden/>
    <w:unhideWhenUsed/>
    <w:rsid w:val="00432D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32D35"/>
  </w:style>
  <w:style w:type="paragraph" w:styleId="Textodeglobo">
    <w:name w:val="Balloon Text"/>
    <w:basedOn w:val="Normal"/>
    <w:link w:val="TextodegloboCar"/>
    <w:uiPriority w:val="99"/>
    <w:semiHidden/>
    <w:unhideWhenUsed/>
    <w:rsid w:val="00C55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547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82CA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616</Words>
  <Characters>3388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Nayeth</dc:creator>
  <cp:lastModifiedBy>casa</cp:lastModifiedBy>
  <cp:revision>2</cp:revision>
  <cp:lastPrinted>2012-01-30T13:46:00Z</cp:lastPrinted>
  <dcterms:created xsi:type="dcterms:W3CDTF">2012-02-07T00:20:00Z</dcterms:created>
  <dcterms:modified xsi:type="dcterms:W3CDTF">2012-02-07T00:20:00Z</dcterms:modified>
</cp:coreProperties>
</file>