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B37" w:rsidRDefault="00563D28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EXAMEN</w:t>
      </w:r>
      <w:r>
        <w:rPr>
          <w:rFonts w:ascii="Arial" w:hAnsi="Arial" w:cs="Arial" w:hint="eastAsia"/>
          <w:b/>
          <w:lang w:val="es-EC"/>
        </w:rPr>
        <w:t xml:space="preserve"> DE MEJORAMIENTO</w:t>
      </w:r>
      <w:r w:rsidR="00CA571F" w:rsidRPr="00BA6D97">
        <w:rPr>
          <w:rFonts w:ascii="Arial" w:hAnsi="Arial" w:cs="Arial"/>
          <w:b/>
          <w:lang w:val="es-EC"/>
        </w:rPr>
        <w:t xml:space="preserve"> DE</w:t>
      </w:r>
      <w:r w:rsidR="00BA6D97">
        <w:rPr>
          <w:rFonts w:ascii="Arial" w:hAnsi="Arial" w:cs="Arial"/>
          <w:b/>
          <w:lang w:val="es-EC"/>
        </w:rPr>
        <w:t xml:space="preserve"> MECÁNICA DE SÓLIDOS I</w:t>
      </w:r>
    </w:p>
    <w:p w:rsidR="00CA571F" w:rsidRPr="00EA4A4F" w:rsidRDefault="00CA571F" w:rsidP="00EA4A4F">
      <w:pPr>
        <w:jc w:val="center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>I</w:t>
      </w:r>
      <w:r w:rsidR="003D4AC7">
        <w:rPr>
          <w:rFonts w:ascii="Arial" w:hAnsi="Arial" w:cs="Arial"/>
          <w:b/>
          <w:lang w:val="es-EC"/>
        </w:rPr>
        <w:t xml:space="preserve"> TERMINO 2016 - 2017</w:t>
      </w:r>
    </w:p>
    <w:p w:rsidR="00EA4A4F" w:rsidRPr="00EA4A4F" w:rsidRDefault="000E121C" w:rsidP="00EA4A4F">
      <w:pPr>
        <w:wordWrap w:val="0"/>
        <w:jc w:val="right"/>
        <w:rPr>
          <w:rFonts w:ascii="Arial" w:hAnsi="Arial" w:cs="Arial"/>
          <w:b/>
          <w:lang w:val="es-EC"/>
        </w:rPr>
      </w:pPr>
      <w:r>
        <w:rPr>
          <w:rFonts w:ascii="Arial" w:hAnsi="Arial" w:cs="Arial"/>
          <w:b/>
          <w:lang w:val="es-EC"/>
        </w:rPr>
        <w:t xml:space="preserve">PARALELO </w:t>
      </w:r>
      <w:r w:rsidR="003D4AC7">
        <w:rPr>
          <w:rFonts w:ascii="Arial" w:hAnsi="Arial" w:cs="Arial" w:hint="eastAsia"/>
          <w:b/>
          <w:lang w:val="es-EC"/>
        </w:rPr>
        <w:t>2</w:t>
      </w:r>
    </w:p>
    <w:p w:rsidR="00EA4A4F" w:rsidRPr="00EA4A4F" w:rsidRDefault="00EA4A4F" w:rsidP="00EA4A4F">
      <w:pPr>
        <w:jc w:val="right"/>
        <w:rPr>
          <w:rFonts w:ascii="Arial" w:hAnsi="Arial" w:cs="Arial"/>
          <w:b/>
          <w:lang w:val="es-EC"/>
        </w:rPr>
      </w:pPr>
    </w:p>
    <w:p w:rsidR="00BA6D97" w:rsidRPr="0055500D" w:rsidRDefault="00FD2D88" w:rsidP="0055500D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Una viga de acero de 15</w:t>
      </w:r>
      <w:bookmarkStart w:id="0" w:name="_GoBack"/>
      <w:bookmarkEnd w:id="0"/>
      <w:r w:rsidR="00DA7874">
        <w:rPr>
          <w:rFonts w:ascii="Arial" w:hAnsi="Arial" w:cs="Arial"/>
          <w:sz w:val="22"/>
          <w:lang w:val="es-EC"/>
        </w:rPr>
        <w:t xml:space="preserve"> pies de largo, AC, debe soportar la carga que se muestra en la figura.</w:t>
      </w:r>
    </w:p>
    <w:p w:rsidR="00CA571F" w:rsidRDefault="00FD2D88" w:rsidP="00CA571F">
      <w:pPr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2771775" cy="1577044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176" cy="15892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094" w:rsidRDefault="00EB6CFA" w:rsidP="00EB6CFA">
      <w:pPr>
        <w:pStyle w:val="Prrafodelista"/>
        <w:numPr>
          <w:ilvl w:val="0"/>
          <w:numId w:val="3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 xml:space="preserve">Sabiendo </w:t>
      </w:r>
      <w:r w:rsidR="00D447F4">
        <w:rPr>
          <w:rFonts w:ascii="Arial" w:hAnsi="Arial" w:cs="Arial"/>
          <w:sz w:val="22"/>
          <w:lang w:val="es-EC"/>
        </w:rPr>
        <w:t xml:space="preserve">que para el acero utilizado </w:t>
      </w:r>
      <w:r>
        <w:rPr>
          <w:rFonts w:ascii="Arial" w:hAnsi="Arial" w:cs="Arial"/>
          <w:sz w:val="22"/>
          <w:lang w:val="es-EC"/>
        </w:rPr>
        <w:t xml:space="preserve">el esfuerzo normal permisible </w:t>
      </w:r>
      <w:r w:rsidR="00D447F4">
        <w:rPr>
          <w:rFonts w:ascii="Arial" w:hAnsi="Arial" w:cs="Arial"/>
          <w:sz w:val="22"/>
          <w:lang w:val="es-EC"/>
        </w:rPr>
        <w:t xml:space="preserve">es </w:t>
      </w:r>
      <w:r w:rsidR="00D447F4">
        <w:rPr>
          <w:rFonts w:ascii="Arial" w:hAnsi="Arial" w:cs="Arial"/>
          <w:sz w:val="22"/>
          <w:lang w:val="es-EC"/>
        </w:rPr>
        <w:sym w:font="Symbol" w:char="F0B1"/>
      </w:r>
      <w:r w:rsidR="00D447F4">
        <w:rPr>
          <w:rFonts w:ascii="Arial" w:hAnsi="Arial" w:cs="Arial"/>
          <w:sz w:val="22"/>
          <w:lang w:val="es-EC"/>
        </w:rPr>
        <w:t xml:space="preserve"> 24 </w:t>
      </w:r>
      <w:proofErr w:type="spellStart"/>
      <w:r w:rsidR="00D447F4">
        <w:rPr>
          <w:rFonts w:ascii="Arial" w:hAnsi="Arial" w:cs="Arial"/>
          <w:sz w:val="22"/>
          <w:lang w:val="es-EC"/>
        </w:rPr>
        <w:t>ksi</w:t>
      </w:r>
      <w:proofErr w:type="spellEnd"/>
      <w:r w:rsidR="00D447F4">
        <w:rPr>
          <w:rFonts w:ascii="Arial" w:hAnsi="Arial" w:cs="Arial"/>
          <w:sz w:val="22"/>
          <w:lang w:val="es-EC"/>
        </w:rPr>
        <w:t xml:space="preserve"> y e</w:t>
      </w:r>
      <w:r w:rsidR="00A26EDE">
        <w:rPr>
          <w:rFonts w:ascii="Arial" w:hAnsi="Arial" w:cs="Arial"/>
          <w:sz w:val="22"/>
          <w:lang w:val="es-EC"/>
        </w:rPr>
        <w:t>s</w:t>
      </w:r>
      <w:r w:rsidR="00D447F4">
        <w:rPr>
          <w:rFonts w:ascii="Arial" w:hAnsi="Arial" w:cs="Arial"/>
          <w:sz w:val="22"/>
          <w:lang w:val="es-EC"/>
        </w:rPr>
        <w:t xml:space="preserve">fuerzo cortante permisible es 14.5 </w:t>
      </w:r>
      <w:proofErr w:type="spellStart"/>
      <w:r w:rsidR="00D447F4">
        <w:rPr>
          <w:rFonts w:ascii="Arial" w:hAnsi="Arial" w:cs="Arial"/>
          <w:sz w:val="22"/>
          <w:lang w:val="es-EC"/>
        </w:rPr>
        <w:t>ksi</w:t>
      </w:r>
      <w:proofErr w:type="spellEnd"/>
      <w:r w:rsidR="00D447F4">
        <w:rPr>
          <w:rFonts w:ascii="Arial" w:hAnsi="Arial" w:cs="Arial"/>
          <w:sz w:val="22"/>
          <w:lang w:val="es-EC"/>
        </w:rPr>
        <w:t>, s</w:t>
      </w:r>
      <w:r w:rsidR="00A26EDE">
        <w:rPr>
          <w:rFonts w:ascii="Arial" w:hAnsi="Arial" w:cs="Arial"/>
          <w:sz w:val="22"/>
          <w:lang w:val="es-EC"/>
        </w:rPr>
        <w:t>eleccionar los canales más económicos</w:t>
      </w:r>
      <w:r>
        <w:rPr>
          <w:rFonts w:ascii="Arial" w:hAnsi="Arial" w:cs="Arial"/>
          <w:sz w:val="22"/>
          <w:lang w:val="es-EC"/>
        </w:rPr>
        <w:t xml:space="preserve"> (Clave: Aplicar el principio de superposición para la suma o resta de esfuerzos, flexión y axial)</w:t>
      </w:r>
    </w:p>
    <w:p w:rsidR="00A26EDE" w:rsidRDefault="00A26EDE" w:rsidP="00A26EDE">
      <w:pPr>
        <w:pStyle w:val="Prrafodelista"/>
        <w:ind w:leftChars="0" w:left="840"/>
        <w:jc w:val="center"/>
        <w:rPr>
          <w:rFonts w:ascii="Arial" w:hAnsi="Arial" w:cs="Arial"/>
          <w:sz w:val="22"/>
          <w:lang w:val="es-EC"/>
        </w:rPr>
      </w:pPr>
      <w:r w:rsidRPr="00A26EDE"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942975" cy="95250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5D70" w:rsidRDefault="00D447F4" w:rsidP="008B5D70">
      <w:pPr>
        <w:pStyle w:val="Prrafodelista"/>
        <w:numPr>
          <w:ilvl w:val="0"/>
          <w:numId w:val="3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8B5D70">
        <w:rPr>
          <w:rFonts w:ascii="Arial" w:hAnsi="Arial" w:cs="Arial"/>
          <w:sz w:val="22"/>
          <w:lang w:val="es-EC"/>
        </w:rPr>
        <w:t xml:space="preserve">Si la trabe está formada por dos canales seleccionados </w:t>
      </w:r>
      <w:r w:rsidR="008B5D70">
        <w:rPr>
          <w:rFonts w:ascii="Arial" w:hAnsi="Arial" w:cs="Arial"/>
          <w:sz w:val="22"/>
          <w:lang w:val="es-EC"/>
        </w:rPr>
        <w:t>anteriormente,</w:t>
      </w:r>
      <w:r w:rsidRPr="008B5D70">
        <w:rPr>
          <w:rFonts w:ascii="Arial" w:hAnsi="Arial" w:cs="Arial"/>
          <w:sz w:val="22"/>
          <w:lang w:val="es-EC"/>
        </w:rPr>
        <w:t xml:space="preserve"> unidos por 2 cordones de soldadura superior e inferior</w:t>
      </w:r>
      <w:r w:rsidR="008B5D70" w:rsidRPr="008B5D70">
        <w:rPr>
          <w:rFonts w:ascii="Arial" w:hAnsi="Arial" w:cs="Arial"/>
          <w:sz w:val="22"/>
          <w:lang w:val="es-EC"/>
        </w:rPr>
        <w:t xml:space="preserve"> en toda la longitud, ¿qué fuerza F (por pulgada de longitud de soldadura)</w:t>
      </w:r>
      <w:r w:rsidR="008B5D70">
        <w:rPr>
          <w:rFonts w:ascii="Arial" w:hAnsi="Arial" w:cs="Arial"/>
          <w:sz w:val="22"/>
          <w:lang w:val="es-EC"/>
        </w:rPr>
        <w:t xml:space="preserve"> </w:t>
      </w:r>
      <w:r w:rsidR="008B5D70" w:rsidRPr="008B5D70">
        <w:rPr>
          <w:rFonts w:ascii="Arial" w:hAnsi="Arial" w:cs="Arial"/>
          <w:sz w:val="22"/>
          <w:lang w:val="es-EC"/>
        </w:rPr>
        <w:t>debe resistir cada soldadura?</w:t>
      </w:r>
      <w:r w:rsidR="008B5D70">
        <w:rPr>
          <w:rFonts w:ascii="Arial" w:hAnsi="Arial" w:cs="Arial"/>
          <w:sz w:val="22"/>
          <w:lang w:val="es-EC"/>
        </w:rPr>
        <w:t xml:space="preserve"> (Clave: </w:t>
      </w:r>
      <w:r w:rsidR="008B5D70" w:rsidRPr="008B5D70">
        <w:rPr>
          <w:rFonts w:ascii="Arial" w:hAnsi="Arial" w:cs="Arial"/>
          <w:sz w:val="22"/>
          <w:lang w:val="es-EC"/>
        </w:rPr>
        <w:t xml:space="preserve">el momento estático </w:t>
      </w:r>
      <w:r w:rsidR="008B5D70" w:rsidRPr="008B5D70">
        <w:rPr>
          <w:rFonts w:ascii="Arial" w:hAnsi="Arial" w:cs="Arial" w:hint="eastAsia"/>
          <w:sz w:val="22"/>
          <w:lang w:val="es-EC"/>
        </w:rPr>
        <w:t xml:space="preserve">Q </w:t>
      </w:r>
      <w:r w:rsidR="008B5D70" w:rsidRPr="008B5D70">
        <w:rPr>
          <w:rFonts w:ascii="Arial" w:hAnsi="Arial" w:cs="Arial"/>
          <w:sz w:val="22"/>
          <w:lang w:val="es-EC"/>
        </w:rPr>
        <w:t>se calcula para el patín)</w:t>
      </w:r>
    </w:p>
    <w:p w:rsidR="00AA58A4" w:rsidRDefault="00AA58A4">
      <w:pPr>
        <w:widowControl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br w:type="page"/>
      </w:r>
    </w:p>
    <w:p w:rsidR="001463ED" w:rsidRDefault="00EA3904" w:rsidP="009F2094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lastRenderedPageBreak/>
        <w:t xml:space="preserve">La </w:t>
      </w:r>
      <w:r w:rsidR="00AA58A4">
        <w:rPr>
          <w:rFonts w:ascii="Arial" w:hAnsi="Arial" w:cs="Arial"/>
          <w:sz w:val="22"/>
          <w:lang w:val="es-EC"/>
        </w:rPr>
        <w:t xml:space="preserve">armadura de dos elementos está sometido a una fuerza de 300 lb, con un </w:t>
      </w:r>
      <w:proofErr w:type="spellStart"/>
      <w:r w:rsidR="00AA58A4">
        <w:rPr>
          <w:rFonts w:ascii="Arial" w:hAnsi="Arial" w:cs="Arial"/>
          <w:sz w:val="22"/>
          <w:lang w:val="es-EC"/>
        </w:rPr>
        <w:t>direccion</w:t>
      </w:r>
      <w:proofErr w:type="spellEnd"/>
      <w:r w:rsidR="00AA58A4">
        <w:rPr>
          <w:rFonts w:ascii="Arial" w:hAnsi="Arial" w:cs="Arial"/>
          <w:sz w:val="22"/>
          <w:lang w:val="es-EC"/>
        </w:rPr>
        <w:t xml:space="preserve"> </w:t>
      </w:r>
      <w:r w:rsidR="00AA58A4">
        <w:rPr>
          <w:rFonts w:ascii="Arial" w:hAnsi="Arial" w:cs="Arial"/>
          <w:sz w:val="22"/>
          <w:lang w:val="es-EC"/>
        </w:rPr>
        <w:sym w:font="Symbol" w:char="F071"/>
      </w:r>
      <w:r w:rsidR="00AA58A4">
        <w:rPr>
          <w:rFonts w:ascii="Arial" w:hAnsi="Arial" w:cs="Arial"/>
          <w:sz w:val="22"/>
          <w:lang w:val="es-EC"/>
        </w:rPr>
        <w:t xml:space="preserve"> = 50°</w:t>
      </w:r>
      <w:r w:rsidR="001463ED">
        <w:rPr>
          <w:rFonts w:ascii="Arial" w:hAnsi="Arial" w:cs="Arial"/>
          <w:sz w:val="22"/>
          <w:lang w:val="es-EC"/>
        </w:rPr>
        <w:t>.</w:t>
      </w:r>
    </w:p>
    <w:p w:rsidR="001463ED" w:rsidRDefault="00AA58A4" w:rsidP="001463ED">
      <w:pPr>
        <w:pStyle w:val="Prrafodelista"/>
        <w:ind w:leftChars="0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2962275" cy="2339306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937" cy="236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3ED" w:rsidRDefault="001463ED" w:rsidP="001463ED">
      <w:pPr>
        <w:pStyle w:val="Prrafodelista"/>
        <w:numPr>
          <w:ilvl w:val="0"/>
          <w:numId w:val="6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34318C">
        <w:rPr>
          <w:rFonts w:ascii="Arial" w:hAnsi="Arial" w:cs="Arial"/>
          <w:sz w:val="22"/>
          <w:lang w:val="es-EC"/>
        </w:rPr>
        <w:t>Determine el área de la sección</w:t>
      </w:r>
      <w:r>
        <w:rPr>
          <w:rFonts w:ascii="Arial" w:hAnsi="Arial" w:cs="Arial"/>
          <w:sz w:val="22"/>
          <w:lang w:val="es-EC"/>
        </w:rPr>
        <w:t xml:space="preserve"> transversal necesaria de las </w:t>
      </w:r>
      <w:r w:rsidRPr="0034318C">
        <w:rPr>
          <w:rFonts w:ascii="Arial" w:hAnsi="Arial" w:cs="Arial"/>
          <w:sz w:val="22"/>
          <w:lang w:val="es-EC"/>
        </w:rPr>
        <w:t>barra</w:t>
      </w:r>
      <w:r>
        <w:rPr>
          <w:rFonts w:ascii="Arial" w:hAnsi="Arial" w:cs="Arial"/>
          <w:sz w:val="22"/>
          <w:lang w:val="es-EC"/>
        </w:rPr>
        <w:t xml:space="preserve">s </w:t>
      </w:r>
      <w:r w:rsidRPr="0034318C">
        <w:rPr>
          <w:rFonts w:ascii="Arial" w:hAnsi="Arial" w:cs="Arial"/>
          <w:sz w:val="22"/>
          <w:lang w:val="es-EC"/>
        </w:rPr>
        <w:t>y el diámetro necesario de los pasadores</w:t>
      </w:r>
      <w:r>
        <w:rPr>
          <w:rFonts w:ascii="Arial" w:hAnsi="Arial" w:cs="Arial"/>
          <w:sz w:val="22"/>
          <w:lang w:val="es-EC"/>
        </w:rPr>
        <w:t xml:space="preserve"> en los</w:t>
      </w:r>
      <w:r w:rsidRPr="0034318C">
        <w:rPr>
          <w:rFonts w:ascii="Arial" w:hAnsi="Arial" w:cs="Arial"/>
          <w:sz w:val="22"/>
          <w:lang w:val="es-EC"/>
        </w:rPr>
        <w:t xml:space="preserve"> soporte</w:t>
      </w:r>
      <w:r>
        <w:rPr>
          <w:rFonts w:ascii="Arial" w:hAnsi="Arial" w:cs="Arial"/>
          <w:sz w:val="22"/>
          <w:lang w:val="es-EC"/>
        </w:rPr>
        <w:t>s</w:t>
      </w:r>
      <w:r w:rsidRPr="0034318C">
        <w:rPr>
          <w:rFonts w:ascii="Arial" w:hAnsi="Arial" w:cs="Arial"/>
          <w:sz w:val="22"/>
          <w:lang w:val="es-EC"/>
        </w:rPr>
        <w:t xml:space="preserve"> </w:t>
      </w:r>
      <w:r w:rsidR="00AA58A4">
        <w:rPr>
          <w:rFonts w:ascii="Arial" w:hAnsi="Arial" w:cs="Arial"/>
          <w:sz w:val="22"/>
          <w:lang w:val="es-EC"/>
        </w:rPr>
        <w:t>B y C</w:t>
      </w:r>
      <w:r w:rsidRPr="0034318C">
        <w:rPr>
          <w:rFonts w:ascii="Arial" w:hAnsi="Arial" w:cs="Arial"/>
          <w:sz w:val="22"/>
          <w:lang w:val="es-EC"/>
        </w:rPr>
        <w:t xml:space="preserve"> si los esfuerzos permisibles en tensión </w:t>
      </w:r>
      <w:r w:rsidR="00AA58A4">
        <w:rPr>
          <w:rFonts w:ascii="Arial" w:hAnsi="Arial" w:cs="Arial"/>
          <w:sz w:val="22"/>
          <w:lang w:val="es-EC"/>
        </w:rPr>
        <w:t>y cortante son 18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AA58A4">
        <w:rPr>
          <w:rFonts w:ascii="Arial" w:hAnsi="Arial" w:cs="Arial"/>
          <w:sz w:val="22"/>
          <w:lang w:val="es-EC"/>
        </w:rPr>
        <w:t>ksi</w:t>
      </w:r>
      <w:proofErr w:type="spellEnd"/>
      <w:r w:rsidR="00AA58A4">
        <w:rPr>
          <w:rFonts w:ascii="Arial" w:hAnsi="Arial" w:cs="Arial"/>
          <w:sz w:val="22"/>
          <w:lang w:val="es-EC"/>
        </w:rPr>
        <w:t xml:space="preserve"> y 6.5</w:t>
      </w:r>
      <w:r w:rsidRPr="0034318C"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AA58A4">
        <w:rPr>
          <w:rFonts w:ascii="Arial" w:hAnsi="Arial" w:cs="Arial"/>
          <w:sz w:val="22"/>
          <w:lang w:val="es-EC"/>
        </w:rPr>
        <w:t>ksi</w:t>
      </w:r>
      <w:proofErr w:type="spellEnd"/>
      <w:r w:rsidRPr="0034318C">
        <w:rPr>
          <w:rFonts w:ascii="Arial" w:hAnsi="Arial" w:cs="Arial"/>
          <w:sz w:val="22"/>
          <w:lang w:val="es-EC"/>
        </w:rPr>
        <w:t>, respectivamente. (Nota: los pasadores en los soportes están en cortante doble. Además, no tome en cuenta los pesos de los elementos</w:t>
      </w:r>
      <w:r>
        <w:rPr>
          <w:rFonts w:ascii="Arial" w:hAnsi="Arial" w:cs="Arial"/>
          <w:sz w:val="22"/>
          <w:lang w:val="es-EC"/>
        </w:rPr>
        <w:t xml:space="preserve"> </w:t>
      </w:r>
      <w:r w:rsidRPr="0034318C">
        <w:rPr>
          <w:rFonts w:ascii="Arial" w:hAnsi="Arial" w:cs="Arial"/>
          <w:sz w:val="22"/>
          <w:lang w:val="es-EC"/>
        </w:rPr>
        <w:t>AB y BC.)</w:t>
      </w:r>
    </w:p>
    <w:p w:rsidR="001463ED" w:rsidRDefault="001463ED" w:rsidP="001463ED">
      <w:pPr>
        <w:pStyle w:val="Prrafodelista"/>
        <w:numPr>
          <w:ilvl w:val="0"/>
          <w:numId w:val="6"/>
        </w:numPr>
        <w:ind w:leftChars="0"/>
        <w:jc w:val="both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sz w:val="22"/>
          <w:lang w:val="es-EC"/>
        </w:rPr>
        <w:t>Si los elementos tie</w:t>
      </w:r>
      <w:r w:rsidR="00AA58A4">
        <w:rPr>
          <w:rFonts w:ascii="Arial" w:hAnsi="Arial" w:cs="Arial"/>
          <w:sz w:val="22"/>
          <w:lang w:val="es-EC"/>
        </w:rPr>
        <w:t>nen E = 30000</w:t>
      </w:r>
      <w:r>
        <w:rPr>
          <w:rFonts w:ascii="Arial" w:hAnsi="Arial" w:cs="Arial"/>
          <w:sz w:val="22"/>
          <w:lang w:val="es-EC"/>
        </w:rPr>
        <w:t xml:space="preserve"> </w:t>
      </w:r>
      <w:proofErr w:type="spellStart"/>
      <w:r w:rsidR="00AA58A4">
        <w:rPr>
          <w:rFonts w:ascii="Arial" w:hAnsi="Arial" w:cs="Arial"/>
          <w:sz w:val="22"/>
          <w:lang w:val="es-EC"/>
        </w:rPr>
        <w:t>ksi</w:t>
      </w:r>
      <w:proofErr w:type="spellEnd"/>
      <w:r>
        <w:rPr>
          <w:rFonts w:ascii="Arial" w:hAnsi="Arial" w:cs="Arial"/>
          <w:sz w:val="22"/>
          <w:lang w:val="es-EC"/>
        </w:rPr>
        <w:t xml:space="preserve"> y </w:t>
      </w:r>
      <w:r>
        <w:rPr>
          <w:rFonts w:ascii="Arial" w:hAnsi="Arial" w:cs="Arial"/>
          <w:sz w:val="22"/>
          <w:lang w:val="es-EC"/>
        </w:rPr>
        <w:sym w:font="Symbol" w:char="F061"/>
      </w:r>
      <w:r>
        <w:rPr>
          <w:rFonts w:ascii="Arial" w:hAnsi="Arial" w:cs="Arial"/>
          <w:sz w:val="22"/>
          <w:lang w:val="es-EC"/>
        </w:rPr>
        <w:t xml:space="preserve"> = 11.7 x 10</w:t>
      </w:r>
      <w:r>
        <w:rPr>
          <w:rFonts w:ascii="Arial" w:hAnsi="Arial" w:cs="Arial"/>
          <w:sz w:val="22"/>
          <w:vertAlign w:val="superscript"/>
          <w:lang w:val="es-EC"/>
        </w:rPr>
        <w:t>-6</w:t>
      </w:r>
      <w:r>
        <w:rPr>
          <w:rFonts w:ascii="Arial" w:hAnsi="Arial" w:cs="Arial"/>
          <w:sz w:val="22"/>
          <w:lang w:val="es-EC"/>
        </w:rPr>
        <w:t>/°C</w:t>
      </w:r>
      <w:r w:rsidR="00AA58A4">
        <w:rPr>
          <w:rFonts w:ascii="Arial" w:hAnsi="Arial" w:cs="Arial"/>
          <w:sz w:val="22"/>
          <w:lang w:val="es-EC"/>
        </w:rPr>
        <w:t xml:space="preserve">, para un </w:t>
      </w:r>
      <w:r w:rsidR="00AA58A4">
        <w:rPr>
          <w:rFonts w:ascii="Tahoma" w:hAnsi="Tahoma" w:cs="Tahoma"/>
          <w:sz w:val="22"/>
          <w:lang w:val="es-EC"/>
        </w:rPr>
        <w:t>∆</w:t>
      </w:r>
      <w:r w:rsidR="00AA58A4">
        <w:rPr>
          <w:rFonts w:ascii="Arial" w:hAnsi="Arial" w:cs="Arial"/>
          <w:sz w:val="22"/>
          <w:lang w:val="es-EC"/>
        </w:rPr>
        <w:t xml:space="preserve">T = 30°C determinar la deflexión máxima del punto A en X y </w:t>
      </w:r>
      <w:proofErr w:type="spellStart"/>
      <w:r w:rsidR="00AA58A4">
        <w:rPr>
          <w:rFonts w:ascii="Arial" w:hAnsi="Arial" w:cs="Arial"/>
          <w:sz w:val="22"/>
          <w:lang w:val="es-EC"/>
        </w:rPr>
        <w:t>Y</w:t>
      </w:r>
      <w:proofErr w:type="spellEnd"/>
      <w:r w:rsidR="00AA58A4">
        <w:rPr>
          <w:rFonts w:ascii="Arial" w:hAnsi="Arial" w:cs="Arial"/>
          <w:sz w:val="22"/>
          <w:lang w:val="es-EC"/>
        </w:rPr>
        <w:t>.</w:t>
      </w:r>
    </w:p>
    <w:p w:rsidR="00AA58A4" w:rsidRDefault="00AA58A4" w:rsidP="00AA58A4">
      <w:pPr>
        <w:pStyle w:val="Prrafodelista"/>
        <w:ind w:leftChars="0" w:left="840"/>
        <w:jc w:val="both"/>
        <w:rPr>
          <w:rFonts w:ascii="Arial" w:hAnsi="Arial" w:cs="Arial"/>
          <w:sz w:val="22"/>
          <w:lang w:val="es-EC"/>
        </w:rPr>
      </w:pPr>
    </w:p>
    <w:p w:rsidR="006001ED" w:rsidRDefault="00387946" w:rsidP="00AD036D">
      <w:pPr>
        <w:pStyle w:val="Prrafodelista"/>
        <w:numPr>
          <w:ilvl w:val="0"/>
          <w:numId w:val="2"/>
        </w:numPr>
        <w:ind w:leftChars="0"/>
        <w:jc w:val="both"/>
        <w:rPr>
          <w:rFonts w:ascii="Arial" w:hAnsi="Arial" w:cs="Arial"/>
          <w:sz w:val="22"/>
          <w:lang w:val="es-EC"/>
        </w:rPr>
      </w:pPr>
      <w:r w:rsidRPr="00387946">
        <w:rPr>
          <w:rFonts w:ascii="Arial" w:hAnsi="Arial" w:cs="Arial"/>
          <w:sz w:val="22"/>
          <w:lang w:val="es-EC"/>
        </w:rPr>
        <w:t xml:space="preserve">Determinar el esfuerzo </w:t>
      </w:r>
      <w:r>
        <w:rPr>
          <w:rFonts w:ascii="Arial" w:hAnsi="Arial" w:cs="Arial"/>
          <w:sz w:val="22"/>
          <w:lang w:val="es-EC"/>
        </w:rPr>
        <w:t>cortante máximo</w:t>
      </w:r>
      <w:r w:rsidRPr="00387946">
        <w:rPr>
          <w:rFonts w:ascii="Arial" w:hAnsi="Arial" w:cs="Arial"/>
          <w:sz w:val="22"/>
          <w:lang w:val="es-EC"/>
        </w:rPr>
        <w:t xml:space="preserve"> en un perfil S200x34 sometido a torsión según se indica en la figura. </w:t>
      </w:r>
      <w:r>
        <w:rPr>
          <w:rFonts w:ascii="Arial" w:hAnsi="Arial" w:cs="Arial"/>
          <w:sz w:val="22"/>
          <w:lang w:val="es-EC"/>
        </w:rPr>
        <w:t>(</w:t>
      </w:r>
      <w:r w:rsidRPr="00387946">
        <w:rPr>
          <w:rFonts w:ascii="Arial" w:hAnsi="Arial" w:cs="Arial"/>
          <w:sz w:val="22"/>
          <w:lang w:val="es-EC"/>
        </w:rPr>
        <w:t>Nota: Considérese el perfil co</w:t>
      </w:r>
      <w:r>
        <w:rPr>
          <w:rFonts w:ascii="Arial" w:hAnsi="Arial" w:cs="Arial"/>
          <w:sz w:val="22"/>
          <w:lang w:val="es-EC"/>
        </w:rPr>
        <w:t>mo una sección de pared delgada)</w:t>
      </w:r>
    </w:p>
    <w:p w:rsidR="00AD036D" w:rsidRPr="00AD036D" w:rsidRDefault="00387946" w:rsidP="00AD036D">
      <w:pPr>
        <w:pStyle w:val="Prrafodelista"/>
        <w:jc w:val="center"/>
        <w:rPr>
          <w:rFonts w:ascii="Arial" w:hAnsi="Arial" w:cs="Arial"/>
          <w:sz w:val="22"/>
          <w:lang w:val="es-EC"/>
        </w:rPr>
      </w:pPr>
      <w:r>
        <w:rPr>
          <w:rFonts w:ascii="Arial" w:hAnsi="Arial" w:cs="Arial"/>
          <w:noProof/>
          <w:sz w:val="22"/>
          <w:lang w:val="es-EC" w:eastAsia="es-EC"/>
        </w:rPr>
        <w:drawing>
          <wp:inline distT="0" distB="0" distL="0" distR="0">
            <wp:extent cx="4086225" cy="1476375"/>
            <wp:effectExtent l="0" t="0" r="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22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D036D" w:rsidRPr="00AD036D" w:rsidSect="00F56B3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Arial Unicode MS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984125"/>
    <w:multiLevelType w:val="hybridMultilevel"/>
    <w:tmpl w:val="CAACBE7A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1" w15:restartNumberingAfterBreak="0">
    <w:nsid w:val="32825668"/>
    <w:multiLevelType w:val="hybridMultilevel"/>
    <w:tmpl w:val="35CC2EF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4AE663B"/>
    <w:multiLevelType w:val="hybridMultilevel"/>
    <w:tmpl w:val="CAACBE7A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3" w15:restartNumberingAfterBreak="0">
    <w:nsid w:val="6AF8009D"/>
    <w:multiLevelType w:val="hybridMultilevel"/>
    <w:tmpl w:val="CE007C7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748E4AB7"/>
    <w:multiLevelType w:val="hybridMultilevel"/>
    <w:tmpl w:val="163EC7EC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5" w15:restartNumberingAfterBreak="0">
    <w:nsid w:val="7DA61126"/>
    <w:multiLevelType w:val="hybridMultilevel"/>
    <w:tmpl w:val="CAACBE7A"/>
    <w:lvl w:ilvl="0" w:tplc="300A0019">
      <w:start w:val="1"/>
      <w:numFmt w:val="lowerLetter"/>
      <w:lvlText w:val="%1."/>
      <w:lvlJc w:val="left"/>
      <w:pPr>
        <w:ind w:left="840" w:hanging="360"/>
      </w:pPr>
    </w:lvl>
    <w:lvl w:ilvl="1" w:tplc="300A0019" w:tentative="1">
      <w:start w:val="1"/>
      <w:numFmt w:val="lowerLetter"/>
      <w:lvlText w:val="%2."/>
      <w:lvlJc w:val="left"/>
      <w:pPr>
        <w:ind w:left="1560" w:hanging="360"/>
      </w:pPr>
    </w:lvl>
    <w:lvl w:ilvl="2" w:tplc="300A001B" w:tentative="1">
      <w:start w:val="1"/>
      <w:numFmt w:val="lowerRoman"/>
      <w:lvlText w:val="%3."/>
      <w:lvlJc w:val="right"/>
      <w:pPr>
        <w:ind w:left="2280" w:hanging="180"/>
      </w:pPr>
    </w:lvl>
    <w:lvl w:ilvl="3" w:tplc="300A000F" w:tentative="1">
      <w:start w:val="1"/>
      <w:numFmt w:val="decimal"/>
      <w:lvlText w:val="%4."/>
      <w:lvlJc w:val="left"/>
      <w:pPr>
        <w:ind w:left="3000" w:hanging="360"/>
      </w:pPr>
    </w:lvl>
    <w:lvl w:ilvl="4" w:tplc="300A0019" w:tentative="1">
      <w:start w:val="1"/>
      <w:numFmt w:val="lowerLetter"/>
      <w:lvlText w:val="%5."/>
      <w:lvlJc w:val="left"/>
      <w:pPr>
        <w:ind w:left="3720" w:hanging="360"/>
      </w:pPr>
    </w:lvl>
    <w:lvl w:ilvl="5" w:tplc="300A001B" w:tentative="1">
      <w:start w:val="1"/>
      <w:numFmt w:val="lowerRoman"/>
      <w:lvlText w:val="%6."/>
      <w:lvlJc w:val="right"/>
      <w:pPr>
        <w:ind w:left="4440" w:hanging="180"/>
      </w:pPr>
    </w:lvl>
    <w:lvl w:ilvl="6" w:tplc="300A000F" w:tentative="1">
      <w:start w:val="1"/>
      <w:numFmt w:val="decimal"/>
      <w:lvlText w:val="%7."/>
      <w:lvlJc w:val="left"/>
      <w:pPr>
        <w:ind w:left="5160" w:hanging="360"/>
      </w:pPr>
    </w:lvl>
    <w:lvl w:ilvl="7" w:tplc="300A0019" w:tentative="1">
      <w:start w:val="1"/>
      <w:numFmt w:val="lowerLetter"/>
      <w:lvlText w:val="%8."/>
      <w:lvlJc w:val="left"/>
      <w:pPr>
        <w:ind w:left="5880" w:hanging="360"/>
      </w:pPr>
    </w:lvl>
    <w:lvl w:ilvl="8" w:tplc="300A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hyphenationZone w:val="42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EA4A4F"/>
    <w:rsid w:val="00024A17"/>
    <w:rsid w:val="000E121C"/>
    <w:rsid w:val="0010382A"/>
    <w:rsid w:val="00122450"/>
    <w:rsid w:val="00145F49"/>
    <w:rsid w:val="001463ED"/>
    <w:rsid w:val="00222832"/>
    <w:rsid w:val="00292BAD"/>
    <w:rsid w:val="0032074C"/>
    <w:rsid w:val="0034318C"/>
    <w:rsid w:val="00387946"/>
    <w:rsid w:val="003D4AC7"/>
    <w:rsid w:val="00412EED"/>
    <w:rsid w:val="004E3182"/>
    <w:rsid w:val="0055500D"/>
    <w:rsid w:val="00563D28"/>
    <w:rsid w:val="006001ED"/>
    <w:rsid w:val="006F27F9"/>
    <w:rsid w:val="00702F89"/>
    <w:rsid w:val="007E5C69"/>
    <w:rsid w:val="007F615D"/>
    <w:rsid w:val="008B1EBF"/>
    <w:rsid w:val="008B5D70"/>
    <w:rsid w:val="00971629"/>
    <w:rsid w:val="00986DBC"/>
    <w:rsid w:val="009F2094"/>
    <w:rsid w:val="00A26EDE"/>
    <w:rsid w:val="00AA58A4"/>
    <w:rsid w:val="00AD036D"/>
    <w:rsid w:val="00B23CBB"/>
    <w:rsid w:val="00BA6D97"/>
    <w:rsid w:val="00BE2575"/>
    <w:rsid w:val="00CA571F"/>
    <w:rsid w:val="00CB49AF"/>
    <w:rsid w:val="00D32044"/>
    <w:rsid w:val="00D447F4"/>
    <w:rsid w:val="00DA7874"/>
    <w:rsid w:val="00E176EF"/>
    <w:rsid w:val="00E35CC4"/>
    <w:rsid w:val="00E604BE"/>
    <w:rsid w:val="00EA3904"/>
    <w:rsid w:val="00EA4A4F"/>
    <w:rsid w:val="00EB6CFA"/>
    <w:rsid w:val="00F56B37"/>
    <w:rsid w:val="00FA4617"/>
    <w:rsid w:val="00FD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A066"/>
  <w15:docId w15:val="{D6E2BF35-8FE9-4E6E-AAE9-61778F12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56B37"/>
    <w:pPr>
      <w:widowControl w:val="0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A4A4F"/>
    <w:pPr>
      <w:ind w:leftChars="200" w:left="480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4A4F"/>
    <w:rPr>
      <w:rFonts w:asciiTheme="majorHAnsi" w:eastAsiaTheme="majorEastAsia" w:hAnsiTheme="majorHAnsi" w:cstheme="majorBidi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4A4F"/>
    <w:rPr>
      <w:rFonts w:asciiTheme="majorHAnsi" w:eastAsiaTheme="majorEastAsia" w:hAnsiTheme="majorHAnsi" w:cstheme="majorBidi"/>
      <w:sz w:val="16"/>
      <w:szCs w:val="16"/>
    </w:rPr>
  </w:style>
  <w:style w:type="table" w:styleId="Tablaconcuadrcula">
    <w:name w:val="Table Grid"/>
    <w:basedOn w:val="Tablanormal"/>
    <w:uiPriority w:val="59"/>
    <w:rsid w:val="008B1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B5D7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:lang w:val="es-EC" w:eastAsia="es-EC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4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227</Words>
  <Characters>1249</Characters>
  <Application>Microsoft Office Word</Application>
  <DocSecurity>0</DocSecurity>
  <Lines>10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Gonzalo Almeida</cp:lastModifiedBy>
  <cp:revision>16</cp:revision>
  <dcterms:created xsi:type="dcterms:W3CDTF">2013-06-30T22:18:00Z</dcterms:created>
  <dcterms:modified xsi:type="dcterms:W3CDTF">2016-09-12T04:39:00Z</dcterms:modified>
</cp:coreProperties>
</file>